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1437" w14:textId="77777777" w:rsidR="008E4E84" w:rsidRDefault="00987EF0" w:rsidP="006329BC">
      <w:pPr>
        <w:jc w:val="center"/>
        <w:rPr>
          <w:rFonts w:ascii="Times New Roman" w:hAnsi="Times New Roman" w:cs="Times New Roman"/>
          <w:b/>
          <w:lang w:eastAsia="ko-KR"/>
        </w:rPr>
      </w:pPr>
      <w:r w:rsidRPr="00800E8A">
        <w:rPr>
          <w:rFonts w:ascii="Times New Roman" w:hAnsi="Times New Roman" w:cs="Times New Roman"/>
          <w:b/>
          <w:lang w:eastAsia="ko-KR"/>
        </w:rPr>
        <w:t xml:space="preserve">HOW TO BRIDGE MATERIALISM AND ETHICAL BEHAVIOR: </w:t>
      </w:r>
    </w:p>
    <w:p w14:paraId="13ADF0CC" w14:textId="429E7E9D" w:rsidR="00236E6D" w:rsidRPr="00800E8A" w:rsidRDefault="00987EF0" w:rsidP="006329BC">
      <w:pPr>
        <w:jc w:val="center"/>
        <w:rPr>
          <w:rFonts w:ascii="Times New Roman" w:hAnsi="Times New Roman" w:cs="Times New Roman"/>
          <w:lang w:eastAsia="ko-KR"/>
        </w:rPr>
      </w:pPr>
      <w:r w:rsidRPr="00800E8A">
        <w:rPr>
          <w:rFonts w:ascii="Times New Roman" w:hAnsi="Times New Roman" w:cs="Times New Roman"/>
          <w:b/>
          <w:lang w:eastAsia="ko-KR"/>
        </w:rPr>
        <w:t>EXPLORING THE INFLUENCE OF SCARCITY APPEAL</w:t>
      </w:r>
    </w:p>
    <w:p w14:paraId="12FB6FAB" w14:textId="77777777" w:rsidR="00236E6D" w:rsidRPr="00800E8A" w:rsidRDefault="00236E6D" w:rsidP="006329BC">
      <w:pPr>
        <w:jc w:val="center"/>
        <w:rPr>
          <w:rFonts w:ascii="Times New Roman" w:hAnsi="Times New Roman" w:cs="Times New Roman"/>
        </w:rPr>
      </w:pPr>
    </w:p>
    <w:p w14:paraId="52F7B761" w14:textId="77777777" w:rsidR="00236E6D" w:rsidRPr="00800E8A" w:rsidRDefault="00236E6D" w:rsidP="006329BC">
      <w:pPr>
        <w:jc w:val="center"/>
        <w:rPr>
          <w:rFonts w:ascii="Times New Roman" w:hAnsi="Times New Roman" w:cs="Times New Roman"/>
        </w:rPr>
      </w:pPr>
    </w:p>
    <w:p w14:paraId="0442F04A" w14:textId="77777777" w:rsidR="00236E6D" w:rsidRPr="00800E8A" w:rsidRDefault="00236E6D" w:rsidP="006329BC">
      <w:pPr>
        <w:jc w:val="center"/>
        <w:rPr>
          <w:rFonts w:ascii="Times New Roman" w:hAnsi="Times New Roman" w:cs="Times New Roman"/>
        </w:rPr>
      </w:pPr>
    </w:p>
    <w:p w14:paraId="1708F784" w14:textId="77777777" w:rsidR="00236E6D" w:rsidRPr="00800E8A" w:rsidRDefault="00236E6D" w:rsidP="006329BC">
      <w:pPr>
        <w:jc w:val="center"/>
        <w:rPr>
          <w:rFonts w:ascii="Times New Roman" w:hAnsi="Times New Roman" w:cs="Times New Roman"/>
        </w:rPr>
      </w:pPr>
    </w:p>
    <w:p w14:paraId="1C8E9CEE" w14:textId="77777777" w:rsidR="00987EF0" w:rsidRPr="00800E8A" w:rsidRDefault="00987EF0" w:rsidP="006329BC">
      <w:pPr>
        <w:jc w:val="center"/>
        <w:rPr>
          <w:rFonts w:ascii="Times New Roman" w:hAnsi="Times New Roman" w:cs="Times New Roman"/>
        </w:rPr>
      </w:pPr>
    </w:p>
    <w:p w14:paraId="4E0C3202" w14:textId="77777777" w:rsidR="00236E6D" w:rsidRPr="00800E8A" w:rsidRDefault="00236E6D" w:rsidP="006329BC">
      <w:pPr>
        <w:jc w:val="center"/>
        <w:rPr>
          <w:rFonts w:ascii="Times New Roman" w:hAnsi="Times New Roman" w:cs="Times New Roman"/>
        </w:rPr>
      </w:pPr>
    </w:p>
    <w:p w14:paraId="44E75343" w14:textId="77777777" w:rsidR="00236E6D" w:rsidRPr="00800E8A" w:rsidRDefault="00236E6D" w:rsidP="006329BC">
      <w:pPr>
        <w:jc w:val="center"/>
        <w:rPr>
          <w:rFonts w:ascii="Times New Roman" w:hAnsi="Times New Roman" w:cs="Times New Roman"/>
        </w:rPr>
      </w:pPr>
    </w:p>
    <w:p w14:paraId="797217B0" w14:textId="77777777" w:rsidR="009D2AA9" w:rsidRPr="00800E8A" w:rsidRDefault="009D2AA9" w:rsidP="006329BC">
      <w:pPr>
        <w:jc w:val="center"/>
        <w:rPr>
          <w:rFonts w:ascii="Times New Roman" w:hAnsi="Times New Roman" w:cs="Times New Roman"/>
        </w:rPr>
      </w:pPr>
    </w:p>
    <w:p w14:paraId="2903BFC9" w14:textId="77777777" w:rsidR="009D2AA9" w:rsidRPr="00800E8A" w:rsidRDefault="009D2AA9" w:rsidP="006329BC">
      <w:pPr>
        <w:jc w:val="center"/>
        <w:rPr>
          <w:rFonts w:ascii="Times New Roman" w:hAnsi="Times New Roman" w:cs="Times New Roman"/>
        </w:rPr>
      </w:pPr>
    </w:p>
    <w:p w14:paraId="0FE15DCF" w14:textId="77777777" w:rsidR="009D2AA9" w:rsidRPr="00800E8A" w:rsidRDefault="009D2AA9" w:rsidP="006329BC">
      <w:pPr>
        <w:jc w:val="center"/>
        <w:rPr>
          <w:rFonts w:ascii="Times New Roman" w:hAnsi="Times New Roman" w:cs="Times New Roman"/>
        </w:rPr>
      </w:pPr>
    </w:p>
    <w:p w14:paraId="53D8953B" w14:textId="77777777" w:rsidR="00236E6D" w:rsidRPr="00800E8A" w:rsidRDefault="00236E6D" w:rsidP="006329BC">
      <w:pPr>
        <w:jc w:val="center"/>
        <w:rPr>
          <w:rFonts w:ascii="Times New Roman" w:hAnsi="Times New Roman" w:cs="Times New Roman"/>
        </w:rPr>
      </w:pPr>
    </w:p>
    <w:p w14:paraId="36E1D9C4" w14:textId="77777777" w:rsidR="00236E6D" w:rsidRPr="00800E8A" w:rsidRDefault="00236E6D" w:rsidP="006329BC">
      <w:pPr>
        <w:jc w:val="center"/>
        <w:rPr>
          <w:rFonts w:ascii="Times New Roman" w:hAnsi="Times New Roman" w:cs="Times New Roman"/>
        </w:rPr>
      </w:pPr>
    </w:p>
    <w:p w14:paraId="116C0C2C" w14:textId="29567245" w:rsidR="00236E6D" w:rsidRPr="00800E8A" w:rsidRDefault="009C755C" w:rsidP="006329BC">
      <w:pPr>
        <w:jc w:val="center"/>
        <w:rPr>
          <w:rFonts w:ascii="Times New Roman" w:hAnsi="Times New Roman" w:cs="Times New Roman"/>
        </w:rPr>
      </w:pPr>
      <w:r w:rsidRPr="00800E8A">
        <w:rPr>
          <w:rFonts w:ascii="Times New Roman" w:hAnsi="Times New Roman" w:cs="Times New Roman"/>
        </w:rPr>
        <w:t xml:space="preserve">A </w:t>
      </w:r>
      <w:r w:rsidR="00987EF0" w:rsidRPr="00800E8A">
        <w:rPr>
          <w:rFonts w:ascii="Times New Roman" w:hAnsi="Times New Roman" w:cs="Times New Roman"/>
        </w:rPr>
        <w:t>Dissertation</w:t>
      </w:r>
      <w:r w:rsidRPr="00800E8A">
        <w:rPr>
          <w:rFonts w:ascii="Times New Roman" w:hAnsi="Times New Roman" w:cs="Times New Roman"/>
        </w:rPr>
        <w:t xml:space="preserve"> Presented for</w:t>
      </w:r>
      <w:r w:rsidR="008865B6" w:rsidRPr="00800E8A">
        <w:rPr>
          <w:rFonts w:ascii="Times New Roman" w:hAnsi="Times New Roman" w:cs="Times New Roman"/>
        </w:rPr>
        <w:t xml:space="preserve"> the</w:t>
      </w:r>
    </w:p>
    <w:p w14:paraId="791BB0E6" w14:textId="317D244C" w:rsidR="009C755C" w:rsidRPr="00800E8A" w:rsidRDefault="00987EF0" w:rsidP="006329BC">
      <w:pPr>
        <w:jc w:val="center"/>
        <w:rPr>
          <w:rFonts w:ascii="Times New Roman" w:hAnsi="Times New Roman" w:cs="Times New Roman"/>
        </w:rPr>
      </w:pPr>
      <w:r w:rsidRPr="00800E8A">
        <w:rPr>
          <w:rFonts w:ascii="Times New Roman" w:hAnsi="Times New Roman" w:cs="Times New Roman"/>
        </w:rPr>
        <w:t>Doctor</w:t>
      </w:r>
      <w:r w:rsidR="009C755C" w:rsidRPr="00800E8A">
        <w:rPr>
          <w:rFonts w:ascii="Times New Roman" w:hAnsi="Times New Roman" w:cs="Times New Roman"/>
        </w:rPr>
        <w:t xml:space="preserve"> of </w:t>
      </w:r>
      <w:r w:rsidRPr="00800E8A">
        <w:rPr>
          <w:rFonts w:ascii="Times New Roman" w:hAnsi="Times New Roman" w:cs="Times New Roman"/>
        </w:rPr>
        <w:t>Philosophy</w:t>
      </w:r>
    </w:p>
    <w:p w14:paraId="365E5B3F" w14:textId="77777777" w:rsidR="009C755C" w:rsidRPr="00800E8A" w:rsidRDefault="009C755C" w:rsidP="006329BC">
      <w:pPr>
        <w:jc w:val="center"/>
        <w:rPr>
          <w:rFonts w:ascii="Times New Roman" w:hAnsi="Times New Roman" w:cs="Times New Roman"/>
        </w:rPr>
      </w:pPr>
      <w:r w:rsidRPr="00800E8A">
        <w:rPr>
          <w:rFonts w:ascii="Times New Roman" w:hAnsi="Times New Roman" w:cs="Times New Roman"/>
        </w:rPr>
        <w:t>Degree</w:t>
      </w:r>
    </w:p>
    <w:p w14:paraId="5CDF44BF" w14:textId="77777777" w:rsidR="009C755C" w:rsidRPr="00800E8A" w:rsidRDefault="009C755C" w:rsidP="006329BC">
      <w:pPr>
        <w:jc w:val="center"/>
        <w:rPr>
          <w:rFonts w:ascii="Times New Roman" w:hAnsi="Times New Roman" w:cs="Times New Roman"/>
        </w:rPr>
      </w:pPr>
      <w:r w:rsidRPr="00800E8A">
        <w:rPr>
          <w:rFonts w:ascii="Times New Roman" w:hAnsi="Times New Roman" w:cs="Times New Roman"/>
        </w:rPr>
        <w:t>The University of Tennessee, Knoxville</w:t>
      </w:r>
    </w:p>
    <w:p w14:paraId="7C5D2A73" w14:textId="77777777" w:rsidR="00236E6D" w:rsidRPr="00800E8A" w:rsidRDefault="00236E6D" w:rsidP="006329BC">
      <w:pPr>
        <w:jc w:val="center"/>
        <w:rPr>
          <w:rFonts w:ascii="Times New Roman" w:hAnsi="Times New Roman" w:cs="Times New Roman"/>
        </w:rPr>
      </w:pPr>
    </w:p>
    <w:p w14:paraId="1D328088" w14:textId="77777777" w:rsidR="00236E6D" w:rsidRPr="00800E8A" w:rsidRDefault="00236E6D" w:rsidP="006329BC">
      <w:pPr>
        <w:jc w:val="center"/>
        <w:rPr>
          <w:rFonts w:ascii="Times New Roman" w:hAnsi="Times New Roman" w:cs="Times New Roman"/>
        </w:rPr>
      </w:pPr>
    </w:p>
    <w:p w14:paraId="35799389" w14:textId="77777777" w:rsidR="00236E6D" w:rsidRPr="00800E8A" w:rsidRDefault="00236E6D" w:rsidP="006329BC">
      <w:pPr>
        <w:jc w:val="center"/>
        <w:rPr>
          <w:rFonts w:ascii="Times New Roman" w:hAnsi="Times New Roman" w:cs="Times New Roman"/>
        </w:rPr>
      </w:pPr>
    </w:p>
    <w:p w14:paraId="141DB61B" w14:textId="77777777" w:rsidR="00236E6D" w:rsidRPr="00800E8A" w:rsidRDefault="00236E6D" w:rsidP="006329BC">
      <w:pPr>
        <w:jc w:val="center"/>
        <w:rPr>
          <w:rFonts w:ascii="Times New Roman" w:hAnsi="Times New Roman" w:cs="Times New Roman"/>
        </w:rPr>
      </w:pPr>
    </w:p>
    <w:p w14:paraId="52DFDA49" w14:textId="77777777" w:rsidR="00236E6D" w:rsidRPr="00800E8A" w:rsidRDefault="00236E6D" w:rsidP="006329BC">
      <w:pPr>
        <w:jc w:val="center"/>
        <w:rPr>
          <w:rFonts w:ascii="Times New Roman" w:hAnsi="Times New Roman" w:cs="Times New Roman"/>
        </w:rPr>
      </w:pPr>
    </w:p>
    <w:p w14:paraId="70C6105D" w14:textId="77777777" w:rsidR="00236E6D" w:rsidRPr="00800E8A" w:rsidRDefault="00236E6D" w:rsidP="006329BC">
      <w:pPr>
        <w:jc w:val="center"/>
        <w:rPr>
          <w:rFonts w:ascii="Times New Roman" w:hAnsi="Times New Roman" w:cs="Times New Roman"/>
        </w:rPr>
      </w:pPr>
    </w:p>
    <w:p w14:paraId="796EA48F" w14:textId="77777777" w:rsidR="00236E6D" w:rsidRPr="00800E8A" w:rsidRDefault="00236E6D" w:rsidP="006329BC">
      <w:pPr>
        <w:jc w:val="center"/>
        <w:rPr>
          <w:rFonts w:ascii="Times New Roman" w:hAnsi="Times New Roman" w:cs="Times New Roman"/>
        </w:rPr>
      </w:pPr>
    </w:p>
    <w:p w14:paraId="24AC0DFE" w14:textId="77777777" w:rsidR="00236E6D" w:rsidRPr="00800E8A" w:rsidRDefault="00236E6D" w:rsidP="006329BC">
      <w:pPr>
        <w:jc w:val="center"/>
        <w:rPr>
          <w:rFonts w:ascii="Times New Roman" w:hAnsi="Times New Roman" w:cs="Times New Roman"/>
        </w:rPr>
      </w:pPr>
    </w:p>
    <w:p w14:paraId="77A18F7A" w14:textId="77777777" w:rsidR="00236E6D" w:rsidRPr="00800E8A" w:rsidRDefault="00236E6D" w:rsidP="006329BC">
      <w:pPr>
        <w:jc w:val="center"/>
        <w:rPr>
          <w:rFonts w:ascii="Times New Roman" w:hAnsi="Times New Roman" w:cs="Times New Roman"/>
        </w:rPr>
      </w:pPr>
    </w:p>
    <w:p w14:paraId="0C0A4318" w14:textId="77777777" w:rsidR="009D2AA9" w:rsidRPr="00800E8A" w:rsidRDefault="009D2AA9" w:rsidP="006329BC">
      <w:pPr>
        <w:jc w:val="center"/>
        <w:rPr>
          <w:rFonts w:ascii="Times New Roman" w:hAnsi="Times New Roman" w:cs="Times New Roman"/>
        </w:rPr>
      </w:pPr>
    </w:p>
    <w:p w14:paraId="00BCA84B" w14:textId="77777777" w:rsidR="009D2AA9" w:rsidRPr="00800E8A" w:rsidRDefault="009D2AA9" w:rsidP="006329BC">
      <w:pPr>
        <w:jc w:val="center"/>
        <w:rPr>
          <w:rFonts w:ascii="Times New Roman" w:hAnsi="Times New Roman" w:cs="Times New Roman"/>
        </w:rPr>
      </w:pPr>
    </w:p>
    <w:p w14:paraId="6090FE0A" w14:textId="77777777" w:rsidR="009D2AA9" w:rsidRPr="00800E8A" w:rsidRDefault="009D2AA9" w:rsidP="006329BC">
      <w:pPr>
        <w:jc w:val="center"/>
        <w:rPr>
          <w:rFonts w:ascii="Times New Roman" w:hAnsi="Times New Roman" w:cs="Times New Roman"/>
        </w:rPr>
      </w:pPr>
    </w:p>
    <w:p w14:paraId="356EB9B3" w14:textId="77777777" w:rsidR="009D2AA9" w:rsidRPr="00800E8A" w:rsidRDefault="009D2AA9" w:rsidP="006329BC">
      <w:pPr>
        <w:jc w:val="center"/>
        <w:rPr>
          <w:rFonts w:ascii="Times New Roman" w:hAnsi="Times New Roman" w:cs="Times New Roman"/>
        </w:rPr>
      </w:pPr>
    </w:p>
    <w:p w14:paraId="73D6D4D3" w14:textId="77777777" w:rsidR="009D2AA9" w:rsidRPr="00800E8A" w:rsidRDefault="009D2AA9" w:rsidP="006329BC">
      <w:pPr>
        <w:jc w:val="center"/>
        <w:rPr>
          <w:rFonts w:ascii="Times New Roman" w:hAnsi="Times New Roman" w:cs="Times New Roman"/>
        </w:rPr>
      </w:pPr>
    </w:p>
    <w:p w14:paraId="13AFA9D3" w14:textId="77777777" w:rsidR="009D2AA9" w:rsidRPr="00800E8A" w:rsidRDefault="009D2AA9" w:rsidP="006329BC">
      <w:pPr>
        <w:jc w:val="center"/>
        <w:rPr>
          <w:rFonts w:ascii="Times New Roman" w:hAnsi="Times New Roman" w:cs="Times New Roman"/>
        </w:rPr>
      </w:pPr>
    </w:p>
    <w:p w14:paraId="5512D134" w14:textId="77777777" w:rsidR="009D2AA9" w:rsidRPr="00800E8A" w:rsidRDefault="009D2AA9" w:rsidP="006329BC">
      <w:pPr>
        <w:jc w:val="center"/>
        <w:rPr>
          <w:rFonts w:ascii="Times New Roman" w:hAnsi="Times New Roman" w:cs="Times New Roman"/>
        </w:rPr>
      </w:pPr>
    </w:p>
    <w:p w14:paraId="4DF091A7" w14:textId="77777777" w:rsidR="009D2AA9" w:rsidRPr="00800E8A" w:rsidRDefault="009D2AA9" w:rsidP="006329BC">
      <w:pPr>
        <w:jc w:val="center"/>
        <w:rPr>
          <w:rFonts w:ascii="Times New Roman" w:hAnsi="Times New Roman" w:cs="Times New Roman"/>
        </w:rPr>
      </w:pPr>
    </w:p>
    <w:p w14:paraId="2110A4BD" w14:textId="77777777" w:rsidR="009D2AA9" w:rsidRPr="00800E8A" w:rsidRDefault="009D2AA9" w:rsidP="006329BC">
      <w:pPr>
        <w:jc w:val="center"/>
        <w:rPr>
          <w:rFonts w:ascii="Times New Roman" w:hAnsi="Times New Roman" w:cs="Times New Roman"/>
        </w:rPr>
      </w:pPr>
    </w:p>
    <w:p w14:paraId="168C9DCF" w14:textId="77777777" w:rsidR="009D2AA9" w:rsidRPr="00800E8A" w:rsidRDefault="009D2AA9" w:rsidP="006329BC">
      <w:pPr>
        <w:jc w:val="center"/>
        <w:rPr>
          <w:rFonts w:ascii="Times New Roman" w:hAnsi="Times New Roman" w:cs="Times New Roman"/>
        </w:rPr>
      </w:pPr>
    </w:p>
    <w:p w14:paraId="2B8EDC0D" w14:textId="77777777" w:rsidR="009D2AA9" w:rsidRPr="00800E8A" w:rsidRDefault="009D2AA9" w:rsidP="006329BC">
      <w:pPr>
        <w:jc w:val="center"/>
        <w:rPr>
          <w:rFonts w:ascii="Times New Roman" w:hAnsi="Times New Roman" w:cs="Times New Roman"/>
        </w:rPr>
      </w:pPr>
    </w:p>
    <w:p w14:paraId="229CAE00" w14:textId="77777777" w:rsidR="009D2AA9" w:rsidRPr="00800E8A" w:rsidRDefault="009D2AA9" w:rsidP="006329BC">
      <w:pPr>
        <w:jc w:val="center"/>
        <w:rPr>
          <w:rFonts w:ascii="Times New Roman" w:hAnsi="Times New Roman" w:cs="Times New Roman"/>
        </w:rPr>
      </w:pPr>
    </w:p>
    <w:p w14:paraId="6FCBF037" w14:textId="77777777" w:rsidR="00236E6D" w:rsidRPr="00800E8A" w:rsidRDefault="00236E6D" w:rsidP="006329BC">
      <w:pPr>
        <w:jc w:val="center"/>
        <w:rPr>
          <w:rFonts w:ascii="Times New Roman" w:hAnsi="Times New Roman" w:cs="Times New Roman"/>
        </w:rPr>
      </w:pPr>
    </w:p>
    <w:p w14:paraId="7DCB7359" w14:textId="77777777" w:rsidR="00236E6D" w:rsidRPr="00800E8A" w:rsidRDefault="00236E6D" w:rsidP="006329BC">
      <w:pPr>
        <w:jc w:val="center"/>
        <w:rPr>
          <w:rFonts w:ascii="Times New Roman" w:hAnsi="Times New Roman" w:cs="Times New Roman"/>
        </w:rPr>
      </w:pPr>
    </w:p>
    <w:p w14:paraId="011529D4" w14:textId="77CAE838" w:rsidR="00236E6D" w:rsidRPr="00800E8A" w:rsidRDefault="00987EF0" w:rsidP="006329BC">
      <w:pPr>
        <w:jc w:val="center"/>
        <w:rPr>
          <w:rFonts w:ascii="Times New Roman" w:hAnsi="Times New Roman" w:cs="Times New Roman"/>
        </w:rPr>
      </w:pPr>
      <w:r w:rsidRPr="00800E8A">
        <w:rPr>
          <w:rFonts w:ascii="Times New Roman" w:hAnsi="Times New Roman" w:cs="Times New Roman"/>
        </w:rPr>
        <w:t>Minjeong Kim</w:t>
      </w:r>
    </w:p>
    <w:p w14:paraId="23F24D4F" w14:textId="0BAE0578" w:rsidR="009C755C" w:rsidRPr="00800E8A" w:rsidRDefault="00987EF0" w:rsidP="006329BC">
      <w:pPr>
        <w:jc w:val="center"/>
        <w:rPr>
          <w:rFonts w:ascii="Times New Roman" w:hAnsi="Times New Roman" w:cs="Times New Roman"/>
        </w:rPr>
      </w:pPr>
      <w:r w:rsidRPr="00800E8A">
        <w:rPr>
          <w:rFonts w:ascii="Times New Roman" w:hAnsi="Times New Roman" w:cs="Times New Roman"/>
        </w:rPr>
        <w:t>May</w:t>
      </w:r>
      <w:r w:rsidR="009C755C" w:rsidRPr="00800E8A">
        <w:rPr>
          <w:rFonts w:ascii="Times New Roman" w:hAnsi="Times New Roman" w:cs="Times New Roman"/>
        </w:rPr>
        <w:t xml:space="preserve"> </w:t>
      </w:r>
      <w:r w:rsidR="00206090" w:rsidRPr="00800E8A">
        <w:rPr>
          <w:rFonts w:ascii="Times New Roman" w:hAnsi="Times New Roman" w:cs="Times New Roman"/>
        </w:rPr>
        <w:t>202</w:t>
      </w:r>
      <w:r w:rsidRPr="00800E8A">
        <w:rPr>
          <w:rFonts w:ascii="Times New Roman" w:hAnsi="Times New Roman" w:cs="Times New Roman"/>
        </w:rPr>
        <w:t>4</w:t>
      </w:r>
    </w:p>
    <w:p w14:paraId="218C9862" w14:textId="77777777" w:rsidR="00236E6D" w:rsidRPr="00800E8A" w:rsidRDefault="00236E6D" w:rsidP="006329BC">
      <w:pPr>
        <w:jc w:val="center"/>
        <w:rPr>
          <w:rFonts w:ascii="Times New Roman" w:hAnsi="Times New Roman" w:cs="Times New Roman"/>
        </w:rPr>
      </w:pPr>
    </w:p>
    <w:p w14:paraId="29BEADEC" w14:textId="77777777" w:rsidR="00236E6D" w:rsidRPr="00800E8A" w:rsidRDefault="00236E6D" w:rsidP="006329BC">
      <w:pPr>
        <w:jc w:val="center"/>
        <w:rPr>
          <w:rFonts w:ascii="Times New Roman" w:hAnsi="Times New Roman" w:cs="Times New Roman"/>
        </w:rPr>
      </w:pPr>
    </w:p>
    <w:p w14:paraId="13230F6A" w14:textId="3CFC1820" w:rsidR="00236E6D" w:rsidRPr="00800E8A" w:rsidRDefault="003D07F7" w:rsidP="006329BC">
      <w:pPr>
        <w:jc w:val="center"/>
        <w:rPr>
          <w:rFonts w:ascii="Times New Roman" w:hAnsi="Times New Roman" w:cs="Times New Roman"/>
        </w:rPr>
      </w:pPr>
      <w:r w:rsidRPr="00800E8A">
        <w:rPr>
          <w:rFonts w:ascii="Times New Roman" w:hAnsi="Times New Roman" w:cs="Times New Roman"/>
        </w:rPr>
        <w:lastRenderedPageBreak/>
        <w:t>Copyright © 20</w:t>
      </w:r>
      <w:r w:rsidR="00206090" w:rsidRPr="00800E8A">
        <w:rPr>
          <w:rFonts w:ascii="Times New Roman" w:hAnsi="Times New Roman" w:cs="Times New Roman"/>
        </w:rPr>
        <w:t>2</w:t>
      </w:r>
      <w:r w:rsidR="00987EF0" w:rsidRPr="00800E8A">
        <w:rPr>
          <w:rFonts w:ascii="Times New Roman" w:hAnsi="Times New Roman" w:cs="Times New Roman"/>
        </w:rPr>
        <w:t>4</w:t>
      </w:r>
      <w:r w:rsidR="00236E6D" w:rsidRPr="00800E8A">
        <w:rPr>
          <w:rFonts w:ascii="Times New Roman" w:hAnsi="Times New Roman" w:cs="Times New Roman"/>
        </w:rPr>
        <w:t xml:space="preserve"> by </w:t>
      </w:r>
      <w:r w:rsidR="00987EF0" w:rsidRPr="00800E8A">
        <w:rPr>
          <w:rFonts w:ascii="Times New Roman" w:hAnsi="Times New Roman" w:cs="Times New Roman"/>
        </w:rPr>
        <w:t>Minjeong Kim</w:t>
      </w:r>
    </w:p>
    <w:p w14:paraId="43131B14" w14:textId="77777777" w:rsidR="00236E6D" w:rsidRPr="00800E8A" w:rsidRDefault="00236E6D" w:rsidP="006329BC">
      <w:pPr>
        <w:jc w:val="center"/>
        <w:rPr>
          <w:rFonts w:ascii="Times New Roman" w:hAnsi="Times New Roman" w:cs="Times New Roman"/>
        </w:rPr>
      </w:pPr>
      <w:r w:rsidRPr="00800E8A">
        <w:rPr>
          <w:rFonts w:ascii="Times New Roman" w:hAnsi="Times New Roman" w:cs="Times New Roman"/>
        </w:rPr>
        <w:t>All rights reserved.</w:t>
      </w:r>
    </w:p>
    <w:p w14:paraId="4F02ADFC" w14:textId="77777777" w:rsidR="00236E6D" w:rsidRPr="00800E8A" w:rsidRDefault="00236E6D" w:rsidP="006329BC">
      <w:pPr>
        <w:jc w:val="center"/>
        <w:rPr>
          <w:rFonts w:ascii="Times New Roman" w:hAnsi="Times New Roman" w:cs="Times New Roman"/>
        </w:rPr>
      </w:pPr>
    </w:p>
    <w:p w14:paraId="34D98B4B" w14:textId="77777777" w:rsidR="00236E6D" w:rsidRPr="00800E8A" w:rsidRDefault="00236E6D" w:rsidP="006329BC">
      <w:pPr>
        <w:jc w:val="center"/>
        <w:rPr>
          <w:rFonts w:ascii="Times New Roman" w:hAnsi="Times New Roman" w:cs="Times New Roman"/>
        </w:rPr>
      </w:pPr>
    </w:p>
    <w:p w14:paraId="18C1818F" w14:textId="77777777" w:rsidR="00236E6D" w:rsidRPr="00800E8A" w:rsidRDefault="00236E6D" w:rsidP="006329BC">
      <w:pPr>
        <w:jc w:val="center"/>
        <w:rPr>
          <w:rFonts w:ascii="Times New Roman" w:hAnsi="Times New Roman" w:cs="Times New Roman"/>
        </w:rPr>
      </w:pPr>
    </w:p>
    <w:p w14:paraId="5293FF19" w14:textId="77777777" w:rsidR="00236E6D" w:rsidRPr="00800E8A" w:rsidRDefault="00236E6D" w:rsidP="006329BC">
      <w:pPr>
        <w:jc w:val="center"/>
        <w:rPr>
          <w:rFonts w:ascii="Times New Roman" w:hAnsi="Times New Roman" w:cs="Times New Roman"/>
        </w:rPr>
      </w:pPr>
    </w:p>
    <w:p w14:paraId="12AE4C1C" w14:textId="77777777" w:rsidR="00236E6D" w:rsidRPr="00800E8A" w:rsidRDefault="00236E6D" w:rsidP="006329BC">
      <w:pPr>
        <w:jc w:val="center"/>
        <w:rPr>
          <w:rFonts w:ascii="Times New Roman" w:hAnsi="Times New Roman" w:cs="Times New Roman"/>
        </w:rPr>
      </w:pPr>
    </w:p>
    <w:p w14:paraId="43AA8279" w14:textId="77777777" w:rsidR="00236E6D" w:rsidRPr="00800E8A" w:rsidRDefault="00236E6D" w:rsidP="006329BC">
      <w:pPr>
        <w:jc w:val="center"/>
        <w:rPr>
          <w:rFonts w:ascii="Times New Roman" w:hAnsi="Times New Roman" w:cs="Times New Roman"/>
        </w:rPr>
      </w:pPr>
    </w:p>
    <w:p w14:paraId="7F5C2D8D" w14:textId="77777777" w:rsidR="00236E6D" w:rsidRPr="00800E8A" w:rsidRDefault="00236E6D" w:rsidP="006329BC">
      <w:pPr>
        <w:jc w:val="center"/>
        <w:rPr>
          <w:rFonts w:ascii="Times New Roman" w:hAnsi="Times New Roman" w:cs="Times New Roman"/>
        </w:rPr>
      </w:pPr>
    </w:p>
    <w:p w14:paraId="0E4C7303" w14:textId="77777777" w:rsidR="00236E6D" w:rsidRPr="00800E8A" w:rsidRDefault="00236E6D" w:rsidP="006329BC">
      <w:pPr>
        <w:jc w:val="center"/>
        <w:rPr>
          <w:rFonts w:ascii="Times New Roman" w:hAnsi="Times New Roman" w:cs="Times New Roman"/>
        </w:rPr>
      </w:pPr>
    </w:p>
    <w:p w14:paraId="25E4E613" w14:textId="77777777" w:rsidR="00236E6D" w:rsidRPr="00800E8A" w:rsidRDefault="00236E6D" w:rsidP="006329BC">
      <w:pPr>
        <w:jc w:val="center"/>
        <w:rPr>
          <w:rFonts w:ascii="Times New Roman" w:hAnsi="Times New Roman" w:cs="Times New Roman"/>
        </w:rPr>
      </w:pPr>
    </w:p>
    <w:p w14:paraId="595B3247" w14:textId="77777777" w:rsidR="00236E6D" w:rsidRPr="00800E8A" w:rsidRDefault="00236E6D" w:rsidP="006329BC">
      <w:pPr>
        <w:jc w:val="center"/>
        <w:rPr>
          <w:rFonts w:ascii="Times New Roman" w:hAnsi="Times New Roman" w:cs="Times New Roman"/>
        </w:rPr>
      </w:pPr>
    </w:p>
    <w:p w14:paraId="1AA4C3A8" w14:textId="77777777" w:rsidR="00236E6D" w:rsidRPr="00800E8A" w:rsidRDefault="00236E6D" w:rsidP="006329BC">
      <w:pPr>
        <w:jc w:val="center"/>
        <w:rPr>
          <w:rFonts w:ascii="Times New Roman" w:hAnsi="Times New Roman" w:cs="Times New Roman"/>
        </w:rPr>
      </w:pPr>
    </w:p>
    <w:p w14:paraId="3DF2D328" w14:textId="77777777" w:rsidR="00236E6D" w:rsidRPr="00800E8A" w:rsidRDefault="00236E6D" w:rsidP="006329BC">
      <w:pPr>
        <w:jc w:val="center"/>
        <w:rPr>
          <w:rFonts w:ascii="Times New Roman" w:hAnsi="Times New Roman" w:cs="Times New Roman"/>
        </w:rPr>
      </w:pPr>
    </w:p>
    <w:p w14:paraId="279B782E" w14:textId="77777777" w:rsidR="00236E6D" w:rsidRPr="00800E8A" w:rsidRDefault="00236E6D" w:rsidP="006329BC">
      <w:pPr>
        <w:jc w:val="center"/>
        <w:rPr>
          <w:rFonts w:ascii="Times New Roman" w:hAnsi="Times New Roman" w:cs="Times New Roman"/>
        </w:rPr>
      </w:pPr>
    </w:p>
    <w:p w14:paraId="125E3D9A" w14:textId="77777777" w:rsidR="00236E6D" w:rsidRPr="00800E8A" w:rsidRDefault="00236E6D" w:rsidP="006329BC">
      <w:pPr>
        <w:jc w:val="center"/>
        <w:rPr>
          <w:rFonts w:ascii="Times New Roman" w:hAnsi="Times New Roman" w:cs="Times New Roman"/>
        </w:rPr>
      </w:pPr>
    </w:p>
    <w:p w14:paraId="446DFBF6" w14:textId="77777777" w:rsidR="009D2AA9" w:rsidRPr="00800E8A" w:rsidRDefault="009D2AA9" w:rsidP="006329BC">
      <w:pPr>
        <w:rPr>
          <w:rFonts w:ascii="Times New Roman" w:hAnsi="Times New Roman" w:cs="Times New Roman"/>
        </w:rPr>
      </w:pPr>
    </w:p>
    <w:p w14:paraId="4A67DCFD" w14:textId="77777777" w:rsidR="009D2AA9" w:rsidRPr="00800E8A" w:rsidRDefault="009D2AA9" w:rsidP="006329BC">
      <w:pPr>
        <w:rPr>
          <w:rFonts w:ascii="Times New Roman" w:hAnsi="Times New Roman" w:cs="Times New Roman"/>
        </w:rPr>
      </w:pPr>
    </w:p>
    <w:p w14:paraId="0D95C0D6" w14:textId="77777777" w:rsidR="009D2AA9" w:rsidRPr="00800E8A" w:rsidRDefault="009D2AA9" w:rsidP="006329BC">
      <w:pPr>
        <w:rPr>
          <w:rFonts w:ascii="Times New Roman" w:hAnsi="Times New Roman" w:cs="Times New Roman"/>
        </w:rPr>
      </w:pPr>
    </w:p>
    <w:p w14:paraId="45138CF0" w14:textId="77777777" w:rsidR="009D2AA9" w:rsidRPr="00800E8A" w:rsidRDefault="009D2AA9" w:rsidP="006329BC">
      <w:pPr>
        <w:rPr>
          <w:rFonts w:ascii="Times New Roman" w:hAnsi="Times New Roman" w:cs="Times New Roman"/>
        </w:rPr>
      </w:pPr>
    </w:p>
    <w:p w14:paraId="1A1299B3" w14:textId="77777777" w:rsidR="009D2AA9" w:rsidRPr="00800E8A" w:rsidRDefault="009D2AA9" w:rsidP="006329BC">
      <w:pPr>
        <w:rPr>
          <w:rFonts w:ascii="Times New Roman" w:hAnsi="Times New Roman" w:cs="Times New Roman"/>
        </w:rPr>
      </w:pPr>
    </w:p>
    <w:p w14:paraId="569F1894" w14:textId="77777777" w:rsidR="009D2AA9" w:rsidRPr="00800E8A" w:rsidRDefault="009D2AA9" w:rsidP="006329BC">
      <w:pPr>
        <w:rPr>
          <w:rFonts w:ascii="Times New Roman" w:hAnsi="Times New Roman" w:cs="Times New Roman"/>
        </w:rPr>
      </w:pPr>
    </w:p>
    <w:p w14:paraId="307EDA95" w14:textId="77777777" w:rsidR="009D2AA9" w:rsidRPr="00800E8A" w:rsidRDefault="009D2AA9" w:rsidP="006329BC">
      <w:pPr>
        <w:rPr>
          <w:rFonts w:ascii="Times New Roman" w:hAnsi="Times New Roman" w:cs="Times New Roman"/>
        </w:rPr>
      </w:pPr>
    </w:p>
    <w:p w14:paraId="0D94406D" w14:textId="77777777" w:rsidR="009D2AA9" w:rsidRPr="00800E8A" w:rsidRDefault="009D2AA9" w:rsidP="006329BC">
      <w:pPr>
        <w:rPr>
          <w:rFonts w:ascii="Times New Roman" w:hAnsi="Times New Roman" w:cs="Times New Roman"/>
        </w:rPr>
      </w:pPr>
    </w:p>
    <w:p w14:paraId="0B785537" w14:textId="77777777" w:rsidR="009D2AA9" w:rsidRPr="00800E8A" w:rsidRDefault="009D2AA9" w:rsidP="006329BC">
      <w:pPr>
        <w:rPr>
          <w:rFonts w:ascii="Times New Roman" w:hAnsi="Times New Roman" w:cs="Times New Roman"/>
        </w:rPr>
      </w:pPr>
    </w:p>
    <w:p w14:paraId="2269DAA0" w14:textId="77777777" w:rsidR="009D2AA9" w:rsidRPr="00800E8A" w:rsidRDefault="009D2AA9" w:rsidP="006329BC">
      <w:pPr>
        <w:rPr>
          <w:rFonts w:ascii="Times New Roman" w:hAnsi="Times New Roman" w:cs="Times New Roman"/>
        </w:rPr>
      </w:pPr>
    </w:p>
    <w:p w14:paraId="51F4F614" w14:textId="77777777" w:rsidR="009D2AA9" w:rsidRPr="00800E8A" w:rsidRDefault="009D2AA9" w:rsidP="006329BC">
      <w:pPr>
        <w:rPr>
          <w:rFonts w:ascii="Times New Roman" w:hAnsi="Times New Roman" w:cs="Times New Roman"/>
        </w:rPr>
      </w:pPr>
    </w:p>
    <w:p w14:paraId="3D9141D2" w14:textId="77777777" w:rsidR="009D2AA9" w:rsidRPr="00800E8A" w:rsidRDefault="009D2AA9" w:rsidP="006329BC">
      <w:pPr>
        <w:rPr>
          <w:rFonts w:ascii="Times New Roman" w:hAnsi="Times New Roman" w:cs="Times New Roman"/>
        </w:rPr>
      </w:pPr>
    </w:p>
    <w:p w14:paraId="0896E5FE" w14:textId="77777777" w:rsidR="009D2AA9" w:rsidRPr="00800E8A" w:rsidRDefault="009D2AA9" w:rsidP="006329BC">
      <w:pPr>
        <w:rPr>
          <w:rFonts w:ascii="Times New Roman" w:hAnsi="Times New Roman" w:cs="Times New Roman"/>
        </w:rPr>
      </w:pPr>
    </w:p>
    <w:p w14:paraId="2001E671" w14:textId="77777777" w:rsidR="009D2AA9" w:rsidRPr="00800E8A" w:rsidRDefault="009D2AA9" w:rsidP="006329BC">
      <w:pPr>
        <w:rPr>
          <w:rFonts w:ascii="Times New Roman" w:hAnsi="Times New Roman" w:cs="Times New Roman"/>
        </w:rPr>
      </w:pPr>
    </w:p>
    <w:p w14:paraId="03F23421" w14:textId="77777777" w:rsidR="009D2AA9" w:rsidRPr="00800E8A" w:rsidRDefault="009D2AA9" w:rsidP="006329BC">
      <w:pPr>
        <w:rPr>
          <w:rFonts w:ascii="Times New Roman" w:hAnsi="Times New Roman" w:cs="Times New Roman"/>
        </w:rPr>
      </w:pPr>
    </w:p>
    <w:p w14:paraId="7DC67681" w14:textId="77777777" w:rsidR="009D2AA9" w:rsidRPr="00800E8A" w:rsidRDefault="009D2AA9" w:rsidP="006329BC">
      <w:pPr>
        <w:rPr>
          <w:rFonts w:ascii="Times New Roman" w:hAnsi="Times New Roman" w:cs="Times New Roman"/>
        </w:rPr>
      </w:pPr>
    </w:p>
    <w:p w14:paraId="41BD2C9F" w14:textId="77777777" w:rsidR="009D2AA9" w:rsidRPr="00800E8A" w:rsidRDefault="009D2AA9" w:rsidP="006329BC">
      <w:pPr>
        <w:rPr>
          <w:rFonts w:ascii="Times New Roman" w:hAnsi="Times New Roman" w:cs="Times New Roman"/>
        </w:rPr>
      </w:pPr>
    </w:p>
    <w:p w14:paraId="1165B00C" w14:textId="77777777" w:rsidR="009D2AA9" w:rsidRPr="00800E8A" w:rsidRDefault="009D2AA9" w:rsidP="006329BC">
      <w:pPr>
        <w:rPr>
          <w:rFonts w:ascii="Times New Roman" w:hAnsi="Times New Roman" w:cs="Times New Roman"/>
        </w:rPr>
      </w:pPr>
    </w:p>
    <w:p w14:paraId="051F7F80" w14:textId="77777777" w:rsidR="009D2AA9" w:rsidRPr="00800E8A" w:rsidRDefault="009D2AA9" w:rsidP="006329BC">
      <w:pPr>
        <w:rPr>
          <w:rFonts w:ascii="Times New Roman" w:hAnsi="Times New Roman" w:cs="Times New Roman"/>
        </w:rPr>
      </w:pPr>
    </w:p>
    <w:p w14:paraId="246AFB63" w14:textId="77777777" w:rsidR="009D2AA9" w:rsidRPr="00800E8A" w:rsidRDefault="009D2AA9" w:rsidP="006329BC">
      <w:pPr>
        <w:rPr>
          <w:rFonts w:ascii="Times New Roman" w:hAnsi="Times New Roman" w:cs="Times New Roman"/>
        </w:rPr>
      </w:pPr>
    </w:p>
    <w:p w14:paraId="373ACD0C" w14:textId="77777777" w:rsidR="009D2AA9" w:rsidRPr="00800E8A" w:rsidRDefault="009D2AA9" w:rsidP="006329BC">
      <w:pPr>
        <w:rPr>
          <w:rFonts w:ascii="Times New Roman" w:hAnsi="Times New Roman" w:cs="Times New Roman"/>
        </w:rPr>
      </w:pPr>
    </w:p>
    <w:p w14:paraId="65D91528" w14:textId="77777777" w:rsidR="009D2AA9" w:rsidRPr="00800E8A" w:rsidRDefault="009D2AA9" w:rsidP="006329BC">
      <w:pPr>
        <w:rPr>
          <w:rFonts w:ascii="Times New Roman" w:hAnsi="Times New Roman" w:cs="Times New Roman"/>
        </w:rPr>
      </w:pPr>
    </w:p>
    <w:p w14:paraId="540D8A87" w14:textId="77777777" w:rsidR="009D2AA9" w:rsidRPr="00800E8A" w:rsidRDefault="009D2AA9" w:rsidP="006329BC">
      <w:pPr>
        <w:rPr>
          <w:rFonts w:ascii="Times New Roman" w:hAnsi="Times New Roman" w:cs="Times New Roman"/>
        </w:rPr>
      </w:pPr>
    </w:p>
    <w:p w14:paraId="26884592" w14:textId="77777777" w:rsidR="009D2AA9" w:rsidRPr="00800E8A" w:rsidRDefault="009D2AA9" w:rsidP="006329BC">
      <w:pPr>
        <w:rPr>
          <w:rFonts w:ascii="Times New Roman" w:hAnsi="Times New Roman" w:cs="Times New Roman"/>
        </w:rPr>
      </w:pPr>
    </w:p>
    <w:p w14:paraId="54E1B46D" w14:textId="77777777" w:rsidR="009D2AA9" w:rsidRPr="00800E8A" w:rsidRDefault="009D2AA9" w:rsidP="006329BC">
      <w:pPr>
        <w:rPr>
          <w:rFonts w:ascii="Times New Roman" w:hAnsi="Times New Roman" w:cs="Times New Roman"/>
        </w:rPr>
      </w:pPr>
    </w:p>
    <w:p w14:paraId="71D390E3" w14:textId="77777777" w:rsidR="009D2AA9" w:rsidRPr="00800E8A" w:rsidRDefault="009D2AA9" w:rsidP="006329BC">
      <w:pPr>
        <w:rPr>
          <w:rFonts w:ascii="Times New Roman" w:hAnsi="Times New Roman" w:cs="Times New Roman"/>
        </w:rPr>
      </w:pPr>
    </w:p>
    <w:p w14:paraId="5C6A45C1" w14:textId="77777777" w:rsidR="009D2AA9" w:rsidRPr="00800E8A" w:rsidRDefault="009D2AA9" w:rsidP="006329BC">
      <w:pPr>
        <w:rPr>
          <w:rFonts w:ascii="Times New Roman" w:hAnsi="Times New Roman" w:cs="Times New Roman"/>
        </w:rPr>
      </w:pPr>
    </w:p>
    <w:p w14:paraId="6B298358" w14:textId="77777777" w:rsidR="00FB298D" w:rsidRDefault="00FB298D">
      <w:pPr>
        <w:rPr>
          <w:rFonts w:ascii="Times New Roman" w:hAnsi="Times New Roman" w:cs="Times New Roman"/>
          <w:b/>
        </w:rPr>
      </w:pPr>
      <w:r>
        <w:rPr>
          <w:rFonts w:ascii="Times New Roman" w:hAnsi="Times New Roman" w:cs="Times New Roman"/>
          <w:b/>
        </w:rPr>
        <w:br w:type="page"/>
      </w:r>
    </w:p>
    <w:p w14:paraId="7402EF87" w14:textId="436DECFD" w:rsidR="00CD73A9" w:rsidRPr="00800E8A" w:rsidRDefault="00CD73A9" w:rsidP="006329BC">
      <w:pPr>
        <w:jc w:val="center"/>
        <w:rPr>
          <w:rFonts w:ascii="Times New Roman" w:hAnsi="Times New Roman" w:cs="Times New Roman"/>
          <w:b/>
        </w:rPr>
      </w:pPr>
      <w:r w:rsidRPr="00800E8A">
        <w:rPr>
          <w:rFonts w:ascii="Times New Roman" w:hAnsi="Times New Roman" w:cs="Times New Roman"/>
          <w:b/>
        </w:rPr>
        <w:lastRenderedPageBreak/>
        <w:t>ACKNOWLEDGEMENTS</w:t>
      </w:r>
    </w:p>
    <w:p w14:paraId="2FABF5E5" w14:textId="77777777" w:rsidR="00CD73A9" w:rsidRPr="00800E8A" w:rsidRDefault="00CD73A9" w:rsidP="006329BC">
      <w:pPr>
        <w:jc w:val="center"/>
        <w:rPr>
          <w:rFonts w:ascii="Times New Roman" w:hAnsi="Times New Roman" w:cs="Times New Roman"/>
        </w:rPr>
      </w:pPr>
    </w:p>
    <w:p w14:paraId="5DA8D18C" w14:textId="5EC1259C" w:rsidR="0061083A" w:rsidRPr="0061083A" w:rsidRDefault="00FB298D" w:rsidP="00FB298D">
      <w:pPr>
        <w:spacing w:line="480" w:lineRule="auto"/>
        <w:ind w:firstLine="720"/>
        <w:rPr>
          <w:rFonts w:ascii="Times New Roman" w:hAnsi="Times New Roman" w:cs="Times New Roman"/>
          <w:lang w:eastAsia="ko-KR"/>
        </w:rPr>
      </w:pPr>
      <w:r w:rsidRPr="00FB298D">
        <w:rPr>
          <w:rFonts w:ascii="Times New Roman" w:hAnsi="Times New Roman" w:cs="Times New Roman"/>
          <w:lang w:eastAsia="ko-KR"/>
        </w:rPr>
        <w:t xml:space="preserve">I would like to express my sincere gratitude to the people who contributed to completing my PhD program and dissertation. I am deeply grateful to have had Dr. </w:t>
      </w:r>
      <w:r>
        <w:rPr>
          <w:rFonts w:ascii="Times New Roman" w:hAnsi="Times New Roman" w:cs="Times New Roman"/>
          <w:lang w:eastAsia="ko-KR"/>
        </w:rPr>
        <w:t xml:space="preserve">Eric </w:t>
      </w:r>
      <w:r w:rsidRPr="00FB298D">
        <w:rPr>
          <w:rFonts w:ascii="Times New Roman" w:hAnsi="Times New Roman" w:cs="Times New Roman"/>
          <w:lang w:eastAsia="ko-KR"/>
        </w:rPr>
        <w:t xml:space="preserve">Haley, Dr. </w:t>
      </w:r>
      <w:r>
        <w:rPr>
          <w:rFonts w:ascii="Times New Roman" w:hAnsi="Times New Roman" w:cs="Times New Roman"/>
          <w:lang w:eastAsia="ko-KR"/>
        </w:rPr>
        <w:t xml:space="preserve">Matthew </w:t>
      </w:r>
      <w:r w:rsidRPr="00FB298D">
        <w:rPr>
          <w:rFonts w:ascii="Times New Roman" w:hAnsi="Times New Roman" w:cs="Times New Roman"/>
          <w:lang w:eastAsia="ko-KR"/>
        </w:rPr>
        <w:t xml:space="preserve">Pittman, Dr. Michael Palenchar, and Dr. </w:t>
      </w:r>
      <w:proofErr w:type="spellStart"/>
      <w:r w:rsidRPr="00FB298D">
        <w:rPr>
          <w:rFonts w:ascii="Times New Roman" w:hAnsi="Times New Roman" w:cs="Times New Roman"/>
          <w:lang w:eastAsia="ko-KR"/>
        </w:rPr>
        <w:t>Garriy</w:t>
      </w:r>
      <w:proofErr w:type="spellEnd"/>
      <w:r w:rsidRPr="00FB298D">
        <w:rPr>
          <w:rFonts w:ascii="Times New Roman" w:hAnsi="Times New Roman" w:cs="Times New Roman"/>
          <w:lang w:eastAsia="ko-KR"/>
        </w:rPr>
        <w:t xml:space="preserve"> </w:t>
      </w:r>
      <w:proofErr w:type="spellStart"/>
      <w:r w:rsidRPr="00FB298D">
        <w:rPr>
          <w:rFonts w:ascii="Times New Roman" w:hAnsi="Times New Roman" w:cs="Times New Roman"/>
          <w:lang w:eastAsia="ko-KR"/>
        </w:rPr>
        <w:t>Shteynberg</w:t>
      </w:r>
      <w:proofErr w:type="spellEnd"/>
      <w:r>
        <w:rPr>
          <w:rFonts w:ascii="Times New Roman" w:hAnsi="Times New Roman" w:cs="Times New Roman"/>
          <w:lang w:eastAsia="ko-KR"/>
        </w:rPr>
        <w:t xml:space="preserve"> </w:t>
      </w:r>
      <w:r w:rsidRPr="00FB298D">
        <w:rPr>
          <w:rFonts w:ascii="Times New Roman" w:hAnsi="Times New Roman" w:cs="Times New Roman"/>
          <w:lang w:eastAsia="ko-KR"/>
        </w:rPr>
        <w:t>as my advisors, for their invaluable guidance, support, and encouragement throughout every stage of this research endeavor.</w:t>
      </w:r>
      <w:r w:rsidR="0043540A">
        <w:rPr>
          <w:rFonts w:ascii="Times New Roman" w:hAnsi="Times New Roman" w:cs="Times New Roman"/>
          <w:lang w:eastAsia="ko-KR"/>
        </w:rPr>
        <w:t xml:space="preserve"> </w:t>
      </w:r>
    </w:p>
    <w:p w14:paraId="7636CFFC" w14:textId="77777777" w:rsidR="00777C25" w:rsidRDefault="00777C25" w:rsidP="006329BC">
      <w:pPr>
        <w:rPr>
          <w:rFonts w:ascii="Times New Roman" w:hAnsi="Times New Roman" w:cs="Times New Roman"/>
          <w:lang w:eastAsia="ko-KR"/>
        </w:rPr>
      </w:pPr>
      <w:r>
        <w:rPr>
          <w:rFonts w:ascii="Times New Roman" w:hAnsi="Times New Roman" w:cs="Times New Roman"/>
          <w:lang w:eastAsia="ko-KR"/>
        </w:rPr>
        <w:br w:type="page"/>
      </w:r>
    </w:p>
    <w:p w14:paraId="5CC3FF05" w14:textId="688FF855" w:rsidR="00236E6D" w:rsidRPr="00800E8A" w:rsidRDefault="00236E6D" w:rsidP="006329BC">
      <w:pPr>
        <w:jc w:val="center"/>
        <w:rPr>
          <w:rFonts w:ascii="Times New Roman" w:hAnsi="Times New Roman" w:cs="Times New Roman"/>
          <w:sz w:val="28"/>
          <w:szCs w:val="28"/>
        </w:rPr>
      </w:pPr>
      <w:r w:rsidRPr="00800E8A">
        <w:rPr>
          <w:rFonts w:ascii="Times New Roman" w:hAnsi="Times New Roman" w:cs="Times New Roman"/>
          <w:b/>
          <w:bCs/>
        </w:rPr>
        <w:lastRenderedPageBreak/>
        <w:t>ABSTRACT</w:t>
      </w:r>
    </w:p>
    <w:p w14:paraId="661B5D3F" w14:textId="77777777" w:rsidR="00236E6D" w:rsidRPr="00800E8A" w:rsidRDefault="00236E6D" w:rsidP="006329BC">
      <w:pPr>
        <w:rPr>
          <w:rFonts w:ascii="Times New Roman" w:hAnsi="Times New Roman" w:cs="Times New Roman"/>
        </w:rPr>
      </w:pPr>
    </w:p>
    <w:p w14:paraId="3FD085F5" w14:textId="312BFCAC" w:rsidR="0041480E" w:rsidRPr="0041480E" w:rsidRDefault="0041480E" w:rsidP="0041480E">
      <w:pPr>
        <w:spacing w:line="480" w:lineRule="auto"/>
        <w:ind w:firstLine="720"/>
        <w:rPr>
          <w:rFonts w:ascii="Times New Roman" w:hAnsi="Times New Roman" w:cs="Times New Roman"/>
        </w:rPr>
      </w:pPr>
      <w:r w:rsidRPr="0041480E">
        <w:rPr>
          <w:rFonts w:ascii="Times New Roman" w:hAnsi="Times New Roman" w:cs="Times New Roman"/>
        </w:rPr>
        <w:t>This paper explores the complex dynamics of consumer behavior, particularly focusing on materialistic individuals' propensity towards unsustainable consumption practices and their reluctance to engage with brands' purpose-driven initiatives. Drawing on existing literature, the study highlights strategies to minimize the detrimental effects of materialism on environmental concerns. It also aims to enhance ethical product preferences by examining consumers' consumption patterns. Materialistic consumers prioritize product acquisition for status display rather than practical utility. They often overlook the societal and environmental implications of their choices.</w:t>
      </w:r>
    </w:p>
    <w:p w14:paraId="1D642511" w14:textId="5E0F9CF9" w:rsidR="0041480E" w:rsidRPr="0041480E" w:rsidRDefault="0041480E" w:rsidP="0041480E">
      <w:pPr>
        <w:spacing w:line="480" w:lineRule="auto"/>
        <w:ind w:firstLine="720"/>
        <w:rPr>
          <w:rFonts w:ascii="Times New Roman" w:hAnsi="Times New Roman" w:cs="Times New Roman"/>
        </w:rPr>
      </w:pPr>
      <w:r w:rsidRPr="0041480E">
        <w:rPr>
          <w:rFonts w:ascii="Times New Roman" w:hAnsi="Times New Roman" w:cs="Times New Roman"/>
        </w:rPr>
        <w:t xml:space="preserve">In response to this challenge, the research aims to investigate scarcity strategies as a means to incentivize materialistic consumers towards ethical consumption. Previous studies have primarily relied on message appeals such as fear, guilt, and self-benefit to encourage ethical choices, yielding inconsistent results. </w:t>
      </w:r>
      <w:r>
        <w:rPr>
          <w:rFonts w:ascii="Times New Roman" w:hAnsi="Times New Roman" w:cs="Times New Roman"/>
        </w:rPr>
        <w:t>By addressing the gap left by previous studies</w:t>
      </w:r>
      <w:r w:rsidRPr="0041480E">
        <w:rPr>
          <w:rFonts w:ascii="Times New Roman" w:hAnsi="Times New Roman" w:cs="Times New Roman"/>
        </w:rPr>
        <w:t xml:space="preserve">, this </w:t>
      </w:r>
      <w:r>
        <w:rPr>
          <w:rFonts w:ascii="Times New Roman" w:hAnsi="Times New Roman" w:cs="Times New Roman"/>
        </w:rPr>
        <w:t>research</w:t>
      </w:r>
      <w:r w:rsidRPr="0041480E">
        <w:rPr>
          <w:rFonts w:ascii="Times New Roman" w:hAnsi="Times New Roman" w:cs="Times New Roman"/>
        </w:rPr>
        <w:t xml:space="preserve"> proposes aligning with materialistic consumers' existing values as a more effective approach. Leveraging the Naïve Theory of consumer behavior, which suggests that consumers make decisions based on readily accessible information and immediate benefits, </w:t>
      </w:r>
      <w:r>
        <w:rPr>
          <w:rFonts w:ascii="Times New Roman" w:hAnsi="Times New Roman" w:cs="Times New Roman"/>
        </w:rPr>
        <w:t>the study</w:t>
      </w:r>
      <w:r w:rsidRPr="0041480E">
        <w:rPr>
          <w:rFonts w:ascii="Times New Roman" w:hAnsi="Times New Roman" w:cs="Times New Roman"/>
        </w:rPr>
        <w:t xml:space="preserve"> argue</w:t>
      </w:r>
      <w:r>
        <w:rPr>
          <w:rFonts w:ascii="Times New Roman" w:hAnsi="Times New Roman" w:cs="Times New Roman"/>
        </w:rPr>
        <w:t>s</w:t>
      </w:r>
      <w:r w:rsidRPr="0041480E">
        <w:rPr>
          <w:rFonts w:ascii="Times New Roman" w:hAnsi="Times New Roman" w:cs="Times New Roman"/>
        </w:rPr>
        <w:t xml:space="preserve"> that emphasizing scarcity appeal for ethical products can resonate with materialistic consumers.</w:t>
      </w:r>
    </w:p>
    <w:p w14:paraId="55EF6F4E" w14:textId="1CB8B9C4" w:rsidR="0041480E" w:rsidRPr="0041480E" w:rsidRDefault="0041480E" w:rsidP="0041480E">
      <w:pPr>
        <w:spacing w:line="480" w:lineRule="auto"/>
        <w:ind w:firstLine="720"/>
        <w:rPr>
          <w:rFonts w:ascii="Times New Roman" w:hAnsi="Times New Roman" w:cs="Times New Roman"/>
        </w:rPr>
      </w:pPr>
      <w:r w:rsidRPr="0041480E">
        <w:rPr>
          <w:rFonts w:ascii="Times New Roman" w:hAnsi="Times New Roman" w:cs="Times New Roman"/>
        </w:rPr>
        <w:t xml:space="preserve">The paper explores the concept of perceived value across functional, economic, social, and emotional dimensions, examining how it varies with levels of materialism. By integrating insights from limited edition collections and consumer psychology, the study underscores the allure of scarcity in fostering a sense of exclusivity and individuality </w:t>
      </w:r>
      <w:r w:rsidRPr="0041480E">
        <w:rPr>
          <w:rFonts w:ascii="Times New Roman" w:hAnsi="Times New Roman" w:cs="Times New Roman"/>
        </w:rPr>
        <w:lastRenderedPageBreak/>
        <w:t>among materialistic consumers. Furthermore, the study addresses the gap in the existing literature by investigating the interplay between scarcity and socially responsible product attributes in shaping ethical behavior among materialistic consumers.</w:t>
      </w:r>
    </w:p>
    <w:p w14:paraId="5E46615E" w14:textId="29F45049" w:rsidR="003F7FED" w:rsidRPr="00800E8A" w:rsidRDefault="0041480E" w:rsidP="0041480E">
      <w:pPr>
        <w:spacing w:line="480" w:lineRule="auto"/>
        <w:ind w:firstLine="720"/>
        <w:rPr>
          <w:rFonts w:ascii="Times New Roman" w:hAnsi="Times New Roman" w:cs="Times New Roman"/>
          <w:b/>
          <w:bCs/>
        </w:rPr>
      </w:pPr>
      <w:r w:rsidRPr="0041480E">
        <w:rPr>
          <w:rFonts w:ascii="Times New Roman" w:hAnsi="Times New Roman" w:cs="Times New Roman"/>
        </w:rPr>
        <w:t>This research contributes to both theoretical understanding and practical applications by offering insights into sustainability and scarcity strategies tailored to resonate with materialistic consumers. By examining perceived value across distinct dimensions, it enhances our understanding of consumer behavior in the context of ethical consumption. Ultimately, the findings aim to inform strategic advertising approaches and promote more sustainable consumption patterns among materialistic individuals</w:t>
      </w:r>
      <w:r>
        <w:rPr>
          <w:rFonts w:ascii="Times New Roman" w:hAnsi="Times New Roman" w:cs="Times New Roman"/>
        </w:rPr>
        <w:t>.</w:t>
      </w:r>
      <w:r w:rsidR="009C755C" w:rsidRPr="00800E8A">
        <w:rPr>
          <w:rFonts w:ascii="Times New Roman" w:hAnsi="Times New Roman" w:cs="Times New Roman"/>
          <w:b/>
          <w:bCs/>
        </w:rPr>
        <w:br w:type="page"/>
      </w:r>
    </w:p>
    <w:sdt>
      <w:sdtPr>
        <w:rPr>
          <w:rFonts w:ascii="Times New Roman" w:hAnsi="Times New Roman" w:cs="Times New Roman"/>
          <w:b w:val="0"/>
          <w:caps w:val="0"/>
          <w:sz w:val="24"/>
          <w:szCs w:val="28"/>
        </w:rPr>
        <w:id w:val="-1934348603"/>
        <w:docPartObj>
          <w:docPartGallery w:val="Table of Contents"/>
          <w:docPartUnique/>
        </w:docPartObj>
      </w:sdtPr>
      <w:sdtEndPr>
        <w:rPr>
          <w:bCs/>
          <w:noProof/>
          <w:szCs w:val="24"/>
        </w:rPr>
      </w:sdtEndPr>
      <w:sdtContent>
        <w:p w14:paraId="5EE91539" w14:textId="394C052B" w:rsidR="00A64D82" w:rsidRPr="00CC70CA" w:rsidRDefault="00A34BCC" w:rsidP="00F768D6">
          <w:pPr>
            <w:pStyle w:val="TOCHeading"/>
            <w:spacing w:after="0" w:line="276" w:lineRule="auto"/>
            <w:rPr>
              <w:rFonts w:ascii="Times New Roman" w:hAnsi="Times New Roman" w:cs="Times New Roman"/>
              <w:sz w:val="24"/>
            </w:rPr>
          </w:pPr>
          <w:r w:rsidRPr="00CC70CA">
            <w:rPr>
              <w:rFonts w:ascii="Times New Roman" w:hAnsi="Times New Roman" w:cs="Times New Roman"/>
              <w:sz w:val="24"/>
            </w:rPr>
            <w:t>Table of Contents</w:t>
          </w:r>
        </w:p>
        <w:p w14:paraId="4563E7E2" w14:textId="77777777" w:rsidR="002B5994" w:rsidRPr="00CC70CA" w:rsidRDefault="002B5994" w:rsidP="002B5994">
          <w:pPr>
            <w:rPr>
              <w:rFonts w:ascii="Times New Roman" w:hAnsi="Times New Roman" w:cs="Times New Roman"/>
              <w:b/>
              <w:bCs/>
            </w:rPr>
          </w:pPr>
        </w:p>
        <w:p w14:paraId="7C70566A" w14:textId="38F8F8E4" w:rsidR="00253110" w:rsidRPr="00CC70CA" w:rsidRDefault="00A34BCC" w:rsidP="00F768D6">
          <w:pPr>
            <w:pStyle w:val="TOC1"/>
            <w:rPr>
              <w:rFonts w:ascii="Times New Roman" w:hAnsi="Times New Roman" w:cs="Times New Roman"/>
              <w:i w:val="0"/>
              <w:iCs w:val="0"/>
              <w:noProof/>
              <w:kern w:val="2"/>
              <w:lang w:eastAsia="ko-KR"/>
              <w14:ligatures w14:val="standardContextual"/>
            </w:rPr>
          </w:pPr>
          <w:r w:rsidRPr="00CC70CA">
            <w:rPr>
              <w:rFonts w:ascii="Times New Roman" w:hAnsi="Times New Roman" w:cs="Times New Roman"/>
              <w:i w:val="0"/>
              <w:iCs w:val="0"/>
            </w:rPr>
            <w:fldChar w:fldCharType="begin"/>
          </w:r>
          <w:r w:rsidRPr="00CC70CA">
            <w:rPr>
              <w:rFonts w:ascii="Times New Roman" w:hAnsi="Times New Roman" w:cs="Times New Roman"/>
              <w:i w:val="0"/>
              <w:iCs w:val="0"/>
            </w:rPr>
            <w:instrText xml:space="preserve"> TOC \o "1-3" \h \z \u </w:instrText>
          </w:r>
          <w:r w:rsidRPr="00CC70CA">
            <w:rPr>
              <w:rFonts w:ascii="Times New Roman" w:hAnsi="Times New Roman" w:cs="Times New Roman"/>
              <w:i w:val="0"/>
              <w:iCs w:val="0"/>
            </w:rPr>
            <w:fldChar w:fldCharType="separate"/>
          </w:r>
          <w:hyperlink w:anchor="_Toc164726026" w:history="1">
            <w:r w:rsidR="00253110" w:rsidRPr="00CC70CA">
              <w:rPr>
                <w:rStyle w:val="Hyperlink"/>
                <w:rFonts w:ascii="Times New Roman" w:hAnsi="Times New Roman" w:cs="Times New Roman"/>
                <w:i w:val="0"/>
                <w:iCs w:val="0"/>
                <w:noProof/>
              </w:rPr>
              <w:t>CHAPTER ONE I</w:t>
            </w:r>
            <w:r w:rsidR="00253110" w:rsidRPr="00CC70CA">
              <w:rPr>
                <w:rStyle w:val="Hyperlink"/>
                <w:rFonts w:ascii="Times New Roman" w:hAnsi="Times New Roman" w:cs="Times New Roman"/>
                <w:i w:val="0"/>
                <w:iCs w:val="0"/>
                <w:noProof/>
                <w:lang w:eastAsia="ko-KR"/>
              </w:rPr>
              <w:t>NTRODUCTION</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_Toc164726026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sidR="00BB616B">
              <w:rPr>
                <w:rFonts w:ascii="Times New Roman" w:hAnsi="Times New Roman" w:cs="Times New Roman"/>
                <w:i w:val="0"/>
                <w:iCs w:val="0"/>
                <w:noProof/>
                <w:webHidden/>
              </w:rPr>
              <w:t>1</w:t>
            </w:r>
            <w:r w:rsidR="00253110" w:rsidRPr="00CC70CA">
              <w:rPr>
                <w:rFonts w:ascii="Times New Roman" w:hAnsi="Times New Roman" w:cs="Times New Roman"/>
                <w:i w:val="0"/>
                <w:iCs w:val="0"/>
                <w:noProof/>
                <w:webHidden/>
              </w:rPr>
              <w:fldChar w:fldCharType="end"/>
            </w:r>
          </w:hyperlink>
        </w:p>
        <w:p w14:paraId="0C22F506" w14:textId="3B8F248B" w:rsidR="00253110" w:rsidRPr="00CC70CA" w:rsidRDefault="00BB616B" w:rsidP="00F768D6">
          <w:pPr>
            <w:pStyle w:val="TOC1"/>
            <w:rPr>
              <w:rFonts w:ascii="Times New Roman" w:hAnsi="Times New Roman" w:cs="Times New Roman"/>
              <w:i w:val="0"/>
              <w:iCs w:val="0"/>
              <w:noProof/>
              <w:kern w:val="2"/>
              <w:lang w:eastAsia="ko-KR"/>
              <w14:ligatures w14:val="standardContextual"/>
            </w:rPr>
          </w:pPr>
          <w:hyperlink w:anchor="_Toc164726028" w:history="1">
            <w:r w:rsidR="00253110" w:rsidRPr="00CC70CA">
              <w:rPr>
                <w:rStyle w:val="Hyperlink"/>
                <w:rFonts w:ascii="Times New Roman" w:hAnsi="Times New Roman" w:cs="Times New Roman"/>
                <w:i w:val="0"/>
                <w:iCs w:val="0"/>
                <w:noProof/>
              </w:rPr>
              <w:t>CHAPTER TWO LITERATURE REVIEW</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_Toc164726028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Pr>
                <w:rFonts w:ascii="Times New Roman" w:hAnsi="Times New Roman" w:cs="Times New Roman"/>
                <w:i w:val="0"/>
                <w:iCs w:val="0"/>
                <w:noProof/>
                <w:webHidden/>
              </w:rPr>
              <w:t>5</w:t>
            </w:r>
            <w:r w:rsidR="00253110" w:rsidRPr="00CC70CA">
              <w:rPr>
                <w:rFonts w:ascii="Times New Roman" w:hAnsi="Times New Roman" w:cs="Times New Roman"/>
                <w:i w:val="0"/>
                <w:iCs w:val="0"/>
                <w:noProof/>
                <w:webHidden/>
              </w:rPr>
              <w:fldChar w:fldCharType="end"/>
            </w:r>
          </w:hyperlink>
        </w:p>
        <w:p w14:paraId="341E9350" w14:textId="1C3A36C4"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29" w:history="1">
            <w:r w:rsidR="00253110" w:rsidRPr="00CC70CA">
              <w:rPr>
                <w:rStyle w:val="Hyperlink"/>
                <w:rFonts w:ascii="Times New Roman" w:hAnsi="Times New Roman" w:cs="Times New Roman"/>
                <w:noProof/>
                <w:szCs w:val="24"/>
              </w:rPr>
              <w:t>Ethical Consumption</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_Toc164726029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253110" w:rsidRPr="00CC70CA">
              <w:rPr>
                <w:rFonts w:ascii="Times New Roman" w:hAnsi="Times New Roman" w:cs="Times New Roman"/>
                <w:noProof/>
                <w:webHidden/>
                <w:sz w:val="24"/>
                <w:szCs w:val="24"/>
              </w:rPr>
              <w:fldChar w:fldCharType="end"/>
            </w:r>
          </w:hyperlink>
        </w:p>
        <w:p w14:paraId="14063D61" w14:textId="0502FCD6"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0" w:history="1">
            <w:r w:rsidR="00253110" w:rsidRPr="00CC70CA">
              <w:rPr>
                <w:rStyle w:val="Hyperlink"/>
                <w:rFonts w:ascii="Times New Roman" w:hAnsi="Times New Roman" w:cs="Times New Roman"/>
                <w:noProof/>
                <w:szCs w:val="24"/>
              </w:rPr>
              <w:t>Materialism and Ethical Consumption</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_Toc164726030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253110" w:rsidRPr="00CC70CA">
              <w:rPr>
                <w:rFonts w:ascii="Times New Roman" w:hAnsi="Times New Roman" w:cs="Times New Roman"/>
                <w:noProof/>
                <w:webHidden/>
                <w:sz w:val="24"/>
                <w:szCs w:val="24"/>
              </w:rPr>
              <w:fldChar w:fldCharType="end"/>
            </w:r>
          </w:hyperlink>
        </w:p>
        <w:p w14:paraId="4E6D797F" w14:textId="7E48F487"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1" w:history="1">
            <w:r w:rsidR="00253110" w:rsidRPr="00CC70CA">
              <w:rPr>
                <w:rStyle w:val="Hyperlink"/>
                <w:rFonts w:ascii="Times New Roman" w:hAnsi="Times New Roman" w:cs="Times New Roman"/>
                <w:noProof/>
                <w:szCs w:val="24"/>
              </w:rPr>
              <w:t>The Role of Scarcity Appeal</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_Toc164726031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53110" w:rsidRPr="00CC70CA">
              <w:rPr>
                <w:rFonts w:ascii="Times New Roman" w:hAnsi="Times New Roman" w:cs="Times New Roman"/>
                <w:noProof/>
                <w:webHidden/>
                <w:sz w:val="24"/>
                <w:szCs w:val="24"/>
              </w:rPr>
              <w:fldChar w:fldCharType="end"/>
            </w:r>
          </w:hyperlink>
        </w:p>
        <w:p w14:paraId="58DACD02" w14:textId="4A1AFDD0"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2" w:history="1">
            <w:r w:rsidR="00253110" w:rsidRPr="00CC70CA">
              <w:rPr>
                <w:rStyle w:val="Hyperlink"/>
                <w:rFonts w:ascii="Times New Roman" w:hAnsi="Times New Roman" w:cs="Times New Roman"/>
                <w:noProof/>
                <w:szCs w:val="24"/>
              </w:rPr>
              <w:t>Scarcity Appeal on Ethical Products</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_Toc164726032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253110" w:rsidRPr="00CC70CA">
              <w:rPr>
                <w:rFonts w:ascii="Times New Roman" w:hAnsi="Times New Roman" w:cs="Times New Roman"/>
                <w:noProof/>
                <w:webHidden/>
                <w:sz w:val="24"/>
                <w:szCs w:val="24"/>
              </w:rPr>
              <w:fldChar w:fldCharType="end"/>
            </w:r>
          </w:hyperlink>
        </w:p>
        <w:p w14:paraId="5CF7B7B1" w14:textId="052EEB0B"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3" w:history="1">
            <w:r w:rsidR="00253110" w:rsidRPr="00CC70CA">
              <w:rPr>
                <w:rStyle w:val="Hyperlink"/>
                <w:rFonts w:ascii="Times New Roman" w:hAnsi="Times New Roman" w:cs="Times New Roman"/>
                <w:noProof/>
                <w:szCs w:val="24"/>
              </w:rPr>
              <w:t>Perceived Value</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_Toc164726033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253110" w:rsidRPr="00CC70CA">
              <w:rPr>
                <w:rFonts w:ascii="Times New Roman" w:hAnsi="Times New Roman" w:cs="Times New Roman"/>
                <w:noProof/>
                <w:webHidden/>
                <w:sz w:val="24"/>
                <w:szCs w:val="24"/>
              </w:rPr>
              <w:fldChar w:fldCharType="end"/>
            </w:r>
          </w:hyperlink>
        </w:p>
        <w:p w14:paraId="264EE5B5" w14:textId="24A917CF"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4" w:history="1">
            <w:r w:rsidR="00253110" w:rsidRPr="00CC70CA">
              <w:rPr>
                <w:rStyle w:val="Hyperlink"/>
                <w:rFonts w:ascii="Times New Roman" w:hAnsi="Times New Roman" w:cs="Times New Roman"/>
                <w:noProof/>
                <w:szCs w:val="24"/>
              </w:rPr>
              <w:t>Perceived Value and Materialism</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_Toc164726034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253110" w:rsidRPr="00CC70CA">
              <w:rPr>
                <w:rFonts w:ascii="Times New Roman" w:hAnsi="Times New Roman" w:cs="Times New Roman"/>
                <w:noProof/>
                <w:webHidden/>
                <w:sz w:val="24"/>
                <w:szCs w:val="24"/>
              </w:rPr>
              <w:fldChar w:fldCharType="end"/>
            </w:r>
          </w:hyperlink>
        </w:p>
        <w:p w14:paraId="3BCF1384" w14:textId="2316BC53" w:rsidR="00253110" w:rsidRPr="00CC70CA" w:rsidRDefault="00BB616B" w:rsidP="00F768D6">
          <w:pPr>
            <w:pStyle w:val="TOC1"/>
            <w:rPr>
              <w:rFonts w:ascii="Times New Roman" w:hAnsi="Times New Roman" w:cs="Times New Roman"/>
              <w:i w:val="0"/>
              <w:iCs w:val="0"/>
              <w:noProof/>
              <w:kern w:val="2"/>
              <w:lang w:eastAsia="ko-KR"/>
              <w14:ligatures w14:val="standardContextual"/>
            </w:rPr>
          </w:pPr>
          <w:hyperlink w:anchor="_Toc164726035" w:history="1">
            <w:r w:rsidR="00253110" w:rsidRPr="00CC70CA">
              <w:rPr>
                <w:rStyle w:val="Hyperlink"/>
                <w:rFonts w:ascii="Times New Roman" w:hAnsi="Times New Roman" w:cs="Times New Roman"/>
                <w:i w:val="0"/>
                <w:iCs w:val="0"/>
                <w:noProof/>
              </w:rPr>
              <w:t>CHAPTER THREE METHOD</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_Toc164726035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Pr>
                <w:rFonts w:ascii="Times New Roman" w:hAnsi="Times New Roman" w:cs="Times New Roman"/>
                <w:i w:val="0"/>
                <w:iCs w:val="0"/>
                <w:noProof/>
                <w:webHidden/>
              </w:rPr>
              <w:t>15</w:t>
            </w:r>
            <w:r w:rsidR="00253110" w:rsidRPr="00CC70CA">
              <w:rPr>
                <w:rFonts w:ascii="Times New Roman" w:hAnsi="Times New Roman" w:cs="Times New Roman"/>
                <w:i w:val="0"/>
                <w:iCs w:val="0"/>
                <w:noProof/>
                <w:webHidden/>
              </w:rPr>
              <w:fldChar w:fldCharType="end"/>
            </w:r>
          </w:hyperlink>
        </w:p>
        <w:p w14:paraId="509FCFE5" w14:textId="6B2C34FD"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7" w:history="1">
            <w:r w:rsidR="00253110" w:rsidRPr="00CC70CA">
              <w:rPr>
                <w:rStyle w:val="Hyperlink"/>
                <w:rFonts w:ascii="Times New Roman" w:hAnsi="Times New Roman" w:cs="Times New Roman"/>
                <w:noProof/>
                <w:szCs w:val="24"/>
              </w:rPr>
              <w:t>Research Design and Participants</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_Toc164726037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253110" w:rsidRPr="00CC70CA">
              <w:rPr>
                <w:rFonts w:ascii="Times New Roman" w:hAnsi="Times New Roman" w:cs="Times New Roman"/>
                <w:noProof/>
                <w:webHidden/>
                <w:sz w:val="24"/>
                <w:szCs w:val="24"/>
              </w:rPr>
              <w:fldChar w:fldCharType="end"/>
            </w:r>
          </w:hyperlink>
        </w:p>
        <w:p w14:paraId="1DF7521F" w14:textId="29AC3D46"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8" w:history="1">
            <w:r w:rsidR="00253110" w:rsidRPr="00CC70CA">
              <w:rPr>
                <w:rStyle w:val="Hyperlink"/>
                <w:rFonts w:ascii="Times New Roman" w:hAnsi="Times New Roman" w:cs="Times New Roman"/>
                <w:noProof/>
                <w:szCs w:val="24"/>
              </w:rPr>
              <w:t>Stimuli Development</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_Toc164726038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253110" w:rsidRPr="00CC70CA">
              <w:rPr>
                <w:rFonts w:ascii="Times New Roman" w:hAnsi="Times New Roman" w:cs="Times New Roman"/>
                <w:noProof/>
                <w:webHidden/>
                <w:sz w:val="24"/>
                <w:szCs w:val="24"/>
              </w:rPr>
              <w:fldChar w:fldCharType="end"/>
            </w:r>
          </w:hyperlink>
        </w:p>
        <w:p w14:paraId="34161F24" w14:textId="4268ADDA"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39" w:history="1">
            <w:r w:rsidR="00253110" w:rsidRPr="00CC70CA">
              <w:rPr>
                <w:rStyle w:val="Hyperlink"/>
                <w:rFonts w:ascii="Times New Roman" w:hAnsi="Times New Roman" w:cs="Times New Roman"/>
                <w:noProof/>
                <w:szCs w:val="24"/>
              </w:rPr>
              <w:t>Procedure</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_Toc164726039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253110" w:rsidRPr="00CC70CA">
              <w:rPr>
                <w:rFonts w:ascii="Times New Roman" w:hAnsi="Times New Roman" w:cs="Times New Roman"/>
                <w:noProof/>
                <w:webHidden/>
                <w:sz w:val="24"/>
                <w:szCs w:val="24"/>
              </w:rPr>
              <w:fldChar w:fldCharType="end"/>
            </w:r>
          </w:hyperlink>
        </w:p>
        <w:p w14:paraId="4FB5848A" w14:textId="70EE59C1"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40" w:history="1">
            <w:r w:rsidR="00253110" w:rsidRPr="00CC70CA">
              <w:rPr>
                <w:rStyle w:val="Hyperlink"/>
                <w:rFonts w:ascii="Times New Roman" w:hAnsi="Times New Roman" w:cs="Times New Roman"/>
                <w:noProof/>
                <w:szCs w:val="24"/>
              </w:rPr>
              <w:t>Measures</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_Toc164726040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253110" w:rsidRPr="00CC70CA">
              <w:rPr>
                <w:rFonts w:ascii="Times New Roman" w:hAnsi="Times New Roman" w:cs="Times New Roman"/>
                <w:noProof/>
                <w:webHidden/>
                <w:sz w:val="24"/>
                <w:szCs w:val="24"/>
              </w:rPr>
              <w:fldChar w:fldCharType="end"/>
            </w:r>
          </w:hyperlink>
        </w:p>
        <w:p w14:paraId="01AA8185" w14:textId="27306539" w:rsidR="00253110" w:rsidRPr="00CC70CA" w:rsidRDefault="00BB616B" w:rsidP="00F768D6">
          <w:pPr>
            <w:pStyle w:val="TOC1"/>
            <w:rPr>
              <w:rFonts w:ascii="Times New Roman" w:hAnsi="Times New Roman" w:cs="Times New Roman"/>
              <w:i w:val="0"/>
              <w:iCs w:val="0"/>
              <w:noProof/>
              <w:kern w:val="2"/>
              <w:lang w:eastAsia="ko-KR"/>
              <w14:ligatures w14:val="standardContextual"/>
            </w:rPr>
          </w:pPr>
          <w:hyperlink w:anchor="_Toc164726041" w:history="1">
            <w:r w:rsidR="00253110" w:rsidRPr="00CC70CA">
              <w:rPr>
                <w:rStyle w:val="Hyperlink"/>
                <w:rFonts w:ascii="Times New Roman" w:hAnsi="Times New Roman" w:cs="Times New Roman"/>
                <w:i w:val="0"/>
                <w:iCs w:val="0"/>
                <w:noProof/>
              </w:rPr>
              <w:t>CHAPTER FOUR RESULTS</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_Toc164726041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Pr>
                <w:rFonts w:ascii="Times New Roman" w:hAnsi="Times New Roman" w:cs="Times New Roman"/>
                <w:i w:val="0"/>
                <w:iCs w:val="0"/>
                <w:noProof/>
                <w:webHidden/>
              </w:rPr>
              <w:t>22</w:t>
            </w:r>
            <w:r w:rsidR="00253110" w:rsidRPr="00CC70CA">
              <w:rPr>
                <w:rFonts w:ascii="Times New Roman" w:hAnsi="Times New Roman" w:cs="Times New Roman"/>
                <w:i w:val="0"/>
                <w:iCs w:val="0"/>
                <w:noProof/>
                <w:webHidden/>
              </w:rPr>
              <w:fldChar w:fldCharType="end"/>
            </w:r>
          </w:hyperlink>
        </w:p>
        <w:p w14:paraId="5DA67576" w14:textId="5E10F3F1" w:rsidR="00253110" w:rsidRPr="00CC70CA" w:rsidRDefault="00BB616B" w:rsidP="00F768D6">
          <w:pPr>
            <w:pStyle w:val="TOC1"/>
            <w:rPr>
              <w:rFonts w:ascii="Times New Roman" w:hAnsi="Times New Roman" w:cs="Times New Roman"/>
              <w:i w:val="0"/>
              <w:iCs w:val="0"/>
              <w:noProof/>
              <w:kern w:val="2"/>
              <w:lang w:eastAsia="ko-KR"/>
              <w14:ligatures w14:val="standardContextual"/>
            </w:rPr>
          </w:pPr>
          <w:hyperlink w:anchor="_Toc164726043" w:history="1">
            <w:r w:rsidR="00253110" w:rsidRPr="00CC70CA">
              <w:rPr>
                <w:rStyle w:val="Hyperlink"/>
                <w:rFonts w:ascii="Times New Roman" w:hAnsi="Times New Roman" w:cs="Times New Roman"/>
                <w:i w:val="0"/>
                <w:iCs w:val="0"/>
                <w:noProof/>
              </w:rPr>
              <w:t>CHAPTER FIVE DISCUSSION</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_Toc164726043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Pr>
                <w:rFonts w:ascii="Times New Roman" w:hAnsi="Times New Roman" w:cs="Times New Roman"/>
                <w:i w:val="0"/>
                <w:iCs w:val="0"/>
                <w:noProof/>
                <w:webHidden/>
              </w:rPr>
              <w:t>34</w:t>
            </w:r>
            <w:r w:rsidR="00253110" w:rsidRPr="00CC70CA">
              <w:rPr>
                <w:rFonts w:ascii="Times New Roman" w:hAnsi="Times New Roman" w:cs="Times New Roman"/>
                <w:i w:val="0"/>
                <w:iCs w:val="0"/>
                <w:noProof/>
                <w:webHidden/>
              </w:rPr>
              <w:fldChar w:fldCharType="end"/>
            </w:r>
          </w:hyperlink>
        </w:p>
        <w:p w14:paraId="55F51193" w14:textId="572024CA"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45" w:history="1">
            <w:r w:rsidR="00253110" w:rsidRPr="00CC70CA">
              <w:rPr>
                <w:rStyle w:val="Hyperlink"/>
                <w:rFonts w:ascii="Times New Roman" w:hAnsi="Times New Roman" w:cs="Times New Roman"/>
                <w:noProof/>
                <w:szCs w:val="24"/>
              </w:rPr>
              <w:t>Theoretical Implications</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_Toc164726045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253110" w:rsidRPr="00CC70CA">
              <w:rPr>
                <w:rFonts w:ascii="Times New Roman" w:hAnsi="Times New Roman" w:cs="Times New Roman"/>
                <w:noProof/>
                <w:webHidden/>
                <w:sz w:val="24"/>
                <w:szCs w:val="24"/>
              </w:rPr>
              <w:fldChar w:fldCharType="end"/>
            </w:r>
          </w:hyperlink>
        </w:p>
        <w:p w14:paraId="35B008D9" w14:textId="6BFBF3EF"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46" w:history="1">
            <w:r w:rsidR="00253110" w:rsidRPr="00CC70CA">
              <w:rPr>
                <w:rStyle w:val="Hyperlink"/>
                <w:rFonts w:ascii="Times New Roman" w:hAnsi="Times New Roman" w:cs="Times New Roman"/>
                <w:noProof/>
                <w:szCs w:val="24"/>
              </w:rPr>
              <w:t>Practical Implications</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_Toc164726046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253110" w:rsidRPr="00CC70CA">
              <w:rPr>
                <w:rFonts w:ascii="Times New Roman" w:hAnsi="Times New Roman" w:cs="Times New Roman"/>
                <w:noProof/>
                <w:webHidden/>
                <w:sz w:val="24"/>
                <w:szCs w:val="24"/>
              </w:rPr>
              <w:fldChar w:fldCharType="end"/>
            </w:r>
          </w:hyperlink>
        </w:p>
        <w:p w14:paraId="6B2FDB23" w14:textId="017847C5" w:rsidR="00253110" w:rsidRPr="00CC70CA" w:rsidRDefault="00BB616B" w:rsidP="00F768D6">
          <w:pPr>
            <w:pStyle w:val="TOC2"/>
            <w:tabs>
              <w:tab w:val="right" w:leader="dot" w:pos="8630"/>
            </w:tabs>
            <w:spacing w:line="276" w:lineRule="auto"/>
            <w:rPr>
              <w:rFonts w:ascii="Times New Roman" w:hAnsi="Times New Roman" w:cs="Times New Roman"/>
              <w:noProof/>
              <w:kern w:val="2"/>
              <w:sz w:val="24"/>
              <w:szCs w:val="24"/>
              <w:lang w:eastAsia="ko-KR"/>
              <w14:ligatures w14:val="standardContextual"/>
            </w:rPr>
          </w:pPr>
          <w:hyperlink w:anchor="_Toc164726051" w:history="1">
            <w:r w:rsidR="00253110" w:rsidRPr="00CC70CA">
              <w:rPr>
                <w:rStyle w:val="Hyperlink"/>
                <w:rFonts w:ascii="Times New Roman" w:hAnsi="Times New Roman" w:cs="Times New Roman"/>
                <w:noProof/>
                <w:szCs w:val="24"/>
              </w:rPr>
              <w:t>Limitations and Suggestions</w:t>
            </w:r>
            <w:r w:rsidR="00253110" w:rsidRPr="00CC70CA">
              <w:rPr>
                <w:rFonts w:ascii="Times New Roman" w:hAnsi="Times New Roman" w:cs="Times New Roman"/>
                <w:noProof/>
                <w:webHidden/>
                <w:sz w:val="24"/>
                <w:szCs w:val="24"/>
              </w:rPr>
              <w:tab/>
            </w:r>
            <w:r w:rsidR="00253110" w:rsidRPr="00CC70CA">
              <w:rPr>
                <w:rFonts w:ascii="Times New Roman" w:hAnsi="Times New Roman" w:cs="Times New Roman"/>
                <w:noProof/>
                <w:webHidden/>
                <w:sz w:val="24"/>
                <w:szCs w:val="24"/>
              </w:rPr>
              <w:fldChar w:fldCharType="begin"/>
            </w:r>
            <w:r w:rsidR="00253110" w:rsidRPr="00CC70CA">
              <w:rPr>
                <w:rFonts w:ascii="Times New Roman" w:hAnsi="Times New Roman" w:cs="Times New Roman"/>
                <w:noProof/>
                <w:webHidden/>
                <w:sz w:val="24"/>
                <w:szCs w:val="24"/>
              </w:rPr>
              <w:instrText xml:space="preserve"> PAGEREF _Toc164726051 \h </w:instrText>
            </w:r>
            <w:r w:rsidR="00253110" w:rsidRPr="00CC70CA">
              <w:rPr>
                <w:rFonts w:ascii="Times New Roman" w:hAnsi="Times New Roman" w:cs="Times New Roman"/>
                <w:noProof/>
                <w:webHidden/>
                <w:sz w:val="24"/>
                <w:szCs w:val="24"/>
              </w:rPr>
            </w:r>
            <w:r w:rsidR="00253110" w:rsidRPr="00CC70C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253110" w:rsidRPr="00CC70CA">
              <w:rPr>
                <w:rFonts w:ascii="Times New Roman" w:hAnsi="Times New Roman" w:cs="Times New Roman"/>
                <w:noProof/>
                <w:webHidden/>
                <w:sz w:val="24"/>
                <w:szCs w:val="24"/>
              </w:rPr>
              <w:fldChar w:fldCharType="end"/>
            </w:r>
          </w:hyperlink>
        </w:p>
        <w:p w14:paraId="25F6C12E" w14:textId="26BD389F" w:rsidR="00253110" w:rsidRPr="00CC70CA" w:rsidRDefault="00BB616B" w:rsidP="00F768D6">
          <w:pPr>
            <w:pStyle w:val="TOC1"/>
            <w:rPr>
              <w:rFonts w:ascii="Times New Roman" w:hAnsi="Times New Roman" w:cs="Times New Roman"/>
              <w:i w:val="0"/>
              <w:iCs w:val="0"/>
              <w:noProof/>
              <w:kern w:val="2"/>
              <w:lang w:eastAsia="ko-KR"/>
              <w14:ligatures w14:val="standardContextual"/>
            </w:rPr>
          </w:pPr>
          <w:hyperlink w:anchor="_Toc164726052" w:history="1">
            <w:r w:rsidR="00253110" w:rsidRPr="00CC70CA">
              <w:rPr>
                <w:rStyle w:val="Hyperlink"/>
                <w:rFonts w:ascii="Times New Roman" w:hAnsi="Times New Roman" w:cs="Times New Roman"/>
                <w:i w:val="0"/>
                <w:iCs w:val="0"/>
                <w:noProof/>
              </w:rPr>
              <w:t>CHAPTER SIX CONCLUSION</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_Toc164726052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Pr>
                <w:rFonts w:ascii="Times New Roman" w:hAnsi="Times New Roman" w:cs="Times New Roman"/>
                <w:i w:val="0"/>
                <w:iCs w:val="0"/>
                <w:noProof/>
                <w:webHidden/>
              </w:rPr>
              <w:t>42</w:t>
            </w:r>
            <w:r w:rsidR="00253110" w:rsidRPr="00CC70CA">
              <w:rPr>
                <w:rFonts w:ascii="Times New Roman" w:hAnsi="Times New Roman" w:cs="Times New Roman"/>
                <w:i w:val="0"/>
                <w:iCs w:val="0"/>
                <w:noProof/>
                <w:webHidden/>
              </w:rPr>
              <w:fldChar w:fldCharType="end"/>
            </w:r>
          </w:hyperlink>
        </w:p>
        <w:p w14:paraId="593847D8" w14:textId="319A4309" w:rsidR="00253110" w:rsidRPr="00CC70CA" w:rsidRDefault="00BB616B" w:rsidP="00F768D6">
          <w:pPr>
            <w:pStyle w:val="TOC1"/>
            <w:rPr>
              <w:rFonts w:ascii="Times New Roman" w:hAnsi="Times New Roman" w:cs="Times New Roman"/>
              <w:i w:val="0"/>
              <w:iCs w:val="0"/>
              <w:noProof/>
              <w:kern w:val="2"/>
              <w:lang w:eastAsia="ko-KR"/>
              <w14:ligatures w14:val="standardContextual"/>
            </w:rPr>
          </w:pPr>
          <w:hyperlink w:anchor="_Toc164726054" w:history="1">
            <w:r w:rsidR="00253110" w:rsidRPr="00CC70CA">
              <w:rPr>
                <w:rStyle w:val="Hyperlink"/>
                <w:rFonts w:ascii="Times New Roman" w:hAnsi="Times New Roman" w:cs="Times New Roman"/>
                <w:i w:val="0"/>
                <w:iCs w:val="0"/>
                <w:noProof/>
              </w:rPr>
              <w:t>L</w:t>
            </w:r>
            <w:r w:rsidR="00F768D6" w:rsidRPr="00CC70CA">
              <w:rPr>
                <w:rStyle w:val="Hyperlink"/>
                <w:rFonts w:ascii="Times New Roman" w:hAnsi="Times New Roman" w:cs="Times New Roman"/>
                <w:i w:val="0"/>
                <w:iCs w:val="0"/>
                <w:noProof/>
              </w:rPr>
              <w:t>IST OF REFERENCE</w:t>
            </w:r>
            <w:r w:rsidR="006A3081" w:rsidRPr="00CC70CA">
              <w:rPr>
                <w:rStyle w:val="Hyperlink"/>
                <w:rFonts w:ascii="Times New Roman" w:hAnsi="Times New Roman" w:cs="Times New Roman"/>
                <w:i w:val="0"/>
                <w:iCs w:val="0"/>
                <w:noProof/>
                <w:lang w:eastAsia="ko-KR"/>
              </w:rPr>
              <w:t>S</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_Toc164726054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Pr>
                <w:rFonts w:ascii="Times New Roman" w:hAnsi="Times New Roman" w:cs="Times New Roman"/>
                <w:i w:val="0"/>
                <w:iCs w:val="0"/>
                <w:noProof/>
                <w:webHidden/>
              </w:rPr>
              <w:t>44</w:t>
            </w:r>
            <w:r w:rsidR="00253110" w:rsidRPr="00CC70CA">
              <w:rPr>
                <w:rFonts w:ascii="Times New Roman" w:hAnsi="Times New Roman" w:cs="Times New Roman"/>
                <w:i w:val="0"/>
                <w:iCs w:val="0"/>
                <w:noProof/>
                <w:webHidden/>
              </w:rPr>
              <w:fldChar w:fldCharType="end"/>
            </w:r>
          </w:hyperlink>
        </w:p>
        <w:p w14:paraId="5F29009C" w14:textId="6A661F2D" w:rsidR="00253110" w:rsidRPr="00CC70CA" w:rsidRDefault="00BB616B" w:rsidP="00F768D6">
          <w:pPr>
            <w:pStyle w:val="TOC1"/>
            <w:rPr>
              <w:rFonts w:ascii="Times New Roman" w:hAnsi="Times New Roman" w:cs="Times New Roman"/>
              <w:i w:val="0"/>
              <w:iCs w:val="0"/>
              <w:noProof/>
              <w:kern w:val="2"/>
              <w:lang w:eastAsia="ko-KR"/>
              <w14:ligatures w14:val="standardContextual"/>
            </w:rPr>
          </w:pPr>
          <w:hyperlink w:anchor="_Toc164726055" w:history="1">
            <w:r w:rsidR="00253110" w:rsidRPr="00CC70CA">
              <w:rPr>
                <w:rStyle w:val="Hyperlink"/>
                <w:rFonts w:ascii="Times New Roman" w:hAnsi="Times New Roman" w:cs="Times New Roman"/>
                <w:i w:val="0"/>
                <w:iCs w:val="0"/>
                <w:noProof/>
                <w:lang w:eastAsia="ko-KR"/>
              </w:rPr>
              <w:t>VITA</w:t>
            </w:r>
            <w:r w:rsidR="00253110" w:rsidRPr="00CC70CA">
              <w:rPr>
                <w:rFonts w:ascii="Times New Roman" w:hAnsi="Times New Roman" w:cs="Times New Roman"/>
                <w:i w:val="0"/>
                <w:iCs w:val="0"/>
                <w:noProof/>
                <w:webHidden/>
              </w:rPr>
              <w:tab/>
            </w:r>
            <w:r w:rsidR="00253110" w:rsidRPr="00CC70CA">
              <w:rPr>
                <w:rFonts w:ascii="Times New Roman" w:hAnsi="Times New Roman" w:cs="Times New Roman"/>
                <w:i w:val="0"/>
                <w:iCs w:val="0"/>
                <w:noProof/>
                <w:webHidden/>
              </w:rPr>
              <w:fldChar w:fldCharType="begin"/>
            </w:r>
            <w:r w:rsidR="00253110" w:rsidRPr="00CC70CA">
              <w:rPr>
                <w:rFonts w:ascii="Times New Roman" w:hAnsi="Times New Roman" w:cs="Times New Roman"/>
                <w:i w:val="0"/>
                <w:iCs w:val="0"/>
                <w:noProof/>
                <w:webHidden/>
              </w:rPr>
              <w:instrText xml:space="preserve"> PAGEREF _Toc164726055 \h </w:instrText>
            </w:r>
            <w:r w:rsidR="00253110" w:rsidRPr="00CC70CA">
              <w:rPr>
                <w:rFonts w:ascii="Times New Roman" w:hAnsi="Times New Roman" w:cs="Times New Roman"/>
                <w:i w:val="0"/>
                <w:iCs w:val="0"/>
                <w:noProof/>
                <w:webHidden/>
              </w:rPr>
            </w:r>
            <w:r w:rsidR="00253110" w:rsidRPr="00CC70CA">
              <w:rPr>
                <w:rFonts w:ascii="Times New Roman" w:hAnsi="Times New Roman" w:cs="Times New Roman"/>
                <w:i w:val="0"/>
                <w:iCs w:val="0"/>
                <w:noProof/>
                <w:webHidden/>
              </w:rPr>
              <w:fldChar w:fldCharType="separate"/>
            </w:r>
            <w:r>
              <w:rPr>
                <w:rFonts w:ascii="Times New Roman" w:hAnsi="Times New Roman" w:cs="Times New Roman"/>
                <w:i w:val="0"/>
                <w:iCs w:val="0"/>
                <w:noProof/>
                <w:webHidden/>
              </w:rPr>
              <w:t>51</w:t>
            </w:r>
            <w:r w:rsidR="00253110" w:rsidRPr="00CC70CA">
              <w:rPr>
                <w:rFonts w:ascii="Times New Roman" w:hAnsi="Times New Roman" w:cs="Times New Roman"/>
                <w:i w:val="0"/>
                <w:iCs w:val="0"/>
                <w:noProof/>
                <w:webHidden/>
              </w:rPr>
              <w:fldChar w:fldCharType="end"/>
            </w:r>
          </w:hyperlink>
        </w:p>
        <w:p w14:paraId="09856831" w14:textId="753A0484" w:rsidR="00236E6D" w:rsidRPr="00F768D6" w:rsidRDefault="00A34BCC" w:rsidP="00F768D6">
          <w:pPr>
            <w:spacing w:line="276" w:lineRule="auto"/>
            <w:rPr>
              <w:rFonts w:ascii="Times New Roman" w:hAnsi="Times New Roman" w:cs="Times New Roman"/>
            </w:rPr>
          </w:pPr>
          <w:r w:rsidRPr="00CC70CA">
            <w:rPr>
              <w:rFonts w:ascii="Times New Roman" w:hAnsi="Times New Roman" w:cs="Times New Roman"/>
              <w:b/>
              <w:bCs/>
              <w:noProof/>
            </w:rPr>
            <w:fldChar w:fldCharType="end"/>
          </w:r>
        </w:p>
      </w:sdtContent>
    </w:sdt>
    <w:p w14:paraId="5DFAC69D" w14:textId="77777777" w:rsidR="00236E6D" w:rsidRPr="005A7761" w:rsidRDefault="00236E6D" w:rsidP="006329BC">
      <w:pPr>
        <w:jc w:val="center"/>
        <w:rPr>
          <w:rFonts w:ascii="Times New Roman" w:hAnsi="Times New Roman" w:cs="Times New Roman"/>
          <w:b/>
        </w:rPr>
      </w:pPr>
      <w:r w:rsidRPr="00F768D6">
        <w:rPr>
          <w:rFonts w:ascii="Times New Roman" w:hAnsi="Times New Roman" w:cs="Times New Roman"/>
        </w:rPr>
        <w:br w:type="page"/>
      </w:r>
      <w:r w:rsidRPr="005A7761">
        <w:rPr>
          <w:rFonts w:ascii="Times New Roman" w:hAnsi="Times New Roman" w:cs="Times New Roman"/>
          <w:b/>
        </w:rPr>
        <w:lastRenderedPageBreak/>
        <w:t>LIST OF FIGURES</w:t>
      </w:r>
    </w:p>
    <w:p w14:paraId="063CF31A" w14:textId="77777777" w:rsidR="00236E6D" w:rsidRPr="00800E8A" w:rsidRDefault="00236E6D" w:rsidP="006329B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14:paraId="18D1CFB2" w14:textId="291F7C36" w:rsidR="00603B28" w:rsidRDefault="00A34BCC" w:rsidP="006329BC">
      <w:pPr>
        <w:pStyle w:val="TableofFigures"/>
        <w:tabs>
          <w:tab w:val="right" w:leader="dot" w:pos="8630"/>
        </w:tabs>
        <w:rPr>
          <w:rFonts w:asciiTheme="minorHAnsi" w:hAnsiTheme="minorHAnsi" w:cstheme="minorBidi"/>
          <w:noProof/>
          <w:kern w:val="2"/>
          <w:lang w:eastAsia="ko-KR"/>
          <w14:ligatures w14:val="standardContextual"/>
        </w:rPr>
      </w:pPr>
      <w:r w:rsidRPr="00800E8A">
        <w:rPr>
          <w:rFonts w:cs="Times New Roman"/>
        </w:rPr>
        <w:fldChar w:fldCharType="begin"/>
      </w:r>
      <w:r w:rsidRPr="00800E8A">
        <w:rPr>
          <w:rFonts w:cs="Times New Roman"/>
        </w:rPr>
        <w:instrText xml:space="preserve"> TOC \h \z \c "Figure" </w:instrText>
      </w:r>
      <w:r w:rsidRPr="00800E8A">
        <w:rPr>
          <w:rFonts w:cs="Times New Roman"/>
        </w:rPr>
        <w:fldChar w:fldCharType="separate"/>
      </w:r>
      <w:hyperlink w:anchor="_Toc164106042" w:history="1">
        <w:r w:rsidR="00603B28" w:rsidRPr="00636B9C">
          <w:rPr>
            <w:rStyle w:val="Hyperlink"/>
            <w:rFonts w:ascii="Times New Roman" w:hAnsi="Times New Roman" w:cs="Times New Roman"/>
            <w:noProof/>
          </w:rPr>
          <w:t>Figure 1. Scarcity Appeal</w:t>
        </w:r>
        <w:r w:rsidR="00603B28">
          <w:rPr>
            <w:noProof/>
            <w:webHidden/>
          </w:rPr>
          <w:tab/>
        </w:r>
        <w:r w:rsidR="00603B28">
          <w:rPr>
            <w:noProof/>
            <w:webHidden/>
          </w:rPr>
          <w:fldChar w:fldCharType="begin"/>
        </w:r>
        <w:r w:rsidR="00603B28">
          <w:rPr>
            <w:noProof/>
            <w:webHidden/>
          </w:rPr>
          <w:instrText xml:space="preserve"> PAGEREF _Toc164106042 \h </w:instrText>
        </w:r>
        <w:r w:rsidR="00603B28">
          <w:rPr>
            <w:noProof/>
            <w:webHidden/>
          </w:rPr>
        </w:r>
        <w:r w:rsidR="00603B28">
          <w:rPr>
            <w:noProof/>
            <w:webHidden/>
          </w:rPr>
          <w:fldChar w:fldCharType="separate"/>
        </w:r>
        <w:r w:rsidR="00603B28">
          <w:rPr>
            <w:noProof/>
            <w:webHidden/>
          </w:rPr>
          <w:t>16</w:t>
        </w:r>
        <w:r w:rsidR="00603B28">
          <w:rPr>
            <w:noProof/>
            <w:webHidden/>
          </w:rPr>
          <w:fldChar w:fldCharType="end"/>
        </w:r>
      </w:hyperlink>
    </w:p>
    <w:p w14:paraId="4419A8A5" w14:textId="42D71E78" w:rsidR="00603B28" w:rsidRDefault="00BB616B" w:rsidP="006329BC">
      <w:pPr>
        <w:pStyle w:val="TableofFigures"/>
        <w:tabs>
          <w:tab w:val="right" w:leader="dot" w:pos="8630"/>
        </w:tabs>
        <w:rPr>
          <w:rFonts w:asciiTheme="minorHAnsi" w:hAnsiTheme="minorHAnsi" w:cstheme="minorBidi"/>
          <w:noProof/>
          <w:kern w:val="2"/>
          <w:lang w:eastAsia="ko-KR"/>
          <w14:ligatures w14:val="standardContextual"/>
        </w:rPr>
      </w:pPr>
      <w:hyperlink w:anchor="_Toc164106043" w:history="1">
        <w:r w:rsidR="00603B28" w:rsidRPr="00636B9C">
          <w:rPr>
            <w:rStyle w:val="Hyperlink"/>
            <w:rFonts w:ascii="Times New Roman" w:hAnsi="Times New Roman" w:cs="Times New Roman"/>
            <w:noProof/>
          </w:rPr>
          <w:t>Figure 2. Non-scarcity Appeal</w:t>
        </w:r>
        <w:r w:rsidR="00603B28">
          <w:rPr>
            <w:noProof/>
            <w:webHidden/>
          </w:rPr>
          <w:tab/>
        </w:r>
        <w:r w:rsidR="00603B28">
          <w:rPr>
            <w:noProof/>
            <w:webHidden/>
          </w:rPr>
          <w:fldChar w:fldCharType="begin"/>
        </w:r>
        <w:r w:rsidR="00603B28">
          <w:rPr>
            <w:noProof/>
            <w:webHidden/>
          </w:rPr>
          <w:instrText xml:space="preserve"> PAGEREF _Toc164106043 \h </w:instrText>
        </w:r>
        <w:r w:rsidR="00603B28">
          <w:rPr>
            <w:noProof/>
            <w:webHidden/>
          </w:rPr>
        </w:r>
        <w:r w:rsidR="00603B28">
          <w:rPr>
            <w:noProof/>
            <w:webHidden/>
          </w:rPr>
          <w:fldChar w:fldCharType="separate"/>
        </w:r>
        <w:r w:rsidR="00603B28">
          <w:rPr>
            <w:noProof/>
            <w:webHidden/>
          </w:rPr>
          <w:t>17</w:t>
        </w:r>
        <w:r w:rsidR="00603B28">
          <w:rPr>
            <w:noProof/>
            <w:webHidden/>
          </w:rPr>
          <w:fldChar w:fldCharType="end"/>
        </w:r>
      </w:hyperlink>
    </w:p>
    <w:p w14:paraId="276798A3" w14:textId="7CDD43A5" w:rsidR="00603B28" w:rsidRDefault="00BB616B" w:rsidP="006329BC">
      <w:pPr>
        <w:pStyle w:val="TableofFigures"/>
        <w:tabs>
          <w:tab w:val="right" w:leader="dot" w:pos="8630"/>
        </w:tabs>
        <w:rPr>
          <w:rFonts w:asciiTheme="minorHAnsi" w:hAnsiTheme="minorHAnsi" w:cstheme="minorBidi"/>
          <w:noProof/>
          <w:kern w:val="2"/>
          <w:lang w:eastAsia="ko-KR"/>
          <w14:ligatures w14:val="standardContextual"/>
        </w:rPr>
      </w:pPr>
      <w:hyperlink w:anchor="_Toc164106044" w:history="1">
        <w:r w:rsidR="00603B28" w:rsidRPr="00636B9C">
          <w:rPr>
            <w:rStyle w:val="Hyperlink"/>
            <w:rFonts w:ascii="Times New Roman" w:hAnsi="Times New Roman" w:cs="Times New Roman"/>
            <w:noProof/>
          </w:rPr>
          <w:t>Figure 3</w:t>
        </w:r>
        <w:r w:rsidR="00603B28" w:rsidRPr="00636B9C">
          <w:rPr>
            <w:rStyle w:val="Hyperlink"/>
            <w:rFonts w:ascii="Times New Roman" w:hAnsi="Times New Roman" w:cs="Times New Roman"/>
            <w:noProof/>
            <w:lang w:eastAsia="ko-KR"/>
          </w:rPr>
          <w:t>. Two-way interaction of message appeal and materialism on brand attitude (H1a); *p &lt; .05; **p &lt; .01; ***p &lt; .001.</w:t>
        </w:r>
        <w:r w:rsidR="00603B28">
          <w:rPr>
            <w:noProof/>
            <w:webHidden/>
          </w:rPr>
          <w:tab/>
        </w:r>
        <w:r w:rsidR="00603B28">
          <w:rPr>
            <w:noProof/>
            <w:webHidden/>
          </w:rPr>
          <w:fldChar w:fldCharType="begin"/>
        </w:r>
        <w:r w:rsidR="00603B28">
          <w:rPr>
            <w:noProof/>
            <w:webHidden/>
          </w:rPr>
          <w:instrText xml:space="preserve"> PAGEREF _Toc164106044 \h </w:instrText>
        </w:r>
        <w:r w:rsidR="00603B28">
          <w:rPr>
            <w:noProof/>
            <w:webHidden/>
          </w:rPr>
        </w:r>
        <w:r w:rsidR="00603B28">
          <w:rPr>
            <w:noProof/>
            <w:webHidden/>
          </w:rPr>
          <w:fldChar w:fldCharType="separate"/>
        </w:r>
        <w:r w:rsidR="00603B28">
          <w:rPr>
            <w:noProof/>
            <w:webHidden/>
          </w:rPr>
          <w:t>23</w:t>
        </w:r>
        <w:r w:rsidR="00603B28">
          <w:rPr>
            <w:noProof/>
            <w:webHidden/>
          </w:rPr>
          <w:fldChar w:fldCharType="end"/>
        </w:r>
      </w:hyperlink>
    </w:p>
    <w:p w14:paraId="4C575EC2" w14:textId="6051FEFF" w:rsidR="00603B28" w:rsidRDefault="00BB616B" w:rsidP="006329BC">
      <w:pPr>
        <w:pStyle w:val="TableofFigures"/>
        <w:tabs>
          <w:tab w:val="right" w:leader="dot" w:pos="8630"/>
        </w:tabs>
        <w:rPr>
          <w:rFonts w:asciiTheme="minorHAnsi" w:hAnsiTheme="minorHAnsi" w:cstheme="minorBidi"/>
          <w:noProof/>
          <w:kern w:val="2"/>
          <w:lang w:eastAsia="ko-KR"/>
          <w14:ligatures w14:val="standardContextual"/>
        </w:rPr>
      </w:pPr>
      <w:hyperlink w:anchor="_Toc164106045" w:history="1">
        <w:r w:rsidR="00603B28" w:rsidRPr="00636B9C">
          <w:rPr>
            <w:rStyle w:val="Hyperlink"/>
            <w:rFonts w:ascii="Times New Roman" w:hAnsi="Times New Roman" w:cs="Times New Roman"/>
            <w:noProof/>
          </w:rPr>
          <w:t>Figure 4</w:t>
        </w:r>
        <w:r w:rsidR="00603B28" w:rsidRPr="00636B9C">
          <w:rPr>
            <w:rStyle w:val="Hyperlink"/>
            <w:rFonts w:ascii="Times New Roman" w:hAnsi="Times New Roman" w:cs="Times New Roman"/>
            <w:noProof/>
            <w:lang w:eastAsia="ko-KR"/>
          </w:rPr>
          <w:t>. Two-way interaction among message appeal and materialism on WTP (H1b); *p &lt; .05; **p &lt; .01; ***p &lt; .001.</w:t>
        </w:r>
        <w:r w:rsidR="00603B28">
          <w:rPr>
            <w:noProof/>
            <w:webHidden/>
          </w:rPr>
          <w:tab/>
        </w:r>
        <w:r w:rsidR="00603B28">
          <w:rPr>
            <w:noProof/>
            <w:webHidden/>
          </w:rPr>
          <w:fldChar w:fldCharType="begin"/>
        </w:r>
        <w:r w:rsidR="00603B28">
          <w:rPr>
            <w:noProof/>
            <w:webHidden/>
          </w:rPr>
          <w:instrText xml:space="preserve"> PAGEREF _Toc164106045 \h </w:instrText>
        </w:r>
        <w:r w:rsidR="00603B28">
          <w:rPr>
            <w:noProof/>
            <w:webHidden/>
          </w:rPr>
        </w:r>
        <w:r w:rsidR="00603B28">
          <w:rPr>
            <w:noProof/>
            <w:webHidden/>
          </w:rPr>
          <w:fldChar w:fldCharType="separate"/>
        </w:r>
        <w:r w:rsidR="00603B28">
          <w:rPr>
            <w:noProof/>
            <w:webHidden/>
          </w:rPr>
          <w:t>24</w:t>
        </w:r>
        <w:r w:rsidR="00603B28">
          <w:rPr>
            <w:noProof/>
            <w:webHidden/>
          </w:rPr>
          <w:fldChar w:fldCharType="end"/>
        </w:r>
      </w:hyperlink>
    </w:p>
    <w:p w14:paraId="4EDB257F" w14:textId="489322CE" w:rsidR="00603B28" w:rsidRDefault="00BB616B" w:rsidP="006329BC">
      <w:pPr>
        <w:pStyle w:val="TableofFigures"/>
        <w:tabs>
          <w:tab w:val="right" w:leader="dot" w:pos="8630"/>
        </w:tabs>
        <w:rPr>
          <w:rFonts w:asciiTheme="minorHAnsi" w:hAnsiTheme="minorHAnsi" w:cstheme="minorBidi"/>
          <w:noProof/>
          <w:kern w:val="2"/>
          <w:lang w:eastAsia="ko-KR"/>
          <w14:ligatures w14:val="standardContextual"/>
        </w:rPr>
      </w:pPr>
      <w:hyperlink w:anchor="_Toc164106046" w:history="1">
        <w:r w:rsidR="00603B28" w:rsidRPr="00636B9C">
          <w:rPr>
            <w:rStyle w:val="Hyperlink"/>
            <w:rFonts w:ascii="Times New Roman" w:hAnsi="Times New Roman" w:cs="Times New Roman"/>
            <w:noProof/>
          </w:rPr>
          <w:t>Figure 5</w:t>
        </w:r>
        <w:r w:rsidR="00603B28" w:rsidRPr="00636B9C">
          <w:rPr>
            <w:rStyle w:val="Hyperlink"/>
            <w:rFonts w:ascii="Times New Roman" w:hAnsi="Times New Roman" w:cs="Times New Roman"/>
            <w:noProof/>
            <w:lang w:eastAsia="ko-KR"/>
          </w:rPr>
          <w:t>. Two-way interaction among message appeal and materialism on campaign involvement  (H1c); *p &lt; .05; **p &lt; .01; ***p &lt; .001.</w:t>
        </w:r>
        <w:r w:rsidR="00603B28">
          <w:rPr>
            <w:noProof/>
            <w:webHidden/>
          </w:rPr>
          <w:tab/>
        </w:r>
        <w:r w:rsidR="00603B28">
          <w:rPr>
            <w:noProof/>
            <w:webHidden/>
          </w:rPr>
          <w:fldChar w:fldCharType="begin"/>
        </w:r>
        <w:r w:rsidR="00603B28">
          <w:rPr>
            <w:noProof/>
            <w:webHidden/>
          </w:rPr>
          <w:instrText xml:space="preserve"> PAGEREF _Toc164106046 \h </w:instrText>
        </w:r>
        <w:r w:rsidR="00603B28">
          <w:rPr>
            <w:noProof/>
            <w:webHidden/>
          </w:rPr>
        </w:r>
        <w:r w:rsidR="00603B28">
          <w:rPr>
            <w:noProof/>
            <w:webHidden/>
          </w:rPr>
          <w:fldChar w:fldCharType="separate"/>
        </w:r>
        <w:r w:rsidR="00603B28">
          <w:rPr>
            <w:noProof/>
            <w:webHidden/>
          </w:rPr>
          <w:t>25</w:t>
        </w:r>
        <w:r w:rsidR="00603B28">
          <w:rPr>
            <w:noProof/>
            <w:webHidden/>
          </w:rPr>
          <w:fldChar w:fldCharType="end"/>
        </w:r>
      </w:hyperlink>
    </w:p>
    <w:p w14:paraId="483A5DFD" w14:textId="2B30C94A" w:rsidR="00603B28" w:rsidRDefault="00BB616B" w:rsidP="006329BC">
      <w:pPr>
        <w:pStyle w:val="TableofFigures"/>
        <w:tabs>
          <w:tab w:val="right" w:leader="dot" w:pos="8630"/>
        </w:tabs>
        <w:rPr>
          <w:rFonts w:asciiTheme="minorHAnsi" w:hAnsiTheme="minorHAnsi" w:cstheme="minorBidi"/>
          <w:noProof/>
          <w:kern w:val="2"/>
          <w:lang w:eastAsia="ko-KR"/>
          <w14:ligatures w14:val="standardContextual"/>
        </w:rPr>
      </w:pPr>
      <w:hyperlink w:anchor="_Toc164106047" w:history="1">
        <w:r w:rsidR="00603B28" w:rsidRPr="00636B9C">
          <w:rPr>
            <w:rStyle w:val="Hyperlink"/>
            <w:rFonts w:ascii="Times New Roman" w:hAnsi="Times New Roman" w:cs="Times New Roman"/>
            <w:noProof/>
          </w:rPr>
          <w:t>Figure 6</w:t>
        </w:r>
        <w:r w:rsidR="00603B28" w:rsidRPr="00636B9C">
          <w:rPr>
            <w:rStyle w:val="Hyperlink"/>
            <w:rFonts w:ascii="Times New Roman" w:hAnsi="Times New Roman" w:cs="Times New Roman"/>
            <w:noProof/>
            <w:lang w:eastAsia="ko-KR"/>
          </w:rPr>
          <w:t>. Moderated mediation effect of message appeal and materialism on brand attitude through perceived value (H2a); *p &lt; .05; **p &lt; .01; ***p &lt; .001.</w:t>
        </w:r>
        <w:r w:rsidR="00603B28">
          <w:rPr>
            <w:noProof/>
            <w:webHidden/>
          </w:rPr>
          <w:tab/>
        </w:r>
        <w:r w:rsidR="00603B28">
          <w:rPr>
            <w:noProof/>
            <w:webHidden/>
          </w:rPr>
          <w:fldChar w:fldCharType="begin"/>
        </w:r>
        <w:r w:rsidR="00603B28">
          <w:rPr>
            <w:noProof/>
            <w:webHidden/>
          </w:rPr>
          <w:instrText xml:space="preserve"> PAGEREF _Toc164106047 \h </w:instrText>
        </w:r>
        <w:r w:rsidR="00603B28">
          <w:rPr>
            <w:noProof/>
            <w:webHidden/>
          </w:rPr>
        </w:r>
        <w:r w:rsidR="00603B28">
          <w:rPr>
            <w:noProof/>
            <w:webHidden/>
          </w:rPr>
          <w:fldChar w:fldCharType="separate"/>
        </w:r>
        <w:r w:rsidR="00603B28">
          <w:rPr>
            <w:noProof/>
            <w:webHidden/>
          </w:rPr>
          <w:t>27</w:t>
        </w:r>
        <w:r w:rsidR="00603B28">
          <w:rPr>
            <w:noProof/>
            <w:webHidden/>
          </w:rPr>
          <w:fldChar w:fldCharType="end"/>
        </w:r>
      </w:hyperlink>
    </w:p>
    <w:p w14:paraId="02349F7C" w14:textId="02583EBF" w:rsidR="00603B28" w:rsidRDefault="00BB616B" w:rsidP="006329BC">
      <w:pPr>
        <w:pStyle w:val="TableofFigures"/>
        <w:tabs>
          <w:tab w:val="right" w:leader="dot" w:pos="8630"/>
        </w:tabs>
        <w:rPr>
          <w:rFonts w:asciiTheme="minorHAnsi" w:hAnsiTheme="minorHAnsi" w:cstheme="minorBidi"/>
          <w:noProof/>
          <w:kern w:val="2"/>
          <w:lang w:eastAsia="ko-KR"/>
          <w14:ligatures w14:val="standardContextual"/>
        </w:rPr>
      </w:pPr>
      <w:hyperlink w:anchor="_Toc164106048" w:history="1">
        <w:r w:rsidR="00603B28" w:rsidRPr="00636B9C">
          <w:rPr>
            <w:rStyle w:val="Hyperlink"/>
            <w:rFonts w:ascii="Times New Roman" w:hAnsi="Times New Roman" w:cs="Times New Roman"/>
            <w:noProof/>
          </w:rPr>
          <w:t>Figure 7</w:t>
        </w:r>
        <w:r w:rsidR="00603B28" w:rsidRPr="00636B9C">
          <w:rPr>
            <w:rStyle w:val="Hyperlink"/>
            <w:rFonts w:ascii="Times New Roman" w:hAnsi="Times New Roman" w:cs="Times New Roman"/>
            <w:noProof/>
            <w:lang w:eastAsia="ko-KR"/>
          </w:rPr>
          <w:t>. Moderated mediation effect of message appeal and materialism on WTP through perceived value (H2b); *p &lt; .05; **p &lt; .01; ***p &lt; .001.</w:t>
        </w:r>
        <w:r w:rsidR="00603B28">
          <w:rPr>
            <w:noProof/>
            <w:webHidden/>
          </w:rPr>
          <w:tab/>
        </w:r>
        <w:r w:rsidR="00603B28">
          <w:rPr>
            <w:noProof/>
            <w:webHidden/>
          </w:rPr>
          <w:fldChar w:fldCharType="begin"/>
        </w:r>
        <w:r w:rsidR="00603B28">
          <w:rPr>
            <w:noProof/>
            <w:webHidden/>
          </w:rPr>
          <w:instrText xml:space="preserve"> PAGEREF _Toc164106048 \h </w:instrText>
        </w:r>
        <w:r w:rsidR="00603B28">
          <w:rPr>
            <w:noProof/>
            <w:webHidden/>
          </w:rPr>
        </w:r>
        <w:r w:rsidR="00603B28">
          <w:rPr>
            <w:noProof/>
            <w:webHidden/>
          </w:rPr>
          <w:fldChar w:fldCharType="separate"/>
        </w:r>
        <w:r w:rsidR="00603B28">
          <w:rPr>
            <w:noProof/>
            <w:webHidden/>
          </w:rPr>
          <w:t>28</w:t>
        </w:r>
        <w:r w:rsidR="00603B28">
          <w:rPr>
            <w:noProof/>
            <w:webHidden/>
          </w:rPr>
          <w:fldChar w:fldCharType="end"/>
        </w:r>
      </w:hyperlink>
    </w:p>
    <w:p w14:paraId="37D71317" w14:textId="3646367A" w:rsidR="00603B28" w:rsidRDefault="00BB616B" w:rsidP="006329BC">
      <w:pPr>
        <w:pStyle w:val="TableofFigures"/>
        <w:tabs>
          <w:tab w:val="right" w:leader="dot" w:pos="8630"/>
        </w:tabs>
        <w:rPr>
          <w:rFonts w:asciiTheme="minorHAnsi" w:hAnsiTheme="minorHAnsi" w:cstheme="minorBidi"/>
          <w:noProof/>
          <w:kern w:val="2"/>
          <w:lang w:eastAsia="ko-KR"/>
          <w14:ligatures w14:val="standardContextual"/>
        </w:rPr>
      </w:pPr>
      <w:hyperlink w:anchor="_Toc164106049" w:history="1">
        <w:r w:rsidR="00603B28" w:rsidRPr="00636B9C">
          <w:rPr>
            <w:rStyle w:val="Hyperlink"/>
            <w:rFonts w:ascii="Times New Roman" w:hAnsi="Times New Roman" w:cs="Times New Roman"/>
            <w:noProof/>
          </w:rPr>
          <w:t>Figure 8</w:t>
        </w:r>
        <w:r w:rsidR="00603B28" w:rsidRPr="00636B9C">
          <w:rPr>
            <w:rStyle w:val="Hyperlink"/>
            <w:rFonts w:ascii="Times New Roman" w:hAnsi="Times New Roman" w:cs="Times New Roman"/>
            <w:noProof/>
            <w:lang w:eastAsia="ko-KR"/>
          </w:rPr>
          <w:t>. Moderated mediation effect of message appeal and materialism on campaign involvement through perceived value (H2c); *p &lt; .05; **p &lt; .01; ***p &lt; .001.</w:t>
        </w:r>
        <w:r w:rsidR="00603B28">
          <w:rPr>
            <w:noProof/>
            <w:webHidden/>
          </w:rPr>
          <w:tab/>
        </w:r>
        <w:r w:rsidR="00603B28">
          <w:rPr>
            <w:noProof/>
            <w:webHidden/>
          </w:rPr>
          <w:fldChar w:fldCharType="begin"/>
        </w:r>
        <w:r w:rsidR="00603B28">
          <w:rPr>
            <w:noProof/>
            <w:webHidden/>
          </w:rPr>
          <w:instrText xml:space="preserve"> PAGEREF _Toc164106049 \h </w:instrText>
        </w:r>
        <w:r w:rsidR="00603B28">
          <w:rPr>
            <w:noProof/>
            <w:webHidden/>
          </w:rPr>
        </w:r>
        <w:r w:rsidR="00603B28">
          <w:rPr>
            <w:noProof/>
            <w:webHidden/>
          </w:rPr>
          <w:fldChar w:fldCharType="separate"/>
        </w:r>
        <w:r w:rsidR="00603B28">
          <w:rPr>
            <w:noProof/>
            <w:webHidden/>
          </w:rPr>
          <w:t>29</w:t>
        </w:r>
        <w:r w:rsidR="00603B28">
          <w:rPr>
            <w:noProof/>
            <w:webHidden/>
          </w:rPr>
          <w:fldChar w:fldCharType="end"/>
        </w:r>
      </w:hyperlink>
    </w:p>
    <w:p w14:paraId="194E2F4E" w14:textId="5104384B" w:rsidR="003C1575" w:rsidRPr="00800E8A" w:rsidRDefault="00A34BCC" w:rsidP="006329BC">
      <w:pPr>
        <w:numPr>
          <w:ilvl w:val="12"/>
          <w:numId w:val="0"/>
        </w:numPr>
        <w:rPr>
          <w:rFonts w:ascii="Times New Roman" w:hAnsi="Times New Roman" w:cs="Times New Roman"/>
        </w:rPr>
        <w:sectPr w:rsidR="003C1575" w:rsidRPr="00800E8A" w:rsidSect="00917F9A">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800E8A">
        <w:rPr>
          <w:rFonts w:ascii="Times New Roman" w:hAnsi="Times New Roman" w:cs="Times New Roman"/>
        </w:rPr>
        <w:fldChar w:fldCharType="end"/>
      </w:r>
    </w:p>
    <w:p w14:paraId="04BD79B1" w14:textId="5A1B2F25" w:rsidR="00564B75" w:rsidRDefault="00603B28" w:rsidP="002C1DFB">
      <w:pPr>
        <w:pStyle w:val="Heading1"/>
        <w:spacing w:after="0"/>
        <w:rPr>
          <w:rFonts w:ascii="Times New Roman" w:hAnsi="Times New Roman" w:cs="Times New Roman"/>
        </w:rPr>
      </w:pPr>
      <w:bookmarkStart w:id="0" w:name="_Toc420995890"/>
      <w:bookmarkStart w:id="1" w:name="_Toc422997477"/>
      <w:bookmarkStart w:id="2" w:name="_Toc164726026"/>
      <w:r w:rsidRPr="00603B28">
        <w:rPr>
          <w:rFonts w:ascii="Times New Roman" w:hAnsi="Times New Roman" w:cs="Times New Roman"/>
        </w:rPr>
        <w:lastRenderedPageBreak/>
        <w:t>CHAPTER ONE</w:t>
      </w:r>
      <w:r w:rsidR="00965FBD" w:rsidRPr="00603B28">
        <w:rPr>
          <w:rFonts w:ascii="Times New Roman" w:hAnsi="Times New Roman" w:cs="Times New Roman"/>
        </w:rPr>
        <w:br/>
      </w:r>
      <w:bookmarkStart w:id="3" w:name="_Toc427156460"/>
      <w:r w:rsidR="00EE334C" w:rsidRPr="00603B28">
        <w:rPr>
          <w:rFonts w:ascii="Times New Roman" w:hAnsi="Times New Roman" w:cs="Times New Roman"/>
        </w:rPr>
        <w:t>Introduction</w:t>
      </w:r>
      <w:bookmarkEnd w:id="0"/>
      <w:bookmarkEnd w:id="1"/>
      <w:bookmarkEnd w:id="2"/>
      <w:bookmarkEnd w:id="3"/>
    </w:p>
    <w:p w14:paraId="5FEC7B80" w14:textId="77777777" w:rsidR="002C1DFB" w:rsidRPr="002C1DFB" w:rsidRDefault="002C1DFB" w:rsidP="002C1DFB"/>
    <w:p w14:paraId="2278A364" w14:textId="4A8365C4" w:rsidR="00987EF0" w:rsidRPr="00800E8A" w:rsidRDefault="00987EF0" w:rsidP="006329BC">
      <w:pPr>
        <w:spacing w:line="480" w:lineRule="auto"/>
        <w:ind w:firstLine="720"/>
        <w:rPr>
          <w:rFonts w:ascii="Times New Roman" w:hAnsi="Times New Roman" w:cs="Times New Roman"/>
        </w:rPr>
      </w:pPr>
      <w:r w:rsidRPr="00800E8A">
        <w:rPr>
          <w:rFonts w:ascii="Times New Roman" w:hAnsi="Times New Roman" w:cs="Times New Roman"/>
        </w:rPr>
        <w:t>In traditional consumer behavior, individuals with a strong emphasis on materialism typically did not give much consideration to a brand's purpose-driven activities. Materialism has been linked to a reduced concern for the environment and the shaping of product preferences, promoting unsustainable consumption (</w:t>
      </w:r>
      <w:r w:rsidR="008E4E84" w:rsidRPr="00800E8A">
        <w:rPr>
          <w:rFonts w:ascii="Times New Roman" w:hAnsi="Times New Roman" w:cs="Times New Roman"/>
        </w:rPr>
        <w:t>Kamal et al., 2013</w:t>
      </w:r>
      <w:r w:rsidR="008E4E84">
        <w:rPr>
          <w:rFonts w:ascii="Times New Roman" w:hAnsi="Times New Roman" w:cs="Times New Roman"/>
        </w:rPr>
        <w:t xml:space="preserve">; </w:t>
      </w:r>
      <w:r w:rsidR="008E4E84" w:rsidRPr="00800E8A">
        <w:rPr>
          <w:rFonts w:ascii="Times New Roman" w:hAnsi="Times New Roman" w:cs="Times New Roman"/>
        </w:rPr>
        <w:t xml:space="preserve">Kilbourne </w:t>
      </w:r>
      <w:r w:rsidR="008E4E84">
        <w:rPr>
          <w:rFonts w:ascii="Times New Roman" w:hAnsi="Times New Roman" w:cs="Times New Roman"/>
        </w:rPr>
        <w:t>&amp;</w:t>
      </w:r>
      <w:r w:rsidR="008E4E84" w:rsidRPr="00800E8A">
        <w:rPr>
          <w:rFonts w:ascii="Times New Roman" w:hAnsi="Times New Roman" w:cs="Times New Roman"/>
        </w:rPr>
        <w:t xml:space="preserve"> Pickett, 2008</w:t>
      </w:r>
      <w:r w:rsidR="008E4E84">
        <w:rPr>
          <w:rFonts w:ascii="Times New Roman" w:hAnsi="Times New Roman" w:cs="Times New Roman"/>
        </w:rPr>
        <w:t xml:space="preserve">; </w:t>
      </w:r>
      <w:r w:rsidRPr="00800E8A">
        <w:rPr>
          <w:rFonts w:ascii="Times New Roman" w:hAnsi="Times New Roman" w:cs="Times New Roman"/>
        </w:rPr>
        <w:t xml:space="preserve">Polonsky et al., 2014). Additionally, materialistic consumers </w:t>
      </w:r>
      <w:r w:rsidRPr="00564B75">
        <w:rPr>
          <w:rFonts w:ascii="Times New Roman" w:hAnsi="Times New Roman" w:cs="Times New Roman"/>
        </w:rPr>
        <w:t xml:space="preserve">tend to place greater importance on acquiring possessions to showcase them rather than their practical utility (Belk, 1985; Richins </w:t>
      </w:r>
      <w:r w:rsidR="007D548D" w:rsidRPr="00564B75">
        <w:rPr>
          <w:rFonts w:ascii="Times New Roman" w:hAnsi="Times New Roman" w:cs="Times New Roman"/>
        </w:rPr>
        <w:t>&amp;</w:t>
      </w:r>
      <w:r w:rsidRPr="00564B75">
        <w:rPr>
          <w:rFonts w:ascii="Times New Roman" w:hAnsi="Times New Roman" w:cs="Times New Roman"/>
        </w:rPr>
        <w:t xml:space="preserve"> Dawson, 1992; Weidmann et al., 2009; Wong, 1997). They are also more</w:t>
      </w:r>
      <w:r w:rsidRPr="00800E8A">
        <w:rPr>
          <w:rFonts w:ascii="Times New Roman" w:hAnsi="Times New Roman" w:cs="Times New Roman"/>
        </w:rPr>
        <w:t xml:space="preserve"> inclined to value products that symbolize achievement, enhance social status, and improve their appearance (</w:t>
      </w:r>
      <w:r w:rsidR="008E4E84" w:rsidRPr="00800E8A">
        <w:rPr>
          <w:rFonts w:ascii="Times New Roman" w:hAnsi="Times New Roman" w:cs="Times New Roman"/>
        </w:rPr>
        <w:t>Richins, 1994</w:t>
      </w:r>
      <w:r w:rsidR="008E4E84">
        <w:rPr>
          <w:rFonts w:ascii="Times New Roman" w:hAnsi="Times New Roman" w:cs="Times New Roman"/>
        </w:rPr>
        <w:t xml:space="preserve">; </w:t>
      </w:r>
      <w:r w:rsidRPr="00800E8A">
        <w:rPr>
          <w:rFonts w:ascii="Times New Roman" w:hAnsi="Times New Roman" w:cs="Times New Roman"/>
        </w:rPr>
        <w:t>Richins &amp; Dawson, 1992). Consequently, they care about themselves and the value of products themselves rather than the subsidiary meaning of their consumption process, including the brand's effort on society and the environment.</w:t>
      </w:r>
    </w:p>
    <w:p w14:paraId="0920FAE3" w14:textId="6612D1EE" w:rsidR="00987EF0" w:rsidRPr="00800E8A" w:rsidRDefault="00987EF0" w:rsidP="006329BC">
      <w:pPr>
        <w:spacing w:line="480" w:lineRule="auto"/>
        <w:ind w:firstLine="720"/>
        <w:rPr>
          <w:rFonts w:ascii="Times New Roman" w:hAnsi="Times New Roman" w:cs="Times New Roman"/>
        </w:rPr>
      </w:pPr>
      <w:r w:rsidRPr="00800E8A">
        <w:rPr>
          <w:rFonts w:ascii="Times New Roman" w:hAnsi="Times New Roman" w:cs="Times New Roman"/>
        </w:rPr>
        <w:t xml:space="preserve">The goal of this research is to explore scarcity strategies to encourage materialistic consumers to make ethical consumption choices. Most studies have concentrated on how to encourage materialistic consumers to make ethical choices using various message appeals, including fear and guilt, negative and positive, abstract and concrete, self-benefit and other-benefit appeals (Chen &amp; Chiu, 2016; Green &amp; Peloza, 2014; Ryoo et al., 2017; Chen et al., 2020; Yang et al., 2015). However, these studies have revealed inconsistent results, and many of them have identified a need for additional variables to influence ethical behavior among materialistic consumers. In this research, </w:t>
      </w:r>
      <w:r w:rsidR="007A5E28">
        <w:rPr>
          <w:rFonts w:ascii="Times New Roman" w:hAnsi="Times New Roman" w:cs="Times New Roman"/>
        </w:rPr>
        <w:lastRenderedPageBreak/>
        <w:t xml:space="preserve">the study </w:t>
      </w:r>
      <w:r w:rsidRPr="00800E8A">
        <w:rPr>
          <w:rFonts w:ascii="Times New Roman" w:hAnsi="Times New Roman" w:cs="Times New Roman"/>
        </w:rPr>
        <w:t>seek</w:t>
      </w:r>
      <w:r w:rsidR="007A5E28">
        <w:rPr>
          <w:rFonts w:ascii="Times New Roman" w:hAnsi="Times New Roman" w:cs="Times New Roman"/>
        </w:rPr>
        <w:t>s</w:t>
      </w:r>
      <w:r w:rsidRPr="00800E8A">
        <w:rPr>
          <w:rFonts w:ascii="Times New Roman" w:hAnsi="Times New Roman" w:cs="Times New Roman"/>
        </w:rPr>
        <w:t xml:space="preserve"> to inspire ethical choices among them by aligning with their existing values. According to the naïve theory, consumers can be activated with minimal cognitive effort and can be readily applied to guide inferences regarding marketing communications, products, services, and so on (</w:t>
      </w:r>
      <w:proofErr w:type="spellStart"/>
      <w:r w:rsidRPr="00800E8A">
        <w:rPr>
          <w:rFonts w:ascii="Times New Roman" w:hAnsi="Times New Roman" w:cs="Times New Roman"/>
        </w:rPr>
        <w:t>Kardes</w:t>
      </w:r>
      <w:proofErr w:type="spellEnd"/>
      <w:r w:rsidRPr="00800E8A">
        <w:rPr>
          <w:rFonts w:ascii="Times New Roman" w:hAnsi="Times New Roman" w:cs="Times New Roman"/>
        </w:rPr>
        <w:t xml:space="preserve"> et al., 2004). Let’s imagine parents trying to fix picky eaters and try new foods. They can make funny faces with the foods on their plate or hide the foods they don’t like under their favorites. Similarly, in the realm of consumer behavior, materialistic consumers can make hasty naïve decisions focusing on peripheral information that is readily accessible and discerning the immediate benefits. Therefore, the study suggests that emphasizing the values they already hold is more effective and efficient than pressuring them to stop unethical choices or imposing ethical behavior on them. As a strategic advertising approach, using scarcity appeal for ethical products is likely to be persuasive among materialistic consumers because it highlights the prompt benefits and unique reasons why they should possess these products to achieve their goals. </w:t>
      </w:r>
      <w:r w:rsidR="00FA139F" w:rsidRPr="00FA139F">
        <w:rPr>
          <w:rFonts w:ascii="Times New Roman" w:hAnsi="Times New Roman" w:cs="Times New Roman"/>
        </w:rPr>
        <w:t xml:space="preserve">According to the </w:t>
      </w:r>
      <w:r w:rsidR="00091AFF">
        <w:rPr>
          <w:rFonts w:ascii="Times New Roman" w:hAnsi="Times New Roman" w:cs="Times New Roman"/>
        </w:rPr>
        <w:t>n</w:t>
      </w:r>
      <w:r w:rsidR="00FA139F" w:rsidRPr="00FA139F">
        <w:rPr>
          <w:rFonts w:ascii="Times New Roman" w:hAnsi="Times New Roman" w:cs="Times New Roman"/>
        </w:rPr>
        <w:t xml:space="preserve">aïve </w:t>
      </w:r>
      <w:r w:rsidR="00DC6A81">
        <w:rPr>
          <w:rFonts w:ascii="Times New Roman" w:hAnsi="Times New Roman" w:cs="Times New Roman"/>
        </w:rPr>
        <w:t>t</w:t>
      </w:r>
      <w:r w:rsidR="00FA139F" w:rsidRPr="00FA139F">
        <w:rPr>
          <w:rFonts w:ascii="Times New Roman" w:hAnsi="Times New Roman" w:cs="Times New Roman"/>
        </w:rPr>
        <w:t>heory (</w:t>
      </w:r>
      <w:proofErr w:type="spellStart"/>
      <w:r w:rsidR="00FA139F" w:rsidRPr="00FA139F">
        <w:rPr>
          <w:rFonts w:ascii="Times New Roman" w:hAnsi="Times New Roman" w:cs="Times New Roman"/>
        </w:rPr>
        <w:t>Kardes</w:t>
      </w:r>
      <w:proofErr w:type="spellEnd"/>
      <w:r w:rsidR="00FA139F" w:rsidRPr="00FA139F">
        <w:rPr>
          <w:rFonts w:ascii="Times New Roman" w:hAnsi="Times New Roman" w:cs="Times New Roman"/>
        </w:rPr>
        <w:t xml:space="preserve"> et al., 2004), consumers must fill in missing information that is valuable to them before deciding to purchase a product. If they perceive the price of the product as expensive, they assume that the product quality would be better than the cheaper one, despite having no clue about the actual quality of the product</w:t>
      </w:r>
      <w:r w:rsidR="00A356A0">
        <w:rPr>
          <w:rFonts w:ascii="Times New Roman" w:hAnsi="Times New Roman" w:cs="Times New Roman"/>
        </w:rPr>
        <w:t xml:space="preserve"> </w:t>
      </w:r>
      <w:r w:rsidR="00A356A0" w:rsidRPr="00A356A0">
        <w:rPr>
          <w:rFonts w:ascii="Times New Roman" w:hAnsi="Times New Roman" w:cs="Times New Roman"/>
        </w:rPr>
        <w:t>(</w:t>
      </w:r>
      <w:proofErr w:type="spellStart"/>
      <w:r w:rsidR="00A356A0" w:rsidRPr="00A356A0">
        <w:rPr>
          <w:rFonts w:ascii="Times New Roman" w:hAnsi="Times New Roman" w:cs="Times New Roman"/>
        </w:rPr>
        <w:t>Kardes</w:t>
      </w:r>
      <w:proofErr w:type="spellEnd"/>
      <w:r w:rsidR="00A356A0" w:rsidRPr="00A356A0">
        <w:rPr>
          <w:rFonts w:ascii="Times New Roman" w:hAnsi="Times New Roman" w:cs="Times New Roman"/>
        </w:rPr>
        <w:t xml:space="preserve"> et al.</w:t>
      </w:r>
      <w:r w:rsidR="00BB121E">
        <w:rPr>
          <w:rFonts w:ascii="Times New Roman" w:hAnsi="Times New Roman" w:cs="Times New Roman"/>
        </w:rPr>
        <w:t>,</w:t>
      </w:r>
      <w:r w:rsidR="00A356A0" w:rsidRPr="00A356A0">
        <w:rPr>
          <w:rFonts w:ascii="Times New Roman" w:hAnsi="Times New Roman" w:cs="Times New Roman"/>
        </w:rPr>
        <w:t xml:space="preserve"> 2004)</w:t>
      </w:r>
      <w:r w:rsidR="00FA139F" w:rsidRPr="00FA139F">
        <w:rPr>
          <w:rFonts w:ascii="Times New Roman" w:hAnsi="Times New Roman" w:cs="Times New Roman"/>
        </w:rPr>
        <w:t>. In this sense, highly materialistic consumers can place a higher value on products that are rare, symbolizing their individuality.</w:t>
      </w:r>
    </w:p>
    <w:p w14:paraId="23510C0B" w14:textId="4EA08300" w:rsidR="002C0DC6" w:rsidRPr="002C0DC6" w:rsidRDefault="00987EF0" w:rsidP="006329BC">
      <w:pPr>
        <w:spacing w:line="480" w:lineRule="auto"/>
        <w:ind w:firstLine="720"/>
        <w:rPr>
          <w:rFonts w:ascii="Times New Roman" w:hAnsi="Times New Roman" w:cs="Times New Roman"/>
        </w:rPr>
      </w:pPr>
      <w:r w:rsidRPr="00800E8A">
        <w:rPr>
          <w:rFonts w:ascii="Times New Roman" w:hAnsi="Times New Roman" w:cs="Times New Roman"/>
        </w:rPr>
        <w:t xml:space="preserve">Furthermore, the study will explore how their perceived values, encompassing functional, economic, social, and emotional dimensions, may vary depending on their </w:t>
      </w:r>
      <w:r w:rsidRPr="00800E8A">
        <w:rPr>
          <w:rFonts w:ascii="Times New Roman" w:hAnsi="Times New Roman" w:cs="Times New Roman"/>
        </w:rPr>
        <w:lastRenderedPageBreak/>
        <w:t>level of materialism. According to Schindler (1998), consumers actively participate in limited collections to gain both economic and psychological rewards through winning the tactic buy competition. It also generates the status of themselves as “smart shopper” and “winner” which sparks positive evaluation toward not only the functional aspects of products but also the social and emotional value they can get.</w:t>
      </w:r>
      <w:r w:rsidR="00EA4329">
        <w:rPr>
          <w:rFonts w:ascii="Times New Roman" w:hAnsi="Times New Roman" w:cs="Times New Roman"/>
        </w:rPr>
        <w:t xml:space="preserve"> Despite the potential values of ethical products and limited collections, there were few studies explored distinguished attributions of products like scarcity but prosocial products which can have materialistic consumers engage in ethical behavior. </w:t>
      </w:r>
      <w:r w:rsidRPr="00800E8A">
        <w:rPr>
          <w:rFonts w:ascii="Times New Roman" w:hAnsi="Times New Roman" w:cs="Times New Roman"/>
        </w:rPr>
        <w:t>Based on this, the study will deliver two significant contributions to the existing literature. First, the study aims to provide practical implications and recommendations for sustainability and scarcity strategies that can be more impactful in persuading materialistic consumers. Second, the study aims to enhance the understanding of perceived value by examining four distinct dimensions – performance, economic, social, and emotional – and investigate the disparities between highly materialistic and slightly materialistic consumers under products with scarcity in sustainable advertising.</w:t>
      </w:r>
      <w:bookmarkStart w:id="4" w:name="_Toc420995896"/>
      <w:bookmarkStart w:id="5" w:name="_Toc422997483"/>
      <w:bookmarkStart w:id="6" w:name="_Toc427156466"/>
    </w:p>
    <w:p w14:paraId="70C9FDE7" w14:textId="630605B2" w:rsidR="002C0DC6" w:rsidRDefault="002C0DC6" w:rsidP="006329BC">
      <w:pPr>
        <w:pStyle w:val="Heading1"/>
        <w:spacing w:after="0" w:line="480" w:lineRule="auto"/>
        <w:ind w:firstLine="720"/>
        <w:jc w:val="left"/>
        <w:rPr>
          <w:rFonts w:ascii="Times New Roman" w:hAnsi="Times New Roman" w:cs="Times New Roman"/>
          <w:b w:val="0"/>
          <w:bCs w:val="0"/>
          <w:caps w:val="0"/>
          <w:color w:val="auto"/>
          <w:sz w:val="24"/>
        </w:rPr>
      </w:pPr>
      <w:bookmarkStart w:id="7" w:name="_Toc164432906"/>
      <w:bookmarkStart w:id="8" w:name="_Toc164726027"/>
      <w:r w:rsidRPr="002C0DC6">
        <w:rPr>
          <w:rFonts w:ascii="Times New Roman" w:hAnsi="Times New Roman" w:cs="Times New Roman"/>
          <w:b w:val="0"/>
          <w:bCs w:val="0"/>
          <w:caps w:val="0"/>
          <w:color w:val="auto"/>
          <w:sz w:val="24"/>
        </w:rPr>
        <w:t>This dissertation is organized as follows: Chapter Two provides a theoretical foundation by exploring the concepts of ethical consumption, materialism, and perceived value, establishing logical connections between them</w:t>
      </w:r>
      <w:r w:rsidR="00567FC1">
        <w:rPr>
          <w:rFonts w:ascii="Times New Roman" w:hAnsi="Times New Roman" w:cs="Times New Roman"/>
          <w:b w:val="0"/>
          <w:bCs w:val="0"/>
          <w:caps w:val="0"/>
          <w:color w:val="auto"/>
          <w:sz w:val="24"/>
        </w:rPr>
        <w:t>,</w:t>
      </w:r>
      <w:r w:rsidRPr="002C0DC6">
        <w:rPr>
          <w:rFonts w:ascii="Times New Roman" w:hAnsi="Times New Roman" w:cs="Times New Roman"/>
          <w:b w:val="0"/>
          <w:bCs w:val="0"/>
          <w:caps w:val="0"/>
          <w:color w:val="auto"/>
          <w:sz w:val="24"/>
        </w:rPr>
        <w:t xml:space="preserve"> and formulating hypotheses. Chapter Three details the experimental methodology and procedures employed. The results, including interaction effects and moderated mediation effects, are presented in Chapter Four using statistical analysis. Chapter Five engages in a thorough discussion of the significant findings, elucidating their theoretical implications and providing </w:t>
      </w:r>
      <w:r w:rsidR="00567FC1">
        <w:rPr>
          <w:rFonts w:ascii="Times New Roman" w:hAnsi="Times New Roman" w:cs="Times New Roman"/>
          <w:b w:val="0"/>
          <w:bCs w:val="0"/>
          <w:caps w:val="0"/>
          <w:color w:val="auto"/>
          <w:sz w:val="24"/>
        </w:rPr>
        <w:t xml:space="preserve">a </w:t>
      </w:r>
      <w:r w:rsidRPr="002C0DC6">
        <w:rPr>
          <w:rFonts w:ascii="Times New Roman" w:hAnsi="Times New Roman" w:cs="Times New Roman"/>
          <w:b w:val="0"/>
          <w:bCs w:val="0"/>
          <w:caps w:val="0"/>
          <w:color w:val="auto"/>
          <w:sz w:val="24"/>
        </w:rPr>
        <w:lastRenderedPageBreak/>
        <w:t xml:space="preserve">rationale for the study's conclusions. Furthermore, </w:t>
      </w:r>
      <w:r w:rsidR="00567FC1">
        <w:rPr>
          <w:rFonts w:ascii="Times New Roman" w:hAnsi="Times New Roman" w:cs="Times New Roman"/>
          <w:b w:val="0"/>
          <w:bCs w:val="0"/>
          <w:caps w:val="0"/>
          <w:color w:val="auto"/>
          <w:sz w:val="24"/>
        </w:rPr>
        <w:t xml:space="preserve">practical </w:t>
      </w:r>
      <w:r w:rsidRPr="002C0DC6">
        <w:rPr>
          <w:rFonts w:ascii="Times New Roman" w:hAnsi="Times New Roman" w:cs="Times New Roman"/>
          <w:b w:val="0"/>
          <w:bCs w:val="0"/>
          <w:caps w:val="0"/>
          <w:color w:val="auto"/>
          <w:sz w:val="24"/>
        </w:rPr>
        <w:t>implications, limitations, and recommendations for future research are discussed.</w:t>
      </w:r>
      <w:bookmarkEnd w:id="7"/>
      <w:bookmarkEnd w:id="8"/>
    </w:p>
    <w:p w14:paraId="7CCE120B" w14:textId="77777777" w:rsidR="002C0DC6" w:rsidRDefault="002C0DC6" w:rsidP="006329BC">
      <w:pPr>
        <w:spacing w:line="480" w:lineRule="auto"/>
        <w:rPr>
          <w:rFonts w:ascii="Times New Roman" w:hAnsi="Times New Roman" w:cs="Times New Roman"/>
        </w:rPr>
      </w:pPr>
      <w:r>
        <w:rPr>
          <w:rFonts w:ascii="Times New Roman" w:hAnsi="Times New Roman" w:cs="Times New Roman"/>
          <w:b/>
          <w:bCs/>
          <w:caps/>
        </w:rPr>
        <w:br w:type="page"/>
      </w:r>
    </w:p>
    <w:p w14:paraId="078793FC" w14:textId="101E7DD5" w:rsidR="004F08CE" w:rsidRPr="00603B28" w:rsidRDefault="00603B28" w:rsidP="006329BC">
      <w:pPr>
        <w:pStyle w:val="Heading1"/>
        <w:spacing w:after="0"/>
        <w:rPr>
          <w:rFonts w:ascii="Times New Roman" w:hAnsi="Times New Roman" w:cs="Times New Roman"/>
        </w:rPr>
      </w:pPr>
      <w:bookmarkStart w:id="9" w:name="_Toc164726028"/>
      <w:r w:rsidRPr="00603B28">
        <w:rPr>
          <w:rFonts w:ascii="Times New Roman" w:hAnsi="Times New Roman" w:cs="Times New Roman"/>
        </w:rPr>
        <w:lastRenderedPageBreak/>
        <w:t>CHAPTER TWO</w:t>
      </w:r>
      <w:r w:rsidRPr="00603B28">
        <w:rPr>
          <w:rFonts w:ascii="Times New Roman" w:hAnsi="Times New Roman" w:cs="Times New Roman"/>
        </w:rPr>
        <w:br/>
      </w:r>
      <w:r w:rsidR="003D63DF" w:rsidRPr="00603B28">
        <w:rPr>
          <w:rFonts w:ascii="Times New Roman" w:hAnsi="Times New Roman" w:cs="Times New Roman"/>
        </w:rPr>
        <w:t>Literature Review</w:t>
      </w:r>
      <w:bookmarkEnd w:id="4"/>
      <w:bookmarkEnd w:id="5"/>
      <w:bookmarkEnd w:id="6"/>
      <w:bookmarkEnd w:id="9"/>
    </w:p>
    <w:p w14:paraId="6C71D22E" w14:textId="6AA7A726" w:rsidR="00352F0D" w:rsidRPr="00800E8A" w:rsidRDefault="00352F0D" w:rsidP="006329BC">
      <w:pPr>
        <w:pStyle w:val="Heading2"/>
        <w:spacing w:after="0" w:line="480" w:lineRule="auto"/>
        <w:rPr>
          <w:rFonts w:cs="Times New Roman"/>
          <w:sz w:val="24"/>
          <w:szCs w:val="24"/>
        </w:rPr>
      </w:pPr>
      <w:bookmarkStart w:id="10" w:name="_Toc164726029"/>
      <w:r w:rsidRPr="00800E8A">
        <w:rPr>
          <w:rFonts w:cs="Times New Roman"/>
          <w:sz w:val="24"/>
          <w:szCs w:val="24"/>
        </w:rPr>
        <w:t xml:space="preserve">Ethical </w:t>
      </w:r>
      <w:r w:rsidR="008B76B6">
        <w:rPr>
          <w:rFonts w:cs="Times New Roman"/>
          <w:sz w:val="24"/>
          <w:szCs w:val="24"/>
        </w:rPr>
        <w:t>C</w:t>
      </w:r>
      <w:r w:rsidRPr="00800E8A">
        <w:rPr>
          <w:rFonts w:cs="Times New Roman"/>
          <w:sz w:val="24"/>
          <w:szCs w:val="24"/>
        </w:rPr>
        <w:t>onsumption</w:t>
      </w:r>
      <w:bookmarkEnd w:id="10"/>
    </w:p>
    <w:p w14:paraId="27C306C2" w14:textId="77777777" w:rsidR="00352F0D" w:rsidRPr="00800E8A" w:rsidRDefault="00352F0D" w:rsidP="006329BC">
      <w:pPr>
        <w:numPr>
          <w:ilvl w:val="12"/>
          <w:numId w:val="0"/>
        </w:numPr>
        <w:spacing w:line="480" w:lineRule="auto"/>
        <w:ind w:firstLine="720"/>
        <w:rPr>
          <w:rFonts w:ascii="Times New Roman" w:hAnsi="Times New Roman" w:cs="Times New Roman"/>
        </w:rPr>
      </w:pPr>
      <w:r w:rsidRPr="00800E8A">
        <w:rPr>
          <w:rFonts w:ascii="Times New Roman" w:hAnsi="Times New Roman" w:cs="Times New Roman"/>
        </w:rPr>
        <w:t xml:space="preserve">The general idea of combining ethics and consumption has become a mainstream concept for companies and consumers, and ethical consumerism is the broad label for companies providing products that appeal to consumers' ethical values. From a consumer's perspective, ethical consumption is defined as 'the conscious and deliberate decision to make certain consumption choices due to personal moral beliefs and values' (Crane &amp; Matten, 2004). These choices can contribute to ethical issues ranging from controversial to matters of social justice, including labor rights, abortion, animal protection, environmental protection, and charitable donations. Ethical consumption is linked to the ability to exercise control over one's consumption habits, guided by personal and moral principles (Barnett et al., 1998; Huh, 2011). </w:t>
      </w:r>
      <w:proofErr w:type="gramStart"/>
      <w:r w:rsidRPr="00800E8A">
        <w:rPr>
          <w:rFonts w:ascii="Times New Roman" w:hAnsi="Times New Roman" w:cs="Times New Roman"/>
        </w:rPr>
        <w:t>Oh</w:t>
      </w:r>
      <w:proofErr w:type="gramEnd"/>
      <w:r w:rsidRPr="00800E8A">
        <w:rPr>
          <w:rFonts w:ascii="Times New Roman" w:hAnsi="Times New Roman" w:cs="Times New Roman"/>
        </w:rPr>
        <w:t xml:space="preserve"> and Yoon (2014) further defined ethical consumption as 'conscientious consumption that takes into account health, society, and the natural environment based on personal and moral beliefs.' Thus, ethical consumption involves prioritizing moral principles throughout the consumption process, emphasizing values over the mere possession of products. This makes it a manifestation of altruistic consumer behavior and socially desirable behavior.</w:t>
      </w:r>
    </w:p>
    <w:p w14:paraId="7FE71538" w14:textId="2BD755EA" w:rsidR="00352F0D" w:rsidRPr="00800E8A" w:rsidRDefault="00352F0D" w:rsidP="006329BC">
      <w:pPr>
        <w:numPr>
          <w:ilvl w:val="12"/>
          <w:numId w:val="0"/>
        </w:numPr>
        <w:spacing w:line="480" w:lineRule="auto"/>
        <w:ind w:firstLine="720"/>
        <w:rPr>
          <w:rFonts w:ascii="Times New Roman" w:hAnsi="Times New Roman" w:cs="Times New Roman"/>
        </w:rPr>
      </w:pPr>
      <w:r w:rsidRPr="00800E8A">
        <w:rPr>
          <w:rFonts w:ascii="Times New Roman" w:hAnsi="Times New Roman" w:cs="Times New Roman"/>
        </w:rPr>
        <w:t xml:space="preserve">However, several studies on ethical consumption have indicated that consumers' ethical attitudes do not always align with ethical choices (Atkinson &amp; Kim, 2015; </w:t>
      </w:r>
      <w:proofErr w:type="spellStart"/>
      <w:r w:rsidRPr="00800E8A">
        <w:rPr>
          <w:rFonts w:ascii="Times New Roman" w:hAnsi="Times New Roman" w:cs="Times New Roman"/>
        </w:rPr>
        <w:t>d'Astous</w:t>
      </w:r>
      <w:proofErr w:type="spellEnd"/>
      <w:r w:rsidRPr="00800E8A">
        <w:rPr>
          <w:rFonts w:ascii="Times New Roman" w:hAnsi="Times New Roman" w:cs="Times New Roman"/>
        </w:rPr>
        <w:t xml:space="preserve"> &amp; Legendre, 2009). </w:t>
      </w:r>
      <w:r w:rsidR="00F62C77" w:rsidRPr="00F62C77">
        <w:rPr>
          <w:rFonts w:ascii="Times New Roman" w:hAnsi="Times New Roman" w:cs="Times New Roman"/>
        </w:rPr>
        <w:t xml:space="preserve">For instance, 85 percent of respondents said that they are likely to purchase a product based on a brand’s social responsibility and ethical efforts, </w:t>
      </w:r>
      <w:r w:rsidR="00F62C77" w:rsidRPr="00F62C77">
        <w:rPr>
          <w:rFonts w:ascii="Times New Roman" w:hAnsi="Times New Roman" w:cs="Times New Roman"/>
        </w:rPr>
        <w:lastRenderedPageBreak/>
        <w:t>showing that they care about what they support, even though many also care to learn about other attributes such as product design and quality</w:t>
      </w:r>
      <w:r w:rsidR="00F62C77">
        <w:rPr>
          <w:rFonts w:ascii="Times New Roman" w:hAnsi="Times New Roman" w:cs="Times New Roman"/>
        </w:rPr>
        <w:t xml:space="preserve"> </w:t>
      </w:r>
      <w:r w:rsidRPr="00800E8A">
        <w:rPr>
          <w:rFonts w:ascii="Times New Roman" w:hAnsi="Times New Roman" w:cs="Times New Roman"/>
        </w:rPr>
        <w:t>(Zane, Irwin, &amp; Reczek, 2016). As not all consumers prioritize morals and ethics in their purchase behavior, this inconsistency tends to be exacerbated when the focus is on socially desirable behaviors (Ulrich &amp; Sarasin, 2012). Consequently, ethical market growth is a long-term trend, with a total of 16% of consumers stating that they have been buying fewer ethical products, and 11% saying they had been buying more (Ethical Consumer, 2022).</w:t>
      </w:r>
    </w:p>
    <w:p w14:paraId="40B4D20E" w14:textId="2C60F5F9" w:rsidR="00352F0D" w:rsidRPr="00800E8A" w:rsidRDefault="00352F0D" w:rsidP="006329BC">
      <w:pPr>
        <w:numPr>
          <w:ilvl w:val="12"/>
          <w:numId w:val="0"/>
        </w:numPr>
        <w:spacing w:line="480" w:lineRule="auto"/>
        <w:ind w:firstLine="720"/>
        <w:rPr>
          <w:rFonts w:ascii="Times New Roman" w:hAnsi="Times New Roman" w:cs="Times New Roman"/>
        </w:rPr>
      </w:pPr>
      <w:r w:rsidRPr="00800E8A">
        <w:rPr>
          <w:rFonts w:ascii="Times New Roman" w:hAnsi="Times New Roman" w:cs="Times New Roman"/>
        </w:rPr>
        <w:t>Numerous factors that contribute to the gap between people's attitudes and their actual behaviors have been identified in research. The literature commonly mentions factors related to products and situations, such as</w:t>
      </w:r>
      <w:r w:rsidR="00843A13">
        <w:rPr>
          <w:rFonts w:ascii="Times New Roman" w:hAnsi="Times New Roman" w:cs="Times New Roman"/>
        </w:rPr>
        <w:t xml:space="preserve"> product quality and price, </w:t>
      </w:r>
      <w:r w:rsidR="00F62C77">
        <w:rPr>
          <w:rFonts w:ascii="Times New Roman" w:hAnsi="Times New Roman" w:cs="Times New Roman"/>
        </w:rPr>
        <w:t>company’s responsible reputation</w:t>
      </w:r>
      <w:r w:rsidR="00AC348A">
        <w:rPr>
          <w:rFonts w:ascii="Times New Roman" w:hAnsi="Times New Roman" w:cs="Times New Roman"/>
        </w:rPr>
        <w:t>, and brand familiarity</w:t>
      </w:r>
      <w:r w:rsidR="00F62C77">
        <w:rPr>
          <w:rFonts w:ascii="Times New Roman" w:hAnsi="Times New Roman" w:cs="Times New Roman"/>
        </w:rPr>
        <w:t xml:space="preserve"> </w:t>
      </w:r>
      <w:r w:rsidRPr="00800E8A">
        <w:rPr>
          <w:rFonts w:ascii="Times New Roman" w:hAnsi="Times New Roman" w:cs="Times New Roman"/>
        </w:rPr>
        <w:t>(Carrigan &amp; Attala, 2001</w:t>
      </w:r>
      <w:r w:rsidR="00AE5296">
        <w:rPr>
          <w:rFonts w:ascii="Times New Roman" w:hAnsi="Times New Roman" w:cs="Times New Roman"/>
        </w:rPr>
        <w:t>;</w:t>
      </w:r>
      <w:r w:rsidRPr="00800E8A">
        <w:rPr>
          <w:rFonts w:ascii="Times New Roman" w:hAnsi="Times New Roman" w:cs="Times New Roman"/>
        </w:rPr>
        <w:t xml:space="preserve"> </w:t>
      </w:r>
      <w:proofErr w:type="spellStart"/>
      <w:r w:rsidRPr="00800E8A">
        <w:rPr>
          <w:rFonts w:ascii="Times New Roman" w:hAnsi="Times New Roman" w:cs="Times New Roman"/>
        </w:rPr>
        <w:t>d'Astous</w:t>
      </w:r>
      <w:proofErr w:type="spellEnd"/>
      <w:r w:rsidRPr="00800E8A">
        <w:rPr>
          <w:rFonts w:ascii="Times New Roman" w:hAnsi="Times New Roman" w:cs="Times New Roman"/>
        </w:rPr>
        <w:t xml:space="preserve"> &amp; Legendre, 2009; De </w:t>
      </w:r>
      <w:proofErr w:type="spellStart"/>
      <w:r w:rsidRPr="00800E8A">
        <w:rPr>
          <w:rFonts w:ascii="Times New Roman" w:hAnsi="Times New Roman" w:cs="Times New Roman"/>
        </w:rPr>
        <w:t>Pelsmacker</w:t>
      </w:r>
      <w:proofErr w:type="spellEnd"/>
      <w:r w:rsidRPr="00800E8A">
        <w:rPr>
          <w:rFonts w:ascii="Times New Roman" w:hAnsi="Times New Roman" w:cs="Times New Roman"/>
        </w:rPr>
        <w:t xml:space="preserve"> et al., 2005</w:t>
      </w:r>
      <w:r w:rsidR="00604829" w:rsidRPr="00800E8A">
        <w:rPr>
          <w:rFonts w:ascii="Times New Roman" w:hAnsi="Times New Roman" w:cs="Times New Roman"/>
        </w:rPr>
        <w:t>;</w:t>
      </w:r>
      <w:r w:rsidR="00604829" w:rsidRPr="00AE5296">
        <w:t xml:space="preserve"> </w:t>
      </w:r>
      <w:proofErr w:type="spellStart"/>
      <w:r w:rsidR="00604829" w:rsidRPr="00AE5296">
        <w:rPr>
          <w:rFonts w:ascii="Times New Roman" w:hAnsi="Times New Roman" w:cs="Times New Roman"/>
        </w:rPr>
        <w:t>Öberseder</w:t>
      </w:r>
      <w:proofErr w:type="spellEnd"/>
      <w:r w:rsidR="00604829">
        <w:rPr>
          <w:rFonts w:ascii="Times New Roman" w:hAnsi="Times New Roman" w:cs="Times New Roman"/>
        </w:rPr>
        <w:t xml:space="preserve"> et al., </w:t>
      </w:r>
      <w:r w:rsidR="00604829" w:rsidRPr="00AE5296">
        <w:rPr>
          <w:rFonts w:ascii="Times New Roman" w:hAnsi="Times New Roman" w:cs="Times New Roman"/>
        </w:rPr>
        <w:t>2013</w:t>
      </w:r>
      <w:r w:rsidRPr="00800E8A">
        <w:rPr>
          <w:rFonts w:ascii="Times New Roman" w:hAnsi="Times New Roman" w:cs="Times New Roman"/>
        </w:rPr>
        <w:t xml:space="preserve">). </w:t>
      </w:r>
      <w:r w:rsidR="00AE5296">
        <w:rPr>
          <w:rFonts w:ascii="Times New Roman" w:hAnsi="Times New Roman" w:cs="Times New Roman"/>
        </w:rPr>
        <w:t>Moreover</w:t>
      </w:r>
      <w:r w:rsidRPr="00800E8A">
        <w:rPr>
          <w:rFonts w:ascii="Times New Roman" w:hAnsi="Times New Roman" w:cs="Times New Roman"/>
        </w:rPr>
        <w:t xml:space="preserve">, demographic characteristics like </w:t>
      </w:r>
      <w:r w:rsidR="00AE5296">
        <w:rPr>
          <w:rFonts w:ascii="Times New Roman" w:hAnsi="Times New Roman" w:cs="Times New Roman"/>
        </w:rPr>
        <w:t>age, gender, ethnicity, and employment status</w:t>
      </w:r>
      <w:r w:rsidRPr="00800E8A">
        <w:rPr>
          <w:rFonts w:ascii="Times New Roman" w:hAnsi="Times New Roman" w:cs="Times New Roman"/>
        </w:rPr>
        <w:t xml:space="preserve"> often recognized as important influences on this disparity (Dickson, 2001). While these factors can explain the attitude-behavior gap to some extent, there is also evidence that psychological factors, particularly materialism, play a significant role in shaping people's ethical </w:t>
      </w:r>
      <w:r w:rsidR="00AC348A">
        <w:rPr>
          <w:rFonts w:ascii="Times New Roman" w:hAnsi="Times New Roman" w:cs="Times New Roman"/>
        </w:rPr>
        <w:t>consumerism</w:t>
      </w:r>
      <w:r w:rsidRPr="00800E8A">
        <w:rPr>
          <w:rFonts w:ascii="Times New Roman" w:hAnsi="Times New Roman" w:cs="Times New Roman"/>
        </w:rPr>
        <w:t xml:space="preserve"> (Banerjee &amp; McKeage, 1994; </w:t>
      </w:r>
      <w:r w:rsidR="00604829" w:rsidRPr="00800E8A">
        <w:rPr>
          <w:rFonts w:ascii="Times New Roman" w:hAnsi="Times New Roman" w:cs="Times New Roman"/>
        </w:rPr>
        <w:t>Kasser &amp; Sheldon, 2000;</w:t>
      </w:r>
      <w:r w:rsidR="00604829">
        <w:rPr>
          <w:rFonts w:ascii="Times New Roman" w:hAnsi="Times New Roman" w:cs="Times New Roman"/>
        </w:rPr>
        <w:t xml:space="preserve"> </w:t>
      </w:r>
      <w:proofErr w:type="spellStart"/>
      <w:r w:rsidRPr="00800E8A">
        <w:rPr>
          <w:rFonts w:ascii="Times New Roman" w:hAnsi="Times New Roman" w:cs="Times New Roman"/>
        </w:rPr>
        <w:t>Kozar</w:t>
      </w:r>
      <w:proofErr w:type="spellEnd"/>
      <w:r w:rsidRPr="00800E8A">
        <w:rPr>
          <w:rFonts w:ascii="Times New Roman" w:hAnsi="Times New Roman" w:cs="Times New Roman"/>
        </w:rPr>
        <w:t xml:space="preserve"> &amp; </w:t>
      </w:r>
      <w:proofErr w:type="spellStart"/>
      <w:r w:rsidRPr="00800E8A">
        <w:rPr>
          <w:rFonts w:ascii="Times New Roman" w:hAnsi="Times New Roman" w:cs="Times New Roman"/>
        </w:rPr>
        <w:t>Marcketti</w:t>
      </w:r>
      <w:proofErr w:type="spellEnd"/>
      <w:r w:rsidRPr="00800E8A">
        <w:rPr>
          <w:rFonts w:ascii="Times New Roman" w:hAnsi="Times New Roman" w:cs="Times New Roman"/>
        </w:rPr>
        <w:t>, 2011; Srikant, 2013).</w:t>
      </w:r>
    </w:p>
    <w:p w14:paraId="33CD8727" w14:textId="0D170ACD" w:rsidR="00352F0D" w:rsidRPr="00800E8A" w:rsidRDefault="00352F0D" w:rsidP="006329BC">
      <w:pPr>
        <w:pStyle w:val="Heading2"/>
        <w:spacing w:after="0" w:line="480" w:lineRule="auto"/>
        <w:rPr>
          <w:rFonts w:cs="Times New Roman"/>
          <w:sz w:val="24"/>
          <w:szCs w:val="24"/>
        </w:rPr>
      </w:pPr>
      <w:bookmarkStart w:id="11" w:name="_Toc164726030"/>
      <w:r w:rsidRPr="00800E8A">
        <w:rPr>
          <w:rFonts w:cs="Times New Roman"/>
          <w:sz w:val="24"/>
          <w:szCs w:val="24"/>
        </w:rPr>
        <w:t xml:space="preserve">Materialism and </w:t>
      </w:r>
      <w:r w:rsidR="008B76B6">
        <w:rPr>
          <w:rFonts w:cs="Times New Roman"/>
          <w:sz w:val="24"/>
          <w:szCs w:val="24"/>
        </w:rPr>
        <w:t>E</w:t>
      </w:r>
      <w:r w:rsidRPr="00800E8A">
        <w:rPr>
          <w:rFonts w:cs="Times New Roman"/>
          <w:sz w:val="24"/>
          <w:szCs w:val="24"/>
        </w:rPr>
        <w:t xml:space="preserve">thical </w:t>
      </w:r>
      <w:r w:rsidR="008B76B6">
        <w:rPr>
          <w:rFonts w:cs="Times New Roman"/>
          <w:sz w:val="24"/>
          <w:szCs w:val="24"/>
        </w:rPr>
        <w:t>C</w:t>
      </w:r>
      <w:r w:rsidRPr="00800E8A">
        <w:rPr>
          <w:rFonts w:cs="Times New Roman"/>
          <w:sz w:val="24"/>
          <w:szCs w:val="24"/>
        </w:rPr>
        <w:t>onsumption</w:t>
      </w:r>
      <w:bookmarkEnd w:id="11"/>
    </w:p>
    <w:p w14:paraId="6EC6A879" w14:textId="2CC5FDE2" w:rsidR="00352F0D" w:rsidRPr="00800E8A" w:rsidRDefault="00352F0D" w:rsidP="009B4CF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 xml:space="preserve">One segment that does not value ethical consumption consists of materialistic consumers. Materialistic consumers rely on physical possessions to manifest and perceive otherwise invisible personal characteristics such as happiness, status, and social </w:t>
      </w:r>
      <w:r w:rsidRPr="00800E8A">
        <w:rPr>
          <w:rFonts w:ascii="Times New Roman" w:hAnsi="Times New Roman" w:cs="Times New Roman"/>
        </w:rPr>
        <w:lastRenderedPageBreak/>
        <w:t>competence (</w:t>
      </w:r>
      <w:proofErr w:type="spellStart"/>
      <w:r w:rsidRPr="00800E8A">
        <w:rPr>
          <w:rFonts w:ascii="Times New Roman" w:hAnsi="Times New Roman" w:cs="Times New Roman"/>
        </w:rPr>
        <w:t>Richins</w:t>
      </w:r>
      <w:proofErr w:type="spellEnd"/>
      <w:r w:rsidRPr="00800E8A">
        <w:rPr>
          <w:rFonts w:ascii="Times New Roman" w:hAnsi="Times New Roman" w:cs="Times New Roman"/>
        </w:rPr>
        <w:t xml:space="preserve"> &amp; </w:t>
      </w:r>
      <w:proofErr w:type="spellStart"/>
      <w:r w:rsidRPr="00800E8A">
        <w:rPr>
          <w:rFonts w:ascii="Times New Roman" w:hAnsi="Times New Roman" w:cs="Times New Roman"/>
        </w:rPr>
        <w:t>Rudmin</w:t>
      </w:r>
      <w:proofErr w:type="spellEnd"/>
      <w:r w:rsidRPr="00800E8A">
        <w:rPr>
          <w:rFonts w:ascii="Times New Roman" w:hAnsi="Times New Roman" w:cs="Times New Roman"/>
        </w:rPr>
        <w:t>, 1994). They tend to desire prestige along with concern for status due to the lack of satisfaction with status-conforming products (Vigneron &amp; Johnson, 1999; Shafer, 2000). Thus, their consumption focuses on how they appear to others and external rewards and praise, which hinder them from making independent decisions based on their beliefs and principles (Kasser, 2002, Ch. 7). Previous studies have demonstrated that materialistic values are reflected by the importance people assign to goods and wealth as keys to success and well-being (Becerra et al., 2023). As a result, they are usually related to subjective well-being and low self-esteem, which lead to low life satisfaction, lack of self-realization, and negative emotional and mental health (</w:t>
      </w:r>
      <w:proofErr w:type="spellStart"/>
      <w:r w:rsidR="00160016" w:rsidRPr="00800E8A">
        <w:rPr>
          <w:rFonts w:ascii="Times New Roman" w:hAnsi="Times New Roman" w:cs="Times New Roman"/>
        </w:rPr>
        <w:t>Ahuvia</w:t>
      </w:r>
      <w:proofErr w:type="spellEnd"/>
      <w:r w:rsidR="00160016" w:rsidRPr="00800E8A">
        <w:rPr>
          <w:rFonts w:ascii="Times New Roman" w:hAnsi="Times New Roman" w:cs="Times New Roman"/>
        </w:rPr>
        <w:t xml:space="preserve"> </w:t>
      </w:r>
      <w:r w:rsidR="00160016">
        <w:rPr>
          <w:rFonts w:ascii="Times New Roman" w:hAnsi="Times New Roman" w:cs="Times New Roman"/>
        </w:rPr>
        <w:t>&amp;</w:t>
      </w:r>
      <w:r w:rsidR="00160016" w:rsidRPr="00800E8A">
        <w:rPr>
          <w:rFonts w:ascii="Times New Roman" w:hAnsi="Times New Roman" w:cs="Times New Roman"/>
        </w:rPr>
        <w:t xml:space="preserve"> Wong, 2002; </w:t>
      </w:r>
      <w:r w:rsidRPr="00800E8A">
        <w:rPr>
          <w:rFonts w:ascii="Times New Roman" w:hAnsi="Times New Roman" w:cs="Times New Roman"/>
        </w:rPr>
        <w:t xml:space="preserve">Burroughs </w:t>
      </w:r>
      <w:r w:rsidR="00567FC1">
        <w:rPr>
          <w:rFonts w:ascii="Times New Roman" w:hAnsi="Times New Roman" w:cs="Times New Roman"/>
        </w:rPr>
        <w:t>&amp;</w:t>
      </w:r>
      <w:r w:rsidRPr="00800E8A">
        <w:rPr>
          <w:rFonts w:ascii="Times New Roman" w:hAnsi="Times New Roman" w:cs="Times New Roman"/>
        </w:rPr>
        <w:t xml:space="preserve"> Rindfleisch, 2002; Mick, 1996; Kasser et al., 2004; Rindfleisch &amp; Burroughs, 2004). Therefore, </w:t>
      </w:r>
      <w:r w:rsidR="009B4CF3">
        <w:rPr>
          <w:rFonts w:ascii="Times New Roman" w:hAnsi="Times New Roman" w:cs="Times New Roman"/>
        </w:rPr>
        <w:t>m</w:t>
      </w:r>
      <w:r w:rsidR="009B4CF3" w:rsidRPr="009B4CF3">
        <w:rPr>
          <w:rFonts w:ascii="Times New Roman" w:hAnsi="Times New Roman" w:cs="Times New Roman"/>
        </w:rPr>
        <w:t>aterialism is correlated with adverse environmental attitudes and consequences because of the clash between the desire for wealth and actions that promote sustainability</w:t>
      </w:r>
      <w:r w:rsidR="009B4CF3">
        <w:rPr>
          <w:rFonts w:ascii="Times New Roman" w:hAnsi="Times New Roman" w:cs="Times New Roman"/>
        </w:rPr>
        <w:t xml:space="preserve"> (</w:t>
      </w:r>
      <w:r w:rsidRPr="00800E8A">
        <w:rPr>
          <w:rFonts w:ascii="Times New Roman" w:hAnsi="Times New Roman" w:cs="Times New Roman"/>
        </w:rPr>
        <w:t>Kilbourne &amp; Pickett</w:t>
      </w:r>
      <w:r w:rsidR="009B4CF3">
        <w:rPr>
          <w:rFonts w:ascii="Times New Roman" w:hAnsi="Times New Roman" w:cs="Times New Roman"/>
        </w:rPr>
        <w:t xml:space="preserve">, </w:t>
      </w:r>
      <w:r w:rsidRPr="00800E8A">
        <w:rPr>
          <w:rFonts w:ascii="Times New Roman" w:hAnsi="Times New Roman" w:cs="Times New Roman"/>
        </w:rPr>
        <w:t xml:space="preserve">2008). Muncy and Eastman (1998) found that individuals with stronger materialistic tendencies tend to have lower ethical standards compared to those with fewer materialistic inclinations. </w:t>
      </w:r>
      <w:r w:rsidR="00276CFC" w:rsidRPr="00276CFC">
        <w:rPr>
          <w:rFonts w:ascii="Times New Roman" w:hAnsi="Times New Roman" w:cs="Times New Roman"/>
        </w:rPr>
        <w:t xml:space="preserve">Srikant (2013) </w:t>
      </w:r>
      <w:r w:rsidR="00276CFC">
        <w:rPr>
          <w:rFonts w:ascii="Times New Roman" w:hAnsi="Times New Roman" w:cs="Times New Roman"/>
        </w:rPr>
        <w:t>proposed</w:t>
      </w:r>
      <w:r w:rsidR="00276CFC" w:rsidRPr="00276CFC">
        <w:rPr>
          <w:rFonts w:ascii="Times New Roman" w:hAnsi="Times New Roman" w:cs="Times New Roman"/>
        </w:rPr>
        <w:t xml:space="preserve"> four perspectives on materialism, positing that individuals with a pronounced materialistic orientation tend to prioritize material possessions over spiritual values. This inclination manifests in their pursuit of personal contentment and societal advancement predominantly through the accumulation of material goods and wealth.</w:t>
      </w:r>
      <w:r w:rsidR="00276CFC">
        <w:rPr>
          <w:rFonts w:ascii="Times New Roman" w:hAnsi="Times New Roman" w:cs="Times New Roman"/>
        </w:rPr>
        <w:t xml:space="preserve"> </w:t>
      </w:r>
      <w:r w:rsidR="00A54C1C" w:rsidRPr="00A54C1C">
        <w:rPr>
          <w:rFonts w:ascii="Times New Roman" w:hAnsi="Times New Roman" w:cs="Times New Roman"/>
        </w:rPr>
        <w:t xml:space="preserve">Moreover, previous studies have demonstrated that social issues such as child labor, abortion, and human trafficking are related to individuals' levels of materialism and their cultural settings </w:t>
      </w:r>
      <w:r w:rsidRPr="00A54C1C">
        <w:rPr>
          <w:rFonts w:ascii="Times New Roman" w:hAnsi="Times New Roman" w:cs="Times New Roman"/>
        </w:rPr>
        <w:t>(</w:t>
      </w:r>
      <w:proofErr w:type="spellStart"/>
      <w:r w:rsidRPr="00A54C1C">
        <w:rPr>
          <w:rFonts w:ascii="Times New Roman" w:hAnsi="Times New Roman" w:cs="Times New Roman"/>
        </w:rPr>
        <w:t>Arli</w:t>
      </w:r>
      <w:proofErr w:type="spellEnd"/>
      <w:r w:rsidRPr="00A54C1C">
        <w:rPr>
          <w:rFonts w:ascii="Times New Roman" w:hAnsi="Times New Roman" w:cs="Times New Roman"/>
        </w:rPr>
        <w:t xml:space="preserve"> &amp; </w:t>
      </w:r>
      <w:proofErr w:type="spellStart"/>
      <w:r w:rsidRPr="00A54C1C">
        <w:rPr>
          <w:rFonts w:ascii="Times New Roman" w:hAnsi="Times New Roman" w:cs="Times New Roman"/>
        </w:rPr>
        <w:t>Tjiptono</w:t>
      </w:r>
      <w:proofErr w:type="spellEnd"/>
      <w:r w:rsidRPr="00A54C1C">
        <w:rPr>
          <w:rFonts w:ascii="Times New Roman" w:hAnsi="Times New Roman" w:cs="Times New Roman"/>
        </w:rPr>
        <w:t>, 2014; Chowdhury &amp; Fernando, 2013; Lu &amp; Lu, 2010).</w:t>
      </w:r>
    </w:p>
    <w:p w14:paraId="563A2AD5" w14:textId="51DFB3D4"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lastRenderedPageBreak/>
        <w:t>However, not all behaviors related to materialism hinder people's self-identity development,</w:t>
      </w:r>
      <w:r w:rsidR="00A54C1C">
        <w:rPr>
          <w:rFonts w:ascii="Times New Roman" w:hAnsi="Times New Roman" w:cs="Times New Roman"/>
        </w:rPr>
        <w:t xml:space="preserve"> happiness, self-principle and value</w:t>
      </w:r>
      <w:r w:rsidRPr="00800E8A">
        <w:rPr>
          <w:rFonts w:ascii="Times New Roman" w:hAnsi="Times New Roman" w:cs="Times New Roman"/>
        </w:rPr>
        <w:t xml:space="preserve"> (</w:t>
      </w:r>
      <w:r w:rsidR="00160016" w:rsidRPr="00800E8A">
        <w:rPr>
          <w:rFonts w:ascii="Times New Roman" w:hAnsi="Times New Roman" w:cs="Times New Roman"/>
        </w:rPr>
        <w:t>Chang &amp; Arkin, 2002</w:t>
      </w:r>
      <w:r w:rsidR="00160016">
        <w:rPr>
          <w:rFonts w:ascii="Times New Roman" w:hAnsi="Times New Roman" w:cs="Times New Roman"/>
        </w:rPr>
        <w:t xml:space="preserve">; </w:t>
      </w:r>
      <w:r w:rsidRPr="00800E8A">
        <w:rPr>
          <w:rFonts w:ascii="Times New Roman" w:hAnsi="Times New Roman" w:cs="Times New Roman"/>
        </w:rPr>
        <w:t xml:space="preserve">Kilbourne, </w:t>
      </w:r>
      <w:r w:rsidR="00160016">
        <w:rPr>
          <w:rFonts w:ascii="Times New Roman" w:hAnsi="Times New Roman" w:cs="Times New Roman"/>
        </w:rPr>
        <w:t>et al.,</w:t>
      </w:r>
      <w:r w:rsidRPr="00800E8A">
        <w:rPr>
          <w:rFonts w:ascii="Times New Roman" w:hAnsi="Times New Roman" w:cs="Times New Roman"/>
        </w:rPr>
        <w:t xml:space="preserve"> 2005; Shrum et al., 2013). </w:t>
      </w:r>
      <w:r w:rsidR="00F43EA2" w:rsidRPr="00F43EA2">
        <w:rPr>
          <w:rFonts w:ascii="Times New Roman" w:hAnsi="Times New Roman" w:cs="Times New Roman"/>
        </w:rPr>
        <w:t>Ownership can serve as an alternative means of constructing and maintaining identity, evoking a sense of self-worth through possession of a desired self-image</w:t>
      </w:r>
      <w:r w:rsidR="00F43EA2">
        <w:rPr>
          <w:rFonts w:ascii="Times New Roman" w:hAnsi="Times New Roman" w:cs="Times New Roman"/>
        </w:rPr>
        <w:t xml:space="preserve"> </w:t>
      </w:r>
      <w:r w:rsidRPr="00800E8A">
        <w:rPr>
          <w:rFonts w:ascii="Times New Roman" w:hAnsi="Times New Roman" w:cs="Times New Roman"/>
        </w:rPr>
        <w:t xml:space="preserve">(Shrum et al., 2013). </w:t>
      </w:r>
      <w:r w:rsidR="00F43EA2" w:rsidRPr="00F43EA2">
        <w:rPr>
          <w:rFonts w:ascii="Times New Roman" w:hAnsi="Times New Roman" w:cs="Times New Roman"/>
        </w:rPr>
        <w:t>Therefore, individuals with high levels of materialism prioritize acquiring possessions primarily for showcasing purposes rather than for their practical utility</w:t>
      </w:r>
      <w:r w:rsidRPr="00800E8A">
        <w:rPr>
          <w:rFonts w:ascii="Times New Roman" w:hAnsi="Times New Roman" w:cs="Times New Roman"/>
        </w:rPr>
        <w:t xml:space="preserve"> (Belk, 1985). Because of its focus on personal desires and egocentrism, materialism is often seen as a challenge for people who want to do good for others. Instead of telling materialistic people to change their values, we should figure out how to work with them and create ideas and strategies that encourage them to make ethical choices when they make purchase decisions. The next chapter suggests a new way of marketing that tries to find a middle ground between materialism and ethical shopping so that both values can coexist.</w:t>
      </w:r>
    </w:p>
    <w:p w14:paraId="108A1768" w14:textId="5040A4E4" w:rsidR="00352F0D" w:rsidRPr="00800E8A" w:rsidRDefault="00352F0D" w:rsidP="006329BC">
      <w:pPr>
        <w:pStyle w:val="Heading2"/>
        <w:spacing w:after="0" w:line="480" w:lineRule="auto"/>
        <w:rPr>
          <w:rFonts w:cs="Times New Roman"/>
          <w:sz w:val="24"/>
          <w:szCs w:val="24"/>
        </w:rPr>
      </w:pPr>
      <w:bookmarkStart w:id="12" w:name="_Toc164726031"/>
      <w:r w:rsidRPr="00800E8A">
        <w:rPr>
          <w:rFonts w:cs="Times New Roman"/>
          <w:sz w:val="24"/>
          <w:szCs w:val="24"/>
        </w:rPr>
        <w:t xml:space="preserve">The </w:t>
      </w:r>
      <w:r w:rsidR="008B76B6">
        <w:rPr>
          <w:rFonts w:cs="Times New Roman"/>
          <w:sz w:val="24"/>
          <w:szCs w:val="24"/>
        </w:rPr>
        <w:t>R</w:t>
      </w:r>
      <w:r w:rsidRPr="00800E8A">
        <w:rPr>
          <w:rFonts w:cs="Times New Roman"/>
          <w:sz w:val="24"/>
          <w:szCs w:val="24"/>
        </w:rPr>
        <w:t xml:space="preserve">ole of </w:t>
      </w:r>
      <w:r w:rsidR="008B76B6">
        <w:rPr>
          <w:rFonts w:cs="Times New Roman"/>
          <w:sz w:val="24"/>
          <w:szCs w:val="24"/>
        </w:rPr>
        <w:t>S</w:t>
      </w:r>
      <w:r w:rsidRPr="00800E8A">
        <w:rPr>
          <w:rFonts w:cs="Times New Roman"/>
          <w:sz w:val="24"/>
          <w:szCs w:val="24"/>
        </w:rPr>
        <w:t xml:space="preserve">carcity </w:t>
      </w:r>
      <w:r w:rsidR="008B76B6">
        <w:rPr>
          <w:rFonts w:cs="Times New Roman"/>
          <w:sz w:val="24"/>
          <w:szCs w:val="24"/>
        </w:rPr>
        <w:t>A</w:t>
      </w:r>
      <w:r w:rsidRPr="00800E8A">
        <w:rPr>
          <w:rFonts w:cs="Times New Roman"/>
          <w:sz w:val="24"/>
          <w:szCs w:val="24"/>
        </w:rPr>
        <w:t>ppeal</w:t>
      </w:r>
      <w:bookmarkEnd w:id="12"/>
    </w:p>
    <w:p w14:paraId="22A94CDC" w14:textId="77777777" w:rsidR="005F71E9" w:rsidRDefault="00F43EA2"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F43EA2">
        <w:rPr>
          <w:rFonts w:ascii="Times New Roman" w:hAnsi="Times New Roman" w:cs="Times New Roman"/>
        </w:rPr>
        <w:t>Marketing strategies, encompassing advertising, packaging, design, and sales promotions, have the potential to mold materialistic values</w:t>
      </w:r>
      <w:r>
        <w:rPr>
          <w:rFonts w:ascii="Times New Roman" w:hAnsi="Times New Roman" w:cs="Times New Roman"/>
        </w:rPr>
        <w:t xml:space="preserve"> </w:t>
      </w:r>
      <w:r w:rsidR="00352F0D" w:rsidRPr="00800E8A">
        <w:rPr>
          <w:rFonts w:ascii="Times New Roman" w:hAnsi="Times New Roman" w:cs="Times New Roman"/>
        </w:rPr>
        <w:t>(Richins &amp; Dawson, 1992). Marketing segmentation in advertising is essential and discrete consumer groups by their materialistic values should be considered for success in pro-social campaigns. Especially, an appropriate message strategy may be key to encouraging ethical consumption behavior toward materialistic consumers by targeting their tendency to prefer high social status with recognizable quality and reputational products which can boost one’s identity (</w:t>
      </w:r>
      <w:proofErr w:type="spellStart"/>
      <w:r w:rsidR="00352F0D" w:rsidRPr="00800E8A">
        <w:rPr>
          <w:rFonts w:ascii="Times New Roman" w:hAnsi="Times New Roman" w:cs="Times New Roman"/>
        </w:rPr>
        <w:t>Dekhili</w:t>
      </w:r>
      <w:proofErr w:type="spellEnd"/>
      <w:r w:rsidR="00352F0D" w:rsidRPr="00800E8A">
        <w:rPr>
          <w:rFonts w:ascii="Times New Roman" w:hAnsi="Times New Roman" w:cs="Times New Roman"/>
        </w:rPr>
        <w:t xml:space="preserve"> et al., 2019; Gil et al., 2012; Kamal et al., 2013; Wiedmann et al., 2009). Gil et </w:t>
      </w:r>
      <w:r w:rsidR="00352F0D" w:rsidRPr="00800E8A">
        <w:rPr>
          <w:rFonts w:ascii="Times New Roman" w:hAnsi="Times New Roman" w:cs="Times New Roman"/>
        </w:rPr>
        <w:lastRenderedPageBreak/>
        <w:t>al. (2012) asserted that materialistic consumers have a desire for wealth and material ownership positively associated with social consumption motivation and suggested that marketing efforts should focus on materialistic and status-oriented aspects of brands. As a nudge, the study assumes that a scarcity appeal message would be an effective strategy in triggering them to ethical behavior.</w:t>
      </w:r>
    </w:p>
    <w:p w14:paraId="1CB0A515" w14:textId="32F983AC" w:rsidR="00352F0D" w:rsidRPr="00800E8A" w:rsidRDefault="005F71E9" w:rsidP="005F71E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5F71E9">
        <w:rPr>
          <w:rFonts w:ascii="Times New Roman" w:hAnsi="Times New Roman" w:cs="Times New Roman"/>
        </w:rPr>
        <w:t>Scarcity appeals are widely employed in advertising and marketing strategies, particularly to enhance the perceived value of products or services and thereby stimulate purchase intentions (</w:t>
      </w:r>
      <w:r w:rsidR="00F436B2" w:rsidRPr="00F436B2">
        <w:rPr>
          <w:rFonts w:ascii="Times New Roman" w:hAnsi="Times New Roman" w:cs="Times New Roman"/>
        </w:rPr>
        <w:t>Aggarwal et al., 2011; Aguirre-Rodriguez, 2013; Roy &amp; Sharma, 2015; Sharma &amp; Roy, 2016; Shi et al., 2020; Wu &amp; Lee, 2016; Xu et al., 2021; Yu et al., 2018</w:t>
      </w:r>
      <w:r w:rsidR="00F436B2">
        <w:rPr>
          <w:rFonts w:ascii="Times New Roman" w:hAnsi="Times New Roman" w:cs="Times New Roman"/>
        </w:rPr>
        <w:t>)</w:t>
      </w:r>
      <w:r w:rsidRPr="005F71E9">
        <w:rPr>
          <w:rFonts w:ascii="Times New Roman" w:hAnsi="Times New Roman" w:cs="Times New Roman"/>
        </w:rPr>
        <w:t>. These appeals typically involve limitations on availability either in terms of time or quantity, and they are classified into supply-driven or demand-driven, as well as limited-quantity or limited-time appeals (Gierl et al., 2008). While time-limited appeals, such as "available only this weekend," are commonly used, limited-quantity or limited-edition appeals may exert a stronger influence on consumer purchase intentions (Aggarwal et al., 2011). The notion of a limited edition suggests urgency for consumers to make immediate purchases due to the possibility of unavailability in the future. Research indicates that limited-edition appeals positively impact product attitude and foster price competition among products (Balachander &amp; Stock, 2009). Marketing managers frequently leverage limited-edition appeals to heighten consumer desire and prompt purchases (</w:t>
      </w:r>
      <w:r w:rsidR="00F436B2" w:rsidRPr="005F71E9">
        <w:rPr>
          <w:rFonts w:ascii="Times New Roman" w:hAnsi="Times New Roman" w:cs="Times New Roman"/>
        </w:rPr>
        <w:t>Dörnyei, 2020</w:t>
      </w:r>
      <w:r w:rsidR="00F436B2">
        <w:rPr>
          <w:rFonts w:ascii="Times New Roman" w:hAnsi="Times New Roman" w:cs="Times New Roman"/>
        </w:rPr>
        <w:t xml:space="preserve">; </w:t>
      </w:r>
      <w:r w:rsidR="00F436B2" w:rsidRPr="005F71E9">
        <w:rPr>
          <w:rFonts w:ascii="Times New Roman" w:hAnsi="Times New Roman" w:cs="Times New Roman"/>
        </w:rPr>
        <w:t>Jang et al., 2015</w:t>
      </w:r>
      <w:r w:rsidR="00F436B2">
        <w:rPr>
          <w:rFonts w:ascii="Times New Roman" w:hAnsi="Times New Roman" w:cs="Times New Roman"/>
        </w:rPr>
        <w:t xml:space="preserve">; </w:t>
      </w:r>
      <w:r w:rsidRPr="005F71E9">
        <w:rPr>
          <w:rFonts w:ascii="Times New Roman" w:hAnsi="Times New Roman" w:cs="Times New Roman"/>
        </w:rPr>
        <w:t xml:space="preserve">Wu et al., 2012). Jang et al. (2015) observed that the effectiveness of limited-quantity messages is enhanced when the product is conspicuous, while limited-time messages are more persuasive for less </w:t>
      </w:r>
      <w:r w:rsidRPr="005F71E9">
        <w:rPr>
          <w:rFonts w:ascii="Times New Roman" w:hAnsi="Times New Roman" w:cs="Times New Roman"/>
        </w:rPr>
        <w:lastRenderedPageBreak/>
        <w:t>conspicuous products. Moreover, limited-quantity messages, often communicated through "limited edition," tend to strongly influence purchase intentions by positioning consumers as savvy shoppers and winners in a bargain, fostering feelings of exclusivity and uniqueness (Kim et al., 2019). Given their associations with high value and exclusivity (</w:t>
      </w:r>
      <w:r w:rsidR="000107CC" w:rsidRPr="005F71E9">
        <w:rPr>
          <w:rFonts w:ascii="Times New Roman" w:hAnsi="Times New Roman" w:cs="Times New Roman"/>
        </w:rPr>
        <w:t>Balachander &amp; Stock, 2009</w:t>
      </w:r>
      <w:r w:rsidR="000107CC">
        <w:rPr>
          <w:rFonts w:ascii="Times New Roman" w:hAnsi="Times New Roman" w:cs="Times New Roman"/>
        </w:rPr>
        <w:t xml:space="preserve">; </w:t>
      </w:r>
      <w:r w:rsidRPr="005F71E9">
        <w:rPr>
          <w:rFonts w:ascii="Times New Roman" w:hAnsi="Times New Roman" w:cs="Times New Roman"/>
        </w:rPr>
        <w:t>Deval et al., 2013), scarcity appeals are actively targeted towards status-seeking consumers (Kim et al., 2022).</w:t>
      </w:r>
    </w:p>
    <w:p w14:paraId="5A0ECB7D" w14:textId="26F14C8E" w:rsidR="00352F0D" w:rsidRPr="00800E8A" w:rsidRDefault="00352F0D" w:rsidP="006329BC">
      <w:pPr>
        <w:pStyle w:val="Heading2"/>
        <w:spacing w:after="0" w:line="480" w:lineRule="auto"/>
        <w:rPr>
          <w:rFonts w:cs="Times New Roman"/>
          <w:sz w:val="24"/>
          <w:szCs w:val="24"/>
        </w:rPr>
      </w:pPr>
      <w:bookmarkStart w:id="13" w:name="_Toc164726032"/>
      <w:r w:rsidRPr="00800E8A">
        <w:rPr>
          <w:rFonts w:cs="Times New Roman"/>
          <w:sz w:val="24"/>
          <w:szCs w:val="24"/>
        </w:rPr>
        <w:t xml:space="preserve">Scarcity </w:t>
      </w:r>
      <w:r w:rsidR="00310D8A">
        <w:rPr>
          <w:rFonts w:cs="Times New Roman"/>
          <w:sz w:val="24"/>
          <w:szCs w:val="24"/>
        </w:rPr>
        <w:t>A</w:t>
      </w:r>
      <w:r w:rsidRPr="00800E8A">
        <w:rPr>
          <w:rFonts w:cs="Times New Roman"/>
          <w:sz w:val="24"/>
          <w:szCs w:val="24"/>
        </w:rPr>
        <w:t xml:space="preserve">ppeal on </w:t>
      </w:r>
      <w:r w:rsidR="00310D8A">
        <w:rPr>
          <w:rFonts w:cs="Times New Roman"/>
          <w:sz w:val="24"/>
          <w:szCs w:val="24"/>
        </w:rPr>
        <w:t>E</w:t>
      </w:r>
      <w:r w:rsidRPr="00800E8A">
        <w:rPr>
          <w:rFonts w:cs="Times New Roman"/>
          <w:sz w:val="24"/>
          <w:szCs w:val="24"/>
        </w:rPr>
        <w:t xml:space="preserve">thical </w:t>
      </w:r>
      <w:r w:rsidR="00310D8A">
        <w:rPr>
          <w:rFonts w:cs="Times New Roman"/>
          <w:sz w:val="24"/>
          <w:szCs w:val="24"/>
        </w:rPr>
        <w:t>P</w:t>
      </w:r>
      <w:r w:rsidRPr="00800E8A">
        <w:rPr>
          <w:rFonts w:cs="Times New Roman"/>
          <w:sz w:val="24"/>
          <w:szCs w:val="24"/>
        </w:rPr>
        <w:t>roducts</w:t>
      </w:r>
      <w:bookmarkEnd w:id="13"/>
    </w:p>
    <w:p w14:paraId="04A17320" w14:textId="741F2BCF"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Unfortunately, scarcity appeal does not always work for advertising campaigns. When we come to scarcity appeal on sustainability, negative outcomes were generated according to the previous studies. For instance, sustainable luxury brands have conflicting values, balancing the high quality of their products and the perception of scarcity, while also striving to protect the environment through the sustainable use of natural resources (</w:t>
      </w:r>
      <w:proofErr w:type="spellStart"/>
      <w:r w:rsidRPr="00800E8A">
        <w:rPr>
          <w:rFonts w:ascii="Times New Roman" w:hAnsi="Times New Roman" w:cs="Times New Roman"/>
        </w:rPr>
        <w:t>Cervellon</w:t>
      </w:r>
      <w:proofErr w:type="spellEnd"/>
      <w:r w:rsidRPr="00800E8A">
        <w:rPr>
          <w:rFonts w:ascii="Times New Roman" w:hAnsi="Times New Roman" w:cs="Times New Roman"/>
        </w:rPr>
        <w:t xml:space="preserve">, 2013; </w:t>
      </w:r>
      <w:proofErr w:type="spellStart"/>
      <w:r w:rsidRPr="00800E8A">
        <w:rPr>
          <w:rFonts w:ascii="Times New Roman" w:hAnsi="Times New Roman" w:cs="Times New Roman"/>
        </w:rPr>
        <w:t>Hennigs</w:t>
      </w:r>
      <w:proofErr w:type="spellEnd"/>
      <w:r w:rsidRPr="00800E8A">
        <w:rPr>
          <w:rFonts w:ascii="Times New Roman" w:hAnsi="Times New Roman" w:cs="Times New Roman"/>
        </w:rPr>
        <w:t xml:space="preserve"> et al., 2013). Also, consumers in a scarcity appeal context are less likely to purchase sustainable products due to the incongruent values they perceive (</w:t>
      </w:r>
      <w:proofErr w:type="spellStart"/>
      <w:r w:rsidRPr="00800E8A">
        <w:rPr>
          <w:rFonts w:ascii="Times New Roman" w:hAnsi="Times New Roman" w:cs="Times New Roman"/>
        </w:rPr>
        <w:t>Cervellon</w:t>
      </w:r>
      <w:proofErr w:type="spellEnd"/>
      <w:r w:rsidRPr="00800E8A">
        <w:rPr>
          <w:rFonts w:ascii="Times New Roman" w:hAnsi="Times New Roman" w:cs="Times New Roman"/>
        </w:rPr>
        <w:t xml:space="preserve">, 2013; </w:t>
      </w:r>
      <w:proofErr w:type="spellStart"/>
      <w:r w:rsidRPr="00800E8A">
        <w:rPr>
          <w:rFonts w:ascii="Times New Roman" w:hAnsi="Times New Roman" w:cs="Times New Roman"/>
        </w:rPr>
        <w:t>Hennigs</w:t>
      </w:r>
      <w:proofErr w:type="spellEnd"/>
      <w:r w:rsidRPr="00800E8A">
        <w:rPr>
          <w:rFonts w:ascii="Times New Roman" w:hAnsi="Times New Roman" w:cs="Times New Roman"/>
        </w:rPr>
        <w:t xml:space="preserve"> et al., 2013). Moreover, since luxury brands have similar characteristics to scarcity, many researchers view the relationship between luxury and sustainability as antagonistic (Beckham </w:t>
      </w:r>
      <w:r w:rsidR="00BB6D9E">
        <w:rPr>
          <w:rFonts w:ascii="Times New Roman" w:hAnsi="Times New Roman" w:cs="Times New Roman"/>
        </w:rPr>
        <w:t>&amp;</w:t>
      </w:r>
      <w:r w:rsidRPr="00800E8A">
        <w:rPr>
          <w:rFonts w:ascii="Times New Roman" w:hAnsi="Times New Roman" w:cs="Times New Roman"/>
        </w:rPr>
        <w:t xml:space="preserve"> Voyer, 2014; Davies et al., 2012; De Angelis et al., 2017; </w:t>
      </w:r>
      <w:proofErr w:type="spellStart"/>
      <w:r w:rsidRPr="00800E8A">
        <w:rPr>
          <w:rFonts w:ascii="Times New Roman" w:hAnsi="Times New Roman" w:cs="Times New Roman"/>
        </w:rPr>
        <w:t>Dekhili</w:t>
      </w:r>
      <w:proofErr w:type="spellEnd"/>
      <w:r w:rsidRPr="00800E8A">
        <w:rPr>
          <w:rFonts w:ascii="Times New Roman" w:hAnsi="Times New Roman" w:cs="Times New Roman"/>
        </w:rPr>
        <w:t xml:space="preserve"> et al., 2019; Han et al., 2017). </w:t>
      </w:r>
    </w:p>
    <w:p w14:paraId="40CA37A4"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To narrow this gap between materialism and sustainable behavior, various approaches have been employed to promote ethical consumption, adopting message appeals such as scarcity, self/other benefits, and injunctive/descriptive messages, considering individual differences (</w:t>
      </w:r>
      <w:proofErr w:type="spellStart"/>
      <w:r w:rsidRPr="00800E8A">
        <w:rPr>
          <w:rFonts w:ascii="Times New Roman" w:hAnsi="Times New Roman" w:cs="Times New Roman"/>
        </w:rPr>
        <w:t>Dekhilli</w:t>
      </w:r>
      <w:proofErr w:type="spellEnd"/>
      <w:r w:rsidRPr="00800E8A">
        <w:rPr>
          <w:rFonts w:ascii="Times New Roman" w:hAnsi="Times New Roman" w:cs="Times New Roman"/>
        </w:rPr>
        <w:t xml:space="preserve"> et al., 2019; White &amp; Simpson, 2013). For </w:t>
      </w:r>
      <w:r w:rsidRPr="00800E8A">
        <w:rPr>
          <w:rFonts w:ascii="Times New Roman" w:hAnsi="Times New Roman" w:cs="Times New Roman"/>
        </w:rPr>
        <w:lastRenderedPageBreak/>
        <w:t xml:space="preserve">example, </w:t>
      </w:r>
      <w:proofErr w:type="spellStart"/>
      <w:r w:rsidRPr="00800E8A">
        <w:rPr>
          <w:rFonts w:ascii="Times New Roman" w:hAnsi="Times New Roman" w:cs="Times New Roman"/>
        </w:rPr>
        <w:t>Dekhili</w:t>
      </w:r>
      <w:proofErr w:type="spellEnd"/>
      <w:r w:rsidRPr="00800E8A">
        <w:rPr>
          <w:rFonts w:ascii="Times New Roman" w:hAnsi="Times New Roman" w:cs="Times New Roman"/>
        </w:rPr>
        <w:t xml:space="preserve"> et al. (2019) discovered that the perceived scarcity of sustainable luxury products effectively influenced consumers when they had a positive brand attitude. Similarly, White and Simpson (2013) observed that descriptive appeal, as opposed to injunctive appeal, elicited positive responses among individuals with a self-activated disposition. This is because injunctive appeals regarding sustainability can infringe upon individuals' sense of autonomy in making their own decisions. Also, self-benefit appeals activate highly materialistic consumers' enhancement and protective motivation which generates a more favorable attitude toward advertisements and brand campaigns (Ryoo et al., 2020).</w:t>
      </w:r>
    </w:p>
    <w:p w14:paraId="28C55E14"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According to the naïve theory, consumers must fill in missing information that is valuable to them before deciding to purchase a product (</w:t>
      </w:r>
      <w:proofErr w:type="spellStart"/>
      <w:r w:rsidRPr="00800E8A">
        <w:rPr>
          <w:rFonts w:ascii="Times New Roman" w:hAnsi="Times New Roman" w:cs="Times New Roman"/>
        </w:rPr>
        <w:t>Kardes</w:t>
      </w:r>
      <w:proofErr w:type="spellEnd"/>
      <w:r w:rsidRPr="00800E8A">
        <w:rPr>
          <w:rFonts w:ascii="Times New Roman" w:hAnsi="Times New Roman" w:cs="Times New Roman"/>
        </w:rPr>
        <w:t xml:space="preserve"> et al., 2004). To bridge these information gaps, consumers can be easily influenced by advertising messages, which serve as peripheral cues within the overall marketing process. Consequently, they form inferences about what they do not know based on the information available through advertising (</w:t>
      </w:r>
      <w:proofErr w:type="spellStart"/>
      <w:r w:rsidRPr="00800E8A">
        <w:rPr>
          <w:rFonts w:ascii="Times New Roman" w:hAnsi="Times New Roman" w:cs="Times New Roman"/>
        </w:rPr>
        <w:t>Kardes</w:t>
      </w:r>
      <w:proofErr w:type="spellEnd"/>
      <w:r w:rsidRPr="00800E8A">
        <w:rPr>
          <w:rFonts w:ascii="Times New Roman" w:hAnsi="Times New Roman" w:cs="Times New Roman"/>
        </w:rPr>
        <w:t xml:space="preserve"> et al., 2004). </w:t>
      </w:r>
    </w:p>
    <w:p w14:paraId="36B6F464" w14:textId="43E539A2"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 xml:space="preserve">The study hypothesizes that utilizing a scarcity strategy can mitigate the adverse effect of materialism on ethical consumption. This is possible because people in general need to see themselves as moderately unique (Belk, 1988; Snyder </w:t>
      </w:r>
      <w:r w:rsidR="00BB6D9E">
        <w:rPr>
          <w:rFonts w:ascii="Times New Roman" w:hAnsi="Times New Roman" w:cs="Times New Roman"/>
        </w:rPr>
        <w:t>&amp;</w:t>
      </w:r>
      <w:r w:rsidRPr="00800E8A">
        <w:rPr>
          <w:rFonts w:ascii="Times New Roman" w:hAnsi="Times New Roman" w:cs="Times New Roman"/>
        </w:rPr>
        <w:t xml:space="preserve"> Fromkin, 1980), so consumers tend to place a higher value on products that can symbolize their individuality. Essentially, product scarcity fulfills this need by affording some individuals the opportunity to possess items that others do not, thereby attracting consumers with a strong desire for uniqueness (Lynn, 1991; Wu et al., 2012). Thus, it is possible that highly </w:t>
      </w:r>
      <w:r w:rsidRPr="00800E8A">
        <w:rPr>
          <w:rFonts w:ascii="Times New Roman" w:hAnsi="Times New Roman" w:cs="Times New Roman"/>
        </w:rPr>
        <w:lastRenderedPageBreak/>
        <w:t>materialistic consumers may be more obsessed with limited value which gives them exclusiveness and uniqueness by enhancing their social status because they strive to seek the value of products as a possession. In contrast, those who are only mildly materialistic do not have a strong intention to maximize their decision by considering the value of possession itself. By this logic, the study assumes that the negative influence of materialism on ethical products can be mitigated by scarcity appeal.</w:t>
      </w:r>
    </w:p>
    <w:p w14:paraId="23CA72FA"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H1: Scarcity appeals (vs. non-scarcity) are more effective in generating positive responses such as a) attitude toward brand, b) willingness to purchase, and c) campaign involvement among highly (vs. moderately) materialistic consumers.</w:t>
      </w:r>
    </w:p>
    <w:p w14:paraId="28A9A1B6" w14:textId="40E80BEE" w:rsidR="00352F0D" w:rsidRPr="00800E8A" w:rsidRDefault="00352F0D" w:rsidP="006329BC">
      <w:pPr>
        <w:pStyle w:val="Heading2"/>
        <w:spacing w:after="0" w:line="480" w:lineRule="auto"/>
        <w:rPr>
          <w:rFonts w:cs="Times New Roman"/>
          <w:sz w:val="24"/>
          <w:szCs w:val="24"/>
        </w:rPr>
      </w:pPr>
      <w:bookmarkStart w:id="14" w:name="_Toc164726033"/>
      <w:r w:rsidRPr="00800E8A">
        <w:rPr>
          <w:rFonts w:cs="Times New Roman"/>
          <w:sz w:val="24"/>
          <w:szCs w:val="24"/>
        </w:rPr>
        <w:t xml:space="preserve">Perceived </w:t>
      </w:r>
      <w:r w:rsidR="00457558">
        <w:rPr>
          <w:rFonts w:cs="Times New Roman"/>
          <w:sz w:val="24"/>
          <w:szCs w:val="24"/>
        </w:rPr>
        <w:t>V</w:t>
      </w:r>
      <w:r w:rsidRPr="00800E8A">
        <w:rPr>
          <w:rFonts w:cs="Times New Roman"/>
          <w:sz w:val="24"/>
          <w:szCs w:val="24"/>
        </w:rPr>
        <w:t>alue</w:t>
      </w:r>
      <w:bookmarkEnd w:id="14"/>
    </w:p>
    <w:p w14:paraId="0EAD8223"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 xml:space="preserve">Individuals have different assessments of the usefulness of products and perceive the value of the same product differently based on their circumstances (Cooper, 1988; Zeithaml, 1988). Perceived value of products is a key driver for purchase, and it is widely examined under the scarcity status of products (Patterson &amp; Spreng, 1997; Seo, 2017; Sheth et al., 1991). For instance, consider a person who constantly feels the need to purchase the latest limited edition key rings, even if their current key ring is perfectly functional. They often pre-order new releases and are willing to wait and rush to buy a newer version as soon as it becomes available, without a practical need for the upgrades. In this case, the individual’s behavior is materialistic because they prioritize the accumulation of material possessions over other aspects. Schindler (1998) also argues that individuals participate in these activities to gain both economic and psychological rewards through winning the tactical buying competition. Specifically, consumers who </w:t>
      </w:r>
      <w:r w:rsidRPr="00800E8A">
        <w:rPr>
          <w:rFonts w:ascii="Times New Roman" w:hAnsi="Times New Roman" w:cs="Times New Roman"/>
        </w:rPr>
        <w:lastRenderedPageBreak/>
        <w:t xml:space="preserve">want to purchase scarce products for their own use can find substitutes even if they fail to make the purchase (Seo, 2017). However, consumers who collect or resell these items cannot easily replace them and their purchase intention is higher due to the higher perceived value they have. Sweeney and Soutar (2001) take a multidimensional approach to studying perceived value, considering the overall evaluation of a product rather than focusing on a single aspect of customer interest and the product's associated risks. They define perceived value as encompassing performance, emotional, and social value. Firstly, performance values have two types including economical and quality aspects of products. Economical value relates to the price and value for money, derived from the perception of short-term and longer-term costs. Quality and performance contribute to the utility aspect of functional value, which is derived from the product’s ability to enhance one's social self-concept. Secondly, emotional value pertains to the utility derived from the feelings or affective states that a product generates. Lastly, social value is related to the enhancement of social self-concept through a product’s ability. </w:t>
      </w:r>
    </w:p>
    <w:p w14:paraId="316622FA" w14:textId="35E2DCA4" w:rsidR="00352F0D" w:rsidRPr="00800E8A" w:rsidRDefault="00352F0D" w:rsidP="006329BC">
      <w:pPr>
        <w:pStyle w:val="Heading2"/>
        <w:spacing w:after="0" w:line="480" w:lineRule="auto"/>
        <w:rPr>
          <w:rFonts w:cs="Times New Roman"/>
          <w:sz w:val="24"/>
          <w:szCs w:val="24"/>
        </w:rPr>
      </w:pPr>
      <w:bookmarkStart w:id="15" w:name="_Toc164726034"/>
      <w:r w:rsidRPr="00800E8A">
        <w:rPr>
          <w:rFonts w:cs="Times New Roman"/>
          <w:sz w:val="24"/>
          <w:szCs w:val="24"/>
        </w:rPr>
        <w:t xml:space="preserve">Perceived </w:t>
      </w:r>
      <w:r w:rsidR="00457558">
        <w:rPr>
          <w:rFonts w:cs="Times New Roman"/>
          <w:sz w:val="24"/>
          <w:szCs w:val="24"/>
        </w:rPr>
        <w:t>V</w:t>
      </w:r>
      <w:r w:rsidRPr="00800E8A">
        <w:rPr>
          <w:rFonts w:cs="Times New Roman"/>
          <w:sz w:val="24"/>
          <w:szCs w:val="24"/>
        </w:rPr>
        <w:t xml:space="preserve">alue and </w:t>
      </w:r>
      <w:r w:rsidR="00457558">
        <w:rPr>
          <w:rFonts w:cs="Times New Roman"/>
          <w:sz w:val="24"/>
          <w:szCs w:val="24"/>
        </w:rPr>
        <w:t>M</w:t>
      </w:r>
      <w:r w:rsidRPr="00800E8A">
        <w:rPr>
          <w:rFonts w:cs="Times New Roman"/>
          <w:sz w:val="24"/>
          <w:szCs w:val="24"/>
        </w:rPr>
        <w:t>aterialism</w:t>
      </w:r>
      <w:bookmarkEnd w:id="15"/>
    </w:p>
    <w:p w14:paraId="36589561"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This study will measure four aspects of perceived value related to product scarcity. According to Chae et al. (2020)’s study, limited-edition shoes are associated with perceived value because characteristics like uniqueness, investment potential, and self-expression positively affect each aspect of perceived value. Thus, performance, economic, social, and emotional values will be measured to assess the influence of materialism and scarcity of products. Thus, the study suggests the following hypotheses.</w:t>
      </w:r>
    </w:p>
    <w:p w14:paraId="7F678BCB"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lastRenderedPageBreak/>
        <w:t>H2: Perceived values will mediate the positive effects of scarcity appeal (vs. non-scarcity) among highly (vs. less) materialistic consumers, which increase a) attitude toward brand, b) willingness to purchase, and c) campaign involvement.</w:t>
      </w:r>
    </w:p>
    <w:p w14:paraId="426AD79E"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H2-1: Perceived performance value will mediate the interaction effects of message appeal and materialism, especially toward those less materialistic consumers, which enhance a) attitude toward brand, b) willingness to purchase, and c) campaign involvement.</w:t>
      </w:r>
    </w:p>
    <w:p w14:paraId="17DE9F65"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H2-2: Perceived economic value will mediate the interaction effects of message appeal and materialism, especially toward those less materialistic consumers, which enhance a) attitude toward brand, b) willingness to purchase, and c) campaign involvement.</w:t>
      </w:r>
    </w:p>
    <w:p w14:paraId="529594BF" w14:textId="77777777" w:rsidR="00352F0D"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H2-3: Perceived social value will mediate the interaction effects of message appeal and materialism, especially toward those highly materialistic consumers, which enhance a) attitude toward brand, b) willingness to purchase, and c) campaign involvement.</w:t>
      </w:r>
    </w:p>
    <w:p w14:paraId="59A32EF5" w14:textId="4F783FEC" w:rsidR="005F44D1" w:rsidRPr="00800E8A" w:rsidRDefault="00352F0D" w:rsidP="006329B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H2-4: Perceived emotional value will mediate the interaction effects of message appeal and materialism, especially toward those highly materialistic consumers, which enhance a) attitude toward brand, b) willingness to purchase, and c) campaign involvement.</w:t>
      </w:r>
    </w:p>
    <w:p w14:paraId="644D5407" w14:textId="77777777" w:rsidR="004F08CE" w:rsidRPr="00800E8A" w:rsidRDefault="004F08CE" w:rsidP="006329BC">
      <w:pPr>
        <w:rPr>
          <w:rFonts w:ascii="Times New Roman" w:hAnsi="Times New Roman" w:cs="Times New Roman"/>
          <w:iCs/>
          <w:color w:val="000000" w:themeColor="text1"/>
        </w:rPr>
      </w:pPr>
    </w:p>
    <w:p w14:paraId="44E1C529" w14:textId="29BF3BB6" w:rsidR="00FB3EF0" w:rsidRPr="00800E8A" w:rsidRDefault="00A34BCC" w:rsidP="006329BC">
      <w:pPr>
        <w:rPr>
          <w:rFonts w:ascii="Times New Roman" w:hAnsi="Times New Roman" w:cs="Times New Roman"/>
          <w:b/>
          <w:bCs/>
          <w:caps/>
          <w:color w:val="000000" w:themeColor="text1"/>
        </w:rPr>
      </w:pPr>
      <w:bookmarkStart w:id="16" w:name="_Toc420995900"/>
      <w:bookmarkStart w:id="17" w:name="_Toc422997487"/>
      <w:r w:rsidRPr="00800E8A">
        <w:rPr>
          <w:rFonts w:ascii="Times New Roman" w:hAnsi="Times New Roman" w:cs="Times New Roman"/>
          <w:b/>
          <w:bCs/>
          <w:caps/>
          <w:color w:val="000000" w:themeColor="text1"/>
        </w:rPr>
        <w:br w:type="page"/>
      </w:r>
    </w:p>
    <w:p w14:paraId="3274ED1D" w14:textId="5E5B186F" w:rsidR="00A752CF" w:rsidRDefault="00603B28" w:rsidP="006329BC">
      <w:pPr>
        <w:pStyle w:val="Heading1"/>
        <w:spacing w:before="0" w:after="0"/>
        <w:rPr>
          <w:rFonts w:ascii="Times New Roman" w:hAnsi="Times New Roman" w:cs="Times New Roman"/>
          <w:lang w:eastAsia="ko-KR"/>
        </w:rPr>
      </w:pPr>
      <w:bookmarkStart w:id="18" w:name="_Toc164726035"/>
      <w:bookmarkStart w:id="19" w:name="_Toc427156470"/>
      <w:r w:rsidRPr="00603B28">
        <w:rPr>
          <w:rFonts w:ascii="Times New Roman" w:hAnsi="Times New Roman" w:cs="Times New Roman"/>
        </w:rPr>
        <w:lastRenderedPageBreak/>
        <w:t>CHAPTER THREE</w:t>
      </w:r>
      <w:bookmarkEnd w:id="18"/>
    </w:p>
    <w:p w14:paraId="2FFF297E" w14:textId="75BEC412" w:rsidR="00603B28" w:rsidRPr="00603B28" w:rsidRDefault="00A752CF" w:rsidP="006329BC">
      <w:pPr>
        <w:pStyle w:val="Heading1"/>
        <w:spacing w:before="0" w:after="0"/>
        <w:rPr>
          <w:rFonts w:ascii="Times New Roman" w:hAnsi="Times New Roman" w:cs="Times New Roman"/>
        </w:rPr>
      </w:pPr>
      <w:bookmarkStart w:id="20" w:name="_Toc164106967"/>
      <w:bookmarkStart w:id="21" w:name="_Toc164432915"/>
      <w:bookmarkStart w:id="22" w:name="_Toc164726036"/>
      <w:r>
        <w:rPr>
          <w:rFonts w:ascii="Times New Roman" w:hAnsi="Times New Roman" w:cs="Times New Roman"/>
        </w:rPr>
        <w:t>Method</w:t>
      </w:r>
      <w:bookmarkEnd w:id="20"/>
      <w:bookmarkEnd w:id="21"/>
      <w:bookmarkEnd w:id="22"/>
    </w:p>
    <w:p w14:paraId="70BD00A8" w14:textId="63971ED4" w:rsidR="00236E6D" w:rsidRPr="00800E8A" w:rsidRDefault="005A7B8B" w:rsidP="006329BC">
      <w:pPr>
        <w:pStyle w:val="Heading2"/>
        <w:spacing w:before="0" w:after="0" w:line="480" w:lineRule="auto"/>
        <w:rPr>
          <w:rFonts w:cs="Times New Roman"/>
          <w:sz w:val="24"/>
          <w:szCs w:val="24"/>
        </w:rPr>
      </w:pPr>
      <w:bookmarkStart w:id="23" w:name="_Toc164726037"/>
      <w:bookmarkEnd w:id="16"/>
      <w:bookmarkEnd w:id="17"/>
      <w:bookmarkEnd w:id="19"/>
      <w:r w:rsidRPr="00800E8A">
        <w:rPr>
          <w:rFonts w:cs="Times New Roman"/>
          <w:sz w:val="24"/>
          <w:szCs w:val="24"/>
        </w:rPr>
        <w:t xml:space="preserve">Research </w:t>
      </w:r>
      <w:r w:rsidR="00964BAE">
        <w:rPr>
          <w:rFonts w:cs="Times New Roman"/>
          <w:sz w:val="24"/>
          <w:szCs w:val="24"/>
        </w:rPr>
        <w:t>D</w:t>
      </w:r>
      <w:r w:rsidRPr="00800E8A">
        <w:rPr>
          <w:rFonts w:cs="Times New Roman"/>
          <w:sz w:val="24"/>
          <w:szCs w:val="24"/>
        </w:rPr>
        <w:t xml:space="preserve">esign and </w:t>
      </w:r>
      <w:r w:rsidR="00964BAE">
        <w:rPr>
          <w:rFonts w:cs="Times New Roman"/>
          <w:sz w:val="24"/>
          <w:szCs w:val="24"/>
        </w:rPr>
        <w:t>P</w:t>
      </w:r>
      <w:r w:rsidR="00603B28">
        <w:rPr>
          <w:rFonts w:cs="Times New Roman"/>
          <w:sz w:val="24"/>
          <w:szCs w:val="24"/>
        </w:rPr>
        <w:t>articipants</w:t>
      </w:r>
      <w:bookmarkEnd w:id="23"/>
    </w:p>
    <w:p w14:paraId="487B0C70" w14:textId="1A21F615" w:rsidR="005A7B8B" w:rsidRPr="00800E8A" w:rsidRDefault="005A7B8B" w:rsidP="006329BC">
      <w:pPr>
        <w:spacing w:line="480" w:lineRule="auto"/>
        <w:ind w:firstLine="720"/>
        <w:rPr>
          <w:rFonts w:ascii="Times New Roman" w:hAnsi="Times New Roman" w:cs="Times New Roman"/>
        </w:rPr>
      </w:pPr>
      <w:r w:rsidRPr="00800E8A">
        <w:rPr>
          <w:rFonts w:ascii="Times New Roman" w:hAnsi="Times New Roman" w:cs="Times New Roman"/>
        </w:rPr>
        <w:t xml:space="preserve">The experiment is a between-subjects design with two conditions (message appeal: scarcity vs. non-scarcity) and materialism will be measured as a continuous variable. A total of 230 participants were recruited from Prolific, where participants devoted more attention to the questions of the study, comprehended instructions better, answered questionnaire items carefully, and behaved more honestly when allowed to cheat to increase their gains (Eyal et al., 2021). All participants were at least 18 years old, residents of the United States, and native English speakers. They are widely distributed in age and 67% were female. </w:t>
      </w:r>
    </w:p>
    <w:p w14:paraId="6388CE3E" w14:textId="404A2438" w:rsidR="005A7B8B" w:rsidRPr="00800E8A" w:rsidRDefault="005A7B8B" w:rsidP="006329BC">
      <w:pPr>
        <w:pStyle w:val="Heading2"/>
        <w:spacing w:before="0" w:after="0" w:line="480" w:lineRule="auto"/>
        <w:rPr>
          <w:rFonts w:cs="Times New Roman"/>
          <w:sz w:val="24"/>
          <w:szCs w:val="24"/>
        </w:rPr>
      </w:pPr>
      <w:bookmarkStart w:id="24" w:name="_Toc164726038"/>
      <w:r w:rsidRPr="00800E8A">
        <w:rPr>
          <w:rFonts w:cs="Times New Roman"/>
          <w:sz w:val="24"/>
          <w:szCs w:val="24"/>
        </w:rPr>
        <w:t xml:space="preserve">Stimuli </w:t>
      </w:r>
      <w:r w:rsidR="00964BAE">
        <w:rPr>
          <w:rFonts w:cs="Times New Roman"/>
          <w:sz w:val="24"/>
          <w:szCs w:val="24"/>
        </w:rPr>
        <w:t>D</w:t>
      </w:r>
      <w:r w:rsidRPr="00800E8A">
        <w:rPr>
          <w:rFonts w:cs="Times New Roman"/>
          <w:sz w:val="24"/>
          <w:szCs w:val="24"/>
        </w:rPr>
        <w:t>evelopment</w:t>
      </w:r>
      <w:bookmarkStart w:id="25" w:name="_Toc420995905"/>
      <w:bookmarkStart w:id="26" w:name="_Toc422997492"/>
      <w:bookmarkStart w:id="27" w:name="_Toc427156475"/>
      <w:bookmarkEnd w:id="24"/>
    </w:p>
    <w:p w14:paraId="03D0476D" w14:textId="5B75F503" w:rsidR="005A7B8B" w:rsidRPr="00800E8A" w:rsidRDefault="005A7B8B" w:rsidP="006329BC">
      <w:pPr>
        <w:spacing w:line="480" w:lineRule="auto"/>
        <w:ind w:firstLine="720"/>
        <w:rPr>
          <w:rFonts w:ascii="Times New Roman" w:hAnsi="Times New Roman" w:cs="Times New Roman"/>
        </w:rPr>
      </w:pPr>
      <w:r w:rsidRPr="00800E8A">
        <w:rPr>
          <w:rFonts w:ascii="Times New Roman" w:hAnsi="Times New Roman" w:cs="Times New Roman"/>
        </w:rPr>
        <w:t xml:space="preserve">To develop ethical product offerings, the study introduced shoe collections in collaboration with </w:t>
      </w:r>
      <w:r w:rsidR="00F02DD7" w:rsidRPr="00800E8A">
        <w:rPr>
          <w:rFonts w:ascii="Times New Roman" w:hAnsi="Times New Roman" w:cs="Times New Roman"/>
        </w:rPr>
        <w:t xml:space="preserve">the </w:t>
      </w:r>
      <w:r w:rsidRPr="00800E8A">
        <w:rPr>
          <w:rFonts w:ascii="Times New Roman" w:hAnsi="Times New Roman" w:cs="Times New Roman"/>
        </w:rPr>
        <w:t xml:space="preserve">Special Olympics. Ethical consumption, also known as ethical consumerism, involves making purchasing decisions based on ethical and moral considerations alongside traditional factors like price and quality (Oh </w:t>
      </w:r>
      <w:r w:rsidR="00BB6D9E">
        <w:rPr>
          <w:rFonts w:ascii="Times New Roman" w:hAnsi="Times New Roman" w:cs="Times New Roman"/>
        </w:rPr>
        <w:t>&amp;</w:t>
      </w:r>
      <w:r w:rsidRPr="00800E8A">
        <w:rPr>
          <w:rFonts w:ascii="Times New Roman" w:hAnsi="Times New Roman" w:cs="Times New Roman"/>
        </w:rPr>
        <w:t xml:space="preserve"> Yoon, 2014). This approach considers the social, environmental, and ethical impact of products and services. Therefore, </w:t>
      </w:r>
      <w:r w:rsidR="00FC5630">
        <w:rPr>
          <w:rFonts w:ascii="Times New Roman" w:hAnsi="Times New Roman" w:cs="Times New Roman"/>
        </w:rPr>
        <w:t>the study</w:t>
      </w:r>
      <w:r w:rsidRPr="00800E8A">
        <w:rPr>
          <w:rFonts w:ascii="Times New Roman" w:hAnsi="Times New Roman" w:cs="Times New Roman"/>
        </w:rPr>
        <w:t xml:space="preserve"> chose Special Olympics for this endeavor due to its consistently high standing, maintaining a four-star rating out of five on the charity’s score since 2019 (Charity Navigator, 2021). In 2023, it secured the 76th position among the 100 largest US charities according to Forbes (</w:t>
      </w:r>
      <w:r w:rsidR="00C14979">
        <w:rPr>
          <w:rFonts w:ascii="Times New Roman" w:hAnsi="Times New Roman" w:cs="Times New Roman"/>
        </w:rPr>
        <w:t>Barrett</w:t>
      </w:r>
      <w:r w:rsidRPr="00800E8A">
        <w:rPr>
          <w:rFonts w:ascii="Times New Roman" w:hAnsi="Times New Roman" w:cs="Times New Roman"/>
        </w:rPr>
        <w:t xml:space="preserve">, 2023). Furthermore, through partnerships with major corporations such as Coca-Cola and Bank of America, the organization has demonstrated significant recognition among consumers, with 95% </w:t>
      </w:r>
      <w:r w:rsidRPr="00800E8A">
        <w:rPr>
          <w:rFonts w:ascii="Times New Roman" w:hAnsi="Times New Roman" w:cs="Times New Roman"/>
        </w:rPr>
        <w:lastRenderedPageBreak/>
        <w:t xml:space="preserve">acknowledging it as a brand worthy of respect, loyalty, and goodwill in the United States (Special Olympics, 2024). Hence, the study concluded that the Special Olympics enjoys widespread public familiarity and holds a positive perception among charitable organizations. </w:t>
      </w:r>
    </w:p>
    <w:p w14:paraId="6850C1A4" w14:textId="76594050" w:rsidR="005A7B8B" w:rsidRPr="00800E8A" w:rsidRDefault="005A7B8B" w:rsidP="006329BC">
      <w:pPr>
        <w:spacing w:line="480" w:lineRule="auto"/>
        <w:ind w:firstLine="720"/>
        <w:rPr>
          <w:rFonts w:ascii="Times New Roman" w:hAnsi="Times New Roman" w:cs="Times New Roman"/>
        </w:rPr>
      </w:pPr>
      <w:r w:rsidRPr="00800E8A">
        <w:rPr>
          <w:rFonts w:ascii="Times New Roman" w:hAnsi="Times New Roman" w:cs="Times New Roman"/>
        </w:rPr>
        <w:t xml:space="preserve">Moreover, shoes are a widely consumed, gender-neutral, ethical fashion item in the market, with moderate levels of consumer involvement (Lee </w:t>
      </w:r>
      <w:r w:rsidR="00BB6D9E">
        <w:rPr>
          <w:rFonts w:ascii="Times New Roman" w:hAnsi="Times New Roman" w:cs="Times New Roman"/>
        </w:rPr>
        <w:t>&amp;</w:t>
      </w:r>
      <w:r w:rsidRPr="00800E8A">
        <w:rPr>
          <w:rFonts w:ascii="Times New Roman" w:hAnsi="Times New Roman" w:cs="Times New Roman"/>
        </w:rPr>
        <w:t xml:space="preserve"> Workman, 2011). Thus, the stimuli were based on the recently launched Didion x Special Olympics New Collection, with profits from its sales being donated to the organization. The fictional shoe brand ‘Didion’ supports the cause of the Special Olympics, a non-profit organization providing year-round sports training and athletic competitions for individuals with intellectual disabilities. The stimuli demonstrate a commitment to social responsibility by supporting such a non-profit organization.</w:t>
      </w:r>
    </w:p>
    <w:p w14:paraId="63285E7B" w14:textId="6394C812" w:rsidR="00236E6D" w:rsidRPr="00800E8A" w:rsidRDefault="005A7B8B" w:rsidP="006329BC">
      <w:pPr>
        <w:spacing w:line="480" w:lineRule="auto"/>
        <w:ind w:firstLine="720"/>
        <w:rPr>
          <w:rFonts w:ascii="Times New Roman" w:hAnsi="Times New Roman" w:cs="Times New Roman"/>
        </w:rPr>
      </w:pPr>
      <w:r w:rsidRPr="00800E8A">
        <w:rPr>
          <w:rFonts w:ascii="Times New Roman" w:hAnsi="Times New Roman" w:cs="Times New Roman"/>
        </w:rPr>
        <w:t>In the scarcity appeal, the advertisement highlights the limited availability of the Didion x Special Olympics New Collection, featuring limited-edition products with only 500 units available. Conversely, in the non-scarcity appeal, the advertisement promotes a Didion x Special Olympics New Collection, emphasizing its availability without any limitations (See figure 1 and 2).</w:t>
      </w:r>
      <w:bookmarkEnd w:id="25"/>
      <w:bookmarkEnd w:id="26"/>
      <w:bookmarkEnd w:id="27"/>
    </w:p>
    <w:p w14:paraId="31DBF451" w14:textId="4DCB2F3C" w:rsidR="00F02DD7" w:rsidRPr="00800E8A" w:rsidRDefault="00F02DD7" w:rsidP="006329BC">
      <w:pPr>
        <w:spacing w:line="480" w:lineRule="auto"/>
        <w:rPr>
          <w:rFonts w:ascii="Times New Roman" w:hAnsi="Times New Roman" w:cs="Times New Roman"/>
        </w:rPr>
      </w:pPr>
      <w:r w:rsidRPr="00800E8A">
        <w:rPr>
          <w:rFonts w:ascii="Times New Roman" w:hAnsi="Times New Roman" w:cs="Times New Roman"/>
        </w:rPr>
        <w:br w:type="page"/>
      </w:r>
    </w:p>
    <w:p w14:paraId="24C638D9" w14:textId="77777777" w:rsidR="00F02DD7" w:rsidRPr="00A752CF" w:rsidRDefault="00F02DD7" w:rsidP="006329BC">
      <w:pPr>
        <w:keepNext/>
        <w:spacing w:line="480" w:lineRule="auto"/>
        <w:jc w:val="center"/>
        <w:rPr>
          <w:rFonts w:ascii="Times New Roman" w:hAnsi="Times New Roman" w:cs="Times New Roman"/>
        </w:rPr>
      </w:pPr>
      <w:r w:rsidRPr="00A752CF">
        <w:rPr>
          <w:rFonts w:ascii="Times New Roman" w:hAnsi="Times New Roman" w:cs="Times New Roman"/>
          <w:noProof/>
          <w:color w:val="31849B"/>
        </w:rPr>
        <w:lastRenderedPageBreak/>
        <w:drawing>
          <wp:inline distT="0" distB="0" distL="0" distR="0" wp14:anchorId="0AA442F4" wp14:editId="5AA9436F">
            <wp:extent cx="5555812" cy="3074505"/>
            <wp:effectExtent l="0" t="0" r="0" b="0"/>
            <wp:docPr id="1031" name="Picture 7" descr="Limited edition stimuli">
              <a:extLst xmlns:a="http://schemas.openxmlformats.org/drawingml/2006/main">
                <a:ext uri="{FF2B5EF4-FFF2-40B4-BE49-F238E27FC236}">
                  <a16:creationId xmlns:a16="http://schemas.microsoft.com/office/drawing/2014/main" id="{CF81A6E3-63CC-0C75-770A-BD5A2BD64C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Limited edition stimuli">
                      <a:extLst>
                        <a:ext uri="{FF2B5EF4-FFF2-40B4-BE49-F238E27FC236}">
                          <a16:creationId xmlns:a16="http://schemas.microsoft.com/office/drawing/2014/main" id="{CF81A6E3-63CC-0C75-770A-BD5A2BD64C3F}"/>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8879" cy="3087270"/>
                    </a:xfrm>
                    <a:prstGeom prst="rect">
                      <a:avLst/>
                    </a:prstGeom>
                    <a:noFill/>
                  </pic:spPr>
                </pic:pic>
              </a:graphicData>
            </a:graphic>
          </wp:inline>
        </w:drawing>
      </w:r>
    </w:p>
    <w:p w14:paraId="2B98965E" w14:textId="1AF8513F" w:rsidR="00F02DD7" w:rsidRPr="00A752CF" w:rsidRDefault="00F02DD7" w:rsidP="006329BC">
      <w:pPr>
        <w:pStyle w:val="Caption"/>
        <w:spacing w:after="0"/>
        <w:rPr>
          <w:rFonts w:ascii="Times New Roman" w:hAnsi="Times New Roman" w:cs="Times New Roman"/>
          <w:color w:val="31849B"/>
          <w:sz w:val="24"/>
          <w:szCs w:val="24"/>
        </w:rPr>
      </w:pPr>
      <w:bookmarkStart w:id="28" w:name="_Toc164106015"/>
      <w:bookmarkStart w:id="29" w:name="_Toc164106042"/>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00800E8A" w:rsidRPr="00A752CF">
        <w:rPr>
          <w:rFonts w:ascii="Times New Roman" w:hAnsi="Times New Roman" w:cs="Times New Roman"/>
          <w:noProof/>
          <w:sz w:val="24"/>
          <w:szCs w:val="24"/>
        </w:rPr>
        <w:t>1</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rPr>
        <w:t>. Scarcity Appeal</w:t>
      </w:r>
      <w:bookmarkEnd w:id="28"/>
      <w:bookmarkEnd w:id="29"/>
    </w:p>
    <w:p w14:paraId="17CD64B3" w14:textId="77777777" w:rsidR="00F02DD7" w:rsidRPr="00800E8A" w:rsidRDefault="00F02DD7" w:rsidP="006329BC">
      <w:pPr>
        <w:spacing w:line="480" w:lineRule="auto"/>
        <w:jc w:val="center"/>
        <w:rPr>
          <w:rFonts w:ascii="Times New Roman" w:hAnsi="Times New Roman" w:cs="Times New Roman"/>
          <w:color w:val="31849B"/>
        </w:rPr>
      </w:pPr>
    </w:p>
    <w:p w14:paraId="46FB6713" w14:textId="4846CE39" w:rsidR="00F02DD7" w:rsidRPr="00800E8A" w:rsidRDefault="00F02DD7" w:rsidP="006329BC">
      <w:pPr>
        <w:spacing w:line="480" w:lineRule="auto"/>
        <w:rPr>
          <w:rFonts w:ascii="Times New Roman" w:hAnsi="Times New Roman" w:cs="Times New Roman"/>
        </w:rPr>
      </w:pPr>
      <w:r w:rsidRPr="00800E8A">
        <w:rPr>
          <w:rFonts w:ascii="Times New Roman" w:hAnsi="Times New Roman" w:cs="Times New Roman"/>
        </w:rPr>
        <w:br w:type="page"/>
      </w:r>
    </w:p>
    <w:p w14:paraId="0C5C2FCC" w14:textId="77777777" w:rsidR="00F02DD7" w:rsidRPr="00800E8A" w:rsidRDefault="00F02DD7" w:rsidP="006329BC">
      <w:pPr>
        <w:keepNext/>
        <w:spacing w:line="480" w:lineRule="auto"/>
        <w:jc w:val="center"/>
        <w:rPr>
          <w:rFonts w:ascii="Times New Roman" w:hAnsi="Times New Roman" w:cs="Times New Roman"/>
        </w:rPr>
      </w:pPr>
      <w:r w:rsidRPr="00800E8A">
        <w:rPr>
          <w:rFonts w:ascii="Times New Roman" w:hAnsi="Times New Roman" w:cs="Times New Roman"/>
          <w:noProof/>
          <w:color w:val="31849B"/>
        </w:rPr>
        <w:lastRenderedPageBreak/>
        <w:drawing>
          <wp:inline distT="0" distB="0" distL="0" distR="0" wp14:anchorId="2A8CED64" wp14:editId="7B7BD6AA">
            <wp:extent cx="5578835" cy="2994992"/>
            <wp:effectExtent l="0" t="0" r="0" b="2540"/>
            <wp:docPr id="1033" name="Picture 9" descr="Regular edition stimuli">
              <a:extLst xmlns:a="http://schemas.openxmlformats.org/drawingml/2006/main">
                <a:ext uri="{FF2B5EF4-FFF2-40B4-BE49-F238E27FC236}">
                  <a16:creationId xmlns:a16="http://schemas.microsoft.com/office/drawing/2014/main" id="{D38F2A3D-89BA-32F5-4CE3-FDFC934EA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Regular edition stimuli">
                      <a:extLst>
                        <a:ext uri="{FF2B5EF4-FFF2-40B4-BE49-F238E27FC236}">
                          <a16:creationId xmlns:a16="http://schemas.microsoft.com/office/drawing/2014/main" id="{D38F2A3D-89BA-32F5-4CE3-FDFC934EA6D9}"/>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7658" cy="2999729"/>
                    </a:xfrm>
                    <a:prstGeom prst="rect">
                      <a:avLst/>
                    </a:prstGeom>
                    <a:noFill/>
                  </pic:spPr>
                </pic:pic>
              </a:graphicData>
            </a:graphic>
          </wp:inline>
        </w:drawing>
      </w:r>
    </w:p>
    <w:p w14:paraId="7683937D" w14:textId="4FD3A632" w:rsidR="00F02DD7" w:rsidRPr="00A752CF" w:rsidRDefault="00F02DD7" w:rsidP="006329BC">
      <w:pPr>
        <w:pStyle w:val="Caption"/>
        <w:spacing w:after="0"/>
        <w:rPr>
          <w:rFonts w:ascii="Times New Roman" w:hAnsi="Times New Roman" w:cs="Times New Roman"/>
          <w:color w:val="31849B"/>
          <w:sz w:val="24"/>
          <w:szCs w:val="24"/>
        </w:rPr>
      </w:pPr>
      <w:bookmarkStart w:id="30" w:name="_Toc164106016"/>
      <w:bookmarkStart w:id="31" w:name="_Toc164106043"/>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00800E8A" w:rsidRPr="00A752CF">
        <w:rPr>
          <w:rFonts w:ascii="Times New Roman" w:hAnsi="Times New Roman" w:cs="Times New Roman"/>
          <w:noProof/>
          <w:sz w:val="24"/>
          <w:szCs w:val="24"/>
        </w:rPr>
        <w:t>2</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rPr>
        <w:t>. Non-scarcity Appeal</w:t>
      </w:r>
      <w:bookmarkEnd w:id="30"/>
      <w:bookmarkEnd w:id="31"/>
    </w:p>
    <w:p w14:paraId="06E000F8" w14:textId="78C45EEE" w:rsidR="00F02DD7" w:rsidRPr="00800E8A" w:rsidRDefault="00F02DD7" w:rsidP="006329BC">
      <w:pPr>
        <w:spacing w:line="480" w:lineRule="auto"/>
        <w:rPr>
          <w:rFonts w:ascii="Times New Roman" w:hAnsi="Times New Roman" w:cs="Times New Roman"/>
          <w:b/>
        </w:rPr>
      </w:pPr>
      <w:r w:rsidRPr="00800E8A">
        <w:rPr>
          <w:rFonts w:ascii="Times New Roman" w:hAnsi="Times New Roman" w:cs="Times New Roman"/>
        </w:rPr>
        <w:br w:type="page"/>
      </w:r>
    </w:p>
    <w:p w14:paraId="1EBD8F91" w14:textId="31516401" w:rsidR="004F08CE" w:rsidRPr="00800E8A" w:rsidRDefault="00F02DD7" w:rsidP="006329BC">
      <w:pPr>
        <w:pStyle w:val="Heading2"/>
        <w:spacing w:after="0" w:line="480" w:lineRule="auto"/>
        <w:rPr>
          <w:rFonts w:cs="Times New Roman"/>
          <w:sz w:val="24"/>
          <w:szCs w:val="24"/>
        </w:rPr>
      </w:pPr>
      <w:bookmarkStart w:id="32" w:name="_Toc164726039"/>
      <w:r w:rsidRPr="00800E8A">
        <w:rPr>
          <w:rFonts w:cs="Times New Roman"/>
          <w:sz w:val="24"/>
          <w:szCs w:val="24"/>
        </w:rPr>
        <w:lastRenderedPageBreak/>
        <w:t>Procedure</w:t>
      </w:r>
      <w:bookmarkEnd w:id="32"/>
    </w:p>
    <w:p w14:paraId="78268DF1" w14:textId="77777777" w:rsidR="00F02DD7" w:rsidRPr="00800E8A" w:rsidRDefault="00F02DD7" w:rsidP="006329B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Upon joining the online study, participants will be asked about materialism. To mitigate the negative bias associated with materialism and encourage honest responses, the study will first normalize material concerns. It acknowledges that material concerns are a natural part of human life; everyone has material needs, and it's normal to seek comfort, security, and well-being. The study then guides participants in practicing self-reflection by encouraging them to reflect on their values and priorities. This process helps them understand the role that material concerns play in their lives and how these align with their overall sense of purpose and happiness. Importantly, the study emphasizes that materialism and self-worth are different. Self-worth is not solely determined by material possessions or achievements. Participants are encouraged to explore and appreciate their unique qualities, skills, and contributions beyond the material realm. By establishing a non-judgmental environment, participants are more likely to comfortably answer questions about materialism.</w:t>
      </w:r>
    </w:p>
    <w:p w14:paraId="7A203D20" w14:textId="77777777" w:rsidR="00F02DD7" w:rsidRPr="00800E8A" w:rsidRDefault="00F02DD7" w:rsidP="006329B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 xml:space="preserve">Participants are then informed that they will be involved in consumer reactions to an advertisement for charitable shoes on behalf of the Special Olympics. Then, scarcity appeal will be manipulated by a limited edition of new shoe collections, in collaboration with Special Olympics. Charitable shoes encompass a wide range of ethical considerations related to people and society. Therefore, charitable shoes are expected to effectively attract materialistic consumers, and their preferences in this regard are anticipated to be significantly influenced by the type of appeal. Following a brief </w:t>
      </w:r>
      <w:r w:rsidRPr="00800E8A">
        <w:rPr>
          <w:rFonts w:ascii="Times New Roman" w:hAnsi="Times New Roman" w:cs="Times New Roman"/>
        </w:rPr>
        <w:lastRenderedPageBreak/>
        <w:t>discussion about a brand campaign, participants are randomly assigned to either view an advertisement for the shoes with a scarcity appeal or without one.</w:t>
      </w:r>
    </w:p>
    <w:p w14:paraId="25529D6F" w14:textId="0E96F965" w:rsidR="004F08CE" w:rsidRPr="00800E8A" w:rsidRDefault="00F02DD7" w:rsidP="006329B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800E8A">
        <w:rPr>
          <w:rFonts w:ascii="Times New Roman" w:hAnsi="Times New Roman" w:cs="Times New Roman"/>
        </w:rPr>
        <w:t>Subsequently, participants responded to questions about the scarcity appeal after viewing the advertisements at their own pace. Finally, they proceed to answer questions regarding their attitudes toward the brand, willingness to purchase the charitable shoes, and campaign involvement. After answering demographic questions, participants were debriefed and thanked.</w:t>
      </w:r>
    </w:p>
    <w:p w14:paraId="3FE3FCE0" w14:textId="155BCD58" w:rsidR="00236E6D" w:rsidRPr="00800E8A" w:rsidRDefault="00F02DD7" w:rsidP="006329BC">
      <w:pPr>
        <w:pStyle w:val="Heading2"/>
        <w:spacing w:before="0" w:after="0" w:line="480" w:lineRule="auto"/>
        <w:rPr>
          <w:rFonts w:cs="Times New Roman"/>
          <w:sz w:val="24"/>
          <w:szCs w:val="24"/>
        </w:rPr>
      </w:pPr>
      <w:bookmarkStart w:id="33" w:name="_Toc164726040"/>
      <w:r w:rsidRPr="00800E8A">
        <w:rPr>
          <w:rFonts w:cs="Times New Roman"/>
          <w:sz w:val="24"/>
          <w:szCs w:val="24"/>
        </w:rPr>
        <w:t>Measures</w:t>
      </w:r>
      <w:bookmarkEnd w:id="33"/>
    </w:p>
    <w:p w14:paraId="02D7A6C0" w14:textId="7B1DD4C9" w:rsidR="00F02DD7" w:rsidRPr="00800E8A" w:rsidRDefault="00F02DD7" w:rsidP="006329BC">
      <w:pPr>
        <w:shd w:val="clear" w:color="auto" w:fill="FFFFFF"/>
        <w:spacing w:line="480" w:lineRule="auto"/>
        <w:rPr>
          <w:rFonts w:ascii="Times New Roman" w:hAnsi="Times New Roman" w:cs="Times New Roman"/>
          <w:lang w:eastAsia="ko-KR"/>
        </w:rPr>
      </w:pPr>
      <w:r w:rsidRPr="00800E8A">
        <w:rPr>
          <w:rFonts w:ascii="Times New Roman" w:hAnsi="Times New Roman" w:cs="Times New Roman"/>
          <w:lang w:eastAsia="ko-KR"/>
        </w:rPr>
        <w:tab/>
        <w:t>The study measured independent variables’ items through a 7-point Likert scale. Materialism is measured through four items based on previous research (Alzubaidi et al., 202</w:t>
      </w:r>
      <w:r w:rsidR="00792BDC">
        <w:rPr>
          <w:rFonts w:ascii="Times New Roman" w:hAnsi="Times New Roman" w:cs="Times New Roman"/>
          <w:lang w:eastAsia="ko-KR"/>
        </w:rPr>
        <w:t>1</w:t>
      </w:r>
      <w:r w:rsidRPr="00800E8A">
        <w:rPr>
          <w:rFonts w:ascii="Times New Roman" w:hAnsi="Times New Roman" w:cs="Times New Roman"/>
          <w:lang w:eastAsia="ko-KR"/>
        </w:rPr>
        <w:t xml:space="preserve">; Talukdar </w:t>
      </w:r>
      <w:r w:rsidR="00BB6D9E">
        <w:rPr>
          <w:rFonts w:ascii="Times New Roman" w:hAnsi="Times New Roman" w:cs="Times New Roman"/>
          <w:lang w:eastAsia="ko-KR"/>
        </w:rPr>
        <w:t>&amp;</w:t>
      </w:r>
      <w:r w:rsidRPr="00800E8A">
        <w:rPr>
          <w:rFonts w:ascii="Times New Roman" w:hAnsi="Times New Roman" w:cs="Times New Roman"/>
          <w:lang w:eastAsia="ko-KR"/>
        </w:rPr>
        <w:t xml:space="preserve"> Yu, 2020), demonstrating to what extent they agree with ‘I admire people who own expensive homes, cars, and clothes,’ ‘The things I own say a lot about how well I am doing in life,’ ‘Buying things gives me a lot of pleasure,’ ‘My life would be better if I owned certain things I do not have’ (</w:t>
      </w:r>
      <w:r w:rsidRPr="00BB6D9E">
        <w:rPr>
          <w:rFonts w:ascii="Times New Roman" w:hAnsi="Times New Roman" w:cs="Times New Roman"/>
          <w:i/>
          <w:iCs/>
          <w:lang w:eastAsia="ko-KR"/>
        </w:rPr>
        <w:t>α</w:t>
      </w:r>
      <w:r w:rsidRPr="00800E8A">
        <w:rPr>
          <w:rFonts w:ascii="Times New Roman" w:hAnsi="Times New Roman" w:cs="Times New Roman"/>
          <w:lang w:eastAsia="ko-KR"/>
        </w:rPr>
        <w:t xml:space="preserve"> = .70).</w:t>
      </w:r>
    </w:p>
    <w:p w14:paraId="2624B9BE" w14:textId="14ED93E8" w:rsidR="00F02DD7" w:rsidRPr="00800E8A" w:rsidRDefault="00F02DD7" w:rsidP="006329BC">
      <w:pPr>
        <w:shd w:val="clear" w:color="auto" w:fill="FFFFFF"/>
        <w:spacing w:line="480" w:lineRule="auto"/>
        <w:ind w:firstLine="720"/>
        <w:rPr>
          <w:rFonts w:ascii="Times New Roman" w:hAnsi="Times New Roman" w:cs="Times New Roman"/>
          <w:lang w:eastAsia="ko-KR"/>
        </w:rPr>
      </w:pPr>
      <w:r w:rsidRPr="00800E8A">
        <w:rPr>
          <w:rFonts w:ascii="Times New Roman" w:hAnsi="Times New Roman" w:cs="Times New Roman"/>
          <w:lang w:eastAsia="ko-KR"/>
        </w:rPr>
        <w:t xml:space="preserve">Also, perceived values are defined as the overall evaluation of a product so that it includes multiple aspects such as functional, emotional, and social value (Sweeney </w:t>
      </w:r>
      <w:r w:rsidR="00BB6D9E">
        <w:rPr>
          <w:rFonts w:ascii="Times New Roman" w:hAnsi="Times New Roman" w:cs="Times New Roman"/>
          <w:lang w:eastAsia="ko-KR"/>
        </w:rPr>
        <w:t xml:space="preserve">&amp; </w:t>
      </w:r>
      <w:r w:rsidRPr="00800E8A">
        <w:rPr>
          <w:rFonts w:ascii="Times New Roman" w:hAnsi="Times New Roman" w:cs="Times New Roman"/>
          <w:lang w:eastAsia="ko-KR"/>
        </w:rPr>
        <w:t xml:space="preserve">Soutar, 2001). This study defined four dimensions of perceived value into performance, economic, social, and emotional, adjusting with our research: 1) performance value –  ‘has consistent quality,’ ‘is well made,’ ‘has an acceptable standard of quality,’ and ‘would perform consistently,’ 2) economic value – ‘is reasonably priced,’ ‘offers value for money,’ ‘is a good product for the price,’ and ‘would be economic,’ 3) social value – ‘would help me to feel acceptable,’ ‘would improve the way I am perceived,’ ‘would </w:t>
      </w:r>
      <w:r w:rsidRPr="00800E8A">
        <w:rPr>
          <w:rFonts w:ascii="Times New Roman" w:hAnsi="Times New Roman" w:cs="Times New Roman"/>
          <w:lang w:eastAsia="ko-KR"/>
        </w:rPr>
        <w:lastRenderedPageBreak/>
        <w:t xml:space="preserve">make a good impression on other people,’ and ‘would give its owner social approval,’ 4) emotional values – ‘is one that I would enjoy,’ ‘would make me want to use it,’ ‘Is one that I would feel relaxed about using,’ ‘would make me feel good,’ and ‘would give me pleasure.’ </w:t>
      </w:r>
    </w:p>
    <w:p w14:paraId="69F66505" w14:textId="532F55F6" w:rsidR="00F02DD7" w:rsidRPr="00800E8A" w:rsidRDefault="00F02DD7" w:rsidP="006329BC">
      <w:pPr>
        <w:shd w:val="clear" w:color="auto" w:fill="FFFFFF"/>
        <w:spacing w:line="480" w:lineRule="auto"/>
        <w:ind w:firstLine="720"/>
        <w:rPr>
          <w:rFonts w:ascii="Times New Roman" w:hAnsi="Times New Roman" w:cs="Times New Roman"/>
          <w:lang w:eastAsia="ko-KR"/>
        </w:rPr>
      </w:pPr>
      <w:r w:rsidRPr="00800E8A">
        <w:rPr>
          <w:rFonts w:ascii="Times New Roman" w:hAnsi="Times New Roman" w:cs="Times New Roman"/>
          <w:lang w:eastAsia="ko-KR"/>
        </w:rPr>
        <w:t>Lastly, attitude toward the brand is measured through a seven-point semantic differential ‘unfavorable/favorable,’ ‘bad /good,’ ‘negative/positive,’ and ‘unlikable/likable,’ which were taken from previous studies (</w:t>
      </w:r>
      <w:proofErr w:type="spellStart"/>
      <w:r w:rsidRPr="00800E8A">
        <w:rPr>
          <w:rFonts w:ascii="Times New Roman" w:hAnsi="Times New Roman" w:cs="Times New Roman"/>
          <w:lang w:eastAsia="ko-KR"/>
        </w:rPr>
        <w:t>e.g</w:t>
      </w:r>
      <w:proofErr w:type="spellEnd"/>
      <w:r w:rsidRPr="00800E8A">
        <w:rPr>
          <w:rFonts w:ascii="Times New Roman" w:hAnsi="Times New Roman" w:cs="Times New Roman"/>
          <w:lang w:eastAsia="ko-KR"/>
        </w:rPr>
        <w:t>, Mitchell &amp; Olson, 198</w:t>
      </w:r>
      <w:r w:rsidR="00792BDC">
        <w:rPr>
          <w:rFonts w:ascii="Times New Roman" w:hAnsi="Times New Roman" w:cs="Times New Roman"/>
          <w:lang w:eastAsia="ko-KR"/>
        </w:rPr>
        <w:t>1</w:t>
      </w:r>
      <w:r w:rsidRPr="00800E8A">
        <w:rPr>
          <w:rFonts w:ascii="Times New Roman" w:hAnsi="Times New Roman" w:cs="Times New Roman"/>
          <w:lang w:eastAsia="ko-KR"/>
        </w:rPr>
        <w:t xml:space="preserve">; </w:t>
      </w:r>
      <w:proofErr w:type="spellStart"/>
      <w:r w:rsidRPr="00800E8A">
        <w:rPr>
          <w:rFonts w:ascii="Times New Roman" w:hAnsi="Times New Roman" w:cs="Times New Roman"/>
          <w:lang w:eastAsia="ko-KR"/>
        </w:rPr>
        <w:t>Dolbec</w:t>
      </w:r>
      <w:proofErr w:type="spellEnd"/>
      <w:r w:rsidRPr="00800E8A">
        <w:rPr>
          <w:rFonts w:ascii="Times New Roman" w:hAnsi="Times New Roman" w:cs="Times New Roman"/>
          <w:lang w:eastAsia="ko-KR"/>
        </w:rPr>
        <w:t xml:space="preserve"> &amp; </w:t>
      </w:r>
      <w:proofErr w:type="spellStart"/>
      <w:r w:rsidRPr="00800E8A">
        <w:rPr>
          <w:rFonts w:ascii="Times New Roman" w:hAnsi="Times New Roman" w:cs="Times New Roman"/>
          <w:lang w:eastAsia="ko-KR"/>
        </w:rPr>
        <w:t>Chebat</w:t>
      </w:r>
      <w:proofErr w:type="spellEnd"/>
      <w:r w:rsidRPr="00800E8A">
        <w:rPr>
          <w:rFonts w:ascii="Times New Roman" w:hAnsi="Times New Roman" w:cs="Times New Roman"/>
          <w:lang w:eastAsia="ko-KR"/>
        </w:rPr>
        <w:t>, 2013). Also, willingness to purchase the product is measured through ‘I unlikely/likely purchase the advertised product,</w:t>
      </w:r>
      <w:r w:rsidRPr="00800E8A">
        <w:rPr>
          <w:rFonts w:ascii="Times New Roman" w:hAnsi="Times New Roman" w:cs="Times New Roman"/>
          <w:b/>
          <w:lang w:eastAsia="ko-KR"/>
        </w:rPr>
        <w:t>’ ‘</w:t>
      </w:r>
      <w:r w:rsidRPr="00800E8A">
        <w:rPr>
          <w:rFonts w:ascii="Times New Roman" w:hAnsi="Times New Roman" w:cs="Times New Roman"/>
          <w:lang w:eastAsia="ko-KR"/>
        </w:rPr>
        <w:t>I improbably/probably purchase the advertised product</w:t>
      </w:r>
      <w:r w:rsidRPr="00800E8A">
        <w:rPr>
          <w:rFonts w:ascii="Times New Roman" w:hAnsi="Times New Roman" w:cs="Times New Roman"/>
          <w:b/>
          <w:lang w:eastAsia="ko-KR"/>
        </w:rPr>
        <w:t xml:space="preserve">,’ </w:t>
      </w:r>
      <w:r w:rsidRPr="00800E8A">
        <w:rPr>
          <w:rFonts w:ascii="Times New Roman" w:hAnsi="Times New Roman" w:cs="Times New Roman"/>
          <w:bCs/>
          <w:lang w:eastAsia="ko-KR"/>
        </w:rPr>
        <w:t>and</w:t>
      </w:r>
      <w:r w:rsidRPr="00800E8A">
        <w:rPr>
          <w:rFonts w:ascii="Times New Roman" w:hAnsi="Times New Roman" w:cs="Times New Roman"/>
          <w:b/>
          <w:lang w:eastAsia="ko-KR"/>
        </w:rPr>
        <w:t xml:space="preserve"> ‘</w:t>
      </w:r>
      <w:r w:rsidRPr="00800E8A">
        <w:rPr>
          <w:rFonts w:ascii="Times New Roman" w:hAnsi="Times New Roman" w:cs="Times New Roman"/>
          <w:lang w:eastAsia="ko-KR"/>
        </w:rPr>
        <w:t>I uncertain/certainly purchase the advertised product.’ Lastly, campaign involvement was measured by ‘How likely are you to engage in Didion’s donation program?’ ‘How willing are you to purchase the sneaker edition and engage in the donation program?’ and ‘How likely are you to recommend the sneaker edition to others?’</w:t>
      </w:r>
    </w:p>
    <w:p w14:paraId="64E64EBA" w14:textId="3DB5747F" w:rsidR="00616D17" w:rsidRPr="00800E8A" w:rsidRDefault="00F02DD7" w:rsidP="006329BC">
      <w:pPr>
        <w:spacing w:line="480" w:lineRule="auto"/>
        <w:ind w:firstLine="720"/>
        <w:rPr>
          <w:rFonts w:ascii="Times New Roman" w:hAnsi="Times New Roman" w:cs="Times New Roman"/>
          <w:lang w:eastAsia="ko-KR"/>
        </w:rPr>
      </w:pPr>
      <w:r w:rsidRPr="00800E8A">
        <w:rPr>
          <w:rFonts w:ascii="Times New Roman" w:hAnsi="Times New Roman" w:cs="Times New Roman"/>
          <w:lang w:eastAsia="ko-KR"/>
        </w:rPr>
        <w:t xml:space="preserve">Regarding the manipulation checks for scarcity and non-scarcity commercials and type of advertising, three items were used, ‘Didion’s collection said it was </w:t>
      </w:r>
      <w:r w:rsidRPr="00800E8A">
        <w:rPr>
          <w:rFonts w:ascii="Times New Roman" w:hAnsi="Times New Roman" w:cs="Times New Roman"/>
          <w:i/>
          <w:iCs/>
          <w:lang w:eastAsia="ko-KR"/>
        </w:rPr>
        <w:t>Limited, only 500 will be made</w:t>
      </w:r>
      <w:r w:rsidRPr="00800E8A">
        <w:rPr>
          <w:rFonts w:ascii="Times New Roman" w:hAnsi="Times New Roman" w:cs="Times New Roman"/>
          <w:lang w:eastAsia="ko-KR"/>
        </w:rPr>
        <w:t>’ ‘With whom did the Didion shoes collaborate?’ and ‘What is the purpose of this collaboration?’</w:t>
      </w:r>
    </w:p>
    <w:p w14:paraId="1A4755DB" w14:textId="49FD4C10" w:rsidR="004F08CE" w:rsidRPr="00800E8A" w:rsidRDefault="00616D17" w:rsidP="006329BC">
      <w:pPr>
        <w:rPr>
          <w:rFonts w:ascii="Times New Roman" w:hAnsi="Times New Roman" w:cs="Times New Roman"/>
          <w:lang w:eastAsia="ko-KR"/>
        </w:rPr>
      </w:pPr>
      <w:r w:rsidRPr="00800E8A">
        <w:rPr>
          <w:rFonts w:ascii="Times New Roman" w:hAnsi="Times New Roman" w:cs="Times New Roman"/>
          <w:lang w:eastAsia="ko-KR"/>
        </w:rPr>
        <w:br w:type="page"/>
      </w:r>
    </w:p>
    <w:p w14:paraId="5C78D649" w14:textId="77777777" w:rsidR="00A752CF" w:rsidRDefault="00603B28" w:rsidP="006329BC">
      <w:pPr>
        <w:pStyle w:val="Heading1"/>
        <w:spacing w:after="0"/>
        <w:rPr>
          <w:rFonts w:ascii="Times New Roman" w:hAnsi="Times New Roman" w:cs="Times New Roman"/>
        </w:rPr>
      </w:pPr>
      <w:bookmarkStart w:id="34" w:name="_Toc164726041"/>
      <w:r w:rsidRPr="00603B28">
        <w:rPr>
          <w:rFonts w:ascii="Times New Roman" w:hAnsi="Times New Roman" w:cs="Times New Roman"/>
        </w:rPr>
        <w:lastRenderedPageBreak/>
        <w:t>CHAPTER FOUR</w:t>
      </w:r>
      <w:bookmarkEnd w:id="34"/>
      <w:r w:rsidR="00A752CF">
        <w:rPr>
          <w:rFonts w:ascii="Times New Roman" w:hAnsi="Times New Roman" w:cs="Times New Roman"/>
        </w:rPr>
        <w:t xml:space="preserve"> </w:t>
      </w:r>
    </w:p>
    <w:p w14:paraId="1E18A86C" w14:textId="68D8B3DB" w:rsidR="00603B28" w:rsidRPr="00603B28" w:rsidRDefault="00A752CF" w:rsidP="006329BC">
      <w:pPr>
        <w:pStyle w:val="Heading1"/>
        <w:spacing w:after="0"/>
        <w:rPr>
          <w:rFonts w:ascii="Times New Roman" w:hAnsi="Times New Roman" w:cs="Times New Roman"/>
        </w:rPr>
      </w:pPr>
      <w:bookmarkStart w:id="35" w:name="_Toc164106973"/>
      <w:bookmarkStart w:id="36" w:name="_Toc164432921"/>
      <w:bookmarkStart w:id="37" w:name="_Toc164726042"/>
      <w:r>
        <w:rPr>
          <w:rFonts w:ascii="Times New Roman" w:hAnsi="Times New Roman" w:cs="Times New Roman"/>
        </w:rPr>
        <w:t>results</w:t>
      </w:r>
      <w:bookmarkEnd w:id="35"/>
      <w:bookmarkEnd w:id="36"/>
      <w:bookmarkEnd w:id="37"/>
    </w:p>
    <w:p w14:paraId="04BE87D1" w14:textId="77777777" w:rsidR="00616D17" w:rsidRPr="00800E8A" w:rsidRDefault="00616D17" w:rsidP="006329BC">
      <w:pPr>
        <w:spacing w:line="480" w:lineRule="auto"/>
        <w:ind w:firstLine="720"/>
        <w:rPr>
          <w:rFonts w:ascii="Times New Roman" w:hAnsi="Times New Roman" w:cs="Times New Roman"/>
        </w:rPr>
      </w:pPr>
      <w:r w:rsidRPr="00800E8A">
        <w:rPr>
          <w:rFonts w:ascii="Times New Roman" w:hAnsi="Times New Roman" w:cs="Times New Roman"/>
        </w:rPr>
        <w:t>The study aims to explore the interaction effect of scarcity appeal and materialism through H1. The manipulation check showed that scarcity and non-scarcity products did not differ in terms of their reality (</w:t>
      </w:r>
      <w:proofErr w:type="spellStart"/>
      <w:r w:rsidRPr="00800E8A">
        <w:rPr>
          <w:rFonts w:ascii="Times New Roman" w:hAnsi="Times New Roman" w:cs="Times New Roman"/>
          <w:i/>
        </w:rPr>
        <w:t>M</w:t>
      </w:r>
      <w:r w:rsidRPr="00800E8A">
        <w:rPr>
          <w:rFonts w:ascii="Times New Roman" w:hAnsi="Times New Roman" w:cs="Times New Roman"/>
          <w:i/>
          <w:vertAlign w:val="subscript"/>
        </w:rPr>
        <w:t>scarcity</w:t>
      </w:r>
      <w:proofErr w:type="spellEnd"/>
      <w:r w:rsidRPr="00800E8A">
        <w:rPr>
          <w:rFonts w:ascii="Times New Roman" w:hAnsi="Times New Roman" w:cs="Times New Roman"/>
        </w:rPr>
        <w:t xml:space="preserve"> = 5.7 vs. </w:t>
      </w:r>
      <w:proofErr w:type="spellStart"/>
      <w:r w:rsidRPr="00800E8A">
        <w:rPr>
          <w:rFonts w:ascii="Times New Roman" w:hAnsi="Times New Roman" w:cs="Times New Roman"/>
          <w:i/>
        </w:rPr>
        <w:t>M</w:t>
      </w:r>
      <w:r w:rsidRPr="00800E8A">
        <w:rPr>
          <w:rFonts w:ascii="Times New Roman" w:hAnsi="Times New Roman" w:cs="Times New Roman"/>
          <w:i/>
          <w:vertAlign w:val="subscript"/>
        </w:rPr>
        <w:t>non</w:t>
      </w:r>
      <w:proofErr w:type="spellEnd"/>
      <w:r w:rsidRPr="00800E8A">
        <w:rPr>
          <w:rFonts w:ascii="Times New Roman" w:hAnsi="Times New Roman" w:cs="Times New Roman"/>
          <w:i/>
          <w:vertAlign w:val="subscript"/>
        </w:rPr>
        <w:t>-scarcity</w:t>
      </w:r>
      <w:r w:rsidRPr="00800E8A">
        <w:rPr>
          <w:rFonts w:ascii="Times New Roman" w:hAnsi="Times New Roman" w:cs="Times New Roman"/>
        </w:rPr>
        <w:t xml:space="preserve"> = 5.7, </w:t>
      </w:r>
      <w:r w:rsidRPr="00800E8A">
        <w:rPr>
          <w:rFonts w:ascii="Times New Roman" w:hAnsi="Times New Roman" w:cs="Times New Roman"/>
          <w:i/>
        </w:rPr>
        <w:t xml:space="preserve">t </w:t>
      </w:r>
      <w:r w:rsidRPr="00800E8A">
        <w:rPr>
          <w:rFonts w:ascii="Times New Roman" w:hAnsi="Times New Roman" w:cs="Times New Roman"/>
        </w:rPr>
        <w:t xml:space="preserve">= .05, </w:t>
      </w:r>
      <w:r w:rsidRPr="00800E8A">
        <w:rPr>
          <w:rFonts w:ascii="Times New Roman" w:hAnsi="Times New Roman" w:cs="Times New Roman"/>
          <w:i/>
        </w:rPr>
        <w:t>p</w:t>
      </w:r>
      <w:r w:rsidRPr="00800E8A">
        <w:rPr>
          <w:rFonts w:ascii="Times New Roman" w:hAnsi="Times New Roman" w:cs="Times New Roman"/>
        </w:rPr>
        <w:t xml:space="preserve"> &gt; .05). Also, manipulation check questions on scarcity appeal filtered respondents who put wrong answers on products that are limited but answered non-limited or vice versa. Furthermore, to assess the internal consistency of the scales, Cronbach's α was computed for each scale.</w:t>
      </w:r>
    </w:p>
    <w:p w14:paraId="1C6D0AEF" w14:textId="00D594CE" w:rsidR="00616D17" w:rsidRPr="00800E8A" w:rsidRDefault="00616D17" w:rsidP="006329BC">
      <w:pPr>
        <w:spacing w:line="480" w:lineRule="auto"/>
        <w:ind w:firstLine="720"/>
        <w:rPr>
          <w:rFonts w:ascii="Times New Roman" w:hAnsi="Times New Roman" w:cs="Times New Roman"/>
        </w:rPr>
      </w:pPr>
      <w:r w:rsidRPr="00800E8A">
        <w:rPr>
          <w:rFonts w:ascii="Times New Roman" w:hAnsi="Times New Roman" w:cs="Times New Roman"/>
        </w:rPr>
        <w:t>Using the PROCESS macro for SPSS Model 1 with 5,000 bootstrap samples (Hayes</w:t>
      </w:r>
      <w:r w:rsidR="009615A1">
        <w:rPr>
          <w:rFonts w:ascii="Times New Roman" w:hAnsi="Times New Roman" w:cs="Times New Roman"/>
        </w:rPr>
        <w:t>,</w:t>
      </w:r>
      <w:r w:rsidRPr="00800E8A">
        <w:rPr>
          <w:rFonts w:ascii="Times New Roman" w:hAnsi="Times New Roman" w:cs="Times New Roman"/>
        </w:rPr>
        <w:t xml:space="preserve"> 2017), the study tested H1 which demonstrates the interaction effect between message appeal and materialism. First of all, a significant main effect emerged for scarcity appeal on attitude toward brand (</w:t>
      </w:r>
      <w:r w:rsidRPr="00800E8A">
        <w:rPr>
          <w:rFonts w:ascii="Times New Roman" w:hAnsi="Times New Roman" w:cs="Times New Roman"/>
          <w:i/>
          <w:iCs/>
        </w:rPr>
        <w:t>b</w:t>
      </w:r>
      <w:r w:rsidRPr="00800E8A">
        <w:rPr>
          <w:rFonts w:ascii="Times New Roman" w:hAnsi="Times New Roman" w:cs="Times New Roman"/>
        </w:rPr>
        <w:t xml:space="preserve"> = 2.67, </w:t>
      </w:r>
      <w:r w:rsidRPr="00800E8A">
        <w:rPr>
          <w:rFonts w:ascii="Times New Roman" w:hAnsi="Times New Roman" w:cs="Times New Roman"/>
          <w:i/>
          <w:iCs/>
        </w:rPr>
        <w:t>se</w:t>
      </w:r>
      <w:r w:rsidRPr="00800E8A">
        <w:rPr>
          <w:rFonts w:ascii="Times New Roman" w:hAnsi="Times New Roman" w:cs="Times New Roman"/>
        </w:rPr>
        <w:t xml:space="preserve"> = .66, </w:t>
      </w:r>
      <w:r w:rsidRPr="00800E8A">
        <w:rPr>
          <w:rFonts w:ascii="Times New Roman" w:hAnsi="Times New Roman" w:cs="Times New Roman"/>
          <w:i/>
          <w:iCs/>
        </w:rPr>
        <w:t>t</w:t>
      </w:r>
      <w:r w:rsidRPr="00800E8A">
        <w:rPr>
          <w:rFonts w:ascii="Times New Roman" w:hAnsi="Times New Roman" w:cs="Times New Roman"/>
        </w:rPr>
        <w:t xml:space="preserve"> = 4.04, </w:t>
      </w:r>
      <w:r w:rsidRPr="00800E8A">
        <w:rPr>
          <w:rFonts w:ascii="Times New Roman" w:hAnsi="Times New Roman" w:cs="Times New Roman"/>
          <w:i/>
          <w:iCs/>
        </w:rPr>
        <w:t>p</w:t>
      </w:r>
      <w:r w:rsidRPr="00800E8A">
        <w:rPr>
          <w:rFonts w:ascii="Times New Roman" w:hAnsi="Times New Roman" w:cs="Times New Roman"/>
        </w:rPr>
        <w:t xml:space="preserve"> &lt; .001, CI 1.37 to 3.97), willingness to purchase (WTP) (</w:t>
      </w:r>
      <w:r w:rsidRPr="00800E8A">
        <w:rPr>
          <w:rFonts w:ascii="Times New Roman" w:hAnsi="Times New Roman" w:cs="Times New Roman"/>
          <w:i/>
          <w:iCs/>
        </w:rPr>
        <w:t>b</w:t>
      </w:r>
      <w:r w:rsidRPr="00800E8A">
        <w:rPr>
          <w:rFonts w:ascii="Times New Roman" w:hAnsi="Times New Roman" w:cs="Times New Roman"/>
        </w:rPr>
        <w:t xml:space="preserve"> = 4.09, </w:t>
      </w:r>
      <w:r w:rsidRPr="00800E8A">
        <w:rPr>
          <w:rFonts w:ascii="Times New Roman" w:hAnsi="Times New Roman" w:cs="Times New Roman"/>
          <w:i/>
          <w:iCs/>
        </w:rPr>
        <w:t>se</w:t>
      </w:r>
      <w:r w:rsidRPr="00800E8A">
        <w:rPr>
          <w:rFonts w:ascii="Times New Roman" w:hAnsi="Times New Roman" w:cs="Times New Roman"/>
        </w:rPr>
        <w:t xml:space="preserve"> =.79, </w:t>
      </w:r>
      <w:r w:rsidRPr="00800E8A">
        <w:rPr>
          <w:rFonts w:ascii="Times New Roman" w:hAnsi="Times New Roman" w:cs="Times New Roman"/>
          <w:i/>
          <w:iCs/>
        </w:rPr>
        <w:t>t</w:t>
      </w:r>
      <w:r w:rsidRPr="00800E8A">
        <w:rPr>
          <w:rFonts w:ascii="Times New Roman" w:hAnsi="Times New Roman" w:cs="Times New Roman"/>
        </w:rPr>
        <w:t xml:space="preserve"> = 5.17, </w:t>
      </w:r>
      <w:r w:rsidRPr="00800E8A">
        <w:rPr>
          <w:rFonts w:ascii="Times New Roman" w:hAnsi="Times New Roman" w:cs="Times New Roman"/>
          <w:i/>
          <w:iCs/>
        </w:rPr>
        <w:t>p</w:t>
      </w:r>
      <w:r w:rsidRPr="00800E8A">
        <w:rPr>
          <w:rFonts w:ascii="Times New Roman" w:hAnsi="Times New Roman" w:cs="Times New Roman"/>
        </w:rPr>
        <w:t xml:space="preserve"> &lt; .001, CI 2.53 to 5.65), and campaign involvement (</w:t>
      </w:r>
      <w:r w:rsidRPr="00800E8A">
        <w:rPr>
          <w:rFonts w:ascii="Times New Roman" w:hAnsi="Times New Roman" w:cs="Times New Roman"/>
          <w:i/>
          <w:iCs/>
        </w:rPr>
        <w:t>b</w:t>
      </w:r>
      <w:r w:rsidRPr="00800E8A">
        <w:rPr>
          <w:rFonts w:ascii="Times New Roman" w:hAnsi="Times New Roman" w:cs="Times New Roman"/>
        </w:rPr>
        <w:t xml:space="preserve"> = 3.05, </w:t>
      </w:r>
      <w:r w:rsidRPr="00800E8A">
        <w:rPr>
          <w:rFonts w:ascii="Times New Roman" w:hAnsi="Times New Roman" w:cs="Times New Roman"/>
          <w:i/>
          <w:iCs/>
        </w:rPr>
        <w:t>se</w:t>
      </w:r>
      <w:r w:rsidRPr="00800E8A">
        <w:rPr>
          <w:rFonts w:ascii="Times New Roman" w:hAnsi="Times New Roman" w:cs="Times New Roman"/>
        </w:rPr>
        <w:t xml:space="preserve"> = .78, </w:t>
      </w:r>
      <w:r w:rsidRPr="00800E8A">
        <w:rPr>
          <w:rFonts w:ascii="Times New Roman" w:hAnsi="Times New Roman" w:cs="Times New Roman"/>
          <w:i/>
          <w:iCs/>
        </w:rPr>
        <w:t>t</w:t>
      </w:r>
      <w:r w:rsidRPr="00800E8A">
        <w:rPr>
          <w:rFonts w:ascii="Times New Roman" w:hAnsi="Times New Roman" w:cs="Times New Roman"/>
        </w:rPr>
        <w:t xml:space="preserve"> = 3.89, </w:t>
      </w:r>
      <w:r w:rsidRPr="00800E8A">
        <w:rPr>
          <w:rFonts w:ascii="Times New Roman" w:hAnsi="Times New Roman" w:cs="Times New Roman"/>
          <w:i/>
          <w:iCs/>
        </w:rPr>
        <w:t>p</w:t>
      </w:r>
      <w:r w:rsidRPr="00800E8A">
        <w:rPr>
          <w:rFonts w:ascii="Times New Roman" w:hAnsi="Times New Roman" w:cs="Times New Roman"/>
        </w:rPr>
        <w:t xml:space="preserve"> &lt; .001, CI 1.50 to 4.6). Also, materialism showed a significant main effect on attitude toward brand (</w:t>
      </w:r>
      <w:r w:rsidRPr="00800E8A">
        <w:rPr>
          <w:rFonts w:ascii="Times New Roman" w:hAnsi="Times New Roman" w:cs="Times New Roman"/>
          <w:i/>
          <w:iCs/>
        </w:rPr>
        <w:t>b</w:t>
      </w:r>
      <w:r w:rsidRPr="00800E8A">
        <w:rPr>
          <w:rFonts w:ascii="Times New Roman" w:hAnsi="Times New Roman" w:cs="Times New Roman"/>
        </w:rPr>
        <w:t xml:space="preserve"> = .45, </w:t>
      </w:r>
      <w:r w:rsidRPr="00800E8A">
        <w:rPr>
          <w:rFonts w:ascii="Times New Roman" w:hAnsi="Times New Roman" w:cs="Times New Roman"/>
          <w:i/>
          <w:iCs/>
        </w:rPr>
        <w:t>se</w:t>
      </w:r>
      <w:r w:rsidRPr="00800E8A">
        <w:rPr>
          <w:rFonts w:ascii="Times New Roman" w:hAnsi="Times New Roman" w:cs="Times New Roman"/>
        </w:rPr>
        <w:t xml:space="preserve"> = .10, </w:t>
      </w:r>
      <w:r w:rsidRPr="00800E8A">
        <w:rPr>
          <w:rFonts w:ascii="Times New Roman" w:hAnsi="Times New Roman" w:cs="Times New Roman"/>
          <w:i/>
          <w:iCs/>
        </w:rPr>
        <w:t>t</w:t>
      </w:r>
      <w:r w:rsidRPr="00800E8A">
        <w:rPr>
          <w:rFonts w:ascii="Times New Roman" w:hAnsi="Times New Roman" w:cs="Times New Roman"/>
        </w:rPr>
        <w:t xml:space="preserve"> = 4.51, </w:t>
      </w:r>
      <w:r w:rsidRPr="00800E8A">
        <w:rPr>
          <w:rFonts w:ascii="Times New Roman" w:hAnsi="Times New Roman" w:cs="Times New Roman"/>
          <w:i/>
          <w:iCs/>
        </w:rPr>
        <w:t>p</w:t>
      </w:r>
      <w:r w:rsidRPr="00800E8A">
        <w:rPr>
          <w:rFonts w:ascii="Times New Roman" w:hAnsi="Times New Roman" w:cs="Times New Roman"/>
        </w:rPr>
        <w:t xml:space="preserve"> &lt; .001, CI .25 to .64), WTP (</w:t>
      </w:r>
      <w:r w:rsidRPr="00800E8A">
        <w:rPr>
          <w:rFonts w:ascii="Times New Roman" w:hAnsi="Times New Roman" w:cs="Times New Roman"/>
          <w:i/>
          <w:iCs/>
        </w:rPr>
        <w:t>b</w:t>
      </w:r>
      <w:r w:rsidRPr="00800E8A">
        <w:rPr>
          <w:rFonts w:ascii="Times New Roman" w:hAnsi="Times New Roman" w:cs="Times New Roman"/>
        </w:rPr>
        <w:t xml:space="preserve"> = .61, </w:t>
      </w:r>
      <w:r w:rsidRPr="00800E8A">
        <w:rPr>
          <w:rFonts w:ascii="Times New Roman" w:hAnsi="Times New Roman" w:cs="Times New Roman"/>
          <w:i/>
          <w:iCs/>
        </w:rPr>
        <w:t>se</w:t>
      </w:r>
      <w:r w:rsidRPr="00800E8A">
        <w:rPr>
          <w:rFonts w:ascii="Times New Roman" w:hAnsi="Times New Roman" w:cs="Times New Roman"/>
        </w:rPr>
        <w:t xml:space="preserve"> =.12, </w:t>
      </w:r>
      <w:r w:rsidRPr="00800E8A">
        <w:rPr>
          <w:rFonts w:ascii="Times New Roman" w:hAnsi="Times New Roman" w:cs="Times New Roman"/>
          <w:i/>
          <w:iCs/>
        </w:rPr>
        <w:t>t</w:t>
      </w:r>
      <w:r w:rsidRPr="00800E8A">
        <w:rPr>
          <w:rFonts w:ascii="Times New Roman" w:hAnsi="Times New Roman" w:cs="Times New Roman"/>
        </w:rPr>
        <w:t xml:space="preserve"> = 5.18, </w:t>
      </w:r>
      <w:r w:rsidRPr="00800E8A">
        <w:rPr>
          <w:rFonts w:ascii="Times New Roman" w:hAnsi="Times New Roman" w:cs="Times New Roman"/>
          <w:i/>
          <w:iCs/>
        </w:rPr>
        <w:t>p</w:t>
      </w:r>
      <w:r w:rsidRPr="00800E8A">
        <w:rPr>
          <w:rFonts w:ascii="Times New Roman" w:hAnsi="Times New Roman" w:cs="Times New Roman"/>
        </w:rPr>
        <w:t xml:space="preserve"> &lt; .001, CI .38 to .85), and campaign involvement (</w:t>
      </w:r>
      <w:r w:rsidRPr="00800E8A">
        <w:rPr>
          <w:rFonts w:ascii="Times New Roman" w:hAnsi="Times New Roman" w:cs="Times New Roman"/>
          <w:i/>
          <w:iCs/>
        </w:rPr>
        <w:t>b</w:t>
      </w:r>
      <w:r w:rsidRPr="00800E8A">
        <w:rPr>
          <w:rFonts w:ascii="Times New Roman" w:hAnsi="Times New Roman" w:cs="Times New Roman"/>
        </w:rPr>
        <w:t xml:space="preserve"> = .55, </w:t>
      </w:r>
      <w:r w:rsidRPr="00800E8A">
        <w:rPr>
          <w:rFonts w:ascii="Times New Roman" w:hAnsi="Times New Roman" w:cs="Times New Roman"/>
          <w:i/>
          <w:iCs/>
        </w:rPr>
        <w:t>se</w:t>
      </w:r>
      <w:r w:rsidRPr="00800E8A">
        <w:rPr>
          <w:rFonts w:ascii="Times New Roman" w:hAnsi="Times New Roman" w:cs="Times New Roman"/>
        </w:rPr>
        <w:t xml:space="preserve"> = .12, </w:t>
      </w:r>
      <w:r w:rsidRPr="00800E8A">
        <w:rPr>
          <w:rFonts w:ascii="Times New Roman" w:hAnsi="Times New Roman" w:cs="Times New Roman"/>
          <w:i/>
          <w:iCs/>
        </w:rPr>
        <w:t>t</w:t>
      </w:r>
      <w:r w:rsidRPr="00800E8A">
        <w:rPr>
          <w:rFonts w:ascii="Times New Roman" w:hAnsi="Times New Roman" w:cs="Times New Roman"/>
        </w:rPr>
        <w:t xml:space="preserve"> = 4.69, </w:t>
      </w:r>
      <w:r w:rsidRPr="00800E8A">
        <w:rPr>
          <w:rFonts w:ascii="Times New Roman" w:hAnsi="Times New Roman" w:cs="Times New Roman"/>
          <w:i/>
          <w:iCs/>
        </w:rPr>
        <w:t>p</w:t>
      </w:r>
      <w:r w:rsidRPr="00800E8A">
        <w:rPr>
          <w:rFonts w:ascii="Times New Roman" w:hAnsi="Times New Roman" w:cs="Times New Roman"/>
        </w:rPr>
        <w:t xml:space="preserve"> &lt; .001, CI .32 to .78). The two-way interaction between message appeal and materialism showed significant interaction effects on attitude toward brand (</w:t>
      </w:r>
      <w:r w:rsidRPr="00800E8A">
        <w:rPr>
          <w:rFonts w:ascii="Times New Roman" w:hAnsi="Times New Roman" w:cs="Times New Roman"/>
          <w:i/>
          <w:iCs/>
        </w:rPr>
        <w:t>b</w:t>
      </w:r>
      <w:r w:rsidRPr="00800E8A">
        <w:rPr>
          <w:rFonts w:ascii="Times New Roman" w:hAnsi="Times New Roman" w:cs="Times New Roman"/>
        </w:rPr>
        <w:t xml:space="preserve"> = -.70, </w:t>
      </w:r>
      <w:r w:rsidRPr="00800E8A">
        <w:rPr>
          <w:rFonts w:ascii="Times New Roman" w:hAnsi="Times New Roman" w:cs="Times New Roman"/>
          <w:i/>
          <w:iCs/>
        </w:rPr>
        <w:t>se</w:t>
      </w:r>
      <w:r w:rsidRPr="00800E8A">
        <w:rPr>
          <w:rFonts w:ascii="Times New Roman" w:hAnsi="Times New Roman" w:cs="Times New Roman"/>
        </w:rPr>
        <w:t xml:space="preserve"> = .15, </w:t>
      </w:r>
      <w:r w:rsidRPr="00800E8A">
        <w:rPr>
          <w:rFonts w:ascii="Times New Roman" w:hAnsi="Times New Roman" w:cs="Times New Roman"/>
          <w:i/>
          <w:iCs/>
        </w:rPr>
        <w:t xml:space="preserve">t </w:t>
      </w:r>
      <w:r w:rsidRPr="00800E8A">
        <w:rPr>
          <w:rFonts w:ascii="Times New Roman" w:hAnsi="Times New Roman" w:cs="Times New Roman"/>
        </w:rPr>
        <w:t xml:space="preserve">= -4.55, </w:t>
      </w:r>
      <w:r w:rsidRPr="00800E8A">
        <w:rPr>
          <w:rFonts w:ascii="Times New Roman" w:hAnsi="Times New Roman" w:cs="Times New Roman"/>
          <w:i/>
          <w:iCs/>
        </w:rPr>
        <w:t>p</w:t>
      </w:r>
      <w:r w:rsidRPr="00800E8A">
        <w:rPr>
          <w:rFonts w:ascii="Times New Roman" w:hAnsi="Times New Roman" w:cs="Times New Roman"/>
        </w:rPr>
        <w:t xml:space="preserve"> &lt; .001, CI -1.00 to -.40), WTP (</w:t>
      </w:r>
      <w:r w:rsidRPr="00800E8A">
        <w:rPr>
          <w:rFonts w:ascii="Times New Roman" w:hAnsi="Times New Roman" w:cs="Times New Roman"/>
          <w:i/>
          <w:iCs/>
        </w:rPr>
        <w:t>b</w:t>
      </w:r>
      <w:r w:rsidRPr="00800E8A">
        <w:rPr>
          <w:rFonts w:ascii="Times New Roman" w:hAnsi="Times New Roman" w:cs="Times New Roman"/>
        </w:rPr>
        <w:t xml:space="preserve"> = -1.00, </w:t>
      </w:r>
      <w:r w:rsidRPr="00800E8A">
        <w:rPr>
          <w:rFonts w:ascii="Times New Roman" w:hAnsi="Times New Roman" w:cs="Times New Roman"/>
          <w:i/>
          <w:iCs/>
        </w:rPr>
        <w:t>se</w:t>
      </w:r>
      <w:r w:rsidRPr="00800E8A">
        <w:rPr>
          <w:rFonts w:ascii="Times New Roman" w:hAnsi="Times New Roman" w:cs="Times New Roman"/>
        </w:rPr>
        <w:t xml:space="preserve"> = .18, </w:t>
      </w:r>
      <w:r w:rsidRPr="00800E8A">
        <w:rPr>
          <w:rFonts w:ascii="Times New Roman" w:hAnsi="Times New Roman" w:cs="Times New Roman"/>
          <w:i/>
          <w:iCs/>
        </w:rPr>
        <w:t>t</w:t>
      </w:r>
      <w:r w:rsidRPr="00800E8A">
        <w:rPr>
          <w:rFonts w:ascii="Times New Roman" w:hAnsi="Times New Roman" w:cs="Times New Roman"/>
        </w:rPr>
        <w:t xml:space="preserve"> = -5.42, </w:t>
      </w:r>
      <w:r w:rsidRPr="00800E8A">
        <w:rPr>
          <w:rFonts w:ascii="Times New Roman" w:hAnsi="Times New Roman" w:cs="Times New Roman"/>
          <w:i/>
          <w:iCs/>
        </w:rPr>
        <w:t>p</w:t>
      </w:r>
      <w:r w:rsidRPr="00800E8A">
        <w:rPr>
          <w:rFonts w:ascii="Times New Roman" w:hAnsi="Times New Roman" w:cs="Times New Roman"/>
        </w:rPr>
        <w:t xml:space="preserve"> &lt; .001, CI -1.36 to -.64), and campaign involvement (</w:t>
      </w:r>
      <w:r w:rsidRPr="00800E8A">
        <w:rPr>
          <w:rFonts w:ascii="Times New Roman" w:hAnsi="Times New Roman" w:cs="Times New Roman"/>
          <w:i/>
          <w:iCs/>
        </w:rPr>
        <w:t xml:space="preserve">b </w:t>
      </w:r>
      <w:r w:rsidRPr="00800E8A">
        <w:rPr>
          <w:rFonts w:ascii="Times New Roman" w:hAnsi="Times New Roman" w:cs="Times New Roman"/>
        </w:rPr>
        <w:t xml:space="preserve">= -.75, </w:t>
      </w:r>
      <w:r w:rsidRPr="00800E8A">
        <w:rPr>
          <w:rFonts w:ascii="Times New Roman" w:hAnsi="Times New Roman" w:cs="Times New Roman"/>
          <w:i/>
          <w:iCs/>
        </w:rPr>
        <w:t>se</w:t>
      </w:r>
      <w:r w:rsidRPr="00800E8A">
        <w:rPr>
          <w:rFonts w:ascii="Times New Roman" w:hAnsi="Times New Roman" w:cs="Times New Roman"/>
        </w:rPr>
        <w:t xml:space="preserve"> = .18, </w:t>
      </w:r>
      <w:r w:rsidRPr="00800E8A">
        <w:rPr>
          <w:rFonts w:ascii="Times New Roman" w:hAnsi="Times New Roman" w:cs="Times New Roman"/>
          <w:i/>
          <w:iCs/>
        </w:rPr>
        <w:t>t</w:t>
      </w:r>
      <w:r w:rsidRPr="00800E8A">
        <w:rPr>
          <w:rFonts w:ascii="Times New Roman" w:hAnsi="Times New Roman" w:cs="Times New Roman"/>
        </w:rPr>
        <w:t xml:space="preserve"> = -4.12, </w:t>
      </w:r>
      <w:r w:rsidRPr="00800E8A">
        <w:rPr>
          <w:rFonts w:ascii="Times New Roman" w:hAnsi="Times New Roman" w:cs="Times New Roman"/>
          <w:i/>
          <w:iCs/>
        </w:rPr>
        <w:t>p</w:t>
      </w:r>
      <w:r w:rsidRPr="00800E8A">
        <w:rPr>
          <w:rFonts w:ascii="Times New Roman" w:hAnsi="Times New Roman" w:cs="Times New Roman"/>
        </w:rPr>
        <w:t xml:space="preserve"> &lt; .001, CI -1.11 to -.39).</w:t>
      </w:r>
    </w:p>
    <w:p w14:paraId="23BB2BCF" w14:textId="17D1BCBE" w:rsidR="00236E6D" w:rsidRPr="00800E8A" w:rsidRDefault="00616D17" w:rsidP="006329BC">
      <w:pPr>
        <w:spacing w:line="480" w:lineRule="auto"/>
        <w:ind w:firstLine="720"/>
        <w:rPr>
          <w:rFonts w:ascii="Times New Roman" w:hAnsi="Times New Roman" w:cs="Times New Roman"/>
        </w:rPr>
      </w:pPr>
      <w:r w:rsidRPr="00800E8A">
        <w:rPr>
          <w:rFonts w:ascii="Times New Roman" w:hAnsi="Times New Roman" w:cs="Times New Roman"/>
        </w:rPr>
        <w:lastRenderedPageBreak/>
        <w:t>Specifically, conditional effects showed that moderately materialistic consumers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materialism</w:t>
      </w:r>
      <w:proofErr w:type="spellEnd"/>
      <w:r w:rsidRPr="00800E8A">
        <w:rPr>
          <w:rFonts w:ascii="Times New Roman" w:hAnsi="Times New Roman" w:cs="Times New Roman"/>
        </w:rPr>
        <w:t xml:space="preserve"> = 3.00) have a more positive brand attitude toward non-scarcity appeal compared to scarcity appeal (</w:t>
      </w:r>
      <w:proofErr w:type="spellStart"/>
      <w:r w:rsidRPr="00800E8A">
        <w:rPr>
          <w:rFonts w:ascii="Times New Roman" w:hAnsi="Times New Roman" w:cs="Times New Roman"/>
          <w:i/>
          <w:iCs/>
        </w:rPr>
        <w:t>M</w:t>
      </w:r>
      <w:r w:rsidRPr="00800E8A">
        <w:rPr>
          <w:rFonts w:ascii="Times New Roman" w:hAnsi="Times New Roman" w:cs="Times New Roman"/>
          <w:vertAlign w:val="subscript"/>
        </w:rPr>
        <w:t>scarcity</w:t>
      </w:r>
      <w:proofErr w:type="spellEnd"/>
      <w:r w:rsidRPr="00800E8A">
        <w:rPr>
          <w:rFonts w:ascii="Times New Roman" w:hAnsi="Times New Roman" w:cs="Times New Roman"/>
        </w:rPr>
        <w:t xml:space="preserve"> = 4.7 vs.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non</w:t>
      </w:r>
      <w:proofErr w:type="spellEnd"/>
      <w:r w:rsidRPr="00800E8A">
        <w:rPr>
          <w:rFonts w:ascii="Times New Roman" w:hAnsi="Times New Roman" w:cs="Times New Roman"/>
          <w:vertAlign w:val="subscript"/>
        </w:rPr>
        <w:t>-scarcity</w:t>
      </w:r>
      <w:r w:rsidRPr="00800E8A">
        <w:rPr>
          <w:rFonts w:ascii="Times New Roman" w:hAnsi="Times New Roman" w:cs="Times New Roman"/>
        </w:rPr>
        <w:t xml:space="preserve"> = 5.3; </w:t>
      </w:r>
      <w:r w:rsidRPr="00800E8A">
        <w:rPr>
          <w:rFonts w:ascii="Times New Roman" w:hAnsi="Times New Roman" w:cs="Times New Roman"/>
          <w:i/>
          <w:iCs/>
        </w:rPr>
        <w:t>b</w:t>
      </w:r>
      <w:r w:rsidRPr="00800E8A">
        <w:rPr>
          <w:rFonts w:ascii="Times New Roman" w:hAnsi="Times New Roman" w:cs="Times New Roman"/>
        </w:rPr>
        <w:t xml:space="preserve"> = .57, </w:t>
      </w:r>
      <w:r w:rsidRPr="00800E8A">
        <w:rPr>
          <w:rFonts w:ascii="Times New Roman" w:hAnsi="Times New Roman" w:cs="Times New Roman"/>
          <w:i/>
          <w:iCs/>
        </w:rPr>
        <w:t>se</w:t>
      </w:r>
      <w:r w:rsidRPr="00800E8A">
        <w:rPr>
          <w:rFonts w:ascii="Times New Roman" w:hAnsi="Times New Roman" w:cs="Times New Roman"/>
        </w:rPr>
        <w:t xml:space="preserve"> = .24, </w:t>
      </w:r>
      <w:r w:rsidRPr="00800E8A">
        <w:rPr>
          <w:rFonts w:ascii="Times New Roman" w:hAnsi="Times New Roman" w:cs="Times New Roman"/>
          <w:i/>
          <w:iCs/>
        </w:rPr>
        <w:t>t</w:t>
      </w:r>
      <w:r w:rsidRPr="00800E8A">
        <w:rPr>
          <w:rFonts w:ascii="Times New Roman" w:hAnsi="Times New Roman" w:cs="Times New Roman"/>
        </w:rPr>
        <w:t xml:space="preserve"> = 2.32, </w:t>
      </w:r>
      <w:r w:rsidRPr="00800E8A">
        <w:rPr>
          <w:rFonts w:ascii="Times New Roman" w:hAnsi="Times New Roman" w:cs="Times New Roman"/>
          <w:i/>
          <w:iCs/>
        </w:rPr>
        <w:t>p</w:t>
      </w:r>
      <w:r w:rsidRPr="00800E8A">
        <w:rPr>
          <w:rFonts w:ascii="Times New Roman" w:hAnsi="Times New Roman" w:cs="Times New Roman"/>
        </w:rPr>
        <w:t xml:space="preserve"> &lt; .05, CI .09 to 1.05) whereas highly materialistic consumers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materialism</w:t>
      </w:r>
      <w:proofErr w:type="spellEnd"/>
      <w:r w:rsidRPr="00800E8A">
        <w:rPr>
          <w:rFonts w:ascii="Times New Roman" w:hAnsi="Times New Roman" w:cs="Times New Roman"/>
        </w:rPr>
        <w:t xml:space="preserve"> = 5.25) showed a more positive brand attitude toward scarcity appeal than non-scarcity appeal ads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scarcity</w:t>
      </w:r>
      <w:proofErr w:type="spellEnd"/>
      <w:r w:rsidRPr="00800E8A">
        <w:rPr>
          <w:rFonts w:ascii="Times New Roman" w:hAnsi="Times New Roman" w:cs="Times New Roman"/>
        </w:rPr>
        <w:t xml:space="preserve"> = 5.71 vs.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non</w:t>
      </w:r>
      <w:proofErr w:type="spellEnd"/>
      <w:r w:rsidRPr="00800E8A">
        <w:rPr>
          <w:rFonts w:ascii="Times New Roman" w:hAnsi="Times New Roman" w:cs="Times New Roman"/>
          <w:vertAlign w:val="subscript"/>
        </w:rPr>
        <w:t>-scarcity</w:t>
      </w:r>
      <w:r w:rsidRPr="00800E8A">
        <w:rPr>
          <w:rFonts w:ascii="Times New Roman" w:hAnsi="Times New Roman" w:cs="Times New Roman"/>
        </w:rPr>
        <w:t xml:space="preserve"> = 4.69; </w:t>
      </w:r>
      <w:r w:rsidRPr="00800E8A">
        <w:rPr>
          <w:rFonts w:ascii="Times New Roman" w:hAnsi="Times New Roman" w:cs="Times New Roman"/>
          <w:i/>
          <w:iCs/>
        </w:rPr>
        <w:t>b</w:t>
      </w:r>
      <w:r w:rsidRPr="00800E8A">
        <w:rPr>
          <w:rFonts w:ascii="Times New Roman" w:hAnsi="Times New Roman" w:cs="Times New Roman"/>
        </w:rPr>
        <w:t xml:space="preserve"> = -1.01, </w:t>
      </w:r>
      <w:r w:rsidRPr="00800E8A">
        <w:rPr>
          <w:rFonts w:ascii="Times New Roman" w:hAnsi="Times New Roman" w:cs="Times New Roman"/>
          <w:i/>
          <w:iCs/>
        </w:rPr>
        <w:t>se</w:t>
      </w:r>
      <w:r w:rsidRPr="00800E8A">
        <w:rPr>
          <w:rFonts w:ascii="Times New Roman" w:hAnsi="Times New Roman" w:cs="Times New Roman"/>
        </w:rPr>
        <w:t xml:space="preserve"> = .24, </w:t>
      </w:r>
      <w:r w:rsidRPr="00800E8A">
        <w:rPr>
          <w:rFonts w:ascii="Times New Roman" w:hAnsi="Times New Roman" w:cs="Times New Roman"/>
          <w:i/>
          <w:iCs/>
        </w:rPr>
        <w:t>t</w:t>
      </w:r>
      <w:r w:rsidRPr="00800E8A">
        <w:rPr>
          <w:rFonts w:ascii="Times New Roman" w:hAnsi="Times New Roman" w:cs="Times New Roman"/>
        </w:rPr>
        <w:t xml:space="preserve"> = -4.23, CI -1.48 to -.54). Similarly, WTP is also positively related to non-scarcity appeal with moderately materialistic consumers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scarcity</w:t>
      </w:r>
      <w:proofErr w:type="spellEnd"/>
      <w:r w:rsidRPr="00800E8A">
        <w:rPr>
          <w:rFonts w:ascii="Times New Roman" w:hAnsi="Times New Roman" w:cs="Times New Roman"/>
        </w:rPr>
        <w:t xml:space="preserve"> = 2.73 vs.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non</w:t>
      </w:r>
      <w:proofErr w:type="spellEnd"/>
      <w:r w:rsidRPr="00800E8A">
        <w:rPr>
          <w:rFonts w:ascii="Times New Roman" w:hAnsi="Times New Roman" w:cs="Times New Roman"/>
          <w:vertAlign w:val="subscript"/>
        </w:rPr>
        <w:t>-scarcity</w:t>
      </w:r>
      <w:r w:rsidRPr="00800E8A">
        <w:rPr>
          <w:rFonts w:ascii="Times New Roman" w:hAnsi="Times New Roman" w:cs="Times New Roman"/>
        </w:rPr>
        <w:t xml:space="preserve"> = 3.82; </w:t>
      </w:r>
      <w:r w:rsidRPr="00800E8A">
        <w:rPr>
          <w:rFonts w:ascii="Times New Roman" w:hAnsi="Times New Roman" w:cs="Times New Roman"/>
          <w:i/>
          <w:iCs/>
        </w:rPr>
        <w:t>b</w:t>
      </w:r>
      <w:r w:rsidRPr="00800E8A">
        <w:rPr>
          <w:rFonts w:ascii="Times New Roman" w:hAnsi="Times New Roman" w:cs="Times New Roman"/>
        </w:rPr>
        <w:t xml:space="preserve"> = 1.09, </w:t>
      </w:r>
      <w:r w:rsidRPr="00800E8A">
        <w:rPr>
          <w:rFonts w:ascii="Times New Roman" w:hAnsi="Times New Roman" w:cs="Times New Roman"/>
          <w:i/>
          <w:iCs/>
        </w:rPr>
        <w:t>se</w:t>
      </w:r>
      <w:r w:rsidRPr="00800E8A">
        <w:rPr>
          <w:rFonts w:ascii="Times New Roman" w:hAnsi="Times New Roman" w:cs="Times New Roman"/>
        </w:rPr>
        <w:t xml:space="preserve"> = .29, </w:t>
      </w:r>
      <w:r w:rsidRPr="00800E8A">
        <w:rPr>
          <w:rFonts w:ascii="Times New Roman" w:hAnsi="Times New Roman" w:cs="Times New Roman"/>
          <w:i/>
          <w:iCs/>
        </w:rPr>
        <w:t>t</w:t>
      </w:r>
      <w:r w:rsidRPr="00800E8A">
        <w:rPr>
          <w:rFonts w:ascii="Times New Roman" w:hAnsi="Times New Roman" w:cs="Times New Roman"/>
        </w:rPr>
        <w:t xml:space="preserve"> = 3.73, </w:t>
      </w:r>
      <w:r w:rsidRPr="00800E8A">
        <w:rPr>
          <w:rFonts w:ascii="Times New Roman" w:hAnsi="Times New Roman" w:cs="Times New Roman"/>
          <w:i/>
          <w:iCs/>
        </w:rPr>
        <w:t xml:space="preserve">p </w:t>
      </w:r>
      <w:r w:rsidRPr="00800E8A">
        <w:rPr>
          <w:rFonts w:ascii="Times New Roman" w:hAnsi="Times New Roman" w:cs="Times New Roman"/>
        </w:rPr>
        <w:t>&lt; .001, CI.51 to 1.67) and scarcity appeal with highly materialistic consumers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scarcity</w:t>
      </w:r>
      <w:proofErr w:type="spellEnd"/>
      <w:r w:rsidRPr="00800E8A">
        <w:rPr>
          <w:rFonts w:ascii="Times New Roman" w:hAnsi="Times New Roman" w:cs="Times New Roman"/>
        </w:rPr>
        <w:t xml:space="preserve"> = 4.11 vs.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non</w:t>
      </w:r>
      <w:proofErr w:type="spellEnd"/>
      <w:r w:rsidRPr="00800E8A">
        <w:rPr>
          <w:rFonts w:ascii="Times New Roman" w:hAnsi="Times New Roman" w:cs="Times New Roman"/>
          <w:vertAlign w:val="subscript"/>
        </w:rPr>
        <w:t>-scarcity</w:t>
      </w:r>
      <w:r w:rsidRPr="00800E8A">
        <w:rPr>
          <w:rFonts w:ascii="Times New Roman" w:hAnsi="Times New Roman" w:cs="Times New Roman"/>
        </w:rPr>
        <w:t xml:space="preserve"> = 2.95; </w:t>
      </w:r>
      <w:r w:rsidRPr="00800E8A">
        <w:rPr>
          <w:rFonts w:ascii="Times New Roman" w:hAnsi="Times New Roman" w:cs="Times New Roman"/>
          <w:i/>
          <w:iCs/>
        </w:rPr>
        <w:t>b</w:t>
      </w:r>
      <w:r w:rsidRPr="00800E8A">
        <w:rPr>
          <w:rFonts w:ascii="Times New Roman" w:hAnsi="Times New Roman" w:cs="Times New Roman"/>
        </w:rPr>
        <w:t xml:space="preserve"> = -1.16, </w:t>
      </w:r>
      <w:r w:rsidRPr="00800E8A">
        <w:rPr>
          <w:rFonts w:ascii="Times New Roman" w:hAnsi="Times New Roman" w:cs="Times New Roman"/>
          <w:i/>
          <w:iCs/>
        </w:rPr>
        <w:t>se</w:t>
      </w:r>
      <w:r w:rsidRPr="00800E8A">
        <w:rPr>
          <w:rFonts w:ascii="Times New Roman" w:hAnsi="Times New Roman" w:cs="Times New Roman"/>
        </w:rPr>
        <w:t xml:space="preserve"> = .29, </w:t>
      </w:r>
      <w:r w:rsidRPr="00800E8A">
        <w:rPr>
          <w:rFonts w:ascii="Times New Roman" w:hAnsi="Times New Roman" w:cs="Times New Roman"/>
          <w:i/>
          <w:iCs/>
        </w:rPr>
        <w:t>t</w:t>
      </w:r>
      <w:r w:rsidRPr="00800E8A">
        <w:rPr>
          <w:rFonts w:ascii="Times New Roman" w:hAnsi="Times New Roman" w:cs="Times New Roman"/>
        </w:rPr>
        <w:t xml:space="preserve"> = -4.06, </w:t>
      </w:r>
      <w:r w:rsidRPr="00800E8A">
        <w:rPr>
          <w:rFonts w:ascii="Times New Roman" w:hAnsi="Times New Roman" w:cs="Times New Roman"/>
          <w:i/>
          <w:iCs/>
        </w:rPr>
        <w:t xml:space="preserve">p </w:t>
      </w:r>
      <w:r w:rsidRPr="00800E8A">
        <w:rPr>
          <w:rFonts w:ascii="Times New Roman" w:hAnsi="Times New Roman" w:cs="Times New Roman"/>
        </w:rPr>
        <w:t>&lt; .001, CI -1.72 to -.60). Regarding campaign involvement, moderately materialistic consumers showed high involvement on campaign when they view the non-scarcity appeal (</w:t>
      </w:r>
      <w:proofErr w:type="spellStart"/>
      <w:r w:rsidRPr="00800E8A">
        <w:rPr>
          <w:rFonts w:ascii="Times New Roman" w:hAnsi="Times New Roman" w:cs="Times New Roman"/>
          <w:i/>
          <w:iCs/>
        </w:rPr>
        <w:t>M</w:t>
      </w:r>
      <w:r w:rsidRPr="00800E8A">
        <w:rPr>
          <w:rFonts w:ascii="Times New Roman" w:hAnsi="Times New Roman" w:cs="Times New Roman"/>
          <w:vertAlign w:val="subscript"/>
        </w:rPr>
        <w:t>scarcity</w:t>
      </w:r>
      <w:proofErr w:type="spellEnd"/>
      <w:r w:rsidRPr="00800E8A">
        <w:rPr>
          <w:rFonts w:ascii="Times New Roman" w:hAnsi="Times New Roman" w:cs="Times New Roman"/>
        </w:rPr>
        <w:t xml:space="preserve"> = 3.27 vs.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non</w:t>
      </w:r>
      <w:proofErr w:type="spellEnd"/>
      <w:r w:rsidRPr="00800E8A">
        <w:rPr>
          <w:rFonts w:ascii="Times New Roman" w:hAnsi="Times New Roman" w:cs="Times New Roman"/>
          <w:vertAlign w:val="subscript"/>
        </w:rPr>
        <w:t>-scarcity</w:t>
      </w:r>
      <w:r w:rsidRPr="00800E8A">
        <w:rPr>
          <w:rFonts w:ascii="Times New Roman" w:hAnsi="Times New Roman" w:cs="Times New Roman"/>
        </w:rPr>
        <w:t xml:space="preserve"> = 4.06; </w:t>
      </w:r>
      <w:r w:rsidRPr="00800E8A">
        <w:rPr>
          <w:rFonts w:ascii="Times New Roman" w:hAnsi="Times New Roman" w:cs="Times New Roman"/>
          <w:i/>
          <w:iCs/>
        </w:rPr>
        <w:t>b</w:t>
      </w:r>
      <w:r w:rsidRPr="00800E8A">
        <w:rPr>
          <w:rFonts w:ascii="Times New Roman" w:hAnsi="Times New Roman" w:cs="Times New Roman"/>
        </w:rPr>
        <w:t xml:space="preserve"> = .79, </w:t>
      </w:r>
      <w:r w:rsidRPr="00800E8A">
        <w:rPr>
          <w:rFonts w:ascii="Times New Roman" w:hAnsi="Times New Roman" w:cs="Times New Roman"/>
          <w:i/>
          <w:iCs/>
        </w:rPr>
        <w:t>se</w:t>
      </w:r>
      <w:r w:rsidRPr="00800E8A">
        <w:rPr>
          <w:rFonts w:ascii="Times New Roman" w:hAnsi="Times New Roman" w:cs="Times New Roman"/>
        </w:rPr>
        <w:t xml:space="preserve"> = .29, </w:t>
      </w:r>
      <w:r w:rsidRPr="00800E8A">
        <w:rPr>
          <w:rFonts w:ascii="Times New Roman" w:hAnsi="Times New Roman" w:cs="Times New Roman"/>
          <w:i/>
          <w:iCs/>
        </w:rPr>
        <w:t>t</w:t>
      </w:r>
      <w:r w:rsidRPr="00800E8A">
        <w:rPr>
          <w:rFonts w:ascii="Times New Roman" w:hAnsi="Times New Roman" w:cs="Times New Roman"/>
        </w:rPr>
        <w:t xml:space="preserve"> = 2.72, </w:t>
      </w:r>
      <w:r w:rsidRPr="00800E8A">
        <w:rPr>
          <w:rFonts w:ascii="Times New Roman" w:hAnsi="Times New Roman" w:cs="Times New Roman"/>
          <w:i/>
          <w:iCs/>
        </w:rPr>
        <w:t>p</w:t>
      </w:r>
      <w:r w:rsidRPr="00800E8A">
        <w:rPr>
          <w:rFonts w:ascii="Times New Roman" w:hAnsi="Times New Roman" w:cs="Times New Roman"/>
        </w:rPr>
        <w:t xml:space="preserve"> &lt; .01, CI .22 to 1.36) whereas highly materialistic consumers showed high campaign involvement when they were exposed to scarcity appeal (</w:t>
      </w:r>
      <w:proofErr w:type="spellStart"/>
      <w:r w:rsidRPr="00800E8A">
        <w:rPr>
          <w:rFonts w:ascii="Times New Roman" w:hAnsi="Times New Roman" w:cs="Times New Roman"/>
          <w:i/>
          <w:iCs/>
        </w:rPr>
        <w:t>M</w:t>
      </w:r>
      <w:r w:rsidRPr="00800E8A">
        <w:rPr>
          <w:rFonts w:ascii="Times New Roman" w:hAnsi="Times New Roman" w:cs="Times New Roman"/>
          <w:vertAlign w:val="subscript"/>
        </w:rPr>
        <w:t>scarcity</w:t>
      </w:r>
      <w:proofErr w:type="spellEnd"/>
      <w:r w:rsidRPr="00800E8A">
        <w:rPr>
          <w:rFonts w:ascii="Times New Roman" w:hAnsi="Times New Roman" w:cs="Times New Roman"/>
        </w:rPr>
        <w:t xml:space="preserve"> = 4.51 vs. </w:t>
      </w:r>
      <w:proofErr w:type="spellStart"/>
      <w:r w:rsidRPr="00800E8A">
        <w:rPr>
          <w:rFonts w:ascii="Times New Roman" w:hAnsi="Times New Roman" w:cs="Times New Roman"/>
          <w:i/>
          <w:iCs/>
        </w:rPr>
        <w:t>M</w:t>
      </w:r>
      <w:r w:rsidRPr="00800E8A">
        <w:rPr>
          <w:rFonts w:ascii="Times New Roman" w:hAnsi="Times New Roman" w:cs="Times New Roman"/>
          <w:vertAlign w:val="subscript"/>
        </w:rPr>
        <w:t>non</w:t>
      </w:r>
      <w:proofErr w:type="spellEnd"/>
      <w:r w:rsidRPr="00800E8A">
        <w:rPr>
          <w:rFonts w:ascii="Times New Roman" w:hAnsi="Times New Roman" w:cs="Times New Roman"/>
          <w:vertAlign w:val="subscript"/>
        </w:rPr>
        <w:t>-scarcity</w:t>
      </w:r>
      <w:r w:rsidRPr="00800E8A">
        <w:rPr>
          <w:rFonts w:ascii="Times New Roman" w:hAnsi="Times New Roman" w:cs="Times New Roman"/>
        </w:rPr>
        <w:t xml:space="preserve"> = 3.61; </w:t>
      </w:r>
      <w:r w:rsidRPr="00800E8A">
        <w:rPr>
          <w:rFonts w:ascii="Times New Roman" w:hAnsi="Times New Roman" w:cs="Times New Roman"/>
          <w:i/>
          <w:iCs/>
        </w:rPr>
        <w:t>b</w:t>
      </w:r>
      <w:r w:rsidRPr="00800E8A">
        <w:rPr>
          <w:rFonts w:ascii="Times New Roman" w:hAnsi="Times New Roman" w:cs="Times New Roman"/>
        </w:rPr>
        <w:t xml:space="preserve"> = -.91, </w:t>
      </w:r>
      <w:r w:rsidRPr="00800E8A">
        <w:rPr>
          <w:rFonts w:ascii="Times New Roman" w:hAnsi="Times New Roman" w:cs="Times New Roman"/>
          <w:i/>
          <w:iCs/>
        </w:rPr>
        <w:t>se</w:t>
      </w:r>
      <w:r w:rsidRPr="00800E8A">
        <w:rPr>
          <w:rFonts w:ascii="Times New Roman" w:hAnsi="Times New Roman" w:cs="Times New Roman"/>
        </w:rPr>
        <w:t xml:space="preserve"> = .28, </w:t>
      </w:r>
      <w:r w:rsidRPr="00800E8A">
        <w:rPr>
          <w:rFonts w:ascii="Times New Roman" w:hAnsi="Times New Roman" w:cs="Times New Roman"/>
          <w:i/>
          <w:iCs/>
        </w:rPr>
        <w:t>t</w:t>
      </w:r>
      <w:r w:rsidRPr="00800E8A">
        <w:rPr>
          <w:rFonts w:ascii="Times New Roman" w:hAnsi="Times New Roman" w:cs="Times New Roman"/>
        </w:rPr>
        <w:t xml:space="preserve"> = -3.19, </w:t>
      </w:r>
      <w:r w:rsidRPr="00800E8A">
        <w:rPr>
          <w:rFonts w:ascii="Times New Roman" w:hAnsi="Times New Roman" w:cs="Times New Roman"/>
          <w:i/>
          <w:iCs/>
        </w:rPr>
        <w:t>p</w:t>
      </w:r>
      <w:r w:rsidRPr="00800E8A">
        <w:rPr>
          <w:rFonts w:ascii="Times New Roman" w:hAnsi="Times New Roman" w:cs="Times New Roman"/>
        </w:rPr>
        <w:t xml:space="preserve"> &lt; .01, CI -1.46 to -.35). Thus, H1a, H1b, and H1c were supported. More details of two-way interaction on brand attitude, WTP, and campaign involvement are in the below figures.</w:t>
      </w:r>
    </w:p>
    <w:p w14:paraId="5E8C5DBE" w14:textId="77777777" w:rsidR="00236E6D" w:rsidRPr="00800E8A" w:rsidRDefault="00236E6D" w:rsidP="006329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p>
    <w:p w14:paraId="49F52F0B" w14:textId="77777777" w:rsidR="00236E6D" w:rsidRPr="00800E8A" w:rsidRDefault="00236E6D" w:rsidP="006329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p>
    <w:p w14:paraId="5E1A9DD9" w14:textId="77777777" w:rsidR="00236E6D" w:rsidRPr="00800E8A" w:rsidRDefault="00236E6D" w:rsidP="006329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p>
    <w:p w14:paraId="3E267A67" w14:textId="77777777" w:rsidR="00236E6D" w:rsidRPr="00800E8A" w:rsidRDefault="00236E6D" w:rsidP="006329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p>
    <w:p w14:paraId="4935F4A7" w14:textId="77777777" w:rsidR="00236E6D" w:rsidRPr="00800E8A" w:rsidRDefault="00236E6D" w:rsidP="006329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p>
    <w:p w14:paraId="2179FAB6" w14:textId="1F0EF273" w:rsidR="00800E8A" w:rsidRPr="00800E8A" w:rsidRDefault="00BE6D26" w:rsidP="006329B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r>
        <w:rPr>
          <w:noProof/>
        </w:rPr>
        <w:lastRenderedPageBreak/>
        <w:drawing>
          <wp:inline distT="0" distB="0" distL="0" distR="0" wp14:anchorId="1B77F2F5" wp14:editId="1A738C96">
            <wp:extent cx="5486400" cy="3487420"/>
            <wp:effectExtent l="0" t="0" r="0" b="0"/>
            <wp:docPr id="214611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12243" name=""/>
                    <pic:cNvPicPr/>
                  </pic:nvPicPr>
                  <pic:blipFill>
                    <a:blip r:embed="rId13"/>
                    <a:stretch>
                      <a:fillRect/>
                    </a:stretch>
                  </pic:blipFill>
                  <pic:spPr>
                    <a:xfrm>
                      <a:off x="0" y="0"/>
                      <a:ext cx="5486400" cy="3487420"/>
                    </a:xfrm>
                    <a:prstGeom prst="rect">
                      <a:avLst/>
                    </a:prstGeom>
                  </pic:spPr>
                </pic:pic>
              </a:graphicData>
            </a:graphic>
          </wp:inline>
        </w:drawing>
      </w:r>
    </w:p>
    <w:p w14:paraId="35F7785F" w14:textId="4A605780" w:rsidR="00236E6D" w:rsidRPr="00A752CF" w:rsidRDefault="00800E8A" w:rsidP="006329BC">
      <w:pPr>
        <w:pStyle w:val="Caption"/>
        <w:spacing w:after="0" w:line="240" w:lineRule="auto"/>
        <w:rPr>
          <w:rFonts w:ascii="Times New Roman" w:hAnsi="Times New Roman" w:cs="Times New Roman"/>
          <w:sz w:val="24"/>
          <w:szCs w:val="24"/>
        </w:rPr>
      </w:pPr>
      <w:bookmarkStart w:id="38" w:name="_Toc164106017"/>
      <w:bookmarkStart w:id="39" w:name="_Toc164106044"/>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Pr="00A752CF">
        <w:rPr>
          <w:rFonts w:ascii="Times New Roman" w:hAnsi="Times New Roman" w:cs="Times New Roman"/>
          <w:noProof/>
          <w:sz w:val="24"/>
          <w:szCs w:val="24"/>
        </w:rPr>
        <w:t>3</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lang w:eastAsia="ko-KR"/>
        </w:rPr>
        <w:t>. Two-way interaction of message appeal and materialism on brand attitude (H1a); *</w:t>
      </w:r>
      <w:r w:rsidRPr="00F627F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.05; **</w:t>
      </w:r>
      <w:r w:rsidRPr="00F627F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.01; ***</w:t>
      </w:r>
      <w:r w:rsidRPr="00F627F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.001.</w:t>
      </w:r>
      <w:bookmarkEnd w:id="38"/>
      <w:bookmarkEnd w:id="39"/>
    </w:p>
    <w:p w14:paraId="106E8EA9" w14:textId="77777777" w:rsidR="00236E6D" w:rsidRPr="00A752CF" w:rsidRDefault="00236E6D" w:rsidP="006329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p>
    <w:p w14:paraId="7C63A15D" w14:textId="62548C56" w:rsidR="00A36EC6" w:rsidRPr="00A752CF" w:rsidRDefault="00A36EC6" w:rsidP="006329BC">
      <w:pPr>
        <w:rPr>
          <w:rFonts w:ascii="Times New Roman" w:hAnsi="Times New Roman" w:cs="Times New Roman"/>
        </w:rPr>
      </w:pPr>
      <w:bookmarkStart w:id="40" w:name="_Toc420995911"/>
      <w:bookmarkStart w:id="41" w:name="_Toc422997498"/>
    </w:p>
    <w:p w14:paraId="698A83AF" w14:textId="77777777" w:rsidR="00800E8A" w:rsidRPr="00A752CF" w:rsidRDefault="00A36EC6" w:rsidP="006329BC">
      <w:pPr>
        <w:keepNext/>
        <w:numPr>
          <w:ilvl w:val="12"/>
          <w:numId w:val="0"/>
        </w:numPr>
        <w:rPr>
          <w:rFonts w:ascii="Times New Roman" w:hAnsi="Times New Roman" w:cs="Times New Roman"/>
        </w:rPr>
      </w:pPr>
      <w:r w:rsidRPr="00A752CF">
        <w:rPr>
          <w:rFonts w:ascii="Times New Roman" w:hAnsi="Times New Roman" w:cs="Times New Roman"/>
          <w:noProof/>
        </w:rPr>
        <w:lastRenderedPageBreak/>
        <w:drawing>
          <wp:inline distT="0" distB="0" distL="0" distR="0" wp14:anchorId="2B0EF99D" wp14:editId="724775BE">
            <wp:extent cx="5486400" cy="3546475"/>
            <wp:effectExtent l="0" t="0" r="0" b="0"/>
            <wp:docPr id="112977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73437" name=""/>
                    <pic:cNvPicPr/>
                  </pic:nvPicPr>
                  <pic:blipFill>
                    <a:blip r:embed="rId14"/>
                    <a:stretch>
                      <a:fillRect/>
                    </a:stretch>
                  </pic:blipFill>
                  <pic:spPr>
                    <a:xfrm>
                      <a:off x="0" y="0"/>
                      <a:ext cx="5486400" cy="3546475"/>
                    </a:xfrm>
                    <a:prstGeom prst="rect">
                      <a:avLst/>
                    </a:prstGeom>
                  </pic:spPr>
                </pic:pic>
              </a:graphicData>
            </a:graphic>
          </wp:inline>
        </w:drawing>
      </w:r>
    </w:p>
    <w:p w14:paraId="3EC2AC93" w14:textId="02389122" w:rsidR="008F2A6C" w:rsidRPr="00A752CF" w:rsidRDefault="00800E8A" w:rsidP="006329BC">
      <w:pPr>
        <w:pStyle w:val="Caption"/>
        <w:spacing w:after="0" w:line="240" w:lineRule="auto"/>
        <w:rPr>
          <w:rFonts w:ascii="Times New Roman" w:hAnsi="Times New Roman" w:cs="Times New Roman"/>
          <w:sz w:val="24"/>
          <w:szCs w:val="24"/>
        </w:rPr>
      </w:pPr>
      <w:bookmarkStart w:id="42" w:name="_Toc164106018"/>
      <w:bookmarkStart w:id="43" w:name="_Toc164106045"/>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Pr="00A752CF">
        <w:rPr>
          <w:rFonts w:ascii="Times New Roman" w:hAnsi="Times New Roman" w:cs="Times New Roman"/>
          <w:noProof/>
          <w:sz w:val="24"/>
          <w:szCs w:val="24"/>
        </w:rPr>
        <w:t>4</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lang w:eastAsia="ko-KR"/>
        </w:rPr>
        <w:t>. Two-way interaction among message appeal and materialism on WTP (H1b); *</w:t>
      </w:r>
      <w:r w:rsidRPr="00B849C2">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.05; **</w:t>
      </w:r>
      <w:r w:rsidRPr="00B849C2">
        <w:rPr>
          <w:rFonts w:ascii="Times New Roman" w:hAnsi="Times New Roman" w:cs="Times New Roman"/>
          <w:i/>
          <w:iCs w:val="0"/>
          <w:sz w:val="24"/>
          <w:szCs w:val="24"/>
          <w:lang w:eastAsia="ko-KR"/>
        </w:rPr>
        <w:t xml:space="preserve">p </w:t>
      </w:r>
      <w:r w:rsidRPr="00A752CF">
        <w:rPr>
          <w:rFonts w:ascii="Times New Roman" w:hAnsi="Times New Roman" w:cs="Times New Roman"/>
          <w:sz w:val="24"/>
          <w:szCs w:val="24"/>
          <w:lang w:eastAsia="ko-KR"/>
        </w:rPr>
        <w:t>&lt; .01; ***</w:t>
      </w:r>
      <w:r w:rsidRPr="00B849C2">
        <w:rPr>
          <w:rFonts w:ascii="Times New Roman" w:hAnsi="Times New Roman" w:cs="Times New Roman"/>
          <w:i/>
          <w:iCs w:val="0"/>
          <w:sz w:val="24"/>
          <w:szCs w:val="24"/>
          <w:lang w:eastAsia="ko-KR"/>
        </w:rPr>
        <w:t xml:space="preserve">p </w:t>
      </w:r>
      <w:r w:rsidRPr="00A752CF">
        <w:rPr>
          <w:rFonts w:ascii="Times New Roman" w:hAnsi="Times New Roman" w:cs="Times New Roman"/>
          <w:sz w:val="24"/>
          <w:szCs w:val="24"/>
          <w:lang w:eastAsia="ko-KR"/>
        </w:rPr>
        <w:t>&lt; .001.</w:t>
      </w:r>
      <w:bookmarkEnd w:id="42"/>
      <w:bookmarkEnd w:id="43"/>
    </w:p>
    <w:p w14:paraId="077F4C67" w14:textId="79FD62B3" w:rsidR="00A36EC6" w:rsidRPr="00A752CF" w:rsidRDefault="00A36EC6" w:rsidP="006329BC">
      <w:pPr>
        <w:rPr>
          <w:rFonts w:ascii="Times New Roman" w:hAnsi="Times New Roman" w:cs="Times New Roman"/>
          <w:b/>
          <w:caps/>
          <w:color w:val="000000" w:themeColor="text1"/>
        </w:rPr>
      </w:pPr>
      <w:bookmarkStart w:id="44" w:name="_Toc427156483"/>
    </w:p>
    <w:p w14:paraId="6D69F80C" w14:textId="77777777" w:rsidR="00A36EC6" w:rsidRPr="00A752CF" w:rsidRDefault="00A36EC6" w:rsidP="006329BC">
      <w:pPr>
        <w:pStyle w:val="AltHeading1"/>
        <w:spacing w:after="0" w:line="240" w:lineRule="auto"/>
      </w:pPr>
    </w:p>
    <w:p w14:paraId="4B645919" w14:textId="77777777" w:rsidR="00A36EC6" w:rsidRPr="00A752CF" w:rsidRDefault="00A36EC6" w:rsidP="006329BC">
      <w:pPr>
        <w:pStyle w:val="AltHeading1"/>
        <w:spacing w:after="0" w:line="240" w:lineRule="auto"/>
      </w:pPr>
    </w:p>
    <w:p w14:paraId="14FE6BA4" w14:textId="1C1EEB03" w:rsidR="00800E8A" w:rsidRPr="00A752CF" w:rsidRDefault="00800E8A" w:rsidP="006329BC">
      <w:pPr>
        <w:rPr>
          <w:rFonts w:ascii="Times New Roman" w:hAnsi="Times New Roman" w:cs="Times New Roman"/>
        </w:rPr>
      </w:pPr>
    </w:p>
    <w:p w14:paraId="2B665F93" w14:textId="77777777" w:rsidR="00800E8A" w:rsidRPr="00A752CF" w:rsidRDefault="00800E8A" w:rsidP="006329BC">
      <w:pPr>
        <w:keepNext/>
        <w:rPr>
          <w:rFonts w:ascii="Times New Roman" w:hAnsi="Times New Roman" w:cs="Times New Roman"/>
        </w:rPr>
      </w:pPr>
      <w:r w:rsidRPr="00A752CF">
        <w:rPr>
          <w:rFonts w:ascii="Times New Roman" w:hAnsi="Times New Roman" w:cs="Times New Roman"/>
          <w:noProof/>
        </w:rPr>
        <w:lastRenderedPageBreak/>
        <w:drawing>
          <wp:inline distT="0" distB="0" distL="0" distR="0" wp14:anchorId="7C38883D" wp14:editId="50FF5081">
            <wp:extent cx="5486400" cy="3546475"/>
            <wp:effectExtent l="0" t="0" r="0" b="0"/>
            <wp:docPr id="1008774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74928" name=""/>
                    <pic:cNvPicPr/>
                  </pic:nvPicPr>
                  <pic:blipFill>
                    <a:blip r:embed="rId15"/>
                    <a:stretch>
                      <a:fillRect/>
                    </a:stretch>
                  </pic:blipFill>
                  <pic:spPr>
                    <a:xfrm>
                      <a:off x="0" y="0"/>
                      <a:ext cx="5486400" cy="3546475"/>
                    </a:xfrm>
                    <a:prstGeom prst="rect">
                      <a:avLst/>
                    </a:prstGeom>
                  </pic:spPr>
                </pic:pic>
              </a:graphicData>
            </a:graphic>
          </wp:inline>
        </w:drawing>
      </w:r>
    </w:p>
    <w:p w14:paraId="2034E634" w14:textId="459005E6" w:rsidR="00A36EC6" w:rsidRPr="00A752CF" w:rsidRDefault="00800E8A" w:rsidP="006329BC">
      <w:pPr>
        <w:pStyle w:val="Caption"/>
        <w:spacing w:after="0" w:line="240" w:lineRule="auto"/>
        <w:rPr>
          <w:rFonts w:ascii="Times New Roman" w:hAnsi="Times New Roman" w:cs="Times New Roman"/>
          <w:sz w:val="24"/>
          <w:szCs w:val="24"/>
          <w:lang w:eastAsia="ko-KR"/>
        </w:rPr>
      </w:pPr>
      <w:bookmarkStart w:id="45" w:name="_Toc164106019"/>
      <w:bookmarkStart w:id="46" w:name="_Toc164106046"/>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Pr="00A752CF">
        <w:rPr>
          <w:rFonts w:ascii="Times New Roman" w:hAnsi="Times New Roman" w:cs="Times New Roman"/>
          <w:noProof/>
          <w:sz w:val="24"/>
          <w:szCs w:val="24"/>
        </w:rPr>
        <w:t>5</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lang w:eastAsia="ko-KR"/>
        </w:rPr>
        <w:t xml:space="preserve">. Two-way interaction among message appeal and materialism on campaign </w:t>
      </w:r>
      <w:proofErr w:type="gramStart"/>
      <w:r w:rsidRPr="00A752CF">
        <w:rPr>
          <w:rFonts w:ascii="Times New Roman" w:hAnsi="Times New Roman" w:cs="Times New Roman"/>
          <w:sz w:val="24"/>
          <w:szCs w:val="24"/>
          <w:lang w:eastAsia="ko-KR"/>
        </w:rPr>
        <w:t>involvement  (</w:t>
      </w:r>
      <w:proofErr w:type="gramEnd"/>
      <w:r w:rsidRPr="00A752CF">
        <w:rPr>
          <w:rFonts w:ascii="Times New Roman" w:hAnsi="Times New Roman" w:cs="Times New Roman"/>
          <w:sz w:val="24"/>
          <w:szCs w:val="24"/>
          <w:lang w:eastAsia="ko-KR"/>
        </w:rPr>
        <w:t>H1c); *</w:t>
      </w:r>
      <w:r w:rsidRPr="0092590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.05; **</w:t>
      </w:r>
      <w:r w:rsidRPr="0092590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.01; ***</w:t>
      </w:r>
      <w:r w:rsidRPr="0092590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.001.</w:t>
      </w:r>
      <w:bookmarkEnd w:id="45"/>
      <w:bookmarkEnd w:id="46"/>
    </w:p>
    <w:p w14:paraId="4F9A1763" w14:textId="77777777" w:rsidR="00800E8A" w:rsidRPr="00A752CF" w:rsidRDefault="00800E8A" w:rsidP="006329BC">
      <w:pPr>
        <w:rPr>
          <w:rFonts w:ascii="Times New Roman" w:hAnsi="Times New Roman" w:cs="Times New Roman"/>
          <w:lang w:eastAsia="ko-KR"/>
        </w:rPr>
      </w:pPr>
    </w:p>
    <w:p w14:paraId="42A223E3" w14:textId="77777777" w:rsidR="00800E8A" w:rsidRPr="00A752CF" w:rsidRDefault="00800E8A" w:rsidP="006329BC">
      <w:pPr>
        <w:rPr>
          <w:rFonts w:ascii="Times New Roman" w:hAnsi="Times New Roman" w:cs="Times New Roman"/>
          <w:lang w:eastAsia="ko-KR"/>
        </w:rPr>
      </w:pPr>
      <w:r w:rsidRPr="00A752CF">
        <w:rPr>
          <w:rFonts w:ascii="Times New Roman" w:hAnsi="Times New Roman" w:cs="Times New Roman"/>
          <w:lang w:eastAsia="ko-KR"/>
        </w:rPr>
        <w:br w:type="page"/>
      </w:r>
    </w:p>
    <w:p w14:paraId="0862E3E5" w14:textId="77777777" w:rsidR="00603B28" w:rsidRPr="00603B28" w:rsidRDefault="00603B28" w:rsidP="006329BC">
      <w:pPr>
        <w:spacing w:line="480" w:lineRule="auto"/>
        <w:ind w:firstLine="720"/>
        <w:rPr>
          <w:rFonts w:ascii="Times New Roman" w:hAnsi="Times New Roman" w:cs="Times New Roman"/>
          <w:lang w:eastAsia="ko-KR"/>
        </w:rPr>
      </w:pPr>
      <w:r w:rsidRPr="00603B28">
        <w:rPr>
          <w:rFonts w:ascii="Times New Roman" w:hAnsi="Times New Roman" w:cs="Times New Roman"/>
          <w:lang w:eastAsia="ko-KR"/>
        </w:rPr>
        <w:lastRenderedPageBreak/>
        <w:t xml:space="preserve">Next, to test a mediating role of perceived value through H2, the study tested in a moderated mediation process using the PROCESS macro for SPSS Model 8 with 5,000 bootstrap samples (Hayes, 2017). As hypothesized, the results confirmed that scarcity (vs. non-scarcity) messages toward highly (vs. moderately) materialistic consumers enhanced overall perceived value and subsequently increased brand attitude (Index = -.34,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.10, CI -.55 to -.18), WTP (Index = -.47,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.13, CI -.74 to -.25), and campaign involvement (Index = -.50,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.13, CI -.77 to -.27).</w:t>
      </w:r>
    </w:p>
    <w:p w14:paraId="58B7050F" w14:textId="4797DF81" w:rsidR="005A7761" w:rsidRPr="00603B28" w:rsidRDefault="00603B28" w:rsidP="005A7761">
      <w:pPr>
        <w:spacing w:line="480" w:lineRule="auto"/>
        <w:ind w:firstLine="720"/>
        <w:rPr>
          <w:rFonts w:ascii="Times New Roman" w:hAnsi="Times New Roman" w:cs="Times New Roman"/>
        </w:rPr>
      </w:pPr>
      <w:r w:rsidRPr="00603B28">
        <w:rPr>
          <w:rFonts w:ascii="Times New Roman" w:hAnsi="Times New Roman" w:cs="Times New Roman"/>
          <w:lang w:eastAsia="ko-KR"/>
        </w:rPr>
        <w:t>Additionally, highly materialistic consumers showed a more positive brand attitude toward scarcity appeal products compared to non-scarcity ones through increased perceived value (</w:t>
      </w:r>
      <w:r w:rsidRPr="00925901">
        <w:rPr>
          <w:rFonts w:ascii="Times New Roman" w:hAnsi="Times New Roman" w:cs="Times New Roman"/>
          <w:i/>
          <w:iCs/>
          <w:lang w:eastAsia="ko-KR"/>
        </w:rPr>
        <w:t>b</w:t>
      </w:r>
      <w:r w:rsidRPr="00603B28">
        <w:rPr>
          <w:rFonts w:ascii="Times New Roman" w:hAnsi="Times New Roman" w:cs="Times New Roman"/>
          <w:lang w:eastAsia="ko-KR"/>
        </w:rPr>
        <w:t xml:space="preserve"> = -.36,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.13, CI -.63 to -.10), whereas moderately materialistic consumers exhibited a more positive brand attitude toward non-scarcity appeal products rather than scarcity ones through increased perceived value (</w:t>
      </w:r>
      <w:r w:rsidRPr="00925901">
        <w:rPr>
          <w:rFonts w:ascii="Times New Roman" w:hAnsi="Times New Roman" w:cs="Times New Roman"/>
          <w:i/>
          <w:iCs/>
          <w:lang w:eastAsia="ko-KR"/>
        </w:rPr>
        <w:t>b</w:t>
      </w:r>
      <w:r w:rsidRPr="00603B28">
        <w:rPr>
          <w:rFonts w:ascii="Times New Roman" w:hAnsi="Times New Roman" w:cs="Times New Roman"/>
          <w:lang w:eastAsia="ko-KR"/>
        </w:rPr>
        <w:t xml:space="preserve"> = .41,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.15, CI .16 to .74). In terms of WTP, highly materialistic consumers also demonstrated higher WTP for scarcity products (</w:t>
      </w:r>
      <w:r w:rsidRPr="00925901">
        <w:rPr>
          <w:rFonts w:ascii="Times New Roman" w:hAnsi="Times New Roman" w:cs="Times New Roman"/>
          <w:i/>
          <w:iCs/>
          <w:lang w:eastAsia="ko-KR"/>
        </w:rPr>
        <w:t>b</w:t>
      </w:r>
      <w:r w:rsidRPr="00603B28">
        <w:rPr>
          <w:rFonts w:ascii="Times New Roman" w:hAnsi="Times New Roman" w:cs="Times New Roman"/>
          <w:lang w:eastAsia="ko-KR"/>
        </w:rPr>
        <w:t xml:space="preserve"> = -.48,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.18, CI -.86 to -.15), while moderately materialistic consumers indicated higher WTP for non-scarcity appeal products through increased perceived value (</w:t>
      </w:r>
      <w:r w:rsidRPr="00925901">
        <w:rPr>
          <w:rFonts w:ascii="Times New Roman" w:hAnsi="Times New Roman" w:cs="Times New Roman"/>
          <w:i/>
          <w:iCs/>
          <w:lang w:eastAsia="ko-KR"/>
        </w:rPr>
        <w:t>b</w:t>
      </w:r>
      <w:r w:rsidRPr="00603B28">
        <w:rPr>
          <w:rFonts w:ascii="Times New Roman" w:hAnsi="Times New Roman" w:cs="Times New Roman"/>
          <w:lang w:eastAsia="ko-KR"/>
        </w:rPr>
        <w:t xml:space="preserve"> = .56,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.20, CI .20 to .99). Regarding campaign involvement, highly materialistic consumers were more likely to engage with ethical brand campaigns when exposed to scarcity appeal ads (</w:t>
      </w:r>
      <w:r w:rsidRPr="00925901">
        <w:rPr>
          <w:rFonts w:ascii="Times New Roman" w:hAnsi="Times New Roman" w:cs="Times New Roman"/>
          <w:i/>
          <w:iCs/>
          <w:lang w:eastAsia="ko-KR"/>
        </w:rPr>
        <w:t>b</w:t>
      </w:r>
      <w:r w:rsidRPr="00603B28">
        <w:rPr>
          <w:rFonts w:ascii="Times New Roman" w:hAnsi="Times New Roman" w:cs="Times New Roman"/>
          <w:lang w:eastAsia="ko-KR"/>
        </w:rPr>
        <w:t xml:space="preserve"> = -.52,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.18, CI -.89 to -.16), whereas moderately materialistic consumers were more inclined to engage in campaigns when exposed to non-scarcity appeal ads through encouraged perceived value (</w:t>
      </w:r>
      <w:r w:rsidRPr="00925901">
        <w:rPr>
          <w:rFonts w:ascii="Times New Roman" w:hAnsi="Times New Roman" w:cs="Times New Roman"/>
          <w:i/>
          <w:iCs/>
          <w:lang w:eastAsia="ko-KR"/>
        </w:rPr>
        <w:t>b</w:t>
      </w:r>
      <w:r w:rsidRPr="00603B28">
        <w:rPr>
          <w:rFonts w:ascii="Times New Roman" w:hAnsi="Times New Roman" w:cs="Times New Roman"/>
          <w:lang w:eastAsia="ko-KR"/>
        </w:rPr>
        <w:t xml:space="preserve"> = .60, </w:t>
      </w:r>
      <w:r w:rsidRPr="00925901">
        <w:rPr>
          <w:rFonts w:ascii="Times New Roman" w:hAnsi="Times New Roman" w:cs="Times New Roman"/>
          <w:i/>
          <w:iCs/>
          <w:lang w:eastAsia="ko-KR"/>
        </w:rPr>
        <w:t>se</w:t>
      </w:r>
      <w:r w:rsidRPr="00603B28">
        <w:rPr>
          <w:rFonts w:ascii="Times New Roman" w:hAnsi="Times New Roman" w:cs="Times New Roman"/>
          <w:lang w:eastAsia="ko-KR"/>
        </w:rPr>
        <w:t xml:space="preserve"> = .20, CI .23 to 1.03). Thus, the results supported H2a, H2b, and H2c, as well as the same direction of interaction effects of message appeal and materialism examined in H1. The </w:t>
      </w:r>
      <w:r w:rsidRPr="00603B28">
        <w:rPr>
          <w:rFonts w:ascii="Times New Roman" w:hAnsi="Times New Roman" w:cs="Times New Roman"/>
          <w:lang w:eastAsia="ko-KR"/>
        </w:rPr>
        <w:lastRenderedPageBreak/>
        <w:t xml:space="preserve">conceptual model and results are depicted in Figure </w:t>
      </w:r>
      <w:r w:rsidR="00E767AA">
        <w:rPr>
          <w:rFonts w:ascii="Times New Roman" w:hAnsi="Times New Roman" w:cs="Times New Roman"/>
          <w:lang w:eastAsia="ko-KR"/>
        </w:rPr>
        <w:t>6 to 8</w:t>
      </w:r>
      <w:r w:rsidRPr="00603B28">
        <w:rPr>
          <w:rFonts w:ascii="Times New Roman" w:hAnsi="Times New Roman" w:cs="Times New Roman"/>
          <w:lang w:eastAsia="ko-KR"/>
        </w:rPr>
        <w:t>.</w:t>
      </w:r>
      <w:r w:rsidR="005A7761" w:rsidRPr="005A7761">
        <w:rPr>
          <w:rFonts w:ascii="Times New Roman" w:hAnsi="Times New Roman" w:cs="Times New Roman"/>
        </w:rPr>
        <w:t xml:space="preserve"> </w:t>
      </w:r>
      <w:r w:rsidR="005A7761" w:rsidRPr="00603B28">
        <w:rPr>
          <w:rFonts w:ascii="Times New Roman" w:hAnsi="Times New Roman" w:cs="Times New Roman"/>
        </w:rPr>
        <w:t xml:space="preserve">Moreover, the study proceeded to analyze each four dimensions of perceived value including performance, economic, social, and emotional, using PROCESS macro for SPSS Model 8 with 5,000 which is the same as H2. </w:t>
      </w:r>
    </w:p>
    <w:p w14:paraId="0049E473" w14:textId="77777777" w:rsidR="005A7761" w:rsidRPr="00603B28" w:rsidRDefault="005A7761" w:rsidP="005A7761">
      <w:pPr>
        <w:spacing w:line="480" w:lineRule="auto"/>
        <w:ind w:firstLine="720"/>
        <w:rPr>
          <w:rFonts w:ascii="Times New Roman" w:hAnsi="Times New Roman" w:cs="Times New Roman"/>
        </w:rPr>
      </w:pPr>
      <w:r w:rsidRPr="00603B28">
        <w:rPr>
          <w:rFonts w:ascii="Times New Roman" w:hAnsi="Times New Roman" w:cs="Times New Roman"/>
        </w:rPr>
        <w:t>First, regarding brand attitude, perceived performance (</w:t>
      </w:r>
      <w:r w:rsidRPr="00603B28">
        <w:rPr>
          <w:rFonts w:ascii="Times New Roman" w:hAnsi="Times New Roman" w:cs="Times New Roman"/>
          <w:i/>
          <w:iCs/>
        </w:rPr>
        <w:t>b</w:t>
      </w:r>
      <w:r w:rsidRPr="00603B28">
        <w:rPr>
          <w:rFonts w:ascii="Times New Roman" w:hAnsi="Times New Roman" w:cs="Times New Roman"/>
        </w:rPr>
        <w:t xml:space="preserve"> = -.09, </w:t>
      </w:r>
      <w:r w:rsidRPr="00603B28">
        <w:rPr>
          <w:rFonts w:ascii="Times New Roman" w:hAnsi="Times New Roman" w:cs="Times New Roman"/>
          <w:i/>
          <w:iCs/>
        </w:rPr>
        <w:t>se</w:t>
      </w:r>
      <w:r w:rsidRPr="00603B28">
        <w:rPr>
          <w:rFonts w:ascii="Times New Roman" w:hAnsi="Times New Roman" w:cs="Times New Roman"/>
        </w:rPr>
        <w:t xml:space="preserve"> = .04, CI -.18 to -.02) and emotional (</w:t>
      </w:r>
      <w:r w:rsidRPr="00603B28">
        <w:rPr>
          <w:rFonts w:ascii="Times New Roman" w:hAnsi="Times New Roman" w:cs="Times New Roman"/>
          <w:i/>
          <w:iCs/>
        </w:rPr>
        <w:t>b</w:t>
      </w:r>
      <w:r w:rsidRPr="00603B28">
        <w:rPr>
          <w:rFonts w:ascii="Times New Roman" w:hAnsi="Times New Roman" w:cs="Times New Roman"/>
        </w:rPr>
        <w:t xml:space="preserve"> = -.40, </w:t>
      </w:r>
      <w:r w:rsidRPr="00603B28">
        <w:rPr>
          <w:rFonts w:ascii="Times New Roman" w:hAnsi="Times New Roman" w:cs="Times New Roman"/>
          <w:i/>
          <w:iCs/>
        </w:rPr>
        <w:t>se</w:t>
      </w:r>
      <w:r w:rsidRPr="00603B28">
        <w:rPr>
          <w:rFonts w:ascii="Times New Roman" w:hAnsi="Times New Roman" w:cs="Times New Roman"/>
        </w:rPr>
        <w:t xml:space="preserve"> = .10, CI -.63 to -.22) values significantly mediated the interaction effect of materialism and message appeal but not economic (</w:t>
      </w:r>
      <w:r w:rsidRPr="00603B28">
        <w:rPr>
          <w:rFonts w:ascii="Times New Roman" w:hAnsi="Times New Roman" w:cs="Times New Roman"/>
          <w:i/>
          <w:iCs/>
        </w:rPr>
        <w:t>b</w:t>
      </w:r>
      <w:r w:rsidRPr="00603B28">
        <w:rPr>
          <w:rFonts w:ascii="Times New Roman" w:hAnsi="Times New Roman" w:cs="Times New Roman"/>
        </w:rPr>
        <w:t xml:space="preserve"> = .02, </w:t>
      </w:r>
      <w:r w:rsidRPr="00603B28">
        <w:rPr>
          <w:rFonts w:ascii="Times New Roman" w:hAnsi="Times New Roman" w:cs="Times New Roman"/>
          <w:i/>
          <w:iCs/>
        </w:rPr>
        <w:t>se</w:t>
      </w:r>
      <w:r w:rsidRPr="00603B28">
        <w:rPr>
          <w:rFonts w:ascii="Times New Roman" w:hAnsi="Times New Roman" w:cs="Times New Roman"/>
        </w:rPr>
        <w:t xml:space="preserve"> = .03, CI -.03 to .08) and social (</w:t>
      </w:r>
      <w:r w:rsidRPr="00603B28">
        <w:rPr>
          <w:rFonts w:ascii="Times New Roman" w:hAnsi="Times New Roman" w:cs="Times New Roman"/>
          <w:i/>
          <w:iCs/>
        </w:rPr>
        <w:t>b</w:t>
      </w:r>
      <w:r w:rsidRPr="00603B28">
        <w:rPr>
          <w:rFonts w:ascii="Times New Roman" w:hAnsi="Times New Roman" w:cs="Times New Roman"/>
        </w:rPr>
        <w:t xml:space="preserve"> = -.03, </w:t>
      </w:r>
      <w:r w:rsidRPr="00603B28">
        <w:rPr>
          <w:rFonts w:ascii="Times New Roman" w:hAnsi="Times New Roman" w:cs="Times New Roman"/>
          <w:i/>
          <w:iCs/>
        </w:rPr>
        <w:t>se</w:t>
      </w:r>
      <w:r w:rsidRPr="00603B28">
        <w:rPr>
          <w:rFonts w:ascii="Times New Roman" w:hAnsi="Times New Roman" w:cs="Times New Roman"/>
        </w:rPr>
        <w:t xml:space="preserve"> = .03, CI -.10 to .01) values. Specifically, pairwise comparison analysis showed that low materialistic consumers highly perceived the performance value of ethical products and formed a positive attitude toward the brand (</w:t>
      </w:r>
      <w:r w:rsidRPr="00603B28">
        <w:rPr>
          <w:rFonts w:ascii="Times New Roman" w:hAnsi="Times New Roman" w:cs="Times New Roman"/>
          <w:i/>
          <w:iCs/>
        </w:rPr>
        <w:t xml:space="preserve">b </w:t>
      </w:r>
      <w:r w:rsidRPr="00603B28">
        <w:rPr>
          <w:rFonts w:ascii="Times New Roman" w:hAnsi="Times New Roman" w:cs="Times New Roman"/>
        </w:rPr>
        <w:t xml:space="preserve">= .12, </w:t>
      </w:r>
      <w:r w:rsidRPr="00603B28">
        <w:rPr>
          <w:rFonts w:ascii="Times New Roman" w:hAnsi="Times New Roman" w:cs="Times New Roman"/>
          <w:i/>
          <w:iCs/>
        </w:rPr>
        <w:t>se</w:t>
      </w:r>
      <w:r w:rsidRPr="00603B28">
        <w:rPr>
          <w:rFonts w:ascii="Times New Roman" w:hAnsi="Times New Roman" w:cs="Times New Roman"/>
        </w:rPr>
        <w:t xml:space="preserve"> = .07, CI .01 to .27). On the other hand, highly materialistic consumers highly perceived the emotional value of ethical products and formed positive attitudes toward the brand (</w:t>
      </w:r>
      <w:r w:rsidRPr="00603B28">
        <w:rPr>
          <w:rFonts w:ascii="Times New Roman" w:hAnsi="Times New Roman" w:cs="Times New Roman"/>
          <w:i/>
          <w:iCs/>
        </w:rPr>
        <w:t>b</w:t>
      </w:r>
      <w:r w:rsidRPr="00603B28">
        <w:rPr>
          <w:rFonts w:ascii="Times New Roman" w:hAnsi="Times New Roman" w:cs="Times New Roman"/>
        </w:rPr>
        <w:t xml:space="preserve"> = -.55, </w:t>
      </w:r>
      <w:r w:rsidRPr="00603B28">
        <w:rPr>
          <w:rFonts w:ascii="Times New Roman" w:hAnsi="Times New Roman" w:cs="Times New Roman"/>
          <w:i/>
          <w:iCs/>
        </w:rPr>
        <w:t>se</w:t>
      </w:r>
      <w:r w:rsidRPr="00603B28">
        <w:rPr>
          <w:rFonts w:ascii="Times New Roman" w:hAnsi="Times New Roman" w:cs="Times New Roman"/>
        </w:rPr>
        <w:t xml:space="preserve"> = .15, CI -.87 to -.28). Thus, H2-1a and H2-4a were supported.</w:t>
      </w:r>
    </w:p>
    <w:p w14:paraId="7E9556B3" w14:textId="2DCDB4A5" w:rsidR="00800E8A" w:rsidRPr="00800E8A" w:rsidRDefault="005A7761" w:rsidP="005A7761">
      <w:pPr>
        <w:spacing w:line="480" w:lineRule="auto"/>
        <w:ind w:firstLine="720"/>
        <w:rPr>
          <w:rFonts w:ascii="Times New Roman" w:hAnsi="Times New Roman" w:cs="Times New Roman"/>
          <w:lang w:eastAsia="ko-KR"/>
        </w:rPr>
      </w:pPr>
      <w:r w:rsidRPr="00603B28">
        <w:rPr>
          <w:rFonts w:ascii="Times New Roman" w:hAnsi="Times New Roman" w:cs="Times New Roman"/>
        </w:rPr>
        <w:t>Second, regarding WTP, perceived performance (</w:t>
      </w:r>
      <w:r w:rsidRPr="00603B28">
        <w:rPr>
          <w:rFonts w:ascii="Times New Roman" w:hAnsi="Times New Roman" w:cs="Times New Roman"/>
          <w:i/>
          <w:iCs/>
        </w:rPr>
        <w:t>b</w:t>
      </w:r>
      <w:r w:rsidRPr="00603B28">
        <w:rPr>
          <w:rFonts w:ascii="Times New Roman" w:hAnsi="Times New Roman" w:cs="Times New Roman"/>
        </w:rPr>
        <w:t xml:space="preserve"> = .07, </w:t>
      </w:r>
      <w:r w:rsidRPr="00603B28">
        <w:rPr>
          <w:rFonts w:ascii="Times New Roman" w:hAnsi="Times New Roman" w:cs="Times New Roman"/>
          <w:i/>
          <w:iCs/>
        </w:rPr>
        <w:t>se</w:t>
      </w:r>
      <w:r w:rsidRPr="00603B28">
        <w:rPr>
          <w:rFonts w:ascii="Times New Roman" w:hAnsi="Times New Roman" w:cs="Times New Roman"/>
        </w:rPr>
        <w:t xml:space="preserve"> = .04, CI .01 to .15), economic (</w:t>
      </w:r>
      <w:r w:rsidRPr="00603B28">
        <w:rPr>
          <w:rFonts w:ascii="Times New Roman" w:hAnsi="Times New Roman" w:cs="Times New Roman"/>
          <w:i/>
          <w:iCs/>
        </w:rPr>
        <w:t>b</w:t>
      </w:r>
      <w:r w:rsidRPr="00603B28">
        <w:rPr>
          <w:rFonts w:ascii="Times New Roman" w:hAnsi="Times New Roman" w:cs="Times New Roman"/>
        </w:rPr>
        <w:t xml:space="preserve"> = -.06, </w:t>
      </w:r>
      <w:r w:rsidRPr="00603B28">
        <w:rPr>
          <w:rFonts w:ascii="Times New Roman" w:hAnsi="Times New Roman" w:cs="Times New Roman"/>
          <w:i/>
          <w:iCs/>
        </w:rPr>
        <w:t>se</w:t>
      </w:r>
      <w:r w:rsidRPr="00603B28">
        <w:rPr>
          <w:rFonts w:ascii="Times New Roman" w:hAnsi="Times New Roman" w:cs="Times New Roman"/>
        </w:rPr>
        <w:t xml:space="preserve"> = .04, CI -.14 to -.00), and emotional (</w:t>
      </w:r>
      <w:r w:rsidRPr="00603B28">
        <w:rPr>
          <w:rFonts w:ascii="Times New Roman" w:hAnsi="Times New Roman" w:cs="Times New Roman"/>
          <w:i/>
          <w:iCs/>
        </w:rPr>
        <w:t>b</w:t>
      </w:r>
      <w:r w:rsidRPr="00603B28">
        <w:rPr>
          <w:rFonts w:ascii="Times New Roman" w:hAnsi="Times New Roman" w:cs="Times New Roman"/>
        </w:rPr>
        <w:t xml:space="preserve"> = -.58, </w:t>
      </w:r>
      <w:r w:rsidRPr="00603B28">
        <w:rPr>
          <w:rFonts w:ascii="Times New Roman" w:hAnsi="Times New Roman" w:cs="Times New Roman"/>
          <w:i/>
          <w:iCs/>
        </w:rPr>
        <w:t>se</w:t>
      </w:r>
      <w:r w:rsidRPr="00603B28">
        <w:rPr>
          <w:rFonts w:ascii="Times New Roman" w:hAnsi="Times New Roman" w:cs="Times New Roman"/>
        </w:rPr>
        <w:t xml:space="preserve"> = .12, CI -.84 to -.36) values were shown as significant mediators but not social value (</w:t>
      </w:r>
      <w:r w:rsidRPr="00603B28">
        <w:rPr>
          <w:rFonts w:ascii="Times New Roman" w:hAnsi="Times New Roman" w:cs="Times New Roman"/>
          <w:i/>
          <w:iCs/>
        </w:rPr>
        <w:t>b</w:t>
      </w:r>
      <w:r w:rsidRPr="00603B28">
        <w:rPr>
          <w:rFonts w:ascii="Times New Roman" w:hAnsi="Times New Roman" w:cs="Times New Roman"/>
        </w:rPr>
        <w:t xml:space="preserve"> = -.06, </w:t>
      </w:r>
      <w:r w:rsidRPr="00603B28">
        <w:rPr>
          <w:rFonts w:ascii="Times New Roman" w:hAnsi="Times New Roman" w:cs="Times New Roman"/>
          <w:i/>
          <w:iCs/>
        </w:rPr>
        <w:t>se</w:t>
      </w:r>
      <w:r w:rsidRPr="00603B28">
        <w:rPr>
          <w:rFonts w:ascii="Times New Roman" w:hAnsi="Times New Roman" w:cs="Times New Roman"/>
        </w:rPr>
        <w:t xml:space="preserve"> = .04, CI -.15 to .00). In particular, the mediation effect of perceived economic (</w:t>
      </w:r>
      <w:r w:rsidRPr="00603B28">
        <w:rPr>
          <w:rFonts w:ascii="Times New Roman" w:hAnsi="Times New Roman" w:cs="Times New Roman"/>
          <w:i/>
          <w:iCs/>
        </w:rPr>
        <w:t>b</w:t>
      </w:r>
      <w:r w:rsidRPr="00603B28">
        <w:rPr>
          <w:rFonts w:ascii="Times New Roman" w:hAnsi="Times New Roman" w:cs="Times New Roman"/>
        </w:rPr>
        <w:t xml:space="preserve"> = .14, </w:t>
      </w:r>
      <w:r w:rsidRPr="00603B28">
        <w:rPr>
          <w:rFonts w:ascii="Times New Roman" w:hAnsi="Times New Roman" w:cs="Times New Roman"/>
          <w:i/>
          <w:iCs/>
        </w:rPr>
        <w:t>se</w:t>
      </w:r>
      <w:r w:rsidRPr="00603B28">
        <w:rPr>
          <w:rFonts w:ascii="Times New Roman" w:hAnsi="Times New Roman" w:cs="Times New Roman"/>
        </w:rPr>
        <w:t xml:space="preserve"> = .07, CI .03 to .30) and performance (</w:t>
      </w:r>
      <w:r w:rsidRPr="00603B28">
        <w:rPr>
          <w:rFonts w:ascii="Times New Roman" w:hAnsi="Times New Roman" w:cs="Times New Roman"/>
          <w:i/>
          <w:iCs/>
        </w:rPr>
        <w:t>b</w:t>
      </w:r>
      <w:r w:rsidRPr="00603B28">
        <w:rPr>
          <w:rFonts w:ascii="Times New Roman" w:hAnsi="Times New Roman" w:cs="Times New Roman"/>
        </w:rPr>
        <w:t xml:space="preserve"> = -.09, </w:t>
      </w:r>
      <w:r w:rsidRPr="00603B28">
        <w:rPr>
          <w:rFonts w:ascii="Times New Roman" w:hAnsi="Times New Roman" w:cs="Times New Roman"/>
          <w:i/>
          <w:iCs/>
        </w:rPr>
        <w:t>se</w:t>
      </w:r>
      <w:r w:rsidRPr="00603B28">
        <w:rPr>
          <w:rFonts w:ascii="Times New Roman" w:hAnsi="Times New Roman" w:cs="Times New Roman"/>
        </w:rPr>
        <w:t xml:space="preserve"> =.05, CI -.21 to -.01) values were observed only from less materialistic consumers. Emotional value was observed both from less materialistic consumers (</w:t>
      </w:r>
      <w:r w:rsidRPr="00603B28">
        <w:rPr>
          <w:rFonts w:ascii="Times New Roman" w:hAnsi="Times New Roman" w:cs="Times New Roman"/>
          <w:i/>
          <w:iCs/>
        </w:rPr>
        <w:t>b</w:t>
      </w:r>
      <w:r w:rsidRPr="00603B28">
        <w:rPr>
          <w:rFonts w:ascii="Times New Roman" w:hAnsi="Times New Roman" w:cs="Times New Roman"/>
        </w:rPr>
        <w:t xml:space="preserve"> = .50, </w:t>
      </w:r>
      <w:r w:rsidRPr="00603B28">
        <w:rPr>
          <w:rFonts w:ascii="Times New Roman" w:hAnsi="Times New Roman" w:cs="Times New Roman"/>
          <w:i/>
          <w:iCs/>
        </w:rPr>
        <w:t>se</w:t>
      </w:r>
      <w:r w:rsidRPr="00603B28">
        <w:rPr>
          <w:rFonts w:ascii="Times New Roman" w:hAnsi="Times New Roman" w:cs="Times New Roman"/>
        </w:rPr>
        <w:t xml:space="preserve"> = .20, CI .15 to .91) and highly materialistic consumers (</w:t>
      </w:r>
      <w:r w:rsidRPr="00603B28">
        <w:rPr>
          <w:rFonts w:ascii="Times New Roman" w:hAnsi="Times New Roman" w:cs="Times New Roman"/>
          <w:i/>
          <w:iCs/>
        </w:rPr>
        <w:t>b</w:t>
      </w:r>
      <w:r w:rsidRPr="00603B28">
        <w:rPr>
          <w:rFonts w:ascii="Times New Roman" w:hAnsi="Times New Roman" w:cs="Times New Roman"/>
        </w:rPr>
        <w:t xml:space="preserve"> = -.</w:t>
      </w:r>
      <w:r>
        <w:rPr>
          <w:rFonts w:ascii="Times New Roman" w:hAnsi="Times New Roman" w:cs="Times New Roman"/>
        </w:rPr>
        <w:t>80</w:t>
      </w:r>
      <w:r w:rsidRPr="00603B28">
        <w:rPr>
          <w:rFonts w:ascii="Times New Roman" w:hAnsi="Times New Roman" w:cs="Times New Roman"/>
        </w:rPr>
        <w:t xml:space="preserve">, </w:t>
      </w:r>
      <w:r w:rsidRPr="00603B28">
        <w:rPr>
          <w:rFonts w:ascii="Times New Roman" w:hAnsi="Times New Roman" w:cs="Times New Roman"/>
          <w:i/>
          <w:iCs/>
        </w:rPr>
        <w:t>se</w:t>
      </w:r>
      <w:r w:rsidRPr="00603B28">
        <w:rPr>
          <w:rFonts w:ascii="Times New Roman" w:hAnsi="Times New Roman" w:cs="Times New Roman"/>
        </w:rPr>
        <w:t xml:space="preserve"> = .19, CI -1.19 to -.43).</w:t>
      </w:r>
      <w:r w:rsidR="00800E8A" w:rsidRPr="00800E8A">
        <w:rPr>
          <w:rFonts w:ascii="Times New Roman" w:hAnsi="Times New Roman" w:cs="Times New Roman"/>
          <w:lang w:eastAsia="ko-KR"/>
        </w:rPr>
        <w:br w:type="page"/>
      </w:r>
    </w:p>
    <w:p w14:paraId="09CBAC0A" w14:textId="77777777" w:rsidR="00800E8A" w:rsidRPr="00800E8A" w:rsidRDefault="00800E8A" w:rsidP="006329BC">
      <w:pPr>
        <w:keepNext/>
        <w:rPr>
          <w:rFonts w:ascii="Times New Roman" w:hAnsi="Times New Roman" w:cs="Times New Roman"/>
        </w:rPr>
      </w:pPr>
      <w:r w:rsidRPr="00800E8A">
        <w:rPr>
          <w:rFonts w:ascii="Times New Roman" w:hAnsi="Times New Roman" w:cs="Times New Roman"/>
          <w:noProof/>
        </w:rPr>
        <w:lastRenderedPageBreak/>
        <w:drawing>
          <wp:inline distT="0" distB="0" distL="0" distR="0" wp14:anchorId="26B2EE57" wp14:editId="132895A6">
            <wp:extent cx="5486400" cy="1770380"/>
            <wp:effectExtent l="0" t="0" r="0" b="0"/>
            <wp:docPr id="2000786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86102" name=""/>
                    <pic:cNvPicPr/>
                  </pic:nvPicPr>
                  <pic:blipFill>
                    <a:blip r:embed="rId16"/>
                    <a:stretch>
                      <a:fillRect/>
                    </a:stretch>
                  </pic:blipFill>
                  <pic:spPr>
                    <a:xfrm>
                      <a:off x="0" y="0"/>
                      <a:ext cx="5486400" cy="1770380"/>
                    </a:xfrm>
                    <a:prstGeom prst="rect">
                      <a:avLst/>
                    </a:prstGeom>
                  </pic:spPr>
                </pic:pic>
              </a:graphicData>
            </a:graphic>
          </wp:inline>
        </w:drawing>
      </w:r>
    </w:p>
    <w:p w14:paraId="5CF8F73C" w14:textId="20C9F8EC" w:rsidR="00800E8A" w:rsidRPr="00A752CF" w:rsidRDefault="00800E8A" w:rsidP="006329BC">
      <w:pPr>
        <w:pStyle w:val="Caption"/>
        <w:spacing w:after="0" w:line="240" w:lineRule="auto"/>
        <w:rPr>
          <w:rFonts w:ascii="Times New Roman" w:hAnsi="Times New Roman" w:cs="Times New Roman"/>
          <w:sz w:val="24"/>
          <w:szCs w:val="24"/>
          <w:lang w:eastAsia="ko-KR"/>
        </w:rPr>
      </w:pPr>
      <w:bookmarkStart w:id="47" w:name="_Toc164106020"/>
      <w:bookmarkStart w:id="48" w:name="_Toc164106047"/>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Pr="00A752CF">
        <w:rPr>
          <w:rFonts w:ascii="Times New Roman" w:hAnsi="Times New Roman" w:cs="Times New Roman"/>
          <w:noProof/>
          <w:sz w:val="24"/>
          <w:szCs w:val="24"/>
        </w:rPr>
        <w:t>6</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lang w:eastAsia="ko-KR"/>
        </w:rPr>
        <w:t>. Moderated mediation effect of message appeal and materialism on brand attitude through perceived value (H2a); *</w:t>
      </w:r>
      <w:r w:rsidRPr="0092590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.05; **</w:t>
      </w:r>
      <w:r w:rsidRPr="0092590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.01; ***</w:t>
      </w:r>
      <w:r w:rsidRPr="00925901">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.001.</w:t>
      </w:r>
      <w:bookmarkEnd w:id="47"/>
      <w:bookmarkEnd w:id="48"/>
    </w:p>
    <w:p w14:paraId="65A8AF02" w14:textId="77777777" w:rsidR="00800E8A" w:rsidRPr="00A752CF" w:rsidRDefault="00800E8A" w:rsidP="006329BC">
      <w:pPr>
        <w:rPr>
          <w:rFonts w:ascii="Times New Roman" w:hAnsi="Times New Roman" w:cs="Times New Roman"/>
          <w:iCs/>
          <w:color w:val="000000" w:themeColor="text1"/>
          <w:lang w:eastAsia="ko-KR"/>
        </w:rPr>
      </w:pPr>
      <w:r w:rsidRPr="00A752CF">
        <w:rPr>
          <w:rFonts w:ascii="Times New Roman" w:hAnsi="Times New Roman" w:cs="Times New Roman"/>
          <w:lang w:eastAsia="ko-KR"/>
        </w:rPr>
        <w:br w:type="page"/>
      </w:r>
    </w:p>
    <w:p w14:paraId="1A7D5780" w14:textId="77777777" w:rsidR="00800E8A" w:rsidRPr="00A752CF" w:rsidRDefault="00800E8A" w:rsidP="006329BC">
      <w:pPr>
        <w:pStyle w:val="Caption"/>
        <w:spacing w:after="0" w:line="240" w:lineRule="auto"/>
        <w:rPr>
          <w:rFonts w:ascii="Times New Roman" w:hAnsi="Times New Roman" w:cs="Times New Roman"/>
          <w:sz w:val="24"/>
          <w:szCs w:val="24"/>
        </w:rPr>
      </w:pPr>
      <w:r w:rsidRPr="00A752CF">
        <w:rPr>
          <w:rFonts w:ascii="Times New Roman" w:hAnsi="Times New Roman" w:cs="Times New Roman"/>
          <w:noProof/>
          <w:sz w:val="24"/>
          <w:szCs w:val="24"/>
        </w:rPr>
        <w:lastRenderedPageBreak/>
        <w:drawing>
          <wp:inline distT="0" distB="0" distL="0" distR="0" wp14:anchorId="3A738F1A" wp14:editId="6B2D78C7">
            <wp:extent cx="5486400" cy="1770380"/>
            <wp:effectExtent l="0" t="0" r="0" b="0"/>
            <wp:docPr id="1664457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57691" name=""/>
                    <pic:cNvPicPr/>
                  </pic:nvPicPr>
                  <pic:blipFill>
                    <a:blip r:embed="rId17"/>
                    <a:stretch>
                      <a:fillRect/>
                    </a:stretch>
                  </pic:blipFill>
                  <pic:spPr>
                    <a:xfrm>
                      <a:off x="0" y="0"/>
                      <a:ext cx="5486400" cy="1770380"/>
                    </a:xfrm>
                    <a:prstGeom prst="rect">
                      <a:avLst/>
                    </a:prstGeom>
                  </pic:spPr>
                </pic:pic>
              </a:graphicData>
            </a:graphic>
          </wp:inline>
        </w:drawing>
      </w:r>
    </w:p>
    <w:p w14:paraId="618374AD" w14:textId="35E579F4" w:rsidR="00800E8A" w:rsidRPr="00A752CF" w:rsidRDefault="00800E8A" w:rsidP="006329BC">
      <w:pPr>
        <w:pStyle w:val="Caption"/>
        <w:spacing w:after="0" w:line="240" w:lineRule="auto"/>
        <w:rPr>
          <w:rFonts w:ascii="Times New Roman" w:hAnsi="Times New Roman" w:cs="Times New Roman"/>
          <w:sz w:val="24"/>
          <w:szCs w:val="24"/>
          <w:lang w:eastAsia="ko-KR"/>
        </w:rPr>
      </w:pPr>
      <w:bookmarkStart w:id="49" w:name="_Toc164106021"/>
      <w:bookmarkStart w:id="50" w:name="_Toc164106048"/>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Pr="00A752CF">
        <w:rPr>
          <w:rFonts w:ascii="Times New Roman" w:hAnsi="Times New Roman" w:cs="Times New Roman"/>
          <w:noProof/>
          <w:sz w:val="24"/>
          <w:szCs w:val="24"/>
        </w:rPr>
        <w:t>7</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lang w:eastAsia="ko-KR"/>
        </w:rPr>
        <w:t>. Moderated mediation effect of message appeal and materialism on WTP through perceived value (H2b); *</w:t>
      </w:r>
      <w:r w:rsidRPr="001C447C">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.05; **</w:t>
      </w:r>
      <w:r w:rsidRPr="001C447C">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.01; ***</w:t>
      </w:r>
      <w:r w:rsidRPr="001C447C">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.001.</w:t>
      </w:r>
      <w:bookmarkEnd w:id="49"/>
      <w:bookmarkEnd w:id="50"/>
    </w:p>
    <w:p w14:paraId="68DC5314" w14:textId="77777777" w:rsidR="00800E8A" w:rsidRPr="00A752CF" w:rsidRDefault="00800E8A" w:rsidP="006329BC">
      <w:pPr>
        <w:rPr>
          <w:rFonts w:ascii="Times New Roman" w:hAnsi="Times New Roman" w:cs="Times New Roman"/>
          <w:lang w:eastAsia="ko-KR"/>
        </w:rPr>
      </w:pPr>
    </w:p>
    <w:p w14:paraId="36B14D72" w14:textId="77777777" w:rsidR="00800E8A" w:rsidRPr="00A752CF" w:rsidRDefault="00800E8A" w:rsidP="006329BC">
      <w:pPr>
        <w:rPr>
          <w:rFonts w:ascii="Times New Roman" w:hAnsi="Times New Roman" w:cs="Times New Roman"/>
          <w:lang w:eastAsia="ko-KR"/>
        </w:rPr>
      </w:pPr>
    </w:p>
    <w:p w14:paraId="2E962D46" w14:textId="5253937F" w:rsidR="00800E8A" w:rsidRPr="00A752CF" w:rsidRDefault="00800E8A" w:rsidP="006329BC">
      <w:pPr>
        <w:rPr>
          <w:rFonts w:ascii="Times New Roman" w:hAnsi="Times New Roman" w:cs="Times New Roman"/>
          <w:lang w:eastAsia="ko-KR"/>
        </w:rPr>
      </w:pPr>
      <w:r w:rsidRPr="00A752CF">
        <w:rPr>
          <w:rFonts w:ascii="Times New Roman" w:hAnsi="Times New Roman" w:cs="Times New Roman"/>
          <w:lang w:eastAsia="ko-KR"/>
        </w:rPr>
        <w:br w:type="page"/>
      </w:r>
    </w:p>
    <w:p w14:paraId="6B4E4A66" w14:textId="77777777" w:rsidR="00800E8A" w:rsidRPr="00A752CF" w:rsidRDefault="00800E8A" w:rsidP="006329BC">
      <w:pPr>
        <w:rPr>
          <w:rFonts w:ascii="Times New Roman" w:hAnsi="Times New Roman" w:cs="Times New Roman"/>
          <w:lang w:eastAsia="ko-KR"/>
        </w:rPr>
      </w:pPr>
    </w:p>
    <w:p w14:paraId="2DA1DCB5" w14:textId="77777777" w:rsidR="00800E8A" w:rsidRPr="00A752CF" w:rsidRDefault="00800E8A" w:rsidP="006329BC">
      <w:pPr>
        <w:keepNext/>
        <w:rPr>
          <w:rFonts w:ascii="Times New Roman" w:hAnsi="Times New Roman" w:cs="Times New Roman"/>
        </w:rPr>
      </w:pPr>
      <w:r w:rsidRPr="00A752CF">
        <w:rPr>
          <w:rFonts w:ascii="Times New Roman" w:hAnsi="Times New Roman" w:cs="Times New Roman"/>
          <w:noProof/>
        </w:rPr>
        <w:drawing>
          <wp:inline distT="0" distB="0" distL="0" distR="0" wp14:anchorId="5DBC3C41" wp14:editId="7313836F">
            <wp:extent cx="5486400" cy="1718310"/>
            <wp:effectExtent l="0" t="0" r="0" b="0"/>
            <wp:docPr id="264327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27519" name=""/>
                    <pic:cNvPicPr/>
                  </pic:nvPicPr>
                  <pic:blipFill>
                    <a:blip r:embed="rId18"/>
                    <a:stretch>
                      <a:fillRect/>
                    </a:stretch>
                  </pic:blipFill>
                  <pic:spPr>
                    <a:xfrm>
                      <a:off x="0" y="0"/>
                      <a:ext cx="5486400" cy="1718310"/>
                    </a:xfrm>
                    <a:prstGeom prst="rect">
                      <a:avLst/>
                    </a:prstGeom>
                  </pic:spPr>
                </pic:pic>
              </a:graphicData>
            </a:graphic>
          </wp:inline>
        </w:drawing>
      </w:r>
    </w:p>
    <w:p w14:paraId="527F4CF9" w14:textId="4EFD48D4" w:rsidR="00800E8A" w:rsidRPr="00A752CF" w:rsidRDefault="00800E8A" w:rsidP="006329BC">
      <w:pPr>
        <w:pStyle w:val="Caption"/>
        <w:spacing w:after="0" w:line="240" w:lineRule="auto"/>
        <w:rPr>
          <w:rFonts w:ascii="Times New Roman" w:hAnsi="Times New Roman" w:cs="Times New Roman"/>
          <w:sz w:val="24"/>
          <w:szCs w:val="24"/>
          <w:lang w:eastAsia="ko-KR"/>
        </w:rPr>
      </w:pPr>
      <w:bookmarkStart w:id="51" w:name="_Toc164106022"/>
      <w:bookmarkStart w:id="52" w:name="_Toc164106049"/>
      <w:r w:rsidRPr="00A752CF">
        <w:rPr>
          <w:rFonts w:ascii="Times New Roman" w:hAnsi="Times New Roman" w:cs="Times New Roman"/>
          <w:sz w:val="24"/>
          <w:szCs w:val="24"/>
        </w:rPr>
        <w:t xml:space="preserve">Figure </w:t>
      </w:r>
      <w:r w:rsidRPr="00A752CF">
        <w:rPr>
          <w:rFonts w:ascii="Times New Roman" w:hAnsi="Times New Roman" w:cs="Times New Roman"/>
          <w:sz w:val="24"/>
          <w:szCs w:val="24"/>
        </w:rPr>
        <w:fldChar w:fldCharType="begin"/>
      </w:r>
      <w:r w:rsidRPr="00A752CF">
        <w:rPr>
          <w:rFonts w:ascii="Times New Roman" w:hAnsi="Times New Roman" w:cs="Times New Roman"/>
          <w:sz w:val="24"/>
          <w:szCs w:val="24"/>
        </w:rPr>
        <w:instrText xml:space="preserve"> SEQ Figure \* ARABIC </w:instrText>
      </w:r>
      <w:r w:rsidRPr="00A752CF">
        <w:rPr>
          <w:rFonts w:ascii="Times New Roman" w:hAnsi="Times New Roman" w:cs="Times New Roman"/>
          <w:sz w:val="24"/>
          <w:szCs w:val="24"/>
        </w:rPr>
        <w:fldChar w:fldCharType="separate"/>
      </w:r>
      <w:r w:rsidRPr="00A752CF">
        <w:rPr>
          <w:rFonts w:ascii="Times New Roman" w:hAnsi="Times New Roman" w:cs="Times New Roman"/>
          <w:noProof/>
          <w:sz w:val="24"/>
          <w:szCs w:val="24"/>
        </w:rPr>
        <w:t>8</w:t>
      </w:r>
      <w:r w:rsidRPr="00A752CF">
        <w:rPr>
          <w:rFonts w:ascii="Times New Roman" w:hAnsi="Times New Roman" w:cs="Times New Roman"/>
          <w:sz w:val="24"/>
          <w:szCs w:val="24"/>
        </w:rPr>
        <w:fldChar w:fldCharType="end"/>
      </w:r>
      <w:r w:rsidRPr="00A752CF">
        <w:rPr>
          <w:rFonts w:ascii="Times New Roman" w:hAnsi="Times New Roman" w:cs="Times New Roman"/>
          <w:sz w:val="24"/>
          <w:szCs w:val="24"/>
          <w:lang w:eastAsia="ko-KR"/>
        </w:rPr>
        <w:t>. Moderated mediation effect of message appeal and materialism on campaign involvement through perceived value (H2c); *</w:t>
      </w:r>
      <w:r w:rsidRPr="00495DBF">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.05; **</w:t>
      </w:r>
      <w:r w:rsidRPr="00495DBF">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.01; ***</w:t>
      </w:r>
      <w:r w:rsidRPr="00495DBF">
        <w:rPr>
          <w:rFonts w:ascii="Times New Roman" w:hAnsi="Times New Roman" w:cs="Times New Roman"/>
          <w:i/>
          <w:iCs w:val="0"/>
          <w:sz w:val="24"/>
          <w:szCs w:val="24"/>
          <w:lang w:eastAsia="ko-KR"/>
        </w:rPr>
        <w:t>p</w:t>
      </w:r>
      <w:r w:rsidRPr="00A752CF">
        <w:rPr>
          <w:rFonts w:ascii="Times New Roman" w:hAnsi="Times New Roman" w:cs="Times New Roman"/>
          <w:sz w:val="24"/>
          <w:szCs w:val="24"/>
          <w:lang w:eastAsia="ko-KR"/>
        </w:rPr>
        <w:t xml:space="preserve"> &lt; .001.</w:t>
      </w:r>
      <w:bookmarkEnd w:id="51"/>
      <w:bookmarkEnd w:id="52"/>
    </w:p>
    <w:p w14:paraId="65DFBDB6" w14:textId="77777777" w:rsidR="00800E8A" w:rsidRPr="00A752CF" w:rsidRDefault="00800E8A" w:rsidP="006329BC">
      <w:pPr>
        <w:rPr>
          <w:rFonts w:ascii="Times New Roman" w:hAnsi="Times New Roman" w:cs="Times New Roman"/>
          <w:iCs/>
          <w:color w:val="000000" w:themeColor="text1"/>
          <w:lang w:eastAsia="ko-KR"/>
        </w:rPr>
      </w:pPr>
      <w:r w:rsidRPr="00A752CF">
        <w:rPr>
          <w:rFonts w:ascii="Times New Roman" w:hAnsi="Times New Roman" w:cs="Times New Roman"/>
          <w:lang w:eastAsia="ko-KR"/>
        </w:rPr>
        <w:br w:type="page"/>
      </w:r>
    </w:p>
    <w:p w14:paraId="5A8B3E12" w14:textId="5176E188" w:rsidR="00603B28" w:rsidRPr="00603B28" w:rsidRDefault="00603B28" w:rsidP="006329BC">
      <w:pPr>
        <w:spacing w:line="480" w:lineRule="auto"/>
        <w:ind w:firstLine="720"/>
        <w:rPr>
          <w:rFonts w:ascii="Times New Roman" w:hAnsi="Times New Roman" w:cs="Times New Roman"/>
        </w:rPr>
      </w:pPr>
      <w:r w:rsidRPr="00603B28">
        <w:rPr>
          <w:rFonts w:ascii="Times New Roman" w:hAnsi="Times New Roman" w:cs="Times New Roman"/>
        </w:rPr>
        <w:lastRenderedPageBreak/>
        <w:t xml:space="preserve">  Nevertheless, perceived social value doesn’t show a significant mediation effect on purchase intention, conditional mediation effects showed that highly materialistic consumers are more likely to perceive social values when they view scarcity appeal compared to non-scarcity appeal (</w:t>
      </w:r>
      <w:r w:rsidRPr="00603B28">
        <w:rPr>
          <w:rFonts w:ascii="Times New Roman" w:hAnsi="Times New Roman" w:cs="Times New Roman"/>
          <w:i/>
          <w:iCs/>
        </w:rPr>
        <w:t>b</w:t>
      </w:r>
      <w:r w:rsidRPr="00603B28">
        <w:rPr>
          <w:rFonts w:ascii="Times New Roman" w:hAnsi="Times New Roman" w:cs="Times New Roman"/>
        </w:rPr>
        <w:t xml:space="preserve"> = -.11, </w:t>
      </w:r>
      <w:r w:rsidRPr="00603B28">
        <w:rPr>
          <w:rFonts w:ascii="Times New Roman" w:hAnsi="Times New Roman" w:cs="Times New Roman"/>
          <w:i/>
          <w:iCs/>
        </w:rPr>
        <w:t>se</w:t>
      </w:r>
      <w:r w:rsidRPr="00603B28">
        <w:rPr>
          <w:rFonts w:ascii="Times New Roman" w:hAnsi="Times New Roman" w:cs="Times New Roman"/>
        </w:rPr>
        <w:t xml:space="preserve"> = .07, CI -.26 to -.01). Thus, H2-1b, H2-2b, and H2-4b were supported.</w:t>
      </w:r>
    </w:p>
    <w:p w14:paraId="2AD92B7B" w14:textId="77777777" w:rsidR="00603B28" w:rsidRPr="00603B28" w:rsidRDefault="00603B28" w:rsidP="006329BC">
      <w:pPr>
        <w:spacing w:line="480" w:lineRule="auto"/>
        <w:ind w:firstLine="720"/>
        <w:rPr>
          <w:rFonts w:ascii="Times New Roman" w:hAnsi="Times New Roman" w:cs="Times New Roman"/>
        </w:rPr>
      </w:pPr>
      <w:r w:rsidRPr="00603B28">
        <w:rPr>
          <w:rFonts w:ascii="Times New Roman" w:hAnsi="Times New Roman" w:cs="Times New Roman"/>
        </w:rPr>
        <w:t>Lastly, regarding campaign involvement, perceived social (</w:t>
      </w:r>
      <w:r w:rsidRPr="00603B28">
        <w:rPr>
          <w:rFonts w:ascii="Times New Roman" w:hAnsi="Times New Roman" w:cs="Times New Roman"/>
          <w:i/>
          <w:iCs/>
        </w:rPr>
        <w:t>b</w:t>
      </w:r>
      <w:r w:rsidRPr="00603B28">
        <w:rPr>
          <w:rFonts w:ascii="Times New Roman" w:hAnsi="Times New Roman" w:cs="Times New Roman"/>
        </w:rPr>
        <w:t xml:space="preserve"> = -.05, </w:t>
      </w:r>
      <w:r w:rsidRPr="00603B28">
        <w:rPr>
          <w:rFonts w:ascii="Times New Roman" w:hAnsi="Times New Roman" w:cs="Times New Roman"/>
          <w:i/>
          <w:iCs/>
        </w:rPr>
        <w:t>se</w:t>
      </w:r>
      <w:r w:rsidRPr="00603B28">
        <w:rPr>
          <w:rFonts w:ascii="Times New Roman" w:hAnsi="Times New Roman" w:cs="Times New Roman"/>
        </w:rPr>
        <w:t xml:space="preserve"> = .04, CI -.14 to -.00) and emotional (</w:t>
      </w:r>
      <w:r w:rsidRPr="00603B28">
        <w:rPr>
          <w:rFonts w:ascii="Times New Roman" w:hAnsi="Times New Roman" w:cs="Times New Roman"/>
          <w:i/>
          <w:iCs/>
        </w:rPr>
        <w:t>b</w:t>
      </w:r>
      <w:r w:rsidRPr="00603B28">
        <w:rPr>
          <w:rFonts w:ascii="Times New Roman" w:hAnsi="Times New Roman" w:cs="Times New Roman"/>
        </w:rPr>
        <w:t xml:space="preserve"> = -.56, </w:t>
      </w:r>
      <w:r w:rsidRPr="00603B28">
        <w:rPr>
          <w:rFonts w:ascii="Times New Roman" w:hAnsi="Times New Roman" w:cs="Times New Roman"/>
          <w:i/>
          <w:iCs/>
        </w:rPr>
        <w:t>se</w:t>
      </w:r>
      <w:r w:rsidRPr="00603B28">
        <w:rPr>
          <w:rFonts w:ascii="Times New Roman" w:hAnsi="Times New Roman" w:cs="Times New Roman"/>
        </w:rPr>
        <w:t xml:space="preserve"> =.12, CI -.81 to -.34) values significantly mediated the interaction effect but not price (</w:t>
      </w:r>
      <w:r w:rsidRPr="00603B28">
        <w:rPr>
          <w:rFonts w:ascii="Times New Roman" w:hAnsi="Times New Roman" w:cs="Times New Roman"/>
          <w:i/>
          <w:iCs/>
        </w:rPr>
        <w:t>b</w:t>
      </w:r>
      <w:r w:rsidRPr="00603B28">
        <w:rPr>
          <w:rFonts w:ascii="Times New Roman" w:hAnsi="Times New Roman" w:cs="Times New Roman"/>
        </w:rPr>
        <w:t xml:space="preserve"> = -.04, </w:t>
      </w:r>
      <w:r w:rsidRPr="00603B28">
        <w:rPr>
          <w:rFonts w:ascii="Times New Roman" w:hAnsi="Times New Roman" w:cs="Times New Roman"/>
          <w:i/>
          <w:iCs/>
        </w:rPr>
        <w:t>se</w:t>
      </w:r>
      <w:r w:rsidRPr="00603B28">
        <w:rPr>
          <w:rFonts w:ascii="Times New Roman" w:hAnsi="Times New Roman" w:cs="Times New Roman"/>
        </w:rPr>
        <w:t xml:space="preserve"> = .03, CI -.12 to .00) and performance (</w:t>
      </w:r>
      <w:r w:rsidRPr="00603B28">
        <w:rPr>
          <w:rFonts w:ascii="Times New Roman" w:hAnsi="Times New Roman" w:cs="Times New Roman"/>
          <w:i/>
          <w:iCs/>
        </w:rPr>
        <w:t>b</w:t>
      </w:r>
      <w:r w:rsidRPr="00603B28">
        <w:rPr>
          <w:rFonts w:ascii="Times New Roman" w:hAnsi="Times New Roman" w:cs="Times New Roman"/>
        </w:rPr>
        <w:t xml:space="preserve"> = -.00, </w:t>
      </w:r>
      <w:r w:rsidRPr="00603B28">
        <w:rPr>
          <w:rFonts w:ascii="Times New Roman" w:hAnsi="Times New Roman" w:cs="Times New Roman"/>
          <w:i/>
          <w:iCs/>
        </w:rPr>
        <w:t>se</w:t>
      </w:r>
      <w:r w:rsidRPr="00603B28">
        <w:rPr>
          <w:rFonts w:ascii="Times New Roman" w:hAnsi="Times New Roman" w:cs="Times New Roman"/>
        </w:rPr>
        <w:t xml:space="preserve"> = .03, CI -.06 to .06) values. Overall, highly materialistic consumers rate high social (</w:t>
      </w:r>
      <w:r w:rsidRPr="00603B28">
        <w:rPr>
          <w:rFonts w:ascii="Times New Roman" w:hAnsi="Times New Roman" w:cs="Times New Roman"/>
          <w:i/>
          <w:iCs/>
        </w:rPr>
        <w:t>b</w:t>
      </w:r>
      <w:r w:rsidRPr="00603B28">
        <w:rPr>
          <w:rFonts w:ascii="Times New Roman" w:hAnsi="Times New Roman" w:cs="Times New Roman"/>
        </w:rPr>
        <w:t xml:space="preserve"> = -.10, </w:t>
      </w:r>
      <w:r w:rsidRPr="00603B28">
        <w:rPr>
          <w:rFonts w:ascii="Times New Roman" w:hAnsi="Times New Roman" w:cs="Times New Roman"/>
          <w:i/>
          <w:iCs/>
        </w:rPr>
        <w:t>se</w:t>
      </w:r>
      <w:r w:rsidRPr="00603B28">
        <w:rPr>
          <w:rFonts w:ascii="Times New Roman" w:hAnsi="Times New Roman" w:cs="Times New Roman"/>
        </w:rPr>
        <w:t xml:space="preserve"> = .1, CI -.24 to -.01) and emotional (</w:t>
      </w:r>
      <w:r w:rsidRPr="00603B28">
        <w:rPr>
          <w:rFonts w:ascii="Times New Roman" w:hAnsi="Times New Roman" w:cs="Times New Roman"/>
          <w:i/>
          <w:iCs/>
        </w:rPr>
        <w:t>b</w:t>
      </w:r>
      <w:r w:rsidRPr="00603B28">
        <w:rPr>
          <w:rFonts w:ascii="Times New Roman" w:hAnsi="Times New Roman" w:cs="Times New Roman"/>
        </w:rPr>
        <w:t xml:space="preserve"> = -.77, </w:t>
      </w:r>
      <w:r w:rsidRPr="00603B28">
        <w:rPr>
          <w:rFonts w:ascii="Times New Roman" w:hAnsi="Times New Roman" w:cs="Times New Roman"/>
          <w:i/>
          <w:iCs/>
        </w:rPr>
        <w:t>se</w:t>
      </w:r>
      <w:r w:rsidRPr="00603B28">
        <w:rPr>
          <w:rFonts w:ascii="Times New Roman" w:hAnsi="Times New Roman" w:cs="Times New Roman"/>
        </w:rPr>
        <w:t xml:space="preserve"> =.19, CI -1.14 to -.41) values, which in turn increase their involvement in donation campaigns. Thus, H2-3c and H2-4c were supported. More details of the H2-1 to H2-4 tests are shown in Table 1.</w:t>
      </w:r>
    </w:p>
    <w:p w14:paraId="6BFC740F" w14:textId="6865D995" w:rsidR="00800E8A" w:rsidRPr="00603B28" w:rsidRDefault="00800E8A" w:rsidP="006329BC">
      <w:pPr>
        <w:spacing w:line="480" w:lineRule="auto"/>
        <w:rPr>
          <w:rFonts w:ascii="Times New Roman" w:hAnsi="Times New Roman" w:cs="Times New Roman"/>
          <w:b/>
          <w:iCs/>
          <w:caps/>
          <w:color w:val="000000" w:themeColor="text1"/>
          <w:sz w:val="20"/>
          <w:szCs w:val="18"/>
        </w:rPr>
      </w:pPr>
    </w:p>
    <w:p w14:paraId="5EFC6986" w14:textId="77777777" w:rsidR="00603B28" w:rsidRDefault="00603B28" w:rsidP="006329BC">
      <w:pPr>
        <w:rPr>
          <w:rFonts w:ascii="Times New Roman" w:hAnsi="Times New Roman" w:cs="Times New Roman"/>
          <w:iCs/>
          <w:color w:val="000000" w:themeColor="text1"/>
        </w:rPr>
      </w:pPr>
      <w:r>
        <w:rPr>
          <w:rFonts w:ascii="Times New Roman" w:hAnsi="Times New Roman" w:cs="Times New Roman"/>
        </w:rPr>
        <w:br w:type="page"/>
      </w:r>
    </w:p>
    <w:p w14:paraId="722DCA80" w14:textId="38039F0B" w:rsidR="00800E8A" w:rsidRPr="00603B28" w:rsidRDefault="00800E8A" w:rsidP="006329BC">
      <w:pPr>
        <w:pStyle w:val="Caption"/>
        <w:spacing w:after="0" w:line="240" w:lineRule="auto"/>
        <w:rPr>
          <w:rFonts w:ascii="Times New Roman" w:hAnsi="Times New Roman" w:cs="Times New Roman"/>
          <w:sz w:val="24"/>
          <w:szCs w:val="24"/>
        </w:rPr>
      </w:pPr>
      <w:r w:rsidRPr="00603B28">
        <w:rPr>
          <w:rFonts w:ascii="Times New Roman" w:hAnsi="Times New Roman" w:cs="Times New Roman"/>
          <w:sz w:val="24"/>
          <w:szCs w:val="24"/>
        </w:rPr>
        <w:lastRenderedPageBreak/>
        <w:t xml:space="preserve">Table </w:t>
      </w:r>
      <w:r w:rsidRPr="00603B28">
        <w:rPr>
          <w:rFonts w:ascii="Times New Roman" w:hAnsi="Times New Roman" w:cs="Times New Roman"/>
          <w:sz w:val="24"/>
          <w:szCs w:val="24"/>
        </w:rPr>
        <w:fldChar w:fldCharType="begin"/>
      </w:r>
      <w:r w:rsidRPr="00603B28">
        <w:rPr>
          <w:rFonts w:ascii="Times New Roman" w:hAnsi="Times New Roman" w:cs="Times New Roman"/>
          <w:sz w:val="24"/>
          <w:szCs w:val="24"/>
        </w:rPr>
        <w:instrText xml:space="preserve"> SEQ Table \* ARABIC </w:instrText>
      </w:r>
      <w:r w:rsidRPr="00603B28">
        <w:rPr>
          <w:rFonts w:ascii="Times New Roman" w:hAnsi="Times New Roman" w:cs="Times New Roman"/>
          <w:sz w:val="24"/>
          <w:szCs w:val="24"/>
        </w:rPr>
        <w:fldChar w:fldCharType="separate"/>
      </w:r>
      <w:r w:rsidRPr="00603B28">
        <w:rPr>
          <w:rFonts w:ascii="Times New Roman" w:hAnsi="Times New Roman" w:cs="Times New Roman"/>
          <w:noProof/>
          <w:sz w:val="24"/>
          <w:szCs w:val="24"/>
        </w:rPr>
        <w:t>1</w:t>
      </w:r>
      <w:r w:rsidRPr="00603B28">
        <w:rPr>
          <w:rFonts w:ascii="Times New Roman" w:hAnsi="Times New Roman" w:cs="Times New Roman"/>
          <w:sz w:val="24"/>
          <w:szCs w:val="24"/>
        </w:rPr>
        <w:fldChar w:fldCharType="end"/>
      </w:r>
      <w:r w:rsidRPr="00603B28">
        <w:rPr>
          <w:rFonts w:ascii="Times New Roman" w:hAnsi="Times New Roman" w:cs="Times New Roman"/>
          <w:sz w:val="24"/>
          <w:szCs w:val="24"/>
          <w:lang w:eastAsia="ko-KR"/>
        </w:rPr>
        <w:t>. Summary of moderated mediation effects from four dimensions of perceived value (H2-1 to H2-4)</w:t>
      </w:r>
      <w:r w:rsidR="00A752CF">
        <w:rPr>
          <w:rFonts w:ascii="Times New Roman" w:hAnsi="Times New Roman" w:cs="Times New Roman"/>
          <w:sz w:val="24"/>
          <w:szCs w:val="24"/>
          <w:lang w:eastAsia="ko-KR"/>
        </w:rPr>
        <w:t>.</w:t>
      </w:r>
    </w:p>
    <w:tbl>
      <w:tblPr>
        <w:tblW w:w="8692" w:type="dxa"/>
        <w:tblLayout w:type="fixed"/>
        <w:tblCellMar>
          <w:left w:w="0" w:type="dxa"/>
          <w:right w:w="0" w:type="dxa"/>
        </w:tblCellMar>
        <w:tblLook w:val="0420" w:firstRow="1" w:lastRow="0" w:firstColumn="0" w:lastColumn="0" w:noHBand="0" w:noVBand="1"/>
      </w:tblPr>
      <w:tblGrid>
        <w:gridCol w:w="1301"/>
        <w:gridCol w:w="198"/>
        <w:gridCol w:w="1741"/>
        <w:gridCol w:w="1350"/>
        <w:gridCol w:w="2070"/>
        <w:gridCol w:w="15"/>
        <w:gridCol w:w="2017"/>
      </w:tblGrid>
      <w:tr w:rsidR="00800E8A" w:rsidRPr="00800E8A" w14:paraId="6C0F9043" w14:textId="77777777" w:rsidTr="00E767AA">
        <w:trPr>
          <w:trHeight w:val="433"/>
        </w:trPr>
        <w:tc>
          <w:tcPr>
            <w:tcW w:w="1499" w:type="dxa"/>
            <w:gridSpan w:val="2"/>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C7657FB"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DVs</w:t>
            </w:r>
          </w:p>
        </w:tc>
        <w:tc>
          <w:tcPr>
            <w:tcW w:w="174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31A14B8"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 xml:space="preserve">Four </w:t>
            </w:r>
            <w:proofErr w:type="gramStart"/>
            <w:r w:rsidRPr="00800E8A">
              <w:rPr>
                <w:rFonts w:ascii="Times New Roman" w:eastAsia="Times New Roman" w:hAnsi="Times New Roman" w:cs="Times New Roman"/>
                <w:color w:val="000000"/>
                <w:kern w:val="24"/>
                <w:sz w:val="22"/>
                <w:szCs w:val="22"/>
                <w:lang w:eastAsia="ko-KR"/>
              </w:rPr>
              <w:t>dimension</w:t>
            </w:r>
            <w:proofErr w:type="gramEnd"/>
            <w:r w:rsidRPr="00800E8A">
              <w:rPr>
                <w:rFonts w:ascii="Times New Roman" w:eastAsia="Times New Roman" w:hAnsi="Times New Roman" w:cs="Times New Roman"/>
                <w:color w:val="000000"/>
                <w:kern w:val="24"/>
                <w:sz w:val="22"/>
                <w:szCs w:val="22"/>
                <w:lang w:eastAsia="ko-KR"/>
              </w:rPr>
              <w:t xml:space="preserve"> of perceived value</w:t>
            </w:r>
          </w:p>
        </w:tc>
        <w:tc>
          <w:tcPr>
            <w:tcW w:w="135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A99BD33"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Moderated mediation effect</w:t>
            </w:r>
          </w:p>
        </w:tc>
        <w:tc>
          <w:tcPr>
            <w:tcW w:w="207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D718D04" w14:textId="10EC2593" w:rsidR="00800E8A" w:rsidRPr="00800E8A" w:rsidRDefault="000013D0" w:rsidP="006329BC">
            <w:pPr>
              <w:jc w:val="center"/>
              <w:rPr>
                <w:rFonts w:ascii="Times New Roman" w:eastAsia="Times New Roman" w:hAnsi="Times New Roman" w:cs="Times New Roman"/>
                <w:sz w:val="22"/>
                <w:szCs w:val="22"/>
                <w:lang w:eastAsia="ko-KR"/>
              </w:rPr>
            </w:pPr>
            <w:r>
              <w:rPr>
                <w:rFonts w:ascii="Times New Roman" w:eastAsia="Times New Roman" w:hAnsi="Times New Roman" w:cs="Times New Roman"/>
                <w:color w:val="000000"/>
                <w:kern w:val="24"/>
                <w:sz w:val="22"/>
                <w:szCs w:val="22"/>
                <w:lang w:eastAsia="ko-KR"/>
              </w:rPr>
              <w:t>High materialism x Scarcity appeal</w:t>
            </w:r>
          </w:p>
        </w:tc>
        <w:tc>
          <w:tcPr>
            <w:tcW w:w="2032" w:type="dxa"/>
            <w:gridSpan w:val="2"/>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6307544" w14:textId="243B2EF8" w:rsidR="00800E8A" w:rsidRPr="00800E8A" w:rsidRDefault="000013D0" w:rsidP="006329BC">
            <w:pPr>
              <w:jc w:val="center"/>
              <w:rPr>
                <w:rFonts w:ascii="Times New Roman" w:eastAsia="Times New Roman" w:hAnsi="Times New Roman" w:cs="Times New Roman"/>
                <w:sz w:val="22"/>
                <w:szCs w:val="22"/>
                <w:lang w:eastAsia="ko-KR"/>
              </w:rPr>
            </w:pPr>
            <w:r>
              <w:rPr>
                <w:rFonts w:ascii="Times New Roman" w:eastAsia="Times New Roman" w:hAnsi="Times New Roman" w:cs="Times New Roman"/>
                <w:color w:val="000000"/>
                <w:kern w:val="24"/>
                <w:sz w:val="22"/>
                <w:szCs w:val="22"/>
                <w:lang w:eastAsia="ko-KR"/>
              </w:rPr>
              <w:t>Moderate materialism x non-scarcity appeal</w:t>
            </w:r>
          </w:p>
        </w:tc>
      </w:tr>
      <w:tr w:rsidR="00800E8A" w:rsidRPr="00800E8A" w14:paraId="6EAE99CA" w14:textId="77777777" w:rsidTr="00E767AA">
        <w:trPr>
          <w:trHeight w:val="551"/>
        </w:trPr>
        <w:tc>
          <w:tcPr>
            <w:tcW w:w="1499" w:type="dxa"/>
            <w:gridSpan w:val="2"/>
            <w:vMerge w:val="restar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C1E3D06"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Brand attitude</w:t>
            </w: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F17CB33"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color w:val="000000"/>
                <w:kern w:val="24"/>
                <w:sz w:val="22"/>
                <w:szCs w:val="22"/>
                <w:lang w:eastAsia="ko-KR"/>
              </w:rPr>
              <w:t>Performance (H2-1a)</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EDB29F5"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-.09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8E59250"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-.07,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.05</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A2B0012"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.11*</w:t>
            </w:r>
            <w:r w:rsidRPr="00800E8A">
              <w:rPr>
                <w:rFonts w:ascii="Times New Roman" w:eastAsia="Times New Roman" w:hAnsi="Times New Roman" w:cs="Times New Roman"/>
                <w:color w:val="000000"/>
                <w:kern w:val="24"/>
                <w:sz w:val="22"/>
                <w:szCs w:val="22"/>
                <w:lang w:eastAsia="ko-KR"/>
              </w:rPr>
              <w:t xml:space="preserve">,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.07</w:t>
            </w:r>
          </w:p>
        </w:tc>
      </w:tr>
      <w:tr w:rsidR="00800E8A" w:rsidRPr="00800E8A" w14:paraId="1D78A09C"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3B4EBFC3"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66E30A4" w14:textId="77777777" w:rsidR="00E767AA" w:rsidRDefault="00800E8A" w:rsidP="006329BC">
            <w:pPr>
              <w:jc w:val="center"/>
              <w:rPr>
                <w:rFonts w:ascii="Times New Roman" w:eastAsia="Times New Roman" w:hAnsi="Times New Roman" w:cs="Times New Roman"/>
                <w:color w:val="000000"/>
                <w:kern w:val="24"/>
                <w:sz w:val="22"/>
                <w:szCs w:val="22"/>
                <w:lang w:eastAsia="ko-KR"/>
              </w:rPr>
            </w:pPr>
            <w:r w:rsidRPr="00800E8A">
              <w:rPr>
                <w:rFonts w:ascii="Times New Roman" w:eastAsia="Times New Roman" w:hAnsi="Times New Roman" w:cs="Times New Roman"/>
                <w:color w:val="000000"/>
                <w:kern w:val="24"/>
                <w:sz w:val="22"/>
                <w:szCs w:val="22"/>
                <w:lang w:eastAsia="ko-KR"/>
              </w:rPr>
              <w:t xml:space="preserve">Economic </w:t>
            </w:r>
          </w:p>
          <w:p w14:paraId="571F6C89" w14:textId="48D74B3D"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(H2-1b)</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B93B5A8"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.02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CACF1D5"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-.00,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.02</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1C63F56"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-.05,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.06</w:t>
            </w:r>
          </w:p>
        </w:tc>
      </w:tr>
      <w:tr w:rsidR="00800E8A" w:rsidRPr="00800E8A" w14:paraId="5325FB74"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37B63665"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8D1704F" w14:textId="77777777" w:rsidR="00E767AA" w:rsidRPr="00E767AA" w:rsidRDefault="00800E8A" w:rsidP="006329BC">
            <w:pPr>
              <w:jc w:val="center"/>
              <w:rPr>
                <w:rFonts w:ascii="Times New Roman" w:eastAsia="Times New Roman" w:hAnsi="Times New Roman" w:cs="Times New Roman"/>
                <w:color w:val="000000"/>
                <w:kern w:val="24"/>
                <w:sz w:val="22"/>
                <w:szCs w:val="22"/>
                <w:lang w:eastAsia="ko-KR"/>
              </w:rPr>
            </w:pPr>
            <w:r w:rsidRPr="00800E8A">
              <w:rPr>
                <w:rFonts w:ascii="Times New Roman" w:eastAsia="Times New Roman" w:hAnsi="Times New Roman" w:cs="Times New Roman"/>
                <w:color w:val="000000"/>
                <w:kern w:val="24"/>
                <w:sz w:val="22"/>
                <w:szCs w:val="22"/>
                <w:lang w:eastAsia="ko-KR"/>
              </w:rPr>
              <w:t xml:space="preserve">Social </w:t>
            </w:r>
          </w:p>
          <w:p w14:paraId="6451A398" w14:textId="0E91575E"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(H2-1c)</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AFDF56E"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-.03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BBD566C"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-.05,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.05</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9A968CA"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.00,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.03</w:t>
            </w:r>
          </w:p>
        </w:tc>
      </w:tr>
      <w:tr w:rsidR="00800E8A" w:rsidRPr="00800E8A" w14:paraId="7630E6B7"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732C6475"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916DC1C"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color w:val="000000"/>
                <w:kern w:val="24"/>
                <w:sz w:val="22"/>
                <w:szCs w:val="22"/>
                <w:lang w:eastAsia="ko-KR"/>
              </w:rPr>
              <w:t>Emotional (H2-1d)</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D06DE89"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-.40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B9408BC"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-.55*</w:t>
            </w:r>
            <w:r w:rsidRPr="00800E8A">
              <w:rPr>
                <w:rFonts w:ascii="Times New Roman" w:eastAsia="Times New Roman" w:hAnsi="Times New Roman" w:cs="Times New Roman"/>
                <w:color w:val="000000"/>
                <w:kern w:val="24"/>
                <w:sz w:val="22"/>
                <w:szCs w:val="22"/>
                <w:lang w:eastAsia="ko-KR"/>
              </w:rPr>
              <w:t xml:space="preserve">,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.15</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91FDB68"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.35*</w:t>
            </w:r>
            <w:r w:rsidRPr="00800E8A">
              <w:rPr>
                <w:rFonts w:ascii="Times New Roman" w:eastAsia="Times New Roman" w:hAnsi="Times New Roman" w:cs="Times New Roman"/>
                <w:color w:val="000000"/>
                <w:kern w:val="24"/>
                <w:sz w:val="22"/>
                <w:szCs w:val="22"/>
                <w:lang w:eastAsia="ko-KR"/>
              </w:rPr>
              <w:t xml:space="preserve">, </w:t>
            </w:r>
            <w:r w:rsidRPr="00800E8A">
              <w:rPr>
                <w:rFonts w:ascii="Times New Roman" w:eastAsia="Times New Roman" w:hAnsi="Times New Roman" w:cs="Times New Roman"/>
                <w:i/>
                <w:iCs/>
                <w:color w:val="000000"/>
                <w:kern w:val="24"/>
                <w:sz w:val="22"/>
                <w:szCs w:val="22"/>
                <w:lang w:eastAsia="ko-KR"/>
              </w:rPr>
              <w:t>se</w:t>
            </w:r>
            <w:r w:rsidRPr="00800E8A">
              <w:rPr>
                <w:rFonts w:ascii="Times New Roman" w:eastAsia="Times New Roman" w:hAnsi="Times New Roman" w:cs="Times New Roman"/>
                <w:color w:val="000000"/>
                <w:kern w:val="24"/>
                <w:sz w:val="22"/>
                <w:szCs w:val="22"/>
                <w:lang w:eastAsia="ko-KR"/>
              </w:rPr>
              <w:t xml:space="preserve"> = .15</w:t>
            </w:r>
          </w:p>
        </w:tc>
      </w:tr>
      <w:tr w:rsidR="00800E8A" w:rsidRPr="00800E8A" w14:paraId="066A4FA8" w14:textId="77777777" w:rsidTr="00E767AA">
        <w:trPr>
          <w:trHeight w:val="551"/>
        </w:trPr>
        <w:tc>
          <w:tcPr>
            <w:tcW w:w="1499" w:type="dxa"/>
            <w:gridSpan w:val="2"/>
            <w:vMerge w:val="restar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D0FF4B0"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Willingness to purchase</w:t>
            </w: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82AE7AA"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color w:val="000000"/>
                <w:kern w:val="24"/>
                <w:sz w:val="22"/>
                <w:szCs w:val="22"/>
                <w:lang w:eastAsia="ko-KR"/>
              </w:rPr>
              <w:t>Performance (H2-2a)</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1065BE5"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.07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C0032D7"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.06, se = 04</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EAB22FD"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-.09*, </w:t>
            </w:r>
            <w:r w:rsidRPr="00800E8A">
              <w:rPr>
                <w:rFonts w:ascii="Times New Roman" w:eastAsia="Times New Roman" w:hAnsi="Times New Roman" w:cs="Times New Roman"/>
                <w:color w:val="000000"/>
                <w:kern w:val="24"/>
                <w:sz w:val="22"/>
                <w:szCs w:val="22"/>
                <w:lang w:eastAsia="ko-KR"/>
              </w:rPr>
              <w:t>se = .05</w:t>
            </w:r>
          </w:p>
        </w:tc>
      </w:tr>
      <w:tr w:rsidR="00800E8A" w:rsidRPr="00800E8A" w14:paraId="757E19C4"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377E8A5E"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50931EA" w14:textId="77777777" w:rsidR="00E767AA" w:rsidRDefault="00800E8A" w:rsidP="006329BC">
            <w:pPr>
              <w:jc w:val="center"/>
              <w:rPr>
                <w:rFonts w:ascii="Times New Roman" w:eastAsia="Times New Roman" w:hAnsi="Times New Roman" w:cs="Times New Roman"/>
                <w:b/>
                <w:bCs/>
                <w:color w:val="000000"/>
                <w:kern w:val="24"/>
                <w:sz w:val="22"/>
                <w:szCs w:val="22"/>
                <w:lang w:eastAsia="ko-KR"/>
              </w:rPr>
            </w:pPr>
            <w:r w:rsidRPr="00800E8A">
              <w:rPr>
                <w:rFonts w:ascii="Times New Roman" w:eastAsia="Times New Roman" w:hAnsi="Times New Roman" w:cs="Times New Roman"/>
                <w:b/>
                <w:bCs/>
                <w:color w:val="000000"/>
                <w:kern w:val="24"/>
                <w:sz w:val="22"/>
                <w:szCs w:val="22"/>
                <w:lang w:eastAsia="ko-KR"/>
              </w:rPr>
              <w:t xml:space="preserve">Economic </w:t>
            </w:r>
          </w:p>
          <w:p w14:paraId="0C8F03AE" w14:textId="4C4CB003"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color w:val="000000"/>
                <w:kern w:val="24"/>
                <w:sz w:val="22"/>
                <w:szCs w:val="22"/>
                <w:lang w:eastAsia="ko-KR"/>
              </w:rPr>
              <w:t>(H2-2b)</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58CE148"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-.06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8AB7466"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.01, se = .04</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49D66D1"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.14*</w:t>
            </w:r>
            <w:r w:rsidRPr="00800E8A">
              <w:rPr>
                <w:rFonts w:ascii="Times New Roman" w:eastAsia="Times New Roman" w:hAnsi="Times New Roman" w:cs="Times New Roman"/>
                <w:color w:val="000000"/>
                <w:kern w:val="24"/>
                <w:sz w:val="22"/>
                <w:szCs w:val="22"/>
                <w:lang w:eastAsia="ko-KR"/>
              </w:rPr>
              <w:t>, se = .07</w:t>
            </w:r>
          </w:p>
        </w:tc>
      </w:tr>
      <w:tr w:rsidR="00800E8A" w:rsidRPr="00800E8A" w14:paraId="605F3E3C"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01AF7D1A"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2C24440" w14:textId="77777777" w:rsidR="00E767AA" w:rsidRPr="00E767AA" w:rsidRDefault="00800E8A" w:rsidP="006329BC">
            <w:pPr>
              <w:jc w:val="center"/>
              <w:rPr>
                <w:rFonts w:ascii="Times New Roman" w:eastAsia="Times New Roman" w:hAnsi="Times New Roman" w:cs="Times New Roman"/>
                <w:color w:val="000000"/>
                <w:kern w:val="24"/>
                <w:sz w:val="22"/>
                <w:szCs w:val="22"/>
                <w:lang w:eastAsia="ko-KR"/>
              </w:rPr>
            </w:pPr>
            <w:r w:rsidRPr="00800E8A">
              <w:rPr>
                <w:rFonts w:ascii="Times New Roman" w:eastAsia="Times New Roman" w:hAnsi="Times New Roman" w:cs="Times New Roman"/>
                <w:color w:val="000000"/>
                <w:kern w:val="24"/>
                <w:sz w:val="22"/>
                <w:szCs w:val="22"/>
                <w:lang w:eastAsia="ko-KR"/>
              </w:rPr>
              <w:t xml:space="preserve">Social </w:t>
            </w:r>
          </w:p>
          <w:p w14:paraId="445EFC87" w14:textId="4DAEB77E"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(H2-2c)</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B0A95B9"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-.06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01E9A0C"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-.10*</w:t>
            </w:r>
            <w:r w:rsidRPr="00800E8A">
              <w:rPr>
                <w:rFonts w:ascii="Times New Roman" w:eastAsia="Times New Roman" w:hAnsi="Times New Roman" w:cs="Times New Roman"/>
                <w:color w:val="000000"/>
                <w:kern w:val="24"/>
                <w:sz w:val="22"/>
                <w:szCs w:val="22"/>
                <w:lang w:eastAsia="ko-KR"/>
              </w:rPr>
              <w:t>, se = .07</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1088EE9"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.02. se = .05</w:t>
            </w:r>
          </w:p>
        </w:tc>
      </w:tr>
      <w:tr w:rsidR="00800E8A" w:rsidRPr="00800E8A" w14:paraId="0DCB0E05"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40E3697A"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F523373"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color w:val="000000"/>
                <w:kern w:val="24"/>
                <w:sz w:val="22"/>
                <w:szCs w:val="22"/>
                <w:lang w:eastAsia="ko-KR"/>
              </w:rPr>
              <w:t>Emotional (H2-2d)</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F8CC394"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Malgun Gothic" w:hAnsi="Times New Roman" w:cs="Times New Roman"/>
                <w:b/>
                <w:bCs/>
                <w:i/>
                <w:iCs/>
                <w:color w:val="000000"/>
                <w:kern w:val="24"/>
                <w:sz w:val="22"/>
                <w:szCs w:val="22"/>
                <w:lang w:eastAsia="ko-KR"/>
              </w:rPr>
              <w:t>b</w:t>
            </w:r>
            <w:r w:rsidRPr="00800E8A">
              <w:rPr>
                <w:rFonts w:ascii="Times New Roman" w:eastAsia="Malgun Gothic" w:hAnsi="Times New Roman" w:cs="Times New Roman"/>
                <w:b/>
                <w:bCs/>
                <w:color w:val="000000"/>
                <w:kern w:val="24"/>
                <w:sz w:val="22"/>
                <w:szCs w:val="22"/>
                <w:lang w:eastAsia="ko-KR"/>
              </w:rPr>
              <w:t xml:space="preserve"> = -.58</w:t>
            </w:r>
            <w:r w:rsidRPr="00800E8A">
              <w:rPr>
                <w:rFonts w:ascii="Times New Roman" w:eastAsia="Times New Roman" w:hAnsi="Times New Roman" w:cs="Times New Roman"/>
                <w:b/>
                <w:bCs/>
                <w:color w:val="000000"/>
                <w:kern w:val="24"/>
                <w:sz w:val="22"/>
                <w:szCs w:val="22"/>
                <w:lang w:eastAsia="ko-KR"/>
              </w:rPr>
              <w:t xml:space="preserve">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637E7E6"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-.80*</w:t>
            </w:r>
            <w:r w:rsidRPr="00800E8A">
              <w:rPr>
                <w:rFonts w:ascii="Times New Roman" w:eastAsia="Times New Roman" w:hAnsi="Times New Roman" w:cs="Times New Roman"/>
                <w:color w:val="000000"/>
                <w:kern w:val="24"/>
                <w:sz w:val="22"/>
                <w:szCs w:val="22"/>
                <w:lang w:eastAsia="ko-KR"/>
              </w:rPr>
              <w:t>, se = .20</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9C821F1"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.50*</w:t>
            </w:r>
            <w:r w:rsidRPr="00800E8A">
              <w:rPr>
                <w:rFonts w:ascii="Times New Roman" w:eastAsia="Times New Roman" w:hAnsi="Times New Roman" w:cs="Times New Roman"/>
                <w:color w:val="000000"/>
                <w:kern w:val="24"/>
                <w:sz w:val="22"/>
                <w:szCs w:val="22"/>
                <w:lang w:eastAsia="ko-KR"/>
              </w:rPr>
              <w:t>, se = .20</w:t>
            </w:r>
          </w:p>
        </w:tc>
      </w:tr>
      <w:tr w:rsidR="00800E8A" w:rsidRPr="00800E8A" w14:paraId="49491DBE" w14:textId="77777777" w:rsidTr="00E767AA">
        <w:trPr>
          <w:trHeight w:val="551"/>
        </w:trPr>
        <w:tc>
          <w:tcPr>
            <w:tcW w:w="1499" w:type="dxa"/>
            <w:gridSpan w:val="2"/>
            <w:vMerge w:val="restar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1E585D8"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Campaign involvement</w:t>
            </w: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D4C99DF"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Performance (H2-3a)</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EB7B0CB"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-.00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80618BE"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-.00, se = .03</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CEFDEF4"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.00, se = .04</w:t>
            </w:r>
          </w:p>
        </w:tc>
      </w:tr>
      <w:tr w:rsidR="00800E8A" w:rsidRPr="00800E8A" w14:paraId="5E996F98"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1506D978"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5344BD1" w14:textId="77777777" w:rsidR="00E767AA" w:rsidRDefault="00800E8A" w:rsidP="006329BC">
            <w:pPr>
              <w:jc w:val="center"/>
              <w:rPr>
                <w:rFonts w:ascii="Times New Roman" w:eastAsia="Times New Roman" w:hAnsi="Times New Roman" w:cs="Times New Roman"/>
                <w:color w:val="000000"/>
                <w:kern w:val="24"/>
                <w:sz w:val="22"/>
                <w:szCs w:val="22"/>
                <w:lang w:eastAsia="ko-KR"/>
              </w:rPr>
            </w:pPr>
            <w:r w:rsidRPr="00800E8A">
              <w:rPr>
                <w:rFonts w:ascii="Times New Roman" w:eastAsia="Times New Roman" w:hAnsi="Times New Roman" w:cs="Times New Roman"/>
                <w:color w:val="000000"/>
                <w:kern w:val="24"/>
                <w:sz w:val="22"/>
                <w:szCs w:val="22"/>
                <w:lang w:eastAsia="ko-KR"/>
              </w:rPr>
              <w:t xml:space="preserve">Economic </w:t>
            </w:r>
          </w:p>
          <w:p w14:paraId="42D18318" w14:textId="3CCCBB25"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color w:val="000000"/>
                <w:kern w:val="24"/>
                <w:sz w:val="22"/>
                <w:szCs w:val="22"/>
                <w:lang w:eastAsia="ko-KR"/>
              </w:rPr>
              <w:t>(H2-3b)</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A9F19E4"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-.04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4B1286E"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.01, se = .03</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B68CD50"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.10*</w:t>
            </w:r>
            <w:r w:rsidRPr="00800E8A">
              <w:rPr>
                <w:rFonts w:ascii="Times New Roman" w:eastAsia="Times New Roman" w:hAnsi="Times New Roman" w:cs="Times New Roman"/>
                <w:color w:val="000000"/>
                <w:kern w:val="24"/>
                <w:sz w:val="22"/>
                <w:szCs w:val="22"/>
                <w:lang w:eastAsia="ko-KR"/>
              </w:rPr>
              <w:t>, se = .07</w:t>
            </w:r>
          </w:p>
        </w:tc>
      </w:tr>
      <w:tr w:rsidR="00800E8A" w:rsidRPr="00800E8A" w14:paraId="70040723" w14:textId="77777777" w:rsidTr="00E767AA">
        <w:trPr>
          <w:trHeight w:val="551"/>
        </w:trPr>
        <w:tc>
          <w:tcPr>
            <w:tcW w:w="1499" w:type="dxa"/>
            <w:gridSpan w:val="2"/>
            <w:vMerge/>
            <w:tcBorders>
              <w:top w:val="single" w:sz="8" w:space="0" w:color="000000"/>
              <w:left w:val="nil"/>
              <w:bottom w:val="single" w:sz="8" w:space="0" w:color="000000"/>
              <w:right w:val="nil"/>
            </w:tcBorders>
            <w:vAlign w:val="center"/>
            <w:hideMark/>
          </w:tcPr>
          <w:p w14:paraId="3F5B0BE3"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8D59F3E" w14:textId="77777777" w:rsidR="00E767AA" w:rsidRPr="00E767AA" w:rsidRDefault="00800E8A" w:rsidP="006329BC">
            <w:pPr>
              <w:jc w:val="center"/>
              <w:rPr>
                <w:rFonts w:ascii="Times New Roman" w:eastAsia="Times New Roman" w:hAnsi="Times New Roman" w:cs="Times New Roman"/>
                <w:b/>
                <w:bCs/>
                <w:color w:val="000000"/>
                <w:kern w:val="24"/>
                <w:sz w:val="22"/>
                <w:szCs w:val="22"/>
                <w:lang w:eastAsia="ko-KR"/>
              </w:rPr>
            </w:pPr>
            <w:r w:rsidRPr="00800E8A">
              <w:rPr>
                <w:rFonts w:ascii="Times New Roman" w:eastAsia="Times New Roman" w:hAnsi="Times New Roman" w:cs="Times New Roman"/>
                <w:b/>
                <w:bCs/>
                <w:color w:val="000000"/>
                <w:kern w:val="24"/>
                <w:sz w:val="22"/>
                <w:szCs w:val="22"/>
                <w:lang w:eastAsia="ko-KR"/>
              </w:rPr>
              <w:t xml:space="preserve">Social </w:t>
            </w:r>
          </w:p>
          <w:p w14:paraId="22E3CBFF" w14:textId="31C11F2C"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color w:val="000000"/>
                <w:kern w:val="24"/>
                <w:sz w:val="22"/>
                <w:szCs w:val="22"/>
                <w:lang w:eastAsia="ko-KR"/>
              </w:rPr>
              <w:t>(H2-3c)</w:t>
            </w:r>
          </w:p>
        </w:tc>
        <w:tc>
          <w:tcPr>
            <w:tcW w:w="13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815C8E3"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-.05 * </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6C85860"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-.10*</w:t>
            </w:r>
            <w:r w:rsidRPr="00800E8A">
              <w:rPr>
                <w:rFonts w:ascii="Times New Roman" w:eastAsia="Times New Roman" w:hAnsi="Times New Roman" w:cs="Times New Roman"/>
                <w:color w:val="000000"/>
                <w:kern w:val="24"/>
                <w:sz w:val="22"/>
                <w:szCs w:val="22"/>
                <w:lang w:eastAsia="ko-KR"/>
              </w:rPr>
              <w:t>, se = .06</w:t>
            </w:r>
          </w:p>
        </w:tc>
        <w:tc>
          <w:tcPr>
            <w:tcW w:w="20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EF31F49"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i/>
                <w:iCs/>
                <w:color w:val="000000"/>
                <w:kern w:val="24"/>
                <w:sz w:val="22"/>
                <w:szCs w:val="22"/>
                <w:lang w:eastAsia="ko-KR"/>
              </w:rPr>
              <w:t>b</w:t>
            </w:r>
            <w:r w:rsidRPr="00800E8A">
              <w:rPr>
                <w:rFonts w:ascii="Times New Roman" w:eastAsia="Times New Roman" w:hAnsi="Times New Roman" w:cs="Times New Roman"/>
                <w:color w:val="000000"/>
                <w:kern w:val="24"/>
                <w:sz w:val="22"/>
                <w:szCs w:val="22"/>
                <w:lang w:eastAsia="ko-KR"/>
              </w:rPr>
              <w:t xml:space="preserve"> = .02, se = .05</w:t>
            </w:r>
          </w:p>
        </w:tc>
      </w:tr>
      <w:tr w:rsidR="00800E8A" w:rsidRPr="00800E8A" w14:paraId="46C880B9" w14:textId="77777777" w:rsidTr="00E767AA">
        <w:trPr>
          <w:trHeight w:val="551"/>
        </w:trPr>
        <w:tc>
          <w:tcPr>
            <w:tcW w:w="1499" w:type="dxa"/>
            <w:gridSpan w:val="2"/>
            <w:vMerge/>
            <w:tcBorders>
              <w:top w:val="single" w:sz="8" w:space="0" w:color="000000"/>
              <w:left w:val="nil"/>
              <w:bottom w:val="single" w:sz="4" w:space="0" w:color="auto"/>
              <w:right w:val="nil"/>
            </w:tcBorders>
            <w:vAlign w:val="center"/>
            <w:hideMark/>
          </w:tcPr>
          <w:p w14:paraId="6592BED3" w14:textId="77777777" w:rsidR="00800E8A" w:rsidRPr="00800E8A" w:rsidRDefault="00800E8A" w:rsidP="006329BC">
            <w:pPr>
              <w:rPr>
                <w:rFonts w:ascii="Times New Roman" w:eastAsia="Times New Roman" w:hAnsi="Times New Roman" w:cs="Times New Roman"/>
                <w:sz w:val="22"/>
                <w:szCs w:val="22"/>
                <w:lang w:eastAsia="ko-KR"/>
              </w:rPr>
            </w:pPr>
          </w:p>
        </w:tc>
        <w:tc>
          <w:tcPr>
            <w:tcW w:w="1741"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49AFA142"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color w:val="000000"/>
                <w:kern w:val="24"/>
                <w:sz w:val="22"/>
                <w:szCs w:val="22"/>
                <w:lang w:eastAsia="ko-KR"/>
              </w:rPr>
              <w:t>Emotional (H2-3d)</w:t>
            </w:r>
          </w:p>
        </w:tc>
        <w:tc>
          <w:tcPr>
            <w:tcW w:w="1350"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71CA3D6F"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-.56 *</w:t>
            </w:r>
          </w:p>
        </w:tc>
        <w:tc>
          <w:tcPr>
            <w:tcW w:w="2070"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76A3D111"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-.77*</w:t>
            </w:r>
            <w:r w:rsidRPr="00800E8A">
              <w:rPr>
                <w:rFonts w:ascii="Times New Roman" w:eastAsia="Times New Roman" w:hAnsi="Times New Roman" w:cs="Times New Roman"/>
                <w:color w:val="000000"/>
                <w:kern w:val="24"/>
                <w:sz w:val="22"/>
                <w:szCs w:val="22"/>
                <w:lang w:eastAsia="ko-KR"/>
              </w:rPr>
              <w:t>, se = .19</w:t>
            </w:r>
          </w:p>
        </w:tc>
        <w:tc>
          <w:tcPr>
            <w:tcW w:w="2032" w:type="dxa"/>
            <w:gridSpan w:val="2"/>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05988239" w14:textId="77777777" w:rsidR="00800E8A" w:rsidRPr="00800E8A" w:rsidRDefault="00800E8A" w:rsidP="006329BC">
            <w:pPr>
              <w:jc w:val="center"/>
              <w:rPr>
                <w:rFonts w:ascii="Times New Roman" w:eastAsia="Times New Roman" w:hAnsi="Times New Roman" w:cs="Times New Roman"/>
                <w:sz w:val="22"/>
                <w:szCs w:val="22"/>
                <w:lang w:eastAsia="ko-KR"/>
              </w:rPr>
            </w:pPr>
            <w:r w:rsidRPr="00800E8A">
              <w:rPr>
                <w:rFonts w:ascii="Times New Roman" w:eastAsia="Times New Roman" w:hAnsi="Times New Roman" w:cs="Times New Roman"/>
                <w:b/>
                <w:bCs/>
                <w:i/>
                <w:iCs/>
                <w:color w:val="000000"/>
                <w:kern w:val="24"/>
                <w:sz w:val="22"/>
                <w:szCs w:val="22"/>
                <w:lang w:eastAsia="ko-KR"/>
              </w:rPr>
              <w:t>b</w:t>
            </w:r>
            <w:r w:rsidRPr="00800E8A">
              <w:rPr>
                <w:rFonts w:ascii="Times New Roman" w:eastAsia="Times New Roman" w:hAnsi="Times New Roman" w:cs="Times New Roman"/>
                <w:b/>
                <w:bCs/>
                <w:color w:val="000000"/>
                <w:kern w:val="24"/>
                <w:sz w:val="22"/>
                <w:szCs w:val="22"/>
                <w:lang w:eastAsia="ko-KR"/>
              </w:rPr>
              <w:t xml:space="preserve"> = .49*</w:t>
            </w:r>
            <w:r w:rsidRPr="00800E8A">
              <w:rPr>
                <w:rFonts w:ascii="Times New Roman" w:eastAsia="Times New Roman" w:hAnsi="Times New Roman" w:cs="Times New Roman"/>
                <w:color w:val="000000"/>
                <w:kern w:val="24"/>
                <w:sz w:val="22"/>
                <w:szCs w:val="22"/>
                <w:lang w:eastAsia="ko-KR"/>
              </w:rPr>
              <w:t>, se = .19</w:t>
            </w:r>
          </w:p>
        </w:tc>
      </w:tr>
      <w:tr w:rsidR="00800E8A" w:rsidRPr="00800E8A" w14:paraId="1B61C450" w14:textId="77777777" w:rsidTr="00E767AA">
        <w:trPr>
          <w:trHeight w:val="151"/>
        </w:trPr>
        <w:tc>
          <w:tcPr>
            <w:tcW w:w="8692" w:type="dxa"/>
            <w:gridSpan w:val="7"/>
            <w:tcBorders>
              <w:top w:val="single" w:sz="4" w:space="0" w:color="auto"/>
              <w:left w:val="nil"/>
              <w:right w:val="nil"/>
            </w:tcBorders>
            <w:shd w:val="clear" w:color="auto" w:fill="auto"/>
            <w:tcMar>
              <w:top w:w="72" w:type="dxa"/>
              <w:left w:w="144" w:type="dxa"/>
              <w:bottom w:w="72" w:type="dxa"/>
              <w:right w:w="144" w:type="dxa"/>
            </w:tcMar>
            <w:vAlign w:val="center"/>
            <w:hideMark/>
          </w:tcPr>
          <w:p w14:paraId="14FF2602" w14:textId="77777777" w:rsidR="00800E8A" w:rsidRPr="00800E8A" w:rsidRDefault="00800E8A" w:rsidP="006329BC">
            <w:pPr>
              <w:rPr>
                <w:rFonts w:ascii="Times New Roman" w:eastAsia="Times New Roman" w:hAnsi="Times New Roman" w:cs="Times New Roman"/>
                <w:sz w:val="36"/>
                <w:szCs w:val="36"/>
                <w:lang w:eastAsia="ko-KR"/>
              </w:rPr>
            </w:pPr>
            <w:r w:rsidRPr="00800E8A">
              <w:rPr>
                <w:rFonts w:ascii="Times New Roman" w:eastAsia="Times New Roman" w:hAnsi="Times New Roman" w:cs="Times New Roman"/>
                <w:color w:val="000000"/>
                <w:kern w:val="24"/>
                <w:lang w:eastAsia="ko-KR"/>
              </w:rPr>
              <w:t>Significant results*</w:t>
            </w:r>
          </w:p>
        </w:tc>
      </w:tr>
      <w:tr w:rsidR="00800E8A" w:rsidRPr="00800E8A" w14:paraId="6A3E36CE" w14:textId="77777777" w:rsidTr="00E767AA">
        <w:trPr>
          <w:trHeight w:val="551"/>
        </w:trPr>
        <w:tc>
          <w:tcPr>
            <w:tcW w:w="1301" w:type="dxa"/>
            <w:tcBorders>
              <w:left w:val="nil"/>
              <w:right w:val="nil"/>
            </w:tcBorders>
            <w:shd w:val="clear" w:color="auto" w:fill="auto"/>
            <w:tcMar>
              <w:top w:w="72" w:type="dxa"/>
              <w:left w:w="144" w:type="dxa"/>
              <w:bottom w:w="72" w:type="dxa"/>
              <w:right w:w="144" w:type="dxa"/>
            </w:tcMar>
            <w:vAlign w:val="center"/>
            <w:hideMark/>
          </w:tcPr>
          <w:p w14:paraId="10B503A3" w14:textId="77777777" w:rsidR="00800E8A" w:rsidRPr="00800E8A" w:rsidRDefault="00800E8A" w:rsidP="006329BC">
            <w:pPr>
              <w:rPr>
                <w:rFonts w:ascii="Times New Roman" w:eastAsia="Times New Roman" w:hAnsi="Times New Roman" w:cs="Times New Roman"/>
                <w:sz w:val="36"/>
                <w:szCs w:val="36"/>
                <w:lang w:eastAsia="ko-KR"/>
              </w:rPr>
            </w:pPr>
          </w:p>
        </w:tc>
        <w:tc>
          <w:tcPr>
            <w:tcW w:w="1939" w:type="dxa"/>
            <w:gridSpan w:val="2"/>
            <w:tcBorders>
              <w:left w:val="nil"/>
              <w:right w:val="nil"/>
            </w:tcBorders>
            <w:shd w:val="clear" w:color="auto" w:fill="auto"/>
            <w:tcMar>
              <w:top w:w="72" w:type="dxa"/>
              <w:left w:w="144" w:type="dxa"/>
              <w:bottom w:w="72" w:type="dxa"/>
              <w:right w:w="144" w:type="dxa"/>
            </w:tcMar>
            <w:hideMark/>
          </w:tcPr>
          <w:p w14:paraId="0B593E23" w14:textId="77777777" w:rsidR="00800E8A" w:rsidRPr="00800E8A" w:rsidRDefault="00800E8A" w:rsidP="006329BC">
            <w:pPr>
              <w:rPr>
                <w:rFonts w:ascii="Times New Roman" w:eastAsia="Times New Roman" w:hAnsi="Times New Roman" w:cs="Times New Roman"/>
                <w:sz w:val="20"/>
                <w:szCs w:val="20"/>
                <w:lang w:eastAsia="ko-KR"/>
              </w:rPr>
            </w:pPr>
          </w:p>
        </w:tc>
        <w:tc>
          <w:tcPr>
            <w:tcW w:w="1350" w:type="dxa"/>
            <w:tcBorders>
              <w:left w:val="nil"/>
              <w:right w:val="nil"/>
            </w:tcBorders>
            <w:shd w:val="clear" w:color="auto" w:fill="auto"/>
            <w:tcMar>
              <w:top w:w="72" w:type="dxa"/>
              <w:left w:w="144" w:type="dxa"/>
              <w:bottom w:w="72" w:type="dxa"/>
              <w:right w:w="144" w:type="dxa"/>
            </w:tcMar>
            <w:hideMark/>
          </w:tcPr>
          <w:p w14:paraId="79B187D9" w14:textId="77777777" w:rsidR="00800E8A" w:rsidRPr="00800E8A" w:rsidRDefault="00800E8A" w:rsidP="006329BC">
            <w:pPr>
              <w:rPr>
                <w:rFonts w:ascii="Times New Roman" w:eastAsia="Times New Roman" w:hAnsi="Times New Roman" w:cs="Times New Roman"/>
                <w:sz w:val="20"/>
                <w:szCs w:val="20"/>
                <w:lang w:eastAsia="ko-KR"/>
              </w:rPr>
            </w:pPr>
          </w:p>
        </w:tc>
        <w:tc>
          <w:tcPr>
            <w:tcW w:w="2085" w:type="dxa"/>
            <w:gridSpan w:val="2"/>
            <w:tcBorders>
              <w:left w:val="nil"/>
              <w:right w:val="nil"/>
            </w:tcBorders>
            <w:shd w:val="clear" w:color="auto" w:fill="auto"/>
            <w:tcMar>
              <w:top w:w="72" w:type="dxa"/>
              <w:left w:w="144" w:type="dxa"/>
              <w:bottom w:w="72" w:type="dxa"/>
              <w:right w:w="144" w:type="dxa"/>
            </w:tcMar>
            <w:hideMark/>
          </w:tcPr>
          <w:p w14:paraId="2AB58672" w14:textId="77777777" w:rsidR="00800E8A" w:rsidRPr="00800E8A" w:rsidRDefault="00800E8A" w:rsidP="006329BC">
            <w:pPr>
              <w:rPr>
                <w:rFonts w:ascii="Times New Roman" w:eastAsia="Times New Roman" w:hAnsi="Times New Roman" w:cs="Times New Roman"/>
                <w:sz w:val="20"/>
                <w:szCs w:val="20"/>
                <w:lang w:eastAsia="ko-KR"/>
              </w:rPr>
            </w:pPr>
          </w:p>
        </w:tc>
        <w:tc>
          <w:tcPr>
            <w:tcW w:w="2017" w:type="dxa"/>
            <w:tcBorders>
              <w:left w:val="nil"/>
              <w:right w:val="nil"/>
            </w:tcBorders>
            <w:shd w:val="clear" w:color="auto" w:fill="auto"/>
            <w:tcMar>
              <w:top w:w="72" w:type="dxa"/>
              <w:left w:w="144" w:type="dxa"/>
              <w:bottom w:w="72" w:type="dxa"/>
              <w:right w:w="144" w:type="dxa"/>
            </w:tcMar>
            <w:hideMark/>
          </w:tcPr>
          <w:p w14:paraId="10F38B93" w14:textId="77777777" w:rsidR="00800E8A" w:rsidRPr="00800E8A" w:rsidRDefault="00800E8A" w:rsidP="006329BC">
            <w:pPr>
              <w:rPr>
                <w:rFonts w:ascii="Times New Roman" w:eastAsia="Times New Roman" w:hAnsi="Times New Roman" w:cs="Times New Roman"/>
                <w:sz w:val="20"/>
                <w:szCs w:val="20"/>
                <w:lang w:eastAsia="ko-KR"/>
              </w:rPr>
            </w:pPr>
          </w:p>
        </w:tc>
      </w:tr>
    </w:tbl>
    <w:p w14:paraId="3FC6CB96" w14:textId="3B061ED4" w:rsidR="00A752CF" w:rsidRDefault="00A752CF" w:rsidP="006329BC">
      <w:pPr>
        <w:rPr>
          <w:rFonts w:ascii="Times New Roman" w:hAnsi="Times New Roman" w:cs="Times New Roman"/>
          <w:b/>
          <w:bCs/>
          <w:caps/>
          <w:color w:val="000000" w:themeColor="text1"/>
          <w:sz w:val="28"/>
        </w:rPr>
      </w:pPr>
    </w:p>
    <w:p w14:paraId="677E80BB" w14:textId="77777777" w:rsidR="00A64D82" w:rsidRDefault="00A64D82" w:rsidP="006329BC">
      <w:pPr>
        <w:rPr>
          <w:rFonts w:ascii="Times New Roman" w:hAnsi="Times New Roman" w:cs="Times New Roman"/>
          <w:b/>
          <w:bCs/>
          <w:caps/>
          <w:color w:val="000000" w:themeColor="text1"/>
          <w:sz w:val="28"/>
        </w:rPr>
      </w:pPr>
      <w:r>
        <w:rPr>
          <w:rFonts w:ascii="Times New Roman" w:hAnsi="Times New Roman" w:cs="Times New Roman"/>
        </w:rPr>
        <w:br w:type="page"/>
      </w:r>
    </w:p>
    <w:p w14:paraId="67E9A663" w14:textId="43A9E337" w:rsidR="00A752CF" w:rsidRDefault="00603B28" w:rsidP="006329BC">
      <w:pPr>
        <w:pStyle w:val="Heading1"/>
        <w:spacing w:after="0"/>
        <w:rPr>
          <w:rFonts w:ascii="Times New Roman" w:hAnsi="Times New Roman" w:cs="Times New Roman"/>
        </w:rPr>
      </w:pPr>
      <w:bookmarkStart w:id="53" w:name="_Toc164726043"/>
      <w:r w:rsidRPr="00603B28">
        <w:rPr>
          <w:rFonts w:ascii="Times New Roman" w:hAnsi="Times New Roman" w:cs="Times New Roman"/>
        </w:rPr>
        <w:lastRenderedPageBreak/>
        <w:t>CHAPTER FIVE</w:t>
      </w:r>
      <w:bookmarkEnd w:id="53"/>
      <w:r w:rsidRPr="00603B28">
        <w:rPr>
          <w:rFonts w:ascii="Times New Roman" w:hAnsi="Times New Roman" w:cs="Times New Roman"/>
        </w:rPr>
        <w:t xml:space="preserve"> </w:t>
      </w:r>
    </w:p>
    <w:p w14:paraId="54F98693" w14:textId="268CD7BC" w:rsidR="00603B28" w:rsidRDefault="00A752CF" w:rsidP="006329BC">
      <w:pPr>
        <w:pStyle w:val="Heading1"/>
        <w:spacing w:after="0"/>
        <w:rPr>
          <w:rFonts w:ascii="Times New Roman" w:hAnsi="Times New Roman" w:cs="Times New Roman"/>
        </w:rPr>
      </w:pPr>
      <w:bookmarkStart w:id="54" w:name="_Toc164106975"/>
      <w:bookmarkStart w:id="55" w:name="_Toc164432923"/>
      <w:bookmarkStart w:id="56" w:name="_Toc164726044"/>
      <w:r>
        <w:rPr>
          <w:rFonts w:ascii="Times New Roman" w:hAnsi="Times New Roman" w:cs="Times New Roman"/>
        </w:rPr>
        <w:t>discussion</w:t>
      </w:r>
      <w:bookmarkEnd w:id="54"/>
      <w:bookmarkEnd w:id="55"/>
      <w:bookmarkEnd w:id="56"/>
    </w:p>
    <w:p w14:paraId="79937654" w14:textId="77777777" w:rsidR="00D768AA" w:rsidRPr="00D768AA" w:rsidRDefault="00D768AA" w:rsidP="00D768AA"/>
    <w:p w14:paraId="66ADFF3F" w14:textId="77777777" w:rsidR="00A64D82" w:rsidRPr="00A64D82" w:rsidRDefault="00A64D82" w:rsidP="006329BC">
      <w:pPr>
        <w:autoSpaceDE w:val="0"/>
        <w:autoSpaceDN w:val="0"/>
        <w:adjustRightInd w:val="0"/>
        <w:spacing w:line="480" w:lineRule="auto"/>
        <w:ind w:firstLine="720"/>
        <w:rPr>
          <w:rFonts w:ascii="Times New Roman" w:hAnsi="Times New Roman" w:cs="Times New Roman"/>
          <w:color w:val="0C0C0C"/>
        </w:rPr>
      </w:pPr>
      <w:r w:rsidRPr="00A64D82">
        <w:rPr>
          <w:rFonts w:ascii="Times New Roman" w:hAnsi="Times New Roman" w:cs="Times New Roman"/>
          <w:color w:val="0C0C0C"/>
        </w:rPr>
        <w:t>The study suggests that although materialistic consumers typically perceive ethical products as indifferent, positioning such products with scarcity enhances their perception, particularly in terms of perceived value. Through H1, the study revealed that highly materialistic consumers expressed a willingness to pay more and demonstrated a favorable attitude toward the brand, along with increased campaign involvement for ethical sneakers when positioned as limited-edition, thereby granting them exclusivity and prestige. Conversely, moderately materialistic consumers exhibited favorable attitudes and purchase intentions, with increased campaign involvement toward ethical sneakers when positioned as regular, not limited-edition. Thus, the study initially confirmed the efficacy of scarcity appeal on ethical products, particularly among highly materialistic consumers, influencing not only purchase decisions but also perceptions of ethical campaigns.</w:t>
      </w:r>
    </w:p>
    <w:p w14:paraId="3C260E52" w14:textId="77777777" w:rsidR="00A64D82" w:rsidRPr="00A64D82" w:rsidRDefault="00A64D82" w:rsidP="006329BC">
      <w:pPr>
        <w:autoSpaceDE w:val="0"/>
        <w:autoSpaceDN w:val="0"/>
        <w:adjustRightInd w:val="0"/>
        <w:spacing w:line="480" w:lineRule="auto"/>
        <w:ind w:firstLine="720"/>
        <w:rPr>
          <w:rFonts w:ascii="Times New Roman" w:hAnsi="Times New Roman" w:cs="Times New Roman"/>
          <w:color w:val="0C0C0C"/>
        </w:rPr>
      </w:pPr>
      <w:r w:rsidRPr="00A64D82">
        <w:rPr>
          <w:rFonts w:ascii="Times New Roman" w:hAnsi="Times New Roman" w:cs="Times New Roman"/>
          <w:color w:val="0C0C0C"/>
        </w:rPr>
        <w:t xml:space="preserve">How do these consumers prefer different types of message appeal? The study delved into the prioritized values perceived by consumers and how perceived value can elucidate the interplay between message appeal and materialism. The results indicated that individual perceived value increases when highly materialistic consumers view ethical sneakers with scarcity appeal, whereas moderately materialistic consumers view ethical sneakers without scarcity appeal. This finding suggests that a brand's ethical initiatives are positively associated with perceived value among highly materialistic consumers, especially when products are positioned as limited. Moreover, highly and </w:t>
      </w:r>
      <w:r w:rsidRPr="00A64D82">
        <w:rPr>
          <w:rFonts w:ascii="Times New Roman" w:hAnsi="Times New Roman" w:cs="Times New Roman"/>
          <w:color w:val="0C0C0C"/>
        </w:rPr>
        <w:lastRenderedPageBreak/>
        <w:t>moderately materialistic consumers perceive distinct values from ethical products. Highly materialistic consumers value the social and emotional aspects of limited-edition ethical sneakers, whereas moderately materialistic consumers mostly value performance and economic aspects of regular ethical sneakers.</w:t>
      </w:r>
    </w:p>
    <w:p w14:paraId="1B0031FD" w14:textId="77777777" w:rsidR="00A64D82" w:rsidRPr="00A64D82" w:rsidRDefault="00A64D82" w:rsidP="006329BC">
      <w:pPr>
        <w:autoSpaceDE w:val="0"/>
        <w:autoSpaceDN w:val="0"/>
        <w:adjustRightInd w:val="0"/>
        <w:spacing w:line="480" w:lineRule="auto"/>
        <w:ind w:firstLine="720"/>
        <w:rPr>
          <w:rFonts w:ascii="Times New Roman" w:hAnsi="Times New Roman" w:cs="Times New Roman"/>
          <w:color w:val="0C0C0C"/>
        </w:rPr>
      </w:pPr>
      <w:r w:rsidRPr="00A64D82">
        <w:rPr>
          <w:rFonts w:ascii="Times New Roman" w:hAnsi="Times New Roman" w:cs="Times New Roman"/>
          <w:color w:val="0C0C0C"/>
        </w:rPr>
        <w:t>The study provides insights into how materialistic consumers can engage in ethical consumption and increase their involvement in ethical campaigns. Additionally, it expands our understanding of consumer behavior by exploring the four dimensions of values they perceive.</w:t>
      </w:r>
      <w:bookmarkStart w:id="57" w:name="_heading=h.3rdcrjn" w:colFirst="0" w:colLast="0"/>
      <w:bookmarkEnd w:id="57"/>
    </w:p>
    <w:p w14:paraId="718A7459" w14:textId="07D5F0CD" w:rsidR="00A64D82" w:rsidRPr="00A64D82" w:rsidRDefault="00A64D82" w:rsidP="006329BC">
      <w:pPr>
        <w:pStyle w:val="Heading2"/>
        <w:spacing w:after="0" w:line="480" w:lineRule="auto"/>
        <w:rPr>
          <w:sz w:val="24"/>
          <w:szCs w:val="24"/>
        </w:rPr>
      </w:pPr>
      <w:bookmarkStart w:id="58" w:name="_Toc164726045"/>
      <w:r w:rsidRPr="00A64D82">
        <w:rPr>
          <w:sz w:val="24"/>
          <w:szCs w:val="24"/>
        </w:rPr>
        <w:t xml:space="preserve">Theoretical </w:t>
      </w:r>
      <w:r w:rsidR="00186C4B">
        <w:rPr>
          <w:sz w:val="24"/>
          <w:szCs w:val="24"/>
        </w:rPr>
        <w:t>I</w:t>
      </w:r>
      <w:r w:rsidRPr="00A64D82">
        <w:rPr>
          <w:sz w:val="24"/>
          <w:szCs w:val="24"/>
        </w:rPr>
        <w:t>mplications</w:t>
      </w:r>
      <w:bookmarkEnd w:id="58"/>
    </w:p>
    <w:p w14:paraId="679E786F" w14:textId="77777777" w:rsidR="00A64D82" w:rsidRPr="00A64D82" w:rsidRDefault="00A64D82" w:rsidP="006329BC">
      <w:pPr>
        <w:pBdr>
          <w:top w:val="nil"/>
          <w:left w:val="nil"/>
          <w:bottom w:val="nil"/>
          <w:right w:val="nil"/>
          <w:between w:val="nil"/>
        </w:pBdr>
        <w:spacing w:line="480" w:lineRule="auto"/>
        <w:ind w:firstLine="720"/>
        <w:rPr>
          <w:rFonts w:ascii="Times New Roman" w:hAnsi="Times New Roman" w:cs="Times New Roman"/>
        </w:rPr>
      </w:pPr>
      <w:r w:rsidRPr="00A64D82">
        <w:rPr>
          <w:rFonts w:ascii="Times New Roman" w:hAnsi="Times New Roman" w:cs="Times New Roman"/>
        </w:rPr>
        <w:t>Our research offers new insights into how materialism and the appeal of scarcity intersect with ethical products, filling a notable gap in understanding the psychological motivations driving ethical consumption among materialistic individuals. Building upon existing studies, our research demonstrates that highly materialistic consumers do not necessarily oppose ethical consumption values when scarcity attributes are incorporated into ethical products, which can serve extrinsic goals (Kasser &amp; Ryan, 1993). Additionally, the motivations underlying materialism often clash with those underlying more self-transcendent values like selflessness and concern for others (Belk, 1985; Richins &amp; Dawson, 1992; Burroughs &amp; Rindfleisch, 2002). Nonetheless, our study proposes an alternative approach to enticing materialistic consumers to participate in ethical consumption.</w:t>
      </w:r>
    </w:p>
    <w:p w14:paraId="457F2F23" w14:textId="288E464C" w:rsidR="00A64D82" w:rsidRPr="00A64D82" w:rsidRDefault="00A64D82" w:rsidP="006329BC">
      <w:pPr>
        <w:pBdr>
          <w:top w:val="nil"/>
          <w:left w:val="nil"/>
          <w:bottom w:val="nil"/>
          <w:right w:val="nil"/>
          <w:between w:val="nil"/>
        </w:pBdr>
        <w:spacing w:line="480" w:lineRule="auto"/>
        <w:ind w:firstLine="720"/>
        <w:rPr>
          <w:rFonts w:ascii="Times New Roman" w:hAnsi="Times New Roman" w:cs="Times New Roman"/>
        </w:rPr>
      </w:pPr>
      <w:r w:rsidRPr="00A64D82">
        <w:rPr>
          <w:rFonts w:ascii="Times New Roman" w:hAnsi="Times New Roman" w:cs="Times New Roman"/>
        </w:rPr>
        <w:t xml:space="preserve">Firstly, our research enriches prior literature on ethical consumption by introducing scarcity appeal as a critical motivator for materialistic consumers. Highly </w:t>
      </w:r>
      <w:r w:rsidRPr="00A64D82">
        <w:rPr>
          <w:rFonts w:ascii="Times New Roman" w:hAnsi="Times New Roman" w:cs="Times New Roman"/>
        </w:rPr>
        <w:lastRenderedPageBreak/>
        <w:t>materialistic individuals often experience greater negative emotions, specifically heightened anxiety and emotional instability (Burroughs &amp; Rindfleisch, 2022). Coping mechanisms for these emotions often manifest in their buying behavior, such as impulsive purchases or acquiring fake luxury items, in an attempt to address their low self-esteem and psychosocial adjustment (Kasser, 2016). Previous studies have shown that highly materialistic consumers tend to report dissatisfaction and unhappiness in their lives due to their extrinsic goals, which prioritize possessions over intrinsic values like affiliation and community, known to promote individual well-being (Kasser &amp; Ryan, 1993). Consequently, they may experience lower levels of self-actualization and higher levels of anxiety, depression, and other behavioral or psychological disorders compared to those with lower levels of materialism (Cohen &amp; Cohen, 1996; Maslow, 1954; Rogers, 1961). Our study suggests that scarcity appeal acts as a protective factor for highly materialistic consumers in their pursuit of external objectives. Limited edition products often exude an aura of exclusivity and prestige, qualities that highly materialistic individuals find particularly appealing. Possessing items that are rare or unique can enhance their social standing, boost their self-esteem, and provide the desired acknowledgment and validation through their purchasing behavior</w:t>
      </w:r>
      <w:r w:rsidR="00255779" w:rsidRPr="00255779">
        <w:rPr>
          <w:rFonts w:ascii="Times New Roman" w:hAnsi="Times New Roman" w:cs="Times New Roman"/>
        </w:rPr>
        <w:t xml:space="preserve"> </w:t>
      </w:r>
      <w:r w:rsidR="00255779">
        <w:rPr>
          <w:rFonts w:ascii="Times New Roman" w:hAnsi="Times New Roman" w:cs="Times New Roman"/>
        </w:rPr>
        <w:t>(</w:t>
      </w:r>
      <w:r w:rsidR="00255779" w:rsidRPr="00BB121E">
        <w:rPr>
          <w:rFonts w:ascii="Times New Roman" w:hAnsi="Times New Roman" w:cs="Times New Roman"/>
        </w:rPr>
        <w:t>Mukherjee</w:t>
      </w:r>
      <w:r w:rsidR="00255779">
        <w:rPr>
          <w:rFonts w:ascii="Times New Roman" w:hAnsi="Times New Roman" w:cs="Times New Roman"/>
        </w:rPr>
        <w:t xml:space="preserve"> </w:t>
      </w:r>
      <w:r w:rsidR="00255779" w:rsidRPr="00BB121E">
        <w:rPr>
          <w:rFonts w:ascii="Times New Roman" w:hAnsi="Times New Roman" w:cs="Times New Roman"/>
        </w:rPr>
        <w:t>&amp; Lee,</w:t>
      </w:r>
      <w:r w:rsidR="00255779">
        <w:rPr>
          <w:rFonts w:ascii="Times New Roman" w:hAnsi="Times New Roman" w:cs="Times New Roman"/>
        </w:rPr>
        <w:t xml:space="preserve"> </w:t>
      </w:r>
      <w:r w:rsidR="00255779" w:rsidRPr="00BB121E">
        <w:rPr>
          <w:rFonts w:ascii="Times New Roman" w:hAnsi="Times New Roman" w:cs="Times New Roman"/>
        </w:rPr>
        <w:t>2016).</w:t>
      </w:r>
      <w:r w:rsidRPr="00A64D82">
        <w:rPr>
          <w:rFonts w:ascii="Times New Roman" w:hAnsi="Times New Roman" w:cs="Times New Roman"/>
        </w:rPr>
        <w:t xml:space="preserve"> Consequently, the symbolic significance of scarce products, transcending their mere intrinsic worth, positions highly materialistic consumers to outwardly display their status and experience a sense of achievement, even if the ethical values associated with such products do not align with their preferences.</w:t>
      </w:r>
    </w:p>
    <w:p w14:paraId="3B40325F" w14:textId="1140F6AF" w:rsidR="00A64D82" w:rsidRPr="00A64D82" w:rsidRDefault="00A64D82" w:rsidP="006329BC">
      <w:pPr>
        <w:pBdr>
          <w:top w:val="nil"/>
          <w:left w:val="nil"/>
          <w:bottom w:val="nil"/>
          <w:right w:val="nil"/>
          <w:between w:val="nil"/>
        </w:pBdr>
        <w:spacing w:line="480" w:lineRule="auto"/>
        <w:ind w:firstLine="720"/>
        <w:rPr>
          <w:rFonts w:ascii="Times New Roman" w:hAnsi="Times New Roman" w:cs="Times New Roman"/>
        </w:rPr>
      </w:pPr>
      <w:r w:rsidRPr="00A64D82">
        <w:rPr>
          <w:rFonts w:ascii="Times New Roman" w:hAnsi="Times New Roman" w:cs="Times New Roman"/>
        </w:rPr>
        <w:lastRenderedPageBreak/>
        <w:t>Secondly, this study expands upon the perceived value of ethical products by examining various dimensions such as performance, economic, social, and emotional. Regarding performance and economic value, previous research has indicated that consumers consider ethical issues in evaluating the utility and quality of products in their purchase decisions (</w:t>
      </w:r>
      <w:proofErr w:type="spellStart"/>
      <w:r w:rsidRPr="00A64D82">
        <w:rPr>
          <w:rFonts w:ascii="Times New Roman" w:hAnsi="Times New Roman" w:cs="Times New Roman"/>
        </w:rPr>
        <w:t>Suphasomboon</w:t>
      </w:r>
      <w:proofErr w:type="spellEnd"/>
      <w:r w:rsidRPr="00A64D82">
        <w:rPr>
          <w:rFonts w:ascii="Times New Roman" w:hAnsi="Times New Roman" w:cs="Times New Roman"/>
        </w:rPr>
        <w:t xml:space="preserve"> &amp; </w:t>
      </w:r>
      <w:proofErr w:type="spellStart"/>
      <w:r w:rsidRPr="00A64D82">
        <w:rPr>
          <w:rFonts w:ascii="Times New Roman" w:hAnsi="Times New Roman" w:cs="Times New Roman"/>
        </w:rPr>
        <w:t>Vassanadumrongdee</w:t>
      </w:r>
      <w:proofErr w:type="spellEnd"/>
      <w:r w:rsidRPr="00A64D82">
        <w:rPr>
          <w:rFonts w:ascii="Times New Roman" w:hAnsi="Times New Roman" w:cs="Times New Roman"/>
        </w:rPr>
        <w:t xml:space="preserve">, 2022). They have emphasized that the functional benefits of ethical products enhance ethical concern and purchase intention. Additionally, it has been revealed that ethical-related values are positively associated with functional benefits and consumers' attitudes (e.g., </w:t>
      </w:r>
      <w:r w:rsidR="00F50398" w:rsidRPr="00A64D82">
        <w:rPr>
          <w:rFonts w:ascii="Times New Roman" w:hAnsi="Times New Roman" w:cs="Times New Roman"/>
        </w:rPr>
        <w:t>Lee &amp; Jin, 2019</w:t>
      </w:r>
      <w:r w:rsidR="00F50398">
        <w:rPr>
          <w:rFonts w:ascii="Times New Roman" w:hAnsi="Times New Roman" w:cs="Times New Roman"/>
        </w:rPr>
        <w:t>;</w:t>
      </w:r>
      <w:r w:rsidR="00F50398" w:rsidRPr="00F50398">
        <w:rPr>
          <w:rFonts w:ascii="Times New Roman" w:hAnsi="Times New Roman" w:cs="Times New Roman"/>
        </w:rPr>
        <w:t xml:space="preserve"> </w:t>
      </w:r>
      <w:r w:rsidR="00F50398" w:rsidRPr="00A64D82">
        <w:rPr>
          <w:rFonts w:ascii="Times New Roman" w:hAnsi="Times New Roman" w:cs="Times New Roman"/>
        </w:rPr>
        <w:t>Ryoo et al., 2020;</w:t>
      </w:r>
      <w:r w:rsidR="00F50398">
        <w:rPr>
          <w:rFonts w:ascii="Times New Roman" w:hAnsi="Times New Roman" w:cs="Times New Roman"/>
        </w:rPr>
        <w:t xml:space="preserve"> </w:t>
      </w:r>
      <w:r w:rsidRPr="00A64D82">
        <w:rPr>
          <w:rFonts w:ascii="Times New Roman" w:hAnsi="Times New Roman" w:cs="Times New Roman"/>
        </w:rPr>
        <w:t>Sivapalan et al., 202</w:t>
      </w:r>
      <w:r w:rsidR="00F50398">
        <w:rPr>
          <w:rFonts w:ascii="Times New Roman" w:hAnsi="Times New Roman" w:cs="Times New Roman"/>
        </w:rPr>
        <w:t>1</w:t>
      </w:r>
      <w:r w:rsidRPr="00A64D82">
        <w:rPr>
          <w:rFonts w:ascii="Times New Roman" w:hAnsi="Times New Roman" w:cs="Times New Roman"/>
        </w:rPr>
        <w:t>). However, social and emotional values have not consistently shown strong relationships with purchase intention for ethical products (</w:t>
      </w:r>
      <w:proofErr w:type="spellStart"/>
      <w:r w:rsidRPr="00A64D82">
        <w:rPr>
          <w:rFonts w:ascii="Times New Roman" w:hAnsi="Times New Roman" w:cs="Times New Roman"/>
        </w:rPr>
        <w:t>Suphasomboon</w:t>
      </w:r>
      <w:proofErr w:type="spellEnd"/>
      <w:r w:rsidRPr="00A64D82">
        <w:rPr>
          <w:rFonts w:ascii="Times New Roman" w:hAnsi="Times New Roman" w:cs="Times New Roman"/>
        </w:rPr>
        <w:t xml:space="preserve"> &amp; </w:t>
      </w:r>
      <w:proofErr w:type="spellStart"/>
      <w:r w:rsidRPr="00A64D82">
        <w:rPr>
          <w:rFonts w:ascii="Times New Roman" w:hAnsi="Times New Roman" w:cs="Times New Roman"/>
        </w:rPr>
        <w:t>Vassanadumrongdee</w:t>
      </w:r>
      <w:proofErr w:type="spellEnd"/>
      <w:r w:rsidRPr="00A64D82">
        <w:rPr>
          <w:rFonts w:ascii="Times New Roman" w:hAnsi="Times New Roman" w:cs="Times New Roman"/>
        </w:rPr>
        <w:t>, 2022; Song et al., 2019), nor have they significantly affected purchase intention in some cases (</w:t>
      </w:r>
      <w:r w:rsidR="001B5F48" w:rsidRPr="00A64D82">
        <w:rPr>
          <w:rFonts w:ascii="Times New Roman" w:hAnsi="Times New Roman" w:cs="Times New Roman"/>
        </w:rPr>
        <w:t>Ajitha &amp; Sivakumar, 2017; Dai &amp; Pelton, 2018</w:t>
      </w:r>
      <w:r w:rsidR="001B5F48">
        <w:rPr>
          <w:rFonts w:ascii="Times New Roman" w:hAnsi="Times New Roman" w:cs="Times New Roman"/>
        </w:rPr>
        <w:t xml:space="preserve">; </w:t>
      </w:r>
      <w:r w:rsidRPr="00A64D82">
        <w:rPr>
          <w:rFonts w:ascii="Times New Roman" w:hAnsi="Times New Roman" w:cs="Times New Roman"/>
        </w:rPr>
        <w:t>Ghazali et al., 2017; Lee et al., 2019; Sinha &amp; Verma, 2020). As the perceived value constructs are far more complex, especially concerning ethical aspects and materialism, this study further enriches previous research that rarely considered the influence of scarcity appeal. This study supports that diverse perceived values are associated with ethical products, and depending on an individual's level of materialism, their perceptions differ, which may persuade them to participate or engage in ethical consumption.</w:t>
      </w:r>
    </w:p>
    <w:p w14:paraId="28D94C7E" w14:textId="77777777" w:rsidR="00A64D82" w:rsidRPr="00A64D82" w:rsidRDefault="00A64D82" w:rsidP="006329BC">
      <w:pPr>
        <w:pBdr>
          <w:top w:val="nil"/>
          <w:left w:val="nil"/>
          <w:bottom w:val="nil"/>
          <w:right w:val="nil"/>
          <w:between w:val="nil"/>
        </w:pBdr>
        <w:spacing w:line="480" w:lineRule="auto"/>
        <w:ind w:firstLine="720"/>
        <w:rPr>
          <w:rFonts w:ascii="Times New Roman" w:hAnsi="Times New Roman" w:cs="Times New Roman"/>
        </w:rPr>
      </w:pPr>
      <w:r w:rsidRPr="00A64D82">
        <w:rPr>
          <w:rFonts w:ascii="Times New Roman" w:hAnsi="Times New Roman" w:cs="Times New Roman"/>
        </w:rPr>
        <w:t xml:space="preserve">Lastly, this study applies the concept of scarcity to ethical products and confirms that social and emotional values can overshadow ethical concerns, especially among highly materialistic consumers. We confirmed the potential effects of scarcity products, </w:t>
      </w:r>
      <w:r w:rsidRPr="00A64D82">
        <w:rPr>
          <w:rFonts w:ascii="Times New Roman" w:hAnsi="Times New Roman" w:cs="Times New Roman"/>
        </w:rPr>
        <w:lastRenderedPageBreak/>
        <w:t>aligning with prior research on limited editions. Due to their uniqueness, investment potential, and self-expression attributes, consumers tend to attribute more value to rare products and emphasize social and emotional benefits (Chae et al., 2020). This indicates that scarce products can convey a sense of self-efficacy through their representation of social status and position (Kim et al., 2001). Moreover, naïve theories explain the potential impacts of various marketing variables including price (Rao &amp; Monroe, 1989), set size (</w:t>
      </w:r>
      <w:proofErr w:type="spellStart"/>
      <w:r w:rsidRPr="00A64D82">
        <w:rPr>
          <w:rFonts w:ascii="Times New Roman" w:hAnsi="Times New Roman" w:cs="Times New Roman"/>
        </w:rPr>
        <w:t>Chaiken</w:t>
      </w:r>
      <w:proofErr w:type="spellEnd"/>
      <w:r w:rsidRPr="00A64D82">
        <w:rPr>
          <w:rFonts w:ascii="Times New Roman" w:hAnsi="Times New Roman" w:cs="Times New Roman"/>
        </w:rPr>
        <w:t xml:space="preserve">, Liberman, &amp; </w:t>
      </w:r>
      <w:proofErr w:type="spellStart"/>
      <w:r w:rsidRPr="00A64D82">
        <w:rPr>
          <w:rFonts w:ascii="Times New Roman" w:hAnsi="Times New Roman" w:cs="Times New Roman"/>
        </w:rPr>
        <w:t>Eagly</w:t>
      </w:r>
      <w:proofErr w:type="spellEnd"/>
      <w:r w:rsidRPr="00A64D82">
        <w:rPr>
          <w:rFonts w:ascii="Times New Roman" w:hAnsi="Times New Roman" w:cs="Times New Roman"/>
        </w:rPr>
        <w:t xml:space="preserve">, 1989), scarcity (Parker &amp; Lehmann, 2011), packaging (Campbell &amp; Goodstein, 2001), and product taste (Eccles, 2006). When consumers encounter a scarce product, they often attribute its limited availability to high demand, implying social approval (Parker &amp; Lehmann, 2011). </w:t>
      </w:r>
    </w:p>
    <w:p w14:paraId="3358396B" w14:textId="77777777" w:rsidR="00A64D82" w:rsidRPr="00A64D82" w:rsidRDefault="00A64D82" w:rsidP="006329BC">
      <w:pPr>
        <w:pBdr>
          <w:top w:val="nil"/>
          <w:left w:val="nil"/>
          <w:bottom w:val="nil"/>
          <w:right w:val="nil"/>
          <w:between w:val="nil"/>
        </w:pBdr>
        <w:spacing w:line="480" w:lineRule="auto"/>
        <w:ind w:firstLine="720"/>
        <w:rPr>
          <w:rFonts w:ascii="Times New Roman" w:hAnsi="Times New Roman" w:cs="Times New Roman"/>
        </w:rPr>
      </w:pPr>
      <w:r w:rsidRPr="00A64D82">
        <w:rPr>
          <w:rFonts w:ascii="Times New Roman" w:hAnsi="Times New Roman" w:cs="Times New Roman"/>
        </w:rPr>
        <w:t>In our study, this perspective suggests that individuals with high levels of materialism prioritize social aspects such as uniqueness and exclusivity over ethical considerations when making purchasing decisions, even if the product is associated with ethical attributes, which may not align with their core values. They may perceive products primarily as symbols to manifest their desired self rather than merely as utilitarian tools. As a result, their focus tends to be on external meanings or associations rather than the specific quality or ethical characteristics of the product itself. Thus, priming naive theories with a societal, collective, and emotionally-driven perspective on ethical consumption can resonate with materialistic consumers who are indifferent to ethical considerations.</w:t>
      </w:r>
    </w:p>
    <w:p w14:paraId="5A9F87D3" w14:textId="17D40A7E" w:rsidR="00A64D82" w:rsidRPr="00A64D82" w:rsidRDefault="00A64D82" w:rsidP="006329BC">
      <w:pPr>
        <w:pStyle w:val="Heading2"/>
        <w:spacing w:after="0" w:line="480" w:lineRule="auto"/>
        <w:rPr>
          <w:sz w:val="24"/>
          <w:szCs w:val="24"/>
        </w:rPr>
      </w:pPr>
      <w:bookmarkStart w:id="59" w:name="_Toc164726046"/>
      <w:r w:rsidRPr="00A64D82">
        <w:rPr>
          <w:sz w:val="24"/>
          <w:szCs w:val="24"/>
        </w:rPr>
        <w:lastRenderedPageBreak/>
        <w:t xml:space="preserve">Practical </w:t>
      </w:r>
      <w:r w:rsidR="00186C4B">
        <w:rPr>
          <w:sz w:val="24"/>
          <w:szCs w:val="24"/>
        </w:rPr>
        <w:t>I</w:t>
      </w:r>
      <w:r w:rsidRPr="00A64D82">
        <w:rPr>
          <w:sz w:val="24"/>
          <w:szCs w:val="24"/>
        </w:rPr>
        <w:t>mplications</w:t>
      </w:r>
      <w:bookmarkEnd w:id="59"/>
    </w:p>
    <w:p w14:paraId="591F5D1D" w14:textId="77777777" w:rsidR="008D1AE7" w:rsidRDefault="008D1AE7" w:rsidP="006329BC">
      <w:pPr>
        <w:pStyle w:val="Heading2"/>
        <w:spacing w:before="0" w:after="0" w:line="480" w:lineRule="auto"/>
        <w:ind w:firstLine="720"/>
        <w:jc w:val="left"/>
        <w:rPr>
          <w:rFonts w:cs="Times New Roman"/>
          <w:b w:val="0"/>
          <w:bCs w:val="0"/>
          <w:iCs w:val="0"/>
          <w:sz w:val="24"/>
          <w:szCs w:val="24"/>
        </w:rPr>
      </w:pPr>
      <w:bookmarkStart w:id="60" w:name="_Toc164432926"/>
      <w:bookmarkStart w:id="61" w:name="_Toc164726047"/>
      <w:r w:rsidRPr="008D1AE7">
        <w:rPr>
          <w:rFonts w:cs="Times New Roman"/>
          <w:b w:val="0"/>
          <w:bCs w:val="0"/>
          <w:iCs w:val="0"/>
          <w:sz w:val="24"/>
          <w:szCs w:val="24"/>
        </w:rPr>
        <w:t>Recognition of the diverse facets of value is pivotal for brand managers to craft nuanced positioning strategies for ethical campaigns. Our study underscores the importance of social and emotional value in swaying the purchasing decisions of materialistic consumers towards products labeled as scarce or limited. This discovery carries significant implications for marketing tactics. According to McKinsey and Company (2023), consumers increasingly favor products labeled as "environmentally sustainable," "eco-friendly," "fair trade," or other designations linked to environmental and social responsibility, with an average annual growth of 28% over the past five years. However, it's crucial to acknowledge that beliefs and priorities vary across different audience segments (Oldford, 2018). For instance, while cost-effectiveness and quality remain pivotal for baby boomers, brand values and beliefs hold paramount importance for Gen-</w:t>
      </w:r>
      <w:proofErr w:type="spellStart"/>
      <w:r w:rsidRPr="008D1AE7">
        <w:rPr>
          <w:rFonts w:cs="Times New Roman"/>
          <w:b w:val="0"/>
          <w:bCs w:val="0"/>
          <w:iCs w:val="0"/>
          <w:sz w:val="24"/>
          <w:szCs w:val="24"/>
        </w:rPr>
        <w:t>Zers</w:t>
      </w:r>
      <w:proofErr w:type="spellEnd"/>
      <w:r w:rsidRPr="008D1AE7">
        <w:rPr>
          <w:rFonts w:cs="Times New Roman"/>
          <w:b w:val="0"/>
          <w:bCs w:val="0"/>
          <w:iCs w:val="0"/>
          <w:sz w:val="24"/>
          <w:szCs w:val="24"/>
        </w:rPr>
        <w:t xml:space="preserve"> and Millennials. Our research further delves into psychological perspectives, suggesting leveraging the uniqueness and prosocial attributes that resonate with highly materialistic audiences. Industry professionals may need to adopt this effective scarcity messaging strategy to not only persuade ethically conscious consumers</w:t>
      </w:r>
      <w:r>
        <w:rPr>
          <w:rFonts w:cs="Times New Roman"/>
          <w:b w:val="0"/>
          <w:bCs w:val="0"/>
          <w:iCs w:val="0"/>
          <w:sz w:val="24"/>
          <w:szCs w:val="24"/>
        </w:rPr>
        <w:t xml:space="preserve"> </w:t>
      </w:r>
      <w:r w:rsidRPr="008D1AE7">
        <w:rPr>
          <w:rFonts w:cs="Times New Roman"/>
          <w:b w:val="0"/>
          <w:bCs w:val="0"/>
          <w:iCs w:val="0"/>
          <w:sz w:val="24"/>
          <w:szCs w:val="24"/>
        </w:rPr>
        <w:t>but also those less inclined towards ethical concerns, yet value possession and external validation.</w:t>
      </w:r>
      <w:bookmarkEnd w:id="60"/>
      <w:bookmarkEnd w:id="61"/>
    </w:p>
    <w:p w14:paraId="2C551093" w14:textId="77777777" w:rsidR="003162F4" w:rsidRDefault="008D1AE7" w:rsidP="00255779">
      <w:pPr>
        <w:pStyle w:val="Heading2"/>
        <w:spacing w:before="0" w:after="0" w:line="480" w:lineRule="auto"/>
        <w:ind w:firstLine="720"/>
        <w:jc w:val="left"/>
        <w:rPr>
          <w:rFonts w:cs="Times New Roman"/>
          <w:b w:val="0"/>
          <w:bCs w:val="0"/>
          <w:iCs w:val="0"/>
          <w:sz w:val="24"/>
          <w:szCs w:val="24"/>
        </w:rPr>
      </w:pPr>
      <w:bookmarkStart w:id="62" w:name="_Toc164432927"/>
      <w:bookmarkStart w:id="63" w:name="_Toc164726048"/>
      <w:r w:rsidRPr="008D1AE7">
        <w:rPr>
          <w:rFonts w:cs="Times New Roman"/>
          <w:b w:val="0"/>
          <w:bCs w:val="0"/>
          <w:iCs w:val="0"/>
          <w:sz w:val="24"/>
          <w:szCs w:val="24"/>
        </w:rPr>
        <w:t xml:space="preserve">Media placement becomes crucial to ensure that scarcity appeals reach highly materialistic consumers. Incorporating insights effective for both high and moderate materialistic groups, advertisements should focus on messages that resonate. Channels like lifestyle magazines, luxury publications, and social media platforms emphasizing </w:t>
      </w:r>
      <w:r w:rsidRPr="008D1AE7">
        <w:rPr>
          <w:rFonts w:cs="Times New Roman"/>
          <w:b w:val="0"/>
          <w:bCs w:val="0"/>
          <w:iCs w:val="0"/>
          <w:sz w:val="24"/>
          <w:szCs w:val="24"/>
        </w:rPr>
        <w:lastRenderedPageBreak/>
        <w:t>aesthetics and influencer marketing can effectively reach them through limited opportunities and participation in loyalty programs.</w:t>
      </w:r>
      <w:bookmarkEnd w:id="62"/>
      <w:bookmarkEnd w:id="63"/>
      <w:r w:rsidRPr="008D1AE7">
        <w:rPr>
          <w:rFonts w:cs="Times New Roman"/>
          <w:b w:val="0"/>
          <w:bCs w:val="0"/>
          <w:iCs w:val="0"/>
          <w:sz w:val="24"/>
          <w:szCs w:val="24"/>
        </w:rPr>
        <w:t xml:space="preserve"> </w:t>
      </w:r>
    </w:p>
    <w:p w14:paraId="6AA7F0C7" w14:textId="765CBC8E" w:rsidR="00255779" w:rsidRDefault="003162F4" w:rsidP="00255779">
      <w:pPr>
        <w:pStyle w:val="Heading2"/>
        <w:spacing w:before="0" w:after="0" w:line="480" w:lineRule="auto"/>
        <w:ind w:firstLine="720"/>
        <w:jc w:val="left"/>
        <w:rPr>
          <w:rFonts w:cs="Times New Roman"/>
          <w:b w:val="0"/>
          <w:bCs w:val="0"/>
          <w:iCs w:val="0"/>
          <w:sz w:val="24"/>
          <w:szCs w:val="24"/>
        </w:rPr>
      </w:pPr>
      <w:bookmarkStart w:id="64" w:name="_Toc164432928"/>
      <w:bookmarkStart w:id="65" w:name="_Toc164726049"/>
      <w:r>
        <w:rPr>
          <w:rFonts w:cs="Times New Roman"/>
          <w:b w:val="0"/>
          <w:bCs w:val="0"/>
          <w:iCs w:val="0"/>
          <w:sz w:val="24"/>
          <w:szCs w:val="24"/>
        </w:rPr>
        <w:t>Also, s</w:t>
      </w:r>
      <w:r w:rsidR="00255779" w:rsidRPr="00255779">
        <w:rPr>
          <w:rFonts w:cs="Times New Roman"/>
          <w:b w:val="0"/>
          <w:bCs w:val="0"/>
          <w:iCs w:val="0"/>
          <w:sz w:val="24"/>
          <w:szCs w:val="24"/>
        </w:rPr>
        <w:t>ince the study utilized a short-term advertising campaign - limited edition - businesses can consider long-term plans to allow customers to collect the products or establish a community to engage them in purchasing ethically over an extended period.</w:t>
      </w:r>
      <w:r w:rsidR="00255779">
        <w:rPr>
          <w:rFonts w:cs="Times New Roman"/>
          <w:b w:val="0"/>
          <w:bCs w:val="0"/>
          <w:iCs w:val="0"/>
          <w:sz w:val="24"/>
          <w:szCs w:val="24"/>
        </w:rPr>
        <w:t xml:space="preserve"> </w:t>
      </w:r>
      <w:r w:rsidRPr="003162F4">
        <w:rPr>
          <w:rFonts w:cs="Times New Roman"/>
          <w:b w:val="0"/>
          <w:bCs w:val="0"/>
          <w:iCs w:val="0"/>
          <w:sz w:val="24"/>
          <w:szCs w:val="24"/>
        </w:rPr>
        <w:t xml:space="preserve">For instance, integrating each </w:t>
      </w:r>
      <w:proofErr w:type="gramStart"/>
      <w:r w:rsidRPr="003162F4">
        <w:rPr>
          <w:rFonts w:cs="Times New Roman"/>
          <w:b w:val="0"/>
          <w:bCs w:val="0"/>
          <w:iCs w:val="0"/>
          <w:sz w:val="24"/>
          <w:szCs w:val="24"/>
        </w:rPr>
        <w:t>limited edition</w:t>
      </w:r>
      <w:proofErr w:type="gramEnd"/>
      <w:r w:rsidRPr="003162F4">
        <w:rPr>
          <w:rFonts w:cs="Times New Roman"/>
          <w:b w:val="0"/>
          <w:bCs w:val="0"/>
          <w:iCs w:val="0"/>
          <w:sz w:val="24"/>
          <w:szCs w:val="24"/>
        </w:rPr>
        <w:t xml:space="preserve"> product into a broader collection could sustain consumer interest over time. Implementing a loyalty program that publicly acknowledges social status based on patronage towards the cause could also foster continued engagement.</w:t>
      </w:r>
      <w:bookmarkEnd w:id="64"/>
      <w:bookmarkEnd w:id="65"/>
    </w:p>
    <w:p w14:paraId="67DFC9D5" w14:textId="05BBECF2" w:rsidR="00255779" w:rsidRPr="00255779" w:rsidRDefault="00255779" w:rsidP="00255779">
      <w:pPr>
        <w:pStyle w:val="Heading2"/>
        <w:spacing w:line="480" w:lineRule="auto"/>
        <w:ind w:firstLine="720"/>
        <w:jc w:val="left"/>
        <w:rPr>
          <w:rFonts w:cs="Times New Roman"/>
          <w:b w:val="0"/>
          <w:bCs w:val="0"/>
          <w:iCs w:val="0"/>
          <w:sz w:val="24"/>
          <w:szCs w:val="24"/>
        </w:rPr>
      </w:pPr>
      <w:bookmarkStart w:id="66" w:name="_Toc164432929"/>
      <w:bookmarkStart w:id="67" w:name="_Toc164726050"/>
      <w:r w:rsidRPr="00255779">
        <w:rPr>
          <w:rFonts w:cs="Times New Roman"/>
          <w:b w:val="0"/>
          <w:bCs w:val="0"/>
          <w:iCs w:val="0"/>
          <w:sz w:val="24"/>
          <w:szCs w:val="24"/>
        </w:rPr>
        <w:t xml:space="preserve">Furthermore, it is </w:t>
      </w:r>
      <w:r>
        <w:rPr>
          <w:rFonts w:cs="Times New Roman"/>
          <w:b w:val="0"/>
          <w:bCs w:val="0"/>
          <w:iCs w:val="0"/>
          <w:sz w:val="24"/>
          <w:szCs w:val="24"/>
        </w:rPr>
        <w:t>important</w:t>
      </w:r>
      <w:r w:rsidRPr="00255779">
        <w:rPr>
          <w:rFonts w:cs="Times New Roman"/>
          <w:b w:val="0"/>
          <w:bCs w:val="0"/>
          <w:iCs w:val="0"/>
          <w:sz w:val="24"/>
          <w:szCs w:val="24"/>
        </w:rPr>
        <w:t xml:space="preserve"> to incorporate emotional and socially appealing strategies to cater to consumers' requirements for validation, recognition, and self-esteem. </w:t>
      </w:r>
      <w:r>
        <w:rPr>
          <w:rFonts w:cs="Times New Roman"/>
          <w:b w:val="0"/>
          <w:bCs w:val="0"/>
          <w:iCs w:val="0"/>
          <w:sz w:val="24"/>
          <w:szCs w:val="24"/>
        </w:rPr>
        <w:t>Creating</w:t>
      </w:r>
      <w:r w:rsidRPr="00255779">
        <w:rPr>
          <w:rFonts w:cs="Times New Roman"/>
          <w:b w:val="0"/>
          <w:bCs w:val="0"/>
          <w:iCs w:val="0"/>
          <w:sz w:val="24"/>
          <w:szCs w:val="24"/>
        </w:rPr>
        <w:t xml:space="preserve"> content that elicits sentiments of desire, envy, and aspiration can effectively </w:t>
      </w:r>
      <w:r>
        <w:rPr>
          <w:rFonts w:cs="Times New Roman"/>
          <w:b w:val="0"/>
          <w:bCs w:val="0"/>
          <w:iCs w:val="0"/>
          <w:sz w:val="24"/>
          <w:szCs w:val="24"/>
        </w:rPr>
        <w:t>stimulate their</w:t>
      </w:r>
      <w:r w:rsidRPr="00255779">
        <w:rPr>
          <w:rFonts w:cs="Times New Roman"/>
          <w:b w:val="0"/>
          <w:bCs w:val="0"/>
          <w:iCs w:val="0"/>
          <w:sz w:val="24"/>
          <w:szCs w:val="24"/>
        </w:rPr>
        <w:t xml:space="preserve"> interest in the products or services. Moreover, </w:t>
      </w:r>
      <w:r>
        <w:rPr>
          <w:rFonts w:cs="Times New Roman"/>
          <w:b w:val="0"/>
          <w:bCs w:val="0"/>
          <w:iCs w:val="0"/>
          <w:sz w:val="24"/>
          <w:szCs w:val="24"/>
        </w:rPr>
        <w:t>d</w:t>
      </w:r>
      <w:r w:rsidRPr="00255779">
        <w:rPr>
          <w:rFonts w:cs="Times New Roman"/>
          <w:b w:val="0"/>
          <w:bCs w:val="0"/>
          <w:iCs w:val="0"/>
          <w:sz w:val="24"/>
          <w:szCs w:val="24"/>
        </w:rPr>
        <w:t>isplaying testimonials, reviews, and endorsements from influencers and celebrities who resonate with the target audience can further enhance the brand's appeal and credibility among materialistic consumers.</w:t>
      </w:r>
      <w:bookmarkEnd w:id="66"/>
      <w:bookmarkEnd w:id="67"/>
    </w:p>
    <w:p w14:paraId="21A0F72C" w14:textId="0030E80E" w:rsidR="00A64D82" w:rsidRPr="00A64D82" w:rsidRDefault="00A64D82" w:rsidP="006329BC">
      <w:pPr>
        <w:pStyle w:val="Heading2"/>
        <w:spacing w:after="0" w:line="480" w:lineRule="auto"/>
        <w:rPr>
          <w:sz w:val="24"/>
          <w:szCs w:val="24"/>
        </w:rPr>
      </w:pPr>
      <w:bookmarkStart w:id="68" w:name="_Toc164726051"/>
      <w:r w:rsidRPr="00A64D82">
        <w:rPr>
          <w:sz w:val="24"/>
          <w:szCs w:val="24"/>
        </w:rPr>
        <w:t xml:space="preserve">Limitations and </w:t>
      </w:r>
      <w:r w:rsidR="00F65A29">
        <w:rPr>
          <w:sz w:val="24"/>
          <w:szCs w:val="24"/>
        </w:rPr>
        <w:t>S</w:t>
      </w:r>
      <w:r w:rsidRPr="00A64D82">
        <w:rPr>
          <w:sz w:val="24"/>
          <w:szCs w:val="24"/>
        </w:rPr>
        <w:t>uggestions</w:t>
      </w:r>
      <w:bookmarkEnd w:id="68"/>
    </w:p>
    <w:p w14:paraId="62ADF28B" w14:textId="7A70C779" w:rsidR="00927487" w:rsidRDefault="00A64D82" w:rsidP="00FD3695">
      <w:pPr>
        <w:pBdr>
          <w:top w:val="nil"/>
          <w:left w:val="nil"/>
          <w:bottom w:val="nil"/>
          <w:right w:val="nil"/>
          <w:between w:val="nil"/>
        </w:pBdr>
        <w:spacing w:line="480" w:lineRule="auto"/>
        <w:ind w:firstLine="720"/>
        <w:rPr>
          <w:rFonts w:ascii="Times New Roman" w:hAnsi="Times New Roman" w:cs="Times New Roman"/>
        </w:rPr>
      </w:pPr>
      <w:r w:rsidRPr="00A64D82">
        <w:rPr>
          <w:rFonts w:ascii="Times New Roman" w:hAnsi="Times New Roman" w:cs="Times New Roman"/>
        </w:rPr>
        <w:t xml:space="preserve">This study provides valuable insights into the motivations behind ethical consumption, particularly among materialistic consumers. However, </w:t>
      </w:r>
      <w:r w:rsidR="00892B32">
        <w:rPr>
          <w:rFonts w:ascii="Times New Roman" w:hAnsi="Times New Roman" w:cs="Times New Roman"/>
        </w:rPr>
        <w:t>certain limitations are here</w:t>
      </w:r>
      <w:r w:rsidRPr="00A64D82">
        <w:rPr>
          <w:rFonts w:ascii="Times New Roman" w:hAnsi="Times New Roman" w:cs="Times New Roman"/>
        </w:rPr>
        <w:t xml:space="preserve">. </w:t>
      </w:r>
      <w:r w:rsidR="003162F4" w:rsidRPr="003162F4">
        <w:rPr>
          <w:rFonts w:ascii="Times New Roman" w:hAnsi="Times New Roman" w:cs="Times New Roman"/>
        </w:rPr>
        <w:t xml:space="preserve">Firstly, while this study examined and validated the influence of psychological factors, it did not delve into the interactions among consumers, brands, and various types of ethical campaigns, which play a pivotal role in shaping perceptions and purchase </w:t>
      </w:r>
      <w:r w:rsidR="003162F4" w:rsidRPr="003162F4">
        <w:rPr>
          <w:rFonts w:ascii="Times New Roman" w:hAnsi="Times New Roman" w:cs="Times New Roman"/>
        </w:rPr>
        <w:lastRenderedPageBreak/>
        <w:t>decisions. For example, the Special Olympics is a well-known nonprofit organization, yet consumer perceptions of it vary widely depending on factors such as brand activism and their level of awareness</w:t>
      </w:r>
      <w:r w:rsidR="00620368">
        <w:rPr>
          <w:rFonts w:ascii="Times New Roman" w:hAnsi="Times New Roman" w:cs="Times New Roman"/>
        </w:rPr>
        <w:t xml:space="preserve"> and knowledge</w:t>
      </w:r>
      <w:r w:rsidR="003162F4" w:rsidRPr="003162F4">
        <w:rPr>
          <w:rFonts w:ascii="Times New Roman" w:hAnsi="Times New Roman" w:cs="Times New Roman"/>
        </w:rPr>
        <w:t xml:space="preserve"> regarding </w:t>
      </w:r>
      <w:r w:rsidR="00620368">
        <w:rPr>
          <w:rFonts w:ascii="Times New Roman" w:hAnsi="Times New Roman" w:cs="Times New Roman"/>
        </w:rPr>
        <w:t>prosocial campaigns</w:t>
      </w:r>
      <w:r w:rsidR="003162F4" w:rsidRPr="003162F4">
        <w:rPr>
          <w:rFonts w:ascii="Times New Roman" w:hAnsi="Times New Roman" w:cs="Times New Roman"/>
        </w:rPr>
        <w:t xml:space="preserve"> (Milfeld</w:t>
      </w:r>
      <w:r w:rsidR="003162F4">
        <w:rPr>
          <w:rFonts w:ascii="Times New Roman" w:hAnsi="Times New Roman" w:cs="Times New Roman"/>
        </w:rPr>
        <w:t xml:space="preserve"> </w:t>
      </w:r>
      <w:r w:rsidR="003162F4" w:rsidRPr="003162F4">
        <w:rPr>
          <w:rFonts w:ascii="Times New Roman" w:hAnsi="Times New Roman" w:cs="Times New Roman"/>
        </w:rPr>
        <w:t>&amp; Haley,</w:t>
      </w:r>
      <w:r w:rsidR="003162F4">
        <w:rPr>
          <w:rFonts w:ascii="Times New Roman" w:hAnsi="Times New Roman" w:cs="Times New Roman"/>
        </w:rPr>
        <w:t xml:space="preserve"> </w:t>
      </w:r>
      <w:r w:rsidR="003162F4" w:rsidRPr="003162F4">
        <w:rPr>
          <w:rFonts w:ascii="Times New Roman" w:hAnsi="Times New Roman" w:cs="Times New Roman"/>
        </w:rPr>
        <w:t xml:space="preserve">2024). </w:t>
      </w:r>
      <w:r w:rsidR="00620368">
        <w:rPr>
          <w:rFonts w:ascii="Times New Roman" w:hAnsi="Times New Roman" w:cs="Times New Roman"/>
        </w:rPr>
        <w:t>Brand managers</w:t>
      </w:r>
      <w:r w:rsidR="00620368" w:rsidRPr="00620368">
        <w:rPr>
          <w:rFonts w:ascii="Times New Roman" w:hAnsi="Times New Roman" w:cs="Times New Roman"/>
        </w:rPr>
        <w:t xml:space="preserve"> should research </w:t>
      </w:r>
      <w:r w:rsidR="00620368">
        <w:rPr>
          <w:rFonts w:ascii="Times New Roman" w:hAnsi="Times New Roman" w:cs="Times New Roman"/>
        </w:rPr>
        <w:t>their</w:t>
      </w:r>
      <w:r w:rsidR="00620368" w:rsidRPr="00620368">
        <w:rPr>
          <w:rFonts w:ascii="Times New Roman" w:hAnsi="Times New Roman" w:cs="Times New Roman"/>
        </w:rPr>
        <w:t xml:space="preserve"> target consumers on their stance</w:t>
      </w:r>
      <w:r w:rsidR="00620368">
        <w:rPr>
          <w:rFonts w:ascii="Times New Roman" w:hAnsi="Times New Roman" w:cs="Times New Roman"/>
        </w:rPr>
        <w:t xml:space="preserve"> on the social issue</w:t>
      </w:r>
      <w:r w:rsidR="00620368" w:rsidRPr="00620368">
        <w:rPr>
          <w:rFonts w:ascii="Times New Roman" w:hAnsi="Times New Roman" w:cs="Times New Roman"/>
        </w:rPr>
        <w:t xml:space="preserve"> and how divisive their consumers’ views are. </w:t>
      </w:r>
      <w:r w:rsidR="003162F4" w:rsidRPr="003162F4">
        <w:rPr>
          <w:rFonts w:ascii="Times New Roman" w:hAnsi="Times New Roman" w:cs="Times New Roman"/>
        </w:rPr>
        <w:t>It is essential to comprehensively investigate these dynamics to gain a deeper understanding of the complexities involved in consumer behavior toward ethical initiatives.</w:t>
      </w:r>
      <w:r w:rsidR="00620368">
        <w:rPr>
          <w:rFonts w:ascii="Times New Roman" w:hAnsi="Times New Roman" w:cs="Times New Roman"/>
        </w:rPr>
        <w:t xml:space="preserve"> </w:t>
      </w:r>
      <w:r w:rsidRPr="00A64D82">
        <w:rPr>
          <w:rFonts w:ascii="Times New Roman" w:hAnsi="Times New Roman" w:cs="Times New Roman"/>
        </w:rPr>
        <w:t xml:space="preserve">Secondly, this study examined four dimensions of perceived value and highlighted values for highly and moderately materialistic consumers. However, the complexity inherent in the nature of perceived value warrants deeper exploration. Lastly, diverse ethical products and ethical concerns, along with different types of prosocial campaigns, were not fully explored in this study. Investigating a wider array of ethical products, concerns, and campaign </w:t>
      </w:r>
      <w:r w:rsidRPr="00927487">
        <w:rPr>
          <w:rFonts w:ascii="Times New Roman" w:hAnsi="Times New Roman" w:cs="Times New Roman"/>
        </w:rPr>
        <w:t>strategies would enrich our understanding of ethical consumption behaviors.</w:t>
      </w:r>
    </w:p>
    <w:p w14:paraId="347EAAF2" w14:textId="7286B3FB" w:rsidR="00E05878" w:rsidRPr="00927487" w:rsidRDefault="00927487" w:rsidP="00927487">
      <w:pPr>
        <w:rPr>
          <w:rFonts w:ascii="Times New Roman" w:hAnsi="Times New Roman" w:cs="Times New Roman"/>
        </w:rPr>
      </w:pPr>
      <w:r>
        <w:rPr>
          <w:rFonts w:ascii="Times New Roman" w:hAnsi="Times New Roman" w:cs="Times New Roman"/>
        </w:rPr>
        <w:br w:type="page"/>
      </w:r>
    </w:p>
    <w:p w14:paraId="4CC77DEA" w14:textId="76538809" w:rsidR="00927487" w:rsidRPr="00927487" w:rsidRDefault="00927487" w:rsidP="00927487">
      <w:pPr>
        <w:pStyle w:val="Heading1"/>
        <w:rPr>
          <w:rFonts w:ascii="Times New Roman" w:hAnsi="Times New Roman" w:cs="Times New Roman"/>
        </w:rPr>
      </w:pPr>
      <w:bookmarkStart w:id="69" w:name="_Toc164726052"/>
      <w:r w:rsidRPr="00927487">
        <w:rPr>
          <w:rFonts w:ascii="Times New Roman" w:hAnsi="Times New Roman" w:cs="Times New Roman"/>
        </w:rPr>
        <w:lastRenderedPageBreak/>
        <w:t xml:space="preserve">chapter </w:t>
      </w:r>
      <w:r w:rsidR="00501949">
        <w:rPr>
          <w:rFonts w:ascii="Times New Roman" w:hAnsi="Times New Roman" w:cs="Times New Roman"/>
        </w:rPr>
        <w:t>six</w:t>
      </w:r>
      <w:bookmarkEnd w:id="69"/>
      <w:r w:rsidRPr="00927487">
        <w:rPr>
          <w:rFonts w:ascii="Times New Roman" w:hAnsi="Times New Roman" w:cs="Times New Roman"/>
        </w:rPr>
        <w:t xml:space="preserve"> </w:t>
      </w:r>
    </w:p>
    <w:p w14:paraId="482C4D0F" w14:textId="17DB2281" w:rsidR="00927487" w:rsidRPr="00927487" w:rsidRDefault="00927487" w:rsidP="00927487">
      <w:pPr>
        <w:pStyle w:val="Heading1"/>
        <w:rPr>
          <w:rFonts w:ascii="Times New Roman" w:hAnsi="Times New Roman" w:cs="Times New Roman"/>
        </w:rPr>
      </w:pPr>
      <w:bookmarkStart w:id="70" w:name="_Toc164432932"/>
      <w:bookmarkStart w:id="71" w:name="_Toc164726053"/>
      <w:r w:rsidRPr="00927487">
        <w:rPr>
          <w:rFonts w:ascii="Times New Roman" w:hAnsi="Times New Roman" w:cs="Times New Roman"/>
        </w:rPr>
        <w:t>conclusion</w:t>
      </w:r>
      <w:bookmarkEnd w:id="70"/>
      <w:bookmarkEnd w:id="71"/>
    </w:p>
    <w:p w14:paraId="3987CECF" w14:textId="5277A627" w:rsidR="00603B28" w:rsidRPr="00FD3695" w:rsidRDefault="00E05878" w:rsidP="00FD3695">
      <w:pPr>
        <w:spacing w:line="480" w:lineRule="auto"/>
        <w:ind w:firstLine="720"/>
        <w:rPr>
          <w:rFonts w:ascii="Times New Roman" w:hAnsi="Times New Roman" w:cs="Times New Roman"/>
        </w:rPr>
      </w:pPr>
      <w:r w:rsidRPr="00FD3695">
        <w:rPr>
          <w:rFonts w:ascii="Times New Roman" w:hAnsi="Times New Roman" w:cs="Times New Roman"/>
        </w:rPr>
        <w:t xml:space="preserve">In conclusion, this dissertation has provided valuable insights into the complex </w:t>
      </w:r>
      <w:r w:rsidR="00FD3695">
        <w:rPr>
          <w:rFonts w:ascii="Times New Roman" w:hAnsi="Times New Roman" w:cs="Times New Roman"/>
        </w:rPr>
        <w:t>interaction</w:t>
      </w:r>
      <w:r w:rsidRPr="00FD3695">
        <w:rPr>
          <w:rFonts w:ascii="Times New Roman" w:hAnsi="Times New Roman" w:cs="Times New Roman"/>
        </w:rPr>
        <w:t xml:space="preserve"> between materialism, scarcity appeal, and consumer perceptions of ethical products. Through a comprehensive analysis of consumer behavior, the study has shed light on the nuanced preferences of highly materialistic individuals and their response to ethical products positioned with scarcity appeal.</w:t>
      </w:r>
      <w:r w:rsidR="00FD3695">
        <w:rPr>
          <w:rFonts w:ascii="Times New Roman" w:hAnsi="Times New Roman" w:cs="Times New Roman"/>
        </w:rPr>
        <w:t xml:space="preserve"> </w:t>
      </w:r>
      <w:r w:rsidRPr="00FD3695">
        <w:rPr>
          <w:rFonts w:ascii="Times New Roman" w:hAnsi="Times New Roman" w:cs="Times New Roman"/>
        </w:rPr>
        <w:t>The findings underscore the significance of scarcity as a powerful motivator for highly materialistic consumers, effectively influencing their purchase decisions and attitudes toward ethical products. By positioning ethical products as limited edition, brands can tap into the desire for exclusivity and prestige among this demographic, thereby increasing their engagement and willingness to pay.</w:t>
      </w:r>
      <w:r w:rsidR="00FD3695">
        <w:rPr>
          <w:rFonts w:ascii="Times New Roman" w:hAnsi="Times New Roman" w:cs="Times New Roman"/>
        </w:rPr>
        <w:t xml:space="preserve"> </w:t>
      </w:r>
      <w:r w:rsidRPr="00FD3695">
        <w:rPr>
          <w:rFonts w:ascii="Times New Roman" w:hAnsi="Times New Roman" w:cs="Times New Roman"/>
        </w:rPr>
        <w:t>Moreover, the dissertation has contributed to theoretical advancements by enriching the understanding of perceived value constructs associated with ethical consumption. By examining dimensions such as performance, economic, social, and emotional values, the study has highlighted the importance of considering diverse motivations driving consumer behavior.</w:t>
      </w:r>
      <w:r w:rsidR="00FD3695">
        <w:rPr>
          <w:rFonts w:ascii="Times New Roman" w:hAnsi="Times New Roman" w:cs="Times New Roman"/>
        </w:rPr>
        <w:t xml:space="preserve"> </w:t>
      </w:r>
      <w:r w:rsidRPr="00FD3695">
        <w:rPr>
          <w:rFonts w:ascii="Times New Roman" w:hAnsi="Times New Roman" w:cs="Times New Roman"/>
        </w:rPr>
        <w:t>Practically, the insights gleaned from this research have significant implications for marketing strategies aimed at promoting ethical products to materialistic consumers. Brand managers can leverage the findings to craft tailored messaging and positioning strategies that resonate with the preferences and values of different consumer segments.</w:t>
      </w:r>
      <w:r w:rsidR="00FD3695">
        <w:rPr>
          <w:rFonts w:ascii="Times New Roman" w:hAnsi="Times New Roman" w:cs="Times New Roman"/>
        </w:rPr>
        <w:t xml:space="preserve"> </w:t>
      </w:r>
      <w:r w:rsidRPr="00FD3695">
        <w:rPr>
          <w:rFonts w:ascii="Times New Roman" w:hAnsi="Times New Roman" w:cs="Times New Roman"/>
        </w:rPr>
        <w:t xml:space="preserve">Overall, this dissertation advances our understanding of consumer behavior in the context of ethical consumption and provides actionable recommendations for businesses seeking to promote sustainability and social responsibility in their marketing </w:t>
      </w:r>
      <w:r w:rsidRPr="00FD3695">
        <w:rPr>
          <w:rFonts w:ascii="Times New Roman" w:hAnsi="Times New Roman" w:cs="Times New Roman"/>
        </w:rPr>
        <w:lastRenderedPageBreak/>
        <w:t>efforts. By leveraging the insights generated, brands can not only appeal to materialistic consumers but also contribute to positive social and environmental impact.</w:t>
      </w:r>
      <w:r w:rsidR="00603B28" w:rsidRPr="00FD3695">
        <w:rPr>
          <w:rFonts w:ascii="Times New Roman" w:hAnsi="Times New Roman" w:cs="Times New Roman"/>
        </w:rPr>
        <w:br w:type="page"/>
      </w:r>
    </w:p>
    <w:p w14:paraId="1BD45796" w14:textId="36E1C37D" w:rsidR="00B92A6D" w:rsidRPr="00800E8A" w:rsidRDefault="00236E6D" w:rsidP="00AE5296">
      <w:pPr>
        <w:pStyle w:val="AltHeading1"/>
        <w:spacing w:after="0" w:line="480" w:lineRule="auto"/>
      </w:pPr>
      <w:bookmarkStart w:id="72" w:name="_Toc164726054"/>
      <w:r w:rsidRPr="00800E8A">
        <w:lastRenderedPageBreak/>
        <w:t>L</w:t>
      </w:r>
      <w:r w:rsidR="00E91931" w:rsidRPr="00800E8A">
        <w:t>ist of References</w:t>
      </w:r>
      <w:bookmarkEnd w:id="40"/>
      <w:bookmarkEnd w:id="41"/>
      <w:bookmarkEnd w:id="44"/>
      <w:bookmarkEnd w:id="72"/>
    </w:p>
    <w:p w14:paraId="787B51C2"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Ajitha, S., &amp; Sivakumar, V. J. (2017). Understanding the effect of personal and social value on attitude and usage behavior of luxury cosmetic brands. </w:t>
      </w:r>
      <w:r w:rsidRPr="004C03C1">
        <w:rPr>
          <w:rFonts w:ascii="Times New Roman" w:hAnsi="Times New Roman" w:cs="Times New Roman"/>
          <w:i/>
          <w:iCs/>
        </w:rPr>
        <w:t>Journal of Retailing and Consumer Services, 39</w:t>
      </w:r>
      <w:r w:rsidRPr="004C03C1">
        <w:rPr>
          <w:rFonts w:ascii="Times New Roman" w:hAnsi="Times New Roman" w:cs="Times New Roman"/>
        </w:rPr>
        <w:t>, 103–113.</w:t>
      </w:r>
    </w:p>
    <w:p w14:paraId="2DFC76EA"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Alzubaidi, H., Slade, E. L., &amp; Dwivedi, Y. K. (2021). Examining antecedents of consumers’ pro-environmental </w:t>
      </w:r>
      <w:proofErr w:type="spellStart"/>
      <w:r w:rsidRPr="004C03C1">
        <w:rPr>
          <w:rFonts w:ascii="Times New Roman" w:hAnsi="Times New Roman" w:cs="Times New Roman"/>
        </w:rPr>
        <w:t>behaviours</w:t>
      </w:r>
      <w:proofErr w:type="spellEnd"/>
      <w:r w:rsidRPr="004C03C1">
        <w:rPr>
          <w:rFonts w:ascii="Times New Roman" w:hAnsi="Times New Roman" w:cs="Times New Roman"/>
        </w:rPr>
        <w:t xml:space="preserve">: TPB extended with materialism and innovativeness. </w:t>
      </w:r>
      <w:r w:rsidRPr="004C03C1">
        <w:rPr>
          <w:rFonts w:ascii="Times New Roman" w:hAnsi="Times New Roman" w:cs="Times New Roman"/>
          <w:i/>
          <w:iCs/>
        </w:rPr>
        <w:t>Journal of Business Research, 122</w:t>
      </w:r>
      <w:r w:rsidRPr="004C03C1">
        <w:rPr>
          <w:rFonts w:ascii="Times New Roman" w:hAnsi="Times New Roman" w:cs="Times New Roman"/>
        </w:rPr>
        <w:t>, 685-699.</w:t>
      </w:r>
    </w:p>
    <w:p w14:paraId="496AB72A"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Atkinson, L., &amp; Kim, Y. (2015). I drink it anyway and I know I shouldn't: Understanding green consumers' positive evaluations of norm-violating non-green products and misleading green advertising. </w:t>
      </w:r>
      <w:r w:rsidRPr="004C03C1">
        <w:rPr>
          <w:rFonts w:ascii="Times New Roman" w:hAnsi="Times New Roman" w:cs="Times New Roman"/>
          <w:i/>
          <w:iCs/>
        </w:rPr>
        <w:t>Environmental Communication, 9</w:t>
      </w:r>
      <w:r w:rsidRPr="004C03C1">
        <w:rPr>
          <w:rFonts w:ascii="Times New Roman" w:hAnsi="Times New Roman" w:cs="Times New Roman"/>
        </w:rPr>
        <w:t>(1), 37-57.</w:t>
      </w:r>
    </w:p>
    <w:p w14:paraId="1E019D07" w14:textId="77777777" w:rsidR="00AE5296"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Banerjee, B., &amp; McKeage, K. (1994). How green is my value: Exploring the relationship between environmentalism and materialism. </w:t>
      </w:r>
      <w:r w:rsidRPr="004C03C1">
        <w:rPr>
          <w:rFonts w:ascii="Times New Roman" w:hAnsi="Times New Roman" w:cs="Times New Roman"/>
          <w:i/>
          <w:iCs/>
        </w:rPr>
        <w:t>Advances in consumer research, 21</w:t>
      </w:r>
      <w:r w:rsidRPr="004C03C1">
        <w:rPr>
          <w:rFonts w:ascii="Times New Roman" w:hAnsi="Times New Roman" w:cs="Times New Roman"/>
        </w:rPr>
        <w:t>(1).</w:t>
      </w:r>
    </w:p>
    <w:p w14:paraId="3EF1D60E"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Barnett, T., Bass, K., Brown, G., &amp; Hebert, F. J. (1998). Ethical ideology and the ethical judgments of marketing professionals. </w:t>
      </w:r>
      <w:r w:rsidRPr="004C03C1">
        <w:rPr>
          <w:rFonts w:ascii="Times New Roman" w:hAnsi="Times New Roman" w:cs="Times New Roman"/>
          <w:i/>
          <w:iCs/>
        </w:rPr>
        <w:t>Journal of Business Ethics, 17</w:t>
      </w:r>
      <w:r w:rsidRPr="004C03C1">
        <w:rPr>
          <w:rFonts w:ascii="Times New Roman" w:hAnsi="Times New Roman" w:cs="Times New Roman"/>
        </w:rPr>
        <w:t>, 1117–1127.</w:t>
      </w:r>
    </w:p>
    <w:p w14:paraId="5EADBFFC" w14:textId="77777777" w:rsidR="00AE5296" w:rsidRPr="00F26CE2" w:rsidRDefault="00AE5296" w:rsidP="00620368">
      <w:pPr>
        <w:spacing w:after="240" w:line="360" w:lineRule="auto"/>
        <w:ind w:left="720" w:hanging="720"/>
        <w:rPr>
          <w:rFonts w:ascii="Times New Roman" w:hAnsi="Times New Roman" w:cs="Times New Roman"/>
        </w:rPr>
      </w:pPr>
      <w:r w:rsidRPr="00F26CE2">
        <w:rPr>
          <w:rFonts w:ascii="Times New Roman" w:hAnsi="Times New Roman" w:cs="Times New Roman"/>
        </w:rPr>
        <w:t>Barrett, W. P. (</w:t>
      </w:r>
      <w:r>
        <w:rPr>
          <w:rFonts w:ascii="Times New Roman" w:hAnsi="Times New Roman" w:cs="Times New Roman"/>
        </w:rPr>
        <w:t xml:space="preserve">December </w:t>
      </w:r>
      <w:r w:rsidRPr="00F26CE2">
        <w:rPr>
          <w:rFonts w:ascii="Times New Roman" w:hAnsi="Times New Roman" w:cs="Times New Roman"/>
        </w:rPr>
        <w:t>2023). America’s Top 100 Charities. Forbes. https://www.forbes.com/lists/top-charities/?sh=5bc984835f50</w:t>
      </w:r>
    </w:p>
    <w:p w14:paraId="4AAB0BC6"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Belk, R. W. (1985). Materialism: Trait aspects of living in the material world. </w:t>
      </w:r>
      <w:r w:rsidRPr="004C03C1">
        <w:rPr>
          <w:rFonts w:ascii="Times New Roman" w:hAnsi="Times New Roman" w:cs="Times New Roman"/>
          <w:i/>
          <w:iCs/>
        </w:rPr>
        <w:t>Journal of Consumer Research, 12</w:t>
      </w:r>
      <w:r w:rsidRPr="004C03C1">
        <w:rPr>
          <w:rFonts w:ascii="Times New Roman" w:hAnsi="Times New Roman" w:cs="Times New Roman"/>
        </w:rPr>
        <w:t>(3), 265-280.</w:t>
      </w:r>
    </w:p>
    <w:p w14:paraId="1EEF93FB"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Burroughs, J. E., &amp; Rindfleisch, A. (2002). Materialism and well-being: A conflicting values perspective. </w:t>
      </w:r>
      <w:r w:rsidRPr="005A4778">
        <w:rPr>
          <w:rFonts w:ascii="Times New Roman" w:hAnsi="Times New Roman" w:cs="Times New Roman"/>
          <w:i/>
          <w:iCs/>
        </w:rPr>
        <w:t>Journal of Consumer Research, 29</w:t>
      </w:r>
      <w:r w:rsidRPr="004C03C1">
        <w:rPr>
          <w:rFonts w:ascii="Times New Roman" w:hAnsi="Times New Roman" w:cs="Times New Roman"/>
        </w:rPr>
        <w:t>(3), 348-370.</w:t>
      </w:r>
    </w:p>
    <w:p w14:paraId="680CD0FC"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Carrigan, M., &amp; Attalla, A. (2001). The myth of the ethical consumer–do ethics matter in purchase behavior? </w:t>
      </w:r>
      <w:r w:rsidRPr="004C03C1">
        <w:rPr>
          <w:rFonts w:ascii="Times New Roman" w:hAnsi="Times New Roman" w:cs="Times New Roman"/>
          <w:i/>
          <w:iCs/>
        </w:rPr>
        <w:t>Journal of Consumer Marketing, 18,</w:t>
      </w:r>
      <w:r w:rsidRPr="004C03C1">
        <w:rPr>
          <w:rFonts w:ascii="Times New Roman" w:hAnsi="Times New Roman" w:cs="Times New Roman"/>
        </w:rPr>
        <w:t xml:space="preserve"> 560–577.</w:t>
      </w:r>
    </w:p>
    <w:p w14:paraId="4EBA345B"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lastRenderedPageBreak/>
        <w:t xml:space="preserve">Chae, H., Kim, S., Lee, J., &amp; Park, K. (2020). Impact of product characteristics of </w:t>
      </w:r>
      <w:proofErr w:type="gramStart"/>
      <w:r w:rsidRPr="004C03C1">
        <w:rPr>
          <w:rFonts w:ascii="Times New Roman" w:hAnsi="Times New Roman" w:cs="Times New Roman"/>
        </w:rPr>
        <w:t>limited edition</w:t>
      </w:r>
      <w:proofErr w:type="gramEnd"/>
      <w:r w:rsidRPr="004C03C1">
        <w:rPr>
          <w:rFonts w:ascii="Times New Roman" w:hAnsi="Times New Roman" w:cs="Times New Roman"/>
        </w:rPr>
        <w:t xml:space="preserve"> shoes on perceived value, brand trust, and purchase intention; focused on the scarcity message frequency. </w:t>
      </w:r>
      <w:r w:rsidRPr="004A5D9B">
        <w:rPr>
          <w:rFonts w:ascii="Times New Roman" w:hAnsi="Times New Roman" w:cs="Times New Roman"/>
          <w:i/>
          <w:iCs/>
        </w:rPr>
        <w:t>Journal of Business Research, 120</w:t>
      </w:r>
      <w:r w:rsidRPr="004C03C1">
        <w:rPr>
          <w:rFonts w:ascii="Times New Roman" w:hAnsi="Times New Roman" w:cs="Times New Roman"/>
        </w:rPr>
        <w:t>, 398–406.</w:t>
      </w:r>
    </w:p>
    <w:p w14:paraId="5877549C"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Charity Navigator. (2021). </w:t>
      </w:r>
      <w:hyperlink r:id="rId19" w:history="1">
        <w:r w:rsidRPr="00A933EC">
          <w:rPr>
            <w:rStyle w:val="Hyperlink"/>
            <w:rFonts w:ascii="Times New Roman" w:hAnsi="Times New Roman" w:cs="Times New Roman"/>
          </w:rPr>
          <w:t>https://www.charitynavigator.org/ein/520889518</w:t>
        </w:r>
      </w:hyperlink>
      <w:r>
        <w:rPr>
          <w:rFonts w:ascii="Times New Roman" w:hAnsi="Times New Roman" w:cs="Times New Roman"/>
        </w:rPr>
        <w:t xml:space="preserve"> </w:t>
      </w:r>
    </w:p>
    <w:p w14:paraId="74F5BE6F"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Chen, M. Y., &amp; Chiu, C. I. (2016). Go green: How to influence the perceived effectiveness of a green product? </w:t>
      </w:r>
      <w:r w:rsidRPr="004C03C1">
        <w:rPr>
          <w:rFonts w:ascii="Times New Roman" w:hAnsi="Times New Roman" w:cs="Times New Roman"/>
          <w:i/>
          <w:iCs/>
        </w:rPr>
        <w:t>International Journal of Advertising, 35</w:t>
      </w:r>
      <w:r w:rsidRPr="004C03C1">
        <w:rPr>
          <w:rFonts w:ascii="Times New Roman" w:hAnsi="Times New Roman" w:cs="Times New Roman"/>
        </w:rPr>
        <w:t>(4), 622-641.</w:t>
      </w:r>
    </w:p>
    <w:p w14:paraId="12979965"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Chen, R., Fan, Z., &amp; Fan, Y. (2020). Effects of green appeals and message framing on green consumption</w:t>
      </w:r>
      <w:r w:rsidRPr="004C03C1">
        <w:rPr>
          <w:rFonts w:ascii="Times New Roman" w:hAnsi="Times New Roman" w:cs="Times New Roman"/>
          <w:i/>
          <w:iCs/>
        </w:rPr>
        <w:t>. Journal of Marketing Development and Competitiveness, 14</w:t>
      </w:r>
      <w:r w:rsidRPr="004C03C1">
        <w:rPr>
          <w:rFonts w:ascii="Times New Roman" w:hAnsi="Times New Roman" w:cs="Times New Roman"/>
        </w:rPr>
        <w:t>(2), 30-39.</w:t>
      </w:r>
    </w:p>
    <w:p w14:paraId="5CE46EEA"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Crane, A., &amp; Matten, D. (2004). Questioning the domain of the business ethics curriculum. </w:t>
      </w:r>
      <w:r w:rsidRPr="004C03C1">
        <w:rPr>
          <w:rFonts w:ascii="Times New Roman" w:hAnsi="Times New Roman" w:cs="Times New Roman"/>
          <w:i/>
          <w:iCs/>
        </w:rPr>
        <w:t>Journal of Business Ethics, 54</w:t>
      </w:r>
      <w:r w:rsidRPr="004C03C1">
        <w:rPr>
          <w:rFonts w:ascii="Times New Roman" w:hAnsi="Times New Roman" w:cs="Times New Roman"/>
        </w:rPr>
        <w:t>, 357-369.</w:t>
      </w:r>
    </w:p>
    <w:p w14:paraId="427FDBD4" w14:textId="77777777" w:rsidR="00AE5296" w:rsidRPr="004C03C1" w:rsidRDefault="00AE5296" w:rsidP="00620368">
      <w:pPr>
        <w:spacing w:after="240" w:line="360" w:lineRule="auto"/>
        <w:ind w:left="720" w:hanging="720"/>
        <w:rPr>
          <w:rFonts w:ascii="Times New Roman" w:hAnsi="Times New Roman" w:cs="Times New Roman"/>
        </w:rPr>
      </w:pPr>
      <w:proofErr w:type="spellStart"/>
      <w:r w:rsidRPr="004C03C1">
        <w:rPr>
          <w:rFonts w:ascii="Times New Roman" w:hAnsi="Times New Roman" w:cs="Times New Roman"/>
        </w:rPr>
        <w:t>d’Astous</w:t>
      </w:r>
      <w:proofErr w:type="spellEnd"/>
      <w:r w:rsidRPr="004C03C1">
        <w:rPr>
          <w:rFonts w:ascii="Times New Roman" w:hAnsi="Times New Roman" w:cs="Times New Roman"/>
        </w:rPr>
        <w:t xml:space="preserve">, A., &amp; Legendre, A. (2009). Understanding consumers’ ethical justifications: A scale for appraising consumers’ reasons for not behaving ethically. </w:t>
      </w:r>
      <w:r w:rsidRPr="004C03C1">
        <w:rPr>
          <w:rFonts w:ascii="Times New Roman" w:hAnsi="Times New Roman" w:cs="Times New Roman"/>
          <w:i/>
          <w:iCs/>
        </w:rPr>
        <w:t>Journal of Business Ethics, 87</w:t>
      </w:r>
      <w:r w:rsidRPr="004C03C1">
        <w:rPr>
          <w:rFonts w:ascii="Times New Roman" w:hAnsi="Times New Roman" w:cs="Times New Roman"/>
        </w:rPr>
        <w:t>, 255-268.</w:t>
      </w:r>
    </w:p>
    <w:p w14:paraId="3E211F2B"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Dai, B., &amp; Pelton, L. E. (2018). Exploring consumers’ skincare retail patronage. </w:t>
      </w:r>
      <w:r w:rsidRPr="004C03C1">
        <w:rPr>
          <w:rFonts w:ascii="Times New Roman" w:hAnsi="Times New Roman" w:cs="Times New Roman"/>
          <w:i/>
          <w:iCs/>
        </w:rPr>
        <w:t>Journal of Retailing and Consumer Services, 43</w:t>
      </w:r>
      <w:r w:rsidRPr="004C03C1">
        <w:rPr>
          <w:rFonts w:ascii="Times New Roman" w:hAnsi="Times New Roman" w:cs="Times New Roman"/>
        </w:rPr>
        <w:t>, 269–277.</w:t>
      </w:r>
    </w:p>
    <w:p w14:paraId="17B59595"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De </w:t>
      </w:r>
      <w:proofErr w:type="spellStart"/>
      <w:r w:rsidRPr="004C03C1">
        <w:rPr>
          <w:rFonts w:ascii="Times New Roman" w:hAnsi="Times New Roman" w:cs="Times New Roman"/>
        </w:rPr>
        <w:t>Pelsmacker</w:t>
      </w:r>
      <w:proofErr w:type="spellEnd"/>
      <w:r w:rsidRPr="004C03C1">
        <w:rPr>
          <w:rFonts w:ascii="Times New Roman" w:hAnsi="Times New Roman" w:cs="Times New Roman"/>
        </w:rPr>
        <w:t xml:space="preserve">, P., Driesen, L., &amp; Rayp, G. (2005). Do consumers care about ethics? Willingness to pay for fair‐trade coffee. </w:t>
      </w:r>
      <w:r w:rsidRPr="004C03C1">
        <w:rPr>
          <w:rFonts w:ascii="Times New Roman" w:hAnsi="Times New Roman" w:cs="Times New Roman"/>
          <w:i/>
          <w:iCs/>
        </w:rPr>
        <w:t>Journal of Consumer Affairs, 39</w:t>
      </w:r>
      <w:r w:rsidRPr="004C03C1">
        <w:rPr>
          <w:rFonts w:ascii="Times New Roman" w:hAnsi="Times New Roman" w:cs="Times New Roman"/>
        </w:rPr>
        <w:t>(2), 363-385.</w:t>
      </w:r>
    </w:p>
    <w:p w14:paraId="2C382A41" w14:textId="77777777" w:rsidR="00AE5296" w:rsidRPr="004C03C1" w:rsidRDefault="00AE5296" w:rsidP="00620368">
      <w:pPr>
        <w:spacing w:after="240" w:line="360" w:lineRule="auto"/>
        <w:ind w:left="720" w:hanging="720"/>
        <w:rPr>
          <w:rFonts w:ascii="Times New Roman" w:hAnsi="Times New Roman" w:cs="Times New Roman"/>
        </w:rPr>
      </w:pPr>
      <w:proofErr w:type="spellStart"/>
      <w:r w:rsidRPr="004C03C1">
        <w:rPr>
          <w:rFonts w:ascii="Times New Roman" w:hAnsi="Times New Roman" w:cs="Times New Roman"/>
        </w:rPr>
        <w:t>Dekhili</w:t>
      </w:r>
      <w:proofErr w:type="spellEnd"/>
      <w:r w:rsidRPr="004C03C1">
        <w:rPr>
          <w:rFonts w:ascii="Times New Roman" w:hAnsi="Times New Roman" w:cs="Times New Roman"/>
        </w:rPr>
        <w:t xml:space="preserve">, S., </w:t>
      </w:r>
      <w:proofErr w:type="spellStart"/>
      <w:r w:rsidRPr="004C03C1">
        <w:rPr>
          <w:rFonts w:ascii="Times New Roman" w:hAnsi="Times New Roman" w:cs="Times New Roman"/>
        </w:rPr>
        <w:t>Achabou</w:t>
      </w:r>
      <w:proofErr w:type="spellEnd"/>
      <w:r w:rsidRPr="004C03C1">
        <w:rPr>
          <w:rFonts w:ascii="Times New Roman" w:hAnsi="Times New Roman" w:cs="Times New Roman"/>
        </w:rPr>
        <w:t xml:space="preserve">, M. A., &amp; Alharbi, F. (2019). Could sustainability improve the promotion of luxury products? </w:t>
      </w:r>
      <w:r w:rsidRPr="004C03C1">
        <w:rPr>
          <w:rFonts w:ascii="Times New Roman" w:hAnsi="Times New Roman" w:cs="Times New Roman"/>
          <w:i/>
          <w:iCs/>
        </w:rPr>
        <w:t>European Business Review, 31</w:t>
      </w:r>
      <w:r w:rsidRPr="004C03C1">
        <w:rPr>
          <w:rFonts w:ascii="Times New Roman" w:hAnsi="Times New Roman" w:cs="Times New Roman"/>
        </w:rPr>
        <w:t>(4), 488-511.</w:t>
      </w:r>
    </w:p>
    <w:p w14:paraId="01B9D124"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Dickson, J. (2001). Evaluation and legal theory. Bloomsbury Publishing.</w:t>
      </w:r>
    </w:p>
    <w:p w14:paraId="5098F72B"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lastRenderedPageBreak/>
        <w:t xml:space="preserve">Dolbec, P. Y., &amp; </w:t>
      </w:r>
      <w:proofErr w:type="spellStart"/>
      <w:r w:rsidRPr="004C03C1">
        <w:rPr>
          <w:rFonts w:ascii="Times New Roman" w:hAnsi="Times New Roman" w:cs="Times New Roman"/>
        </w:rPr>
        <w:t>Chebat</w:t>
      </w:r>
      <w:proofErr w:type="spellEnd"/>
      <w:r w:rsidRPr="004C03C1">
        <w:rPr>
          <w:rFonts w:ascii="Times New Roman" w:hAnsi="Times New Roman" w:cs="Times New Roman"/>
        </w:rPr>
        <w:t xml:space="preserve">, J. C. (2013). The impact of a flagship vs. a brand store on brand attitude, brand attachment and brand equity. </w:t>
      </w:r>
      <w:r w:rsidRPr="004C03C1">
        <w:rPr>
          <w:rFonts w:ascii="Times New Roman" w:hAnsi="Times New Roman" w:cs="Times New Roman"/>
          <w:i/>
          <w:iCs/>
        </w:rPr>
        <w:t>Journal of Retailing, 89</w:t>
      </w:r>
      <w:r w:rsidRPr="004C03C1">
        <w:rPr>
          <w:rFonts w:ascii="Times New Roman" w:hAnsi="Times New Roman" w:cs="Times New Roman"/>
        </w:rPr>
        <w:t>(4), 460-466.</w:t>
      </w:r>
    </w:p>
    <w:p w14:paraId="174F0318"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Dörnyei, K. R. (2020). Limited edition packaging: Objectives, implementations and related marketing mix decisions of a scarcity product tactic. </w:t>
      </w:r>
      <w:r w:rsidRPr="008F1A48">
        <w:rPr>
          <w:rFonts w:ascii="Times New Roman" w:hAnsi="Times New Roman" w:cs="Times New Roman"/>
          <w:i/>
          <w:iCs/>
        </w:rPr>
        <w:t>Journal of Consumer Marketing, 37</w:t>
      </w:r>
      <w:r w:rsidRPr="004C03C1">
        <w:rPr>
          <w:rFonts w:ascii="Times New Roman" w:hAnsi="Times New Roman" w:cs="Times New Roman"/>
        </w:rPr>
        <w:t>(6), 617-627.</w:t>
      </w:r>
    </w:p>
    <w:p w14:paraId="4D366B5C"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Ethical Markets Report. (2022).</w:t>
      </w:r>
      <w:r>
        <w:rPr>
          <w:rFonts w:ascii="Times New Roman" w:hAnsi="Times New Roman" w:cs="Times New Roman"/>
        </w:rPr>
        <w:t xml:space="preserve"> </w:t>
      </w:r>
      <w:hyperlink r:id="rId20" w:history="1">
        <w:r w:rsidRPr="00A933EC">
          <w:rPr>
            <w:rStyle w:val="Hyperlink"/>
            <w:rFonts w:ascii="Times New Roman" w:hAnsi="Times New Roman" w:cs="Times New Roman"/>
          </w:rPr>
          <w:t>https://www.ethicalconsumer.org/sites/default/files/inline-files/Ethical%20Markets%20Report%202022%20Final.pdf</w:t>
        </w:r>
      </w:hyperlink>
    </w:p>
    <w:p w14:paraId="3BC198BD"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Eyal, P., David, R., Andrew, G., Zak, E., &amp; Ekaterina, D. (2021). Data quality of platforms and panels for online behavioral research. </w:t>
      </w:r>
      <w:r w:rsidRPr="008F1A48">
        <w:rPr>
          <w:rFonts w:ascii="Times New Roman" w:hAnsi="Times New Roman" w:cs="Times New Roman"/>
          <w:i/>
          <w:iCs/>
        </w:rPr>
        <w:t>Behavior Research Methods</w:t>
      </w:r>
      <w:r w:rsidRPr="004C03C1">
        <w:rPr>
          <w:rFonts w:ascii="Times New Roman" w:hAnsi="Times New Roman" w:cs="Times New Roman"/>
        </w:rPr>
        <w:t>, 1-20.</w:t>
      </w:r>
    </w:p>
    <w:p w14:paraId="0D0D6F38"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Ghazali, E., Soon, P. C., </w:t>
      </w:r>
      <w:proofErr w:type="spellStart"/>
      <w:r w:rsidRPr="004C03C1">
        <w:rPr>
          <w:rFonts w:ascii="Times New Roman" w:hAnsi="Times New Roman" w:cs="Times New Roman"/>
        </w:rPr>
        <w:t>Mutum</w:t>
      </w:r>
      <w:proofErr w:type="spellEnd"/>
      <w:r w:rsidRPr="004C03C1">
        <w:rPr>
          <w:rFonts w:ascii="Times New Roman" w:hAnsi="Times New Roman" w:cs="Times New Roman"/>
        </w:rPr>
        <w:t xml:space="preserve">, D. S., &amp; Nguyen, B. (2017). Health and cosmetics: investigating consumers’ values for buying organic personal care products. </w:t>
      </w:r>
      <w:r w:rsidRPr="00F26CE2">
        <w:rPr>
          <w:rFonts w:ascii="Times New Roman" w:hAnsi="Times New Roman" w:cs="Times New Roman"/>
          <w:i/>
          <w:iCs/>
        </w:rPr>
        <w:t>Journal of Retailing and Consumer Services, 39,</w:t>
      </w:r>
      <w:r w:rsidRPr="004C03C1">
        <w:rPr>
          <w:rFonts w:ascii="Times New Roman" w:hAnsi="Times New Roman" w:cs="Times New Roman"/>
        </w:rPr>
        <w:t xml:space="preserve"> 154</w:t>
      </w:r>
      <w:r>
        <w:rPr>
          <w:rFonts w:ascii="Times New Roman" w:hAnsi="Times New Roman" w:cs="Times New Roman"/>
        </w:rPr>
        <w:t>-</w:t>
      </w:r>
      <w:r w:rsidRPr="004C03C1">
        <w:rPr>
          <w:rFonts w:ascii="Times New Roman" w:hAnsi="Times New Roman" w:cs="Times New Roman"/>
        </w:rPr>
        <w:t>163.</w:t>
      </w:r>
    </w:p>
    <w:p w14:paraId="577061AD"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Green, T., &amp; Peloza, J. (2014). Finding the right shade of green: The effect of advertising appeal </w:t>
      </w:r>
      <w:proofErr w:type="gramStart"/>
      <w:r w:rsidRPr="004C03C1">
        <w:rPr>
          <w:rFonts w:ascii="Times New Roman" w:hAnsi="Times New Roman" w:cs="Times New Roman"/>
        </w:rPr>
        <w:t>type</w:t>
      </w:r>
      <w:proofErr w:type="gramEnd"/>
      <w:r w:rsidRPr="004C03C1">
        <w:rPr>
          <w:rFonts w:ascii="Times New Roman" w:hAnsi="Times New Roman" w:cs="Times New Roman"/>
        </w:rPr>
        <w:t xml:space="preserve"> on environmentally friendly consumption. </w:t>
      </w:r>
      <w:r w:rsidRPr="00F26CE2">
        <w:rPr>
          <w:rFonts w:ascii="Times New Roman" w:hAnsi="Times New Roman" w:cs="Times New Roman"/>
          <w:i/>
          <w:iCs/>
        </w:rPr>
        <w:t>Journal of Advertising, 43</w:t>
      </w:r>
      <w:r w:rsidRPr="004C03C1">
        <w:rPr>
          <w:rFonts w:ascii="Times New Roman" w:hAnsi="Times New Roman" w:cs="Times New Roman"/>
        </w:rPr>
        <w:t>(2), 128-141.</w:t>
      </w:r>
    </w:p>
    <w:p w14:paraId="0D601BBE"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Huh, E. J. (2011). Analysis of attitude and purchase intention regarding. </w:t>
      </w:r>
      <w:r w:rsidRPr="00F26CE2">
        <w:rPr>
          <w:rFonts w:ascii="Times New Roman" w:hAnsi="Times New Roman" w:cs="Times New Roman"/>
          <w:i/>
          <w:iCs/>
        </w:rPr>
        <w:t>Ethical Korean Journal of Consumer Studies, 22</w:t>
      </w:r>
      <w:r w:rsidRPr="004C03C1">
        <w:rPr>
          <w:rFonts w:ascii="Times New Roman" w:hAnsi="Times New Roman" w:cs="Times New Roman"/>
        </w:rPr>
        <w:t>, 89</w:t>
      </w:r>
      <w:r>
        <w:rPr>
          <w:rFonts w:ascii="Times New Roman" w:hAnsi="Times New Roman" w:cs="Times New Roman"/>
        </w:rPr>
        <w:t>-</w:t>
      </w:r>
      <w:r w:rsidRPr="004C03C1">
        <w:rPr>
          <w:rFonts w:ascii="Times New Roman" w:hAnsi="Times New Roman" w:cs="Times New Roman"/>
        </w:rPr>
        <w:t>111.</w:t>
      </w:r>
    </w:p>
    <w:p w14:paraId="3B14FF19"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Kamal, S., Chu, S. C., &amp; Pedram, M. (2013). Materialism, attitudes, and social media usage and their impact on the purchase intention of luxury fashion goods among American and Arab young generations. </w:t>
      </w:r>
      <w:r w:rsidRPr="00F26CE2">
        <w:rPr>
          <w:rFonts w:ascii="Times New Roman" w:hAnsi="Times New Roman" w:cs="Times New Roman"/>
          <w:i/>
          <w:iCs/>
        </w:rPr>
        <w:t>Journal of Interactive Advertising, 13</w:t>
      </w:r>
      <w:r w:rsidRPr="004C03C1">
        <w:rPr>
          <w:rFonts w:ascii="Times New Roman" w:hAnsi="Times New Roman" w:cs="Times New Roman"/>
        </w:rPr>
        <w:t>(1), 27-40.</w:t>
      </w:r>
    </w:p>
    <w:p w14:paraId="2F8B28F7" w14:textId="77777777" w:rsidR="00AE5296" w:rsidRDefault="00AE5296" w:rsidP="00620368">
      <w:pPr>
        <w:spacing w:after="240" w:line="360" w:lineRule="auto"/>
        <w:ind w:left="720" w:hanging="720"/>
        <w:rPr>
          <w:rFonts w:ascii="Times New Roman" w:hAnsi="Times New Roman" w:cs="Times New Roman"/>
        </w:rPr>
      </w:pPr>
      <w:proofErr w:type="spellStart"/>
      <w:r w:rsidRPr="00A356A0">
        <w:rPr>
          <w:rFonts w:ascii="Times New Roman" w:hAnsi="Times New Roman" w:cs="Times New Roman"/>
        </w:rPr>
        <w:lastRenderedPageBreak/>
        <w:t>Kardes</w:t>
      </w:r>
      <w:proofErr w:type="spellEnd"/>
      <w:r w:rsidRPr="00A356A0">
        <w:rPr>
          <w:rFonts w:ascii="Times New Roman" w:hAnsi="Times New Roman" w:cs="Times New Roman"/>
        </w:rPr>
        <w:t xml:space="preserve">, F. R., Cronley, M. L., </w:t>
      </w:r>
      <w:proofErr w:type="spellStart"/>
      <w:r w:rsidRPr="00A356A0">
        <w:rPr>
          <w:rFonts w:ascii="Times New Roman" w:hAnsi="Times New Roman" w:cs="Times New Roman"/>
        </w:rPr>
        <w:t>Kellaris</w:t>
      </w:r>
      <w:proofErr w:type="spellEnd"/>
      <w:r w:rsidRPr="00A356A0">
        <w:rPr>
          <w:rFonts w:ascii="Times New Roman" w:hAnsi="Times New Roman" w:cs="Times New Roman"/>
        </w:rPr>
        <w:t xml:space="preserve">, J. J., &amp; Posavac, S. S. (2004). The role of selective information processing in price-quality inference. </w:t>
      </w:r>
      <w:r w:rsidRPr="00A356A0">
        <w:rPr>
          <w:rFonts w:ascii="Times New Roman" w:hAnsi="Times New Roman" w:cs="Times New Roman"/>
          <w:i/>
          <w:iCs/>
        </w:rPr>
        <w:t>Journal of Consumer Research, 31</w:t>
      </w:r>
      <w:r w:rsidRPr="00A356A0">
        <w:rPr>
          <w:rFonts w:ascii="Times New Roman" w:hAnsi="Times New Roman" w:cs="Times New Roman"/>
        </w:rPr>
        <w:t>(2), 368-374.</w:t>
      </w:r>
    </w:p>
    <w:p w14:paraId="08AF5F21" w14:textId="77777777" w:rsidR="00AE5296" w:rsidRPr="004C03C1" w:rsidRDefault="00AE5296" w:rsidP="00620368">
      <w:pPr>
        <w:spacing w:after="240" w:line="360" w:lineRule="auto"/>
        <w:ind w:left="720" w:hanging="720"/>
        <w:rPr>
          <w:rFonts w:ascii="Times New Roman" w:hAnsi="Times New Roman" w:cs="Times New Roman"/>
        </w:rPr>
      </w:pPr>
      <w:proofErr w:type="spellStart"/>
      <w:r w:rsidRPr="004C03C1">
        <w:rPr>
          <w:rFonts w:ascii="Times New Roman" w:hAnsi="Times New Roman" w:cs="Times New Roman"/>
        </w:rPr>
        <w:t>Kardes</w:t>
      </w:r>
      <w:proofErr w:type="spellEnd"/>
      <w:r w:rsidRPr="004C03C1">
        <w:rPr>
          <w:rFonts w:ascii="Times New Roman" w:hAnsi="Times New Roman" w:cs="Times New Roman"/>
        </w:rPr>
        <w:t xml:space="preserve">, F. R., Posavac, S. S., &amp; Cronley, M. L. (2004). Consumer inference: A review of processes, bases, and judgment contexts. </w:t>
      </w:r>
      <w:r w:rsidRPr="00F26CE2">
        <w:rPr>
          <w:rFonts w:ascii="Times New Roman" w:hAnsi="Times New Roman" w:cs="Times New Roman"/>
          <w:i/>
          <w:iCs/>
        </w:rPr>
        <w:t>Journal of Consumer Psychology, 14</w:t>
      </w:r>
      <w:r w:rsidRPr="004C03C1">
        <w:rPr>
          <w:rFonts w:ascii="Times New Roman" w:hAnsi="Times New Roman" w:cs="Times New Roman"/>
        </w:rPr>
        <w:t>(3), 230-256.</w:t>
      </w:r>
    </w:p>
    <w:p w14:paraId="4AE12ED5"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Kasser, T., &amp; Ryan, R. M. (1993). A dark side of the American dream: Correlates of financial success as a central life aspiration. </w:t>
      </w:r>
      <w:r w:rsidRPr="00F26CE2">
        <w:rPr>
          <w:rFonts w:ascii="Times New Roman" w:hAnsi="Times New Roman" w:cs="Times New Roman"/>
          <w:i/>
          <w:iCs/>
        </w:rPr>
        <w:t>Journal of Personality and Social Psychology, 65</w:t>
      </w:r>
      <w:r w:rsidRPr="004C03C1">
        <w:rPr>
          <w:rFonts w:ascii="Times New Roman" w:hAnsi="Times New Roman" w:cs="Times New Roman"/>
        </w:rPr>
        <w:t>(2), 410.</w:t>
      </w:r>
    </w:p>
    <w:p w14:paraId="3BCE83E9"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Kasser, T., &amp; Sheldon, K. M. (2000). Of wealth and death: Materialism, mortality salience, and consumption behavior. </w:t>
      </w:r>
      <w:r w:rsidRPr="00F26CE2">
        <w:rPr>
          <w:rFonts w:ascii="Times New Roman" w:hAnsi="Times New Roman" w:cs="Times New Roman"/>
          <w:i/>
          <w:iCs/>
        </w:rPr>
        <w:t>Psychological Science, 11</w:t>
      </w:r>
      <w:r w:rsidRPr="004C03C1">
        <w:rPr>
          <w:rFonts w:ascii="Times New Roman" w:hAnsi="Times New Roman" w:cs="Times New Roman"/>
        </w:rPr>
        <w:t>(4), 348-351.</w:t>
      </w:r>
    </w:p>
    <w:p w14:paraId="7CA75603"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Kilbourne, W., &amp; Pickett, G. (2008). How materialism affects environmental beliefs, concern, and environmentally responsible behavior. </w:t>
      </w:r>
      <w:r w:rsidRPr="005A4778">
        <w:rPr>
          <w:rFonts w:ascii="Times New Roman" w:hAnsi="Times New Roman" w:cs="Times New Roman"/>
          <w:i/>
          <w:iCs/>
        </w:rPr>
        <w:t>Journal of Business Research, 61</w:t>
      </w:r>
      <w:r w:rsidRPr="004C03C1">
        <w:rPr>
          <w:rFonts w:ascii="Times New Roman" w:hAnsi="Times New Roman" w:cs="Times New Roman"/>
        </w:rPr>
        <w:t>(9), 885-893.</w:t>
      </w:r>
    </w:p>
    <w:p w14:paraId="3A9B9F29"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Kim, M. J., Choi, H. S., &amp; Lee, H. J. (2001). A study on the history of western shoes and their aesthetic value. </w:t>
      </w:r>
      <w:r w:rsidRPr="005A4778">
        <w:rPr>
          <w:rFonts w:ascii="Times New Roman" w:hAnsi="Times New Roman" w:cs="Times New Roman"/>
          <w:i/>
          <w:iCs/>
        </w:rPr>
        <w:t>Journal of the Korean Society of Costume, 51</w:t>
      </w:r>
      <w:r w:rsidRPr="004C03C1">
        <w:rPr>
          <w:rFonts w:ascii="Times New Roman" w:hAnsi="Times New Roman" w:cs="Times New Roman"/>
        </w:rPr>
        <w:t>(5), 157–173.</w:t>
      </w:r>
    </w:p>
    <w:p w14:paraId="7F35BB49"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Kozar, J. M., &amp; </w:t>
      </w:r>
      <w:proofErr w:type="spellStart"/>
      <w:r w:rsidRPr="004C03C1">
        <w:rPr>
          <w:rFonts w:ascii="Times New Roman" w:hAnsi="Times New Roman" w:cs="Times New Roman"/>
        </w:rPr>
        <w:t>Marcketti</w:t>
      </w:r>
      <w:proofErr w:type="spellEnd"/>
      <w:r w:rsidRPr="004C03C1">
        <w:rPr>
          <w:rFonts w:ascii="Times New Roman" w:hAnsi="Times New Roman" w:cs="Times New Roman"/>
        </w:rPr>
        <w:t xml:space="preserve">, S. B. (2011). Examining ethics and materialism with the purchase of counterfeits. </w:t>
      </w:r>
      <w:r w:rsidRPr="005A4778">
        <w:rPr>
          <w:rFonts w:ascii="Times New Roman" w:hAnsi="Times New Roman" w:cs="Times New Roman"/>
          <w:i/>
          <w:iCs/>
        </w:rPr>
        <w:t>Social Responsibility Journal, 7</w:t>
      </w:r>
      <w:r w:rsidRPr="004C03C1">
        <w:rPr>
          <w:rFonts w:ascii="Times New Roman" w:hAnsi="Times New Roman" w:cs="Times New Roman"/>
        </w:rPr>
        <w:t>(3), 393-404.</w:t>
      </w:r>
    </w:p>
    <w:p w14:paraId="4B5EE617" w14:textId="77777777" w:rsidR="00AE5296" w:rsidRDefault="00AE5296" w:rsidP="00620368">
      <w:pPr>
        <w:spacing w:after="240" w:line="360" w:lineRule="auto"/>
        <w:ind w:left="720" w:hanging="720"/>
        <w:rPr>
          <w:rFonts w:ascii="Times New Roman" w:hAnsi="Times New Roman" w:cs="Times New Roman"/>
        </w:rPr>
      </w:pPr>
      <w:r w:rsidRPr="005A4778">
        <w:rPr>
          <w:rFonts w:ascii="Times New Roman" w:hAnsi="Times New Roman" w:cs="Times New Roman"/>
        </w:rPr>
        <w:t xml:space="preserve">Lee, J. Y., &amp; Jin, C. H. (2019). The role of ethical marketing issues in consumer-brand relationship. </w:t>
      </w:r>
      <w:r w:rsidRPr="005A4778">
        <w:rPr>
          <w:rFonts w:ascii="Times New Roman" w:hAnsi="Times New Roman" w:cs="Times New Roman"/>
          <w:i/>
          <w:iCs/>
        </w:rPr>
        <w:t>Sustainability, 11</w:t>
      </w:r>
      <w:r w:rsidRPr="005A4778">
        <w:rPr>
          <w:rFonts w:ascii="Times New Roman" w:hAnsi="Times New Roman" w:cs="Times New Roman"/>
        </w:rPr>
        <w:t>(23), 6536.</w:t>
      </w:r>
    </w:p>
    <w:p w14:paraId="12ADE2E4" w14:textId="77777777" w:rsidR="00AE5296"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Lee, S., Sung, B., </w:t>
      </w:r>
      <w:proofErr w:type="spellStart"/>
      <w:r w:rsidRPr="004C03C1">
        <w:rPr>
          <w:rFonts w:ascii="Times New Roman" w:hAnsi="Times New Roman" w:cs="Times New Roman"/>
        </w:rPr>
        <w:t>Phau</w:t>
      </w:r>
      <w:proofErr w:type="spellEnd"/>
      <w:r w:rsidRPr="004C03C1">
        <w:rPr>
          <w:rFonts w:ascii="Times New Roman" w:hAnsi="Times New Roman" w:cs="Times New Roman"/>
        </w:rPr>
        <w:t xml:space="preserve">, I., &amp; Lim, A. (2019). Communicating authenticity in packaging of Korean cosmetics. </w:t>
      </w:r>
      <w:r w:rsidRPr="005A4778">
        <w:rPr>
          <w:rFonts w:ascii="Times New Roman" w:hAnsi="Times New Roman" w:cs="Times New Roman"/>
          <w:i/>
          <w:iCs/>
        </w:rPr>
        <w:t>Journal of Retailing and Consumer Services, 48</w:t>
      </w:r>
      <w:r w:rsidRPr="004C03C1">
        <w:rPr>
          <w:rFonts w:ascii="Times New Roman" w:hAnsi="Times New Roman" w:cs="Times New Roman"/>
        </w:rPr>
        <w:t>, 202–214.</w:t>
      </w:r>
    </w:p>
    <w:p w14:paraId="33E5F2D6"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Lee, S.-H., &amp; Workman, J. E. (2011). Attitudes toward counterfeit purchases and ethical beliefs among Korean and American university students. </w:t>
      </w:r>
      <w:r w:rsidRPr="005A4778">
        <w:rPr>
          <w:rFonts w:ascii="Times New Roman" w:hAnsi="Times New Roman" w:cs="Times New Roman"/>
          <w:i/>
          <w:iCs/>
        </w:rPr>
        <w:t>Family and Consumer Sciences Research Journal, 39</w:t>
      </w:r>
      <w:r w:rsidRPr="004C03C1">
        <w:rPr>
          <w:rFonts w:ascii="Times New Roman" w:hAnsi="Times New Roman" w:cs="Times New Roman"/>
        </w:rPr>
        <w:t>(3), 289–305.</w:t>
      </w:r>
    </w:p>
    <w:p w14:paraId="17A1C374" w14:textId="77777777" w:rsidR="00AE5296" w:rsidRPr="004C03C1" w:rsidRDefault="00AE5296" w:rsidP="00620368">
      <w:pPr>
        <w:spacing w:after="240" w:line="360" w:lineRule="auto"/>
        <w:ind w:left="720" w:hanging="720"/>
        <w:rPr>
          <w:rFonts w:ascii="Times New Roman" w:hAnsi="Times New Roman" w:cs="Times New Roman"/>
        </w:rPr>
      </w:pPr>
      <w:proofErr w:type="spellStart"/>
      <w:r w:rsidRPr="004C03C1">
        <w:rPr>
          <w:rFonts w:ascii="Times New Roman" w:hAnsi="Times New Roman" w:cs="Times New Roman"/>
        </w:rPr>
        <w:lastRenderedPageBreak/>
        <w:t>Mckinsey</w:t>
      </w:r>
      <w:proofErr w:type="spellEnd"/>
      <w:r w:rsidRPr="004C03C1">
        <w:rPr>
          <w:rFonts w:ascii="Times New Roman" w:hAnsi="Times New Roman" w:cs="Times New Roman"/>
        </w:rPr>
        <w:t xml:space="preserve"> &amp; Company. (February 2023). Consumers care about sustainability—and back it up with their wallets. </w:t>
      </w:r>
      <w:hyperlink r:id="rId21" w:history="1">
        <w:r w:rsidRPr="00A933EC">
          <w:rPr>
            <w:rStyle w:val="Hyperlink"/>
            <w:rFonts w:ascii="Times New Roman" w:hAnsi="Times New Roman" w:cs="Times New Roman"/>
          </w:rPr>
          <w:t>https://www.mckinsey.com/industries/consumer-packaged-goods/our-insights/consumers-care-about-sustainability-and-back-it-up-with-their-wallets</w:t>
        </w:r>
      </w:hyperlink>
      <w:r>
        <w:rPr>
          <w:rFonts w:ascii="Times New Roman" w:hAnsi="Times New Roman" w:cs="Times New Roman"/>
        </w:rPr>
        <w:t xml:space="preserve"> </w:t>
      </w:r>
    </w:p>
    <w:p w14:paraId="33D3E619" w14:textId="77777777" w:rsidR="00AE5296" w:rsidRPr="004C03C1" w:rsidRDefault="00AE5296" w:rsidP="00620368">
      <w:pPr>
        <w:spacing w:after="240" w:line="360" w:lineRule="auto"/>
        <w:ind w:left="720" w:hanging="720"/>
        <w:rPr>
          <w:rFonts w:ascii="Times New Roman" w:hAnsi="Times New Roman" w:cs="Times New Roman"/>
        </w:rPr>
      </w:pPr>
      <w:r w:rsidRPr="003162F4">
        <w:rPr>
          <w:rFonts w:ascii="Times New Roman" w:hAnsi="Times New Roman" w:cs="Times New Roman"/>
        </w:rPr>
        <w:t>Milfeld, T., &amp; Haley, E. (2024). Purpose Advertising and the Credibility Gap: How Consumers Respond to Established Versus Emergent Brand Activist Messaging.</w:t>
      </w:r>
      <w:r>
        <w:rPr>
          <w:rFonts w:ascii="Times New Roman" w:hAnsi="Times New Roman" w:cs="Times New Roman"/>
        </w:rPr>
        <w:t xml:space="preserve"> </w:t>
      </w:r>
      <w:r w:rsidRPr="003162F4">
        <w:rPr>
          <w:rFonts w:ascii="Times New Roman" w:hAnsi="Times New Roman" w:cs="Times New Roman"/>
          <w:i/>
          <w:iCs/>
        </w:rPr>
        <w:t>Journal of Advertising Research, 64</w:t>
      </w:r>
      <w:r w:rsidRPr="003162F4">
        <w:rPr>
          <w:rFonts w:ascii="Times New Roman" w:hAnsi="Times New Roman" w:cs="Times New Roman"/>
        </w:rPr>
        <w:t>(1), 59-79.</w:t>
      </w:r>
    </w:p>
    <w:p w14:paraId="632F2652"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Mitchell, A. A., &amp; Olson, J. C. (1981). Are product attribute beliefs the only mediator of advertising effects on brand attitude? </w:t>
      </w:r>
      <w:r w:rsidRPr="004C03C1">
        <w:rPr>
          <w:rFonts w:ascii="Times New Roman" w:hAnsi="Times New Roman" w:cs="Times New Roman"/>
          <w:i/>
          <w:iCs/>
        </w:rPr>
        <w:t>Journal of Marketing Research, 18</w:t>
      </w:r>
      <w:r w:rsidRPr="004C03C1">
        <w:rPr>
          <w:rFonts w:ascii="Times New Roman" w:hAnsi="Times New Roman" w:cs="Times New Roman"/>
        </w:rPr>
        <w:t>(3), 318-332.</w:t>
      </w:r>
    </w:p>
    <w:p w14:paraId="22DDFE71" w14:textId="77777777" w:rsidR="00AE5296" w:rsidRPr="004C03C1" w:rsidRDefault="00AE5296" w:rsidP="00620368">
      <w:pPr>
        <w:spacing w:after="240" w:line="360" w:lineRule="auto"/>
        <w:ind w:left="720" w:hanging="720"/>
        <w:rPr>
          <w:rFonts w:ascii="Times New Roman" w:hAnsi="Times New Roman" w:cs="Times New Roman"/>
        </w:rPr>
      </w:pPr>
      <w:r w:rsidRPr="00BB121E">
        <w:rPr>
          <w:rFonts w:ascii="Times New Roman" w:hAnsi="Times New Roman" w:cs="Times New Roman"/>
        </w:rPr>
        <w:t xml:space="preserve">Mukherjee, A., &amp; Lee, S. Y. (2016). Scarcity appeals in advertising: the moderating role of expectation of scarcity. </w:t>
      </w:r>
      <w:r w:rsidRPr="00BB121E">
        <w:rPr>
          <w:rFonts w:ascii="Times New Roman" w:hAnsi="Times New Roman" w:cs="Times New Roman"/>
          <w:i/>
          <w:iCs/>
        </w:rPr>
        <w:t>Journal of Advertising, 45</w:t>
      </w:r>
      <w:r w:rsidRPr="00BB121E">
        <w:rPr>
          <w:rFonts w:ascii="Times New Roman" w:hAnsi="Times New Roman" w:cs="Times New Roman"/>
        </w:rPr>
        <w:t>(2), 256-268.</w:t>
      </w:r>
    </w:p>
    <w:p w14:paraId="3977090C"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Muncy, J. A., &amp; Eastman, J. K. (1998). Materialism and consumer ethics: An exploratory study. </w:t>
      </w:r>
      <w:r w:rsidRPr="005A4778">
        <w:rPr>
          <w:rFonts w:ascii="Times New Roman" w:hAnsi="Times New Roman" w:cs="Times New Roman"/>
          <w:i/>
          <w:iCs/>
        </w:rPr>
        <w:t>Journal of Business Ethics, 17,</w:t>
      </w:r>
      <w:r w:rsidRPr="004C03C1">
        <w:rPr>
          <w:rFonts w:ascii="Times New Roman" w:hAnsi="Times New Roman" w:cs="Times New Roman"/>
        </w:rPr>
        <w:t xml:space="preserve"> 137-145.</w:t>
      </w:r>
    </w:p>
    <w:p w14:paraId="26A2DC97" w14:textId="77777777" w:rsidR="00AE5296" w:rsidRPr="004C03C1" w:rsidRDefault="00AE5296" w:rsidP="00620368">
      <w:pPr>
        <w:spacing w:after="240" w:line="360" w:lineRule="auto"/>
        <w:ind w:left="720" w:hanging="720"/>
        <w:rPr>
          <w:rFonts w:ascii="Times New Roman" w:hAnsi="Times New Roman" w:cs="Times New Roman"/>
        </w:rPr>
      </w:pPr>
      <w:proofErr w:type="spellStart"/>
      <w:r w:rsidRPr="00AE5296">
        <w:rPr>
          <w:rFonts w:ascii="Times New Roman" w:hAnsi="Times New Roman" w:cs="Times New Roman"/>
        </w:rPr>
        <w:t>Öberseder</w:t>
      </w:r>
      <w:proofErr w:type="spellEnd"/>
      <w:r w:rsidRPr="00AE5296">
        <w:rPr>
          <w:rFonts w:ascii="Times New Roman" w:hAnsi="Times New Roman" w:cs="Times New Roman"/>
        </w:rPr>
        <w:t xml:space="preserve">, M., Schlegelmilch, B. B., &amp; Murphy, P. E. (2013). CSR practices and consumer perceptions. </w:t>
      </w:r>
      <w:r w:rsidRPr="00AE5296">
        <w:rPr>
          <w:rFonts w:ascii="Times New Roman" w:hAnsi="Times New Roman" w:cs="Times New Roman"/>
          <w:i/>
        </w:rPr>
        <w:t>Journal of Business Research, 66</w:t>
      </w:r>
      <w:r w:rsidRPr="00AE5296">
        <w:rPr>
          <w:rFonts w:ascii="Times New Roman" w:hAnsi="Times New Roman" w:cs="Times New Roman"/>
        </w:rPr>
        <w:t>(10), 1839-1851.</w:t>
      </w:r>
    </w:p>
    <w:p w14:paraId="50F54E6B"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Oh, J. C., &amp; Yoon, S. J. (2014). Theory‐based approach to factors affecting ethical consumption. </w:t>
      </w:r>
      <w:r w:rsidRPr="005A4778">
        <w:rPr>
          <w:rFonts w:ascii="Times New Roman" w:hAnsi="Times New Roman" w:cs="Times New Roman"/>
          <w:i/>
          <w:iCs/>
        </w:rPr>
        <w:t>International Journal of Consumer Studies, 38</w:t>
      </w:r>
      <w:r w:rsidRPr="004C03C1">
        <w:rPr>
          <w:rFonts w:ascii="Times New Roman" w:hAnsi="Times New Roman" w:cs="Times New Roman"/>
        </w:rPr>
        <w:t>(3), 278-288.</w:t>
      </w:r>
    </w:p>
    <w:p w14:paraId="6DCE363C"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Oldford</w:t>
      </w:r>
      <w:r>
        <w:rPr>
          <w:rFonts w:ascii="Times New Roman" w:hAnsi="Times New Roman" w:cs="Times New Roman"/>
        </w:rPr>
        <w:t xml:space="preserve">, </w:t>
      </w:r>
      <w:r w:rsidRPr="004C03C1">
        <w:rPr>
          <w:rFonts w:ascii="Times New Roman" w:hAnsi="Times New Roman" w:cs="Times New Roman"/>
        </w:rPr>
        <w:t>Scott. (October 2018). Manipulation in Marketing: How It's Used, and How to Use It Ethically.</w:t>
      </w:r>
      <w:r>
        <w:rPr>
          <w:rFonts w:ascii="Times New Roman" w:hAnsi="Times New Roman" w:cs="Times New Roman"/>
        </w:rPr>
        <w:t xml:space="preserve"> Entrepreneur. </w:t>
      </w:r>
      <w:hyperlink r:id="rId22" w:history="1">
        <w:r w:rsidRPr="00A933EC">
          <w:rPr>
            <w:rStyle w:val="Hyperlink"/>
            <w:rFonts w:ascii="Times New Roman" w:hAnsi="Times New Roman" w:cs="Times New Roman"/>
          </w:rPr>
          <w:t>https://www.entrepreneur.com/growing-a-business/manipulation-in-marketing-how-its-used-and-how-to-use-it/321611</w:t>
        </w:r>
      </w:hyperlink>
      <w:r>
        <w:rPr>
          <w:rFonts w:ascii="Times New Roman" w:hAnsi="Times New Roman" w:cs="Times New Roman"/>
        </w:rPr>
        <w:t xml:space="preserve"> </w:t>
      </w:r>
    </w:p>
    <w:p w14:paraId="1B03940F"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Polonsky, M., Kilbourne, W., &amp; </w:t>
      </w:r>
      <w:proofErr w:type="spellStart"/>
      <w:r w:rsidRPr="004C03C1">
        <w:rPr>
          <w:rFonts w:ascii="Times New Roman" w:hAnsi="Times New Roman" w:cs="Times New Roman"/>
        </w:rPr>
        <w:t>Vocino</w:t>
      </w:r>
      <w:proofErr w:type="spellEnd"/>
      <w:r w:rsidRPr="004C03C1">
        <w:rPr>
          <w:rFonts w:ascii="Times New Roman" w:hAnsi="Times New Roman" w:cs="Times New Roman"/>
        </w:rPr>
        <w:t xml:space="preserve">, A. (2014). Relationship between the dominant social paradigm, materialism and environmental behaviors in four Asian economies. </w:t>
      </w:r>
      <w:r w:rsidRPr="005A4778">
        <w:rPr>
          <w:rFonts w:ascii="Times New Roman" w:hAnsi="Times New Roman" w:cs="Times New Roman"/>
          <w:i/>
          <w:iCs/>
        </w:rPr>
        <w:t>European Journal of Marketing, 48</w:t>
      </w:r>
      <w:r w:rsidRPr="004C03C1">
        <w:rPr>
          <w:rFonts w:ascii="Times New Roman" w:hAnsi="Times New Roman" w:cs="Times New Roman"/>
        </w:rPr>
        <w:t>(3/4), 522-551.</w:t>
      </w:r>
    </w:p>
    <w:p w14:paraId="7353CB74"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lastRenderedPageBreak/>
        <w:t xml:space="preserve">Richins, M. L. (1994). Special possessions and the expression of material values. </w:t>
      </w:r>
      <w:r w:rsidRPr="005A4778">
        <w:rPr>
          <w:rFonts w:ascii="Times New Roman" w:hAnsi="Times New Roman" w:cs="Times New Roman"/>
          <w:i/>
          <w:iCs/>
        </w:rPr>
        <w:t>Journal of Consumer Research, 21</w:t>
      </w:r>
      <w:r w:rsidRPr="004C03C1">
        <w:rPr>
          <w:rFonts w:ascii="Times New Roman" w:hAnsi="Times New Roman" w:cs="Times New Roman"/>
        </w:rPr>
        <w:t>(3), 522-533.</w:t>
      </w:r>
    </w:p>
    <w:p w14:paraId="70B11055"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Richins, M. L., &amp; Dawson, S. (1992). A consumer values orientation for materialism and its measurement: Scale development and validation. </w:t>
      </w:r>
      <w:r w:rsidRPr="005A4778">
        <w:rPr>
          <w:rFonts w:ascii="Times New Roman" w:hAnsi="Times New Roman" w:cs="Times New Roman"/>
          <w:i/>
          <w:iCs/>
        </w:rPr>
        <w:t>Journal of Consumer Research, 19</w:t>
      </w:r>
      <w:r w:rsidRPr="004C03C1">
        <w:rPr>
          <w:rFonts w:ascii="Times New Roman" w:hAnsi="Times New Roman" w:cs="Times New Roman"/>
        </w:rPr>
        <w:t>(3), 303-316.</w:t>
      </w:r>
    </w:p>
    <w:p w14:paraId="53CC7BFF"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Richins, M. L., &amp; </w:t>
      </w:r>
      <w:proofErr w:type="spellStart"/>
      <w:r w:rsidRPr="004C03C1">
        <w:rPr>
          <w:rFonts w:ascii="Times New Roman" w:hAnsi="Times New Roman" w:cs="Times New Roman"/>
        </w:rPr>
        <w:t>Rudmin</w:t>
      </w:r>
      <w:proofErr w:type="spellEnd"/>
      <w:r w:rsidRPr="004C03C1">
        <w:rPr>
          <w:rFonts w:ascii="Times New Roman" w:hAnsi="Times New Roman" w:cs="Times New Roman"/>
        </w:rPr>
        <w:t xml:space="preserve">, F. W. (1994). Materialism and economic psychology. </w:t>
      </w:r>
      <w:r w:rsidRPr="005A4778">
        <w:rPr>
          <w:rFonts w:ascii="Times New Roman" w:hAnsi="Times New Roman" w:cs="Times New Roman"/>
          <w:i/>
          <w:iCs/>
        </w:rPr>
        <w:t>Journal of Economic Psychology, 15</w:t>
      </w:r>
      <w:r w:rsidRPr="004C03C1">
        <w:rPr>
          <w:rFonts w:ascii="Times New Roman" w:hAnsi="Times New Roman" w:cs="Times New Roman"/>
        </w:rPr>
        <w:t>(2), 217–231.</w:t>
      </w:r>
    </w:p>
    <w:p w14:paraId="66BDCDDC"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Ryoo, Y., Sung, Y., &amp; </w:t>
      </w:r>
      <w:proofErr w:type="spellStart"/>
      <w:r w:rsidRPr="004C03C1">
        <w:rPr>
          <w:rFonts w:ascii="Times New Roman" w:hAnsi="Times New Roman" w:cs="Times New Roman"/>
        </w:rPr>
        <w:t>Chechelnytska</w:t>
      </w:r>
      <w:proofErr w:type="spellEnd"/>
      <w:r w:rsidRPr="004C03C1">
        <w:rPr>
          <w:rFonts w:ascii="Times New Roman" w:hAnsi="Times New Roman" w:cs="Times New Roman"/>
        </w:rPr>
        <w:t xml:space="preserve">, I. (2020). What makes materialistic consumers more ethical? Self-benefit vs. other-benefit appeals. </w:t>
      </w:r>
      <w:r w:rsidRPr="005A4778">
        <w:rPr>
          <w:rFonts w:ascii="Times New Roman" w:hAnsi="Times New Roman" w:cs="Times New Roman"/>
          <w:i/>
          <w:iCs/>
        </w:rPr>
        <w:t xml:space="preserve">Journal of Business Research, 110, </w:t>
      </w:r>
      <w:r w:rsidRPr="004C03C1">
        <w:rPr>
          <w:rFonts w:ascii="Times New Roman" w:hAnsi="Times New Roman" w:cs="Times New Roman"/>
        </w:rPr>
        <w:t>173-183.</w:t>
      </w:r>
    </w:p>
    <w:p w14:paraId="1A8F642A"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Schindler, R. M. (1998). Consequences of perceiving oneself as responsible for obtaining a discount: Evidence for smart-shopper feelings. </w:t>
      </w:r>
      <w:r w:rsidRPr="005A4778">
        <w:rPr>
          <w:rFonts w:ascii="Times New Roman" w:hAnsi="Times New Roman" w:cs="Times New Roman"/>
          <w:i/>
          <w:iCs/>
        </w:rPr>
        <w:t>Journal of Consumer Psychology, 7</w:t>
      </w:r>
      <w:r w:rsidRPr="004C03C1">
        <w:rPr>
          <w:rFonts w:ascii="Times New Roman" w:hAnsi="Times New Roman" w:cs="Times New Roman"/>
        </w:rPr>
        <w:t>(4), 371-392.</w:t>
      </w:r>
    </w:p>
    <w:p w14:paraId="0A0260AD" w14:textId="77777777" w:rsidR="00AE5296" w:rsidRPr="005A4778" w:rsidRDefault="00AE5296" w:rsidP="00620368">
      <w:pPr>
        <w:spacing w:after="240" w:line="360" w:lineRule="auto"/>
        <w:ind w:left="720" w:hanging="720"/>
        <w:rPr>
          <w:rFonts w:ascii="Times New Roman" w:hAnsi="Times New Roman" w:cs="Times New Roman"/>
          <w:i/>
          <w:iCs/>
        </w:rPr>
      </w:pPr>
      <w:r w:rsidRPr="004C03C1">
        <w:rPr>
          <w:rFonts w:ascii="Times New Roman" w:hAnsi="Times New Roman" w:cs="Times New Roman"/>
        </w:rPr>
        <w:t xml:space="preserve">Sinha, S. K., &amp; Verma, P. (2020). Impact of sales promotion's benefits on perceived value: Does product category moderate the results? </w:t>
      </w:r>
      <w:r w:rsidRPr="005A4778">
        <w:rPr>
          <w:rFonts w:ascii="Times New Roman" w:hAnsi="Times New Roman" w:cs="Times New Roman"/>
          <w:i/>
          <w:iCs/>
        </w:rPr>
        <w:t>Journal of Retailing and Consumer Services, 52</w:t>
      </w:r>
      <w:r>
        <w:rPr>
          <w:rFonts w:ascii="Times New Roman" w:hAnsi="Times New Roman" w:cs="Times New Roman"/>
          <w:i/>
          <w:iCs/>
        </w:rPr>
        <w:t>,</w:t>
      </w:r>
      <w:r w:rsidRPr="005A4778">
        <w:rPr>
          <w:color w:val="222222"/>
          <w:sz w:val="20"/>
          <w:szCs w:val="20"/>
          <w:shd w:val="clear" w:color="auto" w:fill="FFFFFF"/>
        </w:rPr>
        <w:t xml:space="preserve"> </w:t>
      </w:r>
      <w:r w:rsidRPr="005A4778">
        <w:rPr>
          <w:rFonts w:ascii="Times New Roman" w:hAnsi="Times New Roman" w:cs="Times New Roman"/>
        </w:rPr>
        <w:t>101887.</w:t>
      </w:r>
    </w:p>
    <w:p w14:paraId="18436FEB"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Sivapalan, A., Heidt, T. V. D., Scherrer, P., &amp; </w:t>
      </w:r>
      <w:proofErr w:type="spellStart"/>
      <w:r w:rsidRPr="004C03C1">
        <w:rPr>
          <w:rFonts w:ascii="Times New Roman" w:hAnsi="Times New Roman" w:cs="Times New Roman"/>
        </w:rPr>
        <w:t>Sorwar</w:t>
      </w:r>
      <w:proofErr w:type="spellEnd"/>
      <w:r w:rsidRPr="004C03C1">
        <w:rPr>
          <w:rFonts w:ascii="Times New Roman" w:hAnsi="Times New Roman" w:cs="Times New Roman"/>
        </w:rPr>
        <w:t xml:space="preserve">, G. (2021). A consumer values-based approach to enhancing green consumption. </w:t>
      </w:r>
      <w:r w:rsidRPr="005A4778">
        <w:rPr>
          <w:rFonts w:ascii="Times New Roman" w:hAnsi="Times New Roman" w:cs="Times New Roman"/>
          <w:i/>
          <w:iCs/>
        </w:rPr>
        <w:t>Sustainable Production and Consumption, 28,</w:t>
      </w:r>
      <w:r w:rsidRPr="004C03C1">
        <w:rPr>
          <w:rFonts w:ascii="Times New Roman" w:hAnsi="Times New Roman" w:cs="Times New Roman"/>
        </w:rPr>
        <w:t xml:space="preserve"> 699–715.</w:t>
      </w:r>
    </w:p>
    <w:p w14:paraId="6E293E25" w14:textId="77777777" w:rsidR="00AE5296"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Srikant, M. (2013). Materialism in consumer behavior and marketing: A review. </w:t>
      </w:r>
      <w:r w:rsidRPr="005A4778">
        <w:rPr>
          <w:rFonts w:ascii="Times New Roman" w:hAnsi="Times New Roman" w:cs="Times New Roman"/>
          <w:i/>
          <w:iCs/>
        </w:rPr>
        <w:t>Management &amp; Marketing, 8</w:t>
      </w:r>
      <w:r w:rsidRPr="004C03C1">
        <w:rPr>
          <w:rFonts w:ascii="Times New Roman" w:hAnsi="Times New Roman" w:cs="Times New Roman"/>
        </w:rPr>
        <w:t>(2), 329.</w:t>
      </w:r>
    </w:p>
    <w:p w14:paraId="3F41FEFD" w14:textId="77777777" w:rsidR="00AE5296" w:rsidRPr="004C03C1" w:rsidRDefault="00AE5296" w:rsidP="00620368">
      <w:pPr>
        <w:spacing w:after="240" w:line="360" w:lineRule="auto"/>
        <w:ind w:left="720" w:hanging="720"/>
        <w:rPr>
          <w:rFonts w:ascii="Times New Roman" w:hAnsi="Times New Roman" w:cs="Times New Roman"/>
        </w:rPr>
      </w:pPr>
      <w:proofErr w:type="spellStart"/>
      <w:r w:rsidRPr="004C03C1">
        <w:rPr>
          <w:rFonts w:ascii="Times New Roman" w:hAnsi="Times New Roman" w:cs="Times New Roman"/>
        </w:rPr>
        <w:t>Suphasomboon</w:t>
      </w:r>
      <w:proofErr w:type="spellEnd"/>
      <w:r w:rsidRPr="004C03C1">
        <w:rPr>
          <w:rFonts w:ascii="Times New Roman" w:hAnsi="Times New Roman" w:cs="Times New Roman"/>
        </w:rPr>
        <w:t xml:space="preserve">, T., &amp; </w:t>
      </w:r>
      <w:proofErr w:type="spellStart"/>
      <w:r w:rsidRPr="004C03C1">
        <w:rPr>
          <w:rFonts w:ascii="Times New Roman" w:hAnsi="Times New Roman" w:cs="Times New Roman"/>
        </w:rPr>
        <w:t>Vassanadumrongdee</w:t>
      </w:r>
      <w:proofErr w:type="spellEnd"/>
      <w:r w:rsidRPr="004C03C1">
        <w:rPr>
          <w:rFonts w:ascii="Times New Roman" w:hAnsi="Times New Roman" w:cs="Times New Roman"/>
        </w:rPr>
        <w:t xml:space="preserve">, S. (2022). Toward sustainable consumption of green cosmetics and personal care products: The role of perceived value and ethical concern. </w:t>
      </w:r>
      <w:r w:rsidRPr="005A4778">
        <w:rPr>
          <w:rFonts w:ascii="Times New Roman" w:hAnsi="Times New Roman" w:cs="Times New Roman"/>
          <w:i/>
          <w:iCs/>
        </w:rPr>
        <w:t>Sustainable Production and Consumption, 33</w:t>
      </w:r>
      <w:r w:rsidRPr="004C03C1">
        <w:rPr>
          <w:rFonts w:ascii="Times New Roman" w:hAnsi="Times New Roman" w:cs="Times New Roman"/>
        </w:rPr>
        <w:t>, 230-243.</w:t>
      </w:r>
    </w:p>
    <w:p w14:paraId="61DFF8F7"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lastRenderedPageBreak/>
        <w:t xml:space="preserve">Sweeney, J. C., &amp; Soutar, G. N. (2001). Consumer perceived value: The development of a multiple item scale. </w:t>
      </w:r>
      <w:r w:rsidRPr="004C03C1">
        <w:rPr>
          <w:rFonts w:ascii="Times New Roman" w:hAnsi="Times New Roman" w:cs="Times New Roman"/>
          <w:i/>
          <w:iCs/>
        </w:rPr>
        <w:t>Journal of Retailing, 77</w:t>
      </w:r>
      <w:r w:rsidRPr="004C03C1">
        <w:rPr>
          <w:rFonts w:ascii="Times New Roman" w:hAnsi="Times New Roman" w:cs="Times New Roman"/>
        </w:rPr>
        <w:t>(2), 203-220.</w:t>
      </w:r>
    </w:p>
    <w:p w14:paraId="685EF964"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Talukdar, N., &amp; Yu, S. (2020). Do materialists care about sustainable luxury? </w:t>
      </w:r>
      <w:r w:rsidRPr="004C03C1">
        <w:rPr>
          <w:rFonts w:ascii="Times New Roman" w:hAnsi="Times New Roman" w:cs="Times New Roman"/>
          <w:i/>
          <w:iCs/>
        </w:rPr>
        <w:t>Marketing Intelligence &amp; Planning, 38</w:t>
      </w:r>
      <w:r w:rsidRPr="004C03C1">
        <w:rPr>
          <w:rFonts w:ascii="Times New Roman" w:hAnsi="Times New Roman" w:cs="Times New Roman"/>
        </w:rPr>
        <w:t>(4), 465-478.</w:t>
      </w:r>
    </w:p>
    <w:p w14:paraId="1E924D1E"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Ulrich, P., &amp; Sarasin, C. (Eds.). (2012). </w:t>
      </w:r>
      <w:r w:rsidRPr="005A4778">
        <w:rPr>
          <w:rFonts w:ascii="Times New Roman" w:hAnsi="Times New Roman" w:cs="Times New Roman"/>
          <w:i/>
          <w:iCs/>
        </w:rPr>
        <w:t>Facing public interest: The ethical challenge to business policy and corporate communications</w:t>
      </w:r>
      <w:r w:rsidRPr="005A4778">
        <w:rPr>
          <w:rFonts w:ascii="Times New Roman" w:hAnsi="Times New Roman" w:cs="Times New Roman"/>
        </w:rPr>
        <w:t xml:space="preserve"> </w:t>
      </w:r>
      <w:r w:rsidRPr="004C03C1">
        <w:rPr>
          <w:rFonts w:ascii="Times New Roman" w:hAnsi="Times New Roman" w:cs="Times New Roman"/>
        </w:rPr>
        <w:t>(Vol. 8). Springer Science &amp; Business Media.</w:t>
      </w:r>
    </w:p>
    <w:p w14:paraId="6DA53EEE"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Uusitalo, O., &amp; Oksanen, R. (2004). Ethical consumerism: A view from Finland. </w:t>
      </w:r>
      <w:r w:rsidRPr="005A4778">
        <w:rPr>
          <w:rFonts w:ascii="Times New Roman" w:hAnsi="Times New Roman" w:cs="Times New Roman"/>
          <w:i/>
          <w:iCs/>
        </w:rPr>
        <w:t>International Journal of Consumer Studies, 28</w:t>
      </w:r>
      <w:r w:rsidRPr="004C03C1">
        <w:rPr>
          <w:rFonts w:ascii="Times New Roman" w:hAnsi="Times New Roman" w:cs="Times New Roman"/>
        </w:rPr>
        <w:t>(3), 214-221.</w:t>
      </w:r>
    </w:p>
    <w:p w14:paraId="776C11CA" w14:textId="77777777" w:rsidR="00AE5296" w:rsidRDefault="00AE5296" w:rsidP="00620368">
      <w:pPr>
        <w:spacing w:after="240" w:line="360" w:lineRule="auto"/>
        <w:ind w:left="720" w:hanging="720"/>
        <w:rPr>
          <w:rFonts w:ascii="Times New Roman" w:hAnsi="Times New Roman" w:cs="Times New Roman"/>
        </w:rPr>
      </w:pPr>
      <w:r w:rsidRPr="005A4778">
        <w:rPr>
          <w:rFonts w:ascii="Times New Roman" w:hAnsi="Times New Roman" w:cs="Times New Roman"/>
        </w:rPr>
        <w:t xml:space="preserve">Vigneron, F., &amp; Johnson, L. W. (1999). A review and a conceptual framework of prestige-seeking consumer behavior. </w:t>
      </w:r>
      <w:r w:rsidRPr="005A4778">
        <w:rPr>
          <w:rFonts w:ascii="Times New Roman" w:hAnsi="Times New Roman" w:cs="Times New Roman"/>
          <w:i/>
          <w:iCs/>
        </w:rPr>
        <w:t xml:space="preserve">Academy of </w:t>
      </w:r>
      <w:r>
        <w:rPr>
          <w:rFonts w:ascii="Times New Roman" w:hAnsi="Times New Roman" w:cs="Times New Roman"/>
          <w:i/>
          <w:iCs/>
        </w:rPr>
        <w:t>Marketing Science R</w:t>
      </w:r>
      <w:r w:rsidRPr="005A4778">
        <w:rPr>
          <w:rFonts w:ascii="Times New Roman" w:hAnsi="Times New Roman" w:cs="Times New Roman"/>
          <w:i/>
          <w:iCs/>
        </w:rPr>
        <w:t>eview, 1</w:t>
      </w:r>
      <w:r w:rsidRPr="005A4778">
        <w:rPr>
          <w:rFonts w:ascii="Times New Roman" w:hAnsi="Times New Roman" w:cs="Times New Roman"/>
        </w:rPr>
        <w:t>(1), 1-15.</w:t>
      </w:r>
    </w:p>
    <w:p w14:paraId="07F370CA" w14:textId="77777777" w:rsidR="00AE5296"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White, K., &amp; Peloza, J. (2009). Self-benefit versus other-benefit marketing appeals: Their effectiveness in generating charitable support. </w:t>
      </w:r>
      <w:r w:rsidRPr="005A4778">
        <w:rPr>
          <w:rFonts w:ascii="Times New Roman" w:hAnsi="Times New Roman" w:cs="Times New Roman"/>
          <w:i/>
          <w:iCs/>
        </w:rPr>
        <w:t>Journal of Marketing, 73</w:t>
      </w:r>
      <w:r w:rsidRPr="004C03C1">
        <w:rPr>
          <w:rFonts w:ascii="Times New Roman" w:hAnsi="Times New Roman" w:cs="Times New Roman"/>
        </w:rPr>
        <w:t>(4), 109-124.</w:t>
      </w:r>
    </w:p>
    <w:p w14:paraId="213AB958"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Wiedmann, K. P., </w:t>
      </w:r>
      <w:proofErr w:type="spellStart"/>
      <w:r w:rsidRPr="004C03C1">
        <w:rPr>
          <w:rFonts w:ascii="Times New Roman" w:hAnsi="Times New Roman" w:cs="Times New Roman"/>
        </w:rPr>
        <w:t>Hennigs</w:t>
      </w:r>
      <w:proofErr w:type="spellEnd"/>
      <w:r w:rsidRPr="004C03C1">
        <w:rPr>
          <w:rFonts w:ascii="Times New Roman" w:hAnsi="Times New Roman" w:cs="Times New Roman"/>
        </w:rPr>
        <w:t xml:space="preserve">, N., &amp; Siebels, A. (2009). Value-based segmentation of luxury consumption behavior. </w:t>
      </w:r>
      <w:r w:rsidRPr="005A4778">
        <w:rPr>
          <w:rFonts w:ascii="Times New Roman" w:hAnsi="Times New Roman" w:cs="Times New Roman"/>
          <w:i/>
          <w:iCs/>
        </w:rPr>
        <w:t>Psychology &amp; Marketing, 26</w:t>
      </w:r>
      <w:r w:rsidRPr="004C03C1">
        <w:rPr>
          <w:rFonts w:ascii="Times New Roman" w:hAnsi="Times New Roman" w:cs="Times New Roman"/>
        </w:rPr>
        <w:t>(7), 625-651.</w:t>
      </w:r>
    </w:p>
    <w:p w14:paraId="64E53524"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Wong, N. Y. (1997). Suppose you own the world and no one knows? Conspicuous consumption, materialism and self. ACR North American Advances.</w:t>
      </w:r>
    </w:p>
    <w:p w14:paraId="48348D8E" w14:textId="77777777" w:rsidR="00AE5296" w:rsidRPr="004C03C1"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Yang, D., Lu, Y., Zhu, W., &amp; Su, C. (2015). Going green: How different advertising appeals impact green consumption behavior. </w:t>
      </w:r>
      <w:r w:rsidRPr="005A4778">
        <w:rPr>
          <w:rFonts w:ascii="Times New Roman" w:hAnsi="Times New Roman" w:cs="Times New Roman"/>
          <w:i/>
          <w:iCs/>
        </w:rPr>
        <w:t>Journal of Business Research, 68</w:t>
      </w:r>
      <w:r w:rsidRPr="004C03C1">
        <w:rPr>
          <w:rFonts w:ascii="Times New Roman" w:hAnsi="Times New Roman" w:cs="Times New Roman"/>
        </w:rPr>
        <w:t>(12), 2663-2675.</w:t>
      </w:r>
    </w:p>
    <w:p w14:paraId="23275482" w14:textId="77777777" w:rsidR="00AE5296" w:rsidRDefault="00AE5296" w:rsidP="00620368">
      <w:pPr>
        <w:spacing w:after="240" w:line="360" w:lineRule="auto"/>
        <w:ind w:left="720" w:hanging="720"/>
        <w:rPr>
          <w:rFonts w:ascii="Times New Roman" w:hAnsi="Times New Roman" w:cs="Times New Roman"/>
        </w:rPr>
      </w:pPr>
      <w:r w:rsidRPr="004C03C1">
        <w:rPr>
          <w:rFonts w:ascii="Times New Roman" w:hAnsi="Times New Roman" w:cs="Times New Roman"/>
        </w:rPr>
        <w:t xml:space="preserve">Zane, D. M., Irwin, J. R., &amp; Reczek, R. W. (2016). Do less ethical consumers denigrate more ethical consumers? The effect of willful ignorance on judgments of others. </w:t>
      </w:r>
      <w:r w:rsidRPr="005A4778">
        <w:rPr>
          <w:rFonts w:ascii="Times New Roman" w:hAnsi="Times New Roman" w:cs="Times New Roman"/>
          <w:i/>
          <w:iCs/>
        </w:rPr>
        <w:t>Journal of Consumer Psychology, 26</w:t>
      </w:r>
      <w:r w:rsidRPr="004C03C1">
        <w:rPr>
          <w:rFonts w:ascii="Times New Roman" w:hAnsi="Times New Roman" w:cs="Times New Roman"/>
        </w:rPr>
        <w:t>(3), 337-34.</w:t>
      </w:r>
      <w:r w:rsidRPr="00A64D82">
        <w:rPr>
          <w:rFonts w:ascii="Times New Roman" w:hAnsi="Times New Roman" w:cs="Times New Roman"/>
        </w:rPr>
        <w:tab/>
      </w:r>
    </w:p>
    <w:p w14:paraId="5D4FF0BC" w14:textId="04C2D5C2" w:rsidR="00096B97" w:rsidRPr="00096B97" w:rsidRDefault="00013003" w:rsidP="00096B97">
      <w:pPr>
        <w:pStyle w:val="Heading1"/>
        <w:rPr>
          <w:rFonts w:ascii="Times New Roman" w:hAnsi="Times New Roman" w:cs="Times New Roman"/>
          <w:lang w:eastAsia="ko-KR"/>
        </w:rPr>
      </w:pPr>
      <w:bookmarkStart w:id="73" w:name="_Toc164726055"/>
      <w:r w:rsidRPr="00013003">
        <w:rPr>
          <w:rFonts w:ascii="Times New Roman" w:hAnsi="Times New Roman" w:cs="Times New Roman"/>
          <w:lang w:eastAsia="ko-KR"/>
        </w:rPr>
        <w:lastRenderedPageBreak/>
        <w:t>vita</w:t>
      </w:r>
      <w:bookmarkEnd w:id="73"/>
    </w:p>
    <w:p w14:paraId="10E2BE92" w14:textId="6ABC9A4F" w:rsidR="00610209" w:rsidRPr="00610209" w:rsidRDefault="00CC70CA" w:rsidP="00CC70CA">
      <w:pPr>
        <w:spacing w:line="480" w:lineRule="auto"/>
        <w:ind w:firstLine="720"/>
        <w:rPr>
          <w:rFonts w:ascii="Times New Roman" w:hAnsi="Times New Roman" w:cs="Times New Roman"/>
          <w:lang w:eastAsia="ko-KR"/>
        </w:rPr>
      </w:pPr>
      <w:r w:rsidRPr="00CC70CA">
        <w:rPr>
          <w:rFonts w:ascii="Times New Roman" w:hAnsi="Times New Roman" w:cs="Times New Roman"/>
          <w:lang w:eastAsia="ko-KR"/>
        </w:rPr>
        <w:t>Minjeong Kim is a dedicated professional who earned her Bachelor of Engineering in Information Security from South Korea. Demonstrating her expertise, she has effectively collaborated with diverse teams to advance security software solutions. Her proficiency extends beyond understanding technology adoption to encompass exploring the psychological aspects of consumer behavior. Transitioning her focus to advertising, she pursued a master’s degree with a concentration on brand experience and expectancy disconfirmation. Subsequently, in 2020, she embarked on a Ph.D. program at the University of Tennessee to explore consumer engagement with brand advocacy campaigns and the impact of emerging technologies like Web 3 and NFTs on consumer behavior, particularly their psychological effects. Upon graduation, she will take on a new role as an assistant professor of marketing at Millikin University in Illinois. She expresses profound gratitude for the unwavering support received from her fiancé, family, friends, faculty, and cohort members throughout her PhD journey and as she ventures into this exciting new chapter in her career.</w:t>
      </w:r>
    </w:p>
    <w:p w14:paraId="65B59724" w14:textId="77777777" w:rsidR="00610209" w:rsidRPr="00610209" w:rsidRDefault="00610209" w:rsidP="00610209">
      <w:pPr>
        <w:rPr>
          <w:rFonts w:ascii="Times New Roman" w:hAnsi="Times New Roman" w:cs="Times New Roman"/>
          <w:lang w:eastAsia="ko-KR"/>
        </w:rPr>
      </w:pPr>
    </w:p>
    <w:p w14:paraId="02743173" w14:textId="77777777" w:rsidR="00610209" w:rsidRPr="00610209" w:rsidRDefault="00610209" w:rsidP="00610209">
      <w:pPr>
        <w:rPr>
          <w:rFonts w:ascii="Times New Roman" w:hAnsi="Times New Roman" w:cs="Times New Roman"/>
          <w:lang w:eastAsia="ko-KR"/>
        </w:rPr>
      </w:pPr>
    </w:p>
    <w:p w14:paraId="3E99B56F" w14:textId="77777777" w:rsidR="00610209" w:rsidRPr="00610209" w:rsidRDefault="00610209" w:rsidP="00610209">
      <w:pPr>
        <w:rPr>
          <w:rFonts w:ascii="Times New Roman" w:hAnsi="Times New Roman" w:cs="Times New Roman"/>
          <w:lang w:eastAsia="ko-KR"/>
        </w:rPr>
      </w:pPr>
    </w:p>
    <w:p w14:paraId="29D2470F" w14:textId="77777777" w:rsidR="00610209" w:rsidRPr="00610209" w:rsidRDefault="00610209" w:rsidP="00610209">
      <w:pPr>
        <w:rPr>
          <w:rFonts w:ascii="Times New Roman" w:hAnsi="Times New Roman" w:cs="Times New Roman"/>
          <w:lang w:eastAsia="ko-KR"/>
        </w:rPr>
      </w:pPr>
    </w:p>
    <w:p w14:paraId="5DBF40FE" w14:textId="77777777" w:rsidR="00013003" w:rsidRDefault="00013003" w:rsidP="00013003">
      <w:pPr>
        <w:rPr>
          <w:lang w:eastAsia="ko-KR"/>
        </w:rPr>
      </w:pPr>
    </w:p>
    <w:p w14:paraId="0D2D404B" w14:textId="77777777" w:rsidR="00013003" w:rsidRDefault="00013003" w:rsidP="00013003">
      <w:pPr>
        <w:rPr>
          <w:lang w:eastAsia="ko-KR"/>
        </w:rPr>
      </w:pPr>
    </w:p>
    <w:p w14:paraId="7AC55EBB" w14:textId="6E85A0CD" w:rsidR="00013003" w:rsidRPr="00013003" w:rsidRDefault="00013003" w:rsidP="00013003">
      <w:pPr>
        <w:rPr>
          <w:lang w:eastAsia="ko-KR"/>
        </w:rPr>
      </w:pPr>
    </w:p>
    <w:sectPr w:rsidR="00013003" w:rsidRPr="00013003" w:rsidSect="00917F9A">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010B" w14:textId="77777777" w:rsidR="00917F9A" w:rsidRDefault="00917F9A">
      <w:r>
        <w:separator/>
      </w:r>
    </w:p>
  </w:endnote>
  <w:endnote w:type="continuationSeparator" w:id="0">
    <w:p w14:paraId="653C9579" w14:textId="77777777" w:rsidR="00917F9A" w:rsidRDefault="00917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1001DD19"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328BC766"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F94BA" w14:textId="77777777" w:rsidR="00917F9A" w:rsidRDefault="00917F9A">
      <w:r>
        <w:separator/>
      </w:r>
    </w:p>
  </w:footnote>
  <w:footnote w:type="continuationSeparator" w:id="0">
    <w:p w14:paraId="07E9C1D4" w14:textId="77777777" w:rsidR="00917F9A" w:rsidRDefault="00917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70D3"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80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477AA192"/>
    <w:name w:val="Table3223"/>
    <w:lvl w:ilvl="0">
      <w:start w:val="1"/>
      <w:numFmt w:val="cardinalText"/>
      <w:suff w:val="space"/>
      <w:lvlText w:val="Chapter %1"/>
      <w:lvlJc w:val="left"/>
      <w:pPr>
        <w:ind w:left="5040" w:firstLine="0"/>
      </w:pPr>
      <w:rPr>
        <w:rFonts w:ascii="Times New Roman" w:hAnsi="Times New Roman" w:cs="Times New Roman"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71261555">
    <w:abstractNumId w:val="0"/>
  </w:num>
  <w:num w:numId="2" w16cid:durableId="1972248189">
    <w:abstractNumId w:val="7"/>
  </w:num>
  <w:num w:numId="3" w16cid:durableId="1787500534">
    <w:abstractNumId w:val="3"/>
  </w:num>
  <w:num w:numId="4" w16cid:durableId="317074387">
    <w:abstractNumId w:val="13"/>
  </w:num>
  <w:num w:numId="5" w16cid:durableId="1681158694">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A9"/>
    <w:rsid w:val="000013D0"/>
    <w:rsid w:val="000107CC"/>
    <w:rsid w:val="00013003"/>
    <w:rsid w:val="00014A3E"/>
    <w:rsid w:val="000166A9"/>
    <w:rsid w:val="0002037F"/>
    <w:rsid w:val="00032057"/>
    <w:rsid w:val="00057004"/>
    <w:rsid w:val="00071FB8"/>
    <w:rsid w:val="00076A95"/>
    <w:rsid w:val="00091AFF"/>
    <w:rsid w:val="000957C1"/>
    <w:rsid w:val="00096B97"/>
    <w:rsid w:val="000B0A40"/>
    <w:rsid w:val="000B5C42"/>
    <w:rsid w:val="0010217F"/>
    <w:rsid w:val="00112F00"/>
    <w:rsid w:val="00160016"/>
    <w:rsid w:val="001669A7"/>
    <w:rsid w:val="00173751"/>
    <w:rsid w:val="00177D09"/>
    <w:rsid w:val="0018195A"/>
    <w:rsid w:val="001854FB"/>
    <w:rsid w:val="00186C4B"/>
    <w:rsid w:val="00191DD7"/>
    <w:rsid w:val="00193642"/>
    <w:rsid w:val="001A0D20"/>
    <w:rsid w:val="001B5F48"/>
    <w:rsid w:val="001C39F6"/>
    <w:rsid w:val="001C447C"/>
    <w:rsid w:val="001C5C7F"/>
    <w:rsid w:val="001C66FE"/>
    <w:rsid w:val="001D4908"/>
    <w:rsid w:val="001D6904"/>
    <w:rsid w:val="001F522F"/>
    <w:rsid w:val="00206090"/>
    <w:rsid w:val="00207219"/>
    <w:rsid w:val="00236E6D"/>
    <w:rsid w:val="002429E5"/>
    <w:rsid w:val="00253110"/>
    <w:rsid w:val="00255779"/>
    <w:rsid w:val="00276CFC"/>
    <w:rsid w:val="00280CEF"/>
    <w:rsid w:val="00284FAE"/>
    <w:rsid w:val="0028757A"/>
    <w:rsid w:val="002B5994"/>
    <w:rsid w:val="002C0DC6"/>
    <w:rsid w:val="002C1DFB"/>
    <w:rsid w:val="002D1FE4"/>
    <w:rsid w:val="002D470F"/>
    <w:rsid w:val="002E2492"/>
    <w:rsid w:val="002F15D8"/>
    <w:rsid w:val="002F7E78"/>
    <w:rsid w:val="00304BD0"/>
    <w:rsid w:val="00307D77"/>
    <w:rsid w:val="00310D8A"/>
    <w:rsid w:val="00311F1A"/>
    <w:rsid w:val="00313E9E"/>
    <w:rsid w:val="003150D5"/>
    <w:rsid w:val="003162F4"/>
    <w:rsid w:val="00320F78"/>
    <w:rsid w:val="0032790E"/>
    <w:rsid w:val="0035155B"/>
    <w:rsid w:val="00352F0D"/>
    <w:rsid w:val="003572DA"/>
    <w:rsid w:val="0035768F"/>
    <w:rsid w:val="00360CC8"/>
    <w:rsid w:val="0038177C"/>
    <w:rsid w:val="003836EB"/>
    <w:rsid w:val="00387024"/>
    <w:rsid w:val="0039365D"/>
    <w:rsid w:val="003963D3"/>
    <w:rsid w:val="003C1575"/>
    <w:rsid w:val="003D07F7"/>
    <w:rsid w:val="003D1D80"/>
    <w:rsid w:val="003D5275"/>
    <w:rsid w:val="003D63DF"/>
    <w:rsid w:val="003D737F"/>
    <w:rsid w:val="003E2944"/>
    <w:rsid w:val="003E4CF1"/>
    <w:rsid w:val="003E5EA7"/>
    <w:rsid w:val="003F7474"/>
    <w:rsid w:val="003F7FED"/>
    <w:rsid w:val="00404616"/>
    <w:rsid w:val="00407B6A"/>
    <w:rsid w:val="00414400"/>
    <w:rsid w:val="0041480E"/>
    <w:rsid w:val="00420910"/>
    <w:rsid w:val="00421CD4"/>
    <w:rsid w:val="00427833"/>
    <w:rsid w:val="0043540A"/>
    <w:rsid w:val="0044196E"/>
    <w:rsid w:val="004541FD"/>
    <w:rsid w:val="00457558"/>
    <w:rsid w:val="00474210"/>
    <w:rsid w:val="00480B96"/>
    <w:rsid w:val="0048303E"/>
    <w:rsid w:val="004920F6"/>
    <w:rsid w:val="00495DBF"/>
    <w:rsid w:val="004A1B3F"/>
    <w:rsid w:val="004A5D9B"/>
    <w:rsid w:val="004A67E8"/>
    <w:rsid w:val="004C3D65"/>
    <w:rsid w:val="004D05F5"/>
    <w:rsid w:val="004D6472"/>
    <w:rsid w:val="004D6A00"/>
    <w:rsid w:val="004F08CE"/>
    <w:rsid w:val="00501949"/>
    <w:rsid w:val="00513BB6"/>
    <w:rsid w:val="00516790"/>
    <w:rsid w:val="005262C6"/>
    <w:rsid w:val="00562EB1"/>
    <w:rsid w:val="00564B75"/>
    <w:rsid w:val="00567FC1"/>
    <w:rsid w:val="00593CBB"/>
    <w:rsid w:val="00597D3F"/>
    <w:rsid w:val="005A0EB0"/>
    <w:rsid w:val="005A7761"/>
    <w:rsid w:val="005A7B8B"/>
    <w:rsid w:val="005B79E9"/>
    <w:rsid w:val="005C06D6"/>
    <w:rsid w:val="005E4912"/>
    <w:rsid w:val="005E6F1F"/>
    <w:rsid w:val="005F2B0B"/>
    <w:rsid w:val="005F44D1"/>
    <w:rsid w:val="005F71E9"/>
    <w:rsid w:val="00603B28"/>
    <w:rsid w:val="00604829"/>
    <w:rsid w:val="00610209"/>
    <w:rsid w:val="0061083A"/>
    <w:rsid w:val="00612B50"/>
    <w:rsid w:val="00616D17"/>
    <w:rsid w:val="00620368"/>
    <w:rsid w:val="00621129"/>
    <w:rsid w:val="006329BC"/>
    <w:rsid w:val="00633916"/>
    <w:rsid w:val="00641D2B"/>
    <w:rsid w:val="0065123B"/>
    <w:rsid w:val="00662D3E"/>
    <w:rsid w:val="00665C7E"/>
    <w:rsid w:val="00666C19"/>
    <w:rsid w:val="00672DDD"/>
    <w:rsid w:val="00676C91"/>
    <w:rsid w:val="00683F5B"/>
    <w:rsid w:val="00690B77"/>
    <w:rsid w:val="00693334"/>
    <w:rsid w:val="006A3081"/>
    <w:rsid w:val="006C4000"/>
    <w:rsid w:val="006D474B"/>
    <w:rsid w:val="006E17C3"/>
    <w:rsid w:val="006E1E6D"/>
    <w:rsid w:val="006E4BDD"/>
    <w:rsid w:val="006E56E8"/>
    <w:rsid w:val="00711200"/>
    <w:rsid w:val="0072397F"/>
    <w:rsid w:val="00731922"/>
    <w:rsid w:val="00731ACB"/>
    <w:rsid w:val="007368AD"/>
    <w:rsid w:val="00737F54"/>
    <w:rsid w:val="0074133D"/>
    <w:rsid w:val="0074293C"/>
    <w:rsid w:val="0075196D"/>
    <w:rsid w:val="00753EAD"/>
    <w:rsid w:val="0075558C"/>
    <w:rsid w:val="00761EFA"/>
    <w:rsid w:val="00764873"/>
    <w:rsid w:val="007778DD"/>
    <w:rsid w:val="00777C25"/>
    <w:rsid w:val="00784DA2"/>
    <w:rsid w:val="00790B6C"/>
    <w:rsid w:val="00792BDC"/>
    <w:rsid w:val="00795D03"/>
    <w:rsid w:val="00796693"/>
    <w:rsid w:val="007A5E28"/>
    <w:rsid w:val="007C7591"/>
    <w:rsid w:val="007D538B"/>
    <w:rsid w:val="007D548D"/>
    <w:rsid w:val="007D5CD5"/>
    <w:rsid w:val="007F596F"/>
    <w:rsid w:val="007F6AE9"/>
    <w:rsid w:val="007F7A99"/>
    <w:rsid w:val="00800E8A"/>
    <w:rsid w:val="00826D54"/>
    <w:rsid w:val="00834CBF"/>
    <w:rsid w:val="00836F89"/>
    <w:rsid w:val="00840D83"/>
    <w:rsid w:val="00843A13"/>
    <w:rsid w:val="00846459"/>
    <w:rsid w:val="008502AA"/>
    <w:rsid w:val="00852266"/>
    <w:rsid w:val="00861CAB"/>
    <w:rsid w:val="00863435"/>
    <w:rsid w:val="00872827"/>
    <w:rsid w:val="0087349A"/>
    <w:rsid w:val="008865B6"/>
    <w:rsid w:val="00892B32"/>
    <w:rsid w:val="00895DF4"/>
    <w:rsid w:val="008A4E30"/>
    <w:rsid w:val="008B1A4D"/>
    <w:rsid w:val="008B76B6"/>
    <w:rsid w:val="008D0AB1"/>
    <w:rsid w:val="008D1AE7"/>
    <w:rsid w:val="008D589C"/>
    <w:rsid w:val="008E4E84"/>
    <w:rsid w:val="008E7085"/>
    <w:rsid w:val="008F2A6C"/>
    <w:rsid w:val="008F60C3"/>
    <w:rsid w:val="00917F9A"/>
    <w:rsid w:val="009254D6"/>
    <w:rsid w:val="00925901"/>
    <w:rsid w:val="0092669B"/>
    <w:rsid w:val="00927487"/>
    <w:rsid w:val="0093163E"/>
    <w:rsid w:val="00936436"/>
    <w:rsid w:val="0094721A"/>
    <w:rsid w:val="009615A1"/>
    <w:rsid w:val="00964BAE"/>
    <w:rsid w:val="00965FBD"/>
    <w:rsid w:val="00966BAC"/>
    <w:rsid w:val="00967F52"/>
    <w:rsid w:val="00987EF0"/>
    <w:rsid w:val="009954D9"/>
    <w:rsid w:val="009A2ABE"/>
    <w:rsid w:val="009A6A2F"/>
    <w:rsid w:val="009B4CF3"/>
    <w:rsid w:val="009C755C"/>
    <w:rsid w:val="009C780F"/>
    <w:rsid w:val="009D2408"/>
    <w:rsid w:val="009D2AA9"/>
    <w:rsid w:val="009E4F4C"/>
    <w:rsid w:val="00A250FB"/>
    <w:rsid w:val="00A25353"/>
    <w:rsid w:val="00A34ABE"/>
    <w:rsid w:val="00A34BCC"/>
    <w:rsid w:val="00A34F5F"/>
    <w:rsid w:val="00A356A0"/>
    <w:rsid w:val="00A36EC6"/>
    <w:rsid w:val="00A46A68"/>
    <w:rsid w:val="00A50EE9"/>
    <w:rsid w:val="00A5188E"/>
    <w:rsid w:val="00A54C1C"/>
    <w:rsid w:val="00A56B44"/>
    <w:rsid w:val="00A64D82"/>
    <w:rsid w:val="00A752CF"/>
    <w:rsid w:val="00A86F48"/>
    <w:rsid w:val="00AA0A9B"/>
    <w:rsid w:val="00AC348A"/>
    <w:rsid w:val="00AD0A33"/>
    <w:rsid w:val="00AE0982"/>
    <w:rsid w:val="00AE125E"/>
    <w:rsid w:val="00AE5296"/>
    <w:rsid w:val="00B07524"/>
    <w:rsid w:val="00B113E7"/>
    <w:rsid w:val="00B31D9B"/>
    <w:rsid w:val="00B3272F"/>
    <w:rsid w:val="00B35B7C"/>
    <w:rsid w:val="00B35B8B"/>
    <w:rsid w:val="00B53C15"/>
    <w:rsid w:val="00B76E7C"/>
    <w:rsid w:val="00B849C2"/>
    <w:rsid w:val="00B90095"/>
    <w:rsid w:val="00B92A6D"/>
    <w:rsid w:val="00B93589"/>
    <w:rsid w:val="00B955BD"/>
    <w:rsid w:val="00BA510C"/>
    <w:rsid w:val="00BB121E"/>
    <w:rsid w:val="00BB616B"/>
    <w:rsid w:val="00BB6D9E"/>
    <w:rsid w:val="00BD3522"/>
    <w:rsid w:val="00BD43E6"/>
    <w:rsid w:val="00BE6D26"/>
    <w:rsid w:val="00C067FC"/>
    <w:rsid w:val="00C0799A"/>
    <w:rsid w:val="00C11D0D"/>
    <w:rsid w:val="00C14979"/>
    <w:rsid w:val="00C317E9"/>
    <w:rsid w:val="00C509C3"/>
    <w:rsid w:val="00C50A17"/>
    <w:rsid w:val="00C65186"/>
    <w:rsid w:val="00C70588"/>
    <w:rsid w:val="00C70EAE"/>
    <w:rsid w:val="00C72D98"/>
    <w:rsid w:val="00C83B65"/>
    <w:rsid w:val="00C94DEA"/>
    <w:rsid w:val="00C95581"/>
    <w:rsid w:val="00CB77EA"/>
    <w:rsid w:val="00CC70CA"/>
    <w:rsid w:val="00CD1C50"/>
    <w:rsid w:val="00CD50B5"/>
    <w:rsid w:val="00CD73A9"/>
    <w:rsid w:val="00D02FE9"/>
    <w:rsid w:val="00D06F12"/>
    <w:rsid w:val="00D21EF3"/>
    <w:rsid w:val="00D435D0"/>
    <w:rsid w:val="00D44921"/>
    <w:rsid w:val="00D46790"/>
    <w:rsid w:val="00D5709A"/>
    <w:rsid w:val="00D66887"/>
    <w:rsid w:val="00D768AA"/>
    <w:rsid w:val="00D81B0C"/>
    <w:rsid w:val="00D83B30"/>
    <w:rsid w:val="00D91C27"/>
    <w:rsid w:val="00DB3CF8"/>
    <w:rsid w:val="00DC5925"/>
    <w:rsid w:val="00DC60FA"/>
    <w:rsid w:val="00DC6A81"/>
    <w:rsid w:val="00DE23AF"/>
    <w:rsid w:val="00DE5031"/>
    <w:rsid w:val="00DF3B9A"/>
    <w:rsid w:val="00E05878"/>
    <w:rsid w:val="00E11089"/>
    <w:rsid w:val="00E17598"/>
    <w:rsid w:val="00E42A55"/>
    <w:rsid w:val="00E47A64"/>
    <w:rsid w:val="00E767AA"/>
    <w:rsid w:val="00E91931"/>
    <w:rsid w:val="00E97FDB"/>
    <w:rsid w:val="00EA4329"/>
    <w:rsid w:val="00EA5199"/>
    <w:rsid w:val="00EA5479"/>
    <w:rsid w:val="00ED7A05"/>
    <w:rsid w:val="00EE334C"/>
    <w:rsid w:val="00EF11A4"/>
    <w:rsid w:val="00F02153"/>
    <w:rsid w:val="00F02DD7"/>
    <w:rsid w:val="00F058DF"/>
    <w:rsid w:val="00F15675"/>
    <w:rsid w:val="00F21250"/>
    <w:rsid w:val="00F2398D"/>
    <w:rsid w:val="00F436B2"/>
    <w:rsid w:val="00F43EA2"/>
    <w:rsid w:val="00F50398"/>
    <w:rsid w:val="00F57B40"/>
    <w:rsid w:val="00F627F1"/>
    <w:rsid w:val="00F62C77"/>
    <w:rsid w:val="00F634A3"/>
    <w:rsid w:val="00F65A29"/>
    <w:rsid w:val="00F710F9"/>
    <w:rsid w:val="00F7620F"/>
    <w:rsid w:val="00F768D6"/>
    <w:rsid w:val="00F83A5F"/>
    <w:rsid w:val="00F8462C"/>
    <w:rsid w:val="00F87F40"/>
    <w:rsid w:val="00F90F85"/>
    <w:rsid w:val="00FA0AE4"/>
    <w:rsid w:val="00FA139F"/>
    <w:rsid w:val="00FB298D"/>
    <w:rsid w:val="00FB3EF0"/>
    <w:rsid w:val="00FB4DBA"/>
    <w:rsid w:val="00FB667E"/>
    <w:rsid w:val="00FC5630"/>
    <w:rsid w:val="00FD3695"/>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E3E5"/>
  <w15:docId w15:val="{A427A3F6-1C4C-DF42-AC72-C7932087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603B28"/>
    <w:p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F02DD7"/>
    <w:pPr>
      <w:keepNext/>
      <w:spacing w:before="240" w:after="60"/>
      <w:jc w:val="center"/>
      <w:outlineLvl w:val="1"/>
    </w:pPr>
    <w:rPr>
      <w:rFonts w:ascii="Times New Roman" w:hAnsi="Times New Roman"/>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A34BCC"/>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F768D6"/>
    <w:pPr>
      <w:tabs>
        <w:tab w:val="right" w:leader="dot" w:pos="8630"/>
      </w:tabs>
      <w:spacing w:before="120" w:line="276" w:lineRule="auto"/>
    </w:pPr>
    <w:rPr>
      <w:rFonts w:asciiTheme="minorHAnsi" w:hAnsiTheme="minorHAnsi" w:cstheme="minorHAnsi"/>
      <w:b/>
      <w:bCs/>
      <w:i/>
      <w:iCs/>
    </w:rPr>
  </w:style>
  <w:style w:type="paragraph" w:styleId="TOC2">
    <w:name w:val="toc 2"/>
    <w:basedOn w:val="Normal"/>
    <w:next w:val="Normal"/>
    <w:autoRedefine/>
    <w:uiPriority w:val="39"/>
    <w:rsid w:val="00AA0A9B"/>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603B28"/>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AA0A9B"/>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603B28"/>
    <w:pPr>
      <w:keepNext/>
      <w:spacing w:before="120" w:after="120" w:line="48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rFonts w:ascii="Times New Roman" w:hAnsi="Times New Roman" w:cs="Times New Roman"/>
      <w:bCs w:val="0"/>
      <w:sz w:val="24"/>
    </w:rPr>
  </w:style>
  <w:style w:type="paragraph" w:styleId="NormalWeb">
    <w:name w:val="Normal (Web)"/>
    <w:basedOn w:val="Normal"/>
    <w:uiPriority w:val="99"/>
    <w:semiHidden/>
    <w:unhideWhenUsed/>
    <w:rsid w:val="00A36EC6"/>
    <w:pPr>
      <w:spacing w:before="100" w:beforeAutospacing="1" w:after="100" w:afterAutospacing="1"/>
    </w:pPr>
    <w:rPr>
      <w:rFonts w:ascii="Times New Roman" w:eastAsia="Times New Roman" w:hAnsi="Times New Roman"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138">
      <w:bodyDiv w:val="1"/>
      <w:marLeft w:val="0"/>
      <w:marRight w:val="0"/>
      <w:marTop w:val="0"/>
      <w:marBottom w:val="0"/>
      <w:divBdr>
        <w:top w:val="none" w:sz="0" w:space="0" w:color="auto"/>
        <w:left w:val="none" w:sz="0" w:space="0" w:color="auto"/>
        <w:bottom w:val="none" w:sz="0" w:space="0" w:color="auto"/>
        <w:right w:val="none" w:sz="0" w:space="0" w:color="auto"/>
      </w:divBdr>
    </w:div>
    <w:div w:id="156263877">
      <w:bodyDiv w:val="1"/>
      <w:marLeft w:val="0"/>
      <w:marRight w:val="0"/>
      <w:marTop w:val="0"/>
      <w:marBottom w:val="0"/>
      <w:divBdr>
        <w:top w:val="none" w:sz="0" w:space="0" w:color="auto"/>
        <w:left w:val="none" w:sz="0" w:space="0" w:color="auto"/>
        <w:bottom w:val="none" w:sz="0" w:space="0" w:color="auto"/>
        <w:right w:val="none" w:sz="0" w:space="0" w:color="auto"/>
      </w:divBdr>
      <w:divsChild>
        <w:div w:id="853962263">
          <w:marLeft w:val="0"/>
          <w:marRight w:val="0"/>
          <w:marTop w:val="0"/>
          <w:marBottom w:val="0"/>
          <w:divBdr>
            <w:top w:val="single" w:sz="2" w:space="0" w:color="E3E3E3"/>
            <w:left w:val="single" w:sz="2" w:space="0" w:color="E3E3E3"/>
            <w:bottom w:val="single" w:sz="2" w:space="0" w:color="E3E3E3"/>
            <w:right w:val="single" w:sz="2" w:space="0" w:color="E3E3E3"/>
          </w:divBdr>
          <w:divsChild>
            <w:div w:id="724527406">
              <w:marLeft w:val="0"/>
              <w:marRight w:val="0"/>
              <w:marTop w:val="0"/>
              <w:marBottom w:val="0"/>
              <w:divBdr>
                <w:top w:val="single" w:sz="2" w:space="0" w:color="E3E3E3"/>
                <w:left w:val="single" w:sz="2" w:space="0" w:color="E3E3E3"/>
                <w:bottom w:val="single" w:sz="2" w:space="0" w:color="E3E3E3"/>
                <w:right w:val="single" w:sz="2" w:space="0" w:color="E3E3E3"/>
              </w:divBdr>
              <w:divsChild>
                <w:div w:id="847402675">
                  <w:marLeft w:val="0"/>
                  <w:marRight w:val="0"/>
                  <w:marTop w:val="0"/>
                  <w:marBottom w:val="0"/>
                  <w:divBdr>
                    <w:top w:val="single" w:sz="2" w:space="0" w:color="E3E3E3"/>
                    <w:left w:val="single" w:sz="2" w:space="0" w:color="E3E3E3"/>
                    <w:bottom w:val="single" w:sz="2" w:space="0" w:color="E3E3E3"/>
                    <w:right w:val="single" w:sz="2" w:space="0" w:color="E3E3E3"/>
                  </w:divBdr>
                  <w:divsChild>
                    <w:div w:id="136804935">
                      <w:marLeft w:val="0"/>
                      <w:marRight w:val="0"/>
                      <w:marTop w:val="0"/>
                      <w:marBottom w:val="0"/>
                      <w:divBdr>
                        <w:top w:val="single" w:sz="2" w:space="0" w:color="E3E3E3"/>
                        <w:left w:val="single" w:sz="2" w:space="0" w:color="E3E3E3"/>
                        <w:bottom w:val="single" w:sz="2" w:space="0" w:color="E3E3E3"/>
                        <w:right w:val="single" w:sz="2" w:space="0" w:color="E3E3E3"/>
                      </w:divBdr>
                      <w:divsChild>
                        <w:div w:id="798113022">
                          <w:marLeft w:val="0"/>
                          <w:marRight w:val="0"/>
                          <w:marTop w:val="0"/>
                          <w:marBottom w:val="0"/>
                          <w:divBdr>
                            <w:top w:val="single" w:sz="2" w:space="0" w:color="E3E3E3"/>
                            <w:left w:val="single" w:sz="2" w:space="0" w:color="E3E3E3"/>
                            <w:bottom w:val="single" w:sz="2" w:space="0" w:color="E3E3E3"/>
                            <w:right w:val="single" w:sz="2" w:space="0" w:color="E3E3E3"/>
                          </w:divBdr>
                          <w:divsChild>
                            <w:div w:id="2005358022">
                              <w:marLeft w:val="0"/>
                              <w:marRight w:val="0"/>
                              <w:marTop w:val="0"/>
                              <w:marBottom w:val="0"/>
                              <w:divBdr>
                                <w:top w:val="single" w:sz="2" w:space="0" w:color="E3E3E3"/>
                                <w:left w:val="single" w:sz="2" w:space="0" w:color="E3E3E3"/>
                                <w:bottom w:val="single" w:sz="2" w:space="0" w:color="E3E3E3"/>
                                <w:right w:val="single" w:sz="2" w:space="0" w:color="E3E3E3"/>
                              </w:divBdr>
                              <w:divsChild>
                                <w:div w:id="1077094609">
                                  <w:marLeft w:val="0"/>
                                  <w:marRight w:val="0"/>
                                  <w:marTop w:val="100"/>
                                  <w:marBottom w:val="100"/>
                                  <w:divBdr>
                                    <w:top w:val="single" w:sz="2" w:space="0" w:color="E3E3E3"/>
                                    <w:left w:val="single" w:sz="2" w:space="0" w:color="E3E3E3"/>
                                    <w:bottom w:val="single" w:sz="2" w:space="0" w:color="E3E3E3"/>
                                    <w:right w:val="single" w:sz="2" w:space="0" w:color="E3E3E3"/>
                                  </w:divBdr>
                                  <w:divsChild>
                                    <w:div w:id="1946688118">
                                      <w:marLeft w:val="0"/>
                                      <w:marRight w:val="0"/>
                                      <w:marTop w:val="0"/>
                                      <w:marBottom w:val="0"/>
                                      <w:divBdr>
                                        <w:top w:val="single" w:sz="2" w:space="0" w:color="E3E3E3"/>
                                        <w:left w:val="single" w:sz="2" w:space="0" w:color="E3E3E3"/>
                                        <w:bottom w:val="single" w:sz="2" w:space="0" w:color="E3E3E3"/>
                                        <w:right w:val="single" w:sz="2" w:space="0" w:color="E3E3E3"/>
                                      </w:divBdr>
                                      <w:divsChild>
                                        <w:div w:id="1320573291">
                                          <w:marLeft w:val="0"/>
                                          <w:marRight w:val="0"/>
                                          <w:marTop w:val="0"/>
                                          <w:marBottom w:val="0"/>
                                          <w:divBdr>
                                            <w:top w:val="single" w:sz="2" w:space="0" w:color="E3E3E3"/>
                                            <w:left w:val="single" w:sz="2" w:space="0" w:color="E3E3E3"/>
                                            <w:bottom w:val="single" w:sz="2" w:space="0" w:color="E3E3E3"/>
                                            <w:right w:val="single" w:sz="2" w:space="0" w:color="E3E3E3"/>
                                          </w:divBdr>
                                          <w:divsChild>
                                            <w:div w:id="2078240858">
                                              <w:marLeft w:val="0"/>
                                              <w:marRight w:val="0"/>
                                              <w:marTop w:val="0"/>
                                              <w:marBottom w:val="0"/>
                                              <w:divBdr>
                                                <w:top w:val="single" w:sz="2" w:space="0" w:color="E3E3E3"/>
                                                <w:left w:val="single" w:sz="2" w:space="0" w:color="E3E3E3"/>
                                                <w:bottom w:val="single" w:sz="2" w:space="0" w:color="E3E3E3"/>
                                                <w:right w:val="single" w:sz="2" w:space="0" w:color="E3E3E3"/>
                                              </w:divBdr>
                                              <w:divsChild>
                                                <w:div w:id="296961696">
                                                  <w:marLeft w:val="0"/>
                                                  <w:marRight w:val="0"/>
                                                  <w:marTop w:val="0"/>
                                                  <w:marBottom w:val="0"/>
                                                  <w:divBdr>
                                                    <w:top w:val="single" w:sz="2" w:space="0" w:color="E3E3E3"/>
                                                    <w:left w:val="single" w:sz="2" w:space="0" w:color="E3E3E3"/>
                                                    <w:bottom w:val="single" w:sz="2" w:space="0" w:color="E3E3E3"/>
                                                    <w:right w:val="single" w:sz="2" w:space="0" w:color="E3E3E3"/>
                                                  </w:divBdr>
                                                  <w:divsChild>
                                                    <w:div w:id="1217281462">
                                                      <w:marLeft w:val="0"/>
                                                      <w:marRight w:val="0"/>
                                                      <w:marTop w:val="0"/>
                                                      <w:marBottom w:val="0"/>
                                                      <w:divBdr>
                                                        <w:top w:val="single" w:sz="2" w:space="0" w:color="E3E3E3"/>
                                                        <w:left w:val="single" w:sz="2" w:space="0" w:color="E3E3E3"/>
                                                        <w:bottom w:val="single" w:sz="2" w:space="0" w:color="E3E3E3"/>
                                                        <w:right w:val="single" w:sz="2" w:space="0" w:color="E3E3E3"/>
                                                      </w:divBdr>
                                                      <w:divsChild>
                                                        <w:div w:id="12377840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7738693">
          <w:marLeft w:val="0"/>
          <w:marRight w:val="0"/>
          <w:marTop w:val="0"/>
          <w:marBottom w:val="0"/>
          <w:divBdr>
            <w:top w:val="none" w:sz="0" w:space="0" w:color="auto"/>
            <w:left w:val="none" w:sz="0" w:space="0" w:color="auto"/>
            <w:bottom w:val="none" w:sz="0" w:space="0" w:color="auto"/>
            <w:right w:val="none" w:sz="0" w:space="0" w:color="auto"/>
          </w:divBdr>
          <w:divsChild>
            <w:div w:id="1860388571">
              <w:marLeft w:val="0"/>
              <w:marRight w:val="0"/>
              <w:marTop w:val="0"/>
              <w:marBottom w:val="0"/>
              <w:divBdr>
                <w:top w:val="single" w:sz="2" w:space="0" w:color="E3E3E3"/>
                <w:left w:val="single" w:sz="2" w:space="0" w:color="E3E3E3"/>
                <w:bottom w:val="single" w:sz="2" w:space="0" w:color="E3E3E3"/>
                <w:right w:val="single" w:sz="2" w:space="0" w:color="E3E3E3"/>
              </w:divBdr>
              <w:divsChild>
                <w:div w:id="1744908935">
                  <w:marLeft w:val="0"/>
                  <w:marRight w:val="0"/>
                  <w:marTop w:val="0"/>
                  <w:marBottom w:val="0"/>
                  <w:divBdr>
                    <w:top w:val="single" w:sz="2" w:space="0" w:color="E3E3E3"/>
                    <w:left w:val="single" w:sz="2" w:space="0" w:color="E3E3E3"/>
                    <w:bottom w:val="single" w:sz="2" w:space="0" w:color="E3E3E3"/>
                    <w:right w:val="single" w:sz="2" w:space="0" w:color="E3E3E3"/>
                  </w:divBdr>
                  <w:divsChild>
                    <w:div w:id="1187788616">
                      <w:marLeft w:val="0"/>
                      <w:marRight w:val="0"/>
                      <w:marTop w:val="0"/>
                      <w:marBottom w:val="0"/>
                      <w:divBdr>
                        <w:top w:val="single" w:sz="6" w:space="0" w:color="auto"/>
                        <w:left w:val="single" w:sz="6" w:space="0" w:color="auto"/>
                        <w:bottom w:val="single" w:sz="6" w:space="0" w:color="auto"/>
                        <w:right w:val="single" w:sz="6" w:space="0" w:color="auto"/>
                      </w:divBdr>
                      <w:divsChild>
                        <w:div w:id="1070152476">
                          <w:marLeft w:val="0"/>
                          <w:marRight w:val="0"/>
                          <w:marTop w:val="0"/>
                          <w:marBottom w:val="0"/>
                          <w:divBdr>
                            <w:top w:val="none" w:sz="0" w:space="0" w:color="auto"/>
                            <w:left w:val="none" w:sz="0" w:space="0" w:color="auto"/>
                            <w:bottom w:val="none" w:sz="0" w:space="0" w:color="auto"/>
                            <w:right w:val="none" w:sz="0" w:space="0" w:color="auto"/>
                          </w:divBdr>
                          <w:divsChild>
                            <w:div w:id="1283685143">
                              <w:marLeft w:val="0"/>
                              <w:marRight w:val="0"/>
                              <w:marTop w:val="0"/>
                              <w:marBottom w:val="0"/>
                              <w:divBdr>
                                <w:top w:val="none" w:sz="0" w:space="0" w:color="auto"/>
                                <w:left w:val="none" w:sz="0" w:space="0" w:color="auto"/>
                                <w:bottom w:val="none" w:sz="0" w:space="0" w:color="auto"/>
                                <w:right w:val="none" w:sz="0" w:space="0" w:color="auto"/>
                              </w:divBdr>
                              <w:divsChild>
                                <w:div w:id="540828320">
                                  <w:marLeft w:val="0"/>
                                  <w:marRight w:val="0"/>
                                  <w:marTop w:val="0"/>
                                  <w:marBottom w:val="0"/>
                                  <w:divBdr>
                                    <w:top w:val="none" w:sz="0" w:space="0" w:color="auto"/>
                                    <w:left w:val="none" w:sz="0" w:space="0" w:color="auto"/>
                                    <w:bottom w:val="none" w:sz="0" w:space="0" w:color="auto"/>
                                    <w:right w:val="none" w:sz="0" w:space="0" w:color="auto"/>
                                  </w:divBdr>
                                  <w:divsChild>
                                    <w:div w:id="2131708010">
                                      <w:marLeft w:val="0"/>
                                      <w:marRight w:val="0"/>
                                      <w:marTop w:val="0"/>
                                      <w:marBottom w:val="0"/>
                                      <w:divBdr>
                                        <w:top w:val="none" w:sz="0" w:space="0" w:color="auto"/>
                                        <w:left w:val="none" w:sz="0" w:space="0" w:color="auto"/>
                                        <w:bottom w:val="none" w:sz="0" w:space="0" w:color="auto"/>
                                        <w:right w:val="none" w:sz="0" w:space="0" w:color="auto"/>
                                      </w:divBdr>
                                      <w:divsChild>
                                        <w:div w:id="719674211">
                                          <w:marLeft w:val="0"/>
                                          <w:marRight w:val="0"/>
                                          <w:marTop w:val="0"/>
                                          <w:marBottom w:val="0"/>
                                          <w:divBdr>
                                            <w:top w:val="none" w:sz="0" w:space="0" w:color="auto"/>
                                            <w:left w:val="none" w:sz="0" w:space="0" w:color="auto"/>
                                            <w:bottom w:val="none" w:sz="0" w:space="0" w:color="auto"/>
                                            <w:right w:val="none" w:sz="0" w:space="0" w:color="auto"/>
                                          </w:divBdr>
                                          <w:divsChild>
                                            <w:div w:id="213020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2908435">
      <w:bodyDiv w:val="1"/>
      <w:marLeft w:val="0"/>
      <w:marRight w:val="0"/>
      <w:marTop w:val="0"/>
      <w:marBottom w:val="0"/>
      <w:divBdr>
        <w:top w:val="none" w:sz="0" w:space="0" w:color="auto"/>
        <w:left w:val="none" w:sz="0" w:space="0" w:color="auto"/>
        <w:bottom w:val="none" w:sz="0" w:space="0" w:color="auto"/>
        <w:right w:val="none" w:sz="0" w:space="0" w:color="auto"/>
      </w:divBdr>
      <w:divsChild>
        <w:div w:id="429396597">
          <w:marLeft w:val="0"/>
          <w:marRight w:val="0"/>
          <w:marTop w:val="0"/>
          <w:marBottom w:val="0"/>
          <w:divBdr>
            <w:top w:val="single" w:sz="2" w:space="0" w:color="E3E3E3"/>
            <w:left w:val="single" w:sz="2" w:space="0" w:color="E3E3E3"/>
            <w:bottom w:val="single" w:sz="2" w:space="0" w:color="E3E3E3"/>
            <w:right w:val="single" w:sz="2" w:space="0" w:color="E3E3E3"/>
          </w:divBdr>
          <w:divsChild>
            <w:div w:id="1789423905">
              <w:marLeft w:val="0"/>
              <w:marRight w:val="0"/>
              <w:marTop w:val="100"/>
              <w:marBottom w:val="100"/>
              <w:divBdr>
                <w:top w:val="single" w:sz="2" w:space="0" w:color="E3E3E3"/>
                <w:left w:val="single" w:sz="2" w:space="0" w:color="E3E3E3"/>
                <w:bottom w:val="single" w:sz="2" w:space="0" w:color="E3E3E3"/>
                <w:right w:val="single" w:sz="2" w:space="0" w:color="E3E3E3"/>
              </w:divBdr>
              <w:divsChild>
                <w:div w:id="646205852">
                  <w:marLeft w:val="0"/>
                  <w:marRight w:val="0"/>
                  <w:marTop w:val="0"/>
                  <w:marBottom w:val="0"/>
                  <w:divBdr>
                    <w:top w:val="single" w:sz="2" w:space="0" w:color="E3E3E3"/>
                    <w:left w:val="single" w:sz="2" w:space="0" w:color="E3E3E3"/>
                    <w:bottom w:val="single" w:sz="2" w:space="0" w:color="E3E3E3"/>
                    <w:right w:val="single" w:sz="2" w:space="0" w:color="E3E3E3"/>
                  </w:divBdr>
                  <w:divsChild>
                    <w:div w:id="392965955">
                      <w:marLeft w:val="0"/>
                      <w:marRight w:val="0"/>
                      <w:marTop w:val="0"/>
                      <w:marBottom w:val="0"/>
                      <w:divBdr>
                        <w:top w:val="single" w:sz="2" w:space="0" w:color="E3E3E3"/>
                        <w:left w:val="single" w:sz="2" w:space="0" w:color="E3E3E3"/>
                        <w:bottom w:val="single" w:sz="2" w:space="0" w:color="E3E3E3"/>
                        <w:right w:val="single" w:sz="2" w:space="0" w:color="E3E3E3"/>
                      </w:divBdr>
                      <w:divsChild>
                        <w:div w:id="1434592112">
                          <w:marLeft w:val="0"/>
                          <w:marRight w:val="0"/>
                          <w:marTop w:val="0"/>
                          <w:marBottom w:val="0"/>
                          <w:divBdr>
                            <w:top w:val="single" w:sz="2" w:space="0" w:color="E3E3E3"/>
                            <w:left w:val="single" w:sz="2" w:space="0" w:color="E3E3E3"/>
                            <w:bottom w:val="single" w:sz="2" w:space="0" w:color="E3E3E3"/>
                            <w:right w:val="single" w:sz="2" w:space="0" w:color="E3E3E3"/>
                          </w:divBdr>
                          <w:divsChild>
                            <w:div w:id="1603150789">
                              <w:marLeft w:val="0"/>
                              <w:marRight w:val="0"/>
                              <w:marTop w:val="0"/>
                              <w:marBottom w:val="0"/>
                              <w:divBdr>
                                <w:top w:val="single" w:sz="2" w:space="0" w:color="E3E3E3"/>
                                <w:left w:val="single" w:sz="2" w:space="0" w:color="E3E3E3"/>
                                <w:bottom w:val="single" w:sz="2" w:space="0" w:color="E3E3E3"/>
                                <w:right w:val="single" w:sz="2" w:space="0" w:color="E3E3E3"/>
                              </w:divBdr>
                              <w:divsChild>
                                <w:div w:id="1373113627">
                                  <w:marLeft w:val="0"/>
                                  <w:marRight w:val="0"/>
                                  <w:marTop w:val="0"/>
                                  <w:marBottom w:val="0"/>
                                  <w:divBdr>
                                    <w:top w:val="single" w:sz="2" w:space="0" w:color="E3E3E3"/>
                                    <w:left w:val="single" w:sz="2" w:space="0" w:color="E3E3E3"/>
                                    <w:bottom w:val="single" w:sz="2" w:space="0" w:color="E3E3E3"/>
                                    <w:right w:val="single" w:sz="2" w:space="0" w:color="E3E3E3"/>
                                  </w:divBdr>
                                  <w:divsChild>
                                    <w:div w:id="1372611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26208001">
          <w:marLeft w:val="0"/>
          <w:marRight w:val="0"/>
          <w:marTop w:val="0"/>
          <w:marBottom w:val="0"/>
          <w:divBdr>
            <w:top w:val="single" w:sz="2" w:space="0" w:color="E3E3E3"/>
            <w:left w:val="single" w:sz="2" w:space="0" w:color="E3E3E3"/>
            <w:bottom w:val="single" w:sz="2" w:space="0" w:color="E3E3E3"/>
            <w:right w:val="single" w:sz="2" w:space="0" w:color="E3E3E3"/>
          </w:divBdr>
          <w:divsChild>
            <w:div w:id="1729569478">
              <w:marLeft w:val="0"/>
              <w:marRight w:val="0"/>
              <w:marTop w:val="0"/>
              <w:marBottom w:val="0"/>
              <w:divBdr>
                <w:top w:val="single" w:sz="2" w:space="0" w:color="E3E3E3"/>
                <w:left w:val="single" w:sz="2" w:space="0" w:color="E3E3E3"/>
                <w:bottom w:val="single" w:sz="2" w:space="0" w:color="E3E3E3"/>
                <w:right w:val="single" w:sz="2" w:space="0" w:color="E3E3E3"/>
              </w:divBdr>
              <w:divsChild>
                <w:div w:id="38039996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294339695">
      <w:bodyDiv w:val="1"/>
      <w:marLeft w:val="0"/>
      <w:marRight w:val="0"/>
      <w:marTop w:val="0"/>
      <w:marBottom w:val="0"/>
      <w:divBdr>
        <w:top w:val="none" w:sz="0" w:space="0" w:color="auto"/>
        <w:left w:val="none" w:sz="0" w:space="0" w:color="auto"/>
        <w:bottom w:val="none" w:sz="0" w:space="0" w:color="auto"/>
        <w:right w:val="none" w:sz="0" w:space="0" w:color="auto"/>
      </w:divBdr>
    </w:div>
    <w:div w:id="44959658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7685334">
      <w:bodyDiv w:val="1"/>
      <w:marLeft w:val="0"/>
      <w:marRight w:val="0"/>
      <w:marTop w:val="0"/>
      <w:marBottom w:val="0"/>
      <w:divBdr>
        <w:top w:val="none" w:sz="0" w:space="0" w:color="auto"/>
        <w:left w:val="none" w:sz="0" w:space="0" w:color="auto"/>
        <w:bottom w:val="none" w:sz="0" w:space="0" w:color="auto"/>
        <w:right w:val="none" w:sz="0" w:space="0" w:color="auto"/>
      </w:divBdr>
    </w:div>
    <w:div w:id="863129405">
      <w:bodyDiv w:val="1"/>
      <w:marLeft w:val="0"/>
      <w:marRight w:val="0"/>
      <w:marTop w:val="0"/>
      <w:marBottom w:val="0"/>
      <w:divBdr>
        <w:top w:val="none" w:sz="0" w:space="0" w:color="auto"/>
        <w:left w:val="none" w:sz="0" w:space="0" w:color="auto"/>
        <w:bottom w:val="none" w:sz="0" w:space="0" w:color="auto"/>
        <w:right w:val="none" w:sz="0" w:space="0" w:color="auto"/>
      </w:divBdr>
    </w:div>
    <w:div w:id="878391929">
      <w:bodyDiv w:val="1"/>
      <w:marLeft w:val="0"/>
      <w:marRight w:val="0"/>
      <w:marTop w:val="0"/>
      <w:marBottom w:val="0"/>
      <w:divBdr>
        <w:top w:val="none" w:sz="0" w:space="0" w:color="auto"/>
        <w:left w:val="none" w:sz="0" w:space="0" w:color="auto"/>
        <w:bottom w:val="none" w:sz="0" w:space="0" w:color="auto"/>
        <w:right w:val="none" w:sz="0" w:space="0" w:color="auto"/>
      </w:divBdr>
      <w:divsChild>
        <w:div w:id="1901404517">
          <w:marLeft w:val="0"/>
          <w:marRight w:val="0"/>
          <w:marTop w:val="0"/>
          <w:marBottom w:val="0"/>
          <w:divBdr>
            <w:top w:val="single" w:sz="2" w:space="0" w:color="E3E3E3"/>
            <w:left w:val="single" w:sz="2" w:space="0" w:color="E3E3E3"/>
            <w:bottom w:val="single" w:sz="2" w:space="0" w:color="E3E3E3"/>
            <w:right w:val="single" w:sz="2" w:space="0" w:color="E3E3E3"/>
          </w:divBdr>
          <w:divsChild>
            <w:div w:id="653679148">
              <w:marLeft w:val="0"/>
              <w:marRight w:val="0"/>
              <w:marTop w:val="0"/>
              <w:marBottom w:val="0"/>
              <w:divBdr>
                <w:top w:val="single" w:sz="2" w:space="0" w:color="E3E3E3"/>
                <w:left w:val="single" w:sz="2" w:space="0" w:color="E3E3E3"/>
                <w:bottom w:val="single" w:sz="2" w:space="0" w:color="E3E3E3"/>
                <w:right w:val="single" w:sz="2" w:space="0" w:color="E3E3E3"/>
              </w:divBdr>
              <w:divsChild>
                <w:div w:id="408964699">
                  <w:marLeft w:val="0"/>
                  <w:marRight w:val="0"/>
                  <w:marTop w:val="0"/>
                  <w:marBottom w:val="0"/>
                  <w:divBdr>
                    <w:top w:val="single" w:sz="2" w:space="0" w:color="E3E3E3"/>
                    <w:left w:val="single" w:sz="2" w:space="0" w:color="E3E3E3"/>
                    <w:bottom w:val="single" w:sz="2" w:space="0" w:color="E3E3E3"/>
                    <w:right w:val="single" w:sz="2" w:space="0" w:color="E3E3E3"/>
                  </w:divBdr>
                  <w:divsChild>
                    <w:div w:id="173763011">
                      <w:marLeft w:val="0"/>
                      <w:marRight w:val="0"/>
                      <w:marTop w:val="0"/>
                      <w:marBottom w:val="0"/>
                      <w:divBdr>
                        <w:top w:val="single" w:sz="2" w:space="0" w:color="E3E3E3"/>
                        <w:left w:val="single" w:sz="2" w:space="0" w:color="E3E3E3"/>
                        <w:bottom w:val="single" w:sz="2" w:space="0" w:color="E3E3E3"/>
                        <w:right w:val="single" w:sz="2" w:space="0" w:color="E3E3E3"/>
                      </w:divBdr>
                      <w:divsChild>
                        <w:div w:id="24140797">
                          <w:marLeft w:val="0"/>
                          <w:marRight w:val="0"/>
                          <w:marTop w:val="0"/>
                          <w:marBottom w:val="0"/>
                          <w:divBdr>
                            <w:top w:val="single" w:sz="2" w:space="0" w:color="E3E3E3"/>
                            <w:left w:val="single" w:sz="2" w:space="0" w:color="E3E3E3"/>
                            <w:bottom w:val="single" w:sz="2" w:space="0" w:color="E3E3E3"/>
                            <w:right w:val="single" w:sz="2" w:space="0" w:color="E3E3E3"/>
                          </w:divBdr>
                          <w:divsChild>
                            <w:div w:id="1311253436">
                              <w:marLeft w:val="0"/>
                              <w:marRight w:val="0"/>
                              <w:marTop w:val="0"/>
                              <w:marBottom w:val="0"/>
                              <w:divBdr>
                                <w:top w:val="single" w:sz="2" w:space="0" w:color="E3E3E3"/>
                                <w:left w:val="single" w:sz="2" w:space="0" w:color="E3E3E3"/>
                                <w:bottom w:val="single" w:sz="2" w:space="0" w:color="E3E3E3"/>
                                <w:right w:val="single" w:sz="2" w:space="0" w:color="E3E3E3"/>
                              </w:divBdr>
                              <w:divsChild>
                                <w:div w:id="769281208">
                                  <w:marLeft w:val="0"/>
                                  <w:marRight w:val="0"/>
                                  <w:marTop w:val="100"/>
                                  <w:marBottom w:val="100"/>
                                  <w:divBdr>
                                    <w:top w:val="single" w:sz="2" w:space="0" w:color="E3E3E3"/>
                                    <w:left w:val="single" w:sz="2" w:space="0" w:color="E3E3E3"/>
                                    <w:bottom w:val="single" w:sz="2" w:space="0" w:color="E3E3E3"/>
                                    <w:right w:val="single" w:sz="2" w:space="0" w:color="E3E3E3"/>
                                  </w:divBdr>
                                  <w:divsChild>
                                    <w:div w:id="1446390221">
                                      <w:marLeft w:val="0"/>
                                      <w:marRight w:val="0"/>
                                      <w:marTop w:val="0"/>
                                      <w:marBottom w:val="0"/>
                                      <w:divBdr>
                                        <w:top w:val="single" w:sz="2" w:space="0" w:color="E3E3E3"/>
                                        <w:left w:val="single" w:sz="2" w:space="0" w:color="E3E3E3"/>
                                        <w:bottom w:val="single" w:sz="2" w:space="0" w:color="E3E3E3"/>
                                        <w:right w:val="single" w:sz="2" w:space="0" w:color="E3E3E3"/>
                                      </w:divBdr>
                                      <w:divsChild>
                                        <w:div w:id="1297445404">
                                          <w:marLeft w:val="0"/>
                                          <w:marRight w:val="0"/>
                                          <w:marTop w:val="0"/>
                                          <w:marBottom w:val="0"/>
                                          <w:divBdr>
                                            <w:top w:val="single" w:sz="2" w:space="0" w:color="E3E3E3"/>
                                            <w:left w:val="single" w:sz="2" w:space="0" w:color="E3E3E3"/>
                                            <w:bottom w:val="single" w:sz="2" w:space="0" w:color="E3E3E3"/>
                                            <w:right w:val="single" w:sz="2" w:space="0" w:color="E3E3E3"/>
                                          </w:divBdr>
                                          <w:divsChild>
                                            <w:div w:id="408504721">
                                              <w:marLeft w:val="0"/>
                                              <w:marRight w:val="0"/>
                                              <w:marTop w:val="0"/>
                                              <w:marBottom w:val="0"/>
                                              <w:divBdr>
                                                <w:top w:val="single" w:sz="2" w:space="0" w:color="E3E3E3"/>
                                                <w:left w:val="single" w:sz="2" w:space="0" w:color="E3E3E3"/>
                                                <w:bottom w:val="single" w:sz="2" w:space="0" w:color="E3E3E3"/>
                                                <w:right w:val="single" w:sz="2" w:space="0" w:color="E3E3E3"/>
                                              </w:divBdr>
                                              <w:divsChild>
                                                <w:div w:id="424155749">
                                                  <w:marLeft w:val="0"/>
                                                  <w:marRight w:val="0"/>
                                                  <w:marTop w:val="0"/>
                                                  <w:marBottom w:val="0"/>
                                                  <w:divBdr>
                                                    <w:top w:val="single" w:sz="2" w:space="0" w:color="E3E3E3"/>
                                                    <w:left w:val="single" w:sz="2" w:space="0" w:color="E3E3E3"/>
                                                    <w:bottom w:val="single" w:sz="2" w:space="0" w:color="E3E3E3"/>
                                                    <w:right w:val="single" w:sz="2" w:space="0" w:color="E3E3E3"/>
                                                  </w:divBdr>
                                                  <w:divsChild>
                                                    <w:div w:id="76368375">
                                                      <w:marLeft w:val="0"/>
                                                      <w:marRight w:val="0"/>
                                                      <w:marTop w:val="0"/>
                                                      <w:marBottom w:val="0"/>
                                                      <w:divBdr>
                                                        <w:top w:val="single" w:sz="2" w:space="0" w:color="E3E3E3"/>
                                                        <w:left w:val="single" w:sz="2" w:space="0" w:color="E3E3E3"/>
                                                        <w:bottom w:val="single" w:sz="2" w:space="0" w:color="E3E3E3"/>
                                                        <w:right w:val="single" w:sz="2" w:space="0" w:color="E3E3E3"/>
                                                      </w:divBdr>
                                                      <w:divsChild>
                                                        <w:div w:id="18336381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61748852">
          <w:marLeft w:val="0"/>
          <w:marRight w:val="0"/>
          <w:marTop w:val="0"/>
          <w:marBottom w:val="0"/>
          <w:divBdr>
            <w:top w:val="none" w:sz="0" w:space="0" w:color="auto"/>
            <w:left w:val="none" w:sz="0" w:space="0" w:color="auto"/>
            <w:bottom w:val="none" w:sz="0" w:space="0" w:color="auto"/>
            <w:right w:val="none" w:sz="0" w:space="0" w:color="auto"/>
          </w:divBdr>
        </w:div>
      </w:divsChild>
    </w:div>
    <w:div w:id="919027462">
      <w:bodyDiv w:val="1"/>
      <w:marLeft w:val="0"/>
      <w:marRight w:val="0"/>
      <w:marTop w:val="0"/>
      <w:marBottom w:val="0"/>
      <w:divBdr>
        <w:top w:val="none" w:sz="0" w:space="0" w:color="auto"/>
        <w:left w:val="none" w:sz="0" w:space="0" w:color="auto"/>
        <w:bottom w:val="none" w:sz="0" w:space="0" w:color="auto"/>
        <w:right w:val="none" w:sz="0" w:space="0" w:color="auto"/>
      </w:divBdr>
    </w:div>
    <w:div w:id="986321308">
      <w:bodyDiv w:val="1"/>
      <w:marLeft w:val="0"/>
      <w:marRight w:val="0"/>
      <w:marTop w:val="0"/>
      <w:marBottom w:val="0"/>
      <w:divBdr>
        <w:top w:val="none" w:sz="0" w:space="0" w:color="auto"/>
        <w:left w:val="none" w:sz="0" w:space="0" w:color="auto"/>
        <w:bottom w:val="none" w:sz="0" w:space="0" w:color="auto"/>
        <w:right w:val="none" w:sz="0" w:space="0" w:color="auto"/>
      </w:divBdr>
      <w:divsChild>
        <w:div w:id="328293996">
          <w:marLeft w:val="0"/>
          <w:marRight w:val="0"/>
          <w:marTop w:val="0"/>
          <w:marBottom w:val="0"/>
          <w:divBdr>
            <w:top w:val="single" w:sz="2" w:space="0" w:color="E3E3E3"/>
            <w:left w:val="single" w:sz="2" w:space="0" w:color="E3E3E3"/>
            <w:bottom w:val="single" w:sz="2" w:space="0" w:color="E3E3E3"/>
            <w:right w:val="single" w:sz="2" w:space="0" w:color="E3E3E3"/>
          </w:divBdr>
          <w:divsChild>
            <w:div w:id="2060591147">
              <w:marLeft w:val="0"/>
              <w:marRight w:val="0"/>
              <w:marTop w:val="0"/>
              <w:marBottom w:val="0"/>
              <w:divBdr>
                <w:top w:val="single" w:sz="2" w:space="0" w:color="E3E3E3"/>
                <w:left w:val="single" w:sz="2" w:space="0" w:color="E3E3E3"/>
                <w:bottom w:val="single" w:sz="2" w:space="0" w:color="E3E3E3"/>
                <w:right w:val="single" w:sz="2" w:space="0" w:color="E3E3E3"/>
              </w:divBdr>
              <w:divsChild>
                <w:div w:id="1821071536">
                  <w:marLeft w:val="0"/>
                  <w:marRight w:val="0"/>
                  <w:marTop w:val="0"/>
                  <w:marBottom w:val="0"/>
                  <w:divBdr>
                    <w:top w:val="single" w:sz="2" w:space="0" w:color="E3E3E3"/>
                    <w:left w:val="single" w:sz="2" w:space="0" w:color="E3E3E3"/>
                    <w:bottom w:val="single" w:sz="2" w:space="0" w:color="E3E3E3"/>
                    <w:right w:val="single" w:sz="2" w:space="0" w:color="E3E3E3"/>
                  </w:divBdr>
                  <w:divsChild>
                    <w:div w:id="1095444609">
                      <w:marLeft w:val="0"/>
                      <w:marRight w:val="0"/>
                      <w:marTop w:val="0"/>
                      <w:marBottom w:val="0"/>
                      <w:divBdr>
                        <w:top w:val="single" w:sz="2" w:space="0" w:color="E3E3E3"/>
                        <w:left w:val="single" w:sz="2" w:space="0" w:color="E3E3E3"/>
                        <w:bottom w:val="single" w:sz="2" w:space="0" w:color="E3E3E3"/>
                        <w:right w:val="single" w:sz="2" w:space="0" w:color="E3E3E3"/>
                      </w:divBdr>
                      <w:divsChild>
                        <w:div w:id="371999390">
                          <w:marLeft w:val="0"/>
                          <w:marRight w:val="0"/>
                          <w:marTop w:val="0"/>
                          <w:marBottom w:val="0"/>
                          <w:divBdr>
                            <w:top w:val="single" w:sz="2" w:space="0" w:color="E3E3E3"/>
                            <w:left w:val="single" w:sz="2" w:space="0" w:color="E3E3E3"/>
                            <w:bottom w:val="single" w:sz="2" w:space="0" w:color="E3E3E3"/>
                            <w:right w:val="single" w:sz="2" w:space="0" w:color="E3E3E3"/>
                          </w:divBdr>
                          <w:divsChild>
                            <w:div w:id="1544555888">
                              <w:marLeft w:val="0"/>
                              <w:marRight w:val="0"/>
                              <w:marTop w:val="0"/>
                              <w:marBottom w:val="0"/>
                              <w:divBdr>
                                <w:top w:val="single" w:sz="2" w:space="0" w:color="E3E3E3"/>
                                <w:left w:val="single" w:sz="2" w:space="0" w:color="E3E3E3"/>
                                <w:bottom w:val="single" w:sz="2" w:space="0" w:color="E3E3E3"/>
                                <w:right w:val="single" w:sz="2" w:space="0" w:color="E3E3E3"/>
                              </w:divBdr>
                              <w:divsChild>
                                <w:div w:id="1527210543">
                                  <w:marLeft w:val="0"/>
                                  <w:marRight w:val="0"/>
                                  <w:marTop w:val="100"/>
                                  <w:marBottom w:val="100"/>
                                  <w:divBdr>
                                    <w:top w:val="single" w:sz="2" w:space="0" w:color="E3E3E3"/>
                                    <w:left w:val="single" w:sz="2" w:space="0" w:color="E3E3E3"/>
                                    <w:bottom w:val="single" w:sz="2" w:space="0" w:color="E3E3E3"/>
                                    <w:right w:val="single" w:sz="2" w:space="0" w:color="E3E3E3"/>
                                  </w:divBdr>
                                  <w:divsChild>
                                    <w:div w:id="189227804">
                                      <w:marLeft w:val="0"/>
                                      <w:marRight w:val="0"/>
                                      <w:marTop w:val="0"/>
                                      <w:marBottom w:val="0"/>
                                      <w:divBdr>
                                        <w:top w:val="single" w:sz="2" w:space="0" w:color="E3E3E3"/>
                                        <w:left w:val="single" w:sz="2" w:space="0" w:color="E3E3E3"/>
                                        <w:bottom w:val="single" w:sz="2" w:space="0" w:color="E3E3E3"/>
                                        <w:right w:val="single" w:sz="2" w:space="0" w:color="E3E3E3"/>
                                      </w:divBdr>
                                      <w:divsChild>
                                        <w:div w:id="1080950988">
                                          <w:marLeft w:val="0"/>
                                          <w:marRight w:val="0"/>
                                          <w:marTop w:val="0"/>
                                          <w:marBottom w:val="0"/>
                                          <w:divBdr>
                                            <w:top w:val="single" w:sz="2" w:space="0" w:color="E3E3E3"/>
                                            <w:left w:val="single" w:sz="2" w:space="0" w:color="E3E3E3"/>
                                            <w:bottom w:val="single" w:sz="2" w:space="0" w:color="E3E3E3"/>
                                            <w:right w:val="single" w:sz="2" w:space="0" w:color="E3E3E3"/>
                                          </w:divBdr>
                                          <w:divsChild>
                                            <w:div w:id="1786970204">
                                              <w:marLeft w:val="0"/>
                                              <w:marRight w:val="0"/>
                                              <w:marTop w:val="0"/>
                                              <w:marBottom w:val="0"/>
                                              <w:divBdr>
                                                <w:top w:val="single" w:sz="2" w:space="0" w:color="E3E3E3"/>
                                                <w:left w:val="single" w:sz="2" w:space="0" w:color="E3E3E3"/>
                                                <w:bottom w:val="single" w:sz="2" w:space="0" w:color="E3E3E3"/>
                                                <w:right w:val="single" w:sz="2" w:space="0" w:color="E3E3E3"/>
                                              </w:divBdr>
                                              <w:divsChild>
                                                <w:div w:id="1435593501">
                                                  <w:marLeft w:val="0"/>
                                                  <w:marRight w:val="0"/>
                                                  <w:marTop w:val="0"/>
                                                  <w:marBottom w:val="0"/>
                                                  <w:divBdr>
                                                    <w:top w:val="single" w:sz="2" w:space="0" w:color="E3E3E3"/>
                                                    <w:left w:val="single" w:sz="2" w:space="0" w:color="E3E3E3"/>
                                                    <w:bottom w:val="single" w:sz="2" w:space="0" w:color="E3E3E3"/>
                                                    <w:right w:val="single" w:sz="2" w:space="0" w:color="E3E3E3"/>
                                                  </w:divBdr>
                                                  <w:divsChild>
                                                    <w:div w:id="310867535">
                                                      <w:marLeft w:val="0"/>
                                                      <w:marRight w:val="0"/>
                                                      <w:marTop w:val="0"/>
                                                      <w:marBottom w:val="0"/>
                                                      <w:divBdr>
                                                        <w:top w:val="single" w:sz="2" w:space="0" w:color="E3E3E3"/>
                                                        <w:left w:val="single" w:sz="2" w:space="0" w:color="E3E3E3"/>
                                                        <w:bottom w:val="single" w:sz="2" w:space="0" w:color="E3E3E3"/>
                                                        <w:right w:val="single" w:sz="2" w:space="0" w:color="E3E3E3"/>
                                                      </w:divBdr>
                                                      <w:divsChild>
                                                        <w:div w:id="11669371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83084701">
          <w:marLeft w:val="0"/>
          <w:marRight w:val="0"/>
          <w:marTop w:val="0"/>
          <w:marBottom w:val="0"/>
          <w:divBdr>
            <w:top w:val="none" w:sz="0" w:space="0" w:color="auto"/>
            <w:left w:val="none" w:sz="0" w:space="0" w:color="auto"/>
            <w:bottom w:val="none" w:sz="0" w:space="0" w:color="auto"/>
            <w:right w:val="none" w:sz="0" w:space="0" w:color="auto"/>
          </w:divBdr>
        </w:div>
      </w:divsChild>
    </w:div>
    <w:div w:id="1061707409">
      <w:bodyDiv w:val="1"/>
      <w:marLeft w:val="0"/>
      <w:marRight w:val="0"/>
      <w:marTop w:val="0"/>
      <w:marBottom w:val="0"/>
      <w:divBdr>
        <w:top w:val="none" w:sz="0" w:space="0" w:color="auto"/>
        <w:left w:val="none" w:sz="0" w:space="0" w:color="auto"/>
        <w:bottom w:val="none" w:sz="0" w:space="0" w:color="auto"/>
        <w:right w:val="none" w:sz="0" w:space="0" w:color="auto"/>
      </w:divBdr>
    </w:div>
    <w:div w:id="1138645834">
      <w:bodyDiv w:val="1"/>
      <w:marLeft w:val="0"/>
      <w:marRight w:val="0"/>
      <w:marTop w:val="0"/>
      <w:marBottom w:val="0"/>
      <w:divBdr>
        <w:top w:val="none" w:sz="0" w:space="0" w:color="auto"/>
        <w:left w:val="none" w:sz="0" w:space="0" w:color="auto"/>
        <w:bottom w:val="none" w:sz="0" w:space="0" w:color="auto"/>
        <w:right w:val="none" w:sz="0" w:space="0" w:color="auto"/>
      </w:divBdr>
    </w:div>
    <w:div w:id="1152064702">
      <w:bodyDiv w:val="1"/>
      <w:marLeft w:val="0"/>
      <w:marRight w:val="0"/>
      <w:marTop w:val="0"/>
      <w:marBottom w:val="0"/>
      <w:divBdr>
        <w:top w:val="none" w:sz="0" w:space="0" w:color="auto"/>
        <w:left w:val="none" w:sz="0" w:space="0" w:color="auto"/>
        <w:bottom w:val="none" w:sz="0" w:space="0" w:color="auto"/>
        <w:right w:val="none" w:sz="0" w:space="0" w:color="auto"/>
      </w:divBdr>
    </w:div>
    <w:div w:id="1482767940">
      <w:bodyDiv w:val="1"/>
      <w:marLeft w:val="0"/>
      <w:marRight w:val="0"/>
      <w:marTop w:val="0"/>
      <w:marBottom w:val="0"/>
      <w:divBdr>
        <w:top w:val="none" w:sz="0" w:space="0" w:color="auto"/>
        <w:left w:val="none" w:sz="0" w:space="0" w:color="auto"/>
        <w:bottom w:val="none" w:sz="0" w:space="0" w:color="auto"/>
        <w:right w:val="none" w:sz="0" w:space="0" w:color="auto"/>
      </w:divBdr>
    </w:div>
    <w:div w:id="1571307187">
      <w:bodyDiv w:val="1"/>
      <w:marLeft w:val="0"/>
      <w:marRight w:val="0"/>
      <w:marTop w:val="0"/>
      <w:marBottom w:val="0"/>
      <w:divBdr>
        <w:top w:val="none" w:sz="0" w:space="0" w:color="auto"/>
        <w:left w:val="none" w:sz="0" w:space="0" w:color="auto"/>
        <w:bottom w:val="none" w:sz="0" w:space="0" w:color="auto"/>
        <w:right w:val="none" w:sz="0" w:space="0" w:color="auto"/>
      </w:divBdr>
    </w:div>
    <w:div w:id="1588877746">
      <w:bodyDiv w:val="1"/>
      <w:marLeft w:val="0"/>
      <w:marRight w:val="0"/>
      <w:marTop w:val="0"/>
      <w:marBottom w:val="0"/>
      <w:divBdr>
        <w:top w:val="none" w:sz="0" w:space="0" w:color="auto"/>
        <w:left w:val="none" w:sz="0" w:space="0" w:color="auto"/>
        <w:bottom w:val="none" w:sz="0" w:space="0" w:color="auto"/>
        <w:right w:val="none" w:sz="0" w:space="0" w:color="auto"/>
      </w:divBdr>
    </w:div>
    <w:div w:id="1682582553">
      <w:bodyDiv w:val="1"/>
      <w:marLeft w:val="0"/>
      <w:marRight w:val="0"/>
      <w:marTop w:val="0"/>
      <w:marBottom w:val="0"/>
      <w:divBdr>
        <w:top w:val="none" w:sz="0" w:space="0" w:color="auto"/>
        <w:left w:val="none" w:sz="0" w:space="0" w:color="auto"/>
        <w:bottom w:val="none" w:sz="0" w:space="0" w:color="auto"/>
        <w:right w:val="none" w:sz="0" w:space="0" w:color="auto"/>
      </w:divBdr>
      <w:divsChild>
        <w:div w:id="688264941">
          <w:marLeft w:val="0"/>
          <w:marRight w:val="0"/>
          <w:marTop w:val="0"/>
          <w:marBottom w:val="0"/>
          <w:divBdr>
            <w:top w:val="single" w:sz="2" w:space="0" w:color="E3E3E3"/>
            <w:left w:val="single" w:sz="2" w:space="0" w:color="E3E3E3"/>
            <w:bottom w:val="single" w:sz="2" w:space="0" w:color="E3E3E3"/>
            <w:right w:val="single" w:sz="2" w:space="0" w:color="E3E3E3"/>
          </w:divBdr>
          <w:divsChild>
            <w:div w:id="581305559">
              <w:marLeft w:val="0"/>
              <w:marRight w:val="0"/>
              <w:marTop w:val="0"/>
              <w:marBottom w:val="0"/>
              <w:divBdr>
                <w:top w:val="single" w:sz="2" w:space="0" w:color="E3E3E3"/>
                <w:left w:val="single" w:sz="2" w:space="0" w:color="E3E3E3"/>
                <w:bottom w:val="single" w:sz="2" w:space="0" w:color="E3E3E3"/>
                <w:right w:val="single" w:sz="2" w:space="0" w:color="E3E3E3"/>
              </w:divBdr>
              <w:divsChild>
                <w:div w:id="727609953">
                  <w:marLeft w:val="0"/>
                  <w:marRight w:val="0"/>
                  <w:marTop w:val="0"/>
                  <w:marBottom w:val="0"/>
                  <w:divBdr>
                    <w:top w:val="single" w:sz="2" w:space="0" w:color="E3E3E3"/>
                    <w:left w:val="single" w:sz="2" w:space="0" w:color="E3E3E3"/>
                    <w:bottom w:val="single" w:sz="2" w:space="0" w:color="E3E3E3"/>
                    <w:right w:val="single" w:sz="2" w:space="0" w:color="E3E3E3"/>
                  </w:divBdr>
                  <w:divsChild>
                    <w:div w:id="836388663">
                      <w:marLeft w:val="0"/>
                      <w:marRight w:val="0"/>
                      <w:marTop w:val="0"/>
                      <w:marBottom w:val="0"/>
                      <w:divBdr>
                        <w:top w:val="single" w:sz="2" w:space="0" w:color="E3E3E3"/>
                        <w:left w:val="single" w:sz="2" w:space="0" w:color="E3E3E3"/>
                        <w:bottom w:val="single" w:sz="2" w:space="0" w:color="E3E3E3"/>
                        <w:right w:val="single" w:sz="2" w:space="0" w:color="E3E3E3"/>
                      </w:divBdr>
                      <w:divsChild>
                        <w:div w:id="437337027">
                          <w:marLeft w:val="0"/>
                          <w:marRight w:val="0"/>
                          <w:marTop w:val="0"/>
                          <w:marBottom w:val="0"/>
                          <w:divBdr>
                            <w:top w:val="single" w:sz="2" w:space="0" w:color="E3E3E3"/>
                            <w:left w:val="single" w:sz="2" w:space="0" w:color="E3E3E3"/>
                            <w:bottom w:val="single" w:sz="2" w:space="0" w:color="E3E3E3"/>
                            <w:right w:val="single" w:sz="2" w:space="0" w:color="E3E3E3"/>
                          </w:divBdr>
                          <w:divsChild>
                            <w:div w:id="1598294824">
                              <w:marLeft w:val="0"/>
                              <w:marRight w:val="0"/>
                              <w:marTop w:val="0"/>
                              <w:marBottom w:val="0"/>
                              <w:divBdr>
                                <w:top w:val="single" w:sz="2" w:space="0" w:color="E3E3E3"/>
                                <w:left w:val="single" w:sz="2" w:space="0" w:color="E3E3E3"/>
                                <w:bottom w:val="single" w:sz="2" w:space="0" w:color="E3E3E3"/>
                                <w:right w:val="single" w:sz="2" w:space="0" w:color="E3E3E3"/>
                              </w:divBdr>
                              <w:divsChild>
                                <w:div w:id="19691605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396327">
                                      <w:marLeft w:val="0"/>
                                      <w:marRight w:val="0"/>
                                      <w:marTop w:val="0"/>
                                      <w:marBottom w:val="0"/>
                                      <w:divBdr>
                                        <w:top w:val="single" w:sz="2" w:space="0" w:color="E3E3E3"/>
                                        <w:left w:val="single" w:sz="2" w:space="0" w:color="E3E3E3"/>
                                        <w:bottom w:val="single" w:sz="2" w:space="0" w:color="E3E3E3"/>
                                        <w:right w:val="single" w:sz="2" w:space="0" w:color="E3E3E3"/>
                                      </w:divBdr>
                                      <w:divsChild>
                                        <w:div w:id="1618178263">
                                          <w:marLeft w:val="0"/>
                                          <w:marRight w:val="0"/>
                                          <w:marTop w:val="0"/>
                                          <w:marBottom w:val="0"/>
                                          <w:divBdr>
                                            <w:top w:val="single" w:sz="2" w:space="0" w:color="E3E3E3"/>
                                            <w:left w:val="single" w:sz="2" w:space="0" w:color="E3E3E3"/>
                                            <w:bottom w:val="single" w:sz="2" w:space="0" w:color="E3E3E3"/>
                                            <w:right w:val="single" w:sz="2" w:space="0" w:color="E3E3E3"/>
                                          </w:divBdr>
                                          <w:divsChild>
                                            <w:div w:id="1292789549">
                                              <w:marLeft w:val="0"/>
                                              <w:marRight w:val="0"/>
                                              <w:marTop w:val="0"/>
                                              <w:marBottom w:val="0"/>
                                              <w:divBdr>
                                                <w:top w:val="single" w:sz="2" w:space="0" w:color="E3E3E3"/>
                                                <w:left w:val="single" w:sz="2" w:space="0" w:color="E3E3E3"/>
                                                <w:bottom w:val="single" w:sz="2" w:space="0" w:color="E3E3E3"/>
                                                <w:right w:val="single" w:sz="2" w:space="0" w:color="E3E3E3"/>
                                              </w:divBdr>
                                              <w:divsChild>
                                                <w:div w:id="1661276450">
                                                  <w:marLeft w:val="0"/>
                                                  <w:marRight w:val="0"/>
                                                  <w:marTop w:val="0"/>
                                                  <w:marBottom w:val="0"/>
                                                  <w:divBdr>
                                                    <w:top w:val="single" w:sz="2" w:space="0" w:color="E3E3E3"/>
                                                    <w:left w:val="single" w:sz="2" w:space="0" w:color="E3E3E3"/>
                                                    <w:bottom w:val="single" w:sz="2" w:space="0" w:color="E3E3E3"/>
                                                    <w:right w:val="single" w:sz="2" w:space="0" w:color="E3E3E3"/>
                                                  </w:divBdr>
                                                  <w:divsChild>
                                                    <w:div w:id="703410726">
                                                      <w:marLeft w:val="0"/>
                                                      <w:marRight w:val="0"/>
                                                      <w:marTop w:val="0"/>
                                                      <w:marBottom w:val="0"/>
                                                      <w:divBdr>
                                                        <w:top w:val="single" w:sz="2" w:space="0" w:color="E3E3E3"/>
                                                        <w:left w:val="single" w:sz="2" w:space="0" w:color="E3E3E3"/>
                                                        <w:bottom w:val="single" w:sz="2" w:space="0" w:color="E3E3E3"/>
                                                        <w:right w:val="single" w:sz="2" w:space="0" w:color="E3E3E3"/>
                                                      </w:divBdr>
                                                      <w:divsChild>
                                                        <w:div w:id="181404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4679177">
          <w:marLeft w:val="0"/>
          <w:marRight w:val="0"/>
          <w:marTop w:val="0"/>
          <w:marBottom w:val="0"/>
          <w:divBdr>
            <w:top w:val="none" w:sz="0" w:space="0" w:color="auto"/>
            <w:left w:val="none" w:sz="0" w:space="0" w:color="auto"/>
            <w:bottom w:val="none" w:sz="0" w:space="0" w:color="auto"/>
            <w:right w:val="none" w:sz="0" w:space="0" w:color="auto"/>
          </w:divBdr>
          <w:divsChild>
            <w:div w:id="1672367016">
              <w:marLeft w:val="0"/>
              <w:marRight w:val="0"/>
              <w:marTop w:val="0"/>
              <w:marBottom w:val="0"/>
              <w:divBdr>
                <w:top w:val="single" w:sz="2" w:space="0" w:color="E3E3E3"/>
                <w:left w:val="single" w:sz="2" w:space="0" w:color="E3E3E3"/>
                <w:bottom w:val="single" w:sz="2" w:space="0" w:color="E3E3E3"/>
                <w:right w:val="single" w:sz="2" w:space="0" w:color="E3E3E3"/>
              </w:divBdr>
              <w:divsChild>
                <w:div w:id="811288103">
                  <w:marLeft w:val="0"/>
                  <w:marRight w:val="0"/>
                  <w:marTop w:val="0"/>
                  <w:marBottom w:val="0"/>
                  <w:divBdr>
                    <w:top w:val="single" w:sz="2" w:space="0" w:color="E3E3E3"/>
                    <w:left w:val="single" w:sz="2" w:space="0" w:color="E3E3E3"/>
                    <w:bottom w:val="single" w:sz="2" w:space="0" w:color="E3E3E3"/>
                    <w:right w:val="single" w:sz="2" w:space="0" w:color="E3E3E3"/>
                  </w:divBdr>
                  <w:divsChild>
                    <w:div w:id="355885197">
                      <w:marLeft w:val="0"/>
                      <w:marRight w:val="0"/>
                      <w:marTop w:val="0"/>
                      <w:marBottom w:val="0"/>
                      <w:divBdr>
                        <w:top w:val="single" w:sz="6" w:space="0" w:color="auto"/>
                        <w:left w:val="single" w:sz="6" w:space="0" w:color="auto"/>
                        <w:bottom w:val="single" w:sz="6" w:space="0" w:color="auto"/>
                        <w:right w:val="single" w:sz="6" w:space="0" w:color="auto"/>
                      </w:divBdr>
                      <w:divsChild>
                        <w:div w:id="1197887734">
                          <w:marLeft w:val="0"/>
                          <w:marRight w:val="0"/>
                          <w:marTop w:val="0"/>
                          <w:marBottom w:val="0"/>
                          <w:divBdr>
                            <w:top w:val="none" w:sz="0" w:space="0" w:color="auto"/>
                            <w:left w:val="none" w:sz="0" w:space="0" w:color="auto"/>
                            <w:bottom w:val="none" w:sz="0" w:space="0" w:color="auto"/>
                            <w:right w:val="none" w:sz="0" w:space="0" w:color="auto"/>
                          </w:divBdr>
                          <w:divsChild>
                            <w:div w:id="1719469345">
                              <w:marLeft w:val="0"/>
                              <w:marRight w:val="0"/>
                              <w:marTop w:val="0"/>
                              <w:marBottom w:val="0"/>
                              <w:divBdr>
                                <w:top w:val="none" w:sz="0" w:space="0" w:color="auto"/>
                                <w:left w:val="none" w:sz="0" w:space="0" w:color="auto"/>
                                <w:bottom w:val="none" w:sz="0" w:space="0" w:color="auto"/>
                                <w:right w:val="none" w:sz="0" w:space="0" w:color="auto"/>
                              </w:divBdr>
                              <w:divsChild>
                                <w:div w:id="1329138178">
                                  <w:marLeft w:val="0"/>
                                  <w:marRight w:val="0"/>
                                  <w:marTop w:val="0"/>
                                  <w:marBottom w:val="0"/>
                                  <w:divBdr>
                                    <w:top w:val="none" w:sz="0" w:space="0" w:color="auto"/>
                                    <w:left w:val="none" w:sz="0" w:space="0" w:color="auto"/>
                                    <w:bottom w:val="none" w:sz="0" w:space="0" w:color="auto"/>
                                    <w:right w:val="none" w:sz="0" w:space="0" w:color="auto"/>
                                  </w:divBdr>
                                  <w:divsChild>
                                    <w:div w:id="1320579596">
                                      <w:marLeft w:val="0"/>
                                      <w:marRight w:val="0"/>
                                      <w:marTop w:val="0"/>
                                      <w:marBottom w:val="0"/>
                                      <w:divBdr>
                                        <w:top w:val="none" w:sz="0" w:space="0" w:color="auto"/>
                                        <w:left w:val="none" w:sz="0" w:space="0" w:color="auto"/>
                                        <w:bottom w:val="none" w:sz="0" w:space="0" w:color="auto"/>
                                        <w:right w:val="none" w:sz="0" w:space="0" w:color="auto"/>
                                      </w:divBdr>
                                      <w:divsChild>
                                        <w:div w:id="761412624">
                                          <w:marLeft w:val="0"/>
                                          <w:marRight w:val="0"/>
                                          <w:marTop w:val="0"/>
                                          <w:marBottom w:val="0"/>
                                          <w:divBdr>
                                            <w:top w:val="none" w:sz="0" w:space="0" w:color="auto"/>
                                            <w:left w:val="none" w:sz="0" w:space="0" w:color="auto"/>
                                            <w:bottom w:val="none" w:sz="0" w:space="0" w:color="auto"/>
                                            <w:right w:val="none" w:sz="0" w:space="0" w:color="auto"/>
                                          </w:divBdr>
                                          <w:divsChild>
                                            <w:div w:id="4085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854493">
      <w:bodyDiv w:val="1"/>
      <w:marLeft w:val="0"/>
      <w:marRight w:val="0"/>
      <w:marTop w:val="0"/>
      <w:marBottom w:val="0"/>
      <w:divBdr>
        <w:top w:val="none" w:sz="0" w:space="0" w:color="auto"/>
        <w:left w:val="none" w:sz="0" w:space="0" w:color="auto"/>
        <w:bottom w:val="none" w:sz="0" w:space="0" w:color="auto"/>
        <w:right w:val="none" w:sz="0" w:space="0" w:color="auto"/>
      </w:divBdr>
    </w:div>
    <w:div w:id="1772704672">
      <w:bodyDiv w:val="1"/>
      <w:marLeft w:val="0"/>
      <w:marRight w:val="0"/>
      <w:marTop w:val="0"/>
      <w:marBottom w:val="0"/>
      <w:divBdr>
        <w:top w:val="none" w:sz="0" w:space="0" w:color="auto"/>
        <w:left w:val="none" w:sz="0" w:space="0" w:color="auto"/>
        <w:bottom w:val="none" w:sz="0" w:space="0" w:color="auto"/>
        <w:right w:val="none" w:sz="0" w:space="0" w:color="auto"/>
      </w:divBdr>
      <w:divsChild>
        <w:div w:id="222643669">
          <w:marLeft w:val="0"/>
          <w:marRight w:val="0"/>
          <w:marTop w:val="0"/>
          <w:marBottom w:val="0"/>
          <w:divBdr>
            <w:top w:val="single" w:sz="2" w:space="0" w:color="E3E3E3"/>
            <w:left w:val="single" w:sz="2" w:space="0" w:color="E3E3E3"/>
            <w:bottom w:val="single" w:sz="2" w:space="0" w:color="E3E3E3"/>
            <w:right w:val="single" w:sz="2" w:space="0" w:color="E3E3E3"/>
          </w:divBdr>
          <w:divsChild>
            <w:div w:id="215900934">
              <w:marLeft w:val="0"/>
              <w:marRight w:val="0"/>
              <w:marTop w:val="0"/>
              <w:marBottom w:val="0"/>
              <w:divBdr>
                <w:top w:val="single" w:sz="2" w:space="0" w:color="E3E3E3"/>
                <w:left w:val="single" w:sz="2" w:space="0" w:color="E3E3E3"/>
                <w:bottom w:val="single" w:sz="2" w:space="0" w:color="E3E3E3"/>
                <w:right w:val="single" w:sz="2" w:space="0" w:color="E3E3E3"/>
              </w:divBdr>
              <w:divsChild>
                <w:div w:id="2084718861">
                  <w:marLeft w:val="0"/>
                  <w:marRight w:val="0"/>
                  <w:marTop w:val="0"/>
                  <w:marBottom w:val="0"/>
                  <w:divBdr>
                    <w:top w:val="single" w:sz="2" w:space="0" w:color="E3E3E3"/>
                    <w:left w:val="single" w:sz="2" w:space="0" w:color="E3E3E3"/>
                    <w:bottom w:val="single" w:sz="2" w:space="0" w:color="E3E3E3"/>
                    <w:right w:val="single" w:sz="2" w:space="0" w:color="E3E3E3"/>
                  </w:divBdr>
                  <w:divsChild>
                    <w:div w:id="2046520521">
                      <w:marLeft w:val="0"/>
                      <w:marRight w:val="0"/>
                      <w:marTop w:val="0"/>
                      <w:marBottom w:val="0"/>
                      <w:divBdr>
                        <w:top w:val="single" w:sz="2" w:space="0" w:color="E3E3E3"/>
                        <w:left w:val="single" w:sz="2" w:space="0" w:color="E3E3E3"/>
                        <w:bottom w:val="single" w:sz="2" w:space="0" w:color="E3E3E3"/>
                        <w:right w:val="single" w:sz="2" w:space="0" w:color="E3E3E3"/>
                      </w:divBdr>
                      <w:divsChild>
                        <w:div w:id="1517768179">
                          <w:marLeft w:val="0"/>
                          <w:marRight w:val="0"/>
                          <w:marTop w:val="0"/>
                          <w:marBottom w:val="0"/>
                          <w:divBdr>
                            <w:top w:val="single" w:sz="2" w:space="0" w:color="E3E3E3"/>
                            <w:left w:val="single" w:sz="2" w:space="0" w:color="E3E3E3"/>
                            <w:bottom w:val="single" w:sz="2" w:space="0" w:color="E3E3E3"/>
                            <w:right w:val="single" w:sz="2" w:space="0" w:color="E3E3E3"/>
                          </w:divBdr>
                          <w:divsChild>
                            <w:div w:id="1466502838">
                              <w:marLeft w:val="0"/>
                              <w:marRight w:val="0"/>
                              <w:marTop w:val="0"/>
                              <w:marBottom w:val="0"/>
                              <w:divBdr>
                                <w:top w:val="single" w:sz="2" w:space="0" w:color="E3E3E3"/>
                                <w:left w:val="single" w:sz="2" w:space="0" w:color="E3E3E3"/>
                                <w:bottom w:val="single" w:sz="2" w:space="0" w:color="E3E3E3"/>
                                <w:right w:val="single" w:sz="2" w:space="0" w:color="E3E3E3"/>
                              </w:divBdr>
                              <w:divsChild>
                                <w:div w:id="1180463771">
                                  <w:marLeft w:val="0"/>
                                  <w:marRight w:val="0"/>
                                  <w:marTop w:val="100"/>
                                  <w:marBottom w:val="100"/>
                                  <w:divBdr>
                                    <w:top w:val="single" w:sz="2" w:space="0" w:color="E3E3E3"/>
                                    <w:left w:val="single" w:sz="2" w:space="0" w:color="E3E3E3"/>
                                    <w:bottom w:val="single" w:sz="2" w:space="0" w:color="E3E3E3"/>
                                    <w:right w:val="single" w:sz="2" w:space="0" w:color="E3E3E3"/>
                                  </w:divBdr>
                                  <w:divsChild>
                                    <w:div w:id="1564173531">
                                      <w:marLeft w:val="0"/>
                                      <w:marRight w:val="0"/>
                                      <w:marTop w:val="0"/>
                                      <w:marBottom w:val="0"/>
                                      <w:divBdr>
                                        <w:top w:val="single" w:sz="2" w:space="0" w:color="E3E3E3"/>
                                        <w:left w:val="single" w:sz="2" w:space="0" w:color="E3E3E3"/>
                                        <w:bottom w:val="single" w:sz="2" w:space="0" w:color="E3E3E3"/>
                                        <w:right w:val="single" w:sz="2" w:space="0" w:color="E3E3E3"/>
                                      </w:divBdr>
                                      <w:divsChild>
                                        <w:div w:id="1892380952">
                                          <w:marLeft w:val="0"/>
                                          <w:marRight w:val="0"/>
                                          <w:marTop w:val="0"/>
                                          <w:marBottom w:val="0"/>
                                          <w:divBdr>
                                            <w:top w:val="single" w:sz="2" w:space="0" w:color="E3E3E3"/>
                                            <w:left w:val="single" w:sz="2" w:space="0" w:color="E3E3E3"/>
                                            <w:bottom w:val="single" w:sz="2" w:space="0" w:color="E3E3E3"/>
                                            <w:right w:val="single" w:sz="2" w:space="0" w:color="E3E3E3"/>
                                          </w:divBdr>
                                          <w:divsChild>
                                            <w:div w:id="1000355713">
                                              <w:marLeft w:val="0"/>
                                              <w:marRight w:val="0"/>
                                              <w:marTop w:val="0"/>
                                              <w:marBottom w:val="0"/>
                                              <w:divBdr>
                                                <w:top w:val="single" w:sz="2" w:space="0" w:color="E3E3E3"/>
                                                <w:left w:val="single" w:sz="2" w:space="0" w:color="E3E3E3"/>
                                                <w:bottom w:val="single" w:sz="2" w:space="0" w:color="E3E3E3"/>
                                                <w:right w:val="single" w:sz="2" w:space="0" w:color="E3E3E3"/>
                                              </w:divBdr>
                                              <w:divsChild>
                                                <w:div w:id="93981682">
                                                  <w:marLeft w:val="0"/>
                                                  <w:marRight w:val="0"/>
                                                  <w:marTop w:val="0"/>
                                                  <w:marBottom w:val="0"/>
                                                  <w:divBdr>
                                                    <w:top w:val="single" w:sz="2" w:space="0" w:color="E3E3E3"/>
                                                    <w:left w:val="single" w:sz="2" w:space="0" w:color="E3E3E3"/>
                                                    <w:bottom w:val="single" w:sz="2" w:space="0" w:color="E3E3E3"/>
                                                    <w:right w:val="single" w:sz="2" w:space="0" w:color="E3E3E3"/>
                                                  </w:divBdr>
                                                  <w:divsChild>
                                                    <w:div w:id="1097487429">
                                                      <w:marLeft w:val="0"/>
                                                      <w:marRight w:val="0"/>
                                                      <w:marTop w:val="0"/>
                                                      <w:marBottom w:val="0"/>
                                                      <w:divBdr>
                                                        <w:top w:val="single" w:sz="2" w:space="0" w:color="E3E3E3"/>
                                                        <w:left w:val="single" w:sz="2" w:space="0" w:color="E3E3E3"/>
                                                        <w:bottom w:val="single" w:sz="2" w:space="0" w:color="E3E3E3"/>
                                                        <w:right w:val="single" w:sz="2" w:space="0" w:color="E3E3E3"/>
                                                      </w:divBdr>
                                                      <w:divsChild>
                                                        <w:div w:id="15018477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61338875">
          <w:marLeft w:val="0"/>
          <w:marRight w:val="0"/>
          <w:marTop w:val="0"/>
          <w:marBottom w:val="0"/>
          <w:divBdr>
            <w:top w:val="none" w:sz="0" w:space="0" w:color="auto"/>
            <w:left w:val="none" w:sz="0" w:space="0" w:color="auto"/>
            <w:bottom w:val="none" w:sz="0" w:space="0" w:color="auto"/>
            <w:right w:val="none" w:sz="0" w:space="0" w:color="auto"/>
          </w:divBdr>
          <w:divsChild>
            <w:div w:id="1926575185">
              <w:marLeft w:val="0"/>
              <w:marRight w:val="0"/>
              <w:marTop w:val="0"/>
              <w:marBottom w:val="0"/>
              <w:divBdr>
                <w:top w:val="single" w:sz="2" w:space="0" w:color="E3E3E3"/>
                <w:left w:val="single" w:sz="2" w:space="0" w:color="E3E3E3"/>
                <w:bottom w:val="single" w:sz="2" w:space="0" w:color="E3E3E3"/>
                <w:right w:val="single" w:sz="2" w:space="0" w:color="E3E3E3"/>
              </w:divBdr>
              <w:divsChild>
                <w:div w:id="1227498091">
                  <w:marLeft w:val="0"/>
                  <w:marRight w:val="0"/>
                  <w:marTop w:val="0"/>
                  <w:marBottom w:val="0"/>
                  <w:divBdr>
                    <w:top w:val="single" w:sz="2" w:space="0" w:color="E3E3E3"/>
                    <w:left w:val="single" w:sz="2" w:space="0" w:color="E3E3E3"/>
                    <w:bottom w:val="single" w:sz="2" w:space="0" w:color="E3E3E3"/>
                    <w:right w:val="single" w:sz="2" w:space="0" w:color="E3E3E3"/>
                  </w:divBdr>
                  <w:divsChild>
                    <w:div w:id="302470132">
                      <w:marLeft w:val="0"/>
                      <w:marRight w:val="0"/>
                      <w:marTop w:val="0"/>
                      <w:marBottom w:val="0"/>
                      <w:divBdr>
                        <w:top w:val="single" w:sz="6" w:space="0" w:color="auto"/>
                        <w:left w:val="single" w:sz="6" w:space="0" w:color="auto"/>
                        <w:bottom w:val="single" w:sz="6" w:space="0" w:color="auto"/>
                        <w:right w:val="single" w:sz="6" w:space="0" w:color="auto"/>
                      </w:divBdr>
                      <w:divsChild>
                        <w:div w:id="766081857">
                          <w:marLeft w:val="0"/>
                          <w:marRight w:val="0"/>
                          <w:marTop w:val="0"/>
                          <w:marBottom w:val="0"/>
                          <w:divBdr>
                            <w:top w:val="none" w:sz="0" w:space="0" w:color="auto"/>
                            <w:left w:val="none" w:sz="0" w:space="0" w:color="auto"/>
                            <w:bottom w:val="none" w:sz="0" w:space="0" w:color="auto"/>
                            <w:right w:val="none" w:sz="0" w:space="0" w:color="auto"/>
                          </w:divBdr>
                          <w:divsChild>
                            <w:div w:id="1234512196">
                              <w:marLeft w:val="0"/>
                              <w:marRight w:val="0"/>
                              <w:marTop w:val="0"/>
                              <w:marBottom w:val="0"/>
                              <w:divBdr>
                                <w:top w:val="none" w:sz="0" w:space="0" w:color="auto"/>
                                <w:left w:val="none" w:sz="0" w:space="0" w:color="auto"/>
                                <w:bottom w:val="none" w:sz="0" w:space="0" w:color="auto"/>
                                <w:right w:val="none" w:sz="0" w:space="0" w:color="auto"/>
                              </w:divBdr>
                              <w:divsChild>
                                <w:div w:id="718869050">
                                  <w:marLeft w:val="0"/>
                                  <w:marRight w:val="0"/>
                                  <w:marTop w:val="0"/>
                                  <w:marBottom w:val="0"/>
                                  <w:divBdr>
                                    <w:top w:val="none" w:sz="0" w:space="0" w:color="auto"/>
                                    <w:left w:val="none" w:sz="0" w:space="0" w:color="auto"/>
                                    <w:bottom w:val="none" w:sz="0" w:space="0" w:color="auto"/>
                                    <w:right w:val="none" w:sz="0" w:space="0" w:color="auto"/>
                                  </w:divBdr>
                                  <w:divsChild>
                                    <w:div w:id="1873759065">
                                      <w:marLeft w:val="0"/>
                                      <w:marRight w:val="0"/>
                                      <w:marTop w:val="0"/>
                                      <w:marBottom w:val="0"/>
                                      <w:divBdr>
                                        <w:top w:val="none" w:sz="0" w:space="0" w:color="auto"/>
                                        <w:left w:val="none" w:sz="0" w:space="0" w:color="auto"/>
                                        <w:bottom w:val="none" w:sz="0" w:space="0" w:color="auto"/>
                                        <w:right w:val="none" w:sz="0" w:space="0" w:color="auto"/>
                                      </w:divBdr>
                                      <w:divsChild>
                                        <w:div w:id="2071151200">
                                          <w:marLeft w:val="0"/>
                                          <w:marRight w:val="0"/>
                                          <w:marTop w:val="0"/>
                                          <w:marBottom w:val="0"/>
                                          <w:divBdr>
                                            <w:top w:val="none" w:sz="0" w:space="0" w:color="auto"/>
                                            <w:left w:val="none" w:sz="0" w:space="0" w:color="auto"/>
                                            <w:bottom w:val="none" w:sz="0" w:space="0" w:color="auto"/>
                                            <w:right w:val="none" w:sz="0" w:space="0" w:color="auto"/>
                                          </w:divBdr>
                                          <w:divsChild>
                                            <w:div w:id="3609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2983758">
      <w:bodyDiv w:val="1"/>
      <w:marLeft w:val="0"/>
      <w:marRight w:val="0"/>
      <w:marTop w:val="0"/>
      <w:marBottom w:val="0"/>
      <w:divBdr>
        <w:top w:val="none" w:sz="0" w:space="0" w:color="auto"/>
        <w:left w:val="none" w:sz="0" w:space="0" w:color="auto"/>
        <w:bottom w:val="none" w:sz="0" w:space="0" w:color="auto"/>
        <w:right w:val="none" w:sz="0" w:space="0" w:color="auto"/>
      </w:divBdr>
    </w:div>
    <w:div w:id="1833376747">
      <w:bodyDiv w:val="1"/>
      <w:marLeft w:val="0"/>
      <w:marRight w:val="0"/>
      <w:marTop w:val="0"/>
      <w:marBottom w:val="0"/>
      <w:divBdr>
        <w:top w:val="none" w:sz="0" w:space="0" w:color="auto"/>
        <w:left w:val="none" w:sz="0" w:space="0" w:color="auto"/>
        <w:bottom w:val="none" w:sz="0" w:space="0" w:color="auto"/>
        <w:right w:val="none" w:sz="0" w:space="0" w:color="auto"/>
      </w:divBdr>
    </w:div>
    <w:div w:id="2034109648">
      <w:bodyDiv w:val="1"/>
      <w:marLeft w:val="0"/>
      <w:marRight w:val="0"/>
      <w:marTop w:val="0"/>
      <w:marBottom w:val="0"/>
      <w:divBdr>
        <w:top w:val="none" w:sz="0" w:space="0" w:color="auto"/>
        <w:left w:val="none" w:sz="0" w:space="0" w:color="auto"/>
        <w:bottom w:val="none" w:sz="0" w:space="0" w:color="auto"/>
        <w:right w:val="none" w:sz="0" w:space="0" w:color="auto"/>
      </w:divBdr>
      <w:divsChild>
        <w:div w:id="802233476">
          <w:marLeft w:val="0"/>
          <w:marRight w:val="0"/>
          <w:marTop w:val="0"/>
          <w:marBottom w:val="0"/>
          <w:divBdr>
            <w:top w:val="single" w:sz="2" w:space="0" w:color="E3E3E3"/>
            <w:left w:val="single" w:sz="2" w:space="0" w:color="E3E3E3"/>
            <w:bottom w:val="single" w:sz="2" w:space="0" w:color="E3E3E3"/>
            <w:right w:val="single" w:sz="2" w:space="0" w:color="E3E3E3"/>
          </w:divBdr>
          <w:divsChild>
            <w:div w:id="653336086">
              <w:marLeft w:val="0"/>
              <w:marRight w:val="0"/>
              <w:marTop w:val="0"/>
              <w:marBottom w:val="0"/>
              <w:divBdr>
                <w:top w:val="single" w:sz="2" w:space="0" w:color="E3E3E3"/>
                <w:left w:val="single" w:sz="2" w:space="0" w:color="E3E3E3"/>
                <w:bottom w:val="single" w:sz="2" w:space="0" w:color="E3E3E3"/>
                <w:right w:val="single" w:sz="2" w:space="0" w:color="E3E3E3"/>
              </w:divBdr>
              <w:divsChild>
                <w:div w:id="358438252">
                  <w:marLeft w:val="0"/>
                  <w:marRight w:val="0"/>
                  <w:marTop w:val="0"/>
                  <w:marBottom w:val="0"/>
                  <w:divBdr>
                    <w:top w:val="single" w:sz="2" w:space="0" w:color="E3E3E3"/>
                    <w:left w:val="single" w:sz="2" w:space="0" w:color="E3E3E3"/>
                    <w:bottom w:val="single" w:sz="2" w:space="0" w:color="E3E3E3"/>
                    <w:right w:val="single" w:sz="2" w:space="0" w:color="E3E3E3"/>
                  </w:divBdr>
                  <w:divsChild>
                    <w:div w:id="837429194">
                      <w:marLeft w:val="0"/>
                      <w:marRight w:val="0"/>
                      <w:marTop w:val="0"/>
                      <w:marBottom w:val="0"/>
                      <w:divBdr>
                        <w:top w:val="single" w:sz="2" w:space="0" w:color="E3E3E3"/>
                        <w:left w:val="single" w:sz="2" w:space="0" w:color="E3E3E3"/>
                        <w:bottom w:val="single" w:sz="2" w:space="0" w:color="E3E3E3"/>
                        <w:right w:val="single" w:sz="2" w:space="0" w:color="E3E3E3"/>
                      </w:divBdr>
                      <w:divsChild>
                        <w:div w:id="852064035">
                          <w:marLeft w:val="0"/>
                          <w:marRight w:val="0"/>
                          <w:marTop w:val="0"/>
                          <w:marBottom w:val="0"/>
                          <w:divBdr>
                            <w:top w:val="single" w:sz="2" w:space="0" w:color="E3E3E3"/>
                            <w:left w:val="single" w:sz="2" w:space="0" w:color="E3E3E3"/>
                            <w:bottom w:val="single" w:sz="2" w:space="0" w:color="E3E3E3"/>
                            <w:right w:val="single" w:sz="2" w:space="0" w:color="E3E3E3"/>
                          </w:divBdr>
                          <w:divsChild>
                            <w:div w:id="1381441806">
                              <w:marLeft w:val="0"/>
                              <w:marRight w:val="0"/>
                              <w:marTop w:val="0"/>
                              <w:marBottom w:val="0"/>
                              <w:divBdr>
                                <w:top w:val="single" w:sz="2" w:space="0" w:color="E3E3E3"/>
                                <w:left w:val="single" w:sz="2" w:space="0" w:color="E3E3E3"/>
                                <w:bottom w:val="single" w:sz="2" w:space="0" w:color="E3E3E3"/>
                                <w:right w:val="single" w:sz="2" w:space="0" w:color="E3E3E3"/>
                              </w:divBdr>
                              <w:divsChild>
                                <w:div w:id="139496409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1758301">
                                      <w:marLeft w:val="0"/>
                                      <w:marRight w:val="0"/>
                                      <w:marTop w:val="0"/>
                                      <w:marBottom w:val="0"/>
                                      <w:divBdr>
                                        <w:top w:val="single" w:sz="2" w:space="0" w:color="E3E3E3"/>
                                        <w:left w:val="single" w:sz="2" w:space="0" w:color="E3E3E3"/>
                                        <w:bottom w:val="single" w:sz="2" w:space="0" w:color="E3E3E3"/>
                                        <w:right w:val="single" w:sz="2" w:space="0" w:color="E3E3E3"/>
                                      </w:divBdr>
                                      <w:divsChild>
                                        <w:div w:id="1863125776">
                                          <w:marLeft w:val="0"/>
                                          <w:marRight w:val="0"/>
                                          <w:marTop w:val="0"/>
                                          <w:marBottom w:val="0"/>
                                          <w:divBdr>
                                            <w:top w:val="single" w:sz="2" w:space="0" w:color="E3E3E3"/>
                                            <w:left w:val="single" w:sz="2" w:space="0" w:color="E3E3E3"/>
                                            <w:bottom w:val="single" w:sz="2" w:space="0" w:color="E3E3E3"/>
                                            <w:right w:val="single" w:sz="2" w:space="0" w:color="E3E3E3"/>
                                          </w:divBdr>
                                          <w:divsChild>
                                            <w:div w:id="761027607">
                                              <w:marLeft w:val="0"/>
                                              <w:marRight w:val="0"/>
                                              <w:marTop w:val="0"/>
                                              <w:marBottom w:val="0"/>
                                              <w:divBdr>
                                                <w:top w:val="single" w:sz="2" w:space="0" w:color="E3E3E3"/>
                                                <w:left w:val="single" w:sz="2" w:space="0" w:color="E3E3E3"/>
                                                <w:bottom w:val="single" w:sz="2" w:space="0" w:color="E3E3E3"/>
                                                <w:right w:val="single" w:sz="2" w:space="0" w:color="E3E3E3"/>
                                              </w:divBdr>
                                              <w:divsChild>
                                                <w:div w:id="352927656">
                                                  <w:marLeft w:val="0"/>
                                                  <w:marRight w:val="0"/>
                                                  <w:marTop w:val="0"/>
                                                  <w:marBottom w:val="0"/>
                                                  <w:divBdr>
                                                    <w:top w:val="single" w:sz="2" w:space="0" w:color="E3E3E3"/>
                                                    <w:left w:val="single" w:sz="2" w:space="0" w:color="E3E3E3"/>
                                                    <w:bottom w:val="single" w:sz="2" w:space="0" w:color="E3E3E3"/>
                                                    <w:right w:val="single" w:sz="2" w:space="0" w:color="E3E3E3"/>
                                                  </w:divBdr>
                                                  <w:divsChild>
                                                    <w:div w:id="1861117726">
                                                      <w:marLeft w:val="0"/>
                                                      <w:marRight w:val="0"/>
                                                      <w:marTop w:val="0"/>
                                                      <w:marBottom w:val="0"/>
                                                      <w:divBdr>
                                                        <w:top w:val="single" w:sz="2" w:space="0" w:color="E3E3E3"/>
                                                        <w:left w:val="single" w:sz="2" w:space="0" w:color="E3E3E3"/>
                                                        <w:bottom w:val="single" w:sz="2" w:space="0" w:color="E3E3E3"/>
                                                        <w:right w:val="single" w:sz="2" w:space="0" w:color="E3E3E3"/>
                                                      </w:divBdr>
                                                      <w:divsChild>
                                                        <w:div w:id="554435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07521650">
          <w:marLeft w:val="0"/>
          <w:marRight w:val="0"/>
          <w:marTop w:val="0"/>
          <w:marBottom w:val="0"/>
          <w:divBdr>
            <w:top w:val="none" w:sz="0" w:space="0" w:color="auto"/>
            <w:left w:val="none" w:sz="0" w:space="0" w:color="auto"/>
            <w:bottom w:val="none" w:sz="0" w:space="0" w:color="auto"/>
            <w:right w:val="none" w:sz="0" w:space="0" w:color="auto"/>
          </w:divBdr>
          <w:divsChild>
            <w:div w:id="1680885609">
              <w:marLeft w:val="0"/>
              <w:marRight w:val="0"/>
              <w:marTop w:val="0"/>
              <w:marBottom w:val="0"/>
              <w:divBdr>
                <w:top w:val="single" w:sz="2" w:space="0" w:color="E3E3E3"/>
                <w:left w:val="single" w:sz="2" w:space="0" w:color="E3E3E3"/>
                <w:bottom w:val="single" w:sz="2" w:space="0" w:color="E3E3E3"/>
                <w:right w:val="single" w:sz="2" w:space="0" w:color="E3E3E3"/>
              </w:divBdr>
              <w:divsChild>
                <w:div w:id="1237088641">
                  <w:marLeft w:val="0"/>
                  <w:marRight w:val="0"/>
                  <w:marTop w:val="0"/>
                  <w:marBottom w:val="0"/>
                  <w:divBdr>
                    <w:top w:val="single" w:sz="2" w:space="0" w:color="E3E3E3"/>
                    <w:left w:val="single" w:sz="2" w:space="0" w:color="E3E3E3"/>
                    <w:bottom w:val="single" w:sz="2" w:space="0" w:color="E3E3E3"/>
                    <w:right w:val="single" w:sz="2" w:space="0" w:color="E3E3E3"/>
                  </w:divBdr>
                  <w:divsChild>
                    <w:div w:id="1401364351">
                      <w:marLeft w:val="0"/>
                      <w:marRight w:val="0"/>
                      <w:marTop w:val="0"/>
                      <w:marBottom w:val="0"/>
                      <w:divBdr>
                        <w:top w:val="single" w:sz="6" w:space="0" w:color="auto"/>
                        <w:left w:val="single" w:sz="6" w:space="0" w:color="auto"/>
                        <w:bottom w:val="single" w:sz="6" w:space="0" w:color="auto"/>
                        <w:right w:val="single" w:sz="6" w:space="0" w:color="auto"/>
                      </w:divBdr>
                      <w:divsChild>
                        <w:div w:id="454300165">
                          <w:marLeft w:val="0"/>
                          <w:marRight w:val="0"/>
                          <w:marTop w:val="0"/>
                          <w:marBottom w:val="0"/>
                          <w:divBdr>
                            <w:top w:val="none" w:sz="0" w:space="0" w:color="auto"/>
                            <w:left w:val="none" w:sz="0" w:space="0" w:color="auto"/>
                            <w:bottom w:val="none" w:sz="0" w:space="0" w:color="auto"/>
                            <w:right w:val="none" w:sz="0" w:space="0" w:color="auto"/>
                          </w:divBdr>
                          <w:divsChild>
                            <w:div w:id="790322867">
                              <w:marLeft w:val="0"/>
                              <w:marRight w:val="0"/>
                              <w:marTop w:val="0"/>
                              <w:marBottom w:val="0"/>
                              <w:divBdr>
                                <w:top w:val="none" w:sz="0" w:space="0" w:color="auto"/>
                                <w:left w:val="none" w:sz="0" w:space="0" w:color="auto"/>
                                <w:bottom w:val="none" w:sz="0" w:space="0" w:color="auto"/>
                                <w:right w:val="none" w:sz="0" w:space="0" w:color="auto"/>
                              </w:divBdr>
                              <w:divsChild>
                                <w:div w:id="1311131717">
                                  <w:marLeft w:val="0"/>
                                  <w:marRight w:val="0"/>
                                  <w:marTop w:val="0"/>
                                  <w:marBottom w:val="0"/>
                                  <w:divBdr>
                                    <w:top w:val="none" w:sz="0" w:space="0" w:color="auto"/>
                                    <w:left w:val="none" w:sz="0" w:space="0" w:color="auto"/>
                                    <w:bottom w:val="none" w:sz="0" w:space="0" w:color="auto"/>
                                    <w:right w:val="none" w:sz="0" w:space="0" w:color="auto"/>
                                  </w:divBdr>
                                  <w:divsChild>
                                    <w:div w:id="1084108345">
                                      <w:marLeft w:val="0"/>
                                      <w:marRight w:val="0"/>
                                      <w:marTop w:val="0"/>
                                      <w:marBottom w:val="0"/>
                                      <w:divBdr>
                                        <w:top w:val="none" w:sz="0" w:space="0" w:color="auto"/>
                                        <w:left w:val="none" w:sz="0" w:space="0" w:color="auto"/>
                                        <w:bottom w:val="none" w:sz="0" w:space="0" w:color="auto"/>
                                        <w:right w:val="none" w:sz="0" w:space="0" w:color="auto"/>
                                      </w:divBdr>
                                      <w:divsChild>
                                        <w:div w:id="1957440847">
                                          <w:marLeft w:val="0"/>
                                          <w:marRight w:val="0"/>
                                          <w:marTop w:val="0"/>
                                          <w:marBottom w:val="0"/>
                                          <w:divBdr>
                                            <w:top w:val="none" w:sz="0" w:space="0" w:color="auto"/>
                                            <w:left w:val="none" w:sz="0" w:space="0" w:color="auto"/>
                                            <w:bottom w:val="none" w:sz="0" w:space="0" w:color="auto"/>
                                            <w:right w:val="none" w:sz="0" w:space="0" w:color="auto"/>
                                          </w:divBdr>
                                          <w:divsChild>
                                            <w:div w:id="19813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hyperlink" Target="https://www.mckinsey.com/industries/consumer-packaged-goods/our-insights/consumers-care-about-sustainability-and-back-it-up-with-their-wallet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s://www.ethicalconsumer.org/sites/default/files/inline-files/Ethical%20Markets%20Report%202022%20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charitynavigator.org/ein/52088951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hyperlink" Target="https://www.entrepreneur.com/growing-a-business/manipulation-in-marketing-how-its-used-and-how-to-use-it/3216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BC3EC-5ABF-4A87-852E-9CB015D03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1</TotalTime>
  <Pages>58</Pages>
  <Words>11158</Words>
  <Characters>63603</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74612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Kim, Minjeong</cp:lastModifiedBy>
  <cp:revision>2</cp:revision>
  <cp:lastPrinted>2005-09-22T13:02:00Z</cp:lastPrinted>
  <dcterms:created xsi:type="dcterms:W3CDTF">2024-04-23T16:28:00Z</dcterms:created>
  <dcterms:modified xsi:type="dcterms:W3CDTF">2024-04-23T16:28:00Z</dcterms:modified>
</cp:coreProperties>
</file>