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9A9" w:rsidRPr="00A149A9" w:rsidRDefault="00A149A9" w:rsidP="00A149A9">
      <w:pPr>
        <w:widowControl w:val="0"/>
        <w:autoSpaceDE w:val="0"/>
        <w:autoSpaceDN w:val="0"/>
        <w:adjustRightInd w:val="0"/>
        <w:jc w:val="center"/>
        <w:rPr>
          <w:rFonts w:ascii="Times New Roman" w:hAnsi="Times New Roman" w:cs="Times New Roman"/>
          <w:b/>
          <w:sz w:val="30"/>
          <w:szCs w:val="30"/>
        </w:rPr>
      </w:pPr>
      <w:r>
        <w:rPr>
          <w:rFonts w:ascii="Times New Roman" w:hAnsi="Times New Roman" w:cs="Times New Roman"/>
          <w:b/>
          <w:sz w:val="30"/>
          <w:szCs w:val="30"/>
        </w:rPr>
        <w:t>What’s in YOUR Wallet</w:t>
      </w:r>
      <w:proofErr w:type="gramStart"/>
      <w:r>
        <w:rPr>
          <w:rFonts w:ascii="Times New Roman" w:hAnsi="Times New Roman" w:cs="Times New Roman"/>
          <w:b/>
          <w:sz w:val="30"/>
          <w:szCs w:val="30"/>
        </w:rPr>
        <w:t>?:</w:t>
      </w:r>
      <w:proofErr w:type="gramEnd"/>
      <w:r>
        <w:rPr>
          <w:rFonts w:ascii="Times New Roman" w:hAnsi="Times New Roman" w:cs="Times New Roman"/>
          <w:b/>
          <w:sz w:val="30"/>
          <w:szCs w:val="30"/>
        </w:rPr>
        <w:t xml:space="preserve"> The Money Management Simulation</w:t>
      </w:r>
    </w:p>
    <w:p w:rsidR="00A149A9" w:rsidRDefault="00A149A9" w:rsidP="00A149A9">
      <w:pPr>
        <w:widowControl w:val="0"/>
        <w:autoSpaceDE w:val="0"/>
        <w:autoSpaceDN w:val="0"/>
        <w:adjustRightInd w:val="0"/>
        <w:jc w:val="both"/>
        <w:rPr>
          <w:rFonts w:ascii="Times New Roman" w:hAnsi="Times New Roman" w:cs="Times New Roman"/>
          <w:sz w:val="30"/>
          <w:szCs w:val="30"/>
        </w:rPr>
      </w:pPr>
    </w:p>
    <w:p w:rsidR="00A149A9" w:rsidRDefault="00A149A9" w:rsidP="00A149A9">
      <w:pPr>
        <w:widowControl w:val="0"/>
        <w:autoSpaceDE w:val="0"/>
        <w:autoSpaceDN w:val="0"/>
        <w:adjustRightInd w:val="0"/>
        <w:jc w:val="both"/>
        <w:rPr>
          <w:rFonts w:ascii="Calibri" w:hAnsi="Calibri" w:cs="Calibri"/>
          <w:sz w:val="30"/>
          <w:szCs w:val="30"/>
        </w:rPr>
      </w:pPr>
      <w:r>
        <w:rPr>
          <w:rFonts w:ascii="Times New Roman" w:hAnsi="Times New Roman" w:cs="Times New Roman"/>
          <w:sz w:val="30"/>
          <w:szCs w:val="30"/>
        </w:rPr>
        <w:t>We all know the saying: Money makes the world go ‘round.  It is no secret that a major part of achieving the American dream is through wise financial decisions. However, with the increasing costs of college education, students are graduating with more debt than ever before.</w:t>
      </w:r>
    </w:p>
    <w:p w:rsidR="00A149A9" w:rsidRDefault="00A149A9" w:rsidP="00A149A9">
      <w:pPr>
        <w:widowControl w:val="0"/>
        <w:autoSpaceDE w:val="0"/>
        <w:autoSpaceDN w:val="0"/>
        <w:adjustRightInd w:val="0"/>
        <w:jc w:val="both"/>
        <w:rPr>
          <w:rFonts w:ascii="Calibri" w:hAnsi="Calibri" w:cs="Calibri"/>
          <w:sz w:val="30"/>
          <w:szCs w:val="30"/>
        </w:rPr>
      </w:pPr>
      <w:r>
        <w:rPr>
          <w:rFonts w:ascii="Times New Roman" w:hAnsi="Times New Roman" w:cs="Times New Roman"/>
          <w:sz w:val="30"/>
          <w:szCs w:val="30"/>
        </w:rPr>
        <w:t> </w:t>
      </w:r>
    </w:p>
    <w:p w:rsidR="00A149A9" w:rsidRPr="00A149A9" w:rsidRDefault="00A149A9" w:rsidP="00A149A9">
      <w:pPr>
        <w:rPr>
          <w:rFonts w:ascii="Times New Roman" w:hAnsi="Times New Roman" w:cs="Times New Roman"/>
          <w:sz w:val="30"/>
          <w:szCs w:val="30"/>
        </w:rPr>
      </w:pPr>
      <w:r>
        <w:rPr>
          <w:rFonts w:ascii="Times New Roman" w:hAnsi="Times New Roman" w:cs="Times New Roman"/>
          <w:sz w:val="30"/>
          <w:szCs w:val="30"/>
        </w:rPr>
        <w:t>In this session, attendees will participate in a post-graduation simulation where their financial decision-making will be put to the test.  After being divided into groups, each group will receive a card with their starting salaries and incurred debt.  The object of the game is to see who has the best method of becoming debt free in the least amount of time.  This will be a segment of the conference that attendees will definitely remember.</w:t>
      </w:r>
      <w:bookmarkStart w:id="0" w:name="_GoBack"/>
      <w:bookmarkEnd w:id="0"/>
    </w:p>
    <w:sectPr w:rsidR="00A149A9" w:rsidRPr="00A149A9" w:rsidSect="00F1763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9A9"/>
    <w:rsid w:val="00201367"/>
    <w:rsid w:val="00A149A9"/>
    <w:rsid w:val="00F1763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C92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116</Words>
  <Characters>662</Characters>
  <Application>Microsoft Macintosh Word</Application>
  <DocSecurity>0</DocSecurity>
  <Lines>5</Lines>
  <Paragraphs>1</Paragraphs>
  <ScaleCrop>false</ScaleCrop>
  <Company/>
  <LinksUpToDate>false</LinksUpToDate>
  <CharactersWithSpaces>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Reynolds</dc:creator>
  <cp:keywords/>
  <dc:description/>
  <cp:lastModifiedBy>Michael Reynolds</cp:lastModifiedBy>
  <cp:revision>1</cp:revision>
  <dcterms:created xsi:type="dcterms:W3CDTF">2011-01-20T22:18:00Z</dcterms:created>
  <dcterms:modified xsi:type="dcterms:W3CDTF">2011-01-20T22:26:00Z</dcterms:modified>
</cp:coreProperties>
</file>