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emf" ContentType="image/x-emf"/>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79AE" w:rsidRPr="00543274" w:rsidRDefault="004779AE" w:rsidP="004779AE">
      <w:pPr>
        <w:widowControl w:val="0"/>
        <w:spacing w:after="0" w:line="240" w:lineRule="auto"/>
        <w:jc w:val="center"/>
        <w:rPr>
          <w:rFonts w:ascii="Times New Roman" w:eastAsia="宋体" w:hAnsi="Times New Roman" w:cs="Times New Roman"/>
          <w:b/>
          <w:bCs/>
          <w:kern w:val="2"/>
          <w:sz w:val="36"/>
          <w:szCs w:val="36"/>
        </w:rPr>
      </w:pPr>
      <w:r w:rsidRPr="00991616">
        <w:rPr>
          <w:rFonts w:ascii="Times New Roman" w:eastAsia="宋体" w:hAnsi="Times New Roman" w:cs="Times New Roman"/>
          <w:b/>
          <w:bCs/>
          <w:kern w:val="2"/>
          <w:sz w:val="36"/>
          <w:szCs w:val="36"/>
        </w:rPr>
        <w:t xml:space="preserve">THE EXPERIMENTAL </w:t>
      </w:r>
      <w:r>
        <w:rPr>
          <w:rFonts w:ascii="Times New Roman" w:eastAsia="宋体" w:hAnsi="Times New Roman" w:cs="Times New Roman"/>
          <w:b/>
          <w:bCs/>
          <w:kern w:val="2"/>
          <w:sz w:val="36"/>
          <w:szCs w:val="36"/>
        </w:rPr>
        <w:t xml:space="preserve">AND THEORETICAL </w:t>
      </w:r>
      <w:r w:rsidRPr="00991616">
        <w:rPr>
          <w:rFonts w:ascii="Times New Roman" w:eastAsia="宋体" w:hAnsi="Times New Roman" w:cs="Times New Roman"/>
          <w:b/>
          <w:bCs/>
          <w:kern w:val="2"/>
          <w:sz w:val="36"/>
          <w:szCs w:val="36"/>
        </w:rPr>
        <w:t>STUDY OF PLASTICITY IMPROVEMENT OF ZR-BASED BULK METALLIC GLASSES</w:t>
      </w:r>
    </w:p>
    <w:p w:rsidR="004779AE" w:rsidRPr="00543274" w:rsidRDefault="004779AE" w:rsidP="004779AE">
      <w:pPr>
        <w:spacing w:after="0" w:line="240" w:lineRule="auto"/>
        <w:rPr>
          <w:rFonts w:ascii="Times New Roman" w:eastAsia="Times New Roman" w:hAnsi="Times New Roman" w:cs="Times New Roman"/>
          <w:sz w:val="32"/>
          <w:szCs w:val="24"/>
          <w:lang w:eastAsia="en-US"/>
        </w:rPr>
      </w:pPr>
    </w:p>
    <w:p w:rsidR="004779AE" w:rsidRPr="00543274" w:rsidRDefault="004779AE" w:rsidP="004779AE">
      <w:pPr>
        <w:spacing w:after="0" w:line="240" w:lineRule="auto"/>
        <w:jc w:val="center"/>
        <w:rPr>
          <w:rFonts w:ascii="Times New Roman" w:eastAsia="Times New Roman" w:hAnsi="Times New Roman" w:cs="Times New Roman"/>
          <w:sz w:val="44"/>
          <w:szCs w:val="24"/>
          <w:lang w:eastAsia="en-US"/>
        </w:rPr>
      </w:pPr>
    </w:p>
    <w:p w:rsidR="004779AE" w:rsidRPr="00543274" w:rsidRDefault="004779AE" w:rsidP="004779AE">
      <w:pPr>
        <w:spacing w:after="0" w:line="240" w:lineRule="auto"/>
        <w:jc w:val="center"/>
        <w:rPr>
          <w:rFonts w:ascii="Times New Roman" w:eastAsia="Times New Roman" w:hAnsi="Times New Roman" w:cs="Times New Roman"/>
          <w:sz w:val="44"/>
          <w:szCs w:val="24"/>
          <w:lang w:eastAsia="en-US"/>
        </w:rPr>
      </w:pPr>
    </w:p>
    <w:p w:rsidR="004779AE" w:rsidRPr="00543274" w:rsidRDefault="004779AE" w:rsidP="004779AE">
      <w:pPr>
        <w:spacing w:after="0" w:line="240" w:lineRule="auto"/>
        <w:jc w:val="center"/>
        <w:rPr>
          <w:rFonts w:ascii="Times New Roman" w:eastAsia="Times New Roman" w:hAnsi="Times New Roman" w:cs="Times New Roman"/>
          <w:sz w:val="44"/>
          <w:szCs w:val="24"/>
          <w:lang w:eastAsia="en-US"/>
        </w:rPr>
      </w:pPr>
    </w:p>
    <w:p w:rsidR="004779AE" w:rsidRPr="00543274" w:rsidRDefault="004779AE" w:rsidP="004779AE">
      <w:pPr>
        <w:spacing w:after="0" w:line="240" w:lineRule="auto"/>
        <w:jc w:val="center"/>
        <w:rPr>
          <w:rFonts w:ascii="Times New Roman" w:eastAsia="Times New Roman" w:hAnsi="Times New Roman" w:cs="Times New Roman"/>
          <w:sz w:val="44"/>
          <w:szCs w:val="24"/>
          <w:lang w:eastAsia="en-US"/>
        </w:rPr>
      </w:pPr>
    </w:p>
    <w:p w:rsidR="004779AE" w:rsidRPr="00543274" w:rsidRDefault="004779AE" w:rsidP="004779AE">
      <w:pPr>
        <w:spacing w:after="0" w:line="240" w:lineRule="auto"/>
        <w:jc w:val="center"/>
        <w:rPr>
          <w:rFonts w:ascii="Times New Roman" w:eastAsia="Times New Roman" w:hAnsi="Times New Roman" w:cs="Times New Roman"/>
          <w:sz w:val="44"/>
          <w:szCs w:val="24"/>
          <w:lang w:eastAsia="en-US"/>
        </w:rPr>
      </w:pPr>
    </w:p>
    <w:p w:rsidR="004779AE" w:rsidRDefault="004779AE" w:rsidP="004779AE">
      <w:pPr>
        <w:spacing w:after="0" w:line="240" w:lineRule="auto"/>
        <w:jc w:val="center"/>
        <w:rPr>
          <w:rFonts w:ascii="Times New Roman" w:eastAsia="Times New Roman" w:hAnsi="Times New Roman" w:cs="Times New Roman"/>
          <w:sz w:val="44"/>
          <w:szCs w:val="24"/>
          <w:lang w:eastAsia="en-US"/>
        </w:rPr>
      </w:pPr>
    </w:p>
    <w:p w:rsidR="004779AE" w:rsidRDefault="004779AE" w:rsidP="004779AE">
      <w:pPr>
        <w:spacing w:after="0" w:line="240" w:lineRule="auto"/>
        <w:rPr>
          <w:rFonts w:ascii="Times New Roman" w:eastAsia="Times New Roman" w:hAnsi="Times New Roman" w:cs="Times New Roman"/>
          <w:sz w:val="44"/>
          <w:szCs w:val="24"/>
          <w:lang w:eastAsia="en-US"/>
        </w:rPr>
      </w:pPr>
    </w:p>
    <w:p w:rsidR="004779AE" w:rsidRPr="00543274" w:rsidRDefault="004779AE" w:rsidP="004779AE">
      <w:pPr>
        <w:spacing w:after="0" w:line="240" w:lineRule="auto"/>
        <w:rPr>
          <w:rFonts w:ascii="Times New Roman" w:eastAsia="Times New Roman" w:hAnsi="Times New Roman" w:cs="Times New Roman"/>
          <w:sz w:val="44"/>
          <w:szCs w:val="24"/>
          <w:lang w:eastAsia="en-US"/>
        </w:rPr>
      </w:pPr>
    </w:p>
    <w:p w:rsidR="004779AE" w:rsidRPr="00344B15" w:rsidRDefault="004779AE" w:rsidP="004779AE">
      <w:pPr>
        <w:widowControl w:val="0"/>
        <w:spacing w:after="0" w:line="240" w:lineRule="auto"/>
        <w:jc w:val="center"/>
        <w:rPr>
          <w:rFonts w:ascii="Times New Roman" w:eastAsia="宋体" w:hAnsi="Times New Roman" w:cs="Times New Roman"/>
          <w:b/>
          <w:bCs/>
          <w:sz w:val="36"/>
          <w:szCs w:val="28"/>
        </w:rPr>
      </w:pPr>
      <w:r w:rsidRPr="00344B15">
        <w:rPr>
          <w:rFonts w:ascii="Times New Roman" w:eastAsia="宋体" w:hAnsi="Times New Roman" w:cs="Times New Roman"/>
          <w:b/>
          <w:bCs/>
          <w:sz w:val="36"/>
          <w:szCs w:val="28"/>
        </w:rPr>
        <w:t>A Dissertation Presented for the</w:t>
      </w:r>
    </w:p>
    <w:p w:rsidR="004779AE" w:rsidRPr="00344B15" w:rsidRDefault="004779AE" w:rsidP="004779AE">
      <w:pPr>
        <w:widowControl w:val="0"/>
        <w:spacing w:after="0" w:line="240" w:lineRule="auto"/>
        <w:jc w:val="center"/>
        <w:rPr>
          <w:rFonts w:ascii="Times New Roman" w:eastAsia="宋体" w:hAnsi="Times New Roman" w:cs="Times New Roman"/>
          <w:b/>
          <w:bCs/>
          <w:sz w:val="36"/>
          <w:szCs w:val="28"/>
        </w:rPr>
      </w:pPr>
      <w:r w:rsidRPr="00344B15">
        <w:rPr>
          <w:rFonts w:ascii="Times New Roman" w:eastAsia="宋体" w:hAnsi="Times New Roman" w:cs="Times New Roman"/>
          <w:b/>
          <w:bCs/>
          <w:sz w:val="36"/>
          <w:szCs w:val="28"/>
        </w:rPr>
        <w:t>Doctor of Philosophy</w:t>
      </w:r>
    </w:p>
    <w:p w:rsidR="004779AE" w:rsidRPr="00344B15" w:rsidRDefault="004779AE" w:rsidP="004779AE">
      <w:pPr>
        <w:widowControl w:val="0"/>
        <w:spacing w:after="0" w:line="240" w:lineRule="auto"/>
        <w:jc w:val="center"/>
        <w:rPr>
          <w:rFonts w:ascii="Times New Roman" w:eastAsia="宋体" w:hAnsi="Times New Roman" w:cs="Times New Roman"/>
          <w:b/>
          <w:bCs/>
          <w:sz w:val="36"/>
          <w:szCs w:val="28"/>
        </w:rPr>
      </w:pPr>
      <w:r w:rsidRPr="00344B15">
        <w:rPr>
          <w:rFonts w:ascii="Times New Roman" w:eastAsia="宋体" w:hAnsi="Times New Roman" w:cs="Times New Roman"/>
          <w:b/>
          <w:bCs/>
          <w:sz w:val="36"/>
          <w:szCs w:val="28"/>
        </w:rPr>
        <w:t>Degree</w:t>
      </w:r>
    </w:p>
    <w:p w:rsidR="004779AE" w:rsidRPr="00344B15" w:rsidRDefault="004779AE" w:rsidP="004779AE">
      <w:pPr>
        <w:widowControl w:val="0"/>
        <w:spacing w:after="0" w:line="240" w:lineRule="auto"/>
        <w:jc w:val="center"/>
        <w:rPr>
          <w:rFonts w:ascii="Times New Roman" w:eastAsia="宋体" w:hAnsi="Times New Roman" w:cs="Times New Roman"/>
          <w:b/>
          <w:bCs/>
          <w:sz w:val="36"/>
          <w:szCs w:val="28"/>
        </w:rPr>
      </w:pPr>
      <w:r w:rsidRPr="00344B15">
        <w:rPr>
          <w:rFonts w:ascii="Times New Roman" w:eastAsia="宋体" w:hAnsi="Times New Roman" w:cs="Times New Roman"/>
          <w:b/>
          <w:bCs/>
          <w:sz w:val="36"/>
          <w:szCs w:val="28"/>
        </w:rPr>
        <w:t>The University of Tennessee, Knoxville</w:t>
      </w:r>
    </w:p>
    <w:p w:rsidR="004779AE" w:rsidRDefault="004779AE" w:rsidP="004779AE">
      <w:pPr>
        <w:widowControl w:val="0"/>
        <w:spacing w:after="0" w:line="240" w:lineRule="auto"/>
        <w:jc w:val="center"/>
        <w:rPr>
          <w:rFonts w:ascii="Times New Roman" w:eastAsia="宋体" w:hAnsi="Times New Roman" w:cs="Times New Roman"/>
          <w:b/>
          <w:bCs/>
          <w:kern w:val="2"/>
          <w:sz w:val="44"/>
          <w:szCs w:val="24"/>
        </w:rPr>
      </w:pPr>
    </w:p>
    <w:p w:rsidR="004779AE" w:rsidRDefault="004779AE" w:rsidP="004779AE">
      <w:pPr>
        <w:widowControl w:val="0"/>
        <w:spacing w:after="0" w:line="240" w:lineRule="auto"/>
        <w:jc w:val="center"/>
        <w:rPr>
          <w:rFonts w:ascii="Times New Roman" w:eastAsia="宋体" w:hAnsi="Times New Roman" w:cs="Times New Roman"/>
          <w:b/>
          <w:bCs/>
          <w:kern w:val="2"/>
          <w:sz w:val="44"/>
          <w:szCs w:val="24"/>
        </w:rPr>
      </w:pPr>
    </w:p>
    <w:p w:rsidR="004779AE" w:rsidRPr="00543274" w:rsidRDefault="004779AE" w:rsidP="004779AE">
      <w:pPr>
        <w:widowControl w:val="0"/>
        <w:spacing w:after="0" w:line="240" w:lineRule="auto"/>
        <w:jc w:val="center"/>
        <w:rPr>
          <w:rFonts w:ascii="Times New Roman" w:eastAsia="宋体" w:hAnsi="Times New Roman" w:cs="Times New Roman"/>
          <w:b/>
          <w:bCs/>
          <w:kern w:val="2"/>
          <w:sz w:val="44"/>
          <w:szCs w:val="24"/>
        </w:rPr>
      </w:pPr>
    </w:p>
    <w:p w:rsidR="004779AE" w:rsidRPr="00543274" w:rsidRDefault="004779AE" w:rsidP="004779AE">
      <w:pPr>
        <w:widowControl w:val="0"/>
        <w:spacing w:after="0" w:line="240" w:lineRule="auto"/>
        <w:jc w:val="center"/>
        <w:rPr>
          <w:rFonts w:ascii="Times New Roman" w:eastAsia="宋体" w:hAnsi="Times New Roman" w:cs="Times New Roman"/>
          <w:b/>
          <w:bCs/>
          <w:kern w:val="2"/>
          <w:sz w:val="44"/>
          <w:szCs w:val="24"/>
        </w:rPr>
      </w:pPr>
    </w:p>
    <w:p w:rsidR="004779AE" w:rsidRPr="00543274" w:rsidRDefault="004779AE" w:rsidP="004779AE">
      <w:pPr>
        <w:widowControl w:val="0"/>
        <w:spacing w:after="0" w:line="240" w:lineRule="auto"/>
        <w:jc w:val="center"/>
        <w:rPr>
          <w:rFonts w:ascii="Times New Roman" w:eastAsia="宋体" w:hAnsi="Times New Roman" w:cs="Times New Roman"/>
          <w:b/>
          <w:bCs/>
          <w:kern w:val="2"/>
          <w:sz w:val="44"/>
          <w:szCs w:val="24"/>
        </w:rPr>
      </w:pPr>
    </w:p>
    <w:p w:rsidR="004779AE" w:rsidRPr="00543274" w:rsidRDefault="004779AE" w:rsidP="004779AE">
      <w:pPr>
        <w:widowControl w:val="0"/>
        <w:spacing w:after="0" w:line="240" w:lineRule="auto"/>
        <w:jc w:val="center"/>
        <w:rPr>
          <w:rFonts w:ascii="Times New Roman" w:eastAsia="宋体" w:hAnsi="Times New Roman" w:cs="Times New Roman"/>
          <w:b/>
          <w:bCs/>
          <w:kern w:val="2"/>
          <w:sz w:val="44"/>
          <w:szCs w:val="24"/>
        </w:rPr>
      </w:pPr>
    </w:p>
    <w:p w:rsidR="004779AE" w:rsidRPr="00344B15" w:rsidRDefault="004779AE" w:rsidP="004779AE">
      <w:pPr>
        <w:widowControl w:val="0"/>
        <w:spacing w:after="0" w:line="240" w:lineRule="auto"/>
        <w:jc w:val="center"/>
        <w:rPr>
          <w:rFonts w:ascii="Times New Roman" w:eastAsia="宋体" w:hAnsi="Times New Roman" w:cs="Times New Roman"/>
          <w:b/>
          <w:bCs/>
          <w:kern w:val="2"/>
          <w:sz w:val="44"/>
          <w:szCs w:val="24"/>
        </w:rPr>
      </w:pPr>
    </w:p>
    <w:p w:rsidR="004779AE" w:rsidRPr="00344B15" w:rsidRDefault="004779AE" w:rsidP="004779AE">
      <w:pPr>
        <w:widowControl w:val="0"/>
        <w:spacing w:after="0" w:line="240" w:lineRule="auto"/>
        <w:jc w:val="center"/>
        <w:rPr>
          <w:rFonts w:ascii="Times New Roman" w:eastAsia="宋体" w:hAnsi="Times New Roman" w:cs="Times New Roman"/>
          <w:b/>
          <w:bCs/>
          <w:kern w:val="2"/>
          <w:sz w:val="44"/>
          <w:szCs w:val="24"/>
        </w:rPr>
      </w:pPr>
    </w:p>
    <w:p w:rsidR="004779AE" w:rsidRPr="00344B15" w:rsidRDefault="004779AE" w:rsidP="004779AE">
      <w:pPr>
        <w:spacing w:after="0" w:line="240" w:lineRule="auto"/>
        <w:jc w:val="center"/>
        <w:rPr>
          <w:rFonts w:ascii="Times New Roman" w:eastAsia="Times New Roman" w:hAnsi="Times New Roman" w:cs="Times New Roman"/>
          <w:b/>
          <w:bCs/>
          <w:sz w:val="28"/>
          <w:szCs w:val="24"/>
          <w:lang w:eastAsia="en-US"/>
        </w:rPr>
      </w:pPr>
      <w:r>
        <w:rPr>
          <w:rFonts w:ascii="Times New Roman" w:eastAsia="Times New Roman" w:hAnsi="Times New Roman" w:cs="Times New Roman"/>
          <w:b/>
          <w:bCs/>
          <w:sz w:val="36"/>
          <w:szCs w:val="24"/>
          <w:lang w:eastAsia="en-US"/>
        </w:rPr>
        <w:t>XIE</w:t>
      </w:r>
      <w:r w:rsidRPr="00344B15">
        <w:rPr>
          <w:rFonts w:ascii="Times New Roman" w:eastAsia="Times New Roman" w:hAnsi="Times New Roman" w:cs="Times New Roman"/>
          <w:b/>
          <w:bCs/>
          <w:sz w:val="36"/>
          <w:szCs w:val="24"/>
          <w:lang w:eastAsia="en-US"/>
        </w:rPr>
        <w:t xml:space="preserve"> </w:t>
      </w:r>
      <w:proofErr w:type="spellStart"/>
      <w:r>
        <w:rPr>
          <w:rFonts w:ascii="Times New Roman" w:eastAsia="Times New Roman" w:hAnsi="Times New Roman" w:cs="Times New Roman"/>
          <w:b/>
          <w:bCs/>
          <w:sz w:val="36"/>
          <w:szCs w:val="24"/>
          <w:lang w:eastAsia="en-US"/>
        </w:rPr>
        <w:t>XIE</w:t>
      </w:r>
      <w:proofErr w:type="spellEnd"/>
    </w:p>
    <w:p w:rsidR="004779AE" w:rsidRPr="00344B15" w:rsidRDefault="004779AE" w:rsidP="004779AE">
      <w:pPr>
        <w:widowControl w:val="0"/>
        <w:spacing w:after="0" w:line="240" w:lineRule="auto"/>
        <w:rPr>
          <w:rFonts w:ascii="Times New Roman" w:eastAsia="宋体" w:hAnsi="Times New Roman" w:cs="Times New Roman"/>
          <w:b/>
          <w:bCs/>
          <w:kern w:val="2"/>
          <w:sz w:val="22"/>
          <w:szCs w:val="24"/>
        </w:rPr>
      </w:pPr>
    </w:p>
    <w:p w:rsidR="004779AE" w:rsidRPr="00344B15" w:rsidRDefault="004779AE" w:rsidP="004779AE">
      <w:pPr>
        <w:jc w:val="center"/>
        <w:rPr>
          <w:rFonts w:eastAsia="Times New Roman"/>
          <w:b/>
          <w:sz w:val="36"/>
          <w:szCs w:val="32"/>
          <w:lang w:eastAsia="en-US"/>
        </w:rPr>
      </w:pPr>
      <w:r w:rsidRPr="00344B15">
        <w:rPr>
          <w:b/>
          <w:sz w:val="36"/>
          <w:szCs w:val="32"/>
        </w:rPr>
        <w:t>May</w:t>
      </w:r>
      <w:r w:rsidRPr="00344B15">
        <w:rPr>
          <w:rFonts w:eastAsia="Times New Roman"/>
          <w:b/>
          <w:sz w:val="36"/>
          <w:szCs w:val="32"/>
          <w:lang w:eastAsia="en-US"/>
        </w:rPr>
        <w:t xml:space="preserve"> 2015</w:t>
      </w:r>
    </w:p>
    <w:p w:rsidR="00543274" w:rsidRPr="00543274" w:rsidRDefault="00543274" w:rsidP="00102C03">
      <w:pPr>
        <w:widowControl w:val="0"/>
        <w:autoSpaceDE w:val="0"/>
        <w:autoSpaceDN w:val="0"/>
        <w:adjustRightInd w:val="0"/>
        <w:spacing w:after="0" w:line="240" w:lineRule="auto"/>
        <w:jc w:val="center"/>
        <w:rPr>
          <w:rFonts w:ascii="Times New Roman" w:eastAsia="宋体" w:hAnsi="Times New Roman" w:cs="Times New Roman"/>
          <w:b/>
          <w:bCs/>
          <w:sz w:val="28"/>
          <w:szCs w:val="28"/>
        </w:rPr>
      </w:pPr>
      <w:r w:rsidRPr="00543274">
        <w:rPr>
          <w:rFonts w:ascii="Times New Roman" w:eastAsia="宋体" w:hAnsi="Times New Roman" w:cs="Times New Roman"/>
          <w:b/>
          <w:bCs/>
          <w:sz w:val="28"/>
          <w:szCs w:val="28"/>
        </w:rPr>
        <w:br w:type="page"/>
      </w:r>
      <w:r w:rsidRPr="00543274">
        <w:rPr>
          <w:rFonts w:ascii="Times New Roman" w:eastAsia="宋体" w:hAnsi="Times New Roman" w:cs="Times New Roman"/>
          <w:b/>
          <w:bCs/>
          <w:sz w:val="28"/>
          <w:szCs w:val="28"/>
        </w:rPr>
        <w:lastRenderedPageBreak/>
        <w:t>Copyright ©201</w:t>
      </w:r>
      <w:r w:rsidR="005D704D">
        <w:rPr>
          <w:rFonts w:ascii="Times New Roman" w:eastAsia="宋体" w:hAnsi="Times New Roman" w:cs="Times New Roman"/>
          <w:b/>
          <w:bCs/>
          <w:sz w:val="28"/>
          <w:szCs w:val="28"/>
        </w:rPr>
        <w:t>4</w:t>
      </w:r>
      <w:r w:rsidRPr="00543274">
        <w:rPr>
          <w:rFonts w:ascii="Times New Roman" w:eastAsia="宋体" w:hAnsi="Times New Roman" w:cs="Times New Roman"/>
          <w:b/>
          <w:bCs/>
          <w:sz w:val="28"/>
          <w:szCs w:val="28"/>
        </w:rPr>
        <w:t xml:space="preserve"> by </w:t>
      </w:r>
      <w:r w:rsidR="005D704D">
        <w:rPr>
          <w:rFonts w:ascii="Times New Roman" w:eastAsia="宋体" w:hAnsi="Times New Roman" w:cs="Times New Roman"/>
          <w:b/>
          <w:bCs/>
          <w:sz w:val="28"/>
          <w:szCs w:val="28"/>
        </w:rPr>
        <w:t xml:space="preserve">Xie </w:t>
      </w:r>
      <w:proofErr w:type="spellStart"/>
      <w:r w:rsidR="005D704D">
        <w:rPr>
          <w:rFonts w:ascii="Times New Roman" w:eastAsia="宋体" w:hAnsi="Times New Roman" w:cs="Times New Roman"/>
          <w:b/>
          <w:bCs/>
          <w:sz w:val="28"/>
          <w:szCs w:val="28"/>
        </w:rPr>
        <w:t>Xie</w:t>
      </w:r>
      <w:proofErr w:type="spellEnd"/>
    </w:p>
    <w:p w:rsidR="00543274" w:rsidRPr="00543274" w:rsidRDefault="00543274" w:rsidP="00102C03">
      <w:pPr>
        <w:widowControl w:val="0"/>
        <w:spacing w:after="0" w:line="240" w:lineRule="auto"/>
        <w:jc w:val="center"/>
        <w:rPr>
          <w:rFonts w:ascii="Times New Roman" w:eastAsia="宋体" w:hAnsi="Times New Roman" w:cs="Times New Roman"/>
          <w:b/>
          <w:bCs/>
          <w:kern w:val="2"/>
          <w:sz w:val="36"/>
          <w:szCs w:val="36"/>
        </w:rPr>
      </w:pPr>
      <w:r w:rsidRPr="00543274">
        <w:rPr>
          <w:rFonts w:ascii="Times New Roman" w:eastAsia="宋体" w:hAnsi="Times New Roman" w:cs="Times New Roman"/>
          <w:b/>
          <w:bCs/>
          <w:sz w:val="28"/>
          <w:szCs w:val="28"/>
        </w:rPr>
        <w:t>All rights reserved.</w:t>
      </w:r>
    </w:p>
    <w:p w:rsidR="00543274" w:rsidRPr="00543274" w:rsidRDefault="00543274" w:rsidP="00102C03">
      <w:pPr>
        <w:widowControl w:val="0"/>
        <w:spacing w:after="0" w:line="240" w:lineRule="auto"/>
        <w:jc w:val="center"/>
        <w:rPr>
          <w:rFonts w:ascii="Times New Roman" w:eastAsia="宋体" w:hAnsi="Times New Roman" w:cs="Times New Roman"/>
          <w:b/>
          <w:bCs/>
          <w:kern w:val="2"/>
          <w:sz w:val="36"/>
          <w:szCs w:val="36"/>
        </w:rPr>
      </w:pPr>
    </w:p>
    <w:p w:rsidR="00543274" w:rsidRPr="00543274" w:rsidRDefault="00543274" w:rsidP="00102C03">
      <w:pPr>
        <w:widowControl w:val="0"/>
        <w:spacing w:after="0" w:line="240" w:lineRule="auto"/>
        <w:jc w:val="center"/>
        <w:rPr>
          <w:rFonts w:ascii="Times New Roman" w:eastAsia="宋体" w:hAnsi="Times New Roman" w:cs="Times New Roman"/>
          <w:b/>
          <w:bCs/>
          <w:kern w:val="2"/>
          <w:sz w:val="36"/>
          <w:szCs w:val="36"/>
        </w:rPr>
      </w:pPr>
    </w:p>
    <w:p w:rsidR="00543274" w:rsidRPr="00543274" w:rsidRDefault="00543274" w:rsidP="00102C03">
      <w:pPr>
        <w:widowControl w:val="0"/>
        <w:spacing w:after="0" w:line="240" w:lineRule="auto"/>
        <w:jc w:val="center"/>
        <w:rPr>
          <w:rFonts w:ascii="Times New Roman" w:eastAsia="宋体" w:hAnsi="Times New Roman" w:cs="Times New Roman"/>
          <w:b/>
          <w:bCs/>
          <w:kern w:val="2"/>
          <w:sz w:val="36"/>
          <w:szCs w:val="36"/>
        </w:rPr>
      </w:pPr>
    </w:p>
    <w:p w:rsidR="00543274" w:rsidRPr="00543274" w:rsidRDefault="00543274" w:rsidP="00102C03">
      <w:pPr>
        <w:widowControl w:val="0"/>
        <w:spacing w:after="0" w:line="240" w:lineRule="auto"/>
        <w:jc w:val="center"/>
        <w:rPr>
          <w:rFonts w:ascii="Times New Roman" w:eastAsia="宋体" w:hAnsi="Times New Roman" w:cs="Times New Roman"/>
          <w:b/>
          <w:bCs/>
          <w:kern w:val="2"/>
          <w:sz w:val="36"/>
          <w:szCs w:val="36"/>
        </w:rPr>
      </w:pPr>
    </w:p>
    <w:p w:rsidR="00543274" w:rsidRPr="00543274" w:rsidRDefault="00543274" w:rsidP="00102C03">
      <w:pPr>
        <w:widowControl w:val="0"/>
        <w:spacing w:after="0" w:line="240" w:lineRule="auto"/>
        <w:jc w:val="center"/>
        <w:rPr>
          <w:rFonts w:ascii="Times New Roman" w:eastAsia="宋体" w:hAnsi="Times New Roman" w:cs="Times New Roman"/>
          <w:b/>
          <w:bCs/>
          <w:kern w:val="2"/>
          <w:sz w:val="36"/>
          <w:szCs w:val="36"/>
        </w:rPr>
      </w:pPr>
    </w:p>
    <w:p w:rsidR="00543274" w:rsidRPr="00543274" w:rsidRDefault="00543274" w:rsidP="00102C03">
      <w:pPr>
        <w:widowControl w:val="0"/>
        <w:spacing w:after="0" w:line="240" w:lineRule="auto"/>
        <w:jc w:val="center"/>
        <w:rPr>
          <w:rFonts w:ascii="Times New Roman" w:eastAsia="宋体" w:hAnsi="Times New Roman" w:cs="Times New Roman"/>
          <w:b/>
          <w:bCs/>
          <w:kern w:val="2"/>
          <w:sz w:val="36"/>
          <w:szCs w:val="36"/>
        </w:rPr>
      </w:pPr>
    </w:p>
    <w:p w:rsidR="00543274" w:rsidRPr="00543274" w:rsidRDefault="00543274" w:rsidP="00102C03">
      <w:pPr>
        <w:widowControl w:val="0"/>
        <w:spacing w:after="240" w:line="240" w:lineRule="auto"/>
        <w:jc w:val="center"/>
        <w:rPr>
          <w:rFonts w:ascii="Times New Roman" w:eastAsia="宋体" w:hAnsi="Times New Roman" w:cs="Times New Roman"/>
          <w:b/>
          <w:bCs/>
          <w:sz w:val="28"/>
          <w:szCs w:val="28"/>
        </w:rPr>
      </w:pPr>
      <w:r w:rsidRPr="00543274">
        <w:rPr>
          <w:rFonts w:ascii="Times New Roman" w:eastAsia="宋体" w:hAnsi="Times New Roman" w:cs="Times New Roman"/>
          <w:b/>
          <w:bCs/>
          <w:kern w:val="2"/>
          <w:sz w:val="36"/>
          <w:szCs w:val="36"/>
        </w:rPr>
        <w:br w:type="page"/>
      </w:r>
      <w:r w:rsidRPr="00543274">
        <w:rPr>
          <w:rFonts w:ascii="Times New Roman" w:eastAsia="宋体" w:hAnsi="Times New Roman" w:cs="Times New Roman"/>
          <w:b/>
          <w:bCs/>
          <w:sz w:val="28"/>
          <w:szCs w:val="28"/>
        </w:rPr>
        <w:lastRenderedPageBreak/>
        <w:t>ACKNOWLEDGEMENTS</w:t>
      </w:r>
    </w:p>
    <w:p w:rsidR="00543274" w:rsidRPr="00543274" w:rsidRDefault="00543274" w:rsidP="00102C03">
      <w:pPr>
        <w:widowControl w:val="0"/>
        <w:spacing w:after="0" w:line="240" w:lineRule="auto"/>
        <w:jc w:val="center"/>
        <w:rPr>
          <w:rFonts w:ascii="Times New Roman" w:eastAsia="宋体" w:hAnsi="Times New Roman" w:cs="Times New Roman"/>
          <w:kern w:val="2"/>
          <w:sz w:val="21"/>
          <w:szCs w:val="24"/>
        </w:rPr>
      </w:pPr>
    </w:p>
    <w:p w:rsidR="00543274" w:rsidRDefault="00543274" w:rsidP="00102C03">
      <w:pPr>
        <w:widowControl w:val="0"/>
        <w:tabs>
          <w:tab w:val="left" w:pos="720"/>
        </w:tabs>
        <w:spacing w:after="0"/>
        <w:rPr>
          <w:rFonts w:ascii="Times New Roman" w:eastAsia="宋体" w:hAnsi="Times New Roman" w:cs="Times New Roman"/>
          <w:kern w:val="2"/>
          <w:szCs w:val="24"/>
        </w:rPr>
      </w:pPr>
      <w:r w:rsidRPr="00543274">
        <w:rPr>
          <w:rFonts w:ascii="Times New Roman" w:eastAsia="宋体" w:hAnsi="Times New Roman" w:cs="Times New Roman"/>
          <w:kern w:val="2"/>
          <w:szCs w:val="24"/>
        </w:rPr>
        <w:tab/>
      </w:r>
      <w:r w:rsidR="00E43613">
        <w:rPr>
          <w:rFonts w:ascii="Times New Roman" w:eastAsia="宋体" w:hAnsi="Times New Roman" w:cs="Times New Roman"/>
          <w:kern w:val="2"/>
          <w:szCs w:val="24"/>
        </w:rPr>
        <w:t xml:space="preserve">First and foremost, </w:t>
      </w:r>
      <w:r w:rsidRPr="00543274">
        <w:rPr>
          <w:rFonts w:ascii="Times New Roman" w:eastAsia="宋体" w:hAnsi="Times New Roman" w:cs="Times New Roman"/>
          <w:kern w:val="2"/>
          <w:szCs w:val="24"/>
        </w:rPr>
        <w:t>I would like to thank my academic advisor</w:t>
      </w:r>
      <w:r w:rsidR="006A4C2E">
        <w:rPr>
          <w:rFonts w:ascii="Times New Roman" w:eastAsia="宋体" w:hAnsi="Times New Roman" w:cs="Times New Roman"/>
          <w:kern w:val="2"/>
          <w:szCs w:val="24"/>
        </w:rPr>
        <w:t>,</w:t>
      </w:r>
      <w:r w:rsidRPr="00543274">
        <w:rPr>
          <w:rFonts w:ascii="Times New Roman" w:eastAsia="宋体" w:hAnsi="Times New Roman" w:cs="Times New Roman"/>
          <w:kern w:val="2"/>
          <w:szCs w:val="24"/>
        </w:rPr>
        <w:t xml:space="preserve"> Prof. Peter </w:t>
      </w:r>
      <w:r w:rsidR="00886E58">
        <w:rPr>
          <w:rFonts w:ascii="Times New Roman" w:eastAsia="宋体" w:hAnsi="Times New Roman" w:cs="Times New Roman"/>
          <w:kern w:val="2"/>
          <w:szCs w:val="24"/>
        </w:rPr>
        <w:t xml:space="preserve">K. </w:t>
      </w:r>
      <w:r w:rsidRPr="00543274">
        <w:rPr>
          <w:rFonts w:ascii="Times New Roman" w:eastAsia="宋体" w:hAnsi="Times New Roman" w:cs="Times New Roman"/>
          <w:kern w:val="2"/>
          <w:szCs w:val="24"/>
        </w:rPr>
        <w:t>Liaw</w:t>
      </w:r>
      <w:r w:rsidR="006A4C2E">
        <w:rPr>
          <w:rFonts w:ascii="Times New Roman" w:eastAsia="宋体" w:hAnsi="Times New Roman" w:cs="Times New Roman"/>
          <w:kern w:val="2"/>
          <w:szCs w:val="24"/>
        </w:rPr>
        <w:t>,</w:t>
      </w:r>
      <w:r w:rsidRPr="00543274">
        <w:rPr>
          <w:rFonts w:ascii="Times New Roman" w:eastAsia="宋体" w:hAnsi="Times New Roman" w:cs="Times New Roman"/>
          <w:kern w:val="2"/>
          <w:szCs w:val="24"/>
        </w:rPr>
        <w:t xml:space="preserve"> for his instructions on my graduate study and guidance on my professional career. I would also like to thank the committee members: Prof. </w:t>
      </w:r>
      <w:proofErr w:type="spellStart"/>
      <w:r w:rsidRPr="00543274">
        <w:rPr>
          <w:rFonts w:ascii="Times New Roman" w:eastAsia="宋体" w:hAnsi="Times New Roman" w:cs="Times New Roman"/>
          <w:kern w:val="2"/>
          <w:szCs w:val="24"/>
        </w:rPr>
        <w:t>Yanfei</w:t>
      </w:r>
      <w:proofErr w:type="spellEnd"/>
      <w:r w:rsidRPr="00543274">
        <w:rPr>
          <w:rFonts w:ascii="Times New Roman" w:eastAsia="宋体" w:hAnsi="Times New Roman" w:cs="Times New Roman"/>
          <w:kern w:val="2"/>
          <w:szCs w:val="24"/>
        </w:rPr>
        <w:t xml:space="preserve"> </w:t>
      </w:r>
      <w:proofErr w:type="gramStart"/>
      <w:r w:rsidRPr="00543274">
        <w:rPr>
          <w:rFonts w:ascii="Times New Roman" w:eastAsia="宋体" w:hAnsi="Times New Roman" w:cs="Times New Roman"/>
          <w:kern w:val="2"/>
          <w:szCs w:val="24"/>
        </w:rPr>
        <w:t>Gao</w:t>
      </w:r>
      <w:proofErr w:type="gramEnd"/>
      <w:r w:rsidRPr="00543274">
        <w:rPr>
          <w:rFonts w:ascii="Times New Roman" w:eastAsia="宋体" w:hAnsi="Times New Roman" w:cs="Times New Roman"/>
          <w:kern w:val="2"/>
          <w:szCs w:val="24"/>
        </w:rPr>
        <w:t xml:space="preserve">, Prof. </w:t>
      </w:r>
      <w:proofErr w:type="spellStart"/>
      <w:r w:rsidR="00834962" w:rsidRPr="00834962">
        <w:rPr>
          <w:rFonts w:ascii="Times New Roman" w:eastAsia="宋体" w:hAnsi="Times New Roman" w:cs="Times New Roman"/>
          <w:kern w:val="2"/>
          <w:szCs w:val="24"/>
        </w:rPr>
        <w:t>Hairong</w:t>
      </w:r>
      <w:proofErr w:type="spellEnd"/>
      <w:r w:rsidR="00834962" w:rsidRPr="00834962">
        <w:rPr>
          <w:rFonts w:ascii="Times New Roman" w:eastAsia="宋体" w:hAnsi="Times New Roman" w:cs="Times New Roman"/>
          <w:kern w:val="2"/>
          <w:szCs w:val="24"/>
        </w:rPr>
        <w:t xml:space="preserve"> Qi</w:t>
      </w:r>
      <w:r w:rsidRPr="00543274">
        <w:rPr>
          <w:rFonts w:ascii="Times New Roman" w:eastAsia="宋体" w:hAnsi="Times New Roman" w:cs="Times New Roman"/>
          <w:kern w:val="2"/>
          <w:szCs w:val="24"/>
        </w:rPr>
        <w:t xml:space="preserve">, and Prof. </w:t>
      </w:r>
      <w:proofErr w:type="spellStart"/>
      <w:r w:rsidR="00834962" w:rsidRPr="00834962">
        <w:rPr>
          <w:rFonts w:ascii="Times New Roman" w:eastAsia="宋体" w:hAnsi="Times New Roman" w:cs="Times New Roman"/>
          <w:kern w:val="2"/>
          <w:szCs w:val="24"/>
        </w:rPr>
        <w:t>Mariya</w:t>
      </w:r>
      <w:proofErr w:type="spellEnd"/>
      <w:r w:rsidR="00834962" w:rsidRPr="00834962">
        <w:rPr>
          <w:rFonts w:ascii="Times New Roman" w:eastAsia="宋体" w:hAnsi="Times New Roman" w:cs="Times New Roman"/>
          <w:kern w:val="2"/>
          <w:szCs w:val="24"/>
        </w:rPr>
        <w:t xml:space="preserve"> </w:t>
      </w:r>
      <w:proofErr w:type="spellStart"/>
      <w:r w:rsidR="00834962" w:rsidRPr="00834962">
        <w:rPr>
          <w:rFonts w:ascii="Times New Roman" w:eastAsia="宋体" w:hAnsi="Times New Roman" w:cs="Times New Roman"/>
          <w:kern w:val="2"/>
          <w:szCs w:val="24"/>
        </w:rPr>
        <w:t>Zhuravleva</w:t>
      </w:r>
      <w:proofErr w:type="spellEnd"/>
      <w:r w:rsidRPr="00543274">
        <w:rPr>
          <w:rFonts w:ascii="Times New Roman" w:eastAsia="宋体" w:hAnsi="Times New Roman" w:cs="Times New Roman"/>
          <w:kern w:val="2"/>
          <w:szCs w:val="24"/>
        </w:rPr>
        <w:t xml:space="preserve">, for </w:t>
      </w:r>
      <w:r w:rsidR="00085943">
        <w:rPr>
          <w:rFonts w:ascii="Times New Roman" w:eastAsia="宋体" w:hAnsi="Times New Roman" w:cs="Times New Roman"/>
          <w:kern w:val="2"/>
          <w:szCs w:val="24"/>
        </w:rPr>
        <w:t>the</w:t>
      </w:r>
      <w:r w:rsidR="006A4C2E">
        <w:rPr>
          <w:rFonts w:ascii="Times New Roman" w:eastAsia="宋体" w:hAnsi="Times New Roman" w:cs="Times New Roman"/>
          <w:kern w:val="2"/>
          <w:szCs w:val="24"/>
        </w:rPr>
        <w:t>ir</w:t>
      </w:r>
      <w:r w:rsidR="00085943">
        <w:rPr>
          <w:rFonts w:ascii="Times New Roman" w:eastAsia="宋体" w:hAnsi="Times New Roman" w:cs="Times New Roman"/>
          <w:kern w:val="2"/>
          <w:szCs w:val="24"/>
        </w:rPr>
        <w:t xml:space="preserve"> </w:t>
      </w:r>
      <w:r w:rsidR="006A4C2E">
        <w:t>kind agreement to be on</w:t>
      </w:r>
      <w:r w:rsidR="00C86D4B">
        <w:t xml:space="preserve"> my Doctoral Committee</w:t>
      </w:r>
      <w:r w:rsidR="00C86D4B">
        <w:rPr>
          <w:rFonts w:ascii="Times New Roman" w:eastAsia="宋体" w:hAnsi="Times New Roman" w:cs="Times New Roman"/>
          <w:kern w:val="2"/>
          <w:szCs w:val="24"/>
        </w:rPr>
        <w:t xml:space="preserve">, and </w:t>
      </w:r>
      <w:r w:rsidR="00A819E7" w:rsidRPr="00A819E7">
        <w:rPr>
          <w:rFonts w:ascii="Times New Roman" w:eastAsia="宋体" w:hAnsi="Times New Roman" w:cs="Times New Roman"/>
          <w:kern w:val="2"/>
          <w:szCs w:val="24"/>
        </w:rPr>
        <w:t>thought-provoking</w:t>
      </w:r>
      <w:r w:rsidR="00C86D4B" w:rsidRPr="00C86D4B">
        <w:rPr>
          <w:rFonts w:ascii="Times New Roman" w:eastAsia="宋体" w:hAnsi="Times New Roman" w:cs="Times New Roman"/>
          <w:kern w:val="2"/>
          <w:szCs w:val="24"/>
        </w:rPr>
        <w:t xml:space="preserve"> discussions and suggestions on my dissertation work</w:t>
      </w:r>
      <w:r w:rsidRPr="00543274">
        <w:rPr>
          <w:rFonts w:ascii="Times New Roman" w:eastAsia="宋体" w:hAnsi="Times New Roman" w:cs="Times New Roman"/>
          <w:kern w:val="2"/>
          <w:szCs w:val="24"/>
        </w:rPr>
        <w:t xml:space="preserve">. </w:t>
      </w:r>
      <w:r w:rsidR="00F83D1B" w:rsidRPr="00543274">
        <w:rPr>
          <w:rFonts w:ascii="Times New Roman" w:eastAsia="宋体" w:hAnsi="Times New Roman" w:cs="Times New Roman"/>
          <w:kern w:val="2"/>
          <w:szCs w:val="24"/>
        </w:rPr>
        <w:t xml:space="preserve">I want to pay my sincere </w:t>
      </w:r>
      <w:proofErr w:type="spellStart"/>
      <w:r w:rsidR="00F83D1B" w:rsidRPr="00543274">
        <w:rPr>
          <w:rFonts w:ascii="Times New Roman" w:eastAsia="宋体" w:hAnsi="Times New Roman" w:cs="Times New Roman"/>
          <w:kern w:val="2"/>
          <w:szCs w:val="24"/>
        </w:rPr>
        <w:t>gratitude</w:t>
      </w:r>
      <w:r w:rsidR="006A4C2E">
        <w:rPr>
          <w:rFonts w:ascii="Times New Roman" w:eastAsia="宋体" w:hAnsi="Times New Roman" w:cs="Times New Roman"/>
          <w:kern w:val="2"/>
          <w:szCs w:val="24"/>
        </w:rPr>
        <w:t>s</w:t>
      </w:r>
      <w:proofErr w:type="spellEnd"/>
      <w:r w:rsidR="00F83D1B" w:rsidRPr="00543274">
        <w:rPr>
          <w:rFonts w:ascii="Times New Roman" w:eastAsia="宋体" w:hAnsi="Times New Roman" w:cs="Times New Roman"/>
          <w:kern w:val="2"/>
          <w:szCs w:val="24"/>
        </w:rPr>
        <w:t xml:space="preserve"> to all those who helped me complete the Ph.D. degree in Materials Science and Engineering.</w:t>
      </w:r>
    </w:p>
    <w:p w:rsidR="00411257" w:rsidRPr="00543274" w:rsidRDefault="00411257" w:rsidP="00102C03">
      <w:pPr>
        <w:widowControl w:val="0"/>
        <w:tabs>
          <w:tab w:val="left" w:pos="720"/>
        </w:tabs>
        <w:spacing w:after="0"/>
        <w:rPr>
          <w:rFonts w:ascii="Times New Roman" w:eastAsia="宋体" w:hAnsi="Times New Roman" w:cs="Times New Roman"/>
          <w:kern w:val="2"/>
          <w:szCs w:val="24"/>
        </w:rPr>
      </w:pPr>
    </w:p>
    <w:p w:rsidR="0023247A" w:rsidRDefault="00543274" w:rsidP="00102C03">
      <w:pPr>
        <w:widowControl w:val="0"/>
        <w:tabs>
          <w:tab w:val="left" w:pos="720"/>
        </w:tabs>
        <w:autoSpaceDE w:val="0"/>
        <w:autoSpaceDN w:val="0"/>
        <w:adjustRightInd w:val="0"/>
        <w:spacing w:after="0"/>
        <w:rPr>
          <w:rFonts w:ascii="Times New Roman" w:eastAsia="宋体" w:hAnsi="Times New Roman" w:cs="Times New Roman"/>
          <w:kern w:val="2"/>
          <w:szCs w:val="24"/>
        </w:rPr>
      </w:pPr>
      <w:r w:rsidRPr="00543274">
        <w:rPr>
          <w:rFonts w:ascii="Times New Roman" w:eastAsia="宋体" w:hAnsi="Times New Roman" w:cs="Times New Roman"/>
          <w:kern w:val="2"/>
          <w:szCs w:val="24"/>
        </w:rPr>
        <w:tab/>
        <w:t xml:space="preserve">My sincere thanks also go to </w:t>
      </w:r>
      <w:r w:rsidR="00B73D18">
        <w:rPr>
          <w:rFonts w:ascii="Times New Roman" w:eastAsia="宋体" w:hAnsi="Times New Roman" w:cs="Times New Roman"/>
          <w:kern w:val="2"/>
          <w:szCs w:val="24"/>
        </w:rPr>
        <w:t>Prof. Karin A. Dahmen</w:t>
      </w:r>
      <w:r w:rsidRPr="00543274">
        <w:rPr>
          <w:rFonts w:ascii="Times New Roman" w:eastAsia="宋体" w:hAnsi="Times New Roman" w:cs="Times New Roman"/>
          <w:kern w:val="2"/>
          <w:szCs w:val="24"/>
        </w:rPr>
        <w:t xml:space="preserve">, </w:t>
      </w:r>
      <w:r w:rsidR="00B73D18">
        <w:rPr>
          <w:rFonts w:ascii="Times New Roman" w:eastAsia="宋体" w:hAnsi="Times New Roman" w:cs="Times New Roman"/>
          <w:kern w:val="2"/>
          <w:szCs w:val="24"/>
        </w:rPr>
        <w:t xml:space="preserve">at </w:t>
      </w:r>
      <w:r w:rsidR="00085943">
        <w:rPr>
          <w:rFonts w:ascii="Times New Roman" w:eastAsia="宋体" w:hAnsi="Times New Roman" w:cs="Times New Roman"/>
          <w:kern w:val="2"/>
          <w:szCs w:val="24"/>
        </w:rPr>
        <w:t xml:space="preserve">the </w:t>
      </w:r>
      <w:r w:rsidR="00B73D18" w:rsidRPr="00B73D18">
        <w:rPr>
          <w:rFonts w:ascii="Times New Roman" w:eastAsia="宋体" w:hAnsi="Times New Roman" w:cs="Times New Roman"/>
          <w:kern w:val="2"/>
          <w:szCs w:val="24"/>
        </w:rPr>
        <w:t>University of Illinois at Urbana–Champaign</w:t>
      </w:r>
      <w:r w:rsidR="00B73D18">
        <w:rPr>
          <w:rFonts w:ascii="Times New Roman" w:eastAsia="宋体" w:hAnsi="Times New Roman" w:cs="Times New Roman"/>
          <w:kern w:val="2"/>
          <w:szCs w:val="24"/>
        </w:rPr>
        <w:t>,</w:t>
      </w:r>
      <w:r w:rsidR="00B73D18" w:rsidRPr="00B73D18">
        <w:rPr>
          <w:rFonts w:ascii="Times New Roman" w:eastAsia="宋体" w:hAnsi="Times New Roman" w:cs="Times New Roman"/>
          <w:kern w:val="2"/>
          <w:szCs w:val="24"/>
        </w:rPr>
        <w:t xml:space="preserve"> </w:t>
      </w:r>
      <w:r w:rsidRPr="00543274">
        <w:rPr>
          <w:rFonts w:ascii="Times New Roman" w:eastAsia="宋体" w:hAnsi="Times New Roman" w:cs="Times New Roman"/>
          <w:kern w:val="2"/>
          <w:szCs w:val="24"/>
        </w:rPr>
        <w:t xml:space="preserve">for </w:t>
      </w:r>
      <w:r w:rsidR="00A81068">
        <w:rPr>
          <w:rFonts w:ascii="Times New Roman" w:eastAsia="宋体" w:hAnsi="Times New Roman" w:cs="Times New Roman"/>
          <w:kern w:val="2"/>
          <w:szCs w:val="24"/>
        </w:rPr>
        <w:t>the</w:t>
      </w:r>
      <w:r w:rsidRPr="00543274">
        <w:rPr>
          <w:rFonts w:ascii="Times New Roman" w:eastAsia="宋体" w:hAnsi="Times New Roman" w:cs="Times New Roman"/>
          <w:kern w:val="2"/>
          <w:szCs w:val="24"/>
        </w:rPr>
        <w:t xml:space="preserve"> insightful comments to my study</w:t>
      </w:r>
      <w:r w:rsidR="00A81068">
        <w:rPr>
          <w:rFonts w:ascii="Times New Roman" w:eastAsia="宋体" w:hAnsi="Times New Roman" w:cs="Times New Roman"/>
          <w:kern w:val="2"/>
          <w:szCs w:val="24"/>
        </w:rPr>
        <w:t xml:space="preserve"> on the </w:t>
      </w:r>
      <w:r w:rsidR="001B1C95">
        <w:rPr>
          <w:rFonts w:ascii="Times New Roman" w:eastAsia="宋体" w:hAnsi="Times New Roman" w:cs="Times New Roman"/>
          <w:kern w:val="2"/>
          <w:szCs w:val="24"/>
        </w:rPr>
        <w:t xml:space="preserve">intrinsic feature of </w:t>
      </w:r>
      <w:r w:rsidR="00A81068">
        <w:rPr>
          <w:rFonts w:ascii="Times New Roman" w:eastAsia="宋体" w:hAnsi="Times New Roman" w:cs="Times New Roman"/>
          <w:kern w:val="2"/>
          <w:szCs w:val="24"/>
        </w:rPr>
        <w:t>serration behavior</w:t>
      </w:r>
      <w:r w:rsidRPr="00543274">
        <w:rPr>
          <w:rFonts w:ascii="Times New Roman" w:eastAsia="宋体" w:hAnsi="Times New Roman" w:cs="Times New Roman"/>
          <w:kern w:val="2"/>
          <w:szCs w:val="24"/>
        </w:rPr>
        <w:t xml:space="preserve">. </w:t>
      </w:r>
      <w:r w:rsidR="00D77855">
        <w:rPr>
          <w:rFonts w:ascii="Times New Roman" w:eastAsia="宋体" w:hAnsi="Times New Roman" w:cs="Times New Roman"/>
          <w:kern w:val="2"/>
          <w:szCs w:val="24"/>
        </w:rPr>
        <w:t xml:space="preserve">I would like to than </w:t>
      </w:r>
      <w:r w:rsidR="00D77855" w:rsidRPr="00D77855">
        <w:rPr>
          <w:rFonts w:ascii="Times New Roman" w:eastAsia="宋体" w:hAnsi="Times New Roman" w:cs="Times New Roman"/>
          <w:kern w:val="2"/>
          <w:szCs w:val="24"/>
        </w:rPr>
        <w:t xml:space="preserve">Mr. James </w:t>
      </w:r>
      <w:proofErr w:type="spellStart"/>
      <w:r w:rsidR="00D77855" w:rsidRPr="00D77855">
        <w:rPr>
          <w:rFonts w:ascii="Times New Roman" w:eastAsia="宋体" w:hAnsi="Times New Roman" w:cs="Times New Roman"/>
          <w:kern w:val="2"/>
          <w:szCs w:val="24"/>
        </w:rPr>
        <w:t>Antonag</w:t>
      </w:r>
      <w:r w:rsidR="00D77855">
        <w:rPr>
          <w:rFonts w:ascii="Times New Roman" w:eastAsia="宋体" w:hAnsi="Times New Roman" w:cs="Times New Roman"/>
          <w:kern w:val="2"/>
          <w:szCs w:val="24"/>
        </w:rPr>
        <w:t>lia</w:t>
      </w:r>
      <w:proofErr w:type="spellEnd"/>
      <w:r w:rsidR="00D77855">
        <w:rPr>
          <w:rFonts w:ascii="Times New Roman" w:eastAsia="宋体" w:hAnsi="Times New Roman" w:cs="Times New Roman"/>
          <w:kern w:val="2"/>
          <w:szCs w:val="24"/>
        </w:rPr>
        <w:t xml:space="preserve"> and</w:t>
      </w:r>
      <w:r w:rsidR="00D77855" w:rsidRPr="00D77855">
        <w:rPr>
          <w:rFonts w:ascii="Times New Roman" w:eastAsia="宋体" w:hAnsi="Times New Roman" w:cs="Times New Roman"/>
          <w:kern w:val="2"/>
          <w:szCs w:val="24"/>
        </w:rPr>
        <w:t xml:space="preserve"> </w:t>
      </w:r>
      <w:r w:rsidR="00D77855">
        <w:rPr>
          <w:rFonts w:ascii="Times New Roman" w:eastAsia="宋体" w:hAnsi="Times New Roman" w:cs="Times New Roman"/>
          <w:kern w:val="2"/>
          <w:szCs w:val="24"/>
        </w:rPr>
        <w:t xml:space="preserve">Mr. </w:t>
      </w:r>
      <w:proofErr w:type="spellStart"/>
      <w:r w:rsidR="00D77855" w:rsidRPr="00D77855">
        <w:rPr>
          <w:rFonts w:ascii="Times New Roman" w:eastAsia="宋体" w:hAnsi="Times New Roman" w:cs="Times New Roman"/>
          <w:kern w:val="2"/>
          <w:szCs w:val="24"/>
        </w:rPr>
        <w:t>Abid</w:t>
      </w:r>
      <w:proofErr w:type="spellEnd"/>
      <w:r w:rsidR="00D77855" w:rsidRPr="00D77855">
        <w:rPr>
          <w:rFonts w:ascii="Times New Roman" w:eastAsia="宋体" w:hAnsi="Times New Roman" w:cs="Times New Roman"/>
          <w:kern w:val="2"/>
          <w:szCs w:val="24"/>
        </w:rPr>
        <w:t xml:space="preserve"> Khan</w:t>
      </w:r>
      <w:r w:rsidR="00D77855">
        <w:rPr>
          <w:rFonts w:ascii="Times New Roman" w:eastAsia="宋体" w:hAnsi="Times New Roman" w:cs="Times New Roman"/>
          <w:kern w:val="2"/>
          <w:szCs w:val="24"/>
        </w:rPr>
        <w:t xml:space="preserve"> from </w:t>
      </w:r>
      <w:r w:rsidR="00D77855" w:rsidRPr="00B73D18">
        <w:rPr>
          <w:rFonts w:ascii="Times New Roman" w:eastAsia="宋体" w:hAnsi="Times New Roman" w:cs="Times New Roman"/>
          <w:kern w:val="2"/>
          <w:szCs w:val="24"/>
        </w:rPr>
        <w:t>University of Illinois at Urbana–Champaign</w:t>
      </w:r>
      <w:r w:rsidR="00D77855" w:rsidRPr="00D77855">
        <w:rPr>
          <w:rFonts w:ascii="Times New Roman" w:eastAsia="宋体" w:hAnsi="Times New Roman" w:cs="Times New Roman"/>
          <w:kern w:val="2"/>
          <w:szCs w:val="24"/>
        </w:rPr>
        <w:t xml:space="preserve"> </w:t>
      </w:r>
      <w:r w:rsidR="00D77855">
        <w:rPr>
          <w:rFonts w:ascii="Times New Roman" w:eastAsia="宋体" w:hAnsi="Times New Roman" w:cs="Times New Roman"/>
          <w:kern w:val="2"/>
          <w:szCs w:val="24"/>
        </w:rPr>
        <w:t xml:space="preserve">for the </w:t>
      </w:r>
      <w:r w:rsidR="003C2B97">
        <w:rPr>
          <w:rFonts w:ascii="Times New Roman" w:eastAsia="宋体" w:hAnsi="Times New Roman" w:cs="Times New Roman"/>
          <w:kern w:val="2"/>
          <w:szCs w:val="24"/>
        </w:rPr>
        <w:t>cooperated work</w:t>
      </w:r>
      <w:r w:rsidR="00D77855">
        <w:rPr>
          <w:rFonts w:ascii="Times New Roman" w:eastAsia="宋体" w:hAnsi="Times New Roman" w:cs="Times New Roman"/>
          <w:kern w:val="2"/>
          <w:szCs w:val="24"/>
        </w:rPr>
        <w:t xml:space="preserve">. </w:t>
      </w:r>
      <w:r w:rsidRPr="00543274">
        <w:rPr>
          <w:rFonts w:ascii="Times New Roman" w:eastAsia="宋体" w:hAnsi="Times New Roman" w:cs="Times New Roman"/>
          <w:kern w:val="2"/>
          <w:szCs w:val="24"/>
        </w:rPr>
        <w:t xml:space="preserve">I </w:t>
      </w:r>
      <w:r w:rsidRPr="00543274">
        <w:rPr>
          <w:rFonts w:ascii="Times New Roman" w:eastAsia="宋体" w:hAnsi="Times New Roman" w:cs="Times New Roman"/>
          <w:spacing w:val="-3"/>
          <w:kern w:val="2"/>
          <w:szCs w:val="24"/>
        </w:rPr>
        <w:t>would like to thank</w:t>
      </w:r>
      <w:r w:rsidR="009A4157">
        <w:rPr>
          <w:rFonts w:ascii="Times New Roman" w:eastAsia="宋体" w:hAnsi="Times New Roman" w:cs="Times New Roman"/>
          <w:spacing w:val="-3"/>
          <w:kern w:val="2"/>
          <w:szCs w:val="24"/>
        </w:rPr>
        <w:t xml:space="preserve"> Prof. Yung C. Shin and Dr. </w:t>
      </w:r>
      <w:proofErr w:type="spellStart"/>
      <w:r w:rsidR="009A4157" w:rsidRPr="009A4157">
        <w:rPr>
          <w:rFonts w:ascii="Times New Roman" w:eastAsia="宋体" w:hAnsi="Times New Roman" w:cs="Times New Roman"/>
          <w:spacing w:val="-3"/>
          <w:kern w:val="2"/>
          <w:szCs w:val="24"/>
        </w:rPr>
        <w:t>Yunfeng</w:t>
      </w:r>
      <w:proofErr w:type="spellEnd"/>
      <w:r w:rsidR="009A4157" w:rsidRPr="009A4157">
        <w:rPr>
          <w:rFonts w:ascii="Times New Roman" w:eastAsia="宋体" w:hAnsi="Times New Roman" w:cs="Times New Roman"/>
          <w:spacing w:val="-3"/>
          <w:kern w:val="2"/>
          <w:szCs w:val="24"/>
        </w:rPr>
        <w:t xml:space="preserve"> Cao</w:t>
      </w:r>
      <w:r w:rsidR="009A4157">
        <w:rPr>
          <w:rFonts w:ascii="Times New Roman" w:eastAsia="宋体" w:hAnsi="Times New Roman" w:cs="Times New Roman"/>
          <w:spacing w:val="-3"/>
          <w:kern w:val="2"/>
          <w:szCs w:val="24"/>
        </w:rPr>
        <w:t>, at Purdue University, for conducting the laser shock peening on the BMG samples</w:t>
      </w:r>
      <w:r w:rsidR="000E47F3">
        <w:rPr>
          <w:rFonts w:ascii="Times New Roman" w:eastAsia="宋体" w:hAnsi="Times New Roman" w:cs="Times New Roman"/>
          <w:spacing w:val="-3"/>
          <w:kern w:val="2"/>
          <w:szCs w:val="24"/>
        </w:rPr>
        <w:t xml:space="preserve"> and the collaboration</w:t>
      </w:r>
      <w:r w:rsidRPr="00543274">
        <w:rPr>
          <w:rFonts w:ascii="Times New Roman" w:eastAsia="宋体" w:hAnsi="Times New Roman" w:cs="Times New Roman"/>
          <w:spacing w:val="-3"/>
          <w:kern w:val="2"/>
          <w:szCs w:val="24"/>
        </w:rPr>
        <w:t>.</w:t>
      </w:r>
      <w:r w:rsidRPr="00543274">
        <w:rPr>
          <w:rFonts w:ascii="Times New Roman" w:eastAsia="宋体" w:hAnsi="Times New Roman" w:cs="Times New Roman"/>
          <w:kern w:val="2"/>
          <w:szCs w:val="24"/>
        </w:rPr>
        <w:t xml:space="preserve"> I am grateful to Prof. </w:t>
      </w:r>
      <w:r w:rsidR="001B1C95" w:rsidRPr="001B1C95">
        <w:rPr>
          <w:rFonts w:ascii="Times New Roman" w:eastAsia="宋体" w:hAnsi="Times New Roman" w:cs="Times New Roman"/>
          <w:kern w:val="2"/>
          <w:szCs w:val="24"/>
        </w:rPr>
        <w:t xml:space="preserve">Philip J. Withers </w:t>
      </w:r>
      <w:r w:rsidR="001B1C95">
        <w:rPr>
          <w:rFonts w:ascii="Times New Roman" w:eastAsia="宋体" w:hAnsi="Times New Roman" w:cs="Times New Roman"/>
          <w:kern w:val="2"/>
          <w:szCs w:val="24"/>
        </w:rPr>
        <w:t xml:space="preserve">and </w:t>
      </w:r>
      <w:r w:rsidR="001B1C95">
        <w:t xml:space="preserve">Dr. </w:t>
      </w:r>
      <w:proofErr w:type="spellStart"/>
      <w:r w:rsidR="001B1C95" w:rsidRPr="00F957CA">
        <w:t>Bartlomiej</w:t>
      </w:r>
      <w:proofErr w:type="spellEnd"/>
      <w:r w:rsidR="001B1C95" w:rsidRPr="00F957CA">
        <w:t xml:space="preserve"> </w:t>
      </w:r>
      <w:proofErr w:type="spellStart"/>
      <w:r w:rsidR="001B1C95" w:rsidRPr="00F957CA">
        <w:t>Winiarski</w:t>
      </w:r>
      <w:proofErr w:type="spellEnd"/>
      <w:r w:rsidR="001B1C95">
        <w:t xml:space="preserve"> </w:t>
      </w:r>
      <w:r w:rsidRPr="00543274">
        <w:rPr>
          <w:rFonts w:ascii="Times New Roman" w:eastAsia="宋体" w:hAnsi="Times New Roman" w:cs="Times New Roman"/>
          <w:kern w:val="2"/>
          <w:szCs w:val="24"/>
        </w:rPr>
        <w:t xml:space="preserve">from </w:t>
      </w:r>
      <w:r w:rsidR="001B1C95" w:rsidRPr="001B1C95">
        <w:rPr>
          <w:rFonts w:ascii="Times New Roman" w:eastAsia="宋体" w:hAnsi="Times New Roman" w:cs="Times New Roman"/>
          <w:kern w:val="2"/>
          <w:szCs w:val="24"/>
        </w:rPr>
        <w:t>The University of Manchester</w:t>
      </w:r>
      <w:r w:rsidR="001B1C95">
        <w:rPr>
          <w:rFonts w:ascii="Times New Roman" w:eastAsia="宋体" w:hAnsi="Times New Roman" w:cs="Times New Roman"/>
          <w:kern w:val="2"/>
          <w:szCs w:val="24"/>
        </w:rPr>
        <w:t>, U.K.</w:t>
      </w:r>
      <w:r w:rsidRPr="00543274">
        <w:rPr>
          <w:rFonts w:ascii="Times New Roman" w:eastAsia="宋体" w:hAnsi="Times New Roman" w:cs="Times New Roman"/>
          <w:kern w:val="2"/>
          <w:szCs w:val="24"/>
        </w:rPr>
        <w:t xml:space="preserve">, for their </w:t>
      </w:r>
      <w:r w:rsidRPr="00543274">
        <w:rPr>
          <w:rFonts w:ascii="Times New Roman" w:eastAsia="宋体" w:hAnsi="Times New Roman" w:cs="Times New Roman" w:hint="eastAsia"/>
          <w:kern w:val="2"/>
          <w:szCs w:val="24"/>
        </w:rPr>
        <w:t xml:space="preserve">help in </w:t>
      </w:r>
      <w:r w:rsidR="001B1C95">
        <w:rPr>
          <w:rFonts w:ascii="Times New Roman" w:eastAsia="宋体" w:hAnsi="Times New Roman" w:cs="Times New Roman"/>
          <w:kern w:val="2"/>
          <w:szCs w:val="24"/>
        </w:rPr>
        <w:t>mapping the residual stress</w:t>
      </w:r>
      <w:r w:rsidR="003F2B1E">
        <w:rPr>
          <w:rFonts w:ascii="Times New Roman" w:eastAsia="宋体" w:hAnsi="Times New Roman" w:cs="Times New Roman"/>
          <w:kern w:val="2"/>
          <w:szCs w:val="24"/>
        </w:rPr>
        <w:t xml:space="preserve"> of </w:t>
      </w:r>
      <w:r w:rsidR="006A4C2E">
        <w:rPr>
          <w:rFonts w:ascii="Times New Roman" w:eastAsia="宋体" w:hAnsi="Times New Roman" w:cs="Times New Roman"/>
          <w:kern w:val="2"/>
          <w:szCs w:val="24"/>
        </w:rPr>
        <w:t xml:space="preserve">the </w:t>
      </w:r>
      <w:r w:rsidR="003F2B1E">
        <w:rPr>
          <w:rFonts w:ascii="Times New Roman" w:eastAsia="宋体" w:hAnsi="Times New Roman" w:cs="Times New Roman"/>
          <w:kern w:val="2"/>
          <w:szCs w:val="24"/>
        </w:rPr>
        <w:t>laser-peened sample</w:t>
      </w:r>
      <w:r w:rsidRPr="00543274">
        <w:rPr>
          <w:rFonts w:ascii="Times New Roman" w:eastAsia="宋体" w:hAnsi="Times New Roman" w:cs="Times New Roman" w:hint="eastAsia"/>
          <w:kern w:val="2"/>
          <w:szCs w:val="24"/>
        </w:rPr>
        <w:t xml:space="preserve">, </w:t>
      </w:r>
      <w:r w:rsidR="003F2B1E">
        <w:rPr>
          <w:rFonts w:ascii="Times New Roman" w:eastAsia="宋体" w:hAnsi="Times New Roman" w:cs="Times New Roman"/>
          <w:kern w:val="2"/>
          <w:szCs w:val="24"/>
        </w:rPr>
        <w:t xml:space="preserve">and </w:t>
      </w:r>
      <w:r w:rsidRPr="00543274">
        <w:rPr>
          <w:rFonts w:ascii="Times New Roman" w:eastAsia="宋体" w:hAnsi="Times New Roman" w:cs="Times New Roman"/>
          <w:kern w:val="2"/>
          <w:szCs w:val="24"/>
        </w:rPr>
        <w:t xml:space="preserve">constructive comments </w:t>
      </w:r>
      <w:r w:rsidR="003F2B1E">
        <w:rPr>
          <w:rFonts w:ascii="Times New Roman" w:eastAsia="宋体" w:hAnsi="Times New Roman" w:cs="Times New Roman"/>
          <w:kern w:val="2"/>
          <w:szCs w:val="24"/>
        </w:rPr>
        <w:t xml:space="preserve">on our joint work. </w:t>
      </w:r>
      <w:r w:rsidR="006A7060">
        <w:rPr>
          <w:rFonts w:ascii="Times New Roman" w:eastAsia="宋体" w:hAnsi="Times New Roman" w:cs="Times New Roman"/>
          <w:kern w:val="2"/>
          <w:szCs w:val="24"/>
        </w:rPr>
        <w:t xml:space="preserve">I would like to thank Prof. </w:t>
      </w:r>
      <w:proofErr w:type="spellStart"/>
      <w:r w:rsidR="006A7060" w:rsidRPr="006A7060">
        <w:rPr>
          <w:rFonts w:ascii="Times New Roman" w:eastAsia="宋体" w:hAnsi="Times New Roman" w:cs="Times New Roman"/>
          <w:kern w:val="2"/>
          <w:szCs w:val="24"/>
        </w:rPr>
        <w:t>Fuqian</w:t>
      </w:r>
      <w:proofErr w:type="spellEnd"/>
      <w:r w:rsidR="006A7060" w:rsidRPr="006A7060">
        <w:rPr>
          <w:rFonts w:ascii="Times New Roman" w:eastAsia="宋体" w:hAnsi="Times New Roman" w:cs="Times New Roman"/>
          <w:kern w:val="2"/>
          <w:szCs w:val="24"/>
        </w:rPr>
        <w:t xml:space="preserve"> Yang</w:t>
      </w:r>
      <w:r w:rsidR="006A7060">
        <w:rPr>
          <w:rFonts w:ascii="Times New Roman" w:eastAsia="宋体" w:hAnsi="Times New Roman" w:cs="Times New Roman"/>
          <w:kern w:val="2"/>
          <w:szCs w:val="24"/>
        </w:rPr>
        <w:t xml:space="preserve">, Dr. </w:t>
      </w:r>
      <w:proofErr w:type="spellStart"/>
      <w:r w:rsidR="006A7060">
        <w:rPr>
          <w:rFonts w:ascii="Times New Roman" w:eastAsia="宋体" w:hAnsi="Times New Roman" w:cs="Times New Roman"/>
          <w:kern w:val="2"/>
          <w:szCs w:val="24"/>
        </w:rPr>
        <w:t>Guangfeng</w:t>
      </w:r>
      <w:proofErr w:type="spellEnd"/>
      <w:r w:rsidR="006A7060">
        <w:rPr>
          <w:rFonts w:ascii="Times New Roman" w:eastAsia="宋体" w:hAnsi="Times New Roman" w:cs="Times New Roman"/>
          <w:kern w:val="2"/>
          <w:szCs w:val="24"/>
        </w:rPr>
        <w:t xml:space="preserve"> Zhao, and Ms. </w:t>
      </w:r>
      <w:proofErr w:type="spellStart"/>
      <w:r w:rsidR="006A7060">
        <w:rPr>
          <w:rFonts w:ascii="Times New Roman" w:eastAsia="宋体" w:hAnsi="Times New Roman" w:cs="Times New Roman"/>
          <w:kern w:val="2"/>
          <w:szCs w:val="24"/>
        </w:rPr>
        <w:t>Peizhen</w:t>
      </w:r>
      <w:proofErr w:type="spellEnd"/>
      <w:r w:rsidR="006A7060">
        <w:rPr>
          <w:rFonts w:ascii="Times New Roman" w:eastAsia="宋体" w:hAnsi="Times New Roman" w:cs="Times New Roman"/>
          <w:kern w:val="2"/>
          <w:szCs w:val="24"/>
        </w:rPr>
        <w:t xml:space="preserve"> Li, </w:t>
      </w:r>
      <w:r w:rsidR="00432215">
        <w:rPr>
          <w:rFonts w:ascii="Times New Roman" w:eastAsia="宋体" w:hAnsi="Times New Roman" w:cs="Times New Roman"/>
          <w:kern w:val="2"/>
          <w:szCs w:val="24"/>
        </w:rPr>
        <w:t xml:space="preserve">from University of Kentucky, </w:t>
      </w:r>
      <w:r w:rsidR="006A7060">
        <w:rPr>
          <w:rFonts w:ascii="Times New Roman" w:eastAsia="宋体" w:hAnsi="Times New Roman" w:cs="Times New Roman"/>
          <w:kern w:val="2"/>
          <w:szCs w:val="24"/>
        </w:rPr>
        <w:t>for the</w:t>
      </w:r>
      <w:r w:rsidR="006A4C2E">
        <w:rPr>
          <w:rFonts w:ascii="Times New Roman" w:eastAsia="宋体" w:hAnsi="Times New Roman" w:cs="Times New Roman"/>
          <w:kern w:val="2"/>
          <w:szCs w:val="24"/>
        </w:rPr>
        <w:t>ir</w:t>
      </w:r>
      <w:r w:rsidR="006A7060">
        <w:rPr>
          <w:rFonts w:ascii="Times New Roman" w:eastAsia="宋体" w:hAnsi="Times New Roman" w:cs="Times New Roman"/>
          <w:kern w:val="2"/>
          <w:szCs w:val="24"/>
        </w:rPr>
        <w:t xml:space="preserve"> help in performing nanoindentation and </w:t>
      </w:r>
      <w:r w:rsidR="00432215">
        <w:rPr>
          <w:rFonts w:ascii="Times New Roman" w:eastAsia="宋体" w:hAnsi="Times New Roman" w:cs="Times New Roman"/>
          <w:kern w:val="2"/>
          <w:szCs w:val="24"/>
        </w:rPr>
        <w:t xml:space="preserve">the </w:t>
      </w:r>
      <w:r w:rsidR="006A7060">
        <w:rPr>
          <w:rFonts w:ascii="Times New Roman" w:eastAsia="宋体" w:hAnsi="Times New Roman" w:cs="Times New Roman"/>
          <w:kern w:val="2"/>
          <w:szCs w:val="24"/>
        </w:rPr>
        <w:t xml:space="preserve">collaboration. </w:t>
      </w:r>
      <w:r w:rsidR="00407099">
        <w:rPr>
          <w:rFonts w:ascii="Times New Roman" w:eastAsia="宋体" w:hAnsi="Times New Roman" w:cs="Times New Roman"/>
          <w:kern w:val="2"/>
          <w:szCs w:val="24"/>
        </w:rPr>
        <w:t>I would like to thank Prof</w:t>
      </w:r>
      <w:r w:rsidR="00407099" w:rsidRPr="00407099">
        <w:rPr>
          <w:rFonts w:ascii="Times New Roman" w:eastAsia="宋体" w:hAnsi="Times New Roman" w:cs="Times New Roman"/>
          <w:kern w:val="2"/>
          <w:szCs w:val="24"/>
        </w:rPr>
        <w:t xml:space="preserve">. Yoshihiko Yokoyama from Tohoku University, </w:t>
      </w:r>
      <w:r w:rsidR="00407099">
        <w:rPr>
          <w:rFonts w:ascii="Times New Roman" w:eastAsia="宋体" w:hAnsi="Times New Roman" w:cs="Times New Roman"/>
          <w:kern w:val="2"/>
          <w:szCs w:val="24"/>
        </w:rPr>
        <w:t xml:space="preserve">for providing high-quality BMG samples. </w:t>
      </w:r>
      <w:r w:rsidR="000916D8">
        <w:rPr>
          <w:rFonts w:ascii="Times New Roman" w:eastAsia="宋体" w:hAnsi="Times New Roman" w:cs="Times New Roman"/>
          <w:kern w:val="2"/>
          <w:szCs w:val="24"/>
        </w:rPr>
        <w:t xml:space="preserve">I appreciate Prof. </w:t>
      </w:r>
      <w:proofErr w:type="spellStart"/>
      <w:r w:rsidR="000916D8">
        <w:rPr>
          <w:rFonts w:ascii="Times New Roman" w:eastAsia="宋体" w:hAnsi="Times New Roman" w:cs="Times New Roman"/>
          <w:kern w:val="2"/>
          <w:szCs w:val="24"/>
        </w:rPr>
        <w:t>Junwei</w:t>
      </w:r>
      <w:proofErr w:type="spellEnd"/>
      <w:r w:rsidR="000916D8">
        <w:rPr>
          <w:rFonts w:ascii="Times New Roman" w:eastAsia="宋体" w:hAnsi="Times New Roman" w:cs="Times New Roman"/>
          <w:kern w:val="2"/>
          <w:szCs w:val="24"/>
        </w:rPr>
        <w:t xml:space="preserve"> </w:t>
      </w:r>
      <w:proofErr w:type="spellStart"/>
      <w:r w:rsidR="000916D8">
        <w:rPr>
          <w:rFonts w:ascii="Times New Roman" w:eastAsia="宋体" w:hAnsi="Times New Roman" w:cs="Times New Roman"/>
          <w:kern w:val="2"/>
          <w:szCs w:val="24"/>
        </w:rPr>
        <w:t>Qiao</w:t>
      </w:r>
      <w:proofErr w:type="spellEnd"/>
      <w:r w:rsidR="000916D8">
        <w:rPr>
          <w:rFonts w:ascii="Times New Roman" w:eastAsia="宋体" w:hAnsi="Times New Roman" w:cs="Times New Roman"/>
          <w:kern w:val="2"/>
          <w:szCs w:val="24"/>
        </w:rPr>
        <w:t xml:space="preserve"> from </w:t>
      </w:r>
      <w:r w:rsidR="000916D8" w:rsidRPr="000916D8">
        <w:rPr>
          <w:rFonts w:ascii="Times New Roman" w:eastAsia="宋体" w:hAnsi="Times New Roman" w:cs="Times New Roman"/>
          <w:kern w:val="2"/>
          <w:szCs w:val="24"/>
        </w:rPr>
        <w:t>Taiyuan University of Technology, China</w:t>
      </w:r>
      <w:r w:rsidR="000916D8">
        <w:rPr>
          <w:rFonts w:ascii="Times New Roman" w:eastAsia="宋体" w:hAnsi="Times New Roman" w:cs="Times New Roman"/>
          <w:kern w:val="2"/>
          <w:szCs w:val="24"/>
        </w:rPr>
        <w:t xml:space="preserve">, and Prof. </w:t>
      </w:r>
      <w:r w:rsidR="000916D8" w:rsidRPr="000916D8">
        <w:rPr>
          <w:rFonts w:ascii="Times New Roman" w:eastAsia="宋体" w:hAnsi="Times New Roman" w:cs="Times New Roman"/>
          <w:kern w:val="2"/>
          <w:szCs w:val="24"/>
        </w:rPr>
        <w:t>Yong Zhang</w:t>
      </w:r>
      <w:r w:rsidR="000916D8">
        <w:rPr>
          <w:rFonts w:ascii="Times New Roman" w:eastAsia="宋体" w:hAnsi="Times New Roman" w:cs="Times New Roman"/>
          <w:kern w:val="2"/>
          <w:szCs w:val="24"/>
        </w:rPr>
        <w:t xml:space="preserve"> from </w:t>
      </w:r>
      <w:r w:rsidR="000916D8" w:rsidRPr="000916D8">
        <w:rPr>
          <w:rFonts w:ascii="Times New Roman" w:eastAsia="宋体" w:hAnsi="Times New Roman" w:cs="Times New Roman"/>
          <w:kern w:val="2"/>
          <w:szCs w:val="24"/>
        </w:rPr>
        <w:t>University of Science and Technology Beijing, China</w:t>
      </w:r>
      <w:r w:rsidR="000916D8">
        <w:rPr>
          <w:rFonts w:ascii="Times New Roman" w:eastAsia="宋体" w:hAnsi="Times New Roman" w:cs="Times New Roman"/>
          <w:kern w:val="2"/>
          <w:szCs w:val="24"/>
        </w:rPr>
        <w:t xml:space="preserve">, for the informative discussions on </w:t>
      </w:r>
      <w:r w:rsidR="000916D8">
        <w:rPr>
          <w:rFonts w:ascii="Times New Roman" w:eastAsia="宋体" w:hAnsi="Times New Roman" w:cs="Times New Roman"/>
          <w:kern w:val="2"/>
          <w:szCs w:val="24"/>
        </w:rPr>
        <w:lastRenderedPageBreak/>
        <w:t xml:space="preserve">my study and </w:t>
      </w:r>
      <w:r w:rsidR="00407099">
        <w:rPr>
          <w:rFonts w:ascii="Times New Roman" w:eastAsia="宋体" w:hAnsi="Times New Roman" w:cs="Times New Roman"/>
          <w:kern w:val="2"/>
          <w:szCs w:val="24"/>
        </w:rPr>
        <w:t>collaboration</w:t>
      </w:r>
      <w:r w:rsidR="000916D8">
        <w:rPr>
          <w:rFonts w:ascii="Times New Roman" w:eastAsia="宋体" w:hAnsi="Times New Roman" w:cs="Times New Roman"/>
          <w:kern w:val="2"/>
          <w:szCs w:val="24"/>
        </w:rPr>
        <w:t xml:space="preserve">. </w:t>
      </w:r>
      <w:r w:rsidRPr="00543274">
        <w:rPr>
          <w:rFonts w:ascii="Times New Roman" w:eastAsia="宋体" w:hAnsi="Times New Roman" w:cs="Times New Roman" w:hint="eastAsia"/>
          <w:kern w:val="2"/>
          <w:szCs w:val="24"/>
        </w:rPr>
        <w:t xml:space="preserve">I am also grateful to </w:t>
      </w:r>
      <w:r w:rsidR="000D2C6D">
        <w:rPr>
          <w:rFonts w:ascii="Times New Roman" w:eastAsia="宋体" w:hAnsi="Times New Roman" w:cs="Times New Roman"/>
          <w:kern w:val="2"/>
          <w:szCs w:val="24"/>
        </w:rPr>
        <w:t xml:space="preserve">Prof. </w:t>
      </w:r>
      <w:r w:rsidR="00094C06">
        <w:rPr>
          <w:rFonts w:ascii="Times New Roman" w:eastAsia="宋体" w:hAnsi="Times New Roman" w:cs="Times New Roman"/>
          <w:kern w:val="2"/>
          <w:szCs w:val="24"/>
        </w:rPr>
        <w:t xml:space="preserve">Takeshi </w:t>
      </w:r>
      <w:proofErr w:type="spellStart"/>
      <w:r w:rsidR="00094C06">
        <w:rPr>
          <w:rFonts w:ascii="Times New Roman" w:eastAsia="宋体" w:hAnsi="Times New Roman" w:cs="Times New Roman"/>
          <w:kern w:val="2"/>
          <w:szCs w:val="24"/>
        </w:rPr>
        <w:t>Egami</w:t>
      </w:r>
      <w:proofErr w:type="spellEnd"/>
      <w:r w:rsidR="00094C06">
        <w:rPr>
          <w:rFonts w:ascii="Times New Roman" w:eastAsia="宋体" w:hAnsi="Times New Roman" w:cs="Times New Roman"/>
          <w:kern w:val="2"/>
          <w:szCs w:val="24"/>
        </w:rPr>
        <w:t xml:space="preserve"> and</w:t>
      </w:r>
      <w:r w:rsidR="000D2C6D" w:rsidRPr="000D2C6D">
        <w:rPr>
          <w:rFonts w:ascii="Times New Roman" w:eastAsia="宋体" w:hAnsi="Times New Roman" w:cs="Times New Roman"/>
          <w:kern w:val="2"/>
          <w:szCs w:val="24"/>
        </w:rPr>
        <w:t xml:space="preserve"> </w:t>
      </w:r>
      <w:r w:rsidR="00094C06">
        <w:rPr>
          <w:rFonts w:ascii="Times New Roman" w:eastAsia="宋体" w:hAnsi="Times New Roman" w:cs="Times New Roman"/>
          <w:kern w:val="2"/>
          <w:szCs w:val="24"/>
        </w:rPr>
        <w:t>Dr</w:t>
      </w:r>
      <w:r w:rsidR="000D2C6D">
        <w:rPr>
          <w:rFonts w:ascii="Times New Roman" w:eastAsia="宋体" w:hAnsi="Times New Roman" w:cs="Times New Roman"/>
          <w:kern w:val="2"/>
          <w:szCs w:val="24"/>
        </w:rPr>
        <w:t xml:space="preserve">. </w:t>
      </w:r>
      <w:proofErr w:type="spellStart"/>
      <w:r w:rsidR="000D2C6D" w:rsidRPr="000D2C6D">
        <w:rPr>
          <w:rFonts w:ascii="Times New Roman" w:eastAsia="宋体" w:hAnsi="Times New Roman" w:cs="Times New Roman"/>
          <w:kern w:val="2"/>
          <w:szCs w:val="24"/>
        </w:rPr>
        <w:t>Wojciech</w:t>
      </w:r>
      <w:proofErr w:type="spellEnd"/>
      <w:r w:rsidR="000D2C6D" w:rsidRPr="000D2C6D">
        <w:rPr>
          <w:rFonts w:ascii="Times New Roman" w:eastAsia="宋体" w:hAnsi="Times New Roman" w:cs="Times New Roman"/>
          <w:kern w:val="2"/>
          <w:szCs w:val="24"/>
        </w:rPr>
        <w:t xml:space="preserve"> </w:t>
      </w:r>
      <w:proofErr w:type="spellStart"/>
      <w:r w:rsidR="000D2C6D" w:rsidRPr="000D2C6D">
        <w:rPr>
          <w:rFonts w:ascii="Times New Roman" w:eastAsia="宋体" w:hAnsi="Times New Roman" w:cs="Times New Roman"/>
          <w:kern w:val="2"/>
          <w:szCs w:val="24"/>
        </w:rPr>
        <w:t>Dmowski</w:t>
      </w:r>
      <w:proofErr w:type="spellEnd"/>
      <w:r w:rsidR="003378BC">
        <w:rPr>
          <w:rFonts w:ascii="Times New Roman" w:eastAsia="宋体" w:hAnsi="Times New Roman" w:cs="Times New Roman"/>
          <w:kern w:val="2"/>
          <w:szCs w:val="24"/>
        </w:rPr>
        <w:t>, for the instructiv</w:t>
      </w:r>
      <w:r w:rsidR="008B29E8">
        <w:rPr>
          <w:rFonts w:ascii="Times New Roman" w:eastAsia="宋体" w:hAnsi="Times New Roman" w:cs="Times New Roman"/>
          <w:kern w:val="2"/>
          <w:szCs w:val="24"/>
        </w:rPr>
        <w:t xml:space="preserve">e </w:t>
      </w:r>
      <w:r w:rsidR="003378BC">
        <w:rPr>
          <w:rFonts w:ascii="Times New Roman" w:eastAsia="宋体" w:hAnsi="Times New Roman" w:cs="Times New Roman"/>
          <w:kern w:val="2"/>
          <w:szCs w:val="24"/>
        </w:rPr>
        <w:t xml:space="preserve">discussion about </w:t>
      </w:r>
      <w:r w:rsidR="006A4C2E">
        <w:rPr>
          <w:rFonts w:ascii="Times New Roman" w:eastAsia="宋体" w:hAnsi="Times New Roman" w:cs="Times New Roman"/>
          <w:kern w:val="2"/>
          <w:szCs w:val="24"/>
        </w:rPr>
        <w:t xml:space="preserve">the </w:t>
      </w:r>
      <w:r w:rsidR="003378BC">
        <w:rPr>
          <w:rFonts w:ascii="Times New Roman" w:eastAsia="宋体" w:hAnsi="Times New Roman" w:cs="Times New Roman"/>
          <w:kern w:val="2"/>
          <w:szCs w:val="24"/>
        </w:rPr>
        <w:t xml:space="preserve">synchrotron </w:t>
      </w:r>
      <w:r w:rsidR="008B0B05">
        <w:rPr>
          <w:rFonts w:ascii="Times New Roman" w:eastAsia="宋体" w:hAnsi="Times New Roman" w:cs="Times New Roman"/>
          <w:kern w:val="2"/>
          <w:szCs w:val="24"/>
        </w:rPr>
        <w:t>X-ray diffraction</w:t>
      </w:r>
      <w:r w:rsidR="004E08F4">
        <w:rPr>
          <w:rFonts w:ascii="Times New Roman" w:eastAsia="宋体" w:hAnsi="Times New Roman" w:cs="Times New Roman"/>
          <w:kern w:val="2"/>
          <w:szCs w:val="24"/>
        </w:rPr>
        <w:t xml:space="preserve"> and pair distribution function analysis</w:t>
      </w:r>
      <w:r w:rsidRPr="00543274">
        <w:rPr>
          <w:rFonts w:ascii="Times New Roman" w:eastAsia="宋体" w:hAnsi="Times New Roman" w:cs="Times New Roman" w:hint="eastAsia"/>
          <w:kern w:val="2"/>
          <w:szCs w:val="24"/>
        </w:rPr>
        <w:t xml:space="preserve">. </w:t>
      </w:r>
      <w:r w:rsidR="004B41E9">
        <w:t xml:space="preserve">I would like to thank Dr. Yang Ren at the Argonne National Laboratory. Without </w:t>
      </w:r>
      <w:r w:rsidR="006A4C2E">
        <w:t xml:space="preserve">Dr. Ren's </w:t>
      </w:r>
      <w:r w:rsidR="004B41E9">
        <w:t xml:space="preserve">offer of the </w:t>
      </w:r>
      <w:proofErr w:type="spellStart"/>
      <w:r w:rsidR="004B41E9">
        <w:t>beamtime</w:t>
      </w:r>
      <w:proofErr w:type="spellEnd"/>
      <w:r w:rsidR="004B41E9">
        <w:t xml:space="preserve"> and help for the synchrotron x-ray experiments, I could not complete this work. </w:t>
      </w:r>
      <w:r w:rsidRPr="00543274">
        <w:rPr>
          <w:rFonts w:ascii="Times New Roman" w:eastAsia="宋体" w:hAnsi="Times New Roman" w:cs="Times New Roman"/>
          <w:kern w:val="2"/>
          <w:szCs w:val="24"/>
        </w:rPr>
        <w:t xml:space="preserve">I would like to thank </w:t>
      </w:r>
      <w:r w:rsidRPr="00543274">
        <w:rPr>
          <w:rFonts w:ascii="Times New Roman" w:eastAsia="宋体" w:hAnsi="Times New Roman" w:cs="Times New Roman"/>
          <w:spacing w:val="-3"/>
          <w:kern w:val="2"/>
          <w:szCs w:val="24"/>
        </w:rPr>
        <w:t xml:space="preserve">Mr. Douglas E. </w:t>
      </w:r>
      <w:proofErr w:type="spellStart"/>
      <w:r w:rsidRPr="00543274">
        <w:rPr>
          <w:rFonts w:ascii="Times New Roman" w:eastAsia="宋体" w:hAnsi="Times New Roman" w:cs="Times New Roman"/>
          <w:spacing w:val="-3"/>
          <w:kern w:val="2"/>
          <w:szCs w:val="24"/>
        </w:rPr>
        <w:t>Fielden</w:t>
      </w:r>
      <w:proofErr w:type="spellEnd"/>
      <w:r w:rsidRPr="00543274">
        <w:rPr>
          <w:rFonts w:ascii="Times New Roman" w:eastAsia="宋体" w:hAnsi="Times New Roman" w:cs="Times New Roman"/>
          <w:spacing w:val="-3"/>
          <w:kern w:val="2"/>
          <w:szCs w:val="24"/>
        </w:rPr>
        <w:t xml:space="preserve">, and his team, Mr. Larry D. Smith and Mr. Dan Hackworth, </w:t>
      </w:r>
      <w:r w:rsidR="00306876">
        <w:t>in the mechanical workshop at The University of Tennessee,</w:t>
      </w:r>
      <w:r w:rsidR="00306876" w:rsidRPr="00543274">
        <w:rPr>
          <w:rFonts w:ascii="Times New Roman" w:eastAsia="宋体" w:hAnsi="Times New Roman" w:cs="Times New Roman"/>
          <w:spacing w:val="-3"/>
          <w:kern w:val="2"/>
          <w:szCs w:val="24"/>
        </w:rPr>
        <w:t xml:space="preserve"> </w:t>
      </w:r>
      <w:r w:rsidRPr="00543274">
        <w:rPr>
          <w:rFonts w:ascii="Times New Roman" w:eastAsia="宋体" w:hAnsi="Times New Roman" w:cs="Times New Roman"/>
          <w:spacing w:val="-3"/>
          <w:kern w:val="2"/>
          <w:szCs w:val="24"/>
        </w:rPr>
        <w:t xml:space="preserve">for </w:t>
      </w:r>
      <w:r w:rsidR="0004499B">
        <w:rPr>
          <w:rFonts w:ascii="Times New Roman" w:eastAsia="宋体" w:hAnsi="Times New Roman" w:cs="Times New Roman"/>
          <w:spacing w:val="-3"/>
          <w:kern w:val="2"/>
          <w:szCs w:val="24"/>
        </w:rPr>
        <w:t xml:space="preserve">the enlightening talks and </w:t>
      </w:r>
      <w:r w:rsidR="00F76F90">
        <w:rPr>
          <w:rFonts w:ascii="Times New Roman" w:eastAsia="宋体" w:hAnsi="Times New Roman" w:cs="Times New Roman"/>
          <w:spacing w:val="-3"/>
          <w:kern w:val="2"/>
          <w:szCs w:val="24"/>
        </w:rPr>
        <w:t>the</w:t>
      </w:r>
      <w:r w:rsidRPr="00543274">
        <w:rPr>
          <w:rFonts w:ascii="Times New Roman" w:eastAsia="宋体" w:hAnsi="Times New Roman" w:cs="Times New Roman"/>
          <w:spacing w:val="-3"/>
          <w:kern w:val="2"/>
          <w:szCs w:val="24"/>
        </w:rPr>
        <w:t xml:space="preserve"> </w:t>
      </w:r>
      <w:r w:rsidR="0004499B">
        <w:rPr>
          <w:rFonts w:ascii="Times New Roman" w:eastAsia="宋体" w:hAnsi="Times New Roman" w:cs="Times New Roman"/>
          <w:spacing w:val="-3"/>
          <w:kern w:val="2"/>
          <w:szCs w:val="24"/>
        </w:rPr>
        <w:t xml:space="preserve">great </w:t>
      </w:r>
      <w:r w:rsidRPr="00543274">
        <w:rPr>
          <w:rFonts w:ascii="Times New Roman" w:eastAsia="宋体" w:hAnsi="Times New Roman" w:cs="Times New Roman"/>
          <w:spacing w:val="-3"/>
          <w:kern w:val="2"/>
          <w:szCs w:val="24"/>
        </w:rPr>
        <w:t xml:space="preserve">help in machining the </w:t>
      </w:r>
      <w:r w:rsidR="006A4C2E">
        <w:rPr>
          <w:rFonts w:ascii="Times New Roman" w:eastAsia="宋体" w:hAnsi="Times New Roman" w:cs="Times New Roman"/>
          <w:spacing w:val="-3"/>
          <w:kern w:val="2"/>
          <w:szCs w:val="24"/>
        </w:rPr>
        <w:t>test</w:t>
      </w:r>
      <w:r w:rsidR="006A4C2E" w:rsidRPr="00543274">
        <w:rPr>
          <w:rFonts w:ascii="Times New Roman" w:eastAsia="宋体" w:hAnsi="Times New Roman" w:cs="Times New Roman"/>
          <w:spacing w:val="-3"/>
          <w:kern w:val="2"/>
          <w:szCs w:val="24"/>
        </w:rPr>
        <w:t xml:space="preserve"> </w:t>
      </w:r>
      <w:r w:rsidRPr="00543274">
        <w:rPr>
          <w:rFonts w:ascii="Times New Roman" w:eastAsia="宋体" w:hAnsi="Times New Roman" w:cs="Times New Roman"/>
          <w:spacing w:val="-3"/>
          <w:kern w:val="2"/>
          <w:szCs w:val="24"/>
        </w:rPr>
        <w:t>samples.</w:t>
      </w:r>
      <w:r w:rsidR="00E73B9B">
        <w:rPr>
          <w:rFonts w:ascii="Times New Roman" w:eastAsia="宋体" w:hAnsi="Times New Roman" w:cs="Times New Roman"/>
          <w:spacing w:val="-3"/>
          <w:kern w:val="2"/>
          <w:szCs w:val="24"/>
        </w:rPr>
        <w:t xml:space="preserve"> </w:t>
      </w:r>
      <w:r w:rsidR="009A4157" w:rsidRPr="00543274">
        <w:rPr>
          <w:rFonts w:ascii="Times New Roman" w:eastAsia="宋体" w:hAnsi="Times New Roman" w:cs="Times New Roman"/>
          <w:kern w:val="2"/>
          <w:szCs w:val="24"/>
        </w:rPr>
        <w:t>The work included in this thesis would not be possible without their support.</w:t>
      </w:r>
    </w:p>
    <w:p w:rsidR="00BC6E43" w:rsidRDefault="00BC6E43" w:rsidP="00102C03">
      <w:pPr>
        <w:widowControl w:val="0"/>
        <w:tabs>
          <w:tab w:val="left" w:pos="720"/>
        </w:tabs>
        <w:autoSpaceDE w:val="0"/>
        <w:autoSpaceDN w:val="0"/>
        <w:adjustRightInd w:val="0"/>
        <w:spacing w:after="0"/>
        <w:rPr>
          <w:rFonts w:ascii="Times New Roman" w:eastAsia="宋体" w:hAnsi="Times New Roman" w:cs="Times New Roman"/>
          <w:spacing w:val="-3"/>
          <w:kern w:val="2"/>
          <w:szCs w:val="24"/>
        </w:rPr>
      </w:pPr>
    </w:p>
    <w:p w:rsidR="00BC6E43" w:rsidRDefault="00BC6E43" w:rsidP="00BC6E43">
      <w:pPr>
        <w:pStyle w:val="BodyTextIndent2"/>
        <w:ind w:right="0" w:firstLine="862"/>
      </w:pPr>
      <w:r>
        <w:t xml:space="preserve">I am also indebted to Mr. </w:t>
      </w:r>
      <w:r w:rsidRPr="00BC6E43">
        <w:t>Gregory Jones</w:t>
      </w:r>
      <w:r>
        <w:t xml:space="preserve"> and Mr. </w:t>
      </w:r>
      <w:r w:rsidRPr="00BC6E43">
        <w:t xml:space="preserve">John </w:t>
      </w:r>
      <w:proofErr w:type="spellStart"/>
      <w:r w:rsidRPr="00BC6E43">
        <w:t>Budai</w:t>
      </w:r>
      <w:proofErr w:type="spellEnd"/>
      <w:r>
        <w:t xml:space="preserve"> for helping me on the operation of </w:t>
      </w:r>
      <w:r w:rsidR="006A4C2E">
        <w:t xml:space="preserve">the </w:t>
      </w:r>
      <w:r>
        <w:t xml:space="preserve">scanning electron </w:t>
      </w:r>
      <w:r w:rsidR="006A4C2E">
        <w:t>microscope</w:t>
      </w:r>
      <w:r>
        <w:t>, f</w:t>
      </w:r>
      <w:r w:rsidRPr="00BC6E43">
        <w:t>ocused ion beam</w:t>
      </w:r>
      <w:r>
        <w:t>, and t</w:t>
      </w:r>
      <w:r w:rsidRPr="00BC6E43">
        <w:t>ransmission electron microscopy</w:t>
      </w:r>
      <w:r>
        <w:t xml:space="preserve">. My thanks should go to Ms. Carla </w:t>
      </w:r>
      <w:proofErr w:type="spellStart"/>
      <w:r>
        <w:t>Lewrence</w:t>
      </w:r>
      <w:proofErr w:type="spellEnd"/>
      <w:r>
        <w:t xml:space="preserve">, Ms. </w:t>
      </w:r>
      <w:r w:rsidRPr="00BC6E43">
        <w:t>Martha Gale</w:t>
      </w:r>
      <w:r>
        <w:t xml:space="preserve">, Ms. </w:t>
      </w:r>
      <w:r w:rsidRPr="00BC6E43">
        <w:t>Tonya Brewer</w:t>
      </w:r>
      <w:r>
        <w:t xml:space="preserve">, Ms. </w:t>
      </w:r>
      <w:r w:rsidRPr="00BC6E43">
        <w:t>Tracy Lee</w:t>
      </w:r>
      <w:r>
        <w:t xml:space="preserve">, Mr. Frank </w:t>
      </w:r>
      <w:proofErr w:type="spellStart"/>
      <w:r>
        <w:t>Holiway</w:t>
      </w:r>
      <w:proofErr w:type="spellEnd"/>
      <w:r>
        <w:t xml:space="preserve">, Mr. </w:t>
      </w:r>
      <w:r w:rsidRPr="00BC6E43">
        <w:t xml:space="preserve">Randy </w:t>
      </w:r>
      <w:proofErr w:type="spellStart"/>
      <w:r w:rsidRPr="00BC6E43">
        <w:t>Stooksbury</w:t>
      </w:r>
      <w:proofErr w:type="spellEnd"/>
      <w:r>
        <w:t xml:space="preserve">, Mr. </w:t>
      </w:r>
      <w:r w:rsidRPr="00BC6E43">
        <w:t xml:space="preserve">Stephen </w:t>
      </w:r>
      <w:proofErr w:type="spellStart"/>
      <w:r w:rsidRPr="00BC6E43">
        <w:t>Stiner</w:t>
      </w:r>
      <w:proofErr w:type="spellEnd"/>
      <w:r>
        <w:t>, and</w:t>
      </w:r>
      <w:r w:rsidR="00463075">
        <w:t xml:space="preserve"> Ms. </w:t>
      </w:r>
      <w:r w:rsidR="00463075" w:rsidRPr="00463075">
        <w:t xml:space="preserve">Carol Winn </w:t>
      </w:r>
      <w:r w:rsidR="006A4C2E">
        <w:t xml:space="preserve">in our department </w:t>
      </w:r>
      <w:r w:rsidR="00A44AEC">
        <w:t>for their great help</w:t>
      </w:r>
      <w:r>
        <w:t xml:space="preserve">. </w:t>
      </w:r>
    </w:p>
    <w:p w:rsidR="00BC6E43" w:rsidRPr="00543274" w:rsidRDefault="00BC6E43" w:rsidP="00102C03">
      <w:pPr>
        <w:widowControl w:val="0"/>
        <w:tabs>
          <w:tab w:val="left" w:pos="720"/>
        </w:tabs>
        <w:autoSpaceDE w:val="0"/>
        <w:autoSpaceDN w:val="0"/>
        <w:adjustRightInd w:val="0"/>
        <w:spacing w:after="0"/>
        <w:rPr>
          <w:rFonts w:ascii="Times New Roman" w:eastAsia="宋体" w:hAnsi="Times New Roman" w:cs="Times New Roman"/>
          <w:spacing w:val="-3"/>
          <w:kern w:val="2"/>
          <w:szCs w:val="24"/>
        </w:rPr>
      </w:pPr>
    </w:p>
    <w:p w:rsidR="00543274" w:rsidRDefault="00543274" w:rsidP="00102C03">
      <w:pPr>
        <w:widowControl w:val="0"/>
        <w:tabs>
          <w:tab w:val="left" w:pos="720"/>
        </w:tabs>
        <w:autoSpaceDE w:val="0"/>
        <w:autoSpaceDN w:val="0"/>
        <w:adjustRightInd w:val="0"/>
        <w:spacing w:after="0"/>
        <w:rPr>
          <w:rFonts w:ascii="Times New Roman" w:eastAsia="宋体" w:hAnsi="Times New Roman" w:cs="Times New Roman"/>
          <w:spacing w:val="-3"/>
          <w:kern w:val="2"/>
          <w:szCs w:val="24"/>
        </w:rPr>
      </w:pPr>
      <w:r w:rsidRPr="00543274">
        <w:rPr>
          <w:rFonts w:ascii="Times New Roman" w:eastAsia="宋体" w:hAnsi="Times New Roman" w:cs="Times New Roman"/>
          <w:spacing w:val="-3"/>
          <w:kern w:val="2"/>
          <w:szCs w:val="24"/>
        </w:rPr>
        <w:tab/>
        <w:t xml:space="preserve">I </w:t>
      </w:r>
      <w:r w:rsidR="00E73B9B">
        <w:rPr>
          <w:rFonts w:ascii="Times New Roman" w:eastAsia="宋体" w:hAnsi="Times New Roman" w:cs="Times New Roman"/>
          <w:spacing w:val="-3"/>
          <w:kern w:val="2"/>
          <w:szCs w:val="24"/>
        </w:rPr>
        <w:t xml:space="preserve">would like to thank all of </w:t>
      </w:r>
      <w:r w:rsidR="00A50906">
        <w:rPr>
          <w:rFonts w:ascii="Times New Roman" w:eastAsia="宋体" w:hAnsi="Times New Roman" w:cs="Times New Roman"/>
          <w:spacing w:val="-3"/>
          <w:kern w:val="2"/>
          <w:szCs w:val="24"/>
        </w:rPr>
        <w:t>my</w:t>
      </w:r>
      <w:r w:rsidRPr="00543274">
        <w:rPr>
          <w:rFonts w:ascii="Times New Roman" w:eastAsia="宋体" w:hAnsi="Times New Roman" w:cs="Times New Roman"/>
          <w:spacing w:val="-3"/>
          <w:kern w:val="2"/>
          <w:szCs w:val="24"/>
        </w:rPr>
        <w:t xml:space="preserve"> </w:t>
      </w:r>
      <w:r w:rsidR="00E73B9B">
        <w:rPr>
          <w:rFonts w:ascii="Times New Roman" w:eastAsia="宋体" w:hAnsi="Times New Roman" w:cs="Times New Roman"/>
          <w:spacing w:val="-3"/>
          <w:kern w:val="2"/>
          <w:szCs w:val="24"/>
        </w:rPr>
        <w:t>fellow doctoral students</w:t>
      </w:r>
      <w:r w:rsidR="00A50906">
        <w:rPr>
          <w:rFonts w:ascii="Times New Roman" w:eastAsia="宋体" w:hAnsi="Times New Roman" w:cs="Times New Roman"/>
          <w:spacing w:val="-3"/>
          <w:kern w:val="2"/>
          <w:szCs w:val="24"/>
        </w:rPr>
        <w:t xml:space="preserve"> for the</w:t>
      </w:r>
      <w:r w:rsidR="00D765B0">
        <w:rPr>
          <w:rFonts w:ascii="Times New Roman" w:eastAsia="宋体" w:hAnsi="Times New Roman" w:cs="Times New Roman"/>
          <w:spacing w:val="-3"/>
          <w:kern w:val="2"/>
          <w:szCs w:val="24"/>
        </w:rPr>
        <w:t>ir</w:t>
      </w:r>
      <w:r w:rsidR="00E73B9B">
        <w:rPr>
          <w:rFonts w:ascii="Times New Roman" w:eastAsia="宋体" w:hAnsi="Times New Roman" w:cs="Times New Roman"/>
          <w:spacing w:val="-3"/>
          <w:kern w:val="2"/>
          <w:szCs w:val="24"/>
        </w:rPr>
        <w:t xml:space="preserve"> help and</w:t>
      </w:r>
      <w:r w:rsidR="00A50906">
        <w:rPr>
          <w:rFonts w:ascii="Times New Roman" w:eastAsia="宋体" w:hAnsi="Times New Roman" w:cs="Times New Roman"/>
          <w:spacing w:val="-3"/>
          <w:kern w:val="2"/>
          <w:szCs w:val="24"/>
        </w:rPr>
        <w:t xml:space="preserve"> </w:t>
      </w:r>
      <w:r w:rsidR="00E73B9B">
        <w:rPr>
          <w:rFonts w:ascii="Times New Roman" w:eastAsia="宋体" w:hAnsi="Times New Roman" w:cs="Times New Roman"/>
          <w:spacing w:val="-3"/>
          <w:kern w:val="2"/>
          <w:szCs w:val="24"/>
        </w:rPr>
        <w:t>friendship</w:t>
      </w:r>
      <w:r w:rsidR="00A50906">
        <w:rPr>
          <w:rFonts w:ascii="Times New Roman" w:eastAsia="宋体" w:hAnsi="Times New Roman" w:cs="Times New Roman"/>
          <w:spacing w:val="-3"/>
          <w:kern w:val="2"/>
          <w:szCs w:val="24"/>
        </w:rPr>
        <w:t xml:space="preserve">. </w:t>
      </w:r>
      <w:r w:rsidRPr="00543274">
        <w:rPr>
          <w:rFonts w:ascii="Times New Roman" w:eastAsia="宋体" w:hAnsi="Times New Roman" w:cs="Times New Roman"/>
          <w:spacing w:val="-3"/>
          <w:kern w:val="2"/>
          <w:szCs w:val="24"/>
        </w:rPr>
        <w:t xml:space="preserve">I am especially grateful to Dr. </w:t>
      </w:r>
      <w:proofErr w:type="spellStart"/>
      <w:r w:rsidRPr="00543274">
        <w:rPr>
          <w:rFonts w:ascii="Times New Roman" w:eastAsia="宋体" w:hAnsi="Times New Roman" w:cs="Times New Roman"/>
          <w:spacing w:val="-3"/>
          <w:kern w:val="2"/>
          <w:szCs w:val="24"/>
        </w:rPr>
        <w:t>Gongyao</w:t>
      </w:r>
      <w:proofErr w:type="spellEnd"/>
      <w:r w:rsidRPr="00543274">
        <w:rPr>
          <w:rFonts w:ascii="Times New Roman" w:eastAsia="宋体" w:hAnsi="Times New Roman" w:cs="Times New Roman"/>
          <w:spacing w:val="-3"/>
          <w:kern w:val="2"/>
          <w:szCs w:val="24"/>
        </w:rPr>
        <w:t xml:space="preserve"> Wang, Dr. </w:t>
      </w:r>
      <w:proofErr w:type="spellStart"/>
      <w:r w:rsidR="00A50906">
        <w:rPr>
          <w:rFonts w:ascii="Times New Roman" w:eastAsia="宋体" w:hAnsi="Times New Roman" w:cs="Times New Roman"/>
          <w:spacing w:val="-3"/>
          <w:kern w:val="2"/>
          <w:szCs w:val="24"/>
        </w:rPr>
        <w:t>Zhengke</w:t>
      </w:r>
      <w:proofErr w:type="spellEnd"/>
      <w:r w:rsidR="00A50906">
        <w:rPr>
          <w:rFonts w:ascii="Times New Roman" w:eastAsia="宋体" w:hAnsi="Times New Roman" w:cs="Times New Roman"/>
          <w:spacing w:val="-3"/>
          <w:kern w:val="2"/>
          <w:szCs w:val="24"/>
        </w:rPr>
        <w:t xml:space="preserve"> </w:t>
      </w:r>
      <w:proofErr w:type="spellStart"/>
      <w:r w:rsidR="00A50906">
        <w:rPr>
          <w:rFonts w:ascii="Times New Roman" w:eastAsia="宋体" w:hAnsi="Times New Roman" w:cs="Times New Roman"/>
          <w:spacing w:val="-3"/>
          <w:kern w:val="2"/>
          <w:szCs w:val="24"/>
        </w:rPr>
        <w:t>Teng</w:t>
      </w:r>
      <w:proofErr w:type="spellEnd"/>
      <w:r w:rsidRPr="00543274">
        <w:rPr>
          <w:rFonts w:ascii="Times New Roman" w:eastAsia="宋体" w:hAnsi="Times New Roman" w:cs="Times New Roman"/>
          <w:spacing w:val="-3"/>
          <w:kern w:val="2"/>
          <w:szCs w:val="24"/>
        </w:rPr>
        <w:t xml:space="preserve">, Dr. Liang Wu, Dr. E-wen Huang, Dr. </w:t>
      </w:r>
      <w:proofErr w:type="spellStart"/>
      <w:r w:rsidRPr="00543274">
        <w:rPr>
          <w:rFonts w:ascii="Times New Roman" w:eastAsia="宋体" w:hAnsi="Times New Roman" w:cs="Times New Roman"/>
          <w:spacing w:val="-3"/>
          <w:kern w:val="2"/>
          <w:szCs w:val="24"/>
        </w:rPr>
        <w:t>Sooyeol</w:t>
      </w:r>
      <w:proofErr w:type="spellEnd"/>
      <w:r w:rsidRPr="00543274">
        <w:rPr>
          <w:rFonts w:ascii="Times New Roman" w:eastAsia="宋体" w:hAnsi="Times New Roman" w:cs="Times New Roman"/>
          <w:spacing w:val="-3"/>
          <w:kern w:val="2"/>
          <w:szCs w:val="24"/>
        </w:rPr>
        <w:t xml:space="preserve"> Lee, Dr. Feng Jiang, Dr. Li </w:t>
      </w:r>
      <w:proofErr w:type="spellStart"/>
      <w:r w:rsidRPr="00543274">
        <w:rPr>
          <w:rFonts w:ascii="Times New Roman" w:eastAsia="宋体" w:hAnsi="Times New Roman" w:cs="Times New Roman"/>
          <w:spacing w:val="-3"/>
          <w:kern w:val="2"/>
          <w:szCs w:val="24"/>
        </w:rPr>
        <w:t>Li</w:t>
      </w:r>
      <w:proofErr w:type="spellEnd"/>
      <w:r w:rsidRPr="00543274">
        <w:rPr>
          <w:rFonts w:ascii="Times New Roman" w:eastAsia="宋体" w:hAnsi="Times New Roman" w:cs="Times New Roman"/>
          <w:spacing w:val="-3"/>
          <w:kern w:val="2"/>
          <w:szCs w:val="24"/>
        </w:rPr>
        <w:t xml:space="preserve">, </w:t>
      </w:r>
      <w:r w:rsidR="008845F9">
        <w:rPr>
          <w:rFonts w:ascii="Times New Roman" w:eastAsia="宋体" w:hAnsi="Times New Roman" w:cs="Times New Roman"/>
          <w:spacing w:val="-3"/>
          <w:kern w:val="2"/>
          <w:szCs w:val="24"/>
        </w:rPr>
        <w:t>Dr</w:t>
      </w:r>
      <w:r w:rsidRPr="00543274">
        <w:rPr>
          <w:rFonts w:ascii="Times New Roman" w:eastAsia="宋体" w:hAnsi="Times New Roman" w:cs="Times New Roman" w:hint="eastAsia"/>
          <w:spacing w:val="-3"/>
          <w:kern w:val="2"/>
          <w:szCs w:val="24"/>
        </w:rPr>
        <w:t xml:space="preserve">. </w:t>
      </w:r>
      <w:proofErr w:type="spellStart"/>
      <w:r w:rsidRPr="00543274">
        <w:rPr>
          <w:rFonts w:ascii="Times New Roman" w:eastAsia="宋体" w:hAnsi="Times New Roman" w:cs="Times New Roman"/>
          <w:spacing w:val="-3"/>
          <w:kern w:val="2"/>
          <w:szCs w:val="24"/>
        </w:rPr>
        <w:t>Shenyan</w:t>
      </w:r>
      <w:proofErr w:type="spellEnd"/>
      <w:r w:rsidRPr="00543274">
        <w:rPr>
          <w:rFonts w:ascii="Times New Roman" w:eastAsia="宋体" w:hAnsi="Times New Roman" w:cs="Times New Roman"/>
          <w:spacing w:val="-3"/>
          <w:kern w:val="2"/>
          <w:szCs w:val="24"/>
        </w:rPr>
        <w:t xml:space="preserve"> Huang, </w:t>
      </w:r>
      <w:r w:rsidR="008845F9">
        <w:rPr>
          <w:rFonts w:ascii="Times New Roman" w:eastAsia="宋体" w:hAnsi="Times New Roman" w:cs="Times New Roman"/>
          <w:spacing w:val="-3"/>
          <w:kern w:val="2"/>
          <w:szCs w:val="24"/>
        </w:rPr>
        <w:t>Dr.</w:t>
      </w:r>
      <w:r w:rsidRPr="00543274">
        <w:rPr>
          <w:rFonts w:ascii="Times New Roman" w:eastAsia="宋体" w:hAnsi="Times New Roman" w:cs="Times New Roman" w:hint="eastAsia"/>
          <w:spacing w:val="-3"/>
          <w:kern w:val="2"/>
          <w:szCs w:val="24"/>
        </w:rPr>
        <w:t xml:space="preserve"> </w:t>
      </w:r>
      <w:r w:rsidRPr="00543274">
        <w:rPr>
          <w:rFonts w:ascii="Times New Roman" w:eastAsia="宋体" w:hAnsi="Times New Roman" w:cs="Times New Roman"/>
          <w:spacing w:val="-3"/>
          <w:kern w:val="2"/>
          <w:szCs w:val="24"/>
        </w:rPr>
        <w:t xml:space="preserve">Andrew Chuang, </w:t>
      </w:r>
      <w:r w:rsidR="008845F9">
        <w:rPr>
          <w:rFonts w:ascii="Times New Roman" w:eastAsia="宋体" w:hAnsi="Times New Roman" w:cs="Times New Roman"/>
          <w:spacing w:val="-3"/>
          <w:kern w:val="2"/>
          <w:szCs w:val="24"/>
        </w:rPr>
        <w:t>Dr</w:t>
      </w:r>
      <w:r w:rsidRPr="00543274">
        <w:rPr>
          <w:rFonts w:ascii="Times New Roman" w:eastAsia="宋体" w:hAnsi="Times New Roman" w:cs="Times New Roman" w:hint="eastAsia"/>
          <w:spacing w:val="-3"/>
          <w:kern w:val="2"/>
          <w:szCs w:val="24"/>
        </w:rPr>
        <w:t xml:space="preserve">. </w:t>
      </w:r>
      <w:r w:rsidRPr="00543274">
        <w:rPr>
          <w:rFonts w:ascii="Times New Roman" w:eastAsia="宋体" w:hAnsi="Times New Roman" w:cs="Times New Roman"/>
          <w:spacing w:val="-3"/>
          <w:kern w:val="2"/>
          <w:szCs w:val="24"/>
        </w:rPr>
        <w:t xml:space="preserve">Wei Wu, </w:t>
      </w:r>
      <w:r w:rsidR="008845F9">
        <w:rPr>
          <w:rFonts w:ascii="Times New Roman" w:eastAsia="宋体" w:hAnsi="Times New Roman" w:cs="Times New Roman"/>
          <w:spacing w:val="-3"/>
          <w:kern w:val="2"/>
          <w:szCs w:val="24"/>
        </w:rPr>
        <w:t>Dr</w:t>
      </w:r>
      <w:r w:rsidRPr="00543274">
        <w:rPr>
          <w:rFonts w:ascii="Times New Roman" w:eastAsia="宋体" w:hAnsi="Times New Roman" w:cs="Times New Roman" w:hint="eastAsia"/>
          <w:spacing w:val="-3"/>
          <w:kern w:val="2"/>
          <w:szCs w:val="24"/>
        </w:rPr>
        <w:t xml:space="preserve">. </w:t>
      </w:r>
      <w:r w:rsidRPr="00543274">
        <w:rPr>
          <w:rFonts w:ascii="Times New Roman" w:eastAsia="宋体" w:hAnsi="Times New Roman" w:cs="Times New Roman"/>
          <w:spacing w:val="-3"/>
          <w:kern w:val="2"/>
          <w:szCs w:val="24"/>
        </w:rPr>
        <w:t xml:space="preserve">Lu Huang, </w:t>
      </w:r>
      <w:r w:rsidRPr="00543274">
        <w:rPr>
          <w:rFonts w:ascii="Times New Roman" w:eastAsia="宋体" w:hAnsi="Times New Roman" w:cs="Times New Roman" w:hint="eastAsia"/>
          <w:spacing w:val="-3"/>
          <w:kern w:val="2"/>
          <w:szCs w:val="24"/>
        </w:rPr>
        <w:t xml:space="preserve">Mr. </w:t>
      </w:r>
      <w:proofErr w:type="spellStart"/>
      <w:r w:rsidRPr="00543274">
        <w:rPr>
          <w:rFonts w:ascii="Times New Roman" w:eastAsia="宋体" w:hAnsi="Times New Roman" w:cs="Times New Roman"/>
          <w:spacing w:val="-3"/>
          <w:kern w:val="2"/>
          <w:szCs w:val="24"/>
        </w:rPr>
        <w:t>Zhinan</w:t>
      </w:r>
      <w:proofErr w:type="spellEnd"/>
      <w:r w:rsidRPr="00543274">
        <w:rPr>
          <w:rFonts w:ascii="Times New Roman" w:eastAsia="宋体" w:hAnsi="Times New Roman" w:cs="Times New Roman"/>
          <w:spacing w:val="-3"/>
          <w:kern w:val="2"/>
          <w:szCs w:val="24"/>
        </w:rPr>
        <w:t xml:space="preserve"> An, </w:t>
      </w:r>
      <w:r w:rsidRPr="00543274">
        <w:rPr>
          <w:rFonts w:ascii="Times New Roman" w:eastAsia="宋体" w:hAnsi="Times New Roman" w:cs="Times New Roman" w:hint="eastAsia"/>
          <w:spacing w:val="-3"/>
          <w:kern w:val="2"/>
          <w:szCs w:val="24"/>
        </w:rPr>
        <w:t xml:space="preserve">Mr. </w:t>
      </w:r>
      <w:r w:rsidRPr="00543274">
        <w:rPr>
          <w:rFonts w:ascii="Times New Roman" w:eastAsia="宋体" w:hAnsi="Times New Roman" w:cs="Times New Roman"/>
          <w:spacing w:val="-3"/>
          <w:kern w:val="2"/>
          <w:szCs w:val="24"/>
        </w:rPr>
        <w:t xml:space="preserve">Wei </w:t>
      </w:r>
      <w:proofErr w:type="spellStart"/>
      <w:r w:rsidRPr="00543274">
        <w:rPr>
          <w:rFonts w:ascii="Times New Roman" w:eastAsia="宋体" w:hAnsi="Times New Roman" w:cs="Times New Roman"/>
          <w:spacing w:val="-3"/>
          <w:kern w:val="2"/>
          <w:szCs w:val="24"/>
        </w:rPr>
        <w:t>Guo</w:t>
      </w:r>
      <w:proofErr w:type="spellEnd"/>
      <w:r w:rsidRPr="00543274">
        <w:rPr>
          <w:rFonts w:ascii="Times New Roman" w:eastAsia="宋体" w:hAnsi="Times New Roman" w:cs="Times New Roman"/>
          <w:spacing w:val="-3"/>
          <w:kern w:val="2"/>
          <w:szCs w:val="24"/>
        </w:rPr>
        <w:t xml:space="preserve">, </w:t>
      </w:r>
      <w:r w:rsidR="00D765B0" w:rsidRPr="00543274">
        <w:rPr>
          <w:rFonts w:ascii="Times New Roman" w:eastAsia="宋体" w:hAnsi="Times New Roman" w:cs="Times New Roman" w:hint="eastAsia"/>
          <w:spacing w:val="-3"/>
          <w:kern w:val="2"/>
          <w:szCs w:val="24"/>
        </w:rPr>
        <w:t xml:space="preserve">Mr. </w:t>
      </w:r>
      <w:r w:rsidR="00D765B0" w:rsidRPr="00543274">
        <w:rPr>
          <w:rFonts w:ascii="Times New Roman" w:eastAsia="宋体" w:hAnsi="Times New Roman" w:cs="Times New Roman"/>
          <w:spacing w:val="-3"/>
          <w:kern w:val="2"/>
          <w:szCs w:val="24"/>
        </w:rPr>
        <w:t xml:space="preserve">Qingming Feng, </w:t>
      </w:r>
      <w:r w:rsidRPr="00543274">
        <w:rPr>
          <w:rFonts w:ascii="Times New Roman" w:eastAsia="宋体" w:hAnsi="Times New Roman" w:cs="Times New Roman" w:hint="eastAsia"/>
          <w:spacing w:val="-3"/>
          <w:kern w:val="2"/>
          <w:szCs w:val="24"/>
        </w:rPr>
        <w:t xml:space="preserve">Mr. </w:t>
      </w:r>
      <w:proofErr w:type="spellStart"/>
      <w:r w:rsidRPr="00543274">
        <w:rPr>
          <w:rFonts w:ascii="Times New Roman" w:eastAsia="宋体" w:hAnsi="Times New Roman" w:cs="Times New Roman"/>
          <w:spacing w:val="-3"/>
          <w:kern w:val="2"/>
          <w:szCs w:val="24"/>
        </w:rPr>
        <w:t>Zhiqian</w:t>
      </w:r>
      <w:proofErr w:type="spellEnd"/>
      <w:r w:rsidRPr="00543274">
        <w:rPr>
          <w:rFonts w:ascii="Times New Roman" w:eastAsia="宋体" w:hAnsi="Times New Roman" w:cs="Times New Roman"/>
          <w:spacing w:val="-3"/>
          <w:kern w:val="2"/>
          <w:szCs w:val="24"/>
        </w:rPr>
        <w:t xml:space="preserve"> Sun, </w:t>
      </w:r>
      <w:r w:rsidR="002A1830" w:rsidRPr="00543274">
        <w:rPr>
          <w:rFonts w:ascii="Times New Roman" w:eastAsia="宋体" w:hAnsi="Times New Roman" w:cs="Times New Roman" w:hint="eastAsia"/>
          <w:spacing w:val="-3"/>
          <w:kern w:val="2"/>
          <w:szCs w:val="24"/>
        </w:rPr>
        <w:t xml:space="preserve">Mr. </w:t>
      </w:r>
      <w:proofErr w:type="spellStart"/>
      <w:r w:rsidR="002A1830" w:rsidRPr="00543274">
        <w:rPr>
          <w:rFonts w:ascii="Times New Roman" w:eastAsia="宋体" w:hAnsi="Times New Roman" w:cs="Times New Roman"/>
          <w:spacing w:val="-3"/>
          <w:kern w:val="2"/>
          <w:szCs w:val="24"/>
        </w:rPr>
        <w:t>Bilin</w:t>
      </w:r>
      <w:proofErr w:type="spellEnd"/>
      <w:r w:rsidR="002A1830" w:rsidRPr="00543274">
        <w:rPr>
          <w:rFonts w:ascii="Times New Roman" w:eastAsia="宋体" w:hAnsi="Times New Roman" w:cs="Times New Roman"/>
          <w:spacing w:val="-3"/>
          <w:kern w:val="2"/>
          <w:szCs w:val="24"/>
        </w:rPr>
        <w:t xml:space="preserve"> Chen</w:t>
      </w:r>
      <w:r w:rsidR="002A1830">
        <w:rPr>
          <w:rFonts w:ascii="Times New Roman" w:eastAsia="宋体" w:hAnsi="Times New Roman" w:cs="Times New Roman"/>
          <w:spacing w:val="-3"/>
          <w:kern w:val="2"/>
          <w:szCs w:val="24"/>
        </w:rPr>
        <w:t>, Dr</w:t>
      </w:r>
      <w:r w:rsidRPr="00543274">
        <w:rPr>
          <w:rFonts w:ascii="Times New Roman" w:eastAsia="宋体" w:hAnsi="Times New Roman" w:cs="Times New Roman" w:hint="eastAsia"/>
          <w:spacing w:val="-3"/>
          <w:kern w:val="2"/>
          <w:szCs w:val="24"/>
        </w:rPr>
        <w:t xml:space="preserve">. </w:t>
      </w:r>
      <w:proofErr w:type="spellStart"/>
      <w:r w:rsidRPr="00543274">
        <w:rPr>
          <w:rFonts w:ascii="Times New Roman" w:eastAsia="宋体" w:hAnsi="Times New Roman" w:cs="Times New Roman"/>
          <w:spacing w:val="-3"/>
          <w:kern w:val="2"/>
          <w:szCs w:val="24"/>
        </w:rPr>
        <w:t>Zhi</w:t>
      </w:r>
      <w:proofErr w:type="spellEnd"/>
      <w:r w:rsidRPr="00543274">
        <w:rPr>
          <w:rFonts w:ascii="Times New Roman" w:eastAsia="宋体" w:hAnsi="Times New Roman" w:cs="Times New Roman"/>
          <w:spacing w:val="-3"/>
          <w:kern w:val="2"/>
          <w:szCs w:val="24"/>
        </w:rPr>
        <w:t xml:space="preserve"> Tang, </w:t>
      </w:r>
      <w:r w:rsidR="000D2C6D">
        <w:rPr>
          <w:rFonts w:ascii="Times New Roman" w:eastAsia="宋体" w:hAnsi="Times New Roman" w:cs="Times New Roman"/>
          <w:spacing w:val="-3"/>
          <w:kern w:val="2"/>
          <w:szCs w:val="24"/>
        </w:rPr>
        <w:t xml:space="preserve">Mr. Tong Yang, </w:t>
      </w:r>
      <w:r w:rsidR="002A1830" w:rsidRPr="002A1830">
        <w:rPr>
          <w:rFonts w:ascii="Times New Roman" w:eastAsia="宋体" w:hAnsi="Times New Roman" w:cs="Times New Roman"/>
          <w:spacing w:val="-3"/>
          <w:kern w:val="2"/>
          <w:szCs w:val="24"/>
        </w:rPr>
        <w:t xml:space="preserve">Mr. Louis J. </w:t>
      </w:r>
      <w:proofErr w:type="spellStart"/>
      <w:r w:rsidR="002A1830" w:rsidRPr="002A1830">
        <w:rPr>
          <w:rFonts w:ascii="Times New Roman" w:eastAsia="宋体" w:hAnsi="Times New Roman" w:cs="Times New Roman"/>
          <w:spacing w:val="-3"/>
          <w:kern w:val="2"/>
          <w:szCs w:val="24"/>
        </w:rPr>
        <w:t>Santodonato</w:t>
      </w:r>
      <w:proofErr w:type="spellEnd"/>
      <w:r w:rsidR="002A1830" w:rsidRPr="002A1830">
        <w:rPr>
          <w:rFonts w:ascii="Times New Roman" w:eastAsia="宋体" w:hAnsi="Times New Roman" w:cs="Times New Roman"/>
          <w:spacing w:val="-3"/>
          <w:kern w:val="2"/>
          <w:szCs w:val="24"/>
        </w:rPr>
        <w:t xml:space="preserve">, Mr. </w:t>
      </w:r>
      <w:proofErr w:type="spellStart"/>
      <w:r w:rsidR="002A1830" w:rsidRPr="002A1830">
        <w:rPr>
          <w:rFonts w:ascii="Times New Roman" w:eastAsia="宋体" w:hAnsi="Times New Roman" w:cs="Times New Roman"/>
          <w:spacing w:val="-3"/>
          <w:kern w:val="2"/>
          <w:szCs w:val="24"/>
        </w:rPr>
        <w:t>Gian</w:t>
      </w:r>
      <w:proofErr w:type="spellEnd"/>
      <w:r w:rsidR="002A1830" w:rsidRPr="002A1830">
        <w:rPr>
          <w:rFonts w:ascii="Times New Roman" w:eastAsia="宋体" w:hAnsi="Times New Roman" w:cs="Times New Roman"/>
          <w:spacing w:val="-3"/>
          <w:kern w:val="2"/>
          <w:szCs w:val="24"/>
        </w:rPr>
        <w:t xml:space="preserve"> Song, Ms. </w:t>
      </w:r>
      <w:proofErr w:type="spellStart"/>
      <w:r w:rsidR="002A1830" w:rsidRPr="002A1830">
        <w:rPr>
          <w:rFonts w:ascii="Times New Roman" w:eastAsia="宋体" w:hAnsi="Times New Roman" w:cs="Times New Roman"/>
          <w:spacing w:val="-3"/>
          <w:kern w:val="2"/>
          <w:szCs w:val="24"/>
        </w:rPr>
        <w:t>Haoyan</w:t>
      </w:r>
      <w:proofErr w:type="spellEnd"/>
      <w:r w:rsidR="002A1830" w:rsidRPr="002A1830">
        <w:rPr>
          <w:rFonts w:ascii="Times New Roman" w:eastAsia="宋体" w:hAnsi="Times New Roman" w:cs="Times New Roman"/>
          <w:spacing w:val="-3"/>
          <w:kern w:val="2"/>
          <w:szCs w:val="24"/>
        </w:rPr>
        <w:t xml:space="preserve"> </w:t>
      </w:r>
      <w:proofErr w:type="spellStart"/>
      <w:r w:rsidR="002A1830" w:rsidRPr="002A1830">
        <w:rPr>
          <w:rFonts w:ascii="Times New Roman" w:eastAsia="宋体" w:hAnsi="Times New Roman" w:cs="Times New Roman"/>
          <w:spacing w:val="-3"/>
          <w:kern w:val="2"/>
          <w:szCs w:val="24"/>
        </w:rPr>
        <w:t>Diao</w:t>
      </w:r>
      <w:proofErr w:type="spellEnd"/>
      <w:r w:rsidR="002A1830" w:rsidRPr="002A1830">
        <w:rPr>
          <w:rFonts w:ascii="Times New Roman" w:eastAsia="宋体" w:hAnsi="Times New Roman" w:cs="Times New Roman"/>
          <w:spacing w:val="-3"/>
          <w:kern w:val="2"/>
          <w:szCs w:val="24"/>
        </w:rPr>
        <w:t xml:space="preserve">, </w:t>
      </w:r>
      <w:r w:rsidR="00CB0D96">
        <w:rPr>
          <w:rFonts w:ascii="Times New Roman" w:eastAsia="宋体" w:hAnsi="Times New Roman" w:cs="Times New Roman"/>
          <w:spacing w:val="-3"/>
          <w:kern w:val="2"/>
          <w:szCs w:val="24"/>
        </w:rPr>
        <w:t xml:space="preserve">Mr. </w:t>
      </w:r>
      <w:proofErr w:type="spellStart"/>
      <w:r w:rsidR="00CB0D96">
        <w:rPr>
          <w:rFonts w:ascii="Times New Roman" w:eastAsia="宋体" w:hAnsi="Times New Roman" w:cs="Times New Roman"/>
          <w:spacing w:val="-3"/>
          <w:kern w:val="2"/>
          <w:szCs w:val="24"/>
        </w:rPr>
        <w:t>Yuting</w:t>
      </w:r>
      <w:proofErr w:type="spellEnd"/>
      <w:r w:rsidR="00CB0D96">
        <w:rPr>
          <w:rFonts w:ascii="Times New Roman" w:eastAsia="宋体" w:hAnsi="Times New Roman" w:cs="Times New Roman"/>
          <w:spacing w:val="-3"/>
          <w:kern w:val="2"/>
          <w:szCs w:val="24"/>
        </w:rPr>
        <w:t xml:space="preserve"> Li, </w:t>
      </w:r>
      <w:r w:rsidR="002A1830" w:rsidRPr="002A1830">
        <w:rPr>
          <w:rFonts w:ascii="Times New Roman" w:eastAsia="宋体" w:hAnsi="Times New Roman" w:cs="Times New Roman"/>
          <w:spacing w:val="-3"/>
          <w:kern w:val="2"/>
          <w:szCs w:val="24"/>
        </w:rPr>
        <w:t>Ms</w:t>
      </w:r>
      <w:r w:rsidR="00FD2B3A">
        <w:rPr>
          <w:rFonts w:ascii="Times New Roman" w:eastAsia="宋体" w:hAnsi="Times New Roman" w:cs="Times New Roman"/>
          <w:spacing w:val="-3"/>
          <w:kern w:val="2"/>
          <w:szCs w:val="24"/>
        </w:rPr>
        <w:t xml:space="preserve">. </w:t>
      </w:r>
      <w:proofErr w:type="spellStart"/>
      <w:r w:rsidR="00FD2B3A">
        <w:rPr>
          <w:rFonts w:ascii="Times New Roman" w:eastAsia="宋体" w:hAnsi="Times New Roman" w:cs="Times New Roman"/>
          <w:spacing w:val="-3"/>
          <w:kern w:val="2"/>
          <w:szCs w:val="24"/>
        </w:rPr>
        <w:t>Shuying</w:t>
      </w:r>
      <w:proofErr w:type="spellEnd"/>
      <w:r w:rsidR="00FD2B3A">
        <w:rPr>
          <w:rFonts w:ascii="Times New Roman" w:eastAsia="宋体" w:hAnsi="Times New Roman" w:cs="Times New Roman"/>
          <w:spacing w:val="-3"/>
          <w:kern w:val="2"/>
          <w:szCs w:val="24"/>
        </w:rPr>
        <w:t xml:space="preserve"> Chen, Mr. </w:t>
      </w:r>
      <w:proofErr w:type="spellStart"/>
      <w:r w:rsidR="00FD2B3A">
        <w:rPr>
          <w:rFonts w:ascii="Times New Roman" w:eastAsia="宋体" w:hAnsi="Times New Roman" w:cs="Times New Roman"/>
          <w:spacing w:val="-3"/>
          <w:kern w:val="2"/>
          <w:szCs w:val="24"/>
        </w:rPr>
        <w:t>Haifei</w:t>
      </w:r>
      <w:proofErr w:type="spellEnd"/>
      <w:r w:rsidR="00FD2B3A">
        <w:rPr>
          <w:rFonts w:ascii="Times New Roman" w:eastAsia="宋体" w:hAnsi="Times New Roman" w:cs="Times New Roman"/>
          <w:spacing w:val="-3"/>
          <w:kern w:val="2"/>
          <w:szCs w:val="24"/>
        </w:rPr>
        <w:t xml:space="preserve"> Li, </w:t>
      </w:r>
      <w:r w:rsidR="002A1830" w:rsidRPr="002A1830">
        <w:rPr>
          <w:rFonts w:ascii="Times New Roman" w:eastAsia="宋体" w:hAnsi="Times New Roman" w:cs="Times New Roman"/>
          <w:spacing w:val="-3"/>
          <w:kern w:val="2"/>
          <w:szCs w:val="24"/>
        </w:rPr>
        <w:t xml:space="preserve">Ms. </w:t>
      </w:r>
      <w:proofErr w:type="spellStart"/>
      <w:r w:rsidR="002A1830" w:rsidRPr="002A1830">
        <w:rPr>
          <w:rFonts w:ascii="Times New Roman" w:eastAsia="宋体" w:hAnsi="Times New Roman" w:cs="Times New Roman"/>
          <w:spacing w:val="-3"/>
          <w:kern w:val="2"/>
          <w:szCs w:val="24"/>
        </w:rPr>
        <w:t>Xue</w:t>
      </w:r>
      <w:proofErr w:type="spellEnd"/>
      <w:r w:rsidR="002A1830" w:rsidRPr="002A1830">
        <w:rPr>
          <w:rFonts w:ascii="Times New Roman" w:eastAsia="宋体" w:hAnsi="Times New Roman" w:cs="Times New Roman"/>
          <w:spacing w:val="-3"/>
          <w:kern w:val="2"/>
          <w:szCs w:val="24"/>
        </w:rPr>
        <w:t xml:space="preserve"> Bai</w:t>
      </w:r>
      <w:r w:rsidR="002A1830">
        <w:rPr>
          <w:rFonts w:ascii="Times New Roman" w:eastAsia="宋体" w:hAnsi="Times New Roman" w:cs="Times New Roman"/>
          <w:spacing w:val="-3"/>
          <w:kern w:val="2"/>
          <w:szCs w:val="24"/>
        </w:rPr>
        <w:t>,</w:t>
      </w:r>
      <w:r w:rsidR="002A1830" w:rsidRPr="002A1830">
        <w:rPr>
          <w:rFonts w:ascii="Times New Roman" w:eastAsia="宋体" w:hAnsi="Times New Roman" w:cs="Times New Roman"/>
          <w:spacing w:val="-3"/>
          <w:kern w:val="2"/>
          <w:szCs w:val="24"/>
        </w:rPr>
        <w:t xml:space="preserve"> </w:t>
      </w:r>
      <w:r w:rsidR="00FD2B3A" w:rsidRPr="00FD2B3A">
        <w:rPr>
          <w:rFonts w:ascii="Times New Roman" w:eastAsia="宋体" w:hAnsi="Times New Roman" w:cs="Times New Roman"/>
          <w:spacing w:val="-3"/>
          <w:kern w:val="2"/>
          <w:szCs w:val="24"/>
        </w:rPr>
        <w:t xml:space="preserve">Mr. </w:t>
      </w:r>
      <w:proofErr w:type="spellStart"/>
      <w:r w:rsidR="00FD2B3A" w:rsidRPr="00FD2B3A">
        <w:rPr>
          <w:rFonts w:ascii="Times New Roman" w:eastAsia="宋体" w:hAnsi="Times New Roman" w:cs="Times New Roman"/>
          <w:spacing w:val="-3"/>
          <w:kern w:val="2"/>
          <w:szCs w:val="24"/>
        </w:rPr>
        <w:t>Rui</w:t>
      </w:r>
      <w:proofErr w:type="spellEnd"/>
      <w:r w:rsidR="00FD2B3A" w:rsidRPr="00FD2B3A">
        <w:rPr>
          <w:rFonts w:ascii="Times New Roman" w:eastAsia="宋体" w:hAnsi="Times New Roman" w:cs="Times New Roman"/>
          <w:spacing w:val="-3"/>
          <w:kern w:val="2"/>
          <w:szCs w:val="24"/>
        </w:rPr>
        <w:t xml:space="preserve"> Feng</w:t>
      </w:r>
      <w:r w:rsidR="00246798">
        <w:rPr>
          <w:rFonts w:ascii="Times New Roman" w:eastAsia="宋体" w:hAnsi="Times New Roman" w:cs="Times New Roman"/>
          <w:spacing w:val="-3"/>
          <w:kern w:val="2"/>
          <w:szCs w:val="24"/>
        </w:rPr>
        <w:t>, and new group members</w:t>
      </w:r>
      <w:r w:rsidR="00FD2B3A">
        <w:rPr>
          <w:rFonts w:ascii="Times New Roman" w:eastAsia="宋体" w:hAnsi="Times New Roman" w:cs="Times New Roman"/>
          <w:spacing w:val="-3"/>
          <w:kern w:val="2"/>
          <w:szCs w:val="24"/>
        </w:rPr>
        <w:t>,</w:t>
      </w:r>
      <w:r w:rsidR="00FD2B3A" w:rsidRPr="00FD2B3A">
        <w:rPr>
          <w:rFonts w:ascii="Times New Roman" w:eastAsia="宋体" w:hAnsi="Times New Roman" w:cs="Times New Roman"/>
          <w:spacing w:val="-3"/>
          <w:kern w:val="2"/>
          <w:szCs w:val="24"/>
        </w:rPr>
        <w:t xml:space="preserve"> </w:t>
      </w:r>
      <w:r w:rsidRPr="00543274">
        <w:rPr>
          <w:rFonts w:ascii="Times New Roman" w:eastAsia="宋体" w:hAnsi="Times New Roman" w:cs="Times New Roman"/>
          <w:spacing w:val="-3"/>
          <w:kern w:val="2"/>
          <w:szCs w:val="24"/>
        </w:rPr>
        <w:t>at The University of Tennessee.</w:t>
      </w:r>
      <w:r w:rsidR="001109DA">
        <w:rPr>
          <w:rFonts w:ascii="Times New Roman" w:eastAsia="宋体" w:hAnsi="Times New Roman" w:cs="Times New Roman"/>
          <w:spacing w:val="-3"/>
          <w:kern w:val="2"/>
          <w:szCs w:val="24"/>
        </w:rPr>
        <w:t xml:space="preserve"> I also would </w:t>
      </w:r>
      <w:r w:rsidR="001109DA">
        <w:rPr>
          <w:rFonts w:ascii="Times New Roman" w:eastAsia="宋体" w:hAnsi="Times New Roman" w:cs="Times New Roman"/>
          <w:spacing w:val="-3"/>
          <w:kern w:val="2"/>
          <w:szCs w:val="24"/>
        </w:rPr>
        <w:lastRenderedPageBreak/>
        <w:t xml:space="preserve">like thank the visiting professors, Prof. Gong Li, Prof. Qing Wang, Prof. Yan Wang, Prof. </w:t>
      </w:r>
      <w:proofErr w:type="spellStart"/>
      <w:r w:rsidR="001109DA">
        <w:rPr>
          <w:rFonts w:ascii="Times New Roman" w:eastAsia="宋体" w:hAnsi="Times New Roman" w:cs="Times New Roman"/>
          <w:spacing w:val="-3"/>
          <w:kern w:val="2"/>
          <w:szCs w:val="24"/>
        </w:rPr>
        <w:t>Weili</w:t>
      </w:r>
      <w:proofErr w:type="spellEnd"/>
      <w:r w:rsidR="001109DA">
        <w:rPr>
          <w:rFonts w:ascii="Times New Roman" w:eastAsia="宋体" w:hAnsi="Times New Roman" w:cs="Times New Roman"/>
          <w:spacing w:val="-3"/>
          <w:kern w:val="2"/>
          <w:szCs w:val="24"/>
        </w:rPr>
        <w:t xml:space="preserve"> Ren, and Prof. </w:t>
      </w:r>
      <w:proofErr w:type="spellStart"/>
      <w:r w:rsidR="001109DA">
        <w:rPr>
          <w:rFonts w:ascii="Times New Roman" w:eastAsia="宋体" w:hAnsi="Times New Roman" w:cs="Times New Roman"/>
          <w:spacing w:val="-3"/>
          <w:kern w:val="2"/>
          <w:szCs w:val="24"/>
        </w:rPr>
        <w:t>Jieshan</w:t>
      </w:r>
      <w:proofErr w:type="spellEnd"/>
      <w:r w:rsidR="001109DA">
        <w:rPr>
          <w:rFonts w:ascii="Times New Roman" w:eastAsia="宋体" w:hAnsi="Times New Roman" w:cs="Times New Roman"/>
          <w:spacing w:val="-3"/>
          <w:kern w:val="2"/>
          <w:szCs w:val="24"/>
        </w:rPr>
        <w:t xml:space="preserve"> </w:t>
      </w:r>
      <w:proofErr w:type="spellStart"/>
      <w:r w:rsidR="001109DA">
        <w:rPr>
          <w:rFonts w:ascii="Times New Roman" w:eastAsia="宋体" w:hAnsi="Times New Roman" w:cs="Times New Roman"/>
          <w:spacing w:val="-3"/>
          <w:kern w:val="2"/>
          <w:szCs w:val="24"/>
        </w:rPr>
        <w:t>Hou</w:t>
      </w:r>
      <w:proofErr w:type="spellEnd"/>
      <w:r w:rsidR="001109DA">
        <w:rPr>
          <w:rFonts w:ascii="Times New Roman" w:eastAsia="宋体" w:hAnsi="Times New Roman" w:cs="Times New Roman"/>
          <w:spacing w:val="-3"/>
          <w:kern w:val="2"/>
          <w:szCs w:val="24"/>
        </w:rPr>
        <w:t>, for their help and inspiring</w:t>
      </w:r>
      <w:r w:rsidR="001109DA" w:rsidRPr="001109DA">
        <w:rPr>
          <w:rFonts w:ascii="Times New Roman" w:eastAsia="宋体" w:hAnsi="Times New Roman" w:cs="Times New Roman"/>
          <w:spacing w:val="-3"/>
          <w:kern w:val="2"/>
          <w:szCs w:val="24"/>
        </w:rPr>
        <w:t xml:space="preserve"> discussions</w:t>
      </w:r>
      <w:r w:rsidR="001109DA">
        <w:rPr>
          <w:rFonts w:ascii="Times New Roman" w:eastAsia="宋体" w:hAnsi="Times New Roman" w:cs="Times New Roman"/>
          <w:spacing w:val="-3"/>
          <w:kern w:val="2"/>
          <w:szCs w:val="24"/>
        </w:rPr>
        <w:t>.</w:t>
      </w:r>
      <w:r w:rsidR="009006AC">
        <w:rPr>
          <w:rFonts w:ascii="Times New Roman" w:eastAsia="宋体" w:hAnsi="Times New Roman" w:cs="Times New Roman"/>
          <w:spacing w:val="-3"/>
          <w:kern w:val="2"/>
          <w:szCs w:val="24"/>
        </w:rPr>
        <w:t xml:space="preserve"> I would like specially thank </w:t>
      </w:r>
      <w:r w:rsidR="00D77855">
        <w:rPr>
          <w:rFonts w:ascii="Times New Roman" w:eastAsia="宋体" w:hAnsi="Times New Roman" w:cs="Times New Roman"/>
          <w:spacing w:val="-3"/>
          <w:kern w:val="2"/>
          <w:szCs w:val="24"/>
        </w:rPr>
        <w:t xml:space="preserve">Mr. </w:t>
      </w:r>
      <w:r w:rsidR="002344D1" w:rsidRPr="002344D1">
        <w:rPr>
          <w:rFonts w:ascii="Times New Roman" w:eastAsia="宋体" w:hAnsi="Times New Roman" w:cs="Times New Roman"/>
          <w:spacing w:val="-3"/>
          <w:kern w:val="2"/>
          <w:szCs w:val="24"/>
        </w:rPr>
        <w:t xml:space="preserve">James </w:t>
      </w:r>
      <w:proofErr w:type="spellStart"/>
      <w:r w:rsidR="002344D1" w:rsidRPr="002344D1">
        <w:rPr>
          <w:rFonts w:ascii="Times New Roman" w:eastAsia="宋体" w:hAnsi="Times New Roman" w:cs="Times New Roman"/>
          <w:spacing w:val="-3"/>
          <w:kern w:val="2"/>
          <w:szCs w:val="24"/>
        </w:rPr>
        <w:t>Brechtl</w:t>
      </w:r>
      <w:proofErr w:type="spellEnd"/>
      <w:r w:rsidR="002344D1" w:rsidRPr="002344D1">
        <w:rPr>
          <w:rFonts w:ascii="Times New Roman" w:eastAsia="宋体" w:hAnsi="Times New Roman" w:cs="Times New Roman"/>
          <w:spacing w:val="-3"/>
          <w:kern w:val="2"/>
          <w:szCs w:val="24"/>
        </w:rPr>
        <w:t xml:space="preserve"> for</w:t>
      </w:r>
      <w:r w:rsidR="006A4C2E">
        <w:rPr>
          <w:rFonts w:ascii="Times New Roman" w:eastAsia="宋体" w:hAnsi="Times New Roman" w:cs="Times New Roman"/>
          <w:spacing w:val="-3"/>
          <w:kern w:val="2"/>
          <w:szCs w:val="24"/>
        </w:rPr>
        <w:t xml:space="preserve"> the</w:t>
      </w:r>
      <w:r w:rsidR="002344D1" w:rsidRPr="002344D1">
        <w:rPr>
          <w:rFonts w:ascii="Times New Roman" w:eastAsia="宋体" w:hAnsi="Times New Roman" w:cs="Times New Roman"/>
          <w:spacing w:val="-3"/>
          <w:kern w:val="2"/>
          <w:szCs w:val="24"/>
        </w:rPr>
        <w:t xml:space="preserve"> interesting discussion about </w:t>
      </w:r>
      <w:r w:rsidR="006A4C2E">
        <w:rPr>
          <w:rFonts w:ascii="Times New Roman" w:eastAsia="宋体" w:hAnsi="Times New Roman" w:cs="Times New Roman"/>
          <w:spacing w:val="-3"/>
          <w:kern w:val="2"/>
          <w:szCs w:val="24"/>
        </w:rPr>
        <w:t xml:space="preserve">the </w:t>
      </w:r>
      <w:r w:rsidR="002344D1" w:rsidRPr="002344D1">
        <w:rPr>
          <w:rFonts w:ascii="Times New Roman" w:eastAsia="宋体" w:hAnsi="Times New Roman" w:cs="Times New Roman"/>
          <w:spacing w:val="-3"/>
          <w:kern w:val="2"/>
          <w:szCs w:val="24"/>
        </w:rPr>
        <w:t>fractal study on BMGs.</w:t>
      </w:r>
    </w:p>
    <w:p w:rsidR="00411257" w:rsidRPr="00543274" w:rsidRDefault="00411257" w:rsidP="00102C03">
      <w:pPr>
        <w:widowControl w:val="0"/>
        <w:tabs>
          <w:tab w:val="left" w:pos="720"/>
        </w:tabs>
        <w:autoSpaceDE w:val="0"/>
        <w:autoSpaceDN w:val="0"/>
        <w:adjustRightInd w:val="0"/>
        <w:spacing w:after="0"/>
        <w:rPr>
          <w:rFonts w:ascii="Times New Roman" w:eastAsia="宋体" w:hAnsi="Times New Roman" w:cs="Times New Roman"/>
          <w:spacing w:val="-3"/>
          <w:kern w:val="2"/>
          <w:szCs w:val="24"/>
        </w:rPr>
      </w:pPr>
    </w:p>
    <w:p w:rsidR="00543274" w:rsidRPr="00543274" w:rsidRDefault="00543274" w:rsidP="00102C03">
      <w:pPr>
        <w:widowControl w:val="0"/>
        <w:tabs>
          <w:tab w:val="left" w:pos="720"/>
        </w:tabs>
        <w:autoSpaceDE w:val="0"/>
        <w:autoSpaceDN w:val="0"/>
        <w:adjustRightInd w:val="0"/>
        <w:spacing w:after="0"/>
        <w:rPr>
          <w:rFonts w:ascii="Times New Roman" w:eastAsia="宋体" w:hAnsi="Times New Roman" w:cs="Times New Roman"/>
          <w:kern w:val="2"/>
          <w:szCs w:val="24"/>
        </w:rPr>
      </w:pPr>
      <w:r w:rsidRPr="00543274">
        <w:rPr>
          <w:rFonts w:ascii="Times New Roman" w:eastAsia="宋体" w:hAnsi="Times New Roman" w:cs="Times New Roman"/>
          <w:spacing w:val="-3"/>
          <w:kern w:val="2"/>
          <w:szCs w:val="24"/>
        </w:rPr>
        <w:tab/>
      </w:r>
      <w:r w:rsidRPr="00543274">
        <w:rPr>
          <w:rFonts w:ascii="Times New Roman" w:eastAsia="宋体" w:hAnsi="Times New Roman" w:cs="Times New Roman"/>
          <w:kern w:val="2"/>
          <w:szCs w:val="24"/>
        </w:rPr>
        <w:t xml:space="preserve">This research is mainly supported by the </w:t>
      </w:r>
      <w:r w:rsidR="00F83D1B" w:rsidRPr="006B235B">
        <w:rPr>
          <w:rFonts w:ascii="Times New Roman" w:hAnsi="Times New Roman" w:cs="Times New Roman"/>
        </w:rPr>
        <w:t>U</w:t>
      </w:r>
      <w:r w:rsidR="00B43AD7">
        <w:rPr>
          <w:rFonts w:ascii="Times New Roman" w:hAnsi="Times New Roman" w:cs="Times New Roman"/>
        </w:rPr>
        <w:t>.</w:t>
      </w:r>
      <w:r w:rsidR="00F83D1B" w:rsidRPr="006B235B">
        <w:rPr>
          <w:rFonts w:ascii="Times New Roman" w:hAnsi="Times New Roman" w:cs="Times New Roman"/>
        </w:rPr>
        <w:t>S</w:t>
      </w:r>
      <w:r w:rsidR="00B43AD7">
        <w:rPr>
          <w:rFonts w:ascii="Times New Roman" w:hAnsi="Times New Roman" w:cs="Times New Roman"/>
        </w:rPr>
        <w:t>.</w:t>
      </w:r>
      <w:r w:rsidR="00F83D1B" w:rsidRPr="006B235B">
        <w:rPr>
          <w:rFonts w:ascii="Times New Roman" w:hAnsi="Times New Roman" w:cs="Times New Roman"/>
        </w:rPr>
        <w:t xml:space="preserve"> National Science Foundation</w:t>
      </w:r>
      <w:r w:rsidR="00F83D1B">
        <w:rPr>
          <w:rFonts w:ascii="Times New Roman" w:hAnsi="Times New Roman" w:cs="Times New Roman"/>
        </w:rPr>
        <w:t xml:space="preserve"> (NSF)</w:t>
      </w:r>
      <w:r w:rsidRPr="00543274">
        <w:rPr>
          <w:rFonts w:ascii="Times New Roman" w:eastAsia="宋体" w:hAnsi="Times New Roman" w:cs="Times New Roman"/>
          <w:kern w:val="2"/>
          <w:szCs w:val="24"/>
        </w:rPr>
        <w:t xml:space="preserve">, under Grant No. </w:t>
      </w:r>
      <w:proofErr w:type="gramStart"/>
      <w:r w:rsidR="00F83D1B" w:rsidRPr="006B235B">
        <w:rPr>
          <w:rFonts w:ascii="Times New Roman" w:hAnsi="Times New Roman" w:cs="Times New Roman"/>
        </w:rPr>
        <w:t>CMMI-0900271</w:t>
      </w:r>
      <w:r w:rsidRPr="00543274">
        <w:rPr>
          <w:rFonts w:ascii="Times New Roman" w:eastAsia="宋体" w:hAnsi="Times New Roman" w:cs="Times New Roman"/>
          <w:kern w:val="2"/>
          <w:szCs w:val="24"/>
        </w:rPr>
        <w:t xml:space="preserve">, with Dr. </w:t>
      </w:r>
      <w:r w:rsidR="00B43AD7" w:rsidRPr="006B235B">
        <w:rPr>
          <w:rFonts w:ascii="Times New Roman" w:hAnsi="Times New Roman" w:cs="Times New Roman"/>
        </w:rPr>
        <w:t>C. V. Cooper</w:t>
      </w:r>
      <w:r w:rsidR="00B43AD7">
        <w:rPr>
          <w:rFonts w:ascii="Times New Roman" w:eastAsia="宋体" w:hAnsi="Times New Roman" w:cs="Times New Roman"/>
          <w:kern w:val="2"/>
          <w:szCs w:val="24"/>
        </w:rPr>
        <w:t xml:space="preserve"> as the program manager, and </w:t>
      </w:r>
      <w:r w:rsidR="00B43AD7" w:rsidRPr="006B235B">
        <w:rPr>
          <w:rFonts w:ascii="Times New Roman" w:hAnsi="Times New Roman" w:cs="Times New Roman"/>
        </w:rPr>
        <w:t xml:space="preserve">the </w:t>
      </w:r>
      <w:r w:rsidR="00B43AD7">
        <w:rPr>
          <w:rFonts w:ascii="Times New Roman" w:hAnsi="Times New Roman" w:cs="Times New Roman"/>
        </w:rPr>
        <w:t xml:space="preserve">U.S. </w:t>
      </w:r>
      <w:r w:rsidR="00B43AD7" w:rsidRPr="006B235B">
        <w:rPr>
          <w:rFonts w:ascii="Times New Roman" w:hAnsi="Times New Roman" w:cs="Times New Roman"/>
        </w:rPr>
        <w:t>Department of Energy (DOE), Office of Fossil Energy</w:t>
      </w:r>
      <w:r w:rsidR="00B43AD7">
        <w:rPr>
          <w:rFonts w:ascii="Times New Roman" w:hAnsi="Times New Roman" w:cs="Times New Roman"/>
        </w:rPr>
        <w:t xml:space="preserve"> (DE-</w:t>
      </w:r>
      <w:r w:rsidR="00B43AD7" w:rsidRPr="009436B0">
        <w:rPr>
          <w:rFonts w:ascii="Times New Roman" w:hAnsi="Times New Roman" w:cs="Times New Roman"/>
        </w:rPr>
        <w:t>FE</w:t>
      </w:r>
      <w:r w:rsidR="00B43AD7">
        <w:rPr>
          <w:rFonts w:ascii="Times New Roman" w:hAnsi="Times New Roman" w:cs="Times New Roman"/>
        </w:rPr>
        <w:t>-</w:t>
      </w:r>
      <w:r w:rsidR="00B43AD7" w:rsidRPr="009436B0">
        <w:rPr>
          <w:rFonts w:ascii="Times New Roman" w:hAnsi="Times New Roman" w:cs="Times New Roman"/>
        </w:rPr>
        <w:t>0011194</w:t>
      </w:r>
      <w:r w:rsidR="00B43AD7">
        <w:rPr>
          <w:rFonts w:ascii="Times New Roman" w:hAnsi="Times New Roman" w:cs="Times New Roman"/>
        </w:rPr>
        <w:t xml:space="preserve">) with </w:t>
      </w:r>
      <w:r w:rsidR="00B43AD7" w:rsidRPr="009436B0">
        <w:rPr>
          <w:rFonts w:ascii="Times New Roman" w:hAnsi="Times New Roman" w:cs="Times New Roman"/>
        </w:rPr>
        <w:t>S</w:t>
      </w:r>
      <w:r w:rsidR="00B43AD7">
        <w:rPr>
          <w:rFonts w:ascii="Times New Roman" w:hAnsi="Times New Roman" w:cs="Times New Roman"/>
        </w:rPr>
        <w:t>.</w:t>
      </w:r>
      <w:r w:rsidR="00B43AD7" w:rsidRPr="009436B0">
        <w:rPr>
          <w:rFonts w:ascii="Times New Roman" w:hAnsi="Times New Roman" w:cs="Times New Roman"/>
        </w:rPr>
        <w:t xml:space="preserve"> </w:t>
      </w:r>
      <w:proofErr w:type="spellStart"/>
      <w:r w:rsidR="00B43AD7" w:rsidRPr="009436B0">
        <w:rPr>
          <w:rFonts w:ascii="Times New Roman" w:hAnsi="Times New Roman" w:cs="Times New Roman"/>
        </w:rPr>
        <w:t>Markovich</w:t>
      </w:r>
      <w:proofErr w:type="spellEnd"/>
      <w:r w:rsidR="002059D4">
        <w:rPr>
          <w:rFonts w:ascii="Times New Roman" w:hAnsi="Times New Roman" w:cs="Times New Roman"/>
        </w:rPr>
        <w:t xml:space="preserve"> as contract monitor</w:t>
      </w:r>
      <w:r w:rsidR="00B43AD7">
        <w:rPr>
          <w:rFonts w:ascii="Times New Roman" w:hAnsi="Times New Roman" w:cs="Times New Roman"/>
        </w:rPr>
        <w:t>.</w:t>
      </w:r>
      <w:proofErr w:type="gramEnd"/>
      <w:r w:rsidRPr="00543274">
        <w:rPr>
          <w:rFonts w:ascii="Times New Roman" w:eastAsia="宋体" w:hAnsi="Times New Roman" w:cs="Times New Roman"/>
          <w:kern w:val="2"/>
          <w:szCs w:val="24"/>
        </w:rPr>
        <w:t xml:space="preserve"> </w:t>
      </w:r>
      <w:r w:rsidR="005A4A8E" w:rsidRPr="005A4A8E">
        <w:rPr>
          <w:rFonts w:ascii="Times New Roman" w:eastAsia="宋体" w:hAnsi="Times New Roman" w:cs="Times New Roman"/>
          <w:kern w:val="2"/>
          <w:szCs w:val="24"/>
        </w:rPr>
        <w:t xml:space="preserve">This research used resources of the Advanced Photon Source, a U.S. Department of Energy (DOE) Office of Science User Facility operated for the DOE Office of Science by Argonne National Laboratory under Contract No. </w:t>
      </w:r>
      <w:proofErr w:type="gramStart"/>
      <w:r w:rsidR="005A4A8E" w:rsidRPr="005A4A8E">
        <w:rPr>
          <w:rFonts w:ascii="Times New Roman" w:eastAsia="宋体" w:hAnsi="Times New Roman" w:cs="Times New Roman"/>
          <w:kern w:val="2"/>
          <w:szCs w:val="24"/>
        </w:rPr>
        <w:t>DE-AC02-06CH11357</w:t>
      </w:r>
      <w:r w:rsidR="005A4A8E">
        <w:rPr>
          <w:rFonts w:ascii="Times New Roman" w:eastAsia="宋体" w:hAnsi="Times New Roman" w:cs="Times New Roman"/>
          <w:kern w:val="2"/>
          <w:szCs w:val="24"/>
        </w:rPr>
        <w:t>.</w:t>
      </w:r>
      <w:proofErr w:type="gramEnd"/>
    </w:p>
    <w:p w:rsidR="00543274" w:rsidRPr="00543274" w:rsidRDefault="00543274" w:rsidP="00102C03">
      <w:pPr>
        <w:widowControl w:val="0"/>
        <w:autoSpaceDE w:val="0"/>
        <w:autoSpaceDN w:val="0"/>
        <w:adjustRightInd w:val="0"/>
        <w:spacing w:after="0"/>
        <w:rPr>
          <w:rFonts w:ascii="Times New Roman" w:eastAsia="宋体" w:hAnsi="Times New Roman" w:cs="Times New Roman"/>
          <w:kern w:val="2"/>
          <w:szCs w:val="24"/>
        </w:rPr>
      </w:pPr>
    </w:p>
    <w:p w:rsidR="00543274" w:rsidRDefault="009B601A" w:rsidP="00102C03">
      <w:pPr>
        <w:widowControl w:val="0"/>
        <w:tabs>
          <w:tab w:val="left" w:pos="720"/>
        </w:tabs>
        <w:autoSpaceDE w:val="0"/>
        <w:autoSpaceDN w:val="0"/>
        <w:adjustRightInd w:val="0"/>
        <w:spacing w:after="0"/>
        <w:rPr>
          <w:rFonts w:ascii="Times New Roman" w:eastAsia="宋体" w:hAnsi="Times New Roman" w:cs="Times New Roman"/>
          <w:kern w:val="2"/>
          <w:szCs w:val="24"/>
        </w:rPr>
      </w:pPr>
      <w:r>
        <w:rPr>
          <w:rFonts w:ascii="Times New Roman" w:eastAsia="宋体" w:hAnsi="Times New Roman" w:cs="Times New Roman"/>
          <w:kern w:val="2"/>
          <w:szCs w:val="24"/>
        </w:rPr>
        <w:tab/>
        <w:t>Last</w:t>
      </w:r>
      <w:r w:rsidR="00543274" w:rsidRPr="00543274">
        <w:rPr>
          <w:rFonts w:ascii="Times New Roman" w:eastAsia="宋体" w:hAnsi="Times New Roman" w:cs="Times New Roman"/>
          <w:kern w:val="2"/>
          <w:szCs w:val="24"/>
        </w:rPr>
        <w:t xml:space="preserve"> </w:t>
      </w:r>
      <w:r>
        <w:rPr>
          <w:rFonts w:ascii="Times New Roman" w:eastAsia="宋体" w:hAnsi="Times New Roman" w:cs="Times New Roman"/>
          <w:kern w:val="2"/>
          <w:szCs w:val="24"/>
        </w:rPr>
        <w:t>but not least</w:t>
      </w:r>
      <w:r w:rsidR="00543274" w:rsidRPr="00543274">
        <w:rPr>
          <w:rFonts w:ascii="Times New Roman" w:eastAsia="宋体" w:hAnsi="Times New Roman" w:cs="Times New Roman"/>
          <w:kern w:val="2"/>
          <w:szCs w:val="24"/>
        </w:rPr>
        <w:t xml:space="preserve">, I would like to dedicate my thesis to my </w:t>
      </w:r>
      <w:r w:rsidR="00F83D1B">
        <w:rPr>
          <w:rFonts w:ascii="Times New Roman" w:eastAsia="宋体" w:hAnsi="Times New Roman" w:cs="Times New Roman"/>
          <w:kern w:val="2"/>
          <w:szCs w:val="24"/>
        </w:rPr>
        <w:t xml:space="preserve">wife, Yi Zhao, my little angel, Iris Z. Xie, my </w:t>
      </w:r>
      <w:r w:rsidR="00543274" w:rsidRPr="00543274">
        <w:rPr>
          <w:rFonts w:ascii="Times New Roman" w:eastAsia="宋体" w:hAnsi="Times New Roman" w:cs="Times New Roman"/>
          <w:kern w:val="2"/>
          <w:szCs w:val="24"/>
        </w:rPr>
        <w:t xml:space="preserve">parents, </w:t>
      </w:r>
      <w:proofErr w:type="spellStart"/>
      <w:r w:rsidR="00F83D1B">
        <w:rPr>
          <w:rFonts w:ascii="Times New Roman" w:eastAsia="宋体" w:hAnsi="Times New Roman" w:cs="Times New Roman"/>
          <w:kern w:val="2"/>
          <w:szCs w:val="24"/>
        </w:rPr>
        <w:t>Fugong</w:t>
      </w:r>
      <w:proofErr w:type="spellEnd"/>
      <w:r w:rsidR="00F83D1B">
        <w:rPr>
          <w:rFonts w:ascii="Times New Roman" w:eastAsia="宋体" w:hAnsi="Times New Roman" w:cs="Times New Roman"/>
          <w:kern w:val="2"/>
          <w:szCs w:val="24"/>
        </w:rPr>
        <w:t xml:space="preserve"> Xie and </w:t>
      </w:r>
      <w:proofErr w:type="spellStart"/>
      <w:r w:rsidR="00F83D1B">
        <w:rPr>
          <w:rFonts w:ascii="Times New Roman" w:eastAsia="宋体" w:hAnsi="Times New Roman" w:cs="Times New Roman"/>
          <w:kern w:val="2"/>
          <w:szCs w:val="24"/>
        </w:rPr>
        <w:t>Jinrong</w:t>
      </w:r>
      <w:proofErr w:type="spellEnd"/>
      <w:r w:rsidR="00F83D1B">
        <w:rPr>
          <w:rFonts w:ascii="Times New Roman" w:eastAsia="宋体" w:hAnsi="Times New Roman" w:cs="Times New Roman"/>
          <w:kern w:val="2"/>
          <w:szCs w:val="24"/>
        </w:rPr>
        <w:t xml:space="preserve"> Zhu</w:t>
      </w:r>
      <w:r w:rsidR="00543274" w:rsidRPr="00543274">
        <w:rPr>
          <w:rFonts w:ascii="Times New Roman" w:eastAsia="宋体" w:hAnsi="Times New Roman" w:cs="Times New Roman"/>
          <w:kern w:val="2"/>
          <w:szCs w:val="24"/>
        </w:rPr>
        <w:t xml:space="preserve">, my </w:t>
      </w:r>
      <w:r w:rsidR="00F83D1B">
        <w:rPr>
          <w:rFonts w:ascii="Times New Roman" w:eastAsia="宋体" w:hAnsi="Times New Roman" w:cs="Times New Roman"/>
          <w:kern w:val="2"/>
          <w:szCs w:val="24"/>
        </w:rPr>
        <w:t>farther- and mother-in-law</w:t>
      </w:r>
      <w:r w:rsidR="00543274" w:rsidRPr="00543274">
        <w:rPr>
          <w:rFonts w:ascii="Times New Roman" w:eastAsia="宋体" w:hAnsi="Times New Roman" w:cs="Times New Roman"/>
          <w:kern w:val="2"/>
          <w:szCs w:val="24"/>
        </w:rPr>
        <w:t xml:space="preserve">, </w:t>
      </w:r>
      <w:proofErr w:type="spellStart"/>
      <w:r w:rsidR="00F83D1B">
        <w:rPr>
          <w:rFonts w:ascii="Times New Roman" w:eastAsia="宋体" w:hAnsi="Times New Roman" w:cs="Times New Roman"/>
          <w:kern w:val="2"/>
          <w:szCs w:val="24"/>
        </w:rPr>
        <w:t>Xide</w:t>
      </w:r>
      <w:proofErr w:type="spellEnd"/>
      <w:r w:rsidR="00F83D1B">
        <w:rPr>
          <w:rFonts w:ascii="Times New Roman" w:eastAsia="宋体" w:hAnsi="Times New Roman" w:cs="Times New Roman"/>
          <w:kern w:val="2"/>
          <w:szCs w:val="24"/>
        </w:rPr>
        <w:t xml:space="preserve"> Zhao and </w:t>
      </w:r>
      <w:proofErr w:type="spellStart"/>
      <w:r w:rsidR="00F83D1B">
        <w:rPr>
          <w:rFonts w:ascii="Times New Roman" w:eastAsia="宋体" w:hAnsi="Times New Roman" w:cs="Times New Roman"/>
          <w:kern w:val="2"/>
          <w:szCs w:val="24"/>
        </w:rPr>
        <w:t>Wenfeng</w:t>
      </w:r>
      <w:proofErr w:type="spellEnd"/>
      <w:r w:rsidR="00F83D1B">
        <w:rPr>
          <w:rFonts w:ascii="Times New Roman" w:eastAsia="宋体" w:hAnsi="Times New Roman" w:cs="Times New Roman"/>
          <w:kern w:val="2"/>
          <w:szCs w:val="24"/>
        </w:rPr>
        <w:t xml:space="preserve"> Sang, </w:t>
      </w:r>
      <w:r w:rsidR="00543274" w:rsidRPr="00543274">
        <w:rPr>
          <w:rFonts w:ascii="Times New Roman" w:eastAsia="宋体" w:hAnsi="Times New Roman" w:cs="Times New Roman"/>
          <w:kern w:val="2"/>
          <w:szCs w:val="24"/>
        </w:rPr>
        <w:t>for</w:t>
      </w:r>
      <w:r w:rsidR="00543274" w:rsidRPr="00543274">
        <w:rPr>
          <w:rFonts w:ascii="CMR12" w:eastAsia="宋体" w:hAnsi="CMR12" w:cs="CMR12"/>
          <w:szCs w:val="24"/>
        </w:rPr>
        <w:t xml:space="preserve"> their love, encouragement</w:t>
      </w:r>
      <w:r w:rsidR="00543274" w:rsidRPr="00543274">
        <w:rPr>
          <w:rFonts w:ascii="Times New Roman" w:eastAsia="宋体" w:hAnsi="Times New Roman" w:cs="Times New Roman"/>
          <w:kern w:val="2"/>
          <w:szCs w:val="24"/>
        </w:rPr>
        <w:t xml:space="preserve">, and support in all my pursuits. </w:t>
      </w:r>
    </w:p>
    <w:p w:rsidR="00543274" w:rsidRPr="00543274" w:rsidRDefault="00543274" w:rsidP="00102C03">
      <w:pPr>
        <w:widowControl w:val="0"/>
        <w:tabs>
          <w:tab w:val="left" w:pos="720"/>
        </w:tabs>
        <w:autoSpaceDE w:val="0"/>
        <w:autoSpaceDN w:val="0"/>
        <w:adjustRightInd w:val="0"/>
        <w:spacing w:after="0"/>
        <w:rPr>
          <w:rFonts w:ascii="Times New Roman" w:eastAsia="宋体" w:hAnsi="Times New Roman" w:cs="Times New Roman"/>
          <w:spacing w:val="-3"/>
          <w:kern w:val="2"/>
          <w:szCs w:val="24"/>
        </w:rPr>
      </w:pPr>
    </w:p>
    <w:p w:rsidR="00543274" w:rsidRDefault="00543274" w:rsidP="00102C03">
      <w:pPr>
        <w:rPr>
          <w:rFonts w:ascii="Times New Roman" w:eastAsia="宋体" w:hAnsi="Times New Roman" w:cs="Times New Roman"/>
          <w:spacing w:val="-3"/>
          <w:kern w:val="2"/>
          <w:szCs w:val="24"/>
        </w:rPr>
      </w:pPr>
      <w:r>
        <w:rPr>
          <w:rFonts w:ascii="Times New Roman" w:eastAsia="宋体" w:hAnsi="Times New Roman" w:cs="Times New Roman"/>
          <w:spacing w:val="-3"/>
          <w:kern w:val="2"/>
          <w:szCs w:val="24"/>
        </w:rPr>
        <w:br w:type="page"/>
      </w:r>
    </w:p>
    <w:p w:rsidR="00543274" w:rsidRDefault="00543274" w:rsidP="00102C03">
      <w:pPr>
        <w:widowControl w:val="0"/>
        <w:spacing w:after="0" w:line="240" w:lineRule="auto"/>
        <w:jc w:val="center"/>
        <w:rPr>
          <w:rFonts w:ascii="Times New Roman" w:eastAsia="宋体" w:hAnsi="Times New Roman" w:cs="Times New Roman"/>
          <w:b/>
          <w:bCs/>
          <w:sz w:val="28"/>
          <w:szCs w:val="28"/>
        </w:rPr>
      </w:pPr>
      <w:r w:rsidRPr="00543274">
        <w:rPr>
          <w:rFonts w:ascii="Times New Roman" w:eastAsia="宋体" w:hAnsi="Times New Roman" w:cs="Times New Roman"/>
          <w:b/>
          <w:bCs/>
          <w:sz w:val="28"/>
          <w:szCs w:val="28"/>
        </w:rPr>
        <w:lastRenderedPageBreak/>
        <w:t>ABSTRACT</w:t>
      </w:r>
    </w:p>
    <w:p w:rsidR="00543274" w:rsidRPr="00543274" w:rsidRDefault="00543274" w:rsidP="00102C03">
      <w:pPr>
        <w:widowControl w:val="0"/>
        <w:spacing w:after="0" w:line="240" w:lineRule="auto"/>
        <w:jc w:val="center"/>
        <w:rPr>
          <w:rFonts w:ascii="Times New Roman" w:eastAsia="宋体" w:hAnsi="Times New Roman" w:cs="Times New Roman"/>
          <w:b/>
          <w:bCs/>
          <w:sz w:val="28"/>
          <w:szCs w:val="28"/>
        </w:rPr>
      </w:pPr>
    </w:p>
    <w:p w:rsidR="00ED75B4" w:rsidRPr="00ED75B4" w:rsidRDefault="00543274" w:rsidP="00ED75B4">
      <w:pPr>
        <w:widowControl w:val="0"/>
        <w:tabs>
          <w:tab w:val="left" w:pos="720"/>
        </w:tabs>
        <w:spacing w:after="0"/>
        <w:rPr>
          <w:rFonts w:ascii="Times New Roman" w:hAnsi="Times New Roman"/>
        </w:rPr>
      </w:pPr>
      <w:r w:rsidRPr="00543274">
        <w:rPr>
          <w:rFonts w:ascii="Times New Roman" w:eastAsia="宋体" w:hAnsi="Times New Roman" w:cs="Times New Roman"/>
          <w:bCs/>
          <w:szCs w:val="24"/>
        </w:rPr>
        <w:tab/>
      </w:r>
      <w:r w:rsidR="00ED75B4" w:rsidRPr="00ED75B4">
        <w:rPr>
          <w:rFonts w:ascii="Times New Roman" w:hAnsi="Times New Roman"/>
        </w:rPr>
        <w:t xml:space="preserve">Bulk metallic glasses (BMGs) attract more and more attention for their great mechanical properties, such as high strength, good corrosion resistance, etc. However, even though extensive studies have been made, their deformation mechanisms are still not well understood. Their limited plasticity and catastrophic failure after yielding severely prevent their broad applications in industry and daily life. To improve their plasticity, some work </w:t>
      </w:r>
      <w:r w:rsidR="006A4C2E" w:rsidRPr="00ED75B4">
        <w:rPr>
          <w:rFonts w:ascii="Times New Roman" w:hAnsi="Times New Roman"/>
        </w:rPr>
        <w:t>ha</w:t>
      </w:r>
      <w:r w:rsidR="006A4C2E">
        <w:rPr>
          <w:rFonts w:ascii="Times New Roman" w:hAnsi="Times New Roman"/>
        </w:rPr>
        <w:t>s</w:t>
      </w:r>
      <w:r w:rsidR="006A4C2E" w:rsidRPr="00ED75B4">
        <w:rPr>
          <w:rFonts w:ascii="Times New Roman" w:hAnsi="Times New Roman"/>
        </w:rPr>
        <w:t xml:space="preserve"> </w:t>
      </w:r>
      <w:r w:rsidR="00ED75B4" w:rsidRPr="00ED75B4">
        <w:rPr>
          <w:rFonts w:ascii="Times New Roman" w:hAnsi="Times New Roman"/>
        </w:rPr>
        <w:t>been done through miscellaneous processing methods, e.g., thin-film coating, surface treatment, and ion irradiation. The present work also focuses on the plastic deformation of BMGs, and is expected to deepen the fundamental understanding of the deformation mechanism</w:t>
      </w:r>
      <w:r w:rsidR="006A4C2E">
        <w:rPr>
          <w:rFonts w:ascii="Times New Roman" w:hAnsi="Times New Roman"/>
        </w:rPr>
        <w:t>s</w:t>
      </w:r>
      <w:r w:rsidR="00ED75B4" w:rsidRPr="00ED75B4">
        <w:rPr>
          <w:rFonts w:ascii="Times New Roman" w:hAnsi="Times New Roman"/>
        </w:rPr>
        <w:t xml:space="preserve"> through the study of several methods</w:t>
      </w:r>
      <w:r w:rsidR="006A4C2E">
        <w:rPr>
          <w:rFonts w:ascii="Times New Roman" w:hAnsi="Times New Roman"/>
        </w:rPr>
        <w:t>,</w:t>
      </w:r>
      <w:r w:rsidR="00ED75B4" w:rsidRPr="00ED75B4">
        <w:rPr>
          <w:rFonts w:ascii="Times New Roman" w:hAnsi="Times New Roman"/>
        </w:rPr>
        <w:t xml:space="preserve"> which could improve their plasticity, namely, geometrical constraint, pre-fatigue, and laser-induced constraint. To characterize the improvement, compression, four-point bending fatigue, and nanoindentation experiment</w:t>
      </w:r>
      <w:r w:rsidR="006A4C2E">
        <w:rPr>
          <w:rFonts w:ascii="Times New Roman" w:hAnsi="Times New Roman"/>
        </w:rPr>
        <w:t>s</w:t>
      </w:r>
      <w:r w:rsidR="00ED75B4" w:rsidRPr="00ED75B4">
        <w:rPr>
          <w:rFonts w:ascii="Times New Roman" w:hAnsi="Times New Roman"/>
        </w:rPr>
        <w:t xml:space="preserve"> </w:t>
      </w:r>
      <w:r w:rsidR="006A4C2E">
        <w:rPr>
          <w:rFonts w:ascii="Times New Roman" w:hAnsi="Times New Roman"/>
        </w:rPr>
        <w:t>were</w:t>
      </w:r>
      <w:r w:rsidR="006A4C2E" w:rsidRPr="00ED75B4">
        <w:rPr>
          <w:rFonts w:ascii="Times New Roman" w:hAnsi="Times New Roman"/>
        </w:rPr>
        <w:t xml:space="preserve"> </w:t>
      </w:r>
      <w:r w:rsidR="00ED75B4" w:rsidRPr="00ED75B4">
        <w:rPr>
          <w:rFonts w:ascii="Times New Roman" w:hAnsi="Times New Roman"/>
        </w:rPr>
        <w:t xml:space="preserve">conducted. Moreover, recent work suggests that BMGs also show serrated flows </w:t>
      </w:r>
      <w:r w:rsidR="006A4C2E">
        <w:rPr>
          <w:rFonts w:ascii="Times New Roman" w:hAnsi="Times New Roman"/>
        </w:rPr>
        <w:t>in</w:t>
      </w:r>
      <w:r w:rsidR="006A4C2E" w:rsidRPr="00ED75B4">
        <w:rPr>
          <w:rFonts w:ascii="Times New Roman" w:hAnsi="Times New Roman"/>
        </w:rPr>
        <w:t xml:space="preserve"> </w:t>
      </w:r>
      <w:r w:rsidR="00ED75B4" w:rsidRPr="00ED75B4">
        <w:rPr>
          <w:rFonts w:ascii="Times New Roman" w:hAnsi="Times New Roman"/>
        </w:rPr>
        <w:t>certain regime</w:t>
      </w:r>
      <w:r w:rsidR="006A4C2E">
        <w:rPr>
          <w:rFonts w:ascii="Times New Roman" w:hAnsi="Times New Roman"/>
        </w:rPr>
        <w:t>s</w:t>
      </w:r>
      <w:r w:rsidR="00ED75B4" w:rsidRPr="00ED75B4">
        <w:rPr>
          <w:rFonts w:ascii="Times New Roman" w:hAnsi="Times New Roman"/>
        </w:rPr>
        <w:t xml:space="preserve"> of temperatures and strain rates, which is similar to the </w:t>
      </w:r>
      <w:proofErr w:type="spellStart"/>
      <w:r w:rsidR="00ED75B4" w:rsidRPr="00ED75B4">
        <w:rPr>
          <w:rFonts w:ascii="Times New Roman" w:hAnsi="Times New Roman"/>
        </w:rPr>
        <w:t>Portevin</w:t>
      </w:r>
      <w:proofErr w:type="spellEnd"/>
      <w:r w:rsidR="00ED75B4" w:rsidRPr="00ED75B4">
        <w:rPr>
          <w:rFonts w:ascii="Times New Roman" w:hAnsi="Times New Roman"/>
        </w:rPr>
        <w:t xml:space="preserve">–Le </w:t>
      </w:r>
      <w:proofErr w:type="spellStart"/>
      <w:r w:rsidR="00ED75B4" w:rsidRPr="00ED75B4">
        <w:rPr>
          <w:rFonts w:ascii="Times New Roman" w:hAnsi="Times New Roman"/>
        </w:rPr>
        <w:t>Chatelier</w:t>
      </w:r>
      <w:proofErr w:type="spellEnd"/>
      <w:r w:rsidR="00ED75B4" w:rsidRPr="00ED75B4">
        <w:rPr>
          <w:rFonts w:ascii="Times New Roman" w:hAnsi="Times New Roman"/>
        </w:rPr>
        <w:t xml:space="preserve"> effect (PLC) in traditional alloys. Thus, the serrated flow can be used as a probe for </w:t>
      </w:r>
      <w:r w:rsidR="006A4C2E">
        <w:rPr>
          <w:rFonts w:ascii="Times New Roman" w:hAnsi="Times New Roman"/>
        </w:rPr>
        <w:t xml:space="preserve">studying </w:t>
      </w:r>
      <w:r w:rsidR="00ED75B4" w:rsidRPr="00ED75B4">
        <w:rPr>
          <w:rFonts w:ascii="Times New Roman" w:hAnsi="Times New Roman"/>
        </w:rPr>
        <w:t xml:space="preserve">the deformation process. Through the </w:t>
      </w:r>
      <w:r w:rsidR="006A4C2E">
        <w:rPr>
          <w:rFonts w:ascii="Times New Roman" w:hAnsi="Times New Roman"/>
        </w:rPr>
        <w:t>investigations</w:t>
      </w:r>
      <w:r w:rsidR="006A4C2E" w:rsidRPr="00ED75B4">
        <w:rPr>
          <w:rFonts w:ascii="Times New Roman" w:hAnsi="Times New Roman"/>
        </w:rPr>
        <w:t xml:space="preserve"> </w:t>
      </w:r>
      <w:r w:rsidR="00ED75B4" w:rsidRPr="00ED75B4">
        <w:rPr>
          <w:rFonts w:ascii="Times New Roman" w:hAnsi="Times New Roman"/>
        </w:rPr>
        <w:t>of serration behavior, it's expected that the details of deformation dynamics can be extracted. T</w:t>
      </w:r>
      <w:r w:rsidR="006A4C2E">
        <w:rPr>
          <w:rFonts w:ascii="Times New Roman" w:hAnsi="Times New Roman"/>
        </w:rPr>
        <w:t>he t</w:t>
      </w:r>
      <w:r w:rsidR="00ED75B4" w:rsidRPr="00ED75B4">
        <w:rPr>
          <w:rFonts w:ascii="Times New Roman" w:hAnsi="Times New Roman"/>
        </w:rPr>
        <w:t xml:space="preserve">hermograph study and synchrotron X-ray diffraction were also utilized to investigate the </w:t>
      </w:r>
      <w:r w:rsidR="006A4C2E" w:rsidRPr="00ED75B4">
        <w:rPr>
          <w:rFonts w:ascii="Times New Roman" w:hAnsi="Times New Roman"/>
        </w:rPr>
        <w:t>shear</w:t>
      </w:r>
      <w:r w:rsidR="006A4C2E">
        <w:rPr>
          <w:rFonts w:ascii="Times New Roman" w:hAnsi="Times New Roman"/>
        </w:rPr>
        <w:t>-</w:t>
      </w:r>
      <w:r w:rsidR="00ED75B4" w:rsidRPr="00ED75B4">
        <w:rPr>
          <w:rFonts w:ascii="Times New Roman" w:hAnsi="Times New Roman"/>
        </w:rPr>
        <w:t>band dynamics and structural changes. Serration characteristics were analyzed statistically and a slip avalanche model was successfully applied on BMGs.</w:t>
      </w:r>
    </w:p>
    <w:p w:rsidR="00543274" w:rsidRDefault="00543274" w:rsidP="00ED75B4">
      <w:pPr>
        <w:widowControl w:val="0"/>
        <w:tabs>
          <w:tab w:val="left" w:pos="720"/>
        </w:tabs>
        <w:spacing w:after="0"/>
      </w:pPr>
      <w:r>
        <w:br w:type="page"/>
      </w:r>
    </w:p>
    <w:p w:rsidR="000C41D6" w:rsidRPr="001A1CCA" w:rsidRDefault="00037AAE" w:rsidP="001A1CCA">
      <w:pPr>
        <w:spacing w:after="0"/>
        <w:jc w:val="center"/>
        <w:rPr>
          <w:b/>
          <w:sz w:val="36"/>
        </w:rPr>
      </w:pPr>
      <w:r w:rsidRPr="001A1CCA">
        <w:rPr>
          <w:b/>
          <w:sz w:val="36"/>
        </w:rPr>
        <w:lastRenderedPageBreak/>
        <w:t>TABLE OF CONTENT</w:t>
      </w:r>
      <w:r>
        <w:rPr>
          <w:b/>
          <w:sz w:val="36"/>
        </w:rPr>
        <w:t>S</w:t>
      </w:r>
    </w:p>
    <w:sdt>
      <w:sdtPr>
        <w:rPr>
          <w:rFonts w:asciiTheme="minorHAnsi" w:eastAsiaTheme="minorEastAsia" w:hAnsiTheme="minorHAnsi" w:cstheme="minorBidi"/>
          <w:b w:val="0"/>
          <w:bCs w:val="0"/>
          <w:color w:val="auto"/>
          <w:sz w:val="24"/>
          <w:szCs w:val="22"/>
          <w:lang w:eastAsia="zh-CN"/>
        </w:rPr>
        <w:id w:val="741141464"/>
        <w:docPartObj>
          <w:docPartGallery w:val="Table of Contents"/>
          <w:docPartUnique/>
        </w:docPartObj>
      </w:sdtPr>
      <w:sdtEndPr>
        <w:rPr>
          <w:noProof/>
        </w:rPr>
      </w:sdtEndPr>
      <w:sdtContent>
        <w:p w:rsidR="008A368D" w:rsidRPr="008A368D" w:rsidRDefault="008A368D" w:rsidP="00BF11D2">
          <w:pPr>
            <w:pStyle w:val="TOCHeading"/>
            <w:spacing w:before="0"/>
            <w:rPr>
              <w:sz w:val="6"/>
            </w:rPr>
          </w:pPr>
          <w:r w:rsidRPr="008A368D">
            <w:rPr>
              <w:sz w:val="6"/>
            </w:rPr>
            <w:t xml:space="preserve"> </w:t>
          </w:r>
        </w:p>
        <w:p w:rsidR="005D356F" w:rsidRDefault="009A240A">
          <w:pPr>
            <w:pStyle w:val="TOC1"/>
            <w:rPr>
              <w:rFonts w:cstheme="minorBidi"/>
              <w:b w:val="0"/>
              <w:bCs w:val="0"/>
              <w:caps w:val="0"/>
              <w:noProof/>
              <w:sz w:val="22"/>
              <w:szCs w:val="22"/>
            </w:rPr>
          </w:pPr>
          <w:r>
            <w:rPr>
              <w:sz w:val="20"/>
            </w:rPr>
            <w:fldChar w:fldCharType="begin"/>
          </w:r>
          <w:r>
            <w:rPr>
              <w:sz w:val="20"/>
            </w:rPr>
            <w:instrText xml:space="preserve"> TOC \o "1-3" \h \z \u </w:instrText>
          </w:r>
          <w:r>
            <w:rPr>
              <w:sz w:val="20"/>
            </w:rPr>
            <w:fldChar w:fldCharType="separate"/>
          </w:r>
          <w:hyperlink w:anchor="_Toc407968576" w:history="1">
            <w:r w:rsidR="005D356F" w:rsidRPr="007F4B99">
              <w:rPr>
                <w:rStyle w:val="Hyperlink"/>
                <w:noProof/>
              </w:rPr>
              <w:t>Chapter I</w:t>
            </w:r>
            <w:r w:rsidR="005D356F">
              <w:rPr>
                <w:rFonts w:cstheme="minorBidi"/>
                <w:b w:val="0"/>
                <w:bCs w:val="0"/>
                <w:caps w:val="0"/>
                <w:noProof/>
                <w:sz w:val="22"/>
                <w:szCs w:val="22"/>
              </w:rPr>
              <w:tab/>
            </w:r>
            <w:r w:rsidR="005D356F" w:rsidRPr="007F4B99">
              <w:rPr>
                <w:rStyle w:val="Hyperlink"/>
                <w:noProof/>
              </w:rPr>
              <w:t>INTRODUCTION</w:t>
            </w:r>
            <w:r w:rsidR="005D356F">
              <w:rPr>
                <w:noProof/>
                <w:webHidden/>
              </w:rPr>
              <w:tab/>
            </w:r>
            <w:r w:rsidR="005D356F">
              <w:rPr>
                <w:noProof/>
                <w:webHidden/>
              </w:rPr>
              <w:fldChar w:fldCharType="begin"/>
            </w:r>
            <w:r w:rsidR="005D356F">
              <w:rPr>
                <w:noProof/>
                <w:webHidden/>
              </w:rPr>
              <w:instrText xml:space="preserve"> PAGEREF _Toc407968576 \h </w:instrText>
            </w:r>
            <w:r w:rsidR="005D356F">
              <w:rPr>
                <w:noProof/>
                <w:webHidden/>
              </w:rPr>
            </w:r>
            <w:r w:rsidR="005D356F">
              <w:rPr>
                <w:noProof/>
                <w:webHidden/>
              </w:rPr>
              <w:fldChar w:fldCharType="separate"/>
            </w:r>
            <w:r w:rsidR="0094577A">
              <w:rPr>
                <w:noProof/>
                <w:webHidden/>
              </w:rPr>
              <w:t>1</w:t>
            </w:r>
            <w:r w:rsidR="005D356F">
              <w:rPr>
                <w:noProof/>
                <w:webHidden/>
              </w:rPr>
              <w:fldChar w:fldCharType="end"/>
            </w:r>
          </w:hyperlink>
        </w:p>
        <w:p w:rsidR="005D356F" w:rsidRDefault="005D356F">
          <w:pPr>
            <w:pStyle w:val="TOC2"/>
            <w:rPr>
              <w:rFonts w:cstheme="minorBidi"/>
              <w:smallCaps w:val="0"/>
              <w:noProof/>
              <w:sz w:val="22"/>
              <w:szCs w:val="22"/>
            </w:rPr>
          </w:pPr>
          <w:hyperlink w:anchor="_Toc407968577" w:history="1">
            <w:r w:rsidRPr="007F4B99">
              <w:rPr>
                <w:rStyle w:val="Hyperlink"/>
                <w:noProof/>
              </w:rPr>
              <w:t>1.1</w:t>
            </w:r>
            <w:r>
              <w:rPr>
                <w:rFonts w:cstheme="minorBidi"/>
                <w:smallCaps w:val="0"/>
                <w:noProof/>
                <w:sz w:val="22"/>
                <w:szCs w:val="22"/>
              </w:rPr>
              <w:tab/>
            </w:r>
            <w:r w:rsidRPr="007F4B99">
              <w:rPr>
                <w:rStyle w:val="Hyperlink"/>
                <w:noProof/>
              </w:rPr>
              <w:t>Background</w:t>
            </w:r>
            <w:r>
              <w:rPr>
                <w:noProof/>
                <w:webHidden/>
              </w:rPr>
              <w:tab/>
            </w:r>
            <w:r>
              <w:rPr>
                <w:noProof/>
                <w:webHidden/>
              </w:rPr>
              <w:fldChar w:fldCharType="begin"/>
            </w:r>
            <w:r>
              <w:rPr>
                <w:noProof/>
                <w:webHidden/>
              </w:rPr>
              <w:instrText xml:space="preserve"> PAGEREF _Toc407968577 \h </w:instrText>
            </w:r>
            <w:r>
              <w:rPr>
                <w:noProof/>
                <w:webHidden/>
              </w:rPr>
            </w:r>
            <w:r>
              <w:rPr>
                <w:noProof/>
                <w:webHidden/>
              </w:rPr>
              <w:fldChar w:fldCharType="separate"/>
            </w:r>
            <w:r w:rsidR="0094577A">
              <w:rPr>
                <w:noProof/>
                <w:webHidden/>
              </w:rPr>
              <w:t>2</w:t>
            </w:r>
            <w:r>
              <w:rPr>
                <w:noProof/>
                <w:webHidden/>
              </w:rPr>
              <w:fldChar w:fldCharType="end"/>
            </w:r>
          </w:hyperlink>
        </w:p>
        <w:p w:rsidR="005D356F" w:rsidRDefault="005D356F">
          <w:pPr>
            <w:pStyle w:val="TOC2"/>
            <w:rPr>
              <w:rFonts w:cstheme="minorBidi"/>
              <w:smallCaps w:val="0"/>
              <w:noProof/>
              <w:sz w:val="22"/>
              <w:szCs w:val="22"/>
            </w:rPr>
          </w:pPr>
          <w:hyperlink w:anchor="_Toc407968578" w:history="1">
            <w:r w:rsidRPr="007F4B99">
              <w:rPr>
                <w:rStyle w:val="Hyperlink"/>
                <w:noProof/>
              </w:rPr>
              <w:t>1.2</w:t>
            </w:r>
            <w:r>
              <w:rPr>
                <w:rFonts w:cstheme="minorBidi"/>
                <w:smallCaps w:val="0"/>
                <w:noProof/>
                <w:sz w:val="22"/>
                <w:szCs w:val="22"/>
              </w:rPr>
              <w:tab/>
            </w:r>
            <w:r w:rsidRPr="007F4B99">
              <w:rPr>
                <w:rStyle w:val="Hyperlink"/>
                <w:noProof/>
              </w:rPr>
              <w:t>Objective and Motivation</w:t>
            </w:r>
            <w:r>
              <w:rPr>
                <w:noProof/>
                <w:webHidden/>
              </w:rPr>
              <w:tab/>
            </w:r>
            <w:r>
              <w:rPr>
                <w:noProof/>
                <w:webHidden/>
              </w:rPr>
              <w:fldChar w:fldCharType="begin"/>
            </w:r>
            <w:r>
              <w:rPr>
                <w:noProof/>
                <w:webHidden/>
              </w:rPr>
              <w:instrText xml:space="preserve"> PAGEREF _Toc407968578 \h </w:instrText>
            </w:r>
            <w:r>
              <w:rPr>
                <w:noProof/>
                <w:webHidden/>
              </w:rPr>
            </w:r>
            <w:r>
              <w:rPr>
                <w:noProof/>
                <w:webHidden/>
              </w:rPr>
              <w:fldChar w:fldCharType="separate"/>
            </w:r>
            <w:r w:rsidR="0094577A">
              <w:rPr>
                <w:noProof/>
                <w:webHidden/>
              </w:rPr>
              <w:t>2</w:t>
            </w:r>
            <w:r>
              <w:rPr>
                <w:noProof/>
                <w:webHidden/>
              </w:rPr>
              <w:fldChar w:fldCharType="end"/>
            </w:r>
          </w:hyperlink>
        </w:p>
        <w:p w:rsidR="005D356F" w:rsidRDefault="005D356F">
          <w:pPr>
            <w:pStyle w:val="TOC2"/>
            <w:rPr>
              <w:rFonts w:cstheme="minorBidi"/>
              <w:smallCaps w:val="0"/>
              <w:noProof/>
              <w:sz w:val="22"/>
              <w:szCs w:val="22"/>
            </w:rPr>
          </w:pPr>
          <w:hyperlink w:anchor="_Toc407968579" w:history="1">
            <w:r w:rsidRPr="007F4B99">
              <w:rPr>
                <w:rStyle w:val="Hyperlink"/>
                <w:noProof/>
              </w:rPr>
              <w:t>1.3</w:t>
            </w:r>
            <w:r>
              <w:rPr>
                <w:rFonts w:cstheme="minorBidi"/>
                <w:smallCaps w:val="0"/>
                <w:noProof/>
                <w:sz w:val="22"/>
                <w:szCs w:val="22"/>
              </w:rPr>
              <w:tab/>
            </w:r>
            <w:r w:rsidRPr="007F4B99">
              <w:rPr>
                <w:rStyle w:val="Hyperlink"/>
                <w:noProof/>
              </w:rPr>
              <w:t>Framework</w:t>
            </w:r>
            <w:r>
              <w:rPr>
                <w:noProof/>
                <w:webHidden/>
              </w:rPr>
              <w:tab/>
            </w:r>
            <w:r>
              <w:rPr>
                <w:noProof/>
                <w:webHidden/>
              </w:rPr>
              <w:fldChar w:fldCharType="begin"/>
            </w:r>
            <w:r>
              <w:rPr>
                <w:noProof/>
                <w:webHidden/>
              </w:rPr>
              <w:instrText xml:space="preserve"> PAGEREF _Toc407968579 \h </w:instrText>
            </w:r>
            <w:r>
              <w:rPr>
                <w:noProof/>
                <w:webHidden/>
              </w:rPr>
            </w:r>
            <w:r>
              <w:rPr>
                <w:noProof/>
                <w:webHidden/>
              </w:rPr>
              <w:fldChar w:fldCharType="separate"/>
            </w:r>
            <w:r w:rsidR="0094577A">
              <w:rPr>
                <w:noProof/>
                <w:webHidden/>
              </w:rPr>
              <w:t>4</w:t>
            </w:r>
            <w:r>
              <w:rPr>
                <w:noProof/>
                <w:webHidden/>
              </w:rPr>
              <w:fldChar w:fldCharType="end"/>
            </w:r>
          </w:hyperlink>
        </w:p>
        <w:p w:rsidR="005D356F" w:rsidRDefault="005D356F">
          <w:pPr>
            <w:pStyle w:val="TOC2"/>
            <w:rPr>
              <w:rFonts w:cstheme="minorBidi"/>
              <w:smallCaps w:val="0"/>
              <w:noProof/>
              <w:sz w:val="22"/>
              <w:szCs w:val="22"/>
            </w:rPr>
          </w:pPr>
          <w:hyperlink w:anchor="_Toc407968580" w:history="1">
            <w:r w:rsidRPr="007F4B99">
              <w:rPr>
                <w:rStyle w:val="Hyperlink"/>
                <w:noProof/>
              </w:rPr>
              <w:t>1.4</w:t>
            </w:r>
            <w:r>
              <w:rPr>
                <w:rFonts w:cstheme="minorBidi"/>
                <w:smallCaps w:val="0"/>
                <w:noProof/>
                <w:sz w:val="22"/>
                <w:szCs w:val="22"/>
              </w:rPr>
              <w:tab/>
            </w:r>
            <w:r w:rsidRPr="007F4B99">
              <w:rPr>
                <w:rStyle w:val="Hyperlink"/>
                <w:noProof/>
              </w:rPr>
              <w:t>Intellectual Merit and Broader Impacts</w:t>
            </w:r>
            <w:r>
              <w:rPr>
                <w:noProof/>
                <w:webHidden/>
              </w:rPr>
              <w:tab/>
            </w:r>
            <w:r>
              <w:rPr>
                <w:noProof/>
                <w:webHidden/>
              </w:rPr>
              <w:fldChar w:fldCharType="begin"/>
            </w:r>
            <w:r>
              <w:rPr>
                <w:noProof/>
                <w:webHidden/>
              </w:rPr>
              <w:instrText xml:space="preserve"> PAGEREF _Toc407968580 \h </w:instrText>
            </w:r>
            <w:r>
              <w:rPr>
                <w:noProof/>
                <w:webHidden/>
              </w:rPr>
            </w:r>
            <w:r>
              <w:rPr>
                <w:noProof/>
                <w:webHidden/>
              </w:rPr>
              <w:fldChar w:fldCharType="separate"/>
            </w:r>
            <w:r w:rsidR="0094577A">
              <w:rPr>
                <w:noProof/>
                <w:webHidden/>
              </w:rPr>
              <w:t>5</w:t>
            </w:r>
            <w:r>
              <w:rPr>
                <w:noProof/>
                <w:webHidden/>
              </w:rPr>
              <w:fldChar w:fldCharType="end"/>
            </w:r>
          </w:hyperlink>
        </w:p>
        <w:p w:rsidR="005D356F" w:rsidRDefault="005D356F">
          <w:pPr>
            <w:pStyle w:val="TOC3"/>
            <w:rPr>
              <w:rFonts w:cstheme="minorBidi"/>
              <w:iCs w:val="0"/>
              <w:noProof/>
              <w:sz w:val="22"/>
              <w:szCs w:val="22"/>
            </w:rPr>
          </w:pPr>
          <w:hyperlink w:anchor="_Toc407968581" w:history="1">
            <w:r w:rsidRPr="007F4B99">
              <w:rPr>
                <w:rStyle w:val="Hyperlink"/>
                <w:noProof/>
              </w:rPr>
              <w:t>1.4.1</w:t>
            </w:r>
            <w:r>
              <w:rPr>
                <w:rFonts w:cstheme="minorBidi"/>
                <w:iCs w:val="0"/>
                <w:noProof/>
                <w:sz w:val="22"/>
                <w:szCs w:val="22"/>
              </w:rPr>
              <w:tab/>
            </w:r>
            <w:r w:rsidRPr="007F4B99">
              <w:rPr>
                <w:rStyle w:val="Hyperlink"/>
                <w:noProof/>
              </w:rPr>
              <w:t>Intellectual merit</w:t>
            </w:r>
            <w:r>
              <w:rPr>
                <w:noProof/>
                <w:webHidden/>
              </w:rPr>
              <w:tab/>
            </w:r>
            <w:r>
              <w:rPr>
                <w:noProof/>
                <w:webHidden/>
              </w:rPr>
              <w:fldChar w:fldCharType="begin"/>
            </w:r>
            <w:r>
              <w:rPr>
                <w:noProof/>
                <w:webHidden/>
              </w:rPr>
              <w:instrText xml:space="preserve"> PAGEREF _Toc407968581 \h </w:instrText>
            </w:r>
            <w:r>
              <w:rPr>
                <w:noProof/>
                <w:webHidden/>
              </w:rPr>
            </w:r>
            <w:r>
              <w:rPr>
                <w:noProof/>
                <w:webHidden/>
              </w:rPr>
              <w:fldChar w:fldCharType="separate"/>
            </w:r>
            <w:r w:rsidR="0094577A">
              <w:rPr>
                <w:noProof/>
                <w:webHidden/>
              </w:rPr>
              <w:t>5</w:t>
            </w:r>
            <w:r>
              <w:rPr>
                <w:noProof/>
                <w:webHidden/>
              </w:rPr>
              <w:fldChar w:fldCharType="end"/>
            </w:r>
          </w:hyperlink>
        </w:p>
        <w:p w:rsidR="005D356F" w:rsidRDefault="005D356F">
          <w:pPr>
            <w:pStyle w:val="TOC3"/>
            <w:rPr>
              <w:rFonts w:cstheme="minorBidi"/>
              <w:iCs w:val="0"/>
              <w:noProof/>
              <w:sz w:val="22"/>
              <w:szCs w:val="22"/>
            </w:rPr>
          </w:pPr>
          <w:hyperlink w:anchor="_Toc407968582" w:history="1">
            <w:r w:rsidRPr="007F4B99">
              <w:rPr>
                <w:rStyle w:val="Hyperlink"/>
                <w:noProof/>
              </w:rPr>
              <w:t>1.4.2</w:t>
            </w:r>
            <w:r>
              <w:rPr>
                <w:rFonts w:cstheme="minorBidi"/>
                <w:iCs w:val="0"/>
                <w:noProof/>
                <w:sz w:val="22"/>
                <w:szCs w:val="22"/>
              </w:rPr>
              <w:tab/>
            </w:r>
            <w:r w:rsidRPr="007F4B99">
              <w:rPr>
                <w:rStyle w:val="Hyperlink"/>
                <w:noProof/>
              </w:rPr>
              <w:t>Broader impacts</w:t>
            </w:r>
            <w:r>
              <w:rPr>
                <w:noProof/>
                <w:webHidden/>
              </w:rPr>
              <w:tab/>
            </w:r>
            <w:r>
              <w:rPr>
                <w:noProof/>
                <w:webHidden/>
              </w:rPr>
              <w:fldChar w:fldCharType="begin"/>
            </w:r>
            <w:r>
              <w:rPr>
                <w:noProof/>
                <w:webHidden/>
              </w:rPr>
              <w:instrText xml:space="preserve"> PAGEREF _Toc407968582 \h </w:instrText>
            </w:r>
            <w:r>
              <w:rPr>
                <w:noProof/>
                <w:webHidden/>
              </w:rPr>
            </w:r>
            <w:r>
              <w:rPr>
                <w:noProof/>
                <w:webHidden/>
              </w:rPr>
              <w:fldChar w:fldCharType="separate"/>
            </w:r>
            <w:r w:rsidR="0094577A">
              <w:rPr>
                <w:noProof/>
                <w:webHidden/>
              </w:rPr>
              <w:t>5</w:t>
            </w:r>
            <w:r>
              <w:rPr>
                <w:noProof/>
                <w:webHidden/>
              </w:rPr>
              <w:fldChar w:fldCharType="end"/>
            </w:r>
          </w:hyperlink>
        </w:p>
        <w:p w:rsidR="005D356F" w:rsidRDefault="005D356F">
          <w:pPr>
            <w:pStyle w:val="TOC1"/>
            <w:rPr>
              <w:rFonts w:cstheme="minorBidi"/>
              <w:b w:val="0"/>
              <w:bCs w:val="0"/>
              <w:caps w:val="0"/>
              <w:noProof/>
              <w:sz w:val="22"/>
              <w:szCs w:val="22"/>
            </w:rPr>
          </w:pPr>
          <w:hyperlink w:anchor="_Toc407968583" w:history="1">
            <w:r w:rsidRPr="007F4B99">
              <w:rPr>
                <w:rStyle w:val="Hyperlink"/>
                <w:noProof/>
              </w:rPr>
              <w:t>Chapter II</w:t>
            </w:r>
            <w:r>
              <w:rPr>
                <w:rFonts w:cstheme="minorBidi"/>
                <w:b w:val="0"/>
                <w:bCs w:val="0"/>
                <w:caps w:val="0"/>
                <w:noProof/>
                <w:sz w:val="22"/>
                <w:szCs w:val="22"/>
              </w:rPr>
              <w:tab/>
            </w:r>
            <w:r w:rsidRPr="007F4B99">
              <w:rPr>
                <w:rStyle w:val="Hyperlink"/>
                <w:noProof/>
              </w:rPr>
              <w:t>LITERATURE REVIEW</w:t>
            </w:r>
            <w:r>
              <w:rPr>
                <w:noProof/>
                <w:webHidden/>
              </w:rPr>
              <w:tab/>
            </w:r>
            <w:r>
              <w:rPr>
                <w:noProof/>
                <w:webHidden/>
              </w:rPr>
              <w:fldChar w:fldCharType="begin"/>
            </w:r>
            <w:r>
              <w:rPr>
                <w:noProof/>
                <w:webHidden/>
              </w:rPr>
              <w:instrText xml:space="preserve"> PAGEREF _Toc407968583 \h </w:instrText>
            </w:r>
            <w:r>
              <w:rPr>
                <w:noProof/>
                <w:webHidden/>
              </w:rPr>
            </w:r>
            <w:r>
              <w:rPr>
                <w:noProof/>
                <w:webHidden/>
              </w:rPr>
              <w:fldChar w:fldCharType="separate"/>
            </w:r>
            <w:r w:rsidR="0094577A">
              <w:rPr>
                <w:noProof/>
                <w:webHidden/>
              </w:rPr>
              <w:t>7</w:t>
            </w:r>
            <w:r>
              <w:rPr>
                <w:noProof/>
                <w:webHidden/>
              </w:rPr>
              <w:fldChar w:fldCharType="end"/>
            </w:r>
          </w:hyperlink>
        </w:p>
        <w:p w:rsidR="005D356F" w:rsidRDefault="005D356F">
          <w:pPr>
            <w:pStyle w:val="TOC2"/>
            <w:rPr>
              <w:rFonts w:cstheme="minorBidi"/>
              <w:smallCaps w:val="0"/>
              <w:noProof/>
              <w:sz w:val="22"/>
              <w:szCs w:val="22"/>
            </w:rPr>
          </w:pPr>
          <w:hyperlink w:anchor="_Toc407968584" w:history="1">
            <w:r w:rsidRPr="007F4B99">
              <w:rPr>
                <w:rStyle w:val="Hyperlink"/>
                <w:noProof/>
              </w:rPr>
              <w:t>2.1</w:t>
            </w:r>
            <w:r>
              <w:rPr>
                <w:rFonts w:cstheme="minorBidi"/>
                <w:smallCaps w:val="0"/>
                <w:noProof/>
                <w:sz w:val="22"/>
                <w:szCs w:val="22"/>
              </w:rPr>
              <w:tab/>
            </w:r>
            <w:r w:rsidRPr="007F4B99">
              <w:rPr>
                <w:rStyle w:val="Hyperlink"/>
                <w:noProof/>
              </w:rPr>
              <w:t>Serrated Behavior for Crystalline Materials and BMGs</w:t>
            </w:r>
            <w:r>
              <w:rPr>
                <w:noProof/>
                <w:webHidden/>
              </w:rPr>
              <w:tab/>
            </w:r>
            <w:r>
              <w:rPr>
                <w:noProof/>
                <w:webHidden/>
              </w:rPr>
              <w:fldChar w:fldCharType="begin"/>
            </w:r>
            <w:r>
              <w:rPr>
                <w:noProof/>
                <w:webHidden/>
              </w:rPr>
              <w:instrText xml:space="preserve"> PAGEREF _Toc407968584 \h </w:instrText>
            </w:r>
            <w:r>
              <w:rPr>
                <w:noProof/>
                <w:webHidden/>
              </w:rPr>
            </w:r>
            <w:r>
              <w:rPr>
                <w:noProof/>
                <w:webHidden/>
              </w:rPr>
              <w:fldChar w:fldCharType="separate"/>
            </w:r>
            <w:r w:rsidR="0094577A">
              <w:rPr>
                <w:noProof/>
                <w:webHidden/>
              </w:rPr>
              <w:t>8</w:t>
            </w:r>
            <w:r>
              <w:rPr>
                <w:noProof/>
                <w:webHidden/>
              </w:rPr>
              <w:fldChar w:fldCharType="end"/>
            </w:r>
          </w:hyperlink>
        </w:p>
        <w:p w:rsidR="005D356F" w:rsidRDefault="005D356F">
          <w:pPr>
            <w:pStyle w:val="TOC2"/>
            <w:rPr>
              <w:rFonts w:cstheme="minorBidi"/>
              <w:smallCaps w:val="0"/>
              <w:noProof/>
              <w:sz w:val="22"/>
              <w:szCs w:val="22"/>
            </w:rPr>
          </w:pPr>
          <w:hyperlink w:anchor="_Toc407968585" w:history="1">
            <w:r w:rsidRPr="007F4B99">
              <w:rPr>
                <w:rStyle w:val="Hyperlink"/>
                <w:noProof/>
              </w:rPr>
              <w:t>2.2</w:t>
            </w:r>
            <w:r>
              <w:rPr>
                <w:rFonts w:cstheme="minorBidi"/>
                <w:smallCaps w:val="0"/>
                <w:noProof/>
                <w:sz w:val="22"/>
                <w:szCs w:val="22"/>
              </w:rPr>
              <w:tab/>
            </w:r>
            <w:r w:rsidRPr="007F4B99">
              <w:rPr>
                <w:rStyle w:val="Hyperlink"/>
                <w:noProof/>
              </w:rPr>
              <w:t>Miscellaneous Effects on the Plastic Deformation of BMGs</w:t>
            </w:r>
            <w:r>
              <w:rPr>
                <w:noProof/>
                <w:webHidden/>
              </w:rPr>
              <w:tab/>
            </w:r>
            <w:r>
              <w:rPr>
                <w:noProof/>
                <w:webHidden/>
              </w:rPr>
              <w:fldChar w:fldCharType="begin"/>
            </w:r>
            <w:r>
              <w:rPr>
                <w:noProof/>
                <w:webHidden/>
              </w:rPr>
              <w:instrText xml:space="preserve"> PAGEREF _Toc407968585 \h </w:instrText>
            </w:r>
            <w:r>
              <w:rPr>
                <w:noProof/>
                <w:webHidden/>
              </w:rPr>
            </w:r>
            <w:r>
              <w:rPr>
                <w:noProof/>
                <w:webHidden/>
              </w:rPr>
              <w:fldChar w:fldCharType="separate"/>
            </w:r>
            <w:r w:rsidR="0094577A">
              <w:rPr>
                <w:noProof/>
                <w:webHidden/>
              </w:rPr>
              <w:t>10</w:t>
            </w:r>
            <w:r>
              <w:rPr>
                <w:noProof/>
                <w:webHidden/>
              </w:rPr>
              <w:fldChar w:fldCharType="end"/>
            </w:r>
          </w:hyperlink>
        </w:p>
        <w:p w:rsidR="005D356F" w:rsidRDefault="005D356F">
          <w:pPr>
            <w:pStyle w:val="TOC3"/>
            <w:rPr>
              <w:rFonts w:cstheme="minorBidi"/>
              <w:iCs w:val="0"/>
              <w:noProof/>
              <w:sz w:val="22"/>
              <w:szCs w:val="22"/>
            </w:rPr>
          </w:pPr>
          <w:hyperlink w:anchor="_Toc407968586" w:history="1">
            <w:r w:rsidRPr="007F4B99">
              <w:rPr>
                <w:rStyle w:val="Hyperlink"/>
                <w:noProof/>
              </w:rPr>
              <w:t>2.2.1</w:t>
            </w:r>
            <w:r>
              <w:rPr>
                <w:rFonts w:cstheme="minorBidi"/>
                <w:iCs w:val="0"/>
                <w:noProof/>
                <w:sz w:val="22"/>
                <w:szCs w:val="22"/>
              </w:rPr>
              <w:tab/>
            </w:r>
            <w:r w:rsidRPr="007F4B99">
              <w:rPr>
                <w:rStyle w:val="Hyperlink"/>
                <w:noProof/>
              </w:rPr>
              <w:t>Compressive performance at different strain rates</w:t>
            </w:r>
            <w:r>
              <w:rPr>
                <w:noProof/>
                <w:webHidden/>
              </w:rPr>
              <w:tab/>
            </w:r>
            <w:r>
              <w:rPr>
                <w:noProof/>
                <w:webHidden/>
              </w:rPr>
              <w:fldChar w:fldCharType="begin"/>
            </w:r>
            <w:r>
              <w:rPr>
                <w:noProof/>
                <w:webHidden/>
              </w:rPr>
              <w:instrText xml:space="preserve"> PAGEREF _Toc407968586 \h </w:instrText>
            </w:r>
            <w:r>
              <w:rPr>
                <w:noProof/>
                <w:webHidden/>
              </w:rPr>
            </w:r>
            <w:r>
              <w:rPr>
                <w:noProof/>
                <w:webHidden/>
              </w:rPr>
              <w:fldChar w:fldCharType="separate"/>
            </w:r>
            <w:r w:rsidR="0094577A">
              <w:rPr>
                <w:noProof/>
                <w:webHidden/>
              </w:rPr>
              <w:t>10</w:t>
            </w:r>
            <w:r>
              <w:rPr>
                <w:noProof/>
                <w:webHidden/>
              </w:rPr>
              <w:fldChar w:fldCharType="end"/>
            </w:r>
          </w:hyperlink>
        </w:p>
        <w:p w:rsidR="005D356F" w:rsidRDefault="005D356F">
          <w:pPr>
            <w:pStyle w:val="TOC3"/>
            <w:rPr>
              <w:rFonts w:cstheme="minorBidi"/>
              <w:iCs w:val="0"/>
              <w:noProof/>
              <w:sz w:val="22"/>
              <w:szCs w:val="22"/>
            </w:rPr>
          </w:pPr>
          <w:hyperlink w:anchor="_Toc407968587" w:history="1">
            <w:r w:rsidRPr="007F4B99">
              <w:rPr>
                <w:rStyle w:val="Hyperlink"/>
                <w:noProof/>
              </w:rPr>
              <w:t>2.2.2</w:t>
            </w:r>
            <w:r>
              <w:rPr>
                <w:rFonts w:cstheme="minorBidi"/>
                <w:iCs w:val="0"/>
                <w:noProof/>
                <w:sz w:val="22"/>
                <w:szCs w:val="22"/>
              </w:rPr>
              <w:tab/>
            </w:r>
            <w:r w:rsidRPr="007F4B99">
              <w:rPr>
                <w:rStyle w:val="Hyperlink"/>
                <w:noProof/>
              </w:rPr>
              <w:t>Sample-size effects</w:t>
            </w:r>
            <w:r>
              <w:rPr>
                <w:noProof/>
                <w:webHidden/>
              </w:rPr>
              <w:tab/>
            </w:r>
            <w:r>
              <w:rPr>
                <w:noProof/>
                <w:webHidden/>
              </w:rPr>
              <w:fldChar w:fldCharType="begin"/>
            </w:r>
            <w:r>
              <w:rPr>
                <w:noProof/>
                <w:webHidden/>
              </w:rPr>
              <w:instrText xml:space="preserve"> PAGEREF _Toc407968587 \h </w:instrText>
            </w:r>
            <w:r>
              <w:rPr>
                <w:noProof/>
                <w:webHidden/>
              </w:rPr>
            </w:r>
            <w:r>
              <w:rPr>
                <w:noProof/>
                <w:webHidden/>
              </w:rPr>
              <w:fldChar w:fldCharType="separate"/>
            </w:r>
            <w:r w:rsidR="0094577A">
              <w:rPr>
                <w:noProof/>
                <w:webHidden/>
              </w:rPr>
              <w:t>11</w:t>
            </w:r>
            <w:r>
              <w:rPr>
                <w:noProof/>
                <w:webHidden/>
              </w:rPr>
              <w:fldChar w:fldCharType="end"/>
            </w:r>
          </w:hyperlink>
        </w:p>
        <w:p w:rsidR="005D356F" w:rsidRDefault="005D356F">
          <w:pPr>
            <w:pStyle w:val="TOC3"/>
            <w:rPr>
              <w:rFonts w:cstheme="minorBidi"/>
              <w:iCs w:val="0"/>
              <w:noProof/>
              <w:sz w:val="22"/>
              <w:szCs w:val="22"/>
            </w:rPr>
          </w:pPr>
          <w:hyperlink w:anchor="_Toc407968588" w:history="1">
            <w:r w:rsidRPr="007F4B99">
              <w:rPr>
                <w:rStyle w:val="Hyperlink"/>
                <w:noProof/>
              </w:rPr>
              <w:t>2.2.3</w:t>
            </w:r>
            <w:r>
              <w:rPr>
                <w:rFonts w:cstheme="minorBidi"/>
                <w:iCs w:val="0"/>
                <w:noProof/>
                <w:sz w:val="22"/>
                <w:szCs w:val="22"/>
              </w:rPr>
              <w:tab/>
            </w:r>
            <w:r w:rsidRPr="007F4B99">
              <w:rPr>
                <w:rStyle w:val="Hyperlink"/>
                <w:noProof/>
              </w:rPr>
              <w:t>Temperature effects</w:t>
            </w:r>
            <w:r>
              <w:rPr>
                <w:noProof/>
                <w:webHidden/>
              </w:rPr>
              <w:tab/>
            </w:r>
            <w:r>
              <w:rPr>
                <w:noProof/>
                <w:webHidden/>
              </w:rPr>
              <w:fldChar w:fldCharType="begin"/>
            </w:r>
            <w:r>
              <w:rPr>
                <w:noProof/>
                <w:webHidden/>
              </w:rPr>
              <w:instrText xml:space="preserve"> PAGEREF _Toc407968588 \h </w:instrText>
            </w:r>
            <w:r>
              <w:rPr>
                <w:noProof/>
                <w:webHidden/>
              </w:rPr>
            </w:r>
            <w:r>
              <w:rPr>
                <w:noProof/>
                <w:webHidden/>
              </w:rPr>
              <w:fldChar w:fldCharType="separate"/>
            </w:r>
            <w:r w:rsidR="0094577A">
              <w:rPr>
                <w:noProof/>
                <w:webHidden/>
              </w:rPr>
              <w:t>14</w:t>
            </w:r>
            <w:r>
              <w:rPr>
                <w:noProof/>
                <w:webHidden/>
              </w:rPr>
              <w:fldChar w:fldCharType="end"/>
            </w:r>
          </w:hyperlink>
        </w:p>
        <w:p w:rsidR="005D356F" w:rsidRDefault="005D356F">
          <w:pPr>
            <w:pStyle w:val="TOC2"/>
            <w:rPr>
              <w:rFonts w:cstheme="minorBidi"/>
              <w:smallCaps w:val="0"/>
              <w:noProof/>
              <w:sz w:val="22"/>
              <w:szCs w:val="22"/>
            </w:rPr>
          </w:pPr>
          <w:hyperlink w:anchor="_Toc407968589" w:history="1">
            <w:r w:rsidRPr="007F4B99">
              <w:rPr>
                <w:rStyle w:val="Hyperlink"/>
                <w:noProof/>
              </w:rPr>
              <w:t>2.3</w:t>
            </w:r>
            <w:r>
              <w:rPr>
                <w:rFonts w:cstheme="minorBidi"/>
                <w:smallCaps w:val="0"/>
                <w:noProof/>
                <w:sz w:val="22"/>
                <w:szCs w:val="22"/>
              </w:rPr>
              <w:tab/>
            </w:r>
            <w:r w:rsidRPr="007F4B99">
              <w:rPr>
                <w:rStyle w:val="Hyperlink"/>
                <w:noProof/>
              </w:rPr>
              <w:t>Slip-avalanche Model</w:t>
            </w:r>
            <w:r>
              <w:rPr>
                <w:noProof/>
                <w:webHidden/>
              </w:rPr>
              <w:tab/>
            </w:r>
            <w:r>
              <w:rPr>
                <w:noProof/>
                <w:webHidden/>
              </w:rPr>
              <w:fldChar w:fldCharType="begin"/>
            </w:r>
            <w:r>
              <w:rPr>
                <w:noProof/>
                <w:webHidden/>
              </w:rPr>
              <w:instrText xml:space="preserve"> PAGEREF _Toc407968589 \h </w:instrText>
            </w:r>
            <w:r>
              <w:rPr>
                <w:noProof/>
                <w:webHidden/>
              </w:rPr>
            </w:r>
            <w:r>
              <w:rPr>
                <w:noProof/>
                <w:webHidden/>
              </w:rPr>
              <w:fldChar w:fldCharType="separate"/>
            </w:r>
            <w:r w:rsidR="0094577A">
              <w:rPr>
                <w:noProof/>
                <w:webHidden/>
              </w:rPr>
              <w:t>15</w:t>
            </w:r>
            <w:r>
              <w:rPr>
                <w:noProof/>
                <w:webHidden/>
              </w:rPr>
              <w:fldChar w:fldCharType="end"/>
            </w:r>
          </w:hyperlink>
        </w:p>
        <w:p w:rsidR="005D356F" w:rsidRDefault="005D356F">
          <w:pPr>
            <w:pStyle w:val="TOC1"/>
            <w:rPr>
              <w:rFonts w:cstheme="minorBidi"/>
              <w:b w:val="0"/>
              <w:bCs w:val="0"/>
              <w:caps w:val="0"/>
              <w:noProof/>
              <w:sz w:val="22"/>
              <w:szCs w:val="22"/>
            </w:rPr>
          </w:pPr>
          <w:hyperlink w:anchor="_Toc407968590" w:history="1">
            <w:r w:rsidRPr="007F4B99">
              <w:rPr>
                <w:rStyle w:val="Hyperlink"/>
                <w:noProof/>
              </w:rPr>
              <w:t>Chapter III</w:t>
            </w:r>
            <w:r>
              <w:rPr>
                <w:rFonts w:cstheme="minorBidi"/>
                <w:b w:val="0"/>
                <w:bCs w:val="0"/>
                <w:caps w:val="0"/>
                <w:noProof/>
                <w:sz w:val="22"/>
                <w:szCs w:val="22"/>
              </w:rPr>
              <w:tab/>
            </w:r>
            <w:r w:rsidRPr="007F4B99">
              <w:rPr>
                <w:rStyle w:val="Hyperlink"/>
                <w:noProof/>
              </w:rPr>
              <w:t>EFFECTS OF GEOMETRICAL CONSTRAINT IN THE COMPRESSION STUDY</w:t>
            </w:r>
            <w:r>
              <w:rPr>
                <w:noProof/>
                <w:webHidden/>
              </w:rPr>
              <w:tab/>
            </w:r>
            <w:r>
              <w:rPr>
                <w:noProof/>
                <w:webHidden/>
              </w:rPr>
              <w:fldChar w:fldCharType="begin"/>
            </w:r>
            <w:r>
              <w:rPr>
                <w:noProof/>
                <w:webHidden/>
              </w:rPr>
              <w:instrText xml:space="preserve"> PAGEREF _Toc407968590 \h </w:instrText>
            </w:r>
            <w:r>
              <w:rPr>
                <w:noProof/>
                <w:webHidden/>
              </w:rPr>
            </w:r>
            <w:r>
              <w:rPr>
                <w:noProof/>
                <w:webHidden/>
              </w:rPr>
              <w:fldChar w:fldCharType="separate"/>
            </w:r>
            <w:r w:rsidR="0094577A">
              <w:rPr>
                <w:noProof/>
                <w:webHidden/>
              </w:rPr>
              <w:t>21</w:t>
            </w:r>
            <w:r>
              <w:rPr>
                <w:noProof/>
                <w:webHidden/>
              </w:rPr>
              <w:fldChar w:fldCharType="end"/>
            </w:r>
          </w:hyperlink>
        </w:p>
        <w:p w:rsidR="005D356F" w:rsidRDefault="005D356F">
          <w:pPr>
            <w:pStyle w:val="TOC2"/>
            <w:rPr>
              <w:rFonts w:cstheme="minorBidi"/>
              <w:smallCaps w:val="0"/>
              <w:noProof/>
              <w:sz w:val="22"/>
              <w:szCs w:val="22"/>
            </w:rPr>
          </w:pPr>
          <w:hyperlink w:anchor="_Toc407968591" w:history="1">
            <w:r w:rsidRPr="007F4B99">
              <w:rPr>
                <w:rStyle w:val="Hyperlink"/>
                <w:noProof/>
              </w:rPr>
              <w:t>3.1</w:t>
            </w:r>
            <w:r>
              <w:rPr>
                <w:rFonts w:cstheme="minorBidi"/>
                <w:smallCaps w:val="0"/>
                <w:noProof/>
                <w:sz w:val="22"/>
                <w:szCs w:val="22"/>
              </w:rPr>
              <w:tab/>
            </w:r>
            <w:r w:rsidRPr="007F4B99">
              <w:rPr>
                <w:rStyle w:val="Hyperlink"/>
                <w:noProof/>
              </w:rPr>
              <w:t>Introduction</w:t>
            </w:r>
            <w:r>
              <w:rPr>
                <w:noProof/>
                <w:webHidden/>
              </w:rPr>
              <w:tab/>
            </w:r>
            <w:r>
              <w:rPr>
                <w:noProof/>
                <w:webHidden/>
              </w:rPr>
              <w:fldChar w:fldCharType="begin"/>
            </w:r>
            <w:r>
              <w:rPr>
                <w:noProof/>
                <w:webHidden/>
              </w:rPr>
              <w:instrText xml:space="preserve"> PAGEREF _Toc407968591 \h </w:instrText>
            </w:r>
            <w:r>
              <w:rPr>
                <w:noProof/>
                <w:webHidden/>
              </w:rPr>
            </w:r>
            <w:r>
              <w:rPr>
                <w:noProof/>
                <w:webHidden/>
              </w:rPr>
              <w:fldChar w:fldCharType="separate"/>
            </w:r>
            <w:r w:rsidR="0094577A">
              <w:rPr>
                <w:noProof/>
                <w:webHidden/>
              </w:rPr>
              <w:t>22</w:t>
            </w:r>
            <w:r>
              <w:rPr>
                <w:noProof/>
                <w:webHidden/>
              </w:rPr>
              <w:fldChar w:fldCharType="end"/>
            </w:r>
          </w:hyperlink>
        </w:p>
        <w:p w:rsidR="005D356F" w:rsidRDefault="005D356F">
          <w:pPr>
            <w:pStyle w:val="TOC2"/>
            <w:rPr>
              <w:rFonts w:cstheme="minorBidi"/>
              <w:smallCaps w:val="0"/>
              <w:noProof/>
              <w:sz w:val="22"/>
              <w:szCs w:val="22"/>
            </w:rPr>
          </w:pPr>
          <w:hyperlink w:anchor="_Toc407968592" w:history="1">
            <w:r w:rsidRPr="007F4B99">
              <w:rPr>
                <w:rStyle w:val="Hyperlink"/>
                <w:noProof/>
              </w:rPr>
              <w:t>3.2</w:t>
            </w:r>
            <w:r>
              <w:rPr>
                <w:rFonts w:cstheme="minorBidi"/>
                <w:smallCaps w:val="0"/>
                <w:noProof/>
                <w:sz w:val="22"/>
                <w:szCs w:val="22"/>
              </w:rPr>
              <w:tab/>
            </w:r>
            <w:r w:rsidRPr="007F4B99">
              <w:rPr>
                <w:rStyle w:val="Hyperlink"/>
                <w:noProof/>
              </w:rPr>
              <w:t>Experimental Methods</w:t>
            </w:r>
            <w:r>
              <w:rPr>
                <w:noProof/>
                <w:webHidden/>
              </w:rPr>
              <w:tab/>
            </w:r>
            <w:r>
              <w:rPr>
                <w:noProof/>
                <w:webHidden/>
              </w:rPr>
              <w:fldChar w:fldCharType="begin"/>
            </w:r>
            <w:r>
              <w:rPr>
                <w:noProof/>
                <w:webHidden/>
              </w:rPr>
              <w:instrText xml:space="preserve"> PAGEREF _Toc407968592 \h </w:instrText>
            </w:r>
            <w:r>
              <w:rPr>
                <w:noProof/>
                <w:webHidden/>
              </w:rPr>
            </w:r>
            <w:r>
              <w:rPr>
                <w:noProof/>
                <w:webHidden/>
              </w:rPr>
              <w:fldChar w:fldCharType="separate"/>
            </w:r>
            <w:r w:rsidR="0094577A">
              <w:rPr>
                <w:noProof/>
                <w:webHidden/>
              </w:rPr>
              <w:t>24</w:t>
            </w:r>
            <w:r>
              <w:rPr>
                <w:noProof/>
                <w:webHidden/>
              </w:rPr>
              <w:fldChar w:fldCharType="end"/>
            </w:r>
          </w:hyperlink>
        </w:p>
        <w:p w:rsidR="005D356F" w:rsidRDefault="005D356F">
          <w:pPr>
            <w:pStyle w:val="TOC3"/>
            <w:rPr>
              <w:rFonts w:cstheme="minorBidi"/>
              <w:iCs w:val="0"/>
              <w:noProof/>
              <w:sz w:val="22"/>
              <w:szCs w:val="22"/>
            </w:rPr>
          </w:pPr>
          <w:hyperlink w:anchor="_Toc407968593" w:history="1">
            <w:r w:rsidRPr="007F4B99">
              <w:rPr>
                <w:rStyle w:val="Hyperlink"/>
                <w:noProof/>
              </w:rPr>
              <w:t>3.2.1</w:t>
            </w:r>
            <w:r>
              <w:rPr>
                <w:rFonts w:cstheme="minorBidi"/>
                <w:iCs w:val="0"/>
                <w:noProof/>
                <w:sz w:val="22"/>
                <w:szCs w:val="22"/>
              </w:rPr>
              <w:tab/>
            </w:r>
            <w:r w:rsidRPr="007F4B99">
              <w:rPr>
                <w:rStyle w:val="Hyperlink"/>
                <w:noProof/>
              </w:rPr>
              <w:t>Sample preparation</w:t>
            </w:r>
            <w:r>
              <w:rPr>
                <w:noProof/>
                <w:webHidden/>
              </w:rPr>
              <w:tab/>
            </w:r>
            <w:r>
              <w:rPr>
                <w:noProof/>
                <w:webHidden/>
              </w:rPr>
              <w:fldChar w:fldCharType="begin"/>
            </w:r>
            <w:r>
              <w:rPr>
                <w:noProof/>
                <w:webHidden/>
              </w:rPr>
              <w:instrText xml:space="preserve"> PAGEREF _Toc407968593 \h </w:instrText>
            </w:r>
            <w:r>
              <w:rPr>
                <w:noProof/>
                <w:webHidden/>
              </w:rPr>
            </w:r>
            <w:r>
              <w:rPr>
                <w:noProof/>
                <w:webHidden/>
              </w:rPr>
              <w:fldChar w:fldCharType="separate"/>
            </w:r>
            <w:r w:rsidR="0094577A">
              <w:rPr>
                <w:noProof/>
                <w:webHidden/>
              </w:rPr>
              <w:t>24</w:t>
            </w:r>
            <w:r>
              <w:rPr>
                <w:noProof/>
                <w:webHidden/>
              </w:rPr>
              <w:fldChar w:fldCharType="end"/>
            </w:r>
          </w:hyperlink>
        </w:p>
        <w:p w:rsidR="005D356F" w:rsidRDefault="005D356F">
          <w:pPr>
            <w:pStyle w:val="TOC3"/>
            <w:rPr>
              <w:rFonts w:cstheme="minorBidi"/>
              <w:iCs w:val="0"/>
              <w:noProof/>
              <w:sz w:val="22"/>
              <w:szCs w:val="22"/>
            </w:rPr>
          </w:pPr>
          <w:hyperlink w:anchor="_Toc407968594" w:history="1">
            <w:r w:rsidRPr="007F4B99">
              <w:rPr>
                <w:rStyle w:val="Hyperlink"/>
                <w:noProof/>
              </w:rPr>
              <w:t>3.2.2</w:t>
            </w:r>
            <w:r>
              <w:rPr>
                <w:rFonts w:cstheme="minorBidi"/>
                <w:iCs w:val="0"/>
                <w:noProof/>
                <w:sz w:val="22"/>
                <w:szCs w:val="22"/>
              </w:rPr>
              <w:tab/>
            </w:r>
            <w:r w:rsidRPr="007F4B99">
              <w:rPr>
                <w:rStyle w:val="Hyperlink"/>
                <w:noProof/>
              </w:rPr>
              <w:t>Compression experiments</w:t>
            </w:r>
            <w:r>
              <w:rPr>
                <w:noProof/>
                <w:webHidden/>
              </w:rPr>
              <w:tab/>
            </w:r>
            <w:r>
              <w:rPr>
                <w:noProof/>
                <w:webHidden/>
              </w:rPr>
              <w:fldChar w:fldCharType="begin"/>
            </w:r>
            <w:r>
              <w:rPr>
                <w:noProof/>
                <w:webHidden/>
              </w:rPr>
              <w:instrText xml:space="preserve"> PAGEREF _Toc407968594 \h </w:instrText>
            </w:r>
            <w:r>
              <w:rPr>
                <w:noProof/>
                <w:webHidden/>
              </w:rPr>
            </w:r>
            <w:r>
              <w:rPr>
                <w:noProof/>
                <w:webHidden/>
              </w:rPr>
              <w:fldChar w:fldCharType="separate"/>
            </w:r>
            <w:r w:rsidR="0094577A">
              <w:rPr>
                <w:noProof/>
                <w:webHidden/>
              </w:rPr>
              <w:t>24</w:t>
            </w:r>
            <w:r>
              <w:rPr>
                <w:noProof/>
                <w:webHidden/>
              </w:rPr>
              <w:fldChar w:fldCharType="end"/>
            </w:r>
          </w:hyperlink>
        </w:p>
        <w:p w:rsidR="005D356F" w:rsidRDefault="005D356F">
          <w:pPr>
            <w:pStyle w:val="TOC3"/>
            <w:rPr>
              <w:rFonts w:cstheme="minorBidi"/>
              <w:iCs w:val="0"/>
              <w:noProof/>
              <w:sz w:val="22"/>
              <w:szCs w:val="22"/>
            </w:rPr>
          </w:pPr>
          <w:hyperlink w:anchor="_Toc407968595" w:history="1">
            <w:r w:rsidRPr="007F4B99">
              <w:rPr>
                <w:rStyle w:val="Hyperlink"/>
                <w:noProof/>
              </w:rPr>
              <w:t>3.2.3</w:t>
            </w:r>
            <w:r>
              <w:rPr>
                <w:rFonts w:cstheme="minorBidi"/>
                <w:iCs w:val="0"/>
                <w:noProof/>
                <w:sz w:val="22"/>
                <w:szCs w:val="22"/>
              </w:rPr>
              <w:tab/>
            </w:r>
            <w:r w:rsidRPr="007F4B99">
              <w:rPr>
                <w:rStyle w:val="Hyperlink"/>
                <w:noProof/>
              </w:rPr>
              <w:t>Nanoindentation</w:t>
            </w:r>
            <w:r>
              <w:rPr>
                <w:noProof/>
                <w:webHidden/>
              </w:rPr>
              <w:tab/>
            </w:r>
            <w:r>
              <w:rPr>
                <w:noProof/>
                <w:webHidden/>
              </w:rPr>
              <w:fldChar w:fldCharType="begin"/>
            </w:r>
            <w:r>
              <w:rPr>
                <w:noProof/>
                <w:webHidden/>
              </w:rPr>
              <w:instrText xml:space="preserve"> PAGEREF _Toc407968595 \h </w:instrText>
            </w:r>
            <w:r>
              <w:rPr>
                <w:noProof/>
                <w:webHidden/>
              </w:rPr>
            </w:r>
            <w:r>
              <w:rPr>
                <w:noProof/>
                <w:webHidden/>
              </w:rPr>
              <w:fldChar w:fldCharType="separate"/>
            </w:r>
            <w:r w:rsidR="0094577A">
              <w:rPr>
                <w:noProof/>
                <w:webHidden/>
              </w:rPr>
              <w:t>25</w:t>
            </w:r>
            <w:r>
              <w:rPr>
                <w:noProof/>
                <w:webHidden/>
              </w:rPr>
              <w:fldChar w:fldCharType="end"/>
            </w:r>
          </w:hyperlink>
        </w:p>
        <w:p w:rsidR="005D356F" w:rsidRDefault="005D356F">
          <w:pPr>
            <w:pStyle w:val="TOC2"/>
            <w:rPr>
              <w:rFonts w:cstheme="minorBidi"/>
              <w:smallCaps w:val="0"/>
              <w:noProof/>
              <w:sz w:val="22"/>
              <w:szCs w:val="22"/>
            </w:rPr>
          </w:pPr>
          <w:hyperlink w:anchor="_Toc407968596" w:history="1">
            <w:r w:rsidRPr="007F4B99">
              <w:rPr>
                <w:rStyle w:val="Hyperlink"/>
                <w:noProof/>
              </w:rPr>
              <w:t>3.3</w:t>
            </w:r>
            <w:r>
              <w:rPr>
                <w:rFonts w:cstheme="minorBidi"/>
                <w:smallCaps w:val="0"/>
                <w:noProof/>
                <w:sz w:val="22"/>
                <w:szCs w:val="22"/>
              </w:rPr>
              <w:tab/>
            </w:r>
            <w:r w:rsidRPr="007F4B99">
              <w:rPr>
                <w:rStyle w:val="Hyperlink"/>
                <w:noProof/>
              </w:rPr>
              <w:t>Results</w:t>
            </w:r>
            <w:r>
              <w:rPr>
                <w:noProof/>
                <w:webHidden/>
              </w:rPr>
              <w:tab/>
            </w:r>
            <w:r>
              <w:rPr>
                <w:noProof/>
                <w:webHidden/>
              </w:rPr>
              <w:fldChar w:fldCharType="begin"/>
            </w:r>
            <w:r>
              <w:rPr>
                <w:noProof/>
                <w:webHidden/>
              </w:rPr>
              <w:instrText xml:space="preserve"> PAGEREF _Toc407968596 \h </w:instrText>
            </w:r>
            <w:r>
              <w:rPr>
                <w:noProof/>
                <w:webHidden/>
              </w:rPr>
            </w:r>
            <w:r>
              <w:rPr>
                <w:noProof/>
                <w:webHidden/>
              </w:rPr>
              <w:fldChar w:fldCharType="separate"/>
            </w:r>
            <w:r w:rsidR="0094577A">
              <w:rPr>
                <w:noProof/>
                <w:webHidden/>
              </w:rPr>
              <w:t>28</w:t>
            </w:r>
            <w:r>
              <w:rPr>
                <w:noProof/>
                <w:webHidden/>
              </w:rPr>
              <w:fldChar w:fldCharType="end"/>
            </w:r>
          </w:hyperlink>
        </w:p>
        <w:p w:rsidR="005D356F" w:rsidRDefault="005D356F">
          <w:pPr>
            <w:pStyle w:val="TOC3"/>
            <w:rPr>
              <w:rFonts w:cstheme="minorBidi"/>
              <w:iCs w:val="0"/>
              <w:noProof/>
              <w:sz w:val="22"/>
              <w:szCs w:val="22"/>
            </w:rPr>
          </w:pPr>
          <w:hyperlink w:anchor="_Toc407968597" w:history="1">
            <w:r w:rsidRPr="007F4B99">
              <w:rPr>
                <w:rStyle w:val="Hyperlink"/>
                <w:noProof/>
              </w:rPr>
              <w:t>3.3.1</w:t>
            </w:r>
            <w:r>
              <w:rPr>
                <w:rFonts w:cstheme="minorBidi"/>
                <w:iCs w:val="0"/>
                <w:noProof/>
                <w:sz w:val="22"/>
                <w:szCs w:val="22"/>
              </w:rPr>
              <w:tab/>
            </w:r>
            <w:r w:rsidRPr="007F4B99">
              <w:rPr>
                <w:rStyle w:val="Hyperlink"/>
                <w:noProof/>
              </w:rPr>
              <w:t>Compressive stress-strain curves</w:t>
            </w:r>
            <w:r>
              <w:rPr>
                <w:noProof/>
                <w:webHidden/>
              </w:rPr>
              <w:tab/>
            </w:r>
            <w:r>
              <w:rPr>
                <w:noProof/>
                <w:webHidden/>
              </w:rPr>
              <w:fldChar w:fldCharType="begin"/>
            </w:r>
            <w:r>
              <w:rPr>
                <w:noProof/>
                <w:webHidden/>
              </w:rPr>
              <w:instrText xml:space="preserve"> PAGEREF _Toc407968597 \h </w:instrText>
            </w:r>
            <w:r>
              <w:rPr>
                <w:noProof/>
                <w:webHidden/>
              </w:rPr>
            </w:r>
            <w:r>
              <w:rPr>
                <w:noProof/>
                <w:webHidden/>
              </w:rPr>
              <w:fldChar w:fldCharType="separate"/>
            </w:r>
            <w:r w:rsidR="0094577A">
              <w:rPr>
                <w:noProof/>
                <w:webHidden/>
              </w:rPr>
              <w:t>28</w:t>
            </w:r>
            <w:r>
              <w:rPr>
                <w:noProof/>
                <w:webHidden/>
              </w:rPr>
              <w:fldChar w:fldCharType="end"/>
            </w:r>
          </w:hyperlink>
        </w:p>
        <w:p w:rsidR="005D356F" w:rsidRDefault="005D356F">
          <w:pPr>
            <w:pStyle w:val="TOC3"/>
            <w:rPr>
              <w:rFonts w:cstheme="minorBidi"/>
              <w:iCs w:val="0"/>
              <w:noProof/>
              <w:sz w:val="22"/>
              <w:szCs w:val="22"/>
            </w:rPr>
          </w:pPr>
          <w:hyperlink w:anchor="_Toc407968598" w:history="1">
            <w:r w:rsidRPr="007F4B99">
              <w:rPr>
                <w:rStyle w:val="Hyperlink"/>
                <w:noProof/>
              </w:rPr>
              <w:t>3.3.2</w:t>
            </w:r>
            <w:r>
              <w:rPr>
                <w:rFonts w:cstheme="minorBidi"/>
                <w:iCs w:val="0"/>
                <w:noProof/>
                <w:sz w:val="22"/>
                <w:szCs w:val="22"/>
              </w:rPr>
              <w:tab/>
            </w:r>
            <w:r w:rsidRPr="007F4B99">
              <w:rPr>
                <w:rStyle w:val="Hyperlink"/>
                <w:noProof/>
              </w:rPr>
              <w:t>Surface morphology investigated by SEM</w:t>
            </w:r>
            <w:r>
              <w:rPr>
                <w:noProof/>
                <w:webHidden/>
              </w:rPr>
              <w:tab/>
            </w:r>
            <w:r>
              <w:rPr>
                <w:noProof/>
                <w:webHidden/>
              </w:rPr>
              <w:fldChar w:fldCharType="begin"/>
            </w:r>
            <w:r>
              <w:rPr>
                <w:noProof/>
                <w:webHidden/>
              </w:rPr>
              <w:instrText xml:space="preserve"> PAGEREF _Toc407968598 \h </w:instrText>
            </w:r>
            <w:r>
              <w:rPr>
                <w:noProof/>
                <w:webHidden/>
              </w:rPr>
            </w:r>
            <w:r>
              <w:rPr>
                <w:noProof/>
                <w:webHidden/>
              </w:rPr>
              <w:fldChar w:fldCharType="separate"/>
            </w:r>
            <w:r w:rsidR="0094577A">
              <w:rPr>
                <w:noProof/>
                <w:webHidden/>
              </w:rPr>
              <w:t>28</w:t>
            </w:r>
            <w:r>
              <w:rPr>
                <w:noProof/>
                <w:webHidden/>
              </w:rPr>
              <w:fldChar w:fldCharType="end"/>
            </w:r>
          </w:hyperlink>
        </w:p>
        <w:p w:rsidR="005D356F" w:rsidRDefault="005D356F">
          <w:pPr>
            <w:pStyle w:val="TOC3"/>
            <w:rPr>
              <w:rFonts w:cstheme="minorBidi"/>
              <w:iCs w:val="0"/>
              <w:noProof/>
              <w:sz w:val="22"/>
              <w:szCs w:val="22"/>
            </w:rPr>
          </w:pPr>
          <w:hyperlink w:anchor="_Toc407968599" w:history="1">
            <w:r w:rsidRPr="007F4B99">
              <w:rPr>
                <w:rStyle w:val="Hyperlink"/>
                <w:noProof/>
              </w:rPr>
              <w:t>3.3.3</w:t>
            </w:r>
            <w:r>
              <w:rPr>
                <w:rFonts w:cstheme="minorBidi"/>
                <w:iCs w:val="0"/>
                <w:noProof/>
                <w:sz w:val="22"/>
                <w:szCs w:val="22"/>
              </w:rPr>
              <w:tab/>
            </w:r>
            <w:r w:rsidRPr="007F4B99">
              <w:rPr>
                <w:rStyle w:val="Hyperlink"/>
                <w:noProof/>
              </w:rPr>
              <w:t>Nanoindenation</w:t>
            </w:r>
            <w:r>
              <w:rPr>
                <w:noProof/>
                <w:webHidden/>
              </w:rPr>
              <w:tab/>
            </w:r>
            <w:r>
              <w:rPr>
                <w:noProof/>
                <w:webHidden/>
              </w:rPr>
              <w:fldChar w:fldCharType="begin"/>
            </w:r>
            <w:r>
              <w:rPr>
                <w:noProof/>
                <w:webHidden/>
              </w:rPr>
              <w:instrText xml:space="preserve"> PAGEREF _Toc407968599 \h </w:instrText>
            </w:r>
            <w:r>
              <w:rPr>
                <w:noProof/>
                <w:webHidden/>
              </w:rPr>
            </w:r>
            <w:r>
              <w:rPr>
                <w:noProof/>
                <w:webHidden/>
              </w:rPr>
              <w:fldChar w:fldCharType="separate"/>
            </w:r>
            <w:r w:rsidR="0094577A">
              <w:rPr>
                <w:noProof/>
                <w:webHidden/>
              </w:rPr>
              <w:t>30</w:t>
            </w:r>
            <w:r>
              <w:rPr>
                <w:noProof/>
                <w:webHidden/>
              </w:rPr>
              <w:fldChar w:fldCharType="end"/>
            </w:r>
          </w:hyperlink>
        </w:p>
        <w:p w:rsidR="005D356F" w:rsidRDefault="005D356F">
          <w:pPr>
            <w:pStyle w:val="TOC2"/>
            <w:rPr>
              <w:rFonts w:cstheme="minorBidi"/>
              <w:smallCaps w:val="0"/>
              <w:noProof/>
              <w:sz w:val="22"/>
              <w:szCs w:val="22"/>
            </w:rPr>
          </w:pPr>
          <w:hyperlink w:anchor="_Toc407968600" w:history="1">
            <w:r w:rsidRPr="007F4B99">
              <w:rPr>
                <w:rStyle w:val="Hyperlink"/>
                <w:noProof/>
              </w:rPr>
              <w:t>3.4</w:t>
            </w:r>
            <w:r>
              <w:rPr>
                <w:rFonts w:cstheme="minorBidi"/>
                <w:smallCaps w:val="0"/>
                <w:noProof/>
                <w:sz w:val="22"/>
                <w:szCs w:val="22"/>
              </w:rPr>
              <w:tab/>
            </w:r>
            <w:r w:rsidRPr="007F4B99">
              <w:rPr>
                <w:rStyle w:val="Hyperlink"/>
                <w:noProof/>
              </w:rPr>
              <w:t>Discussion</w:t>
            </w:r>
            <w:r>
              <w:rPr>
                <w:noProof/>
                <w:webHidden/>
              </w:rPr>
              <w:tab/>
            </w:r>
            <w:r>
              <w:rPr>
                <w:noProof/>
                <w:webHidden/>
              </w:rPr>
              <w:fldChar w:fldCharType="begin"/>
            </w:r>
            <w:r>
              <w:rPr>
                <w:noProof/>
                <w:webHidden/>
              </w:rPr>
              <w:instrText xml:space="preserve"> PAGEREF _Toc407968600 \h </w:instrText>
            </w:r>
            <w:r>
              <w:rPr>
                <w:noProof/>
                <w:webHidden/>
              </w:rPr>
            </w:r>
            <w:r>
              <w:rPr>
                <w:noProof/>
                <w:webHidden/>
              </w:rPr>
              <w:fldChar w:fldCharType="separate"/>
            </w:r>
            <w:r w:rsidR="0094577A">
              <w:rPr>
                <w:noProof/>
                <w:webHidden/>
              </w:rPr>
              <w:t>34</w:t>
            </w:r>
            <w:r>
              <w:rPr>
                <w:noProof/>
                <w:webHidden/>
              </w:rPr>
              <w:fldChar w:fldCharType="end"/>
            </w:r>
          </w:hyperlink>
        </w:p>
        <w:p w:rsidR="005D356F" w:rsidRDefault="005D356F">
          <w:pPr>
            <w:pStyle w:val="TOC3"/>
            <w:rPr>
              <w:rFonts w:cstheme="minorBidi"/>
              <w:iCs w:val="0"/>
              <w:noProof/>
              <w:sz w:val="22"/>
              <w:szCs w:val="22"/>
            </w:rPr>
          </w:pPr>
          <w:hyperlink w:anchor="_Toc407968601" w:history="1">
            <w:r w:rsidRPr="007F4B99">
              <w:rPr>
                <w:rStyle w:val="Hyperlink"/>
                <w:noProof/>
              </w:rPr>
              <w:t>3.4.1</w:t>
            </w:r>
            <w:r>
              <w:rPr>
                <w:rFonts w:cstheme="minorBidi"/>
                <w:iCs w:val="0"/>
                <w:noProof/>
                <w:sz w:val="22"/>
                <w:szCs w:val="22"/>
              </w:rPr>
              <w:tab/>
            </w:r>
            <w:r w:rsidRPr="007F4B99">
              <w:rPr>
                <w:rStyle w:val="Hyperlink"/>
                <w:noProof/>
              </w:rPr>
              <w:t>Statistical analysis of serration characteristics</w:t>
            </w:r>
            <w:r>
              <w:rPr>
                <w:noProof/>
                <w:webHidden/>
              </w:rPr>
              <w:tab/>
            </w:r>
            <w:r>
              <w:rPr>
                <w:noProof/>
                <w:webHidden/>
              </w:rPr>
              <w:fldChar w:fldCharType="begin"/>
            </w:r>
            <w:r>
              <w:rPr>
                <w:noProof/>
                <w:webHidden/>
              </w:rPr>
              <w:instrText xml:space="preserve"> PAGEREF _Toc407968601 \h </w:instrText>
            </w:r>
            <w:r>
              <w:rPr>
                <w:noProof/>
                <w:webHidden/>
              </w:rPr>
            </w:r>
            <w:r>
              <w:rPr>
                <w:noProof/>
                <w:webHidden/>
              </w:rPr>
              <w:fldChar w:fldCharType="separate"/>
            </w:r>
            <w:r w:rsidR="0094577A">
              <w:rPr>
                <w:noProof/>
                <w:webHidden/>
              </w:rPr>
              <w:t>34</w:t>
            </w:r>
            <w:r>
              <w:rPr>
                <w:noProof/>
                <w:webHidden/>
              </w:rPr>
              <w:fldChar w:fldCharType="end"/>
            </w:r>
          </w:hyperlink>
        </w:p>
        <w:p w:rsidR="005D356F" w:rsidRDefault="005D356F">
          <w:pPr>
            <w:pStyle w:val="TOC3"/>
            <w:rPr>
              <w:rFonts w:cstheme="minorBidi"/>
              <w:iCs w:val="0"/>
              <w:noProof/>
              <w:sz w:val="22"/>
              <w:szCs w:val="22"/>
            </w:rPr>
          </w:pPr>
          <w:hyperlink w:anchor="_Toc407968602" w:history="1">
            <w:r w:rsidRPr="007F4B99">
              <w:rPr>
                <w:rStyle w:val="Hyperlink"/>
                <w:noProof/>
              </w:rPr>
              <w:t>3.4.2</w:t>
            </w:r>
            <w:r>
              <w:rPr>
                <w:rFonts w:cstheme="minorBidi"/>
                <w:iCs w:val="0"/>
                <w:noProof/>
                <w:sz w:val="22"/>
                <w:szCs w:val="22"/>
              </w:rPr>
              <w:tab/>
            </w:r>
            <w:r w:rsidRPr="007F4B99">
              <w:rPr>
                <w:rStyle w:val="Hyperlink"/>
                <w:noProof/>
              </w:rPr>
              <w:t>Comparison using slip-avalanche models</w:t>
            </w:r>
            <w:r>
              <w:rPr>
                <w:noProof/>
                <w:webHidden/>
              </w:rPr>
              <w:tab/>
            </w:r>
            <w:r>
              <w:rPr>
                <w:noProof/>
                <w:webHidden/>
              </w:rPr>
              <w:fldChar w:fldCharType="begin"/>
            </w:r>
            <w:r>
              <w:rPr>
                <w:noProof/>
                <w:webHidden/>
              </w:rPr>
              <w:instrText xml:space="preserve"> PAGEREF _Toc407968602 \h </w:instrText>
            </w:r>
            <w:r>
              <w:rPr>
                <w:noProof/>
                <w:webHidden/>
              </w:rPr>
            </w:r>
            <w:r>
              <w:rPr>
                <w:noProof/>
                <w:webHidden/>
              </w:rPr>
              <w:fldChar w:fldCharType="separate"/>
            </w:r>
            <w:r w:rsidR="0094577A">
              <w:rPr>
                <w:noProof/>
                <w:webHidden/>
              </w:rPr>
              <w:t>39</w:t>
            </w:r>
            <w:r>
              <w:rPr>
                <w:noProof/>
                <w:webHidden/>
              </w:rPr>
              <w:fldChar w:fldCharType="end"/>
            </w:r>
          </w:hyperlink>
        </w:p>
        <w:p w:rsidR="005D356F" w:rsidRDefault="005D356F">
          <w:pPr>
            <w:pStyle w:val="TOC2"/>
            <w:rPr>
              <w:rFonts w:cstheme="minorBidi"/>
              <w:smallCaps w:val="0"/>
              <w:noProof/>
              <w:sz w:val="22"/>
              <w:szCs w:val="22"/>
            </w:rPr>
          </w:pPr>
          <w:hyperlink w:anchor="_Toc407968603" w:history="1">
            <w:r w:rsidRPr="007F4B99">
              <w:rPr>
                <w:rStyle w:val="Hyperlink"/>
                <w:noProof/>
              </w:rPr>
              <w:t>3.5</w:t>
            </w:r>
            <w:r>
              <w:rPr>
                <w:rFonts w:cstheme="minorBidi"/>
                <w:smallCaps w:val="0"/>
                <w:noProof/>
                <w:sz w:val="22"/>
                <w:szCs w:val="22"/>
              </w:rPr>
              <w:tab/>
            </w:r>
            <w:r w:rsidRPr="007F4B99">
              <w:rPr>
                <w:rStyle w:val="Hyperlink"/>
                <w:noProof/>
              </w:rPr>
              <w:t>Summary</w:t>
            </w:r>
            <w:r>
              <w:rPr>
                <w:noProof/>
                <w:webHidden/>
              </w:rPr>
              <w:tab/>
            </w:r>
            <w:r>
              <w:rPr>
                <w:noProof/>
                <w:webHidden/>
              </w:rPr>
              <w:fldChar w:fldCharType="begin"/>
            </w:r>
            <w:r>
              <w:rPr>
                <w:noProof/>
                <w:webHidden/>
              </w:rPr>
              <w:instrText xml:space="preserve"> PAGEREF _Toc407968603 \h </w:instrText>
            </w:r>
            <w:r>
              <w:rPr>
                <w:noProof/>
                <w:webHidden/>
              </w:rPr>
            </w:r>
            <w:r>
              <w:rPr>
                <w:noProof/>
                <w:webHidden/>
              </w:rPr>
              <w:fldChar w:fldCharType="separate"/>
            </w:r>
            <w:r w:rsidR="0094577A">
              <w:rPr>
                <w:noProof/>
                <w:webHidden/>
              </w:rPr>
              <w:t>39</w:t>
            </w:r>
            <w:r>
              <w:rPr>
                <w:noProof/>
                <w:webHidden/>
              </w:rPr>
              <w:fldChar w:fldCharType="end"/>
            </w:r>
          </w:hyperlink>
        </w:p>
        <w:p w:rsidR="005D356F" w:rsidRDefault="005D356F">
          <w:pPr>
            <w:pStyle w:val="TOC1"/>
            <w:rPr>
              <w:rFonts w:cstheme="minorBidi"/>
              <w:b w:val="0"/>
              <w:bCs w:val="0"/>
              <w:caps w:val="0"/>
              <w:noProof/>
              <w:sz w:val="22"/>
              <w:szCs w:val="22"/>
            </w:rPr>
          </w:pPr>
          <w:hyperlink w:anchor="_Toc407968604" w:history="1">
            <w:r w:rsidRPr="007F4B99">
              <w:rPr>
                <w:rStyle w:val="Hyperlink"/>
                <w:noProof/>
              </w:rPr>
              <w:t>Chapter IV</w:t>
            </w:r>
            <w:r>
              <w:rPr>
                <w:rFonts w:cstheme="minorBidi"/>
                <w:b w:val="0"/>
                <w:bCs w:val="0"/>
                <w:caps w:val="0"/>
                <w:noProof/>
                <w:sz w:val="22"/>
                <w:szCs w:val="22"/>
              </w:rPr>
              <w:tab/>
            </w:r>
            <w:r w:rsidRPr="007F4B99">
              <w:rPr>
                <w:rStyle w:val="Hyperlink"/>
                <w:noProof/>
              </w:rPr>
              <w:t>EFFECTS OF PRE-FATIGUE ON THE COMPRESSIVE BEHAVIOR</w:t>
            </w:r>
            <w:r>
              <w:rPr>
                <w:noProof/>
                <w:webHidden/>
              </w:rPr>
              <w:tab/>
            </w:r>
            <w:r>
              <w:rPr>
                <w:noProof/>
                <w:webHidden/>
              </w:rPr>
              <w:fldChar w:fldCharType="begin"/>
            </w:r>
            <w:r>
              <w:rPr>
                <w:noProof/>
                <w:webHidden/>
              </w:rPr>
              <w:instrText xml:space="preserve"> PAGEREF _Toc407968604 \h </w:instrText>
            </w:r>
            <w:r>
              <w:rPr>
                <w:noProof/>
                <w:webHidden/>
              </w:rPr>
            </w:r>
            <w:r>
              <w:rPr>
                <w:noProof/>
                <w:webHidden/>
              </w:rPr>
              <w:fldChar w:fldCharType="separate"/>
            </w:r>
            <w:r w:rsidR="0094577A">
              <w:rPr>
                <w:noProof/>
                <w:webHidden/>
              </w:rPr>
              <w:t>49</w:t>
            </w:r>
            <w:r>
              <w:rPr>
                <w:noProof/>
                <w:webHidden/>
              </w:rPr>
              <w:fldChar w:fldCharType="end"/>
            </w:r>
          </w:hyperlink>
        </w:p>
        <w:p w:rsidR="005D356F" w:rsidRDefault="005D356F">
          <w:pPr>
            <w:pStyle w:val="TOC2"/>
            <w:rPr>
              <w:rFonts w:cstheme="minorBidi"/>
              <w:smallCaps w:val="0"/>
              <w:noProof/>
              <w:sz w:val="22"/>
              <w:szCs w:val="22"/>
            </w:rPr>
          </w:pPr>
          <w:hyperlink w:anchor="_Toc407968605" w:history="1">
            <w:r w:rsidRPr="007F4B99">
              <w:rPr>
                <w:rStyle w:val="Hyperlink"/>
                <w:noProof/>
              </w:rPr>
              <w:t>4.1</w:t>
            </w:r>
            <w:r>
              <w:rPr>
                <w:rFonts w:cstheme="minorBidi"/>
                <w:smallCaps w:val="0"/>
                <w:noProof/>
                <w:sz w:val="22"/>
                <w:szCs w:val="22"/>
              </w:rPr>
              <w:tab/>
            </w:r>
            <w:r w:rsidRPr="007F4B99">
              <w:rPr>
                <w:rStyle w:val="Hyperlink"/>
                <w:noProof/>
              </w:rPr>
              <w:t>Introduction</w:t>
            </w:r>
            <w:r>
              <w:rPr>
                <w:noProof/>
                <w:webHidden/>
              </w:rPr>
              <w:tab/>
            </w:r>
            <w:r>
              <w:rPr>
                <w:noProof/>
                <w:webHidden/>
              </w:rPr>
              <w:fldChar w:fldCharType="begin"/>
            </w:r>
            <w:r>
              <w:rPr>
                <w:noProof/>
                <w:webHidden/>
              </w:rPr>
              <w:instrText xml:space="preserve"> PAGEREF _Toc407968605 \h </w:instrText>
            </w:r>
            <w:r>
              <w:rPr>
                <w:noProof/>
                <w:webHidden/>
              </w:rPr>
            </w:r>
            <w:r>
              <w:rPr>
                <w:noProof/>
                <w:webHidden/>
              </w:rPr>
              <w:fldChar w:fldCharType="separate"/>
            </w:r>
            <w:r w:rsidR="0094577A">
              <w:rPr>
                <w:noProof/>
                <w:webHidden/>
              </w:rPr>
              <w:t>50</w:t>
            </w:r>
            <w:r>
              <w:rPr>
                <w:noProof/>
                <w:webHidden/>
              </w:rPr>
              <w:fldChar w:fldCharType="end"/>
            </w:r>
          </w:hyperlink>
        </w:p>
        <w:p w:rsidR="005D356F" w:rsidRDefault="005D356F">
          <w:pPr>
            <w:pStyle w:val="TOC2"/>
            <w:rPr>
              <w:rFonts w:cstheme="minorBidi"/>
              <w:smallCaps w:val="0"/>
              <w:noProof/>
              <w:sz w:val="22"/>
              <w:szCs w:val="22"/>
            </w:rPr>
          </w:pPr>
          <w:hyperlink w:anchor="_Toc407968606" w:history="1">
            <w:r w:rsidRPr="007F4B99">
              <w:rPr>
                <w:rStyle w:val="Hyperlink"/>
                <w:noProof/>
              </w:rPr>
              <w:t>4.2</w:t>
            </w:r>
            <w:r>
              <w:rPr>
                <w:rFonts w:cstheme="minorBidi"/>
                <w:smallCaps w:val="0"/>
                <w:noProof/>
                <w:sz w:val="22"/>
                <w:szCs w:val="22"/>
              </w:rPr>
              <w:tab/>
            </w:r>
            <w:r w:rsidRPr="007F4B99">
              <w:rPr>
                <w:rStyle w:val="Hyperlink"/>
                <w:noProof/>
              </w:rPr>
              <w:t>Experimental Methods</w:t>
            </w:r>
            <w:r>
              <w:rPr>
                <w:noProof/>
                <w:webHidden/>
              </w:rPr>
              <w:tab/>
            </w:r>
            <w:r>
              <w:rPr>
                <w:noProof/>
                <w:webHidden/>
              </w:rPr>
              <w:fldChar w:fldCharType="begin"/>
            </w:r>
            <w:r>
              <w:rPr>
                <w:noProof/>
                <w:webHidden/>
              </w:rPr>
              <w:instrText xml:space="preserve"> PAGEREF _Toc407968606 \h </w:instrText>
            </w:r>
            <w:r>
              <w:rPr>
                <w:noProof/>
                <w:webHidden/>
              </w:rPr>
            </w:r>
            <w:r>
              <w:rPr>
                <w:noProof/>
                <w:webHidden/>
              </w:rPr>
              <w:fldChar w:fldCharType="separate"/>
            </w:r>
            <w:r w:rsidR="0094577A">
              <w:rPr>
                <w:noProof/>
                <w:webHidden/>
              </w:rPr>
              <w:t>50</w:t>
            </w:r>
            <w:r>
              <w:rPr>
                <w:noProof/>
                <w:webHidden/>
              </w:rPr>
              <w:fldChar w:fldCharType="end"/>
            </w:r>
          </w:hyperlink>
        </w:p>
        <w:p w:rsidR="005D356F" w:rsidRDefault="005D356F">
          <w:pPr>
            <w:pStyle w:val="TOC3"/>
            <w:rPr>
              <w:rFonts w:cstheme="minorBidi"/>
              <w:iCs w:val="0"/>
              <w:noProof/>
              <w:sz w:val="22"/>
              <w:szCs w:val="22"/>
            </w:rPr>
          </w:pPr>
          <w:hyperlink w:anchor="_Toc407968607" w:history="1">
            <w:r w:rsidRPr="007F4B99">
              <w:rPr>
                <w:rStyle w:val="Hyperlink"/>
                <w:noProof/>
              </w:rPr>
              <w:t>4.2.1</w:t>
            </w:r>
            <w:r>
              <w:rPr>
                <w:rFonts w:cstheme="minorBidi"/>
                <w:iCs w:val="0"/>
                <w:noProof/>
                <w:sz w:val="22"/>
                <w:szCs w:val="22"/>
              </w:rPr>
              <w:tab/>
            </w:r>
            <w:r w:rsidRPr="007F4B99">
              <w:rPr>
                <w:rStyle w:val="Hyperlink"/>
                <w:noProof/>
              </w:rPr>
              <w:t>Sample preparation</w:t>
            </w:r>
            <w:r>
              <w:rPr>
                <w:noProof/>
                <w:webHidden/>
              </w:rPr>
              <w:tab/>
            </w:r>
            <w:r>
              <w:rPr>
                <w:noProof/>
                <w:webHidden/>
              </w:rPr>
              <w:fldChar w:fldCharType="begin"/>
            </w:r>
            <w:r>
              <w:rPr>
                <w:noProof/>
                <w:webHidden/>
              </w:rPr>
              <w:instrText xml:space="preserve"> PAGEREF _Toc407968607 \h </w:instrText>
            </w:r>
            <w:r>
              <w:rPr>
                <w:noProof/>
                <w:webHidden/>
              </w:rPr>
            </w:r>
            <w:r>
              <w:rPr>
                <w:noProof/>
                <w:webHidden/>
              </w:rPr>
              <w:fldChar w:fldCharType="separate"/>
            </w:r>
            <w:r w:rsidR="0094577A">
              <w:rPr>
                <w:noProof/>
                <w:webHidden/>
              </w:rPr>
              <w:t>50</w:t>
            </w:r>
            <w:r>
              <w:rPr>
                <w:noProof/>
                <w:webHidden/>
              </w:rPr>
              <w:fldChar w:fldCharType="end"/>
            </w:r>
          </w:hyperlink>
        </w:p>
        <w:p w:rsidR="005D356F" w:rsidRDefault="005D356F">
          <w:pPr>
            <w:pStyle w:val="TOC3"/>
            <w:rPr>
              <w:rFonts w:cstheme="minorBidi"/>
              <w:iCs w:val="0"/>
              <w:noProof/>
              <w:sz w:val="22"/>
              <w:szCs w:val="22"/>
            </w:rPr>
          </w:pPr>
          <w:hyperlink w:anchor="_Toc407968608" w:history="1">
            <w:r w:rsidRPr="007F4B99">
              <w:rPr>
                <w:rStyle w:val="Hyperlink"/>
                <w:noProof/>
              </w:rPr>
              <w:t>4.2.2</w:t>
            </w:r>
            <w:r>
              <w:rPr>
                <w:rFonts w:cstheme="minorBidi"/>
                <w:iCs w:val="0"/>
                <w:noProof/>
                <w:sz w:val="22"/>
                <w:szCs w:val="22"/>
              </w:rPr>
              <w:tab/>
            </w:r>
            <w:r w:rsidRPr="007F4B99">
              <w:rPr>
                <w:rStyle w:val="Hyperlink"/>
                <w:noProof/>
              </w:rPr>
              <w:t>Fatigue-compression tests</w:t>
            </w:r>
            <w:r>
              <w:rPr>
                <w:noProof/>
                <w:webHidden/>
              </w:rPr>
              <w:tab/>
            </w:r>
            <w:r>
              <w:rPr>
                <w:noProof/>
                <w:webHidden/>
              </w:rPr>
              <w:fldChar w:fldCharType="begin"/>
            </w:r>
            <w:r>
              <w:rPr>
                <w:noProof/>
                <w:webHidden/>
              </w:rPr>
              <w:instrText xml:space="preserve"> PAGEREF _Toc407968608 \h </w:instrText>
            </w:r>
            <w:r>
              <w:rPr>
                <w:noProof/>
                <w:webHidden/>
              </w:rPr>
            </w:r>
            <w:r>
              <w:rPr>
                <w:noProof/>
                <w:webHidden/>
              </w:rPr>
              <w:fldChar w:fldCharType="separate"/>
            </w:r>
            <w:r w:rsidR="0094577A">
              <w:rPr>
                <w:noProof/>
                <w:webHidden/>
              </w:rPr>
              <w:t>52</w:t>
            </w:r>
            <w:r>
              <w:rPr>
                <w:noProof/>
                <w:webHidden/>
              </w:rPr>
              <w:fldChar w:fldCharType="end"/>
            </w:r>
          </w:hyperlink>
        </w:p>
        <w:p w:rsidR="005D356F" w:rsidRDefault="005D356F">
          <w:pPr>
            <w:pStyle w:val="TOC3"/>
            <w:rPr>
              <w:rFonts w:cstheme="minorBidi"/>
              <w:iCs w:val="0"/>
              <w:noProof/>
              <w:sz w:val="22"/>
              <w:szCs w:val="22"/>
            </w:rPr>
          </w:pPr>
          <w:hyperlink w:anchor="_Toc407968609" w:history="1">
            <w:r w:rsidRPr="007F4B99">
              <w:rPr>
                <w:rStyle w:val="Hyperlink"/>
                <w:noProof/>
              </w:rPr>
              <w:t>4.2.3</w:t>
            </w:r>
            <w:r>
              <w:rPr>
                <w:rFonts w:cstheme="minorBidi"/>
                <w:iCs w:val="0"/>
                <w:noProof/>
                <w:sz w:val="22"/>
                <w:szCs w:val="22"/>
              </w:rPr>
              <w:tab/>
            </w:r>
            <w:r w:rsidRPr="007F4B99">
              <w:rPr>
                <w:rStyle w:val="Hyperlink"/>
                <w:noProof/>
              </w:rPr>
              <w:t>Characterization through synchrotron X-ray diffraction</w:t>
            </w:r>
            <w:r>
              <w:rPr>
                <w:noProof/>
                <w:webHidden/>
              </w:rPr>
              <w:tab/>
            </w:r>
            <w:r>
              <w:rPr>
                <w:noProof/>
                <w:webHidden/>
              </w:rPr>
              <w:fldChar w:fldCharType="begin"/>
            </w:r>
            <w:r>
              <w:rPr>
                <w:noProof/>
                <w:webHidden/>
              </w:rPr>
              <w:instrText xml:space="preserve"> PAGEREF _Toc407968609 \h </w:instrText>
            </w:r>
            <w:r>
              <w:rPr>
                <w:noProof/>
                <w:webHidden/>
              </w:rPr>
            </w:r>
            <w:r>
              <w:rPr>
                <w:noProof/>
                <w:webHidden/>
              </w:rPr>
              <w:fldChar w:fldCharType="separate"/>
            </w:r>
            <w:r w:rsidR="0094577A">
              <w:rPr>
                <w:noProof/>
                <w:webHidden/>
              </w:rPr>
              <w:t>53</w:t>
            </w:r>
            <w:r>
              <w:rPr>
                <w:noProof/>
                <w:webHidden/>
              </w:rPr>
              <w:fldChar w:fldCharType="end"/>
            </w:r>
          </w:hyperlink>
        </w:p>
        <w:p w:rsidR="005D356F" w:rsidRDefault="005D356F">
          <w:pPr>
            <w:pStyle w:val="TOC2"/>
            <w:rPr>
              <w:rFonts w:cstheme="minorBidi"/>
              <w:smallCaps w:val="0"/>
              <w:noProof/>
              <w:sz w:val="22"/>
              <w:szCs w:val="22"/>
            </w:rPr>
          </w:pPr>
          <w:hyperlink w:anchor="_Toc407968610" w:history="1">
            <w:r w:rsidRPr="007F4B99">
              <w:rPr>
                <w:rStyle w:val="Hyperlink"/>
                <w:noProof/>
              </w:rPr>
              <w:t>4.3</w:t>
            </w:r>
            <w:r>
              <w:rPr>
                <w:rFonts w:cstheme="minorBidi"/>
                <w:smallCaps w:val="0"/>
                <w:noProof/>
                <w:sz w:val="22"/>
                <w:szCs w:val="22"/>
              </w:rPr>
              <w:tab/>
            </w:r>
            <w:r w:rsidRPr="007F4B99">
              <w:rPr>
                <w:rStyle w:val="Hyperlink"/>
                <w:noProof/>
              </w:rPr>
              <w:t>Results</w:t>
            </w:r>
            <w:r>
              <w:rPr>
                <w:noProof/>
                <w:webHidden/>
              </w:rPr>
              <w:tab/>
            </w:r>
            <w:r>
              <w:rPr>
                <w:noProof/>
                <w:webHidden/>
              </w:rPr>
              <w:fldChar w:fldCharType="begin"/>
            </w:r>
            <w:r>
              <w:rPr>
                <w:noProof/>
                <w:webHidden/>
              </w:rPr>
              <w:instrText xml:space="preserve"> PAGEREF _Toc407968610 \h </w:instrText>
            </w:r>
            <w:r>
              <w:rPr>
                <w:noProof/>
                <w:webHidden/>
              </w:rPr>
            </w:r>
            <w:r>
              <w:rPr>
                <w:noProof/>
                <w:webHidden/>
              </w:rPr>
              <w:fldChar w:fldCharType="separate"/>
            </w:r>
            <w:r w:rsidR="0094577A">
              <w:rPr>
                <w:noProof/>
                <w:webHidden/>
              </w:rPr>
              <w:t>53</w:t>
            </w:r>
            <w:r>
              <w:rPr>
                <w:noProof/>
                <w:webHidden/>
              </w:rPr>
              <w:fldChar w:fldCharType="end"/>
            </w:r>
          </w:hyperlink>
        </w:p>
        <w:p w:rsidR="005D356F" w:rsidRDefault="005D356F">
          <w:pPr>
            <w:pStyle w:val="TOC2"/>
            <w:rPr>
              <w:rFonts w:cstheme="minorBidi"/>
              <w:smallCaps w:val="0"/>
              <w:noProof/>
              <w:sz w:val="22"/>
              <w:szCs w:val="22"/>
            </w:rPr>
          </w:pPr>
          <w:hyperlink w:anchor="_Toc407968611" w:history="1">
            <w:r w:rsidRPr="007F4B99">
              <w:rPr>
                <w:rStyle w:val="Hyperlink"/>
                <w:noProof/>
              </w:rPr>
              <w:t>4.4</w:t>
            </w:r>
            <w:r>
              <w:rPr>
                <w:rFonts w:cstheme="minorBidi"/>
                <w:smallCaps w:val="0"/>
                <w:noProof/>
                <w:sz w:val="22"/>
                <w:szCs w:val="22"/>
              </w:rPr>
              <w:tab/>
            </w:r>
            <w:r w:rsidRPr="007F4B99">
              <w:rPr>
                <w:rStyle w:val="Hyperlink"/>
                <w:noProof/>
              </w:rPr>
              <w:t>Discussion</w:t>
            </w:r>
            <w:r>
              <w:rPr>
                <w:noProof/>
                <w:webHidden/>
              </w:rPr>
              <w:tab/>
            </w:r>
            <w:r>
              <w:rPr>
                <w:noProof/>
                <w:webHidden/>
              </w:rPr>
              <w:fldChar w:fldCharType="begin"/>
            </w:r>
            <w:r>
              <w:rPr>
                <w:noProof/>
                <w:webHidden/>
              </w:rPr>
              <w:instrText xml:space="preserve"> PAGEREF _Toc407968611 \h </w:instrText>
            </w:r>
            <w:r>
              <w:rPr>
                <w:noProof/>
                <w:webHidden/>
              </w:rPr>
            </w:r>
            <w:r>
              <w:rPr>
                <w:noProof/>
                <w:webHidden/>
              </w:rPr>
              <w:fldChar w:fldCharType="separate"/>
            </w:r>
            <w:r w:rsidR="0094577A">
              <w:rPr>
                <w:noProof/>
                <w:webHidden/>
              </w:rPr>
              <w:t>56</w:t>
            </w:r>
            <w:r>
              <w:rPr>
                <w:noProof/>
                <w:webHidden/>
              </w:rPr>
              <w:fldChar w:fldCharType="end"/>
            </w:r>
          </w:hyperlink>
        </w:p>
        <w:p w:rsidR="005D356F" w:rsidRDefault="005D356F">
          <w:pPr>
            <w:pStyle w:val="TOC2"/>
            <w:rPr>
              <w:rFonts w:cstheme="minorBidi"/>
              <w:smallCaps w:val="0"/>
              <w:noProof/>
              <w:sz w:val="22"/>
              <w:szCs w:val="22"/>
            </w:rPr>
          </w:pPr>
          <w:hyperlink w:anchor="_Toc407968612" w:history="1">
            <w:r w:rsidRPr="007F4B99">
              <w:rPr>
                <w:rStyle w:val="Hyperlink"/>
                <w:noProof/>
              </w:rPr>
              <w:t>4.5</w:t>
            </w:r>
            <w:r>
              <w:rPr>
                <w:rFonts w:cstheme="minorBidi"/>
                <w:smallCaps w:val="0"/>
                <w:noProof/>
                <w:sz w:val="22"/>
                <w:szCs w:val="22"/>
              </w:rPr>
              <w:tab/>
            </w:r>
            <w:r w:rsidRPr="007F4B99">
              <w:rPr>
                <w:rStyle w:val="Hyperlink"/>
                <w:noProof/>
              </w:rPr>
              <w:t>Summary</w:t>
            </w:r>
            <w:r>
              <w:rPr>
                <w:noProof/>
                <w:webHidden/>
              </w:rPr>
              <w:tab/>
            </w:r>
            <w:r>
              <w:rPr>
                <w:noProof/>
                <w:webHidden/>
              </w:rPr>
              <w:fldChar w:fldCharType="begin"/>
            </w:r>
            <w:r>
              <w:rPr>
                <w:noProof/>
                <w:webHidden/>
              </w:rPr>
              <w:instrText xml:space="preserve"> PAGEREF _Toc407968612 \h </w:instrText>
            </w:r>
            <w:r>
              <w:rPr>
                <w:noProof/>
                <w:webHidden/>
              </w:rPr>
            </w:r>
            <w:r>
              <w:rPr>
                <w:noProof/>
                <w:webHidden/>
              </w:rPr>
              <w:fldChar w:fldCharType="separate"/>
            </w:r>
            <w:r w:rsidR="0094577A">
              <w:rPr>
                <w:noProof/>
                <w:webHidden/>
              </w:rPr>
              <w:t>60</w:t>
            </w:r>
            <w:r>
              <w:rPr>
                <w:noProof/>
                <w:webHidden/>
              </w:rPr>
              <w:fldChar w:fldCharType="end"/>
            </w:r>
          </w:hyperlink>
        </w:p>
        <w:p w:rsidR="005D356F" w:rsidRDefault="005D356F">
          <w:pPr>
            <w:pStyle w:val="TOC1"/>
            <w:rPr>
              <w:rFonts w:cstheme="minorBidi"/>
              <w:b w:val="0"/>
              <w:bCs w:val="0"/>
              <w:caps w:val="0"/>
              <w:noProof/>
              <w:sz w:val="22"/>
              <w:szCs w:val="22"/>
            </w:rPr>
          </w:pPr>
          <w:hyperlink w:anchor="_Toc407968613" w:history="1">
            <w:r w:rsidRPr="007F4B99">
              <w:rPr>
                <w:rStyle w:val="Hyperlink"/>
                <w:noProof/>
              </w:rPr>
              <w:t>Chapter V</w:t>
            </w:r>
            <w:r>
              <w:rPr>
                <w:rFonts w:cstheme="minorBidi"/>
                <w:b w:val="0"/>
                <w:bCs w:val="0"/>
                <w:caps w:val="0"/>
                <w:noProof/>
                <w:sz w:val="22"/>
                <w:szCs w:val="22"/>
              </w:rPr>
              <w:tab/>
            </w:r>
            <w:r w:rsidRPr="007F4B99">
              <w:rPr>
                <w:rStyle w:val="Hyperlink"/>
                <w:noProof/>
              </w:rPr>
              <w:t>LASER-INDUCED CONSTRAINT EFFECTS</w:t>
            </w:r>
            <w:r>
              <w:rPr>
                <w:noProof/>
                <w:webHidden/>
              </w:rPr>
              <w:tab/>
            </w:r>
            <w:r>
              <w:rPr>
                <w:noProof/>
                <w:webHidden/>
              </w:rPr>
              <w:fldChar w:fldCharType="begin"/>
            </w:r>
            <w:r>
              <w:rPr>
                <w:noProof/>
                <w:webHidden/>
              </w:rPr>
              <w:instrText xml:space="preserve"> PAGEREF _Toc407968613 \h </w:instrText>
            </w:r>
            <w:r>
              <w:rPr>
                <w:noProof/>
                <w:webHidden/>
              </w:rPr>
            </w:r>
            <w:r>
              <w:rPr>
                <w:noProof/>
                <w:webHidden/>
              </w:rPr>
              <w:fldChar w:fldCharType="separate"/>
            </w:r>
            <w:r w:rsidR="0094577A">
              <w:rPr>
                <w:noProof/>
                <w:webHidden/>
              </w:rPr>
              <w:t>63</w:t>
            </w:r>
            <w:r>
              <w:rPr>
                <w:noProof/>
                <w:webHidden/>
              </w:rPr>
              <w:fldChar w:fldCharType="end"/>
            </w:r>
          </w:hyperlink>
        </w:p>
        <w:p w:rsidR="005D356F" w:rsidRDefault="005D356F">
          <w:pPr>
            <w:pStyle w:val="TOC2"/>
            <w:rPr>
              <w:rFonts w:cstheme="minorBidi"/>
              <w:smallCaps w:val="0"/>
              <w:noProof/>
              <w:sz w:val="22"/>
              <w:szCs w:val="22"/>
            </w:rPr>
          </w:pPr>
          <w:hyperlink w:anchor="_Toc407968614" w:history="1">
            <w:r w:rsidRPr="007F4B99">
              <w:rPr>
                <w:rStyle w:val="Hyperlink"/>
                <w:noProof/>
              </w:rPr>
              <w:t>5.1</w:t>
            </w:r>
            <w:r>
              <w:rPr>
                <w:rFonts w:cstheme="minorBidi"/>
                <w:smallCaps w:val="0"/>
                <w:noProof/>
                <w:sz w:val="22"/>
                <w:szCs w:val="22"/>
              </w:rPr>
              <w:tab/>
            </w:r>
            <w:r w:rsidRPr="007F4B99">
              <w:rPr>
                <w:rStyle w:val="Hyperlink"/>
                <w:noProof/>
              </w:rPr>
              <w:t>Introduction</w:t>
            </w:r>
            <w:r>
              <w:rPr>
                <w:noProof/>
                <w:webHidden/>
              </w:rPr>
              <w:tab/>
            </w:r>
            <w:r>
              <w:rPr>
                <w:noProof/>
                <w:webHidden/>
              </w:rPr>
              <w:fldChar w:fldCharType="begin"/>
            </w:r>
            <w:r>
              <w:rPr>
                <w:noProof/>
                <w:webHidden/>
              </w:rPr>
              <w:instrText xml:space="preserve"> PAGEREF _Toc407968614 \h </w:instrText>
            </w:r>
            <w:r>
              <w:rPr>
                <w:noProof/>
                <w:webHidden/>
              </w:rPr>
            </w:r>
            <w:r>
              <w:rPr>
                <w:noProof/>
                <w:webHidden/>
              </w:rPr>
              <w:fldChar w:fldCharType="separate"/>
            </w:r>
            <w:r w:rsidR="0094577A">
              <w:rPr>
                <w:noProof/>
                <w:webHidden/>
              </w:rPr>
              <w:t>64</w:t>
            </w:r>
            <w:r>
              <w:rPr>
                <w:noProof/>
                <w:webHidden/>
              </w:rPr>
              <w:fldChar w:fldCharType="end"/>
            </w:r>
          </w:hyperlink>
        </w:p>
        <w:p w:rsidR="005D356F" w:rsidRDefault="005D356F">
          <w:pPr>
            <w:pStyle w:val="TOC2"/>
            <w:rPr>
              <w:rFonts w:cstheme="minorBidi"/>
              <w:smallCaps w:val="0"/>
              <w:noProof/>
              <w:sz w:val="22"/>
              <w:szCs w:val="22"/>
            </w:rPr>
          </w:pPr>
          <w:hyperlink w:anchor="_Toc407968615" w:history="1">
            <w:r w:rsidRPr="007F4B99">
              <w:rPr>
                <w:rStyle w:val="Hyperlink"/>
                <w:noProof/>
              </w:rPr>
              <w:t>5.2</w:t>
            </w:r>
            <w:r>
              <w:rPr>
                <w:rFonts w:cstheme="minorBidi"/>
                <w:smallCaps w:val="0"/>
                <w:noProof/>
                <w:sz w:val="22"/>
                <w:szCs w:val="22"/>
              </w:rPr>
              <w:tab/>
            </w:r>
            <w:r w:rsidRPr="007F4B99">
              <w:rPr>
                <w:rStyle w:val="Hyperlink"/>
                <w:noProof/>
              </w:rPr>
              <w:t>Experimental Methods</w:t>
            </w:r>
            <w:r>
              <w:rPr>
                <w:noProof/>
                <w:webHidden/>
              </w:rPr>
              <w:tab/>
            </w:r>
            <w:r>
              <w:rPr>
                <w:noProof/>
                <w:webHidden/>
              </w:rPr>
              <w:fldChar w:fldCharType="begin"/>
            </w:r>
            <w:r>
              <w:rPr>
                <w:noProof/>
                <w:webHidden/>
              </w:rPr>
              <w:instrText xml:space="preserve"> PAGEREF _Toc407968615 \h </w:instrText>
            </w:r>
            <w:r>
              <w:rPr>
                <w:noProof/>
                <w:webHidden/>
              </w:rPr>
            </w:r>
            <w:r>
              <w:rPr>
                <w:noProof/>
                <w:webHidden/>
              </w:rPr>
              <w:fldChar w:fldCharType="separate"/>
            </w:r>
            <w:r w:rsidR="0094577A">
              <w:rPr>
                <w:noProof/>
                <w:webHidden/>
              </w:rPr>
              <w:t>65</w:t>
            </w:r>
            <w:r>
              <w:rPr>
                <w:noProof/>
                <w:webHidden/>
              </w:rPr>
              <w:fldChar w:fldCharType="end"/>
            </w:r>
          </w:hyperlink>
        </w:p>
        <w:p w:rsidR="005D356F" w:rsidRDefault="005D356F">
          <w:pPr>
            <w:pStyle w:val="TOC3"/>
            <w:rPr>
              <w:rFonts w:cstheme="minorBidi"/>
              <w:iCs w:val="0"/>
              <w:noProof/>
              <w:sz w:val="22"/>
              <w:szCs w:val="22"/>
            </w:rPr>
          </w:pPr>
          <w:hyperlink w:anchor="_Toc407968616" w:history="1">
            <w:r w:rsidRPr="007F4B99">
              <w:rPr>
                <w:rStyle w:val="Hyperlink"/>
                <w:noProof/>
              </w:rPr>
              <w:t>5.2.1</w:t>
            </w:r>
            <w:r>
              <w:rPr>
                <w:rFonts w:cstheme="minorBidi"/>
                <w:iCs w:val="0"/>
                <w:noProof/>
                <w:sz w:val="22"/>
                <w:szCs w:val="22"/>
              </w:rPr>
              <w:tab/>
            </w:r>
            <w:r w:rsidRPr="007F4B99">
              <w:rPr>
                <w:rStyle w:val="Hyperlink"/>
                <w:noProof/>
              </w:rPr>
              <w:t>Sample fabrication</w:t>
            </w:r>
            <w:r>
              <w:rPr>
                <w:noProof/>
                <w:webHidden/>
              </w:rPr>
              <w:tab/>
            </w:r>
            <w:r>
              <w:rPr>
                <w:noProof/>
                <w:webHidden/>
              </w:rPr>
              <w:fldChar w:fldCharType="begin"/>
            </w:r>
            <w:r>
              <w:rPr>
                <w:noProof/>
                <w:webHidden/>
              </w:rPr>
              <w:instrText xml:space="preserve"> PAGEREF _Toc407968616 \h </w:instrText>
            </w:r>
            <w:r>
              <w:rPr>
                <w:noProof/>
                <w:webHidden/>
              </w:rPr>
            </w:r>
            <w:r>
              <w:rPr>
                <w:noProof/>
                <w:webHidden/>
              </w:rPr>
              <w:fldChar w:fldCharType="separate"/>
            </w:r>
            <w:r w:rsidR="0094577A">
              <w:rPr>
                <w:noProof/>
                <w:webHidden/>
              </w:rPr>
              <w:t>65</w:t>
            </w:r>
            <w:r>
              <w:rPr>
                <w:noProof/>
                <w:webHidden/>
              </w:rPr>
              <w:fldChar w:fldCharType="end"/>
            </w:r>
          </w:hyperlink>
        </w:p>
        <w:p w:rsidR="005D356F" w:rsidRDefault="005D356F">
          <w:pPr>
            <w:pStyle w:val="TOC3"/>
            <w:rPr>
              <w:rFonts w:cstheme="minorBidi"/>
              <w:iCs w:val="0"/>
              <w:noProof/>
              <w:sz w:val="22"/>
              <w:szCs w:val="22"/>
            </w:rPr>
          </w:pPr>
          <w:hyperlink w:anchor="_Toc407968617" w:history="1">
            <w:r w:rsidRPr="007F4B99">
              <w:rPr>
                <w:rStyle w:val="Hyperlink"/>
                <w:noProof/>
              </w:rPr>
              <w:t>5.2.2</w:t>
            </w:r>
            <w:r>
              <w:rPr>
                <w:rFonts w:cstheme="minorBidi"/>
                <w:iCs w:val="0"/>
                <w:noProof/>
                <w:sz w:val="22"/>
                <w:szCs w:val="22"/>
              </w:rPr>
              <w:tab/>
            </w:r>
            <w:r w:rsidRPr="007F4B99">
              <w:rPr>
                <w:rStyle w:val="Hyperlink"/>
                <w:noProof/>
              </w:rPr>
              <w:t>Laser shock peening (LSP) procedure</w:t>
            </w:r>
            <w:r>
              <w:rPr>
                <w:noProof/>
                <w:webHidden/>
              </w:rPr>
              <w:tab/>
            </w:r>
            <w:r>
              <w:rPr>
                <w:noProof/>
                <w:webHidden/>
              </w:rPr>
              <w:fldChar w:fldCharType="begin"/>
            </w:r>
            <w:r>
              <w:rPr>
                <w:noProof/>
                <w:webHidden/>
              </w:rPr>
              <w:instrText xml:space="preserve"> PAGEREF _Toc407968617 \h </w:instrText>
            </w:r>
            <w:r>
              <w:rPr>
                <w:noProof/>
                <w:webHidden/>
              </w:rPr>
            </w:r>
            <w:r>
              <w:rPr>
                <w:noProof/>
                <w:webHidden/>
              </w:rPr>
              <w:fldChar w:fldCharType="separate"/>
            </w:r>
            <w:r w:rsidR="0094577A">
              <w:rPr>
                <w:noProof/>
                <w:webHidden/>
              </w:rPr>
              <w:t>65</w:t>
            </w:r>
            <w:r>
              <w:rPr>
                <w:noProof/>
                <w:webHidden/>
              </w:rPr>
              <w:fldChar w:fldCharType="end"/>
            </w:r>
          </w:hyperlink>
        </w:p>
        <w:p w:rsidR="005D356F" w:rsidRDefault="005D356F">
          <w:pPr>
            <w:pStyle w:val="TOC3"/>
            <w:rPr>
              <w:rFonts w:cstheme="minorBidi"/>
              <w:iCs w:val="0"/>
              <w:noProof/>
              <w:sz w:val="22"/>
              <w:szCs w:val="22"/>
            </w:rPr>
          </w:pPr>
          <w:hyperlink w:anchor="_Toc407968618" w:history="1">
            <w:r w:rsidRPr="007F4B99">
              <w:rPr>
                <w:rStyle w:val="Hyperlink"/>
                <w:noProof/>
              </w:rPr>
              <w:t>5.2.3</w:t>
            </w:r>
            <w:r>
              <w:rPr>
                <w:rFonts w:cstheme="minorBidi"/>
                <w:iCs w:val="0"/>
                <w:noProof/>
                <w:sz w:val="22"/>
                <w:szCs w:val="22"/>
              </w:rPr>
              <w:tab/>
            </w:r>
            <w:r w:rsidRPr="007F4B99">
              <w:rPr>
                <w:rStyle w:val="Hyperlink"/>
                <w:noProof/>
              </w:rPr>
              <w:t>Compression experiments</w:t>
            </w:r>
            <w:r>
              <w:rPr>
                <w:noProof/>
                <w:webHidden/>
              </w:rPr>
              <w:tab/>
            </w:r>
            <w:r>
              <w:rPr>
                <w:noProof/>
                <w:webHidden/>
              </w:rPr>
              <w:fldChar w:fldCharType="begin"/>
            </w:r>
            <w:r>
              <w:rPr>
                <w:noProof/>
                <w:webHidden/>
              </w:rPr>
              <w:instrText xml:space="preserve"> PAGEREF _Toc407968618 \h </w:instrText>
            </w:r>
            <w:r>
              <w:rPr>
                <w:noProof/>
                <w:webHidden/>
              </w:rPr>
            </w:r>
            <w:r>
              <w:rPr>
                <w:noProof/>
                <w:webHidden/>
              </w:rPr>
              <w:fldChar w:fldCharType="separate"/>
            </w:r>
            <w:r w:rsidR="0094577A">
              <w:rPr>
                <w:noProof/>
                <w:webHidden/>
              </w:rPr>
              <w:t>66</w:t>
            </w:r>
            <w:r>
              <w:rPr>
                <w:noProof/>
                <w:webHidden/>
              </w:rPr>
              <w:fldChar w:fldCharType="end"/>
            </w:r>
          </w:hyperlink>
        </w:p>
        <w:p w:rsidR="005D356F" w:rsidRDefault="005D356F">
          <w:pPr>
            <w:pStyle w:val="TOC3"/>
            <w:rPr>
              <w:rFonts w:cstheme="minorBidi"/>
              <w:iCs w:val="0"/>
              <w:noProof/>
              <w:sz w:val="22"/>
              <w:szCs w:val="22"/>
            </w:rPr>
          </w:pPr>
          <w:hyperlink w:anchor="_Toc407968619" w:history="1">
            <w:r w:rsidRPr="007F4B99">
              <w:rPr>
                <w:rStyle w:val="Hyperlink"/>
                <w:noProof/>
              </w:rPr>
              <w:t>5.2.4</w:t>
            </w:r>
            <w:r>
              <w:rPr>
                <w:rFonts w:cstheme="minorBidi"/>
                <w:iCs w:val="0"/>
                <w:noProof/>
                <w:sz w:val="22"/>
                <w:szCs w:val="22"/>
              </w:rPr>
              <w:tab/>
            </w:r>
            <w:r w:rsidRPr="007F4B99">
              <w:rPr>
                <w:rStyle w:val="Hyperlink"/>
                <w:noProof/>
              </w:rPr>
              <w:t>Four-point bending fatigue</w:t>
            </w:r>
            <w:r>
              <w:rPr>
                <w:noProof/>
                <w:webHidden/>
              </w:rPr>
              <w:tab/>
            </w:r>
            <w:r>
              <w:rPr>
                <w:noProof/>
                <w:webHidden/>
              </w:rPr>
              <w:fldChar w:fldCharType="begin"/>
            </w:r>
            <w:r>
              <w:rPr>
                <w:noProof/>
                <w:webHidden/>
              </w:rPr>
              <w:instrText xml:space="preserve"> PAGEREF _Toc407968619 \h </w:instrText>
            </w:r>
            <w:r>
              <w:rPr>
                <w:noProof/>
                <w:webHidden/>
              </w:rPr>
            </w:r>
            <w:r>
              <w:rPr>
                <w:noProof/>
                <w:webHidden/>
              </w:rPr>
              <w:fldChar w:fldCharType="separate"/>
            </w:r>
            <w:r w:rsidR="0094577A">
              <w:rPr>
                <w:noProof/>
                <w:webHidden/>
              </w:rPr>
              <w:t>68</w:t>
            </w:r>
            <w:r>
              <w:rPr>
                <w:noProof/>
                <w:webHidden/>
              </w:rPr>
              <w:fldChar w:fldCharType="end"/>
            </w:r>
          </w:hyperlink>
        </w:p>
        <w:p w:rsidR="005D356F" w:rsidRDefault="005D356F">
          <w:pPr>
            <w:pStyle w:val="TOC3"/>
            <w:rPr>
              <w:rFonts w:cstheme="minorBidi"/>
              <w:iCs w:val="0"/>
              <w:noProof/>
              <w:sz w:val="22"/>
              <w:szCs w:val="22"/>
            </w:rPr>
          </w:pPr>
          <w:hyperlink w:anchor="_Toc407968620" w:history="1">
            <w:r w:rsidRPr="007F4B99">
              <w:rPr>
                <w:rStyle w:val="Hyperlink"/>
                <w:noProof/>
              </w:rPr>
              <w:t>5.2.5</w:t>
            </w:r>
            <w:r>
              <w:rPr>
                <w:rFonts w:cstheme="minorBidi"/>
                <w:iCs w:val="0"/>
                <w:noProof/>
                <w:sz w:val="22"/>
                <w:szCs w:val="22"/>
              </w:rPr>
              <w:tab/>
            </w:r>
            <w:r w:rsidRPr="007F4B99">
              <w:rPr>
                <w:rStyle w:val="Hyperlink"/>
                <w:noProof/>
              </w:rPr>
              <w:t>Nanoindentation</w:t>
            </w:r>
            <w:r>
              <w:rPr>
                <w:noProof/>
                <w:webHidden/>
              </w:rPr>
              <w:tab/>
            </w:r>
            <w:r>
              <w:rPr>
                <w:noProof/>
                <w:webHidden/>
              </w:rPr>
              <w:fldChar w:fldCharType="begin"/>
            </w:r>
            <w:r>
              <w:rPr>
                <w:noProof/>
                <w:webHidden/>
              </w:rPr>
              <w:instrText xml:space="preserve"> PAGEREF _Toc407968620 \h </w:instrText>
            </w:r>
            <w:r>
              <w:rPr>
                <w:noProof/>
                <w:webHidden/>
              </w:rPr>
            </w:r>
            <w:r>
              <w:rPr>
                <w:noProof/>
                <w:webHidden/>
              </w:rPr>
              <w:fldChar w:fldCharType="separate"/>
            </w:r>
            <w:r w:rsidR="0094577A">
              <w:rPr>
                <w:noProof/>
                <w:webHidden/>
              </w:rPr>
              <w:t>68</w:t>
            </w:r>
            <w:r>
              <w:rPr>
                <w:noProof/>
                <w:webHidden/>
              </w:rPr>
              <w:fldChar w:fldCharType="end"/>
            </w:r>
          </w:hyperlink>
        </w:p>
        <w:p w:rsidR="005D356F" w:rsidRDefault="005D356F">
          <w:pPr>
            <w:pStyle w:val="TOC3"/>
            <w:rPr>
              <w:rFonts w:cstheme="minorBidi"/>
              <w:iCs w:val="0"/>
              <w:noProof/>
              <w:sz w:val="22"/>
              <w:szCs w:val="22"/>
            </w:rPr>
          </w:pPr>
          <w:hyperlink w:anchor="_Toc407968621" w:history="1">
            <w:r w:rsidRPr="007F4B99">
              <w:rPr>
                <w:rStyle w:val="Hyperlink"/>
                <w:noProof/>
              </w:rPr>
              <w:t>5.2.6</w:t>
            </w:r>
            <w:r>
              <w:rPr>
                <w:rFonts w:cstheme="minorBidi"/>
                <w:iCs w:val="0"/>
                <w:noProof/>
                <w:sz w:val="22"/>
                <w:szCs w:val="22"/>
              </w:rPr>
              <w:tab/>
            </w:r>
            <w:r w:rsidRPr="007F4B99">
              <w:rPr>
                <w:rStyle w:val="Hyperlink"/>
                <w:noProof/>
              </w:rPr>
              <w:t>Residual stress mapping using micro slot cutting method</w:t>
            </w:r>
            <w:r>
              <w:rPr>
                <w:noProof/>
                <w:webHidden/>
              </w:rPr>
              <w:tab/>
            </w:r>
            <w:r>
              <w:rPr>
                <w:noProof/>
                <w:webHidden/>
              </w:rPr>
              <w:fldChar w:fldCharType="begin"/>
            </w:r>
            <w:r>
              <w:rPr>
                <w:noProof/>
                <w:webHidden/>
              </w:rPr>
              <w:instrText xml:space="preserve"> PAGEREF _Toc407968621 \h </w:instrText>
            </w:r>
            <w:r>
              <w:rPr>
                <w:noProof/>
                <w:webHidden/>
              </w:rPr>
            </w:r>
            <w:r>
              <w:rPr>
                <w:noProof/>
                <w:webHidden/>
              </w:rPr>
              <w:fldChar w:fldCharType="separate"/>
            </w:r>
            <w:r w:rsidR="0094577A">
              <w:rPr>
                <w:noProof/>
                <w:webHidden/>
              </w:rPr>
              <w:t>69</w:t>
            </w:r>
            <w:r>
              <w:rPr>
                <w:noProof/>
                <w:webHidden/>
              </w:rPr>
              <w:fldChar w:fldCharType="end"/>
            </w:r>
          </w:hyperlink>
        </w:p>
        <w:p w:rsidR="005D356F" w:rsidRDefault="005D356F">
          <w:pPr>
            <w:pStyle w:val="TOC3"/>
            <w:rPr>
              <w:rFonts w:cstheme="minorBidi"/>
              <w:iCs w:val="0"/>
              <w:noProof/>
              <w:sz w:val="22"/>
              <w:szCs w:val="22"/>
            </w:rPr>
          </w:pPr>
          <w:hyperlink w:anchor="_Toc407968622" w:history="1">
            <w:r w:rsidRPr="007F4B99">
              <w:rPr>
                <w:rStyle w:val="Hyperlink"/>
                <w:noProof/>
              </w:rPr>
              <w:t>5.2.7</w:t>
            </w:r>
            <w:r>
              <w:rPr>
                <w:rFonts w:cstheme="minorBidi"/>
                <w:iCs w:val="0"/>
                <w:noProof/>
                <w:sz w:val="22"/>
                <w:szCs w:val="22"/>
              </w:rPr>
              <w:tab/>
            </w:r>
            <w:r w:rsidRPr="007F4B99">
              <w:rPr>
                <w:rStyle w:val="Hyperlink"/>
                <w:noProof/>
              </w:rPr>
              <w:t>Synchrotron x-ray diffraction</w:t>
            </w:r>
            <w:r>
              <w:rPr>
                <w:noProof/>
                <w:webHidden/>
              </w:rPr>
              <w:tab/>
            </w:r>
            <w:r>
              <w:rPr>
                <w:noProof/>
                <w:webHidden/>
              </w:rPr>
              <w:fldChar w:fldCharType="begin"/>
            </w:r>
            <w:r>
              <w:rPr>
                <w:noProof/>
                <w:webHidden/>
              </w:rPr>
              <w:instrText xml:space="preserve"> PAGEREF _Toc407968622 \h </w:instrText>
            </w:r>
            <w:r>
              <w:rPr>
                <w:noProof/>
                <w:webHidden/>
              </w:rPr>
            </w:r>
            <w:r>
              <w:rPr>
                <w:noProof/>
                <w:webHidden/>
              </w:rPr>
              <w:fldChar w:fldCharType="separate"/>
            </w:r>
            <w:r w:rsidR="0094577A">
              <w:rPr>
                <w:noProof/>
                <w:webHidden/>
              </w:rPr>
              <w:t>71</w:t>
            </w:r>
            <w:r>
              <w:rPr>
                <w:noProof/>
                <w:webHidden/>
              </w:rPr>
              <w:fldChar w:fldCharType="end"/>
            </w:r>
          </w:hyperlink>
        </w:p>
        <w:p w:rsidR="005D356F" w:rsidRDefault="005D356F">
          <w:pPr>
            <w:pStyle w:val="TOC3"/>
            <w:rPr>
              <w:rFonts w:cstheme="minorBidi"/>
              <w:iCs w:val="0"/>
              <w:noProof/>
              <w:sz w:val="22"/>
              <w:szCs w:val="22"/>
            </w:rPr>
          </w:pPr>
          <w:hyperlink w:anchor="_Toc407968623" w:history="1">
            <w:r w:rsidRPr="007F4B99">
              <w:rPr>
                <w:rStyle w:val="Hyperlink"/>
                <w:noProof/>
              </w:rPr>
              <w:t>5.2.8</w:t>
            </w:r>
            <w:r>
              <w:rPr>
                <w:rFonts w:cstheme="minorBidi"/>
                <w:iCs w:val="0"/>
                <w:noProof/>
                <w:sz w:val="22"/>
                <w:szCs w:val="22"/>
              </w:rPr>
              <w:tab/>
            </w:r>
            <w:r w:rsidRPr="007F4B99">
              <w:rPr>
                <w:rStyle w:val="Hyperlink"/>
                <w:noProof/>
              </w:rPr>
              <w:t>Confined Plasma Model</w:t>
            </w:r>
            <w:r>
              <w:rPr>
                <w:noProof/>
                <w:webHidden/>
              </w:rPr>
              <w:tab/>
            </w:r>
            <w:r>
              <w:rPr>
                <w:noProof/>
                <w:webHidden/>
              </w:rPr>
              <w:fldChar w:fldCharType="begin"/>
            </w:r>
            <w:r>
              <w:rPr>
                <w:noProof/>
                <w:webHidden/>
              </w:rPr>
              <w:instrText xml:space="preserve"> PAGEREF _Toc407968623 \h </w:instrText>
            </w:r>
            <w:r>
              <w:rPr>
                <w:noProof/>
                <w:webHidden/>
              </w:rPr>
            </w:r>
            <w:r>
              <w:rPr>
                <w:noProof/>
                <w:webHidden/>
              </w:rPr>
              <w:fldChar w:fldCharType="separate"/>
            </w:r>
            <w:r w:rsidR="0094577A">
              <w:rPr>
                <w:noProof/>
                <w:webHidden/>
              </w:rPr>
              <w:t>72</w:t>
            </w:r>
            <w:r>
              <w:rPr>
                <w:noProof/>
                <w:webHidden/>
              </w:rPr>
              <w:fldChar w:fldCharType="end"/>
            </w:r>
          </w:hyperlink>
        </w:p>
        <w:p w:rsidR="005D356F" w:rsidRDefault="005D356F">
          <w:pPr>
            <w:pStyle w:val="TOC3"/>
            <w:rPr>
              <w:rFonts w:cstheme="minorBidi"/>
              <w:iCs w:val="0"/>
              <w:noProof/>
              <w:sz w:val="22"/>
              <w:szCs w:val="22"/>
            </w:rPr>
          </w:pPr>
          <w:hyperlink w:anchor="_Toc407968624" w:history="1">
            <w:r w:rsidRPr="007F4B99">
              <w:rPr>
                <w:rStyle w:val="Hyperlink"/>
                <w:noProof/>
              </w:rPr>
              <w:t>5.2.9</w:t>
            </w:r>
            <w:r>
              <w:rPr>
                <w:rFonts w:cstheme="minorBidi"/>
                <w:iCs w:val="0"/>
                <w:noProof/>
                <w:sz w:val="22"/>
                <w:szCs w:val="22"/>
              </w:rPr>
              <w:tab/>
            </w:r>
            <w:r w:rsidRPr="007F4B99">
              <w:rPr>
                <w:rStyle w:val="Hyperlink"/>
                <w:noProof/>
              </w:rPr>
              <w:t>Residual-Stress Calculation Procedures</w:t>
            </w:r>
            <w:r>
              <w:rPr>
                <w:noProof/>
                <w:webHidden/>
              </w:rPr>
              <w:tab/>
            </w:r>
            <w:r>
              <w:rPr>
                <w:noProof/>
                <w:webHidden/>
              </w:rPr>
              <w:fldChar w:fldCharType="begin"/>
            </w:r>
            <w:r>
              <w:rPr>
                <w:noProof/>
                <w:webHidden/>
              </w:rPr>
              <w:instrText xml:space="preserve"> PAGEREF _Toc407968624 \h </w:instrText>
            </w:r>
            <w:r>
              <w:rPr>
                <w:noProof/>
                <w:webHidden/>
              </w:rPr>
            </w:r>
            <w:r>
              <w:rPr>
                <w:noProof/>
                <w:webHidden/>
              </w:rPr>
              <w:fldChar w:fldCharType="separate"/>
            </w:r>
            <w:r w:rsidR="0094577A">
              <w:rPr>
                <w:noProof/>
                <w:webHidden/>
              </w:rPr>
              <w:t>75</w:t>
            </w:r>
            <w:r>
              <w:rPr>
                <w:noProof/>
                <w:webHidden/>
              </w:rPr>
              <w:fldChar w:fldCharType="end"/>
            </w:r>
          </w:hyperlink>
        </w:p>
        <w:p w:rsidR="005D356F" w:rsidRDefault="005D356F">
          <w:pPr>
            <w:pStyle w:val="TOC2"/>
            <w:rPr>
              <w:rFonts w:cstheme="minorBidi"/>
              <w:smallCaps w:val="0"/>
              <w:noProof/>
              <w:sz w:val="22"/>
              <w:szCs w:val="22"/>
            </w:rPr>
          </w:pPr>
          <w:hyperlink w:anchor="_Toc407968625" w:history="1">
            <w:r w:rsidRPr="007F4B99">
              <w:rPr>
                <w:rStyle w:val="Hyperlink"/>
                <w:noProof/>
              </w:rPr>
              <w:t>5.3</w:t>
            </w:r>
            <w:r>
              <w:rPr>
                <w:rFonts w:cstheme="minorBidi"/>
                <w:smallCaps w:val="0"/>
                <w:noProof/>
                <w:sz w:val="22"/>
                <w:szCs w:val="22"/>
              </w:rPr>
              <w:tab/>
            </w:r>
            <w:r w:rsidRPr="007F4B99">
              <w:rPr>
                <w:rStyle w:val="Hyperlink"/>
                <w:noProof/>
              </w:rPr>
              <w:t>Results</w:t>
            </w:r>
            <w:r>
              <w:rPr>
                <w:noProof/>
                <w:webHidden/>
              </w:rPr>
              <w:tab/>
            </w:r>
            <w:r>
              <w:rPr>
                <w:noProof/>
                <w:webHidden/>
              </w:rPr>
              <w:fldChar w:fldCharType="begin"/>
            </w:r>
            <w:r>
              <w:rPr>
                <w:noProof/>
                <w:webHidden/>
              </w:rPr>
              <w:instrText xml:space="preserve"> PAGEREF _Toc407968625 \h </w:instrText>
            </w:r>
            <w:r>
              <w:rPr>
                <w:noProof/>
                <w:webHidden/>
              </w:rPr>
            </w:r>
            <w:r>
              <w:rPr>
                <w:noProof/>
                <w:webHidden/>
              </w:rPr>
              <w:fldChar w:fldCharType="separate"/>
            </w:r>
            <w:r w:rsidR="0094577A">
              <w:rPr>
                <w:noProof/>
                <w:webHidden/>
              </w:rPr>
              <w:t>77</w:t>
            </w:r>
            <w:r>
              <w:rPr>
                <w:noProof/>
                <w:webHidden/>
              </w:rPr>
              <w:fldChar w:fldCharType="end"/>
            </w:r>
          </w:hyperlink>
        </w:p>
        <w:p w:rsidR="005D356F" w:rsidRDefault="005D356F">
          <w:pPr>
            <w:pStyle w:val="TOC3"/>
            <w:rPr>
              <w:rFonts w:cstheme="minorBidi"/>
              <w:iCs w:val="0"/>
              <w:noProof/>
              <w:sz w:val="22"/>
              <w:szCs w:val="22"/>
            </w:rPr>
          </w:pPr>
          <w:hyperlink w:anchor="_Toc407968626" w:history="1">
            <w:r w:rsidRPr="007F4B99">
              <w:rPr>
                <w:rStyle w:val="Hyperlink"/>
                <w:noProof/>
              </w:rPr>
              <w:t>5.3.1</w:t>
            </w:r>
            <w:r>
              <w:rPr>
                <w:rFonts w:cstheme="minorBidi"/>
                <w:iCs w:val="0"/>
                <w:noProof/>
                <w:sz w:val="22"/>
                <w:szCs w:val="22"/>
              </w:rPr>
              <w:tab/>
            </w:r>
            <w:r w:rsidRPr="007F4B99">
              <w:rPr>
                <w:rStyle w:val="Hyperlink"/>
                <w:noProof/>
              </w:rPr>
              <w:t>Morphology of sample surface after laser shock peening (LSP)</w:t>
            </w:r>
            <w:r>
              <w:rPr>
                <w:noProof/>
                <w:webHidden/>
              </w:rPr>
              <w:tab/>
            </w:r>
            <w:r>
              <w:rPr>
                <w:noProof/>
                <w:webHidden/>
              </w:rPr>
              <w:fldChar w:fldCharType="begin"/>
            </w:r>
            <w:r>
              <w:rPr>
                <w:noProof/>
                <w:webHidden/>
              </w:rPr>
              <w:instrText xml:space="preserve"> PAGEREF _Toc407968626 \h </w:instrText>
            </w:r>
            <w:r>
              <w:rPr>
                <w:noProof/>
                <w:webHidden/>
              </w:rPr>
            </w:r>
            <w:r>
              <w:rPr>
                <w:noProof/>
                <w:webHidden/>
              </w:rPr>
              <w:fldChar w:fldCharType="separate"/>
            </w:r>
            <w:r w:rsidR="0094577A">
              <w:rPr>
                <w:noProof/>
                <w:webHidden/>
              </w:rPr>
              <w:t>77</w:t>
            </w:r>
            <w:r>
              <w:rPr>
                <w:noProof/>
                <w:webHidden/>
              </w:rPr>
              <w:fldChar w:fldCharType="end"/>
            </w:r>
          </w:hyperlink>
        </w:p>
        <w:p w:rsidR="005D356F" w:rsidRDefault="005D356F">
          <w:pPr>
            <w:pStyle w:val="TOC3"/>
            <w:rPr>
              <w:rFonts w:cstheme="minorBidi"/>
              <w:iCs w:val="0"/>
              <w:noProof/>
              <w:sz w:val="22"/>
              <w:szCs w:val="22"/>
            </w:rPr>
          </w:pPr>
          <w:hyperlink w:anchor="_Toc407968627" w:history="1">
            <w:r w:rsidRPr="007F4B99">
              <w:rPr>
                <w:rStyle w:val="Hyperlink"/>
                <w:noProof/>
              </w:rPr>
              <w:t>5.3.2</w:t>
            </w:r>
            <w:r>
              <w:rPr>
                <w:rFonts w:cstheme="minorBidi"/>
                <w:iCs w:val="0"/>
                <w:noProof/>
                <w:sz w:val="22"/>
                <w:szCs w:val="22"/>
              </w:rPr>
              <w:tab/>
            </w:r>
            <w:r w:rsidRPr="007F4B99">
              <w:rPr>
                <w:rStyle w:val="Hyperlink"/>
                <w:noProof/>
              </w:rPr>
              <w:t>Stress-strain curves</w:t>
            </w:r>
            <w:r>
              <w:rPr>
                <w:noProof/>
                <w:webHidden/>
              </w:rPr>
              <w:tab/>
            </w:r>
            <w:r>
              <w:rPr>
                <w:noProof/>
                <w:webHidden/>
              </w:rPr>
              <w:fldChar w:fldCharType="begin"/>
            </w:r>
            <w:r>
              <w:rPr>
                <w:noProof/>
                <w:webHidden/>
              </w:rPr>
              <w:instrText xml:space="preserve"> PAGEREF _Toc407968627 \h </w:instrText>
            </w:r>
            <w:r>
              <w:rPr>
                <w:noProof/>
                <w:webHidden/>
              </w:rPr>
            </w:r>
            <w:r>
              <w:rPr>
                <w:noProof/>
                <w:webHidden/>
              </w:rPr>
              <w:fldChar w:fldCharType="separate"/>
            </w:r>
            <w:r w:rsidR="0094577A">
              <w:rPr>
                <w:noProof/>
                <w:webHidden/>
              </w:rPr>
              <w:t>79</w:t>
            </w:r>
            <w:r>
              <w:rPr>
                <w:noProof/>
                <w:webHidden/>
              </w:rPr>
              <w:fldChar w:fldCharType="end"/>
            </w:r>
          </w:hyperlink>
        </w:p>
        <w:p w:rsidR="005D356F" w:rsidRDefault="005D356F">
          <w:pPr>
            <w:pStyle w:val="TOC3"/>
            <w:rPr>
              <w:rFonts w:cstheme="minorBidi"/>
              <w:iCs w:val="0"/>
              <w:noProof/>
              <w:sz w:val="22"/>
              <w:szCs w:val="22"/>
            </w:rPr>
          </w:pPr>
          <w:hyperlink w:anchor="_Toc407968628" w:history="1">
            <w:r w:rsidRPr="007F4B99">
              <w:rPr>
                <w:rStyle w:val="Hyperlink"/>
                <w:noProof/>
              </w:rPr>
              <w:t>5.3.3</w:t>
            </w:r>
            <w:r>
              <w:rPr>
                <w:rFonts w:cstheme="minorBidi"/>
                <w:iCs w:val="0"/>
                <w:noProof/>
                <w:sz w:val="22"/>
                <w:szCs w:val="22"/>
              </w:rPr>
              <w:tab/>
            </w:r>
            <w:r w:rsidRPr="007F4B99">
              <w:rPr>
                <w:rStyle w:val="Hyperlink"/>
                <w:noProof/>
              </w:rPr>
              <w:t>Results of fatigue resistance</w:t>
            </w:r>
            <w:r>
              <w:rPr>
                <w:noProof/>
                <w:webHidden/>
              </w:rPr>
              <w:tab/>
            </w:r>
            <w:r>
              <w:rPr>
                <w:noProof/>
                <w:webHidden/>
              </w:rPr>
              <w:fldChar w:fldCharType="begin"/>
            </w:r>
            <w:r>
              <w:rPr>
                <w:noProof/>
                <w:webHidden/>
              </w:rPr>
              <w:instrText xml:space="preserve"> PAGEREF _Toc407968628 \h </w:instrText>
            </w:r>
            <w:r>
              <w:rPr>
                <w:noProof/>
                <w:webHidden/>
              </w:rPr>
            </w:r>
            <w:r>
              <w:rPr>
                <w:noProof/>
                <w:webHidden/>
              </w:rPr>
              <w:fldChar w:fldCharType="separate"/>
            </w:r>
            <w:r w:rsidR="0094577A">
              <w:rPr>
                <w:noProof/>
                <w:webHidden/>
              </w:rPr>
              <w:t>82</w:t>
            </w:r>
            <w:r>
              <w:rPr>
                <w:noProof/>
                <w:webHidden/>
              </w:rPr>
              <w:fldChar w:fldCharType="end"/>
            </w:r>
          </w:hyperlink>
        </w:p>
        <w:p w:rsidR="005D356F" w:rsidRDefault="005D356F">
          <w:pPr>
            <w:pStyle w:val="TOC3"/>
            <w:rPr>
              <w:rFonts w:cstheme="minorBidi"/>
              <w:iCs w:val="0"/>
              <w:noProof/>
              <w:sz w:val="22"/>
              <w:szCs w:val="22"/>
            </w:rPr>
          </w:pPr>
          <w:hyperlink w:anchor="_Toc407968629" w:history="1">
            <w:r w:rsidRPr="007F4B99">
              <w:rPr>
                <w:rStyle w:val="Hyperlink"/>
                <w:noProof/>
              </w:rPr>
              <w:t>5.3.4</w:t>
            </w:r>
            <w:r>
              <w:rPr>
                <w:rFonts w:cstheme="minorBidi"/>
                <w:iCs w:val="0"/>
                <w:noProof/>
                <w:sz w:val="22"/>
                <w:szCs w:val="22"/>
              </w:rPr>
              <w:tab/>
            </w:r>
            <w:r w:rsidRPr="007F4B99">
              <w:rPr>
                <w:rStyle w:val="Hyperlink"/>
                <w:rFonts w:cs="Times New Roman"/>
                <w:noProof/>
              </w:rPr>
              <w:t>Morphology of fractured surfaces of laser-peened samples</w:t>
            </w:r>
            <w:r>
              <w:rPr>
                <w:noProof/>
                <w:webHidden/>
              </w:rPr>
              <w:tab/>
            </w:r>
            <w:r>
              <w:rPr>
                <w:noProof/>
                <w:webHidden/>
              </w:rPr>
              <w:fldChar w:fldCharType="begin"/>
            </w:r>
            <w:r>
              <w:rPr>
                <w:noProof/>
                <w:webHidden/>
              </w:rPr>
              <w:instrText xml:space="preserve"> PAGEREF _Toc407968629 \h </w:instrText>
            </w:r>
            <w:r>
              <w:rPr>
                <w:noProof/>
                <w:webHidden/>
              </w:rPr>
            </w:r>
            <w:r>
              <w:rPr>
                <w:noProof/>
                <w:webHidden/>
              </w:rPr>
              <w:fldChar w:fldCharType="separate"/>
            </w:r>
            <w:r w:rsidR="0094577A">
              <w:rPr>
                <w:noProof/>
                <w:webHidden/>
              </w:rPr>
              <w:t>84</w:t>
            </w:r>
            <w:r>
              <w:rPr>
                <w:noProof/>
                <w:webHidden/>
              </w:rPr>
              <w:fldChar w:fldCharType="end"/>
            </w:r>
          </w:hyperlink>
        </w:p>
        <w:p w:rsidR="005D356F" w:rsidRDefault="005D356F">
          <w:pPr>
            <w:pStyle w:val="TOC3"/>
            <w:rPr>
              <w:rFonts w:cstheme="minorBidi"/>
              <w:iCs w:val="0"/>
              <w:noProof/>
              <w:sz w:val="22"/>
              <w:szCs w:val="22"/>
            </w:rPr>
          </w:pPr>
          <w:hyperlink w:anchor="_Toc407968630" w:history="1">
            <w:r w:rsidRPr="007F4B99">
              <w:rPr>
                <w:rStyle w:val="Hyperlink"/>
                <w:noProof/>
              </w:rPr>
              <w:t>5.3.5</w:t>
            </w:r>
            <w:r>
              <w:rPr>
                <w:rFonts w:cstheme="minorBidi"/>
                <w:iCs w:val="0"/>
                <w:noProof/>
                <w:sz w:val="22"/>
                <w:szCs w:val="22"/>
              </w:rPr>
              <w:tab/>
            </w:r>
            <w:r w:rsidRPr="007F4B99">
              <w:rPr>
                <w:rStyle w:val="Hyperlink"/>
                <w:noProof/>
              </w:rPr>
              <w:t>Load-depth curve and hardness</w:t>
            </w:r>
            <w:r>
              <w:rPr>
                <w:noProof/>
                <w:webHidden/>
              </w:rPr>
              <w:tab/>
            </w:r>
            <w:r>
              <w:rPr>
                <w:noProof/>
                <w:webHidden/>
              </w:rPr>
              <w:fldChar w:fldCharType="begin"/>
            </w:r>
            <w:r>
              <w:rPr>
                <w:noProof/>
                <w:webHidden/>
              </w:rPr>
              <w:instrText xml:space="preserve"> PAGEREF _Toc407968630 \h </w:instrText>
            </w:r>
            <w:r>
              <w:rPr>
                <w:noProof/>
                <w:webHidden/>
              </w:rPr>
            </w:r>
            <w:r>
              <w:rPr>
                <w:noProof/>
                <w:webHidden/>
              </w:rPr>
              <w:fldChar w:fldCharType="separate"/>
            </w:r>
            <w:r w:rsidR="0094577A">
              <w:rPr>
                <w:noProof/>
                <w:webHidden/>
              </w:rPr>
              <w:t>87</w:t>
            </w:r>
            <w:r>
              <w:rPr>
                <w:noProof/>
                <w:webHidden/>
              </w:rPr>
              <w:fldChar w:fldCharType="end"/>
            </w:r>
          </w:hyperlink>
        </w:p>
        <w:p w:rsidR="005D356F" w:rsidRDefault="005D356F">
          <w:pPr>
            <w:pStyle w:val="TOC3"/>
            <w:rPr>
              <w:rFonts w:cstheme="minorBidi"/>
              <w:iCs w:val="0"/>
              <w:noProof/>
              <w:sz w:val="22"/>
              <w:szCs w:val="22"/>
            </w:rPr>
          </w:pPr>
          <w:hyperlink w:anchor="_Toc407968631" w:history="1">
            <w:r w:rsidRPr="007F4B99">
              <w:rPr>
                <w:rStyle w:val="Hyperlink"/>
                <w:noProof/>
              </w:rPr>
              <w:t>5.3.6</w:t>
            </w:r>
            <w:r>
              <w:rPr>
                <w:rFonts w:cstheme="minorBidi"/>
                <w:iCs w:val="0"/>
                <w:noProof/>
                <w:sz w:val="22"/>
                <w:szCs w:val="22"/>
              </w:rPr>
              <w:tab/>
            </w:r>
            <w:r w:rsidRPr="007F4B99">
              <w:rPr>
                <w:rStyle w:val="Hyperlink"/>
                <w:noProof/>
              </w:rPr>
              <w:t>Residual stress mapping on the laser-treated sample</w:t>
            </w:r>
            <w:r>
              <w:rPr>
                <w:noProof/>
                <w:webHidden/>
              </w:rPr>
              <w:tab/>
            </w:r>
            <w:r>
              <w:rPr>
                <w:noProof/>
                <w:webHidden/>
              </w:rPr>
              <w:fldChar w:fldCharType="begin"/>
            </w:r>
            <w:r>
              <w:rPr>
                <w:noProof/>
                <w:webHidden/>
              </w:rPr>
              <w:instrText xml:space="preserve"> PAGEREF _Toc407968631 \h </w:instrText>
            </w:r>
            <w:r>
              <w:rPr>
                <w:noProof/>
                <w:webHidden/>
              </w:rPr>
            </w:r>
            <w:r>
              <w:rPr>
                <w:noProof/>
                <w:webHidden/>
              </w:rPr>
              <w:fldChar w:fldCharType="separate"/>
            </w:r>
            <w:r w:rsidR="0094577A">
              <w:rPr>
                <w:noProof/>
                <w:webHidden/>
              </w:rPr>
              <w:t>90</w:t>
            </w:r>
            <w:r>
              <w:rPr>
                <w:noProof/>
                <w:webHidden/>
              </w:rPr>
              <w:fldChar w:fldCharType="end"/>
            </w:r>
          </w:hyperlink>
        </w:p>
        <w:p w:rsidR="005D356F" w:rsidRDefault="005D356F">
          <w:pPr>
            <w:pStyle w:val="TOC3"/>
            <w:rPr>
              <w:rFonts w:cstheme="minorBidi"/>
              <w:iCs w:val="0"/>
              <w:noProof/>
              <w:sz w:val="22"/>
              <w:szCs w:val="22"/>
            </w:rPr>
          </w:pPr>
          <w:hyperlink w:anchor="_Toc407968632" w:history="1">
            <w:r w:rsidRPr="007F4B99">
              <w:rPr>
                <w:rStyle w:val="Hyperlink"/>
                <w:noProof/>
              </w:rPr>
              <w:t>5.3.7</w:t>
            </w:r>
            <w:r>
              <w:rPr>
                <w:rFonts w:cstheme="minorBidi"/>
                <w:iCs w:val="0"/>
                <w:noProof/>
                <w:sz w:val="22"/>
                <w:szCs w:val="22"/>
              </w:rPr>
              <w:tab/>
            </w:r>
            <w:r w:rsidRPr="007F4B99">
              <w:rPr>
                <w:rStyle w:val="Hyperlink"/>
                <w:noProof/>
              </w:rPr>
              <w:t>Pair distribution function (PDF)</w:t>
            </w:r>
            <w:r>
              <w:rPr>
                <w:noProof/>
                <w:webHidden/>
              </w:rPr>
              <w:tab/>
            </w:r>
            <w:r>
              <w:rPr>
                <w:noProof/>
                <w:webHidden/>
              </w:rPr>
              <w:fldChar w:fldCharType="begin"/>
            </w:r>
            <w:r>
              <w:rPr>
                <w:noProof/>
                <w:webHidden/>
              </w:rPr>
              <w:instrText xml:space="preserve"> PAGEREF _Toc407968632 \h </w:instrText>
            </w:r>
            <w:r>
              <w:rPr>
                <w:noProof/>
                <w:webHidden/>
              </w:rPr>
            </w:r>
            <w:r>
              <w:rPr>
                <w:noProof/>
                <w:webHidden/>
              </w:rPr>
              <w:fldChar w:fldCharType="separate"/>
            </w:r>
            <w:r w:rsidR="0094577A">
              <w:rPr>
                <w:noProof/>
                <w:webHidden/>
              </w:rPr>
              <w:t>91</w:t>
            </w:r>
            <w:r>
              <w:rPr>
                <w:noProof/>
                <w:webHidden/>
              </w:rPr>
              <w:fldChar w:fldCharType="end"/>
            </w:r>
          </w:hyperlink>
        </w:p>
        <w:p w:rsidR="005D356F" w:rsidRDefault="005D356F">
          <w:pPr>
            <w:pStyle w:val="TOC3"/>
            <w:rPr>
              <w:rFonts w:cstheme="minorBidi"/>
              <w:iCs w:val="0"/>
              <w:noProof/>
              <w:sz w:val="22"/>
              <w:szCs w:val="22"/>
            </w:rPr>
          </w:pPr>
          <w:hyperlink w:anchor="_Toc407968633" w:history="1">
            <w:r w:rsidRPr="007F4B99">
              <w:rPr>
                <w:rStyle w:val="Hyperlink"/>
                <w:noProof/>
              </w:rPr>
              <w:t>5.3.8</w:t>
            </w:r>
            <w:r>
              <w:rPr>
                <w:rFonts w:cstheme="minorBidi"/>
                <w:iCs w:val="0"/>
                <w:noProof/>
                <w:sz w:val="22"/>
                <w:szCs w:val="22"/>
              </w:rPr>
              <w:tab/>
            </w:r>
            <w:r w:rsidRPr="007F4B99">
              <w:rPr>
                <w:rStyle w:val="Hyperlink"/>
                <w:noProof/>
              </w:rPr>
              <w:t>Predicted residual stress from FEM</w:t>
            </w:r>
            <w:r>
              <w:rPr>
                <w:noProof/>
                <w:webHidden/>
              </w:rPr>
              <w:tab/>
            </w:r>
            <w:r>
              <w:rPr>
                <w:noProof/>
                <w:webHidden/>
              </w:rPr>
              <w:fldChar w:fldCharType="begin"/>
            </w:r>
            <w:r>
              <w:rPr>
                <w:noProof/>
                <w:webHidden/>
              </w:rPr>
              <w:instrText xml:space="preserve"> PAGEREF _Toc407968633 \h </w:instrText>
            </w:r>
            <w:r>
              <w:rPr>
                <w:noProof/>
                <w:webHidden/>
              </w:rPr>
            </w:r>
            <w:r>
              <w:rPr>
                <w:noProof/>
                <w:webHidden/>
              </w:rPr>
              <w:fldChar w:fldCharType="separate"/>
            </w:r>
            <w:r w:rsidR="0094577A">
              <w:rPr>
                <w:noProof/>
                <w:webHidden/>
              </w:rPr>
              <w:t>93</w:t>
            </w:r>
            <w:r>
              <w:rPr>
                <w:noProof/>
                <w:webHidden/>
              </w:rPr>
              <w:fldChar w:fldCharType="end"/>
            </w:r>
          </w:hyperlink>
        </w:p>
        <w:p w:rsidR="005D356F" w:rsidRDefault="005D356F">
          <w:pPr>
            <w:pStyle w:val="TOC2"/>
            <w:rPr>
              <w:rFonts w:cstheme="minorBidi"/>
              <w:smallCaps w:val="0"/>
              <w:noProof/>
              <w:sz w:val="22"/>
              <w:szCs w:val="22"/>
            </w:rPr>
          </w:pPr>
          <w:hyperlink w:anchor="_Toc407968634" w:history="1">
            <w:r w:rsidRPr="007F4B99">
              <w:rPr>
                <w:rStyle w:val="Hyperlink"/>
                <w:noProof/>
              </w:rPr>
              <w:t>5.4</w:t>
            </w:r>
            <w:r>
              <w:rPr>
                <w:rFonts w:cstheme="minorBidi"/>
                <w:smallCaps w:val="0"/>
                <w:noProof/>
                <w:sz w:val="22"/>
                <w:szCs w:val="22"/>
              </w:rPr>
              <w:tab/>
            </w:r>
            <w:r w:rsidRPr="007F4B99">
              <w:rPr>
                <w:rStyle w:val="Hyperlink"/>
                <w:noProof/>
              </w:rPr>
              <w:t>Discussion</w:t>
            </w:r>
            <w:r>
              <w:rPr>
                <w:noProof/>
                <w:webHidden/>
              </w:rPr>
              <w:tab/>
            </w:r>
            <w:r>
              <w:rPr>
                <w:noProof/>
                <w:webHidden/>
              </w:rPr>
              <w:fldChar w:fldCharType="begin"/>
            </w:r>
            <w:r>
              <w:rPr>
                <w:noProof/>
                <w:webHidden/>
              </w:rPr>
              <w:instrText xml:space="preserve"> PAGEREF _Toc407968634 \h </w:instrText>
            </w:r>
            <w:r>
              <w:rPr>
                <w:noProof/>
                <w:webHidden/>
              </w:rPr>
            </w:r>
            <w:r>
              <w:rPr>
                <w:noProof/>
                <w:webHidden/>
              </w:rPr>
              <w:fldChar w:fldCharType="separate"/>
            </w:r>
            <w:r w:rsidR="0094577A">
              <w:rPr>
                <w:noProof/>
                <w:webHidden/>
              </w:rPr>
              <w:t>96</w:t>
            </w:r>
            <w:r>
              <w:rPr>
                <w:noProof/>
                <w:webHidden/>
              </w:rPr>
              <w:fldChar w:fldCharType="end"/>
            </w:r>
          </w:hyperlink>
        </w:p>
        <w:p w:rsidR="005D356F" w:rsidRDefault="005D356F">
          <w:pPr>
            <w:pStyle w:val="TOC3"/>
            <w:rPr>
              <w:rFonts w:cstheme="minorBidi"/>
              <w:iCs w:val="0"/>
              <w:noProof/>
              <w:sz w:val="22"/>
              <w:szCs w:val="22"/>
            </w:rPr>
          </w:pPr>
          <w:hyperlink w:anchor="_Toc407968635" w:history="1">
            <w:r w:rsidRPr="007F4B99">
              <w:rPr>
                <w:rStyle w:val="Hyperlink"/>
                <w:noProof/>
              </w:rPr>
              <w:t>5.4.1</w:t>
            </w:r>
            <w:r>
              <w:rPr>
                <w:rFonts w:cstheme="minorBidi"/>
                <w:iCs w:val="0"/>
                <w:noProof/>
                <w:sz w:val="22"/>
                <w:szCs w:val="22"/>
              </w:rPr>
              <w:tab/>
            </w:r>
            <w:r w:rsidRPr="007F4B99">
              <w:rPr>
                <w:rStyle w:val="Hyperlink"/>
                <w:rFonts w:cs="Times New Roman"/>
                <w:noProof/>
              </w:rPr>
              <w:t>Compression results</w:t>
            </w:r>
            <w:r>
              <w:rPr>
                <w:noProof/>
                <w:webHidden/>
              </w:rPr>
              <w:tab/>
            </w:r>
            <w:r>
              <w:rPr>
                <w:noProof/>
                <w:webHidden/>
              </w:rPr>
              <w:fldChar w:fldCharType="begin"/>
            </w:r>
            <w:r>
              <w:rPr>
                <w:noProof/>
                <w:webHidden/>
              </w:rPr>
              <w:instrText xml:space="preserve"> PAGEREF _Toc407968635 \h </w:instrText>
            </w:r>
            <w:r>
              <w:rPr>
                <w:noProof/>
                <w:webHidden/>
              </w:rPr>
            </w:r>
            <w:r>
              <w:rPr>
                <w:noProof/>
                <w:webHidden/>
              </w:rPr>
              <w:fldChar w:fldCharType="separate"/>
            </w:r>
            <w:r w:rsidR="0094577A">
              <w:rPr>
                <w:noProof/>
                <w:webHidden/>
              </w:rPr>
              <w:t>96</w:t>
            </w:r>
            <w:r>
              <w:rPr>
                <w:noProof/>
                <w:webHidden/>
              </w:rPr>
              <w:fldChar w:fldCharType="end"/>
            </w:r>
          </w:hyperlink>
        </w:p>
        <w:p w:rsidR="005D356F" w:rsidRDefault="005D356F">
          <w:pPr>
            <w:pStyle w:val="TOC3"/>
            <w:rPr>
              <w:rFonts w:cstheme="minorBidi"/>
              <w:iCs w:val="0"/>
              <w:noProof/>
              <w:sz w:val="22"/>
              <w:szCs w:val="22"/>
            </w:rPr>
          </w:pPr>
          <w:hyperlink w:anchor="_Toc407968636" w:history="1">
            <w:r w:rsidRPr="007F4B99">
              <w:rPr>
                <w:rStyle w:val="Hyperlink"/>
                <w:noProof/>
              </w:rPr>
              <w:t>5.4.2</w:t>
            </w:r>
            <w:r>
              <w:rPr>
                <w:rFonts w:cstheme="minorBidi"/>
                <w:iCs w:val="0"/>
                <w:noProof/>
                <w:sz w:val="22"/>
                <w:szCs w:val="22"/>
              </w:rPr>
              <w:tab/>
            </w:r>
            <w:r w:rsidRPr="007F4B99">
              <w:rPr>
                <w:rStyle w:val="Hyperlink"/>
                <w:rFonts w:cs="Times New Roman"/>
                <w:noProof/>
              </w:rPr>
              <w:t>Serration behavior of laser-peened BMGs</w:t>
            </w:r>
            <w:r>
              <w:rPr>
                <w:noProof/>
                <w:webHidden/>
              </w:rPr>
              <w:tab/>
            </w:r>
            <w:r>
              <w:rPr>
                <w:noProof/>
                <w:webHidden/>
              </w:rPr>
              <w:fldChar w:fldCharType="begin"/>
            </w:r>
            <w:r>
              <w:rPr>
                <w:noProof/>
                <w:webHidden/>
              </w:rPr>
              <w:instrText xml:space="preserve"> PAGEREF _Toc407968636 \h </w:instrText>
            </w:r>
            <w:r>
              <w:rPr>
                <w:noProof/>
                <w:webHidden/>
              </w:rPr>
            </w:r>
            <w:r>
              <w:rPr>
                <w:noProof/>
                <w:webHidden/>
              </w:rPr>
              <w:fldChar w:fldCharType="separate"/>
            </w:r>
            <w:r w:rsidR="0094577A">
              <w:rPr>
                <w:noProof/>
                <w:webHidden/>
              </w:rPr>
              <w:t>98</w:t>
            </w:r>
            <w:r>
              <w:rPr>
                <w:noProof/>
                <w:webHidden/>
              </w:rPr>
              <w:fldChar w:fldCharType="end"/>
            </w:r>
          </w:hyperlink>
        </w:p>
        <w:p w:rsidR="005D356F" w:rsidRDefault="005D356F">
          <w:pPr>
            <w:pStyle w:val="TOC3"/>
            <w:rPr>
              <w:rFonts w:cstheme="minorBidi"/>
              <w:iCs w:val="0"/>
              <w:noProof/>
              <w:sz w:val="22"/>
              <w:szCs w:val="22"/>
            </w:rPr>
          </w:pPr>
          <w:hyperlink w:anchor="_Toc407968637" w:history="1">
            <w:r w:rsidRPr="007F4B99">
              <w:rPr>
                <w:rStyle w:val="Hyperlink"/>
                <w:noProof/>
              </w:rPr>
              <w:t>5.4.3</w:t>
            </w:r>
            <w:r>
              <w:rPr>
                <w:rFonts w:cstheme="minorBidi"/>
                <w:iCs w:val="0"/>
                <w:noProof/>
                <w:sz w:val="22"/>
                <w:szCs w:val="22"/>
              </w:rPr>
              <w:tab/>
            </w:r>
            <w:r w:rsidRPr="007F4B99">
              <w:rPr>
                <w:rStyle w:val="Hyperlink"/>
                <w:noProof/>
              </w:rPr>
              <w:t>Assessment of strain-rate effects</w:t>
            </w:r>
            <w:r>
              <w:rPr>
                <w:noProof/>
                <w:webHidden/>
              </w:rPr>
              <w:tab/>
            </w:r>
            <w:r>
              <w:rPr>
                <w:noProof/>
                <w:webHidden/>
              </w:rPr>
              <w:fldChar w:fldCharType="begin"/>
            </w:r>
            <w:r>
              <w:rPr>
                <w:noProof/>
                <w:webHidden/>
              </w:rPr>
              <w:instrText xml:space="preserve"> PAGEREF _Toc407968637 \h </w:instrText>
            </w:r>
            <w:r>
              <w:rPr>
                <w:noProof/>
                <w:webHidden/>
              </w:rPr>
            </w:r>
            <w:r>
              <w:rPr>
                <w:noProof/>
                <w:webHidden/>
              </w:rPr>
              <w:fldChar w:fldCharType="separate"/>
            </w:r>
            <w:r w:rsidR="0094577A">
              <w:rPr>
                <w:noProof/>
                <w:webHidden/>
              </w:rPr>
              <w:t>100</w:t>
            </w:r>
            <w:r>
              <w:rPr>
                <w:noProof/>
                <w:webHidden/>
              </w:rPr>
              <w:fldChar w:fldCharType="end"/>
            </w:r>
          </w:hyperlink>
        </w:p>
        <w:p w:rsidR="005D356F" w:rsidRDefault="005D356F">
          <w:pPr>
            <w:pStyle w:val="TOC2"/>
            <w:rPr>
              <w:rFonts w:cstheme="minorBidi"/>
              <w:smallCaps w:val="0"/>
              <w:noProof/>
              <w:sz w:val="22"/>
              <w:szCs w:val="22"/>
            </w:rPr>
          </w:pPr>
          <w:hyperlink w:anchor="_Toc407968638" w:history="1">
            <w:r w:rsidRPr="007F4B99">
              <w:rPr>
                <w:rStyle w:val="Hyperlink"/>
                <w:noProof/>
              </w:rPr>
              <w:t>5.5</w:t>
            </w:r>
            <w:r>
              <w:rPr>
                <w:rFonts w:cstheme="minorBidi"/>
                <w:smallCaps w:val="0"/>
                <w:noProof/>
                <w:sz w:val="22"/>
                <w:szCs w:val="22"/>
              </w:rPr>
              <w:tab/>
            </w:r>
            <w:r w:rsidRPr="007F4B99">
              <w:rPr>
                <w:rStyle w:val="Hyperlink"/>
                <w:noProof/>
              </w:rPr>
              <w:t>Summary</w:t>
            </w:r>
            <w:r>
              <w:rPr>
                <w:noProof/>
                <w:webHidden/>
              </w:rPr>
              <w:tab/>
            </w:r>
            <w:r>
              <w:rPr>
                <w:noProof/>
                <w:webHidden/>
              </w:rPr>
              <w:fldChar w:fldCharType="begin"/>
            </w:r>
            <w:r>
              <w:rPr>
                <w:noProof/>
                <w:webHidden/>
              </w:rPr>
              <w:instrText xml:space="preserve"> PAGEREF _Toc407968638 \h </w:instrText>
            </w:r>
            <w:r>
              <w:rPr>
                <w:noProof/>
                <w:webHidden/>
              </w:rPr>
            </w:r>
            <w:r>
              <w:rPr>
                <w:noProof/>
                <w:webHidden/>
              </w:rPr>
              <w:fldChar w:fldCharType="separate"/>
            </w:r>
            <w:r w:rsidR="0094577A">
              <w:rPr>
                <w:noProof/>
                <w:webHidden/>
              </w:rPr>
              <w:t>105</w:t>
            </w:r>
            <w:r>
              <w:rPr>
                <w:noProof/>
                <w:webHidden/>
              </w:rPr>
              <w:fldChar w:fldCharType="end"/>
            </w:r>
          </w:hyperlink>
        </w:p>
        <w:p w:rsidR="005D356F" w:rsidRDefault="005D356F">
          <w:pPr>
            <w:pStyle w:val="TOC1"/>
            <w:rPr>
              <w:rFonts w:cstheme="minorBidi"/>
              <w:b w:val="0"/>
              <w:bCs w:val="0"/>
              <w:caps w:val="0"/>
              <w:noProof/>
              <w:sz w:val="22"/>
              <w:szCs w:val="22"/>
            </w:rPr>
          </w:pPr>
          <w:hyperlink w:anchor="_Toc407968639" w:history="1">
            <w:r w:rsidRPr="007F4B99">
              <w:rPr>
                <w:rStyle w:val="Hyperlink"/>
                <w:noProof/>
              </w:rPr>
              <w:t>Chapter VI</w:t>
            </w:r>
            <w:r>
              <w:rPr>
                <w:rFonts w:cstheme="minorBidi"/>
                <w:b w:val="0"/>
                <w:bCs w:val="0"/>
                <w:caps w:val="0"/>
                <w:noProof/>
                <w:sz w:val="22"/>
                <w:szCs w:val="22"/>
              </w:rPr>
              <w:tab/>
            </w:r>
            <w:r w:rsidRPr="007F4B99">
              <w:rPr>
                <w:rStyle w:val="Hyperlink"/>
                <w:noProof/>
              </w:rPr>
              <w:t>THERMOGRAPH INVESTIGATION ON SHEAR-BAND EVOLUTION</w:t>
            </w:r>
            <w:r>
              <w:rPr>
                <w:noProof/>
                <w:webHidden/>
              </w:rPr>
              <w:tab/>
            </w:r>
            <w:r>
              <w:rPr>
                <w:noProof/>
                <w:webHidden/>
              </w:rPr>
              <w:fldChar w:fldCharType="begin"/>
            </w:r>
            <w:r>
              <w:rPr>
                <w:noProof/>
                <w:webHidden/>
              </w:rPr>
              <w:instrText xml:space="preserve"> PAGEREF _Toc407968639 \h </w:instrText>
            </w:r>
            <w:r>
              <w:rPr>
                <w:noProof/>
                <w:webHidden/>
              </w:rPr>
            </w:r>
            <w:r>
              <w:rPr>
                <w:noProof/>
                <w:webHidden/>
              </w:rPr>
              <w:fldChar w:fldCharType="separate"/>
            </w:r>
            <w:r w:rsidR="0094577A">
              <w:rPr>
                <w:noProof/>
                <w:webHidden/>
              </w:rPr>
              <w:t>107</w:t>
            </w:r>
            <w:r>
              <w:rPr>
                <w:noProof/>
                <w:webHidden/>
              </w:rPr>
              <w:fldChar w:fldCharType="end"/>
            </w:r>
          </w:hyperlink>
        </w:p>
        <w:p w:rsidR="005D356F" w:rsidRDefault="005D356F">
          <w:pPr>
            <w:pStyle w:val="TOC2"/>
            <w:rPr>
              <w:rFonts w:cstheme="minorBidi"/>
              <w:smallCaps w:val="0"/>
              <w:noProof/>
              <w:sz w:val="22"/>
              <w:szCs w:val="22"/>
            </w:rPr>
          </w:pPr>
          <w:hyperlink w:anchor="_Toc407968640" w:history="1">
            <w:r w:rsidRPr="007F4B99">
              <w:rPr>
                <w:rStyle w:val="Hyperlink"/>
                <w:noProof/>
              </w:rPr>
              <w:t>6.1</w:t>
            </w:r>
            <w:r>
              <w:rPr>
                <w:rFonts w:cstheme="minorBidi"/>
                <w:smallCaps w:val="0"/>
                <w:noProof/>
                <w:sz w:val="22"/>
                <w:szCs w:val="22"/>
              </w:rPr>
              <w:tab/>
            </w:r>
            <w:r w:rsidRPr="007F4B99">
              <w:rPr>
                <w:rStyle w:val="Hyperlink"/>
                <w:noProof/>
              </w:rPr>
              <w:t>Introduction</w:t>
            </w:r>
            <w:r>
              <w:rPr>
                <w:noProof/>
                <w:webHidden/>
              </w:rPr>
              <w:tab/>
            </w:r>
            <w:r>
              <w:rPr>
                <w:noProof/>
                <w:webHidden/>
              </w:rPr>
              <w:fldChar w:fldCharType="begin"/>
            </w:r>
            <w:r>
              <w:rPr>
                <w:noProof/>
                <w:webHidden/>
              </w:rPr>
              <w:instrText xml:space="preserve"> PAGEREF _Toc407968640 \h </w:instrText>
            </w:r>
            <w:r>
              <w:rPr>
                <w:noProof/>
                <w:webHidden/>
              </w:rPr>
            </w:r>
            <w:r>
              <w:rPr>
                <w:noProof/>
                <w:webHidden/>
              </w:rPr>
              <w:fldChar w:fldCharType="separate"/>
            </w:r>
            <w:r w:rsidR="0094577A">
              <w:rPr>
                <w:noProof/>
                <w:webHidden/>
              </w:rPr>
              <w:t>108</w:t>
            </w:r>
            <w:r>
              <w:rPr>
                <w:noProof/>
                <w:webHidden/>
              </w:rPr>
              <w:fldChar w:fldCharType="end"/>
            </w:r>
          </w:hyperlink>
        </w:p>
        <w:p w:rsidR="005D356F" w:rsidRDefault="005D356F">
          <w:pPr>
            <w:pStyle w:val="TOC2"/>
            <w:rPr>
              <w:rFonts w:cstheme="minorBidi"/>
              <w:smallCaps w:val="0"/>
              <w:noProof/>
              <w:sz w:val="22"/>
              <w:szCs w:val="22"/>
            </w:rPr>
          </w:pPr>
          <w:hyperlink w:anchor="_Toc407968641" w:history="1">
            <w:r w:rsidRPr="007F4B99">
              <w:rPr>
                <w:rStyle w:val="Hyperlink"/>
                <w:noProof/>
              </w:rPr>
              <w:t>6.2</w:t>
            </w:r>
            <w:r>
              <w:rPr>
                <w:rFonts w:cstheme="minorBidi"/>
                <w:smallCaps w:val="0"/>
                <w:noProof/>
                <w:sz w:val="22"/>
                <w:szCs w:val="22"/>
              </w:rPr>
              <w:tab/>
            </w:r>
            <w:r w:rsidRPr="007F4B99">
              <w:rPr>
                <w:rStyle w:val="Hyperlink"/>
                <w:noProof/>
              </w:rPr>
              <w:t>Experimental Methods</w:t>
            </w:r>
            <w:r>
              <w:rPr>
                <w:noProof/>
                <w:webHidden/>
              </w:rPr>
              <w:tab/>
            </w:r>
            <w:r>
              <w:rPr>
                <w:noProof/>
                <w:webHidden/>
              </w:rPr>
              <w:fldChar w:fldCharType="begin"/>
            </w:r>
            <w:r>
              <w:rPr>
                <w:noProof/>
                <w:webHidden/>
              </w:rPr>
              <w:instrText xml:space="preserve"> PAGEREF _Toc407968641 \h </w:instrText>
            </w:r>
            <w:r>
              <w:rPr>
                <w:noProof/>
                <w:webHidden/>
              </w:rPr>
            </w:r>
            <w:r>
              <w:rPr>
                <w:noProof/>
                <w:webHidden/>
              </w:rPr>
              <w:fldChar w:fldCharType="separate"/>
            </w:r>
            <w:r w:rsidR="0094577A">
              <w:rPr>
                <w:noProof/>
                <w:webHidden/>
              </w:rPr>
              <w:t>109</w:t>
            </w:r>
            <w:r>
              <w:rPr>
                <w:noProof/>
                <w:webHidden/>
              </w:rPr>
              <w:fldChar w:fldCharType="end"/>
            </w:r>
          </w:hyperlink>
        </w:p>
        <w:p w:rsidR="005D356F" w:rsidRDefault="005D356F">
          <w:pPr>
            <w:pStyle w:val="TOC2"/>
            <w:rPr>
              <w:rFonts w:cstheme="minorBidi"/>
              <w:smallCaps w:val="0"/>
              <w:noProof/>
              <w:sz w:val="22"/>
              <w:szCs w:val="22"/>
            </w:rPr>
          </w:pPr>
          <w:hyperlink w:anchor="_Toc407968642" w:history="1">
            <w:r w:rsidRPr="007F4B99">
              <w:rPr>
                <w:rStyle w:val="Hyperlink"/>
                <w:noProof/>
              </w:rPr>
              <w:t>6.3</w:t>
            </w:r>
            <w:r>
              <w:rPr>
                <w:rFonts w:cstheme="minorBidi"/>
                <w:smallCaps w:val="0"/>
                <w:noProof/>
                <w:sz w:val="22"/>
                <w:szCs w:val="22"/>
              </w:rPr>
              <w:tab/>
            </w:r>
            <w:r w:rsidRPr="007F4B99">
              <w:rPr>
                <w:rStyle w:val="Hyperlink"/>
                <w:noProof/>
              </w:rPr>
              <w:t>Results</w:t>
            </w:r>
            <w:r>
              <w:rPr>
                <w:noProof/>
                <w:webHidden/>
              </w:rPr>
              <w:tab/>
            </w:r>
            <w:r>
              <w:rPr>
                <w:noProof/>
                <w:webHidden/>
              </w:rPr>
              <w:fldChar w:fldCharType="begin"/>
            </w:r>
            <w:r>
              <w:rPr>
                <w:noProof/>
                <w:webHidden/>
              </w:rPr>
              <w:instrText xml:space="preserve"> PAGEREF _Toc407968642 \h </w:instrText>
            </w:r>
            <w:r>
              <w:rPr>
                <w:noProof/>
                <w:webHidden/>
              </w:rPr>
            </w:r>
            <w:r>
              <w:rPr>
                <w:noProof/>
                <w:webHidden/>
              </w:rPr>
              <w:fldChar w:fldCharType="separate"/>
            </w:r>
            <w:r w:rsidR="0094577A">
              <w:rPr>
                <w:noProof/>
                <w:webHidden/>
              </w:rPr>
              <w:t>110</w:t>
            </w:r>
            <w:r>
              <w:rPr>
                <w:noProof/>
                <w:webHidden/>
              </w:rPr>
              <w:fldChar w:fldCharType="end"/>
            </w:r>
          </w:hyperlink>
        </w:p>
        <w:p w:rsidR="005D356F" w:rsidRDefault="005D356F">
          <w:pPr>
            <w:pStyle w:val="TOC2"/>
            <w:rPr>
              <w:rFonts w:cstheme="minorBidi"/>
              <w:smallCaps w:val="0"/>
              <w:noProof/>
              <w:sz w:val="22"/>
              <w:szCs w:val="22"/>
            </w:rPr>
          </w:pPr>
          <w:hyperlink w:anchor="_Toc407968643" w:history="1">
            <w:r w:rsidRPr="007F4B99">
              <w:rPr>
                <w:rStyle w:val="Hyperlink"/>
                <w:noProof/>
              </w:rPr>
              <w:t>6.4</w:t>
            </w:r>
            <w:r>
              <w:rPr>
                <w:rFonts w:cstheme="minorBidi"/>
                <w:smallCaps w:val="0"/>
                <w:noProof/>
                <w:sz w:val="22"/>
                <w:szCs w:val="22"/>
              </w:rPr>
              <w:tab/>
            </w:r>
            <w:r w:rsidRPr="007F4B99">
              <w:rPr>
                <w:rStyle w:val="Hyperlink"/>
                <w:noProof/>
              </w:rPr>
              <w:t>Discussion</w:t>
            </w:r>
            <w:r>
              <w:rPr>
                <w:noProof/>
                <w:webHidden/>
              </w:rPr>
              <w:tab/>
            </w:r>
            <w:r>
              <w:rPr>
                <w:noProof/>
                <w:webHidden/>
              </w:rPr>
              <w:fldChar w:fldCharType="begin"/>
            </w:r>
            <w:r>
              <w:rPr>
                <w:noProof/>
                <w:webHidden/>
              </w:rPr>
              <w:instrText xml:space="preserve"> PAGEREF _Toc407968643 \h </w:instrText>
            </w:r>
            <w:r>
              <w:rPr>
                <w:noProof/>
                <w:webHidden/>
              </w:rPr>
            </w:r>
            <w:r>
              <w:rPr>
                <w:noProof/>
                <w:webHidden/>
              </w:rPr>
              <w:fldChar w:fldCharType="separate"/>
            </w:r>
            <w:r w:rsidR="0094577A">
              <w:rPr>
                <w:noProof/>
                <w:webHidden/>
              </w:rPr>
              <w:t>112</w:t>
            </w:r>
            <w:r>
              <w:rPr>
                <w:noProof/>
                <w:webHidden/>
              </w:rPr>
              <w:fldChar w:fldCharType="end"/>
            </w:r>
          </w:hyperlink>
        </w:p>
        <w:p w:rsidR="005D356F" w:rsidRDefault="005D356F">
          <w:pPr>
            <w:pStyle w:val="TOC3"/>
            <w:rPr>
              <w:rFonts w:cstheme="minorBidi"/>
              <w:iCs w:val="0"/>
              <w:noProof/>
              <w:sz w:val="22"/>
              <w:szCs w:val="22"/>
            </w:rPr>
          </w:pPr>
          <w:hyperlink w:anchor="_Toc407968644" w:history="1">
            <w:r w:rsidRPr="007F4B99">
              <w:rPr>
                <w:rStyle w:val="Hyperlink"/>
                <w:noProof/>
              </w:rPr>
              <w:t>6.4.1</w:t>
            </w:r>
            <w:r>
              <w:rPr>
                <w:rFonts w:cstheme="minorBidi"/>
                <w:iCs w:val="0"/>
                <w:noProof/>
                <w:sz w:val="22"/>
                <w:szCs w:val="22"/>
              </w:rPr>
              <w:tab/>
            </w:r>
            <w:r w:rsidRPr="007F4B99">
              <w:rPr>
                <w:rStyle w:val="Hyperlink"/>
                <w:noProof/>
              </w:rPr>
              <w:t>Model of shear-band propagation</w:t>
            </w:r>
            <w:r>
              <w:rPr>
                <w:noProof/>
                <w:webHidden/>
              </w:rPr>
              <w:tab/>
            </w:r>
            <w:r>
              <w:rPr>
                <w:noProof/>
                <w:webHidden/>
              </w:rPr>
              <w:fldChar w:fldCharType="begin"/>
            </w:r>
            <w:r>
              <w:rPr>
                <w:noProof/>
                <w:webHidden/>
              </w:rPr>
              <w:instrText xml:space="preserve"> PAGEREF _Toc407968644 \h </w:instrText>
            </w:r>
            <w:r>
              <w:rPr>
                <w:noProof/>
                <w:webHidden/>
              </w:rPr>
            </w:r>
            <w:r>
              <w:rPr>
                <w:noProof/>
                <w:webHidden/>
              </w:rPr>
              <w:fldChar w:fldCharType="separate"/>
            </w:r>
            <w:r w:rsidR="0094577A">
              <w:rPr>
                <w:noProof/>
                <w:webHidden/>
              </w:rPr>
              <w:t>112</w:t>
            </w:r>
            <w:r>
              <w:rPr>
                <w:noProof/>
                <w:webHidden/>
              </w:rPr>
              <w:fldChar w:fldCharType="end"/>
            </w:r>
          </w:hyperlink>
        </w:p>
        <w:p w:rsidR="005D356F" w:rsidRDefault="005D356F">
          <w:pPr>
            <w:pStyle w:val="TOC3"/>
            <w:rPr>
              <w:rFonts w:cstheme="minorBidi"/>
              <w:iCs w:val="0"/>
              <w:noProof/>
              <w:sz w:val="22"/>
              <w:szCs w:val="22"/>
            </w:rPr>
          </w:pPr>
          <w:hyperlink w:anchor="_Toc407968645" w:history="1">
            <w:r w:rsidRPr="007F4B99">
              <w:rPr>
                <w:rStyle w:val="Hyperlink"/>
                <w:noProof/>
              </w:rPr>
              <w:t>6.4.2</w:t>
            </w:r>
            <w:r>
              <w:rPr>
                <w:rFonts w:cstheme="minorBidi"/>
                <w:iCs w:val="0"/>
                <w:noProof/>
                <w:sz w:val="22"/>
                <w:szCs w:val="22"/>
              </w:rPr>
              <w:tab/>
            </w:r>
            <w:r w:rsidRPr="007F4B99">
              <w:rPr>
                <w:rStyle w:val="Hyperlink"/>
                <w:noProof/>
              </w:rPr>
              <w:t>Spatiotemporal fitting</w:t>
            </w:r>
            <w:r>
              <w:rPr>
                <w:noProof/>
                <w:webHidden/>
              </w:rPr>
              <w:tab/>
            </w:r>
            <w:r>
              <w:rPr>
                <w:noProof/>
                <w:webHidden/>
              </w:rPr>
              <w:fldChar w:fldCharType="begin"/>
            </w:r>
            <w:r>
              <w:rPr>
                <w:noProof/>
                <w:webHidden/>
              </w:rPr>
              <w:instrText xml:space="preserve"> PAGEREF _Toc407968645 \h </w:instrText>
            </w:r>
            <w:r>
              <w:rPr>
                <w:noProof/>
                <w:webHidden/>
              </w:rPr>
            </w:r>
            <w:r>
              <w:rPr>
                <w:noProof/>
                <w:webHidden/>
              </w:rPr>
              <w:fldChar w:fldCharType="separate"/>
            </w:r>
            <w:r w:rsidR="0094577A">
              <w:rPr>
                <w:noProof/>
                <w:webHidden/>
              </w:rPr>
              <w:t>114</w:t>
            </w:r>
            <w:r>
              <w:rPr>
                <w:noProof/>
                <w:webHidden/>
              </w:rPr>
              <w:fldChar w:fldCharType="end"/>
            </w:r>
          </w:hyperlink>
        </w:p>
        <w:p w:rsidR="005D356F" w:rsidRDefault="005D356F">
          <w:pPr>
            <w:pStyle w:val="TOC2"/>
            <w:rPr>
              <w:rFonts w:cstheme="minorBidi"/>
              <w:smallCaps w:val="0"/>
              <w:noProof/>
              <w:sz w:val="22"/>
              <w:szCs w:val="22"/>
            </w:rPr>
          </w:pPr>
          <w:hyperlink w:anchor="_Toc407968646" w:history="1">
            <w:r w:rsidRPr="007F4B99">
              <w:rPr>
                <w:rStyle w:val="Hyperlink"/>
                <w:noProof/>
              </w:rPr>
              <w:t>6.5</w:t>
            </w:r>
            <w:r>
              <w:rPr>
                <w:rFonts w:cstheme="minorBidi"/>
                <w:smallCaps w:val="0"/>
                <w:noProof/>
                <w:sz w:val="22"/>
                <w:szCs w:val="22"/>
              </w:rPr>
              <w:tab/>
            </w:r>
            <w:r w:rsidRPr="007F4B99">
              <w:rPr>
                <w:rStyle w:val="Hyperlink"/>
                <w:noProof/>
              </w:rPr>
              <w:t>Summary</w:t>
            </w:r>
            <w:r>
              <w:rPr>
                <w:noProof/>
                <w:webHidden/>
              </w:rPr>
              <w:tab/>
            </w:r>
            <w:r>
              <w:rPr>
                <w:noProof/>
                <w:webHidden/>
              </w:rPr>
              <w:fldChar w:fldCharType="begin"/>
            </w:r>
            <w:r>
              <w:rPr>
                <w:noProof/>
                <w:webHidden/>
              </w:rPr>
              <w:instrText xml:space="preserve"> PAGEREF _Toc407968646 \h </w:instrText>
            </w:r>
            <w:r>
              <w:rPr>
                <w:noProof/>
                <w:webHidden/>
              </w:rPr>
            </w:r>
            <w:r>
              <w:rPr>
                <w:noProof/>
                <w:webHidden/>
              </w:rPr>
              <w:fldChar w:fldCharType="separate"/>
            </w:r>
            <w:r w:rsidR="0094577A">
              <w:rPr>
                <w:noProof/>
                <w:webHidden/>
              </w:rPr>
              <w:t>123</w:t>
            </w:r>
            <w:r>
              <w:rPr>
                <w:noProof/>
                <w:webHidden/>
              </w:rPr>
              <w:fldChar w:fldCharType="end"/>
            </w:r>
          </w:hyperlink>
        </w:p>
        <w:p w:rsidR="005D356F" w:rsidRDefault="005D356F">
          <w:pPr>
            <w:pStyle w:val="TOC1"/>
            <w:rPr>
              <w:rFonts w:cstheme="minorBidi"/>
              <w:b w:val="0"/>
              <w:bCs w:val="0"/>
              <w:caps w:val="0"/>
              <w:noProof/>
              <w:sz w:val="22"/>
              <w:szCs w:val="22"/>
            </w:rPr>
          </w:pPr>
          <w:hyperlink w:anchor="_Toc407968647" w:history="1">
            <w:r w:rsidRPr="007F4B99">
              <w:rPr>
                <w:rStyle w:val="Hyperlink"/>
                <w:noProof/>
              </w:rPr>
              <w:t>Chapter VII</w:t>
            </w:r>
            <w:r>
              <w:rPr>
                <w:rFonts w:cstheme="minorBidi"/>
                <w:b w:val="0"/>
                <w:bCs w:val="0"/>
                <w:caps w:val="0"/>
                <w:noProof/>
                <w:sz w:val="22"/>
                <w:szCs w:val="22"/>
              </w:rPr>
              <w:tab/>
              <w:t xml:space="preserve">   </w:t>
            </w:r>
            <w:r w:rsidRPr="007F4B99">
              <w:rPr>
                <w:rStyle w:val="Hyperlink"/>
                <w:noProof/>
              </w:rPr>
              <w:t>SUMMARY AND CONCLUSION</w:t>
            </w:r>
            <w:r>
              <w:rPr>
                <w:noProof/>
                <w:webHidden/>
              </w:rPr>
              <w:tab/>
            </w:r>
            <w:r>
              <w:rPr>
                <w:noProof/>
                <w:webHidden/>
              </w:rPr>
              <w:fldChar w:fldCharType="begin"/>
            </w:r>
            <w:r>
              <w:rPr>
                <w:noProof/>
                <w:webHidden/>
              </w:rPr>
              <w:instrText xml:space="preserve"> PAGEREF _Toc407968647 \h </w:instrText>
            </w:r>
            <w:r>
              <w:rPr>
                <w:noProof/>
                <w:webHidden/>
              </w:rPr>
            </w:r>
            <w:r>
              <w:rPr>
                <w:noProof/>
                <w:webHidden/>
              </w:rPr>
              <w:fldChar w:fldCharType="separate"/>
            </w:r>
            <w:r w:rsidR="0094577A">
              <w:rPr>
                <w:noProof/>
                <w:webHidden/>
              </w:rPr>
              <w:t>124</w:t>
            </w:r>
            <w:r>
              <w:rPr>
                <w:noProof/>
                <w:webHidden/>
              </w:rPr>
              <w:fldChar w:fldCharType="end"/>
            </w:r>
          </w:hyperlink>
        </w:p>
        <w:p w:rsidR="005D356F" w:rsidRDefault="005D356F">
          <w:pPr>
            <w:pStyle w:val="TOC1"/>
            <w:rPr>
              <w:rFonts w:cstheme="minorBidi"/>
              <w:b w:val="0"/>
              <w:bCs w:val="0"/>
              <w:caps w:val="0"/>
              <w:noProof/>
              <w:sz w:val="22"/>
              <w:szCs w:val="22"/>
            </w:rPr>
          </w:pPr>
          <w:hyperlink w:anchor="_Toc407968648" w:history="1">
            <w:r w:rsidRPr="007F4B99">
              <w:rPr>
                <w:rStyle w:val="Hyperlink"/>
                <w:noProof/>
              </w:rPr>
              <w:t>Chapter VIII</w:t>
            </w:r>
            <w:r>
              <w:rPr>
                <w:rFonts w:cstheme="minorBidi"/>
                <w:b w:val="0"/>
                <w:bCs w:val="0"/>
                <w:caps w:val="0"/>
                <w:noProof/>
                <w:sz w:val="22"/>
                <w:szCs w:val="22"/>
              </w:rPr>
              <w:tab/>
              <w:t xml:space="preserve"> </w:t>
            </w:r>
            <w:r w:rsidRPr="007F4B99">
              <w:rPr>
                <w:rStyle w:val="Hyperlink"/>
                <w:noProof/>
              </w:rPr>
              <w:t>FUTURE WORK</w:t>
            </w:r>
            <w:r>
              <w:rPr>
                <w:noProof/>
                <w:webHidden/>
              </w:rPr>
              <w:tab/>
            </w:r>
            <w:r>
              <w:rPr>
                <w:noProof/>
                <w:webHidden/>
              </w:rPr>
              <w:fldChar w:fldCharType="begin"/>
            </w:r>
            <w:r>
              <w:rPr>
                <w:noProof/>
                <w:webHidden/>
              </w:rPr>
              <w:instrText xml:space="preserve"> PAGEREF _Toc407968648 \h </w:instrText>
            </w:r>
            <w:r>
              <w:rPr>
                <w:noProof/>
                <w:webHidden/>
              </w:rPr>
            </w:r>
            <w:r>
              <w:rPr>
                <w:noProof/>
                <w:webHidden/>
              </w:rPr>
              <w:fldChar w:fldCharType="separate"/>
            </w:r>
            <w:r w:rsidR="0094577A">
              <w:rPr>
                <w:noProof/>
                <w:webHidden/>
              </w:rPr>
              <w:t>128</w:t>
            </w:r>
            <w:r>
              <w:rPr>
                <w:noProof/>
                <w:webHidden/>
              </w:rPr>
              <w:fldChar w:fldCharType="end"/>
            </w:r>
          </w:hyperlink>
        </w:p>
        <w:p w:rsidR="005D356F" w:rsidRDefault="005D356F">
          <w:pPr>
            <w:pStyle w:val="TOC1"/>
            <w:rPr>
              <w:rFonts w:cstheme="minorBidi"/>
              <w:b w:val="0"/>
              <w:bCs w:val="0"/>
              <w:caps w:val="0"/>
              <w:noProof/>
              <w:sz w:val="22"/>
              <w:szCs w:val="22"/>
            </w:rPr>
          </w:pPr>
          <w:hyperlink w:anchor="_Toc407968649" w:history="1">
            <w:r w:rsidRPr="007F4B99">
              <w:rPr>
                <w:rStyle w:val="Hyperlink"/>
                <w:noProof/>
              </w:rPr>
              <w:t>LIST OF REFERENCES</w:t>
            </w:r>
            <w:r>
              <w:rPr>
                <w:noProof/>
                <w:webHidden/>
              </w:rPr>
              <w:tab/>
            </w:r>
            <w:r>
              <w:rPr>
                <w:noProof/>
                <w:webHidden/>
              </w:rPr>
              <w:fldChar w:fldCharType="begin"/>
            </w:r>
            <w:r>
              <w:rPr>
                <w:noProof/>
                <w:webHidden/>
              </w:rPr>
              <w:instrText xml:space="preserve"> PAGEREF _Toc407968649 \h </w:instrText>
            </w:r>
            <w:r>
              <w:rPr>
                <w:noProof/>
                <w:webHidden/>
              </w:rPr>
            </w:r>
            <w:r>
              <w:rPr>
                <w:noProof/>
                <w:webHidden/>
              </w:rPr>
              <w:fldChar w:fldCharType="separate"/>
            </w:r>
            <w:r w:rsidR="0094577A">
              <w:rPr>
                <w:noProof/>
                <w:webHidden/>
              </w:rPr>
              <w:t>130</w:t>
            </w:r>
            <w:r>
              <w:rPr>
                <w:noProof/>
                <w:webHidden/>
              </w:rPr>
              <w:fldChar w:fldCharType="end"/>
            </w:r>
          </w:hyperlink>
        </w:p>
        <w:p w:rsidR="008A368D" w:rsidRDefault="009A240A">
          <w:r>
            <w:rPr>
              <w:rFonts w:cstheme="minorHAnsi"/>
              <w:sz w:val="20"/>
              <w:szCs w:val="20"/>
            </w:rPr>
            <w:fldChar w:fldCharType="end"/>
          </w:r>
        </w:p>
      </w:sdtContent>
    </w:sdt>
    <w:p w:rsidR="00037AAE" w:rsidRDefault="00037AAE">
      <w:pPr>
        <w:spacing w:line="276" w:lineRule="auto"/>
        <w:jc w:val="left"/>
      </w:pPr>
      <w:r>
        <w:br w:type="page"/>
      </w:r>
    </w:p>
    <w:p w:rsidR="00037AAE" w:rsidRPr="00037AAE" w:rsidRDefault="00037AAE" w:rsidP="00037AAE">
      <w:pPr>
        <w:pStyle w:val="TableofFigures"/>
        <w:tabs>
          <w:tab w:val="right" w:leader="dot" w:pos="8630"/>
        </w:tabs>
        <w:jc w:val="center"/>
        <w:rPr>
          <w:b/>
          <w:sz w:val="36"/>
        </w:rPr>
      </w:pPr>
      <w:r w:rsidRPr="00037AAE">
        <w:rPr>
          <w:b/>
          <w:sz w:val="36"/>
        </w:rPr>
        <w:lastRenderedPageBreak/>
        <w:t>LIST OF TABLES</w:t>
      </w:r>
    </w:p>
    <w:p w:rsidR="00037AAE" w:rsidRPr="00483762" w:rsidRDefault="00037AAE">
      <w:pPr>
        <w:pStyle w:val="TableofFigures"/>
        <w:tabs>
          <w:tab w:val="right" w:leader="dot" w:pos="8630"/>
        </w:tabs>
        <w:rPr>
          <w:sz w:val="24"/>
          <w:szCs w:val="24"/>
        </w:rPr>
      </w:pPr>
    </w:p>
    <w:p w:rsidR="00483762" w:rsidRPr="00483762" w:rsidRDefault="00483762" w:rsidP="00483762">
      <w:pPr>
        <w:pStyle w:val="TableofFigures"/>
        <w:tabs>
          <w:tab w:val="left" w:pos="900"/>
          <w:tab w:val="right" w:leader="dot" w:pos="8630"/>
        </w:tabs>
        <w:ind w:left="900" w:hanging="900"/>
        <w:jc w:val="both"/>
        <w:rPr>
          <w:rFonts w:cstheme="minorBidi"/>
          <w:noProof/>
          <w:sz w:val="24"/>
          <w:szCs w:val="24"/>
        </w:rPr>
      </w:pPr>
      <w:r w:rsidRPr="00483762">
        <w:rPr>
          <w:sz w:val="24"/>
          <w:szCs w:val="24"/>
        </w:rPr>
        <w:fldChar w:fldCharType="begin"/>
      </w:r>
      <w:r w:rsidRPr="00483762">
        <w:rPr>
          <w:sz w:val="24"/>
          <w:szCs w:val="24"/>
        </w:rPr>
        <w:instrText xml:space="preserve"> TOC \h \z \c "Table" </w:instrText>
      </w:r>
      <w:r w:rsidRPr="00483762">
        <w:rPr>
          <w:sz w:val="24"/>
          <w:szCs w:val="24"/>
        </w:rPr>
        <w:fldChar w:fldCharType="separate"/>
      </w:r>
      <w:hyperlink w:anchor="_Toc407917317" w:history="1">
        <w:r w:rsidRPr="00483762">
          <w:rPr>
            <w:rStyle w:val="Hyperlink"/>
            <w:noProof/>
            <w:sz w:val="24"/>
            <w:szCs w:val="24"/>
          </w:rPr>
          <w:t xml:space="preserve">Table 1. </w:t>
        </w:r>
        <w:r w:rsidRPr="00483762">
          <w:rPr>
            <w:rStyle w:val="Hyperlink"/>
            <w:noProof/>
            <w:sz w:val="24"/>
            <w:szCs w:val="24"/>
          </w:rPr>
          <w:tab/>
          <w:t>Summary of the stick-slip behavior under different strain rates and sample geometries, red texts marked for the difference, and black texts for the similarity</w:t>
        </w:r>
        <w:r w:rsidRPr="00483762">
          <w:rPr>
            <w:noProof/>
            <w:webHidden/>
            <w:sz w:val="24"/>
            <w:szCs w:val="24"/>
          </w:rPr>
          <w:tab/>
        </w:r>
        <w:r w:rsidRPr="00483762">
          <w:rPr>
            <w:noProof/>
            <w:webHidden/>
            <w:sz w:val="24"/>
            <w:szCs w:val="24"/>
          </w:rPr>
          <w:fldChar w:fldCharType="begin"/>
        </w:r>
        <w:r w:rsidRPr="00483762">
          <w:rPr>
            <w:noProof/>
            <w:webHidden/>
            <w:sz w:val="24"/>
            <w:szCs w:val="24"/>
          </w:rPr>
          <w:instrText xml:space="preserve"> PAGEREF _Toc407917317 \h </w:instrText>
        </w:r>
        <w:r w:rsidRPr="00483762">
          <w:rPr>
            <w:noProof/>
            <w:webHidden/>
            <w:sz w:val="24"/>
            <w:szCs w:val="24"/>
          </w:rPr>
        </w:r>
        <w:r w:rsidRPr="00483762">
          <w:rPr>
            <w:noProof/>
            <w:webHidden/>
            <w:sz w:val="24"/>
            <w:szCs w:val="24"/>
          </w:rPr>
          <w:fldChar w:fldCharType="separate"/>
        </w:r>
        <w:r w:rsidR="0094577A">
          <w:rPr>
            <w:noProof/>
            <w:webHidden/>
            <w:sz w:val="24"/>
            <w:szCs w:val="24"/>
          </w:rPr>
          <w:t>44</w:t>
        </w:r>
        <w:r w:rsidRPr="00483762">
          <w:rPr>
            <w:noProof/>
            <w:webHidden/>
            <w:sz w:val="24"/>
            <w:szCs w:val="24"/>
          </w:rPr>
          <w:fldChar w:fldCharType="end"/>
        </w:r>
      </w:hyperlink>
    </w:p>
    <w:p w:rsidR="00483762" w:rsidRPr="00483762" w:rsidRDefault="00260181" w:rsidP="00483762">
      <w:pPr>
        <w:pStyle w:val="TableofFigures"/>
        <w:tabs>
          <w:tab w:val="left" w:pos="900"/>
          <w:tab w:val="right" w:leader="dot" w:pos="8630"/>
        </w:tabs>
        <w:ind w:left="900" w:hanging="900"/>
        <w:jc w:val="both"/>
        <w:rPr>
          <w:rFonts w:cstheme="minorBidi"/>
          <w:noProof/>
          <w:sz w:val="24"/>
          <w:szCs w:val="24"/>
        </w:rPr>
      </w:pPr>
      <w:hyperlink w:anchor="_Toc407917318" w:history="1">
        <w:r w:rsidR="00483762" w:rsidRPr="00483762">
          <w:rPr>
            <w:rStyle w:val="Hyperlink"/>
            <w:noProof/>
            <w:sz w:val="24"/>
            <w:szCs w:val="24"/>
          </w:rPr>
          <w:t xml:space="preserve">Table 2. </w:t>
        </w:r>
        <w:r w:rsidR="00483762">
          <w:rPr>
            <w:rStyle w:val="Hyperlink"/>
            <w:noProof/>
            <w:sz w:val="24"/>
            <w:szCs w:val="24"/>
          </w:rPr>
          <w:tab/>
        </w:r>
        <w:r w:rsidR="00483762" w:rsidRPr="00483762">
          <w:rPr>
            <w:rStyle w:val="Hyperlink"/>
            <w:noProof/>
            <w:sz w:val="24"/>
            <w:szCs w:val="24"/>
          </w:rPr>
          <w:t>Possible reasons for the different serration behavior in the unconstrained and constrained conditions</w:t>
        </w:r>
        <w:r w:rsidR="00483762" w:rsidRPr="00483762">
          <w:rPr>
            <w:noProof/>
            <w:webHidden/>
            <w:sz w:val="24"/>
            <w:szCs w:val="24"/>
          </w:rPr>
          <w:tab/>
        </w:r>
        <w:r w:rsidR="00483762" w:rsidRPr="00483762">
          <w:rPr>
            <w:noProof/>
            <w:webHidden/>
            <w:sz w:val="24"/>
            <w:szCs w:val="24"/>
          </w:rPr>
          <w:fldChar w:fldCharType="begin"/>
        </w:r>
        <w:r w:rsidR="00483762" w:rsidRPr="00483762">
          <w:rPr>
            <w:noProof/>
            <w:webHidden/>
            <w:sz w:val="24"/>
            <w:szCs w:val="24"/>
          </w:rPr>
          <w:instrText xml:space="preserve"> PAGEREF _Toc407917318 \h </w:instrText>
        </w:r>
        <w:r w:rsidR="00483762" w:rsidRPr="00483762">
          <w:rPr>
            <w:noProof/>
            <w:webHidden/>
            <w:sz w:val="24"/>
            <w:szCs w:val="24"/>
          </w:rPr>
        </w:r>
        <w:r w:rsidR="00483762" w:rsidRPr="00483762">
          <w:rPr>
            <w:noProof/>
            <w:webHidden/>
            <w:sz w:val="24"/>
            <w:szCs w:val="24"/>
          </w:rPr>
          <w:fldChar w:fldCharType="separate"/>
        </w:r>
        <w:r w:rsidR="0094577A">
          <w:rPr>
            <w:noProof/>
            <w:webHidden/>
            <w:sz w:val="24"/>
            <w:szCs w:val="24"/>
          </w:rPr>
          <w:t>45</w:t>
        </w:r>
        <w:r w:rsidR="00483762" w:rsidRPr="00483762">
          <w:rPr>
            <w:noProof/>
            <w:webHidden/>
            <w:sz w:val="24"/>
            <w:szCs w:val="24"/>
          </w:rPr>
          <w:fldChar w:fldCharType="end"/>
        </w:r>
      </w:hyperlink>
    </w:p>
    <w:p w:rsidR="00483762" w:rsidRPr="00483762" w:rsidRDefault="00260181" w:rsidP="00483762">
      <w:pPr>
        <w:pStyle w:val="TableofFigures"/>
        <w:tabs>
          <w:tab w:val="left" w:pos="900"/>
          <w:tab w:val="right" w:leader="dot" w:pos="8630"/>
        </w:tabs>
        <w:ind w:left="900" w:hanging="900"/>
        <w:jc w:val="both"/>
        <w:rPr>
          <w:rFonts w:cstheme="minorBidi"/>
          <w:noProof/>
          <w:sz w:val="24"/>
          <w:szCs w:val="24"/>
        </w:rPr>
      </w:pPr>
      <w:hyperlink w:anchor="_Toc407917319" w:history="1">
        <w:r w:rsidR="00483762" w:rsidRPr="00483762">
          <w:rPr>
            <w:rStyle w:val="Hyperlink"/>
            <w:noProof/>
            <w:sz w:val="24"/>
            <w:szCs w:val="24"/>
          </w:rPr>
          <w:t xml:space="preserve">Table 3. </w:t>
        </w:r>
        <w:r w:rsidR="00483762" w:rsidRPr="00483762">
          <w:rPr>
            <w:rStyle w:val="Hyperlink"/>
            <w:noProof/>
            <w:sz w:val="24"/>
            <w:szCs w:val="24"/>
          </w:rPr>
          <w:tab/>
          <w:t>The comparison between the fitted heat content, H, from the thermodata and the calculated H from the stress-time curve and stress-displacement curve</w:t>
        </w:r>
        <w:r w:rsidR="00483762" w:rsidRPr="00483762">
          <w:rPr>
            <w:noProof/>
            <w:webHidden/>
            <w:sz w:val="24"/>
            <w:szCs w:val="24"/>
          </w:rPr>
          <w:tab/>
        </w:r>
        <w:r w:rsidR="00483762" w:rsidRPr="00483762">
          <w:rPr>
            <w:noProof/>
            <w:webHidden/>
            <w:sz w:val="24"/>
            <w:szCs w:val="24"/>
          </w:rPr>
          <w:fldChar w:fldCharType="begin"/>
        </w:r>
        <w:r w:rsidR="00483762" w:rsidRPr="00483762">
          <w:rPr>
            <w:noProof/>
            <w:webHidden/>
            <w:sz w:val="24"/>
            <w:szCs w:val="24"/>
          </w:rPr>
          <w:instrText xml:space="preserve"> PAGEREF _Toc407917319 \h </w:instrText>
        </w:r>
        <w:r w:rsidR="00483762" w:rsidRPr="00483762">
          <w:rPr>
            <w:noProof/>
            <w:webHidden/>
            <w:sz w:val="24"/>
            <w:szCs w:val="24"/>
          </w:rPr>
        </w:r>
        <w:r w:rsidR="00483762" w:rsidRPr="00483762">
          <w:rPr>
            <w:noProof/>
            <w:webHidden/>
            <w:sz w:val="24"/>
            <w:szCs w:val="24"/>
          </w:rPr>
          <w:fldChar w:fldCharType="separate"/>
        </w:r>
        <w:r w:rsidR="0094577A">
          <w:rPr>
            <w:noProof/>
            <w:webHidden/>
            <w:sz w:val="24"/>
            <w:szCs w:val="24"/>
          </w:rPr>
          <w:t>117</w:t>
        </w:r>
        <w:r w:rsidR="00483762" w:rsidRPr="00483762">
          <w:rPr>
            <w:noProof/>
            <w:webHidden/>
            <w:sz w:val="24"/>
            <w:szCs w:val="24"/>
          </w:rPr>
          <w:fldChar w:fldCharType="end"/>
        </w:r>
      </w:hyperlink>
    </w:p>
    <w:p w:rsidR="000F49DE" w:rsidRDefault="00483762" w:rsidP="00483762">
      <w:r w:rsidRPr="00483762">
        <w:rPr>
          <w:rFonts w:cstheme="minorHAnsi"/>
          <w:szCs w:val="24"/>
        </w:rPr>
        <w:fldChar w:fldCharType="end"/>
      </w:r>
    </w:p>
    <w:p w:rsidR="00037AAE" w:rsidRDefault="00037AAE">
      <w:pPr>
        <w:spacing w:line="276" w:lineRule="auto"/>
        <w:jc w:val="left"/>
      </w:pPr>
      <w:r>
        <w:br w:type="page"/>
      </w:r>
    </w:p>
    <w:p w:rsidR="00037AAE" w:rsidRPr="00037AAE" w:rsidRDefault="00037AAE" w:rsidP="00037AAE">
      <w:pPr>
        <w:pStyle w:val="TableofFigures"/>
        <w:tabs>
          <w:tab w:val="right" w:leader="dot" w:pos="8630"/>
        </w:tabs>
        <w:spacing w:after="240"/>
        <w:jc w:val="center"/>
        <w:rPr>
          <w:b/>
          <w:sz w:val="36"/>
        </w:rPr>
      </w:pPr>
      <w:r w:rsidRPr="00037AAE">
        <w:rPr>
          <w:b/>
          <w:sz w:val="36"/>
        </w:rPr>
        <w:lastRenderedPageBreak/>
        <w:t xml:space="preserve">LIST OF </w:t>
      </w:r>
      <w:r>
        <w:rPr>
          <w:b/>
          <w:sz w:val="36"/>
        </w:rPr>
        <w:t>FIGURES</w:t>
      </w:r>
    </w:p>
    <w:p w:rsidR="00BB6DB5" w:rsidRPr="00260181" w:rsidRDefault="00037AAE" w:rsidP="00260181">
      <w:pPr>
        <w:pStyle w:val="TableofFigures"/>
        <w:tabs>
          <w:tab w:val="right" w:leader="dot" w:pos="8630"/>
        </w:tabs>
        <w:ind w:left="1080" w:hanging="1080"/>
        <w:jc w:val="both"/>
        <w:rPr>
          <w:rFonts w:cstheme="minorBidi"/>
          <w:noProof/>
          <w:sz w:val="24"/>
          <w:szCs w:val="24"/>
        </w:rPr>
      </w:pPr>
      <w:r w:rsidRPr="00320E59">
        <w:rPr>
          <w:sz w:val="24"/>
          <w:szCs w:val="24"/>
        </w:rPr>
        <w:fldChar w:fldCharType="begin"/>
      </w:r>
      <w:r w:rsidRPr="00320E59">
        <w:rPr>
          <w:sz w:val="24"/>
          <w:szCs w:val="24"/>
        </w:rPr>
        <w:instrText xml:space="preserve"> TOC \h \z \c "Figure" </w:instrText>
      </w:r>
      <w:r w:rsidRPr="00320E59">
        <w:rPr>
          <w:sz w:val="24"/>
          <w:szCs w:val="24"/>
        </w:rPr>
        <w:fldChar w:fldCharType="separate"/>
      </w:r>
      <w:hyperlink w:anchor="_Toc407967929" w:history="1">
        <w:r w:rsidR="00BB6DB5" w:rsidRPr="00260181">
          <w:rPr>
            <w:rStyle w:val="Hyperlink"/>
            <w:noProof/>
            <w:sz w:val="24"/>
            <w:szCs w:val="24"/>
          </w:rPr>
          <w:t xml:space="preserve">Figure 1. </w:t>
        </w:r>
        <w:r w:rsidR="00860393">
          <w:rPr>
            <w:rStyle w:val="Hyperlink"/>
            <w:noProof/>
            <w:sz w:val="24"/>
            <w:szCs w:val="24"/>
          </w:rPr>
          <w:tab/>
        </w:r>
        <w:r w:rsidR="00BB6DB5" w:rsidRPr="00260181">
          <w:rPr>
            <w:rStyle w:val="Hyperlink"/>
            <w:noProof/>
            <w:sz w:val="24"/>
            <w:szCs w:val="24"/>
          </w:rPr>
          <w:t>Serrated flow stresses in compression tests for the Zr</w:t>
        </w:r>
        <w:r w:rsidR="00BB6DB5" w:rsidRPr="00260181">
          <w:rPr>
            <w:rStyle w:val="Hyperlink"/>
            <w:noProof/>
            <w:sz w:val="24"/>
            <w:szCs w:val="24"/>
            <w:vertAlign w:val="subscript"/>
          </w:rPr>
          <w:t>64.13</w:t>
        </w:r>
        <w:r w:rsidR="00BB6DB5" w:rsidRPr="00260181">
          <w:rPr>
            <w:rStyle w:val="Hyperlink"/>
            <w:noProof/>
            <w:sz w:val="24"/>
            <w:szCs w:val="24"/>
          </w:rPr>
          <w:t>Cu</w:t>
        </w:r>
        <w:r w:rsidR="00BB6DB5" w:rsidRPr="00260181">
          <w:rPr>
            <w:rStyle w:val="Hyperlink"/>
            <w:noProof/>
            <w:sz w:val="24"/>
            <w:szCs w:val="24"/>
            <w:vertAlign w:val="subscript"/>
          </w:rPr>
          <w:t>15.75</w:t>
        </w:r>
        <w:r w:rsidR="00BB6DB5" w:rsidRPr="00260181">
          <w:rPr>
            <w:rStyle w:val="Hyperlink"/>
            <w:noProof/>
            <w:sz w:val="24"/>
            <w:szCs w:val="24"/>
          </w:rPr>
          <w:t>Ni</w:t>
        </w:r>
        <w:r w:rsidR="00BB6DB5" w:rsidRPr="00260181">
          <w:rPr>
            <w:rStyle w:val="Hyperlink"/>
            <w:noProof/>
            <w:sz w:val="24"/>
            <w:szCs w:val="24"/>
            <w:vertAlign w:val="subscript"/>
          </w:rPr>
          <w:t>10.12</w:t>
        </w:r>
        <w:r w:rsidR="00BB6DB5" w:rsidRPr="00260181">
          <w:rPr>
            <w:rStyle w:val="Hyperlink"/>
            <w:noProof/>
            <w:sz w:val="24"/>
            <w:szCs w:val="24"/>
          </w:rPr>
          <w:t>Al</w:t>
        </w:r>
        <w:r w:rsidR="00BB6DB5" w:rsidRPr="00260181">
          <w:rPr>
            <w:rStyle w:val="Hyperlink"/>
            <w:noProof/>
            <w:sz w:val="24"/>
            <w:szCs w:val="24"/>
            <w:vertAlign w:val="subscript"/>
          </w:rPr>
          <w:t>10</w:t>
        </w:r>
        <w:r w:rsidR="00BB6DB5" w:rsidRPr="00260181">
          <w:rPr>
            <w:rStyle w:val="Hyperlink"/>
            <w:noProof/>
            <w:sz w:val="24"/>
            <w:szCs w:val="24"/>
          </w:rPr>
          <w:t xml:space="preserve"> BMG at different strain rates of (a) 5 × 10</w:t>
        </w:r>
        <w:r w:rsidR="00BB6DB5" w:rsidRPr="00260181">
          <w:rPr>
            <w:rStyle w:val="Hyperlink"/>
            <w:noProof/>
            <w:sz w:val="24"/>
            <w:szCs w:val="24"/>
            <w:vertAlign w:val="superscript"/>
          </w:rPr>
          <w:t>-5</w:t>
        </w:r>
        <w:r w:rsidR="00BB6DB5" w:rsidRPr="00260181">
          <w:rPr>
            <w:rStyle w:val="Hyperlink"/>
            <w:noProof/>
            <w:sz w:val="24"/>
            <w:szCs w:val="24"/>
          </w:rPr>
          <w:t>/s, (b) 2 × 10</w:t>
        </w:r>
        <w:r w:rsidR="00BB6DB5" w:rsidRPr="00260181">
          <w:rPr>
            <w:rStyle w:val="Hyperlink"/>
            <w:noProof/>
            <w:sz w:val="24"/>
            <w:szCs w:val="24"/>
            <w:vertAlign w:val="superscript"/>
          </w:rPr>
          <w:t>-4</w:t>
        </w:r>
        <w:r w:rsidR="00BB6DB5" w:rsidRPr="00260181">
          <w:rPr>
            <w:rStyle w:val="Hyperlink"/>
            <w:noProof/>
            <w:sz w:val="24"/>
            <w:szCs w:val="24"/>
          </w:rPr>
          <w:t>/s, (c) 1 × 10</w:t>
        </w:r>
        <w:r w:rsidR="00BB6DB5" w:rsidRPr="00260181">
          <w:rPr>
            <w:rStyle w:val="Hyperlink"/>
            <w:noProof/>
            <w:sz w:val="24"/>
            <w:szCs w:val="24"/>
            <w:vertAlign w:val="superscript"/>
          </w:rPr>
          <w:t>-3</w:t>
        </w:r>
        <w:r w:rsidR="00BB6DB5" w:rsidRPr="00260181">
          <w:rPr>
            <w:rStyle w:val="Hyperlink"/>
            <w:noProof/>
            <w:sz w:val="24"/>
            <w:szCs w:val="24"/>
          </w:rPr>
          <w:t>/s, and (d) 1 × 10</w:t>
        </w:r>
        <w:r w:rsidR="00BB6DB5" w:rsidRPr="00260181">
          <w:rPr>
            <w:rStyle w:val="Hyperlink"/>
            <w:noProof/>
            <w:sz w:val="24"/>
            <w:szCs w:val="24"/>
            <w:vertAlign w:val="superscript"/>
          </w:rPr>
          <w:t>-2</w:t>
        </w:r>
        <w:r w:rsidR="00BB6DB5" w:rsidRPr="00260181">
          <w:rPr>
            <w:rStyle w:val="Hyperlink"/>
            <w:noProof/>
            <w:sz w:val="24"/>
            <w:szCs w:val="24"/>
          </w:rPr>
          <w:t xml:space="preserve">/s </w:t>
        </w:r>
        <w:r w:rsidR="00BB6DB5" w:rsidRPr="00260181">
          <w:rPr>
            <w:rStyle w:val="Hyperlink"/>
            <w:rFonts w:ascii="Times New Roman" w:hAnsi="Times New Roman" w:cs="Times New Roman"/>
            <w:noProof/>
            <w:sz w:val="24"/>
            <w:szCs w:val="24"/>
          </w:rPr>
          <w:t>[24]</w:t>
        </w:r>
        <w:r w:rsidR="00BB6DB5" w:rsidRPr="00260181">
          <w:rPr>
            <w:noProof/>
            <w:webHidden/>
            <w:sz w:val="24"/>
            <w:szCs w:val="24"/>
          </w:rPr>
          <w:tab/>
        </w:r>
        <w:r w:rsidR="00BB6DB5" w:rsidRPr="00260181">
          <w:rPr>
            <w:noProof/>
            <w:webHidden/>
            <w:sz w:val="24"/>
            <w:szCs w:val="24"/>
          </w:rPr>
          <w:fldChar w:fldCharType="begin"/>
        </w:r>
        <w:r w:rsidR="00BB6DB5" w:rsidRPr="00260181">
          <w:rPr>
            <w:noProof/>
            <w:webHidden/>
            <w:sz w:val="24"/>
            <w:szCs w:val="24"/>
          </w:rPr>
          <w:instrText xml:space="preserve"> PAGEREF _Toc407967929 \h </w:instrText>
        </w:r>
        <w:r w:rsidR="00BB6DB5" w:rsidRPr="00260181">
          <w:rPr>
            <w:noProof/>
            <w:webHidden/>
            <w:sz w:val="24"/>
            <w:szCs w:val="24"/>
          </w:rPr>
        </w:r>
        <w:r w:rsidR="00BB6DB5" w:rsidRPr="00260181">
          <w:rPr>
            <w:noProof/>
            <w:webHidden/>
            <w:sz w:val="24"/>
            <w:szCs w:val="24"/>
          </w:rPr>
          <w:fldChar w:fldCharType="separate"/>
        </w:r>
        <w:r w:rsidR="0094577A">
          <w:rPr>
            <w:noProof/>
            <w:webHidden/>
            <w:sz w:val="24"/>
            <w:szCs w:val="24"/>
          </w:rPr>
          <w:t>12</w:t>
        </w:r>
        <w:r w:rsidR="00BB6DB5" w:rsidRPr="00260181">
          <w:rPr>
            <w:noProof/>
            <w:webHidden/>
            <w:sz w:val="24"/>
            <w:szCs w:val="24"/>
          </w:rPr>
          <w:fldChar w:fldCharType="end"/>
        </w:r>
      </w:hyperlink>
    </w:p>
    <w:p w:rsidR="00BB6DB5" w:rsidRPr="00260181" w:rsidRDefault="00BB6DB5" w:rsidP="00260181">
      <w:pPr>
        <w:pStyle w:val="TableofFigures"/>
        <w:tabs>
          <w:tab w:val="right" w:leader="dot" w:pos="8630"/>
        </w:tabs>
        <w:ind w:left="1080" w:hanging="1080"/>
        <w:jc w:val="both"/>
        <w:rPr>
          <w:rFonts w:cstheme="minorBidi"/>
          <w:noProof/>
          <w:sz w:val="24"/>
          <w:szCs w:val="24"/>
        </w:rPr>
      </w:pPr>
      <w:hyperlink w:anchor="_Toc407967930" w:history="1">
        <w:r w:rsidRPr="00260181">
          <w:rPr>
            <w:rStyle w:val="Hyperlink"/>
            <w:noProof/>
            <w:sz w:val="24"/>
            <w:szCs w:val="24"/>
          </w:rPr>
          <w:t xml:space="preserve">Figure 2. </w:t>
        </w:r>
        <w:r w:rsidR="00860393">
          <w:rPr>
            <w:rStyle w:val="Hyperlink"/>
            <w:noProof/>
            <w:sz w:val="24"/>
            <w:szCs w:val="24"/>
          </w:rPr>
          <w:tab/>
        </w:r>
        <w:r w:rsidRPr="00260181">
          <w:rPr>
            <w:rStyle w:val="Hyperlink"/>
            <w:noProof/>
            <w:sz w:val="24"/>
            <w:szCs w:val="24"/>
          </w:rPr>
          <w:t>Sample-size effects on (a) Ti</w:t>
        </w:r>
        <w:r w:rsidRPr="00260181">
          <w:rPr>
            <w:rStyle w:val="Hyperlink"/>
            <w:noProof/>
            <w:sz w:val="24"/>
            <w:szCs w:val="24"/>
            <w:vertAlign w:val="subscript"/>
          </w:rPr>
          <w:t>40</w:t>
        </w:r>
        <w:r w:rsidRPr="00260181">
          <w:rPr>
            <w:rStyle w:val="Hyperlink"/>
            <w:noProof/>
            <w:sz w:val="24"/>
            <w:szCs w:val="24"/>
          </w:rPr>
          <w:t>Zr</w:t>
        </w:r>
        <w:r w:rsidRPr="00260181">
          <w:rPr>
            <w:rStyle w:val="Hyperlink"/>
            <w:noProof/>
            <w:sz w:val="24"/>
            <w:szCs w:val="24"/>
            <w:vertAlign w:val="subscript"/>
          </w:rPr>
          <w:t>25</w:t>
        </w:r>
        <w:r w:rsidRPr="00260181">
          <w:rPr>
            <w:rStyle w:val="Hyperlink"/>
            <w:noProof/>
            <w:sz w:val="24"/>
            <w:szCs w:val="24"/>
          </w:rPr>
          <w:t>Cu</w:t>
        </w:r>
        <w:r w:rsidRPr="00260181">
          <w:rPr>
            <w:rStyle w:val="Hyperlink"/>
            <w:noProof/>
            <w:sz w:val="24"/>
            <w:szCs w:val="24"/>
            <w:vertAlign w:val="subscript"/>
          </w:rPr>
          <w:t>12</w:t>
        </w:r>
        <w:r w:rsidRPr="00260181">
          <w:rPr>
            <w:rStyle w:val="Hyperlink"/>
            <w:noProof/>
            <w:sz w:val="24"/>
            <w:szCs w:val="24"/>
          </w:rPr>
          <w:t>Ni</w:t>
        </w:r>
        <w:r w:rsidRPr="00260181">
          <w:rPr>
            <w:rStyle w:val="Hyperlink"/>
            <w:noProof/>
            <w:sz w:val="24"/>
            <w:szCs w:val="24"/>
            <w:vertAlign w:val="subscript"/>
          </w:rPr>
          <w:t>3</w:t>
        </w:r>
        <w:r w:rsidRPr="00260181">
          <w:rPr>
            <w:rStyle w:val="Hyperlink"/>
            <w:noProof/>
            <w:sz w:val="24"/>
            <w:szCs w:val="24"/>
          </w:rPr>
          <w:t>Be</w:t>
        </w:r>
        <w:r w:rsidRPr="00260181">
          <w:rPr>
            <w:rStyle w:val="Hyperlink"/>
            <w:noProof/>
            <w:sz w:val="24"/>
            <w:szCs w:val="24"/>
            <w:vertAlign w:val="subscript"/>
          </w:rPr>
          <w:t>20</w:t>
        </w:r>
        <w:r w:rsidRPr="00260181">
          <w:rPr>
            <w:rStyle w:val="Hyperlink"/>
            <w:noProof/>
            <w:sz w:val="24"/>
            <w:szCs w:val="24"/>
          </w:rPr>
          <w:t xml:space="preserve"> </w:t>
        </w:r>
        <w:r w:rsidRPr="00260181">
          <w:rPr>
            <w:rStyle w:val="Hyperlink"/>
            <w:rFonts w:ascii="Times New Roman" w:hAnsi="Times New Roman" w:cs="Times New Roman"/>
            <w:noProof/>
            <w:sz w:val="24"/>
            <w:szCs w:val="24"/>
          </w:rPr>
          <w:t>[83]</w:t>
        </w:r>
        <w:r w:rsidRPr="00260181">
          <w:rPr>
            <w:rStyle w:val="Hyperlink"/>
            <w:noProof/>
            <w:sz w:val="24"/>
            <w:szCs w:val="24"/>
          </w:rPr>
          <w:t xml:space="preserve"> and (b) Zr</w:t>
        </w:r>
        <w:r w:rsidRPr="00260181">
          <w:rPr>
            <w:rStyle w:val="Hyperlink"/>
            <w:noProof/>
            <w:sz w:val="24"/>
            <w:szCs w:val="24"/>
            <w:vertAlign w:val="subscript"/>
          </w:rPr>
          <w:t>64.13</w:t>
        </w:r>
        <w:r w:rsidRPr="00260181">
          <w:rPr>
            <w:rStyle w:val="Hyperlink"/>
            <w:noProof/>
            <w:sz w:val="24"/>
            <w:szCs w:val="24"/>
          </w:rPr>
          <w:t>Cu</w:t>
        </w:r>
        <w:r w:rsidRPr="00260181">
          <w:rPr>
            <w:rStyle w:val="Hyperlink"/>
            <w:noProof/>
            <w:sz w:val="24"/>
            <w:szCs w:val="24"/>
            <w:vertAlign w:val="subscript"/>
          </w:rPr>
          <w:t>15.75</w:t>
        </w:r>
        <w:r w:rsidRPr="00260181">
          <w:rPr>
            <w:rStyle w:val="Hyperlink"/>
            <w:noProof/>
            <w:sz w:val="24"/>
            <w:szCs w:val="24"/>
          </w:rPr>
          <w:t>Ni</w:t>
        </w:r>
        <w:r w:rsidRPr="00260181">
          <w:rPr>
            <w:rStyle w:val="Hyperlink"/>
            <w:noProof/>
            <w:sz w:val="24"/>
            <w:szCs w:val="24"/>
            <w:vertAlign w:val="subscript"/>
          </w:rPr>
          <w:t>10.12</w:t>
        </w:r>
        <w:r w:rsidRPr="00260181">
          <w:rPr>
            <w:rStyle w:val="Hyperlink"/>
            <w:noProof/>
            <w:sz w:val="24"/>
            <w:szCs w:val="24"/>
          </w:rPr>
          <w:t>Al</w:t>
        </w:r>
        <w:r w:rsidRPr="00260181">
          <w:rPr>
            <w:rStyle w:val="Hyperlink"/>
            <w:noProof/>
            <w:sz w:val="24"/>
            <w:szCs w:val="24"/>
            <w:vertAlign w:val="subscript"/>
          </w:rPr>
          <w:t>10</w:t>
        </w:r>
        <w:r w:rsidRPr="00260181">
          <w:rPr>
            <w:rStyle w:val="Hyperlink"/>
            <w:noProof/>
            <w:sz w:val="24"/>
            <w:szCs w:val="24"/>
          </w:rPr>
          <w:t xml:space="preserve"> BMGs </w:t>
        </w:r>
        <w:r w:rsidRPr="00260181">
          <w:rPr>
            <w:rStyle w:val="Hyperlink"/>
            <w:rFonts w:ascii="Times New Roman" w:hAnsi="Times New Roman" w:cs="Times New Roman"/>
            <w:noProof/>
            <w:sz w:val="24"/>
            <w:szCs w:val="24"/>
          </w:rPr>
          <w:t>[84]</w:t>
        </w:r>
        <w:r w:rsidRPr="00260181">
          <w:rPr>
            <w:noProof/>
            <w:webHidden/>
            <w:sz w:val="24"/>
            <w:szCs w:val="24"/>
          </w:rPr>
          <w:tab/>
        </w:r>
        <w:r w:rsidRPr="00260181">
          <w:rPr>
            <w:noProof/>
            <w:webHidden/>
            <w:sz w:val="24"/>
            <w:szCs w:val="24"/>
          </w:rPr>
          <w:fldChar w:fldCharType="begin"/>
        </w:r>
        <w:r w:rsidRPr="00260181">
          <w:rPr>
            <w:noProof/>
            <w:webHidden/>
            <w:sz w:val="24"/>
            <w:szCs w:val="24"/>
          </w:rPr>
          <w:instrText xml:space="preserve"> PAGEREF _Toc407967930 \h </w:instrText>
        </w:r>
        <w:r w:rsidRPr="00260181">
          <w:rPr>
            <w:noProof/>
            <w:webHidden/>
            <w:sz w:val="24"/>
            <w:szCs w:val="24"/>
          </w:rPr>
        </w:r>
        <w:r w:rsidRPr="00260181">
          <w:rPr>
            <w:noProof/>
            <w:webHidden/>
            <w:sz w:val="24"/>
            <w:szCs w:val="24"/>
          </w:rPr>
          <w:fldChar w:fldCharType="separate"/>
        </w:r>
        <w:r w:rsidR="0094577A">
          <w:rPr>
            <w:noProof/>
            <w:webHidden/>
            <w:sz w:val="24"/>
            <w:szCs w:val="24"/>
          </w:rPr>
          <w:t>13</w:t>
        </w:r>
        <w:r w:rsidRPr="00260181">
          <w:rPr>
            <w:noProof/>
            <w:webHidden/>
            <w:sz w:val="24"/>
            <w:szCs w:val="24"/>
          </w:rPr>
          <w:fldChar w:fldCharType="end"/>
        </w:r>
      </w:hyperlink>
    </w:p>
    <w:p w:rsidR="00BB6DB5" w:rsidRPr="00260181" w:rsidRDefault="00BB6DB5" w:rsidP="00260181">
      <w:pPr>
        <w:pStyle w:val="TableofFigures"/>
        <w:tabs>
          <w:tab w:val="right" w:leader="dot" w:pos="8630"/>
        </w:tabs>
        <w:ind w:left="1080" w:hanging="1080"/>
        <w:jc w:val="both"/>
        <w:rPr>
          <w:rFonts w:cstheme="minorBidi"/>
          <w:noProof/>
          <w:sz w:val="24"/>
          <w:szCs w:val="24"/>
        </w:rPr>
      </w:pPr>
      <w:hyperlink w:anchor="_Toc407967931" w:history="1">
        <w:r w:rsidRPr="00260181">
          <w:rPr>
            <w:rStyle w:val="Hyperlink"/>
            <w:noProof/>
            <w:sz w:val="24"/>
            <w:szCs w:val="24"/>
          </w:rPr>
          <w:t xml:space="preserve">Figure 3. </w:t>
        </w:r>
        <w:r w:rsidR="00860393">
          <w:rPr>
            <w:rStyle w:val="Hyperlink"/>
            <w:noProof/>
            <w:sz w:val="24"/>
            <w:szCs w:val="24"/>
          </w:rPr>
          <w:tab/>
        </w:r>
        <w:r w:rsidRPr="00260181">
          <w:rPr>
            <w:rStyle w:val="Hyperlink"/>
            <w:noProof/>
            <w:sz w:val="24"/>
            <w:szCs w:val="24"/>
          </w:rPr>
          <w:t>Compressive stress-strain (or stress-time) curves at different temperatures for the (a) Au</w:t>
        </w:r>
        <w:r w:rsidRPr="00260181">
          <w:rPr>
            <w:rStyle w:val="Hyperlink"/>
            <w:noProof/>
            <w:sz w:val="24"/>
            <w:szCs w:val="24"/>
            <w:vertAlign w:val="subscript"/>
          </w:rPr>
          <w:t>65</w:t>
        </w:r>
        <w:r w:rsidRPr="00260181">
          <w:rPr>
            <w:rStyle w:val="Hyperlink"/>
            <w:noProof/>
            <w:sz w:val="24"/>
            <w:szCs w:val="24"/>
          </w:rPr>
          <w:t>Cu</w:t>
        </w:r>
        <w:r w:rsidRPr="00260181">
          <w:rPr>
            <w:rStyle w:val="Hyperlink"/>
            <w:noProof/>
            <w:sz w:val="24"/>
            <w:szCs w:val="24"/>
            <w:vertAlign w:val="subscript"/>
          </w:rPr>
          <w:t>10.5</w:t>
        </w:r>
        <w:r w:rsidRPr="00260181">
          <w:rPr>
            <w:rStyle w:val="Hyperlink"/>
            <w:noProof/>
            <w:sz w:val="24"/>
            <w:szCs w:val="24"/>
          </w:rPr>
          <w:t>Si</w:t>
        </w:r>
        <w:r w:rsidRPr="00260181">
          <w:rPr>
            <w:rStyle w:val="Hyperlink"/>
            <w:noProof/>
            <w:sz w:val="24"/>
            <w:szCs w:val="24"/>
            <w:vertAlign w:val="subscript"/>
          </w:rPr>
          <w:t>17</w:t>
        </w:r>
        <w:r w:rsidRPr="00260181">
          <w:rPr>
            <w:rStyle w:val="Hyperlink"/>
            <w:noProof/>
            <w:sz w:val="24"/>
            <w:szCs w:val="24"/>
          </w:rPr>
          <w:t>Ag</w:t>
        </w:r>
        <w:r w:rsidRPr="00260181">
          <w:rPr>
            <w:rStyle w:val="Hyperlink"/>
            <w:noProof/>
            <w:sz w:val="24"/>
            <w:szCs w:val="24"/>
            <w:vertAlign w:val="subscript"/>
          </w:rPr>
          <w:t>7.5</w:t>
        </w:r>
        <w:r w:rsidRPr="00260181">
          <w:rPr>
            <w:rStyle w:val="Hyperlink"/>
            <w:noProof/>
            <w:sz w:val="24"/>
            <w:szCs w:val="24"/>
          </w:rPr>
          <w:t xml:space="preserve"> </w:t>
        </w:r>
        <w:r w:rsidRPr="00260181">
          <w:rPr>
            <w:rStyle w:val="Hyperlink"/>
            <w:rFonts w:ascii="Times New Roman" w:hAnsi="Times New Roman" w:cs="Times New Roman"/>
            <w:noProof/>
            <w:sz w:val="24"/>
            <w:szCs w:val="24"/>
          </w:rPr>
          <w:t>[87]</w:t>
        </w:r>
        <w:r w:rsidRPr="00260181">
          <w:rPr>
            <w:rStyle w:val="Hyperlink"/>
            <w:noProof/>
            <w:sz w:val="24"/>
            <w:szCs w:val="24"/>
          </w:rPr>
          <w:t>, (b) Ni</w:t>
        </w:r>
        <w:r w:rsidRPr="00260181">
          <w:rPr>
            <w:rStyle w:val="Hyperlink"/>
            <w:noProof/>
            <w:sz w:val="24"/>
            <w:szCs w:val="24"/>
            <w:vertAlign w:val="subscript"/>
          </w:rPr>
          <w:t>60</w:t>
        </w:r>
        <w:r w:rsidRPr="00260181">
          <w:rPr>
            <w:rStyle w:val="Hyperlink"/>
            <w:noProof/>
            <w:sz w:val="24"/>
            <w:szCs w:val="24"/>
          </w:rPr>
          <w:t>Pd</w:t>
        </w:r>
        <w:r w:rsidRPr="00260181">
          <w:rPr>
            <w:rStyle w:val="Hyperlink"/>
            <w:noProof/>
            <w:sz w:val="24"/>
            <w:szCs w:val="24"/>
            <w:vertAlign w:val="subscript"/>
          </w:rPr>
          <w:t>20</w:t>
        </w:r>
        <w:r w:rsidRPr="00260181">
          <w:rPr>
            <w:rStyle w:val="Hyperlink"/>
            <w:noProof/>
            <w:sz w:val="24"/>
            <w:szCs w:val="24"/>
          </w:rPr>
          <w:t>P</w:t>
        </w:r>
        <w:r w:rsidRPr="00260181">
          <w:rPr>
            <w:rStyle w:val="Hyperlink"/>
            <w:noProof/>
            <w:sz w:val="24"/>
            <w:szCs w:val="24"/>
            <w:vertAlign w:val="subscript"/>
          </w:rPr>
          <w:t>17</w:t>
        </w:r>
        <w:r w:rsidRPr="00260181">
          <w:rPr>
            <w:rStyle w:val="Hyperlink"/>
            <w:noProof/>
            <w:sz w:val="24"/>
            <w:szCs w:val="24"/>
          </w:rPr>
          <w:t>B</w:t>
        </w:r>
        <w:r w:rsidRPr="00260181">
          <w:rPr>
            <w:rStyle w:val="Hyperlink"/>
            <w:noProof/>
            <w:sz w:val="24"/>
            <w:szCs w:val="24"/>
            <w:vertAlign w:val="subscript"/>
          </w:rPr>
          <w:t>3</w:t>
        </w:r>
        <w:r w:rsidRPr="00260181">
          <w:rPr>
            <w:rStyle w:val="Hyperlink"/>
            <w:noProof/>
            <w:sz w:val="24"/>
            <w:szCs w:val="24"/>
          </w:rPr>
          <w:t xml:space="preserve"> </w:t>
        </w:r>
        <w:r w:rsidRPr="00260181">
          <w:rPr>
            <w:rStyle w:val="Hyperlink"/>
            <w:rFonts w:ascii="Times New Roman" w:hAnsi="Times New Roman" w:cs="Times New Roman"/>
            <w:noProof/>
            <w:sz w:val="24"/>
            <w:szCs w:val="24"/>
          </w:rPr>
          <w:t>[88]</w:t>
        </w:r>
        <w:r w:rsidRPr="00260181">
          <w:rPr>
            <w:rStyle w:val="Hyperlink"/>
            <w:noProof/>
            <w:sz w:val="24"/>
            <w:szCs w:val="24"/>
          </w:rPr>
          <w:t>, (c) Zr</w:t>
        </w:r>
        <w:r w:rsidRPr="00260181">
          <w:rPr>
            <w:rStyle w:val="Hyperlink"/>
            <w:noProof/>
            <w:sz w:val="24"/>
            <w:szCs w:val="24"/>
            <w:vertAlign w:val="subscript"/>
          </w:rPr>
          <w:t>52.5</w:t>
        </w:r>
        <w:r w:rsidRPr="00260181">
          <w:rPr>
            <w:rStyle w:val="Hyperlink"/>
            <w:noProof/>
            <w:sz w:val="24"/>
            <w:szCs w:val="24"/>
          </w:rPr>
          <w:t>Cu</w:t>
        </w:r>
        <w:r w:rsidRPr="00260181">
          <w:rPr>
            <w:rStyle w:val="Hyperlink"/>
            <w:noProof/>
            <w:sz w:val="24"/>
            <w:szCs w:val="24"/>
            <w:vertAlign w:val="subscript"/>
          </w:rPr>
          <w:t>17.9</w:t>
        </w:r>
        <w:r w:rsidRPr="00260181">
          <w:rPr>
            <w:rStyle w:val="Hyperlink"/>
            <w:noProof/>
            <w:sz w:val="24"/>
            <w:szCs w:val="24"/>
          </w:rPr>
          <w:t>Ni</w:t>
        </w:r>
        <w:r w:rsidRPr="00260181">
          <w:rPr>
            <w:rStyle w:val="Hyperlink"/>
            <w:noProof/>
            <w:sz w:val="24"/>
            <w:szCs w:val="24"/>
            <w:vertAlign w:val="subscript"/>
          </w:rPr>
          <w:t>14.6</w:t>
        </w:r>
        <w:r w:rsidRPr="00260181">
          <w:rPr>
            <w:rStyle w:val="Hyperlink"/>
            <w:noProof/>
            <w:sz w:val="24"/>
            <w:szCs w:val="24"/>
          </w:rPr>
          <w:t>Al</w:t>
        </w:r>
        <w:r w:rsidRPr="00260181">
          <w:rPr>
            <w:rStyle w:val="Hyperlink"/>
            <w:noProof/>
            <w:sz w:val="24"/>
            <w:szCs w:val="24"/>
            <w:vertAlign w:val="subscript"/>
          </w:rPr>
          <w:t>10.0</w:t>
        </w:r>
        <w:r w:rsidRPr="00260181">
          <w:rPr>
            <w:rStyle w:val="Hyperlink"/>
            <w:noProof/>
            <w:sz w:val="24"/>
            <w:szCs w:val="24"/>
          </w:rPr>
          <w:t>Ti</w:t>
        </w:r>
        <w:r w:rsidRPr="00260181">
          <w:rPr>
            <w:rStyle w:val="Hyperlink"/>
            <w:noProof/>
            <w:sz w:val="24"/>
            <w:szCs w:val="24"/>
            <w:vertAlign w:val="subscript"/>
          </w:rPr>
          <w:t>5.0</w:t>
        </w:r>
        <w:r w:rsidRPr="00260181">
          <w:rPr>
            <w:rStyle w:val="Hyperlink"/>
            <w:noProof/>
            <w:sz w:val="24"/>
            <w:szCs w:val="24"/>
          </w:rPr>
          <w:t xml:space="preserve"> BMGs (Ambient: 298 K, Subambient: 194.5 K) </w:t>
        </w:r>
        <w:r w:rsidRPr="00260181">
          <w:rPr>
            <w:rStyle w:val="Hyperlink"/>
            <w:rFonts w:ascii="Times New Roman" w:hAnsi="Times New Roman" w:cs="Times New Roman"/>
            <w:noProof/>
            <w:sz w:val="24"/>
            <w:szCs w:val="24"/>
          </w:rPr>
          <w:t>[86]</w:t>
        </w:r>
        <w:r w:rsidRPr="00260181">
          <w:rPr>
            <w:noProof/>
            <w:webHidden/>
            <w:sz w:val="24"/>
            <w:szCs w:val="24"/>
          </w:rPr>
          <w:tab/>
        </w:r>
        <w:r w:rsidRPr="00260181">
          <w:rPr>
            <w:noProof/>
            <w:webHidden/>
            <w:sz w:val="24"/>
            <w:szCs w:val="24"/>
          </w:rPr>
          <w:fldChar w:fldCharType="begin"/>
        </w:r>
        <w:r w:rsidRPr="00260181">
          <w:rPr>
            <w:noProof/>
            <w:webHidden/>
            <w:sz w:val="24"/>
            <w:szCs w:val="24"/>
          </w:rPr>
          <w:instrText xml:space="preserve"> PAGEREF _Toc407967931 \h </w:instrText>
        </w:r>
        <w:r w:rsidRPr="00260181">
          <w:rPr>
            <w:noProof/>
            <w:webHidden/>
            <w:sz w:val="24"/>
            <w:szCs w:val="24"/>
          </w:rPr>
        </w:r>
        <w:r w:rsidRPr="00260181">
          <w:rPr>
            <w:noProof/>
            <w:webHidden/>
            <w:sz w:val="24"/>
            <w:szCs w:val="24"/>
          </w:rPr>
          <w:fldChar w:fldCharType="separate"/>
        </w:r>
        <w:r w:rsidR="0094577A">
          <w:rPr>
            <w:noProof/>
            <w:webHidden/>
            <w:sz w:val="24"/>
            <w:szCs w:val="24"/>
          </w:rPr>
          <w:t>16</w:t>
        </w:r>
        <w:r w:rsidRPr="00260181">
          <w:rPr>
            <w:noProof/>
            <w:webHidden/>
            <w:sz w:val="24"/>
            <w:szCs w:val="24"/>
          </w:rPr>
          <w:fldChar w:fldCharType="end"/>
        </w:r>
      </w:hyperlink>
    </w:p>
    <w:p w:rsidR="00BB6DB5" w:rsidRPr="00260181" w:rsidRDefault="00BB6DB5" w:rsidP="00260181">
      <w:pPr>
        <w:pStyle w:val="TableofFigures"/>
        <w:tabs>
          <w:tab w:val="right" w:leader="dot" w:pos="8630"/>
        </w:tabs>
        <w:ind w:left="1080" w:hanging="1080"/>
        <w:jc w:val="both"/>
        <w:rPr>
          <w:rFonts w:cstheme="minorBidi"/>
          <w:noProof/>
          <w:sz w:val="24"/>
          <w:szCs w:val="24"/>
        </w:rPr>
      </w:pPr>
      <w:hyperlink w:anchor="_Toc407967932" w:history="1">
        <w:r w:rsidRPr="00260181">
          <w:rPr>
            <w:rStyle w:val="Hyperlink"/>
            <w:noProof/>
            <w:sz w:val="24"/>
            <w:szCs w:val="24"/>
          </w:rPr>
          <w:t xml:space="preserve">Figure 4. </w:t>
        </w:r>
        <w:r w:rsidR="00860393">
          <w:rPr>
            <w:rStyle w:val="Hyperlink"/>
            <w:noProof/>
            <w:sz w:val="24"/>
            <w:szCs w:val="24"/>
          </w:rPr>
          <w:tab/>
        </w:r>
        <w:r w:rsidRPr="00260181">
          <w:rPr>
            <w:rStyle w:val="Hyperlink"/>
            <w:noProof/>
            <w:sz w:val="24"/>
            <w:szCs w:val="24"/>
          </w:rPr>
          <w:t>SEM images of a lateral surface of a fractured Ni</w:t>
        </w:r>
        <w:r w:rsidRPr="00260181">
          <w:rPr>
            <w:rStyle w:val="Hyperlink"/>
            <w:noProof/>
            <w:sz w:val="24"/>
            <w:szCs w:val="24"/>
            <w:vertAlign w:val="subscript"/>
          </w:rPr>
          <w:t>60</w:t>
        </w:r>
        <w:r w:rsidRPr="00260181">
          <w:rPr>
            <w:rStyle w:val="Hyperlink"/>
            <w:noProof/>
            <w:sz w:val="24"/>
            <w:szCs w:val="24"/>
          </w:rPr>
          <w:t>Pd</w:t>
        </w:r>
        <w:r w:rsidRPr="00260181">
          <w:rPr>
            <w:rStyle w:val="Hyperlink"/>
            <w:noProof/>
            <w:sz w:val="24"/>
            <w:szCs w:val="24"/>
            <w:vertAlign w:val="subscript"/>
          </w:rPr>
          <w:t>20</w:t>
        </w:r>
        <w:r w:rsidRPr="00260181">
          <w:rPr>
            <w:rStyle w:val="Hyperlink"/>
            <w:noProof/>
            <w:sz w:val="24"/>
            <w:szCs w:val="24"/>
          </w:rPr>
          <w:t>P</w:t>
        </w:r>
        <w:r w:rsidRPr="00260181">
          <w:rPr>
            <w:rStyle w:val="Hyperlink"/>
            <w:noProof/>
            <w:sz w:val="24"/>
            <w:szCs w:val="24"/>
            <w:vertAlign w:val="subscript"/>
          </w:rPr>
          <w:t>17</w:t>
        </w:r>
        <w:r w:rsidRPr="00260181">
          <w:rPr>
            <w:rStyle w:val="Hyperlink"/>
            <w:noProof/>
            <w:sz w:val="24"/>
            <w:szCs w:val="24"/>
          </w:rPr>
          <w:t>B</w:t>
        </w:r>
        <w:r w:rsidRPr="00260181">
          <w:rPr>
            <w:rStyle w:val="Hyperlink"/>
            <w:noProof/>
            <w:sz w:val="24"/>
            <w:szCs w:val="24"/>
            <w:vertAlign w:val="subscript"/>
          </w:rPr>
          <w:t>3</w:t>
        </w:r>
        <w:r w:rsidRPr="00260181">
          <w:rPr>
            <w:rStyle w:val="Hyperlink"/>
            <w:noProof/>
            <w:sz w:val="24"/>
            <w:szCs w:val="24"/>
          </w:rPr>
          <w:t xml:space="preserve"> BMG showing the shear-band patterns at (a) room temperature (295 K), (b) 223 K, (c) 173 K, and (d) 77 K </w:t>
        </w:r>
        <w:r w:rsidRPr="00260181">
          <w:rPr>
            <w:rStyle w:val="Hyperlink"/>
            <w:rFonts w:ascii="Times New Roman" w:hAnsi="Times New Roman" w:cs="Times New Roman"/>
            <w:noProof/>
            <w:sz w:val="24"/>
            <w:szCs w:val="24"/>
          </w:rPr>
          <w:t>[88]</w:t>
        </w:r>
        <w:r w:rsidRPr="00260181">
          <w:rPr>
            <w:noProof/>
            <w:webHidden/>
            <w:sz w:val="24"/>
            <w:szCs w:val="24"/>
          </w:rPr>
          <w:tab/>
        </w:r>
        <w:r w:rsidRPr="00260181">
          <w:rPr>
            <w:noProof/>
            <w:webHidden/>
            <w:sz w:val="24"/>
            <w:szCs w:val="24"/>
          </w:rPr>
          <w:fldChar w:fldCharType="begin"/>
        </w:r>
        <w:r w:rsidRPr="00260181">
          <w:rPr>
            <w:noProof/>
            <w:webHidden/>
            <w:sz w:val="24"/>
            <w:szCs w:val="24"/>
          </w:rPr>
          <w:instrText xml:space="preserve"> PAGEREF _Toc407967932 \h </w:instrText>
        </w:r>
        <w:r w:rsidRPr="00260181">
          <w:rPr>
            <w:noProof/>
            <w:webHidden/>
            <w:sz w:val="24"/>
            <w:szCs w:val="24"/>
          </w:rPr>
        </w:r>
        <w:r w:rsidRPr="00260181">
          <w:rPr>
            <w:noProof/>
            <w:webHidden/>
            <w:sz w:val="24"/>
            <w:szCs w:val="24"/>
          </w:rPr>
          <w:fldChar w:fldCharType="separate"/>
        </w:r>
        <w:r w:rsidR="0094577A">
          <w:rPr>
            <w:noProof/>
            <w:webHidden/>
            <w:sz w:val="24"/>
            <w:szCs w:val="24"/>
          </w:rPr>
          <w:t>17</w:t>
        </w:r>
        <w:r w:rsidRPr="00260181">
          <w:rPr>
            <w:noProof/>
            <w:webHidden/>
            <w:sz w:val="24"/>
            <w:szCs w:val="24"/>
          </w:rPr>
          <w:fldChar w:fldCharType="end"/>
        </w:r>
      </w:hyperlink>
    </w:p>
    <w:p w:rsidR="00BB6DB5" w:rsidRPr="00260181" w:rsidRDefault="00BB6DB5" w:rsidP="00260181">
      <w:pPr>
        <w:pStyle w:val="TableofFigures"/>
        <w:tabs>
          <w:tab w:val="right" w:leader="dot" w:pos="8630"/>
        </w:tabs>
        <w:ind w:left="1080" w:hanging="1080"/>
        <w:jc w:val="both"/>
        <w:rPr>
          <w:rFonts w:cstheme="minorBidi"/>
          <w:noProof/>
          <w:sz w:val="24"/>
          <w:szCs w:val="24"/>
        </w:rPr>
      </w:pPr>
      <w:hyperlink w:anchor="_Toc407967933" w:history="1">
        <w:r w:rsidRPr="00260181">
          <w:rPr>
            <w:rStyle w:val="Hyperlink"/>
            <w:noProof/>
            <w:sz w:val="24"/>
            <w:szCs w:val="24"/>
          </w:rPr>
          <w:t xml:space="preserve">Figure 5. </w:t>
        </w:r>
        <w:r w:rsidR="00860393">
          <w:rPr>
            <w:rStyle w:val="Hyperlink"/>
            <w:noProof/>
            <w:sz w:val="24"/>
            <w:szCs w:val="24"/>
          </w:rPr>
          <w:tab/>
        </w:r>
        <w:r w:rsidRPr="00260181">
          <w:rPr>
            <w:rStyle w:val="Hyperlink"/>
            <w:noProof/>
            <w:sz w:val="24"/>
            <w:szCs w:val="24"/>
          </w:rPr>
          <w:t>Schematic of (a) unconstrained and (b) constrained conditions in uniaxial compression tests</w:t>
        </w:r>
        <w:r w:rsidRPr="00260181">
          <w:rPr>
            <w:noProof/>
            <w:webHidden/>
            <w:sz w:val="24"/>
            <w:szCs w:val="24"/>
          </w:rPr>
          <w:tab/>
        </w:r>
        <w:r w:rsidRPr="00260181">
          <w:rPr>
            <w:noProof/>
            <w:webHidden/>
            <w:sz w:val="24"/>
            <w:szCs w:val="24"/>
          </w:rPr>
          <w:fldChar w:fldCharType="begin"/>
        </w:r>
        <w:r w:rsidRPr="00260181">
          <w:rPr>
            <w:noProof/>
            <w:webHidden/>
            <w:sz w:val="24"/>
            <w:szCs w:val="24"/>
          </w:rPr>
          <w:instrText xml:space="preserve"> PAGEREF _Toc407967933 \h </w:instrText>
        </w:r>
        <w:r w:rsidRPr="00260181">
          <w:rPr>
            <w:noProof/>
            <w:webHidden/>
            <w:sz w:val="24"/>
            <w:szCs w:val="24"/>
          </w:rPr>
        </w:r>
        <w:r w:rsidRPr="00260181">
          <w:rPr>
            <w:noProof/>
            <w:webHidden/>
            <w:sz w:val="24"/>
            <w:szCs w:val="24"/>
          </w:rPr>
          <w:fldChar w:fldCharType="separate"/>
        </w:r>
        <w:r w:rsidR="0094577A">
          <w:rPr>
            <w:noProof/>
            <w:webHidden/>
            <w:sz w:val="24"/>
            <w:szCs w:val="24"/>
          </w:rPr>
          <w:t>23</w:t>
        </w:r>
        <w:r w:rsidRPr="00260181">
          <w:rPr>
            <w:noProof/>
            <w:webHidden/>
            <w:sz w:val="24"/>
            <w:szCs w:val="24"/>
          </w:rPr>
          <w:fldChar w:fldCharType="end"/>
        </w:r>
      </w:hyperlink>
    </w:p>
    <w:p w:rsidR="00BB6DB5" w:rsidRPr="00260181" w:rsidRDefault="00BB6DB5" w:rsidP="00260181">
      <w:pPr>
        <w:pStyle w:val="TableofFigures"/>
        <w:tabs>
          <w:tab w:val="right" w:leader="dot" w:pos="8630"/>
        </w:tabs>
        <w:ind w:left="1080" w:hanging="1080"/>
        <w:jc w:val="both"/>
        <w:rPr>
          <w:rFonts w:cstheme="minorBidi"/>
          <w:noProof/>
          <w:sz w:val="24"/>
          <w:szCs w:val="24"/>
        </w:rPr>
      </w:pPr>
      <w:hyperlink w:anchor="_Toc407967934" w:history="1">
        <w:r w:rsidRPr="00260181">
          <w:rPr>
            <w:rStyle w:val="Hyperlink"/>
            <w:noProof/>
            <w:sz w:val="24"/>
            <w:szCs w:val="24"/>
          </w:rPr>
          <w:t xml:space="preserve">Figure 6. </w:t>
        </w:r>
        <w:r w:rsidR="00860393">
          <w:rPr>
            <w:rStyle w:val="Hyperlink"/>
            <w:noProof/>
            <w:sz w:val="24"/>
            <w:szCs w:val="24"/>
          </w:rPr>
          <w:tab/>
        </w:r>
        <w:r w:rsidRPr="00260181">
          <w:rPr>
            <w:rStyle w:val="Hyperlink"/>
            <w:noProof/>
            <w:sz w:val="24"/>
            <w:szCs w:val="24"/>
          </w:rPr>
          <w:t>Schematic of a compression experiment for BMGs and the setup of a computer-controlled MTS machine</w:t>
        </w:r>
        <w:r w:rsidRPr="00260181">
          <w:rPr>
            <w:noProof/>
            <w:webHidden/>
            <w:sz w:val="24"/>
            <w:szCs w:val="24"/>
          </w:rPr>
          <w:tab/>
        </w:r>
        <w:r w:rsidRPr="00260181">
          <w:rPr>
            <w:noProof/>
            <w:webHidden/>
            <w:sz w:val="24"/>
            <w:szCs w:val="24"/>
          </w:rPr>
          <w:fldChar w:fldCharType="begin"/>
        </w:r>
        <w:r w:rsidRPr="00260181">
          <w:rPr>
            <w:noProof/>
            <w:webHidden/>
            <w:sz w:val="24"/>
            <w:szCs w:val="24"/>
          </w:rPr>
          <w:instrText xml:space="preserve"> PAGEREF _Toc407967934 \h </w:instrText>
        </w:r>
        <w:r w:rsidRPr="00260181">
          <w:rPr>
            <w:noProof/>
            <w:webHidden/>
            <w:sz w:val="24"/>
            <w:szCs w:val="24"/>
          </w:rPr>
        </w:r>
        <w:r w:rsidRPr="00260181">
          <w:rPr>
            <w:noProof/>
            <w:webHidden/>
            <w:sz w:val="24"/>
            <w:szCs w:val="24"/>
          </w:rPr>
          <w:fldChar w:fldCharType="separate"/>
        </w:r>
        <w:r w:rsidR="0094577A">
          <w:rPr>
            <w:noProof/>
            <w:webHidden/>
            <w:sz w:val="24"/>
            <w:szCs w:val="24"/>
          </w:rPr>
          <w:t>26</w:t>
        </w:r>
        <w:r w:rsidRPr="00260181">
          <w:rPr>
            <w:noProof/>
            <w:webHidden/>
            <w:sz w:val="24"/>
            <w:szCs w:val="24"/>
          </w:rPr>
          <w:fldChar w:fldCharType="end"/>
        </w:r>
      </w:hyperlink>
    </w:p>
    <w:p w:rsidR="00BB6DB5" w:rsidRPr="00260181" w:rsidRDefault="00BB6DB5" w:rsidP="00260181">
      <w:pPr>
        <w:pStyle w:val="TableofFigures"/>
        <w:tabs>
          <w:tab w:val="right" w:leader="dot" w:pos="8630"/>
        </w:tabs>
        <w:ind w:left="1080" w:hanging="1080"/>
        <w:jc w:val="both"/>
        <w:rPr>
          <w:rFonts w:cstheme="minorBidi"/>
          <w:noProof/>
          <w:sz w:val="24"/>
          <w:szCs w:val="24"/>
        </w:rPr>
      </w:pPr>
      <w:hyperlink w:anchor="_Toc407967935" w:history="1">
        <w:r w:rsidRPr="00260181">
          <w:rPr>
            <w:rStyle w:val="Hyperlink"/>
            <w:noProof/>
            <w:sz w:val="24"/>
            <w:szCs w:val="24"/>
          </w:rPr>
          <w:t xml:space="preserve">Figure 7. </w:t>
        </w:r>
        <w:r w:rsidR="00860393">
          <w:rPr>
            <w:rStyle w:val="Hyperlink"/>
            <w:noProof/>
            <w:sz w:val="24"/>
            <w:szCs w:val="24"/>
          </w:rPr>
          <w:tab/>
        </w:r>
        <w:r w:rsidRPr="00260181">
          <w:rPr>
            <w:rStyle w:val="Hyperlink"/>
            <w:noProof/>
            <w:sz w:val="24"/>
            <w:szCs w:val="24"/>
          </w:rPr>
          <w:t>The setup of Micro Materials NanoTest for nanoindentation experiment</w:t>
        </w:r>
        <w:r w:rsidRPr="00260181">
          <w:rPr>
            <w:noProof/>
            <w:webHidden/>
            <w:sz w:val="24"/>
            <w:szCs w:val="24"/>
          </w:rPr>
          <w:tab/>
        </w:r>
        <w:r w:rsidRPr="00260181">
          <w:rPr>
            <w:noProof/>
            <w:webHidden/>
            <w:sz w:val="24"/>
            <w:szCs w:val="24"/>
          </w:rPr>
          <w:fldChar w:fldCharType="begin"/>
        </w:r>
        <w:r w:rsidRPr="00260181">
          <w:rPr>
            <w:noProof/>
            <w:webHidden/>
            <w:sz w:val="24"/>
            <w:szCs w:val="24"/>
          </w:rPr>
          <w:instrText xml:space="preserve"> PAGEREF _Toc407967935 \h </w:instrText>
        </w:r>
        <w:r w:rsidRPr="00260181">
          <w:rPr>
            <w:noProof/>
            <w:webHidden/>
            <w:sz w:val="24"/>
            <w:szCs w:val="24"/>
          </w:rPr>
        </w:r>
        <w:r w:rsidRPr="00260181">
          <w:rPr>
            <w:noProof/>
            <w:webHidden/>
            <w:sz w:val="24"/>
            <w:szCs w:val="24"/>
          </w:rPr>
          <w:fldChar w:fldCharType="separate"/>
        </w:r>
        <w:r w:rsidR="0094577A">
          <w:rPr>
            <w:noProof/>
            <w:webHidden/>
            <w:sz w:val="24"/>
            <w:szCs w:val="24"/>
          </w:rPr>
          <w:t>27</w:t>
        </w:r>
        <w:r w:rsidRPr="00260181">
          <w:rPr>
            <w:noProof/>
            <w:webHidden/>
            <w:sz w:val="24"/>
            <w:szCs w:val="24"/>
          </w:rPr>
          <w:fldChar w:fldCharType="end"/>
        </w:r>
      </w:hyperlink>
    </w:p>
    <w:p w:rsidR="00BB6DB5" w:rsidRPr="00260181" w:rsidRDefault="00BB6DB5" w:rsidP="00260181">
      <w:pPr>
        <w:pStyle w:val="TableofFigures"/>
        <w:tabs>
          <w:tab w:val="right" w:leader="dot" w:pos="8630"/>
        </w:tabs>
        <w:ind w:left="1080" w:hanging="1080"/>
        <w:jc w:val="both"/>
        <w:rPr>
          <w:rFonts w:cstheme="minorBidi"/>
          <w:noProof/>
          <w:sz w:val="24"/>
          <w:szCs w:val="24"/>
        </w:rPr>
      </w:pPr>
      <w:hyperlink w:anchor="_Toc407967936" w:history="1">
        <w:r w:rsidRPr="00260181">
          <w:rPr>
            <w:rStyle w:val="Hyperlink"/>
            <w:noProof/>
            <w:sz w:val="24"/>
            <w:szCs w:val="24"/>
          </w:rPr>
          <w:t xml:space="preserve">Figure 8. </w:t>
        </w:r>
        <w:r w:rsidR="00860393">
          <w:rPr>
            <w:rStyle w:val="Hyperlink"/>
            <w:noProof/>
            <w:sz w:val="24"/>
            <w:szCs w:val="24"/>
          </w:rPr>
          <w:tab/>
        </w:r>
        <w:r w:rsidRPr="00260181">
          <w:rPr>
            <w:rStyle w:val="Hyperlink"/>
            <w:noProof/>
            <w:sz w:val="24"/>
            <w:szCs w:val="24"/>
          </w:rPr>
          <w:t>Compression experiments on Zr</w:t>
        </w:r>
        <w:r w:rsidRPr="00260181">
          <w:rPr>
            <w:rStyle w:val="Hyperlink"/>
            <w:noProof/>
            <w:sz w:val="24"/>
            <w:szCs w:val="24"/>
            <w:vertAlign w:val="subscript"/>
          </w:rPr>
          <w:t>55</w:t>
        </w:r>
        <w:r w:rsidRPr="00260181">
          <w:rPr>
            <w:rStyle w:val="Hyperlink"/>
            <w:noProof/>
            <w:sz w:val="24"/>
            <w:szCs w:val="24"/>
          </w:rPr>
          <w:t>Cu</w:t>
        </w:r>
        <w:r w:rsidRPr="00260181">
          <w:rPr>
            <w:rStyle w:val="Hyperlink"/>
            <w:noProof/>
            <w:sz w:val="24"/>
            <w:szCs w:val="24"/>
            <w:vertAlign w:val="subscript"/>
          </w:rPr>
          <w:t>30</w:t>
        </w:r>
        <w:r w:rsidRPr="00260181">
          <w:rPr>
            <w:rStyle w:val="Hyperlink"/>
            <w:noProof/>
            <w:sz w:val="24"/>
            <w:szCs w:val="24"/>
          </w:rPr>
          <w:t>Ni</w:t>
        </w:r>
        <w:r w:rsidRPr="00260181">
          <w:rPr>
            <w:rStyle w:val="Hyperlink"/>
            <w:noProof/>
            <w:sz w:val="24"/>
            <w:szCs w:val="24"/>
            <w:vertAlign w:val="subscript"/>
          </w:rPr>
          <w:t>5</w:t>
        </w:r>
        <w:r w:rsidRPr="00260181">
          <w:rPr>
            <w:rStyle w:val="Hyperlink"/>
            <w:noProof/>
            <w:sz w:val="24"/>
            <w:szCs w:val="24"/>
          </w:rPr>
          <w:t>Al</w:t>
        </w:r>
        <w:r w:rsidRPr="00260181">
          <w:rPr>
            <w:rStyle w:val="Hyperlink"/>
            <w:noProof/>
            <w:sz w:val="24"/>
            <w:szCs w:val="24"/>
            <w:vertAlign w:val="subscript"/>
          </w:rPr>
          <w:t>10</w:t>
        </w:r>
        <w:r w:rsidRPr="00260181">
          <w:rPr>
            <w:rStyle w:val="Hyperlink"/>
            <w:noProof/>
            <w:sz w:val="24"/>
            <w:szCs w:val="24"/>
          </w:rPr>
          <w:t xml:space="preserve"> BMG (atomic percent, at. %) at different strain levels under (a) unconstrained and (b) constrained conditions</w:t>
        </w:r>
        <w:r w:rsidRPr="00260181">
          <w:rPr>
            <w:noProof/>
            <w:webHidden/>
            <w:sz w:val="24"/>
            <w:szCs w:val="24"/>
          </w:rPr>
          <w:tab/>
        </w:r>
        <w:r w:rsidRPr="00260181">
          <w:rPr>
            <w:noProof/>
            <w:webHidden/>
            <w:sz w:val="24"/>
            <w:szCs w:val="24"/>
          </w:rPr>
          <w:fldChar w:fldCharType="begin"/>
        </w:r>
        <w:r w:rsidRPr="00260181">
          <w:rPr>
            <w:noProof/>
            <w:webHidden/>
            <w:sz w:val="24"/>
            <w:szCs w:val="24"/>
          </w:rPr>
          <w:instrText xml:space="preserve"> PAGEREF _Toc407967936 \h </w:instrText>
        </w:r>
        <w:r w:rsidRPr="00260181">
          <w:rPr>
            <w:noProof/>
            <w:webHidden/>
            <w:sz w:val="24"/>
            <w:szCs w:val="24"/>
          </w:rPr>
        </w:r>
        <w:r w:rsidRPr="00260181">
          <w:rPr>
            <w:noProof/>
            <w:webHidden/>
            <w:sz w:val="24"/>
            <w:szCs w:val="24"/>
          </w:rPr>
          <w:fldChar w:fldCharType="separate"/>
        </w:r>
        <w:r w:rsidR="0094577A">
          <w:rPr>
            <w:noProof/>
            <w:webHidden/>
            <w:sz w:val="24"/>
            <w:szCs w:val="24"/>
          </w:rPr>
          <w:t>29</w:t>
        </w:r>
        <w:r w:rsidRPr="00260181">
          <w:rPr>
            <w:noProof/>
            <w:webHidden/>
            <w:sz w:val="24"/>
            <w:szCs w:val="24"/>
          </w:rPr>
          <w:fldChar w:fldCharType="end"/>
        </w:r>
      </w:hyperlink>
    </w:p>
    <w:p w:rsidR="00BB6DB5" w:rsidRPr="00260181" w:rsidRDefault="00BB6DB5" w:rsidP="00260181">
      <w:pPr>
        <w:pStyle w:val="TableofFigures"/>
        <w:tabs>
          <w:tab w:val="right" w:leader="dot" w:pos="8630"/>
        </w:tabs>
        <w:ind w:left="1080" w:hanging="1080"/>
        <w:jc w:val="both"/>
        <w:rPr>
          <w:rFonts w:cstheme="minorBidi"/>
          <w:noProof/>
          <w:sz w:val="24"/>
          <w:szCs w:val="24"/>
        </w:rPr>
      </w:pPr>
      <w:hyperlink w:anchor="_Toc407967937" w:history="1">
        <w:r w:rsidRPr="00260181">
          <w:rPr>
            <w:rStyle w:val="Hyperlink"/>
            <w:noProof/>
            <w:sz w:val="24"/>
            <w:szCs w:val="24"/>
          </w:rPr>
          <w:t xml:space="preserve">Figure 9. </w:t>
        </w:r>
        <w:r w:rsidR="00860393">
          <w:rPr>
            <w:rStyle w:val="Hyperlink"/>
            <w:noProof/>
            <w:sz w:val="24"/>
            <w:szCs w:val="24"/>
          </w:rPr>
          <w:tab/>
        </w:r>
        <w:r w:rsidRPr="00260181">
          <w:rPr>
            <w:rStyle w:val="Hyperlink"/>
            <w:noProof/>
            <w:sz w:val="24"/>
            <w:szCs w:val="24"/>
          </w:rPr>
          <w:t xml:space="preserve">(a) SEM image showing the primary shear bands (fracture plane, indicated as red dash-dot line) on the lateral surface after </w:t>
        </w:r>
        <w:r w:rsidRPr="00260181">
          <w:rPr>
            <w:rStyle w:val="Hyperlink"/>
            <w:i/>
            <w:noProof/>
            <w:sz w:val="24"/>
            <w:szCs w:val="24"/>
          </w:rPr>
          <w:t>unconstrained compression</w:t>
        </w:r>
        <w:r w:rsidRPr="00260181">
          <w:rPr>
            <w:rStyle w:val="Hyperlink"/>
            <w:noProof/>
            <w:sz w:val="24"/>
            <w:szCs w:val="24"/>
          </w:rPr>
          <w:t xml:space="preserve"> at the </w:t>
        </w:r>
        <w:r w:rsidRPr="00260181">
          <w:rPr>
            <w:rStyle w:val="Hyperlink"/>
            <w:noProof/>
            <w:sz w:val="24"/>
            <w:szCs w:val="24"/>
          </w:rPr>
          <w:lastRenderedPageBreak/>
          <w:t xml:space="preserve">strain rate of 2 </w:t>
        </w:r>
        <w:r w:rsidRPr="00260181">
          <w:rPr>
            <w:rStyle w:val="Hyperlink"/>
            <w:rFonts w:cs="Times New Roman"/>
            <w:noProof/>
            <w:sz w:val="24"/>
            <w:szCs w:val="24"/>
          </w:rPr>
          <w:t>×</w:t>
        </w:r>
        <w:r w:rsidRPr="00260181">
          <w:rPr>
            <w:rStyle w:val="Hyperlink"/>
            <w:noProof/>
            <w:sz w:val="24"/>
            <w:szCs w:val="24"/>
          </w:rPr>
          <w:t xml:space="preserve"> 10</w:t>
        </w:r>
        <w:r w:rsidRPr="00260181">
          <w:rPr>
            <w:rStyle w:val="Hyperlink"/>
            <w:noProof/>
            <w:sz w:val="24"/>
            <w:szCs w:val="24"/>
            <w:vertAlign w:val="superscript"/>
          </w:rPr>
          <w:t>-4</w:t>
        </w:r>
        <w:r w:rsidRPr="00260181">
          <w:rPr>
            <w:rStyle w:val="Hyperlink"/>
            <w:noProof/>
            <w:sz w:val="24"/>
            <w:szCs w:val="24"/>
          </w:rPr>
          <w:t>/s, and (b) the amplified region showing the interaction of shear bands, much less than the constrained case</w:t>
        </w:r>
        <w:r w:rsidRPr="00260181">
          <w:rPr>
            <w:noProof/>
            <w:webHidden/>
            <w:sz w:val="24"/>
            <w:szCs w:val="24"/>
          </w:rPr>
          <w:tab/>
        </w:r>
        <w:r w:rsidRPr="00260181">
          <w:rPr>
            <w:noProof/>
            <w:webHidden/>
            <w:sz w:val="24"/>
            <w:szCs w:val="24"/>
          </w:rPr>
          <w:fldChar w:fldCharType="begin"/>
        </w:r>
        <w:r w:rsidRPr="00260181">
          <w:rPr>
            <w:noProof/>
            <w:webHidden/>
            <w:sz w:val="24"/>
            <w:szCs w:val="24"/>
          </w:rPr>
          <w:instrText xml:space="preserve"> PAGEREF _Toc407967937 \h </w:instrText>
        </w:r>
        <w:r w:rsidRPr="00260181">
          <w:rPr>
            <w:noProof/>
            <w:webHidden/>
            <w:sz w:val="24"/>
            <w:szCs w:val="24"/>
          </w:rPr>
        </w:r>
        <w:r w:rsidRPr="00260181">
          <w:rPr>
            <w:noProof/>
            <w:webHidden/>
            <w:sz w:val="24"/>
            <w:szCs w:val="24"/>
          </w:rPr>
          <w:fldChar w:fldCharType="separate"/>
        </w:r>
        <w:r w:rsidR="0094577A">
          <w:rPr>
            <w:noProof/>
            <w:webHidden/>
            <w:sz w:val="24"/>
            <w:szCs w:val="24"/>
          </w:rPr>
          <w:t>31</w:t>
        </w:r>
        <w:r w:rsidRPr="00260181">
          <w:rPr>
            <w:noProof/>
            <w:webHidden/>
            <w:sz w:val="24"/>
            <w:szCs w:val="24"/>
          </w:rPr>
          <w:fldChar w:fldCharType="end"/>
        </w:r>
      </w:hyperlink>
    </w:p>
    <w:p w:rsidR="00BB6DB5" w:rsidRPr="00260181" w:rsidRDefault="00BB6DB5" w:rsidP="00260181">
      <w:pPr>
        <w:pStyle w:val="TableofFigures"/>
        <w:tabs>
          <w:tab w:val="right" w:leader="dot" w:pos="8630"/>
        </w:tabs>
        <w:ind w:left="1080" w:hanging="1080"/>
        <w:jc w:val="both"/>
        <w:rPr>
          <w:rFonts w:cstheme="minorBidi"/>
          <w:noProof/>
          <w:sz w:val="24"/>
          <w:szCs w:val="24"/>
        </w:rPr>
      </w:pPr>
      <w:hyperlink w:anchor="_Toc407967938" w:history="1">
        <w:r w:rsidRPr="00260181">
          <w:rPr>
            <w:rStyle w:val="Hyperlink"/>
            <w:noProof/>
            <w:sz w:val="24"/>
            <w:szCs w:val="24"/>
          </w:rPr>
          <w:t xml:space="preserve">Figure 10. </w:t>
        </w:r>
        <w:r w:rsidR="00860393">
          <w:rPr>
            <w:rStyle w:val="Hyperlink"/>
            <w:noProof/>
            <w:sz w:val="24"/>
            <w:szCs w:val="24"/>
          </w:rPr>
          <w:tab/>
        </w:r>
        <w:r w:rsidR="00FC51CA">
          <w:rPr>
            <w:rStyle w:val="Hyperlink"/>
            <w:noProof/>
            <w:sz w:val="24"/>
            <w:szCs w:val="24"/>
          </w:rPr>
          <w:tab/>
        </w:r>
        <w:r w:rsidRPr="00260181">
          <w:rPr>
            <w:rStyle w:val="Hyperlink"/>
            <w:noProof/>
            <w:sz w:val="24"/>
            <w:szCs w:val="24"/>
          </w:rPr>
          <w:t xml:space="preserve">(a) SEM image showing the multiple shear bands on the lateral surface after constrained compression at strain rate of 2 </w:t>
        </w:r>
        <w:r w:rsidRPr="00260181">
          <w:rPr>
            <w:rStyle w:val="Hyperlink"/>
            <w:rFonts w:cs="Times New Roman"/>
            <w:noProof/>
            <w:sz w:val="24"/>
            <w:szCs w:val="24"/>
          </w:rPr>
          <w:t>×</w:t>
        </w:r>
        <w:r w:rsidRPr="00260181">
          <w:rPr>
            <w:rStyle w:val="Hyperlink"/>
            <w:noProof/>
            <w:sz w:val="24"/>
            <w:szCs w:val="24"/>
          </w:rPr>
          <w:t xml:space="preserve"> 10</w:t>
        </w:r>
        <w:r w:rsidRPr="00260181">
          <w:rPr>
            <w:rStyle w:val="Hyperlink"/>
            <w:noProof/>
            <w:sz w:val="24"/>
            <w:szCs w:val="24"/>
            <w:vertAlign w:val="superscript"/>
          </w:rPr>
          <w:t>-4</w:t>
        </w:r>
        <w:r w:rsidRPr="00260181">
          <w:rPr>
            <w:rStyle w:val="Hyperlink"/>
            <w:noProof/>
            <w:sz w:val="24"/>
            <w:szCs w:val="24"/>
          </w:rPr>
          <w:t>/s and (b) the amplified region showing the interaction of shear bands</w:t>
        </w:r>
        <w:r w:rsidRPr="00260181">
          <w:rPr>
            <w:noProof/>
            <w:webHidden/>
            <w:sz w:val="24"/>
            <w:szCs w:val="24"/>
          </w:rPr>
          <w:tab/>
        </w:r>
        <w:r w:rsidRPr="00260181">
          <w:rPr>
            <w:noProof/>
            <w:webHidden/>
            <w:sz w:val="24"/>
            <w:szCs w:val="24"/>
          </w:rPr>
          <w:fldChar w:fldCharType="begin"/>
        </w:r>
        <w:r w:rsidRPr="00260181">
          <w:rPr>
            <w:noProof/>
            <w:webHidden/>
            <w:sz w:val="24"/>
            <w:szCs w:val="24"/>
          </w:rPr>
          <w:instrText xml:space="preserve"> PAGEREF _Toc407967938 \h </w:instrText>
        </w:r>
        <w:r w:rsidRPr="00260181">
          <w:rPr>
            <w:noProof/>
            <w:webHidden/>
            <w:sz w:val="24"/>
            <w:szCs w:val="24"/>
          </w:rPr>
        </w:r>
        <w:r w:rsidRPr="00260181">
          <w:rPr>
            <w:noProof/>
            <w:webHidden/>
            <w:sz w:val="24"/>
            <w:szCs w:val="24"/>
          </w:rPr>
          <w:fldChar w:fldCharType="separate"/>
        </w:r>
        <w:r w:rsidR="0094577A">
          <w:rPr>
            <w:noProof/>
            <w:webHidden/>
            <w:sz w:val="24"/>
            <w:szCs w:val="24"/>
          </w:rPr>
          <w:t>32</w:t>
        </w:r>
        <w:r w:rsidRPr="00260181">
          <w:rPr>
            <w:noProof/>
            <w:webHidden/>
            <w:sz w:val="24"/>
            <w:szCs w:val="24"/>
          </w:rPr>
          <w:fldChar w:fldCharType="end"/>
        </w:r>
      </w:hyperlink>
    </w:p>
    <w:p w:rsidR="00BB6DB5" w:rsidRPr="00260181" w:rsidRDefault="00BB6DB5" w:rsidP="00260181">
      <w:pPr>
        <w:pStyle w:val="TableofFigures"/>
        <w:tabs>
          <w:tab w:val="right" w:leader="dot" w:pos="8630"/>
        </w:tabs>
        <w:ind w:left="1080" w:hanging="1080"/>
        <w:jc w:val="both"/>
        <w:rPr>
          <w:rFonts w:cstheme="minorBidi"/>
          <w:noProof/>
          <w:sz w:val="24"/>
          <w:szCs w:val="24"/>
        </w:rPr>
      </w:pPr>
      <w:hyperlink w:anchor="_Toc407967939" w:history="1">
        <w:r w:rsidRPr="00260181">
          <w:rPr>
            <w:rStyle w:val="Hyperlink"/>
            <w:noProof/>
            <w:sz w:val="24"/>
            <w:szCs w:val="24"/>
          </w:rPr>
          <w:t xml:space="preserve">Figure 11. </w:t>
        </w:r>
        <w:r w:rsidR="00860393">
          <w:rPr>
            <w:rStyle w:val="Hyperlink"/>
            <w:noProof/>
            <w:sz w:val="24"/>
            <w:szCs w:val="24"/>
          </w:rPr>
          <w:tab/>
        </w:r>
        <w:r w:rsidR="00FC51CA">
          <w:rPr>
            <w:rStyle w:val="Hyperlink"/>
            <w:noProof/>
            <w:sz w:val="24"/>
            <w:szCs w:val="24"/>
          </w:rPr>
          <w:tab/>
        </w:r>
        <w:r w:rsidRPr="00260181">
          <w:rPr>
            <w:rStyle w:val="Hyperlink"/>
            <w:noProof/>
            <w:sz w:val="24"/>
            <w:szCs w:val="24"/>
          </w:rPr>
          <w:t>(a) Lateral surface of a fractured BMG sample, Zr</w:t>
        </w:r>
        <w:r w:rsidRPr="00260181">
          <w:rPr>
            <w:rStyle w:val="Hyperlink"/>
            <w:noProof/>
            <w:sz w:val="24"/>
            <w:szCs w:val="24"/>
            <w:vertAlign w:val="subscript"/>
          </w:rPr>
          <w:t>64.13</w:t>
        </w:r>
        <w:r w:rsidRPr="00260181">
          <w:rPr>
            <w:rStyle w:val="Hyperlink"/>
            <w:noProof/>
            <w:sz w:val="24"/>
            <w:szCs w:val="24"/>
          </w:rPr>
          <w:t>Cu</w:t>
        </w:r>
        <w:r w:rsidRPr="00260181">
          <w:rPr>
            <w:rStyle w:val="Hyperlink"/>
            <w:noProof/>
            <w:sz w:val="24"/>
            <w:szCs w:val="24"/>
            <w:vertAlign w:val="subscript"/>
          </w:rPr>
          <w:t>15.75</w:t>
        </w:r>
        <w:r w:rsidRPr="00260181">
          <w:rPr>
            <w:rStyle w:val="Hyperlink"/>
            <w:noProof/>
            <w:sz w:val="24"/>
            <w:szCs w:val="24"/>
          </w:rPr>
          <w:t>Ni</w:t>
        </w:r>
        <w:r w:rsidRPr="00260181">
          <w:rPr>
            <w:rStyle w:val="Hyperlink"/>
            <w:noProof/>
            <w:sz w:val="24"/>
            <w:szCs w:val="24"/>
            <w:vertAlign w:val="subscript"/>
          </w:rPr>
          <w:t>10.12</w:t>
        </w:r>
        <w:r w:rsidRPr="00260181">
          <w:rPr>
            <w:rStyle w:val="Hyperlink"/>
            <w:noProof/>
            <w:sz w:val="24"/>
            <w:szCs w:val="24"/>
          </w:rPr>
          <w:t>Al</w:t>
        </w:r>
        <w:r w:rsidRPr="00260181">
          <w:rPr>
            <w:rStyle w:val="Hyperlink"/>
            <w:noProof/>
            <w:sz w:val="24"/>
            <w:szCs w:val="24"/>
            <w:vertAlign w:val="subscript"/>
          </w:rPr>
          <w:t>10,</w:t>
        </w:r>
        <w:r w:rsidRPr="00260181">
          <w:rPr>
            <w:rStyle w:val="Hyperlink"/>
            <w:noProof/>
            <w:sz w:val="24"/>
            <w:szCs w:val="24"/>
          </w:rPr>
          <w:t xml:space="preserve"> after compression at a strain rate of 5 × 10</w:t>
        </w:r>
        <w:r w:rsidRPr="00260181">
          <w:rPr>
            <w:rStyle w:val="Hyperlink"/>
            <w:noProof/>
            <w:sz w:val="24"/>
            <w:szCs w:val="24"/>
            <w:vertAlign w:val="superscript"/>
          </w:rPr>
          <w:t>-5</w:t>
        </w:r>
        <w:r w:rsidRPr="00260181">
          <w:rPr>
            <w:rStyle w:val="Hyperlink"/>
            <w:noProof/>
            <w:sz w:val="24"/>
            <w:szCs w:val="24"/>
          </w:rPr>
          <w:t xml:space="preserve"> s</w:t>
        </w:r>
        <w:r w:rsidRPr="00260181">
          <w:rPr>
            <w:rStyle w:val="Hyperlink"/>
            <w:noProof/>
            <w:sz w:val="24"/>
            <w:szCs w:val="24"/>
            <w:vertAlign w:val="superscript"/>
          </w:rPr>
          <w:t>-1</w:t>
        </w:r>
        <w:r w:rsidRPr="00260181">
          <w:rPr>
            <w:rStyle w:val="Hyperlink"/>
            <w:noProof/>
            <w:sz w:val="24"/>
            <w:szCs w:val="24"/>
          </w:rPr>
          <w:t>, and (b) magnified region</w:t>
        </w:r>
        <w:r w:rsidRPr="00260181">
          <w:rPr>
            <w:rStyle w:val="Hyperlink"/>
            <w:rFonts w:ascii="AdvOT863180fb" w:hAnsi="AdvOT863180fb" w:cs="AdvOT863180fb"/>
            <w:noProof/>
            <w:sz w:val="24"/>
            <w:szCs w:val="24"/>
          </w:rPr>
          <w:t xml:space="preserve"> </w:t>
        </w:r>
        <w:r w:rsidRPr="00260181">
          <w:rPr>
            <w:rStyle w:val="Hyperlink"/>
            <w:noProof/>
            <w:sz w:val="24"/>
            <w:szCs w:val="24"/>
          </w:rPr>
          <w:t>indicated by a rectangle in (a) showing the interaction of multiple shear bands</w:t>
        </w:r>
        <w:r w:rsidRPr="00260181">
          <w:rPr>
            <w:noProof/>
            <w:webHidden/>
            <w:sz w:val="24"/>
            <w:szCs w:val="24"/>
          </w:rPr>
          <w:tab/>
        </w:r>
        <w:r w:rsidRPr="00260181">
          <w:rPr>
            <w:noProof/>
            <w:webHidden/>
            <w:sz w:val="24"/>
            <w:szCs w:val="24"/>
          </w:rPr>
          <w:fldChar w:fldCharType="begin"/>
        </w:r>
        <w:r w:rsidRPr="00260181">
          <w:rPr>
            <w:noProof/>
            <w:webHidden/>
            <w:sz w:val="24"/>
            <w:szCs w:val="24"/>
          </w:rPr>
          <w:instrText xml:space="preserve"> PAGEREF _Toc407967939 \h </w:instrText>
        </w:r>
        <w:r w:rsidRPr="00260181">
          <w:rPr>
            <w:noProof/>
            <w:webHidden/>
            <w:sz w:val="24"/>
            <w:szCs w:val="24"/>
          </w:rPr>
        </w:r>
        <w:r w:rsidRPr="00260181">
          <w:rPr>
            <w:noProof/>
            <w:webHidden/>
            <w:sz w:val="24"/>
            <w:szCs w:val="24"/>
          </w:rPr>
          <w:fldChar w:fldCharType="separate"/>
        </w:r>
        <w:r w:rsidR="0094577A">
          <w:rPr>
            <w:noProof/>
            <w:webHidden/>
            <w:sz w:val="24"/>
            <w:szCs w:val="24"/>
          </w:rPr>
          <w:t>33</w:t>
        </w:r>
        <w:r w:rsidRPr="00260181">
          <w:rPr>
            <w:noProof/>
            <w:webHidden/>
            <w:sz w:val="24"/>
            <w:szCs w:val="24"/>
          </w:rPr>
          <w:fldChar w:fldCharType="end"/>
        </w:r>
      </w:hyperlink>
    </w:p>
    <w:p w:rsidR="00BB6DB5" w:rsidRPr="00260181" w:rsidRDefault="00BB6DB5" w:rsidP="00260181">
      <w:pPr>
        <w:pStyle w:val="TableofFigures"/>
        <w:tabs>
          <w:tab w:val="right" w:leader="dot" w:pos="8630"/>
        </w:tabs>
        <w:ind w:left="1080" w:hanging="1080"/>
        <w:jc w:val="both"/>
        <w:rPr>
          <w:rFonts w:cstheme="minorBidi"/>
          <w:noProof/>
          <w:sz w:val="24"/>
          <w:szCs w:val="24"/>
        </w:rPr>
      </w:pPr>
      <w:hyperlink w:anchor="_Toc407967940" w:history="1">
        <w:r w:rsidRPr="00260181">
          <w:rPr>
            <w:rStyle w:val="Hyperlink"/>
            <w:noProof/>
            <w:sz w:val="24"/>
            <w:szCs w:val="24"/>
          </w:rPr>
          <w:t xml:space="preserve">Figure 12. </w:t>
        </w:r>
        <w:r w:rsidR="00FC51CA">
          <w:rPr>
            <w:rStyle w:val="Hyperlink"/>
            <w:noProof/>
            <w:sz w:val="24"/>
            <w:szCs w:val="24"/>
          </w:rPr>
          <w:tab/>
        </w:r>
        <w:r w:rsidRPr="00260181">
          <w:rPr>
            <w:rStyle w:val="Hyperlink"/>
            <w:noProof/>
            <w:sz w:val="24"/>
            <w:szCs w:val="24"/>
          </w:rPr>
          <w:t>The distribution of Pop-ins extracted from the load-depth curve of nanoindentation experiment in five tests</w:t>
        </w:r>
        <w:r w:rsidRPr="00260181">
          <w:rPr>
            <w:noProof/>
            <w:webHidden/>
            <w:sz w:val="24"/>
            <w:szCs w:val="24"/>
          </w:rPr>
          <w:tab/>
        </w:r>
        <w:r w:rsidRPr="00260181">
          <w:rPr>
            <w:noProof/>
            <w:webHidden/>
            <w:sz w:val="24"/>
            <w:szCs w:val="24"/>
          </w:rPr>
          <w:fldChar w:fldCharType="begin"/>
        </w:r>
        <w:r w:rsidRPr="00260181">
          <w:rPr>
            <w:noProof/>
            <w:webHidden/>
            <w:sz w:val="24"/>
            <w:szCs w:val="24"/>
          </w:rPr>
          <w:instrText xml:space="preserve"> PAGEREF _Toc407967940 \h </w:instrText>
        </w:r>
        <w:r w:rsidRPr="00260181">
          <w:rPr>
            <w:noProof/>
            <w:webHidden/>
            <w:sz w:val="24"/>
            <w:szCs w:val="24"/>
          </w:rPr>
        </w:r>
        <w:r w:rsidRPr="00260181">
          <w:rPr>
            <w:noProof/>
            <w:webHidden/>
            <w:sz w:val="24"/>
            <w:szCs w:val="24"/>
          </w:rPr>
          <w:fldChar w:fldCharType="separate"/>
        </w:r>
        <w:r w:rsidR="0094577A">
          <w:rPr>
            <w:noProof/>
            <w:webHidden/>
            <w:sz w:val="24"/>
            <w:szCs w:val="24"/>
          </w:rPr>
          <w:t>35</w:t>
        </w:r>
        <w:r w:rsidRPr="00260181">
          <w:rPr>
            <w:noProof/>
            <w:webHidden/>
            <w:sz w:val="24"/>
            <w:szCs w:val="24"/>
          </w:rPr>
          <w:fldChar w:fldCharType="end"/>
        </w:r>
      </w:hyperlink>
    </w:p>
    <w:p w:rsidR="00BB6DB5" w:rsidRPr="00260181" w:rsidRDefault="00BB6DB5" w:rsidP="00260181">
      <w:pPr>
        <w:pStyle w:val="TableofFigures"/>
        <w:tabs>
          <w:tab w:val="right" w:leader="dot" w:pos="8630"/>
        </w:tabs>
        <w:ind w:left="1080" w:hanging="1080"/>
        <w:jc w:val="both"/>
        <w:rPr>
          <w:rFonts w:cstheme="minorBidi"/>
          <w:noProof/>
          <w:sz w:val="24"/>
          <w:szCs w:val="24"/>
        </w:rPr>
      </w:pPr>
      <w:hyperlink w:anchor="_Toc407967941" w:history="1">
        <w:r w:rsidRPr="00260181">
          <w:rPr>
            <w:rStyle w:val="Hyperlink"/>
            <w:noProof/>
            <w:sz w:val="24"/>
            <w:szCs w:val="24"/>
          </w:rPr>
          <w:t xml:space="preserve">Figure 13. </w:t>
        </w:r>
        <w:r w:rsidR="00FC51CA">
          <w:rPr>
            <w:rStyle w:val="Hyperlink"/>
            <w:noProof/>
            <w:sz w:val="24"/>
            <w:szCs w:val="24"/>
          </w:rPr>
          <w:tab/>
        </w:r>
        <w:r w:rsidRPr="00260181">
          <w:rPr>
            <w:rStyle w:val="Hyperlink"/>
            <w:noProof/>
            <w:sz w:val="24"/>
            <w:szCs w:val="24"/>
          </w:rPr>
          <w:t>Definition of stress drop, waiting time, slip duration, and displacement burst during serration events, which can be observed in stress-time and displacement-time curves, respectively.</w:t>
        </w:r>
        <w:r w:rsidRPr="00260181">
          <w:rPr>
            <w:noProof/>
            <w:webHidden/>
            <w:sz w:val="24"/>
            <w:szCs w:val="24"/>
          </w:rPr>
          <w:tab/>
        </w:r>
        <w:r w:rsidRPr="00260181">
          <w:rPr>
            <w:noProof/>
            <w:webHidden/>
            <w:sz w:val="24"/>
            <w:szCs w:val="24"/>
          </w:rPr>
          <w:fldChar w:fldCharType="begin"/>
        </w:r>
        <w:r w:rsidRPr="00260181">
          <w:rPr>
            <w:noProof/>
            <w:webHidden/>
            <w:sz w:val="24"/>
            <w:szCs w:val="24"/>
          </w:rPr>
          <w:instrText xml:space="preserve"> PAGEREF _Toc407967941 \h </w:instrText>
        </w:r>
        <w:r w:rsidRPr="00260181">
          <w:rPr>
            <w:noProof/>
            <w:webHidden/>
            <w:sz w:val="24"/>
            <w:szCs w:val="24"/>
          </w:rPr>
        </w:r>
        <w:r w:rsidRPr="00260181">
          <w:rPr>
            <w:noProof/>
            <w:webHidden/>
            <w:sz w:val="24"/>
            <w:szCs w:val="24"/>
          </w:rPr>
          <w:fldChar w:fldCharType="separate"/>
        </w:r>
        <w:r w:rsidR="0094577A">
          <w:rPr>
            <w:noProof/>
            <w:webHidden/>
            <w:sz w:val="24"/>
            <w:szCs w:val="24"/>
          </w:rPr>
          <w:t>37</w:t>
        </w:r>
        <w:r w:rsidRPr="00260181">
          <w:rPr>
            <w:noProof/>
            <w:webHidden/>
            <w:sz w:val="24"/>
            <w:szCs w:val="24"/>
          </w:rPr>
          <w:fldChar w:fldCharType="end"/>
        </w:r>
      </w:hyperlink>
    </w:p>
    <w:p w:rsidR="00BB6DB5" w:rsidRPr="00260181" w:rsidRDefault="00BB6DB5" w:rsidP="00260181">
      <w:pPr>
        <w:pStyle w:val="TableofFigures"/>
        <w:tabs>
          <w:tab w:val="right" w:leader="dot" w:pos="8630"/>
        </w:tabs>
        <w:ind w:left="1080" w:hanging="1080"/>
        <w:jc w:val="both"/>
        <w:rPr>
          <w:rFonts w:cstheme="minorBidi"/>
          <w:noProof/>
          <w:sz w:val="24"/>
          <w:szCs w:val="24"/>
        </w:rPr>
      </w:pPr>
      <w:hyperlink w:anchor="_Toc407967942" w:history="1">
        <w:r w:rsidRPr="00260181">
          <w:rPr>
            <w:rStyle w:val="Hyperlink"/>
            <w:noProof/>
            <w:sz w:val="24"/>
            <w:szCs w:val="24"/>
          </w:rPr>
          <w:t xml:space="preserve">Figure 14. </w:t>
        </w:r>
        <w:r w:rsidR="00FC51CA">
          <w:rPr>
            <w:rStyle w:val="Hyperlink"/>
            <w:noProof/>
            <w:sz w:val="24"/>
            <w:szCs w:val="24"/>
          </w:rPr>
          <w:tab/>
        </w:r>
        <w:r w:rsidRPr="00260181">
          <w:rPr>
            <w:rStyle w:val="Hyperlink"/>
            <w:noProof/>
            <w:sz w:val="24"/>
            <w:szCs w:val="24"/>
          </w:rPr>
          <w:t>(a, b) Stress drop versus time, (c, d) waiting time versus time, (e, f) slip duration versus time, (g, h) displacement burst versus time for (a, c, e, g) unconstrained and (b, d, f, h) constrained conditions</w:t>
        </w:r>
        <w:r w:rsidRPr="00260181">
          <w:rPr>
            <w:noProof/>
            <w:webHidden/>
            <w:sz w:val="24"/>
            <w:szCs w:val="24"/>
          </w:rPr>
          <w:tab/>
        </w:r>
        <w:r w:rsidRPr="00260181">
          <w:rPr>
            <w:noProof/>
            <w:webHidden/>
            <w:sz w:val="24"/>
            <w:szCs w:val="24"/>
          </w:rPr>
          <w:fldChar w:fldCharType="begin"/>
        </w:r>
        <w:r w:rsidRPr="00260181">
          <w:rPr>
            <w:noProof/>
            <w:webHidden/>
            <w:sz w:val="24"/>
            <w:szCs w:val="24"/>
          </w:rPr>
          <w:instrText xml:space="preserve"> PAGEREF _Toc407967942 \h </w:instrText>
        </w:r>
        <w:r w:rsidRPr="00260181">
          <w:rPr>
            <w:noProof/>
            <w:webHidden/>
            <w:sz w:val="24"/>
            <w:szCs w:val="24"/>
          </w:rPr>
        </w:r>
        <w:r w:rsidRPr="00260181">
          <w:rPr>
            <w:noProof/>
            <w:webHidden/>
            <w:sz w:val="24"/>
            <w:szCs w:val="24"/>
          </w:rPr>
          <w:fldChar w:fldCharType="separate"/>
        </w:r>
        <w:r w:rsidR="0094577A">
          <w:rPr>
            <w:noProof/>
            <w:webHidden/>
            <w:sz w:val="24"/>
            <w:szCs w:val="24"/>
          </w:rPr>
          <w:t>43</w:t>
        </w:r>
        <w:r w:rsidRPr="00260181">
          <w:rPr>
            <w:noProof/>
            <w:webHidden/>
            <w:sz w:val="24"/>
            <w:szCs w:val="24"/>
          </w:rPr>
          <w:fldChar w:fldCharType="end"/>
        </w:r>
      </w:hyperlink>
    </w:p>
    <w:p w:rsidR="00BB6DB5" w:rsidRPr="00260181" w:rsidRDefault="00BB6DB5" w:rsidP="00260181">
      <w:pPr>
        <w:pStyle w:val="TableofFigures"/>
        <w:tabs>
          <w:tab w:val="right" w:leader="dot" w:pos="8630"/>
        </w:tabs>
        <w:ind w:left="1080" w:hanging="1080"/>
        <w:jc w:val="both"/>
        <w:rPr>
          <w:rFonts w:cstheme="minorBidi"/>
          <w:noProof/>
          <w:sz w:val="24"/>
          <w:szCs w:val="24"/>
        </w:rPr>
      </w:pPr>
      <w:hyperlink w:anchor="_Toc407967943" w:history="1">
        <w:r w:rsidRPr="00260181">
          <w:rPr>
            <w:rStyle w:val="Hyperlink"/>
            <w:noProof/>
            <w:sz w:val="24"/>
            <w:szCs w:val="24"/>
          </w:rPr>
          <w:t xml:space="preserve">Figure 15. </w:t>
        </w:r>
        <w:r w:rsidR="00FC51CA">
          <w:rPr>
            <w:rStyle w:val="Hyperlink"/>
            <w:noProof/>
            <w:sz w:val="24"/>
            <w:szCs w:val="24"/>
          </w:rPr>
          <w:tab/>
        </w:r>
        <w:r w:rsidRPr="00260181">
          <w:rPr>
            <w:rStyle w:val="Hyperlink"/>
            <w:noProof/>
            <w:sz w:val="24"/>
            <w:szCs w:val="24"/>
          </w:rPr>
          <w:t>CCDF for the magnitude of stress drop at different strain rates for the Zr</w:t>
        </w:r>
        <w:r w:rsidRPr="00260181">
          <w:rPr>
            <w:rStyle w:val="Hyperlink"/>
            <w:noProof/>
            <w:sz w:val="24"/>
            <w:szCs w:val="24"/>
            <w:vertAlign w:val="subscript"/>
          </w:rPr>
          <w:t>64.13</w:t>
        </w:r>
        <w:r w:rsidRPr="00260181">
          <w:rPr>
            <w:rStyle w:val="Hyperlink"/>
            <w:noProof/>
            <w:sz w:val="24"/>
            <w:szCs w:val="24"/>
          </w:rPr>
          <w:t>Cu</w:t>
        </w:r>
        <w:r w:rsidRPr="00260181">
          <w:rPr>
            <w:rStyle w:val="Hyperlink"/>
            <w:noProof/>
            <w:sz w:val="24"/>
            <w:szCs w:val="24"/>
            <w:vertAlign w:val="subscript"/>
          </w:rPr>
          <w:t>15.75</w:t>
        </w:r>
        <w:r w:rsidRPr="00260181">
          <w:rPr>
            <w:rStyle w:val="Hyperlink"/>
            <w:noProof/>
            <w:sz w:val="24"/>
            <w:szCs w:val="24"/>
          </w:rPr>
          <w:t>Ni</w:t>
        </w:r>
        <w:r w:rsidRPr="00260181">
          <w:rPr>
            <w:rStyle w:val="Hyperlink"/>
            <w:noProof/>
            <w:sz w:val="24"/>
            <w:szCs w:val="24"/>
            <w:vertAlign w:val="subscript"/>
          </w:rPr>
          <w:t>10.12</w:t>
        </w:r>
        <w:r w:rsidRPr="00260181">
          <w:rPr>
            <w:rStyle w:val="Hyperlink"/>
            <w:noProof/>
            <w:sz w:val="24"/>
            <w:szCs w:val="24"/>
          </w:rPr>
          <w:t>Al</w:t>
        </w:r>
        <w:r w:rsidRPr="00260181">
          <w:rPr>
            <w:rStyle w:val="Hyperlink"/>
            <w:noProof/>
            <w:sz w:val="24"/>
            <w:szCs w:val="24"/>
            <w:vertAlign w:val="subscript"/>
          </w:rPr>
          <w:t>10</w:t>
        </w:r>
        <w:r w:rsidRPr="00260181">
          <w:rPr>
            <w:rStyle w:val="Hyperlink"/>
            <w:noProof/>
            <w:sz w:val="24"/>
            <w:szCs w:val="24"/>
          </w:rPr>
          <w:t xml:space="preserve"> BMG under the unconstrained condition, and inset shows the Widom scaling collapse of the curves (cooperated with Mr. J. Antonaglia and Prof. Karin A. Dahmen, reprinted from </w:t>
        </w:r>
        <w:r w:rsidRPr="00260181">
          <w:rPr>
            <w:rStyle w:val="Hyperlink"/>
            <w:rFonts w:ascii="Times New Roman" w:hAnsi="Times New Roman" w:cs="Times New Roman"/>
            <w:noProof/>
            <w:sz w:val="24"/>
            <w:szCs w:val="24"/>
          </w:rPr>
          <w:t>[117]</w:t>
        </w:r>
        <w:r w:rsidRPr="00260181">
          <w:rPr>
            <w:rStyle w:val="Hyperlink"/>
            <w:noProof/>
            <w:sz w:val="24"/>
            <w:szCs w:val="24"/>
          </w:rPr>
          <w:t>)</w:t>
        </w:r>
        <w:r w:rsidRPr="00260181">
          <w:rPr>
            <w:noProof/>
            <w:webHidden/>
            <w:sz w:val="24"/>
            <w:szCs w:val="24"/>
          </w:rPr>
          <w:tab/>
        </w:r>
        <w:r w:rsidRPr="00260181">
          <w:rPr>
            <w:noProof/>
            <w:webHidden/>
            <w:sz w:val="24"/>
            <w:szCs w:val="24"/>
          </w:rPr>
          <w:fldChar w:fldCharType="begin"/>
        </w:r>
        <w:r w:rsidRPr="00260181">
          <w:rPr>
            <w:noProof/>
            <w:webHidden/>
            <w:sz w:val="24"/>
            <w:szCs w:val="24"/>
          </w:rPr>
          <w:instrText xml:space="preserve"> PAGEREF _Toc407967943 \h </w:instrText>
        </w:r>
        <w:r w:rsidRPr="00260181">
          <w:rPr>
            <w:noProof/>
            <w:webHidden/>
            <w:sz w:val="24"/>
            <w:szCs w:val="24"/>
          </w:rPr>
        </w:r>
        <w:r w:rsidRPr="00260181">
          <w:rPr>
            <w:noProof/>
            <w:webHidden/>
            <w:sz w:val="24"/>
            <w:szCs w:val="24"/>
          </w:rPr>
          <w:fldChar w:fldCharType="separate"/>
        </w:r>
        <w:r w:rsidR="0094577A">
          <w:rPr>
            <w:noProof/>
            <w:webHidden/>
            <w:sz w:val="24"/>
            <w:szCs w:val="24"/>
          </w:rPr>
          <w:t>46</w:t>
        </w:r>
        <w:r w:rsidRPr="00260181">
          <w:rPr>
            <w:noProof/>
            <w:webHidden/>
            <w:sz w:val="24"/>
            <w:szCs w:val="24"/>
          </w:rPr>
          <w:fldChar w:fldCharType="end"/>
        </w:r>
      </w:hyperlink>
    </w:p>
    <w:p w:rsidR="00BB6DB5" w:rsidRPr="00260181" w:rsidRDefault="00BB6DB5" w:rsidP="00260181">
      <w:pPr>
        <w:pStyle w:val="TableofFigures"/>
        <w:tabs>
          <w:tab w:val="right" w:leader="dot" w:pos="8630"/>
        </w:tabs>
        <w:ind w:left="1080" w:hanging="1080"/>
        <w:jc w:val="both"/>
        <w:rPr>
          <w:rFonts w:cstheme="minorBidi"/>
          <w:noProof/>
          <w:sz w:val="24"/>
          <w:szCs w:val="24"/>
        </w:rPr>
      </w:pPr>
      <w:hyperlink w:anchor="_Toc407967944" w:history="1">
        <w:r w:rsidRPr="00260181">
          <w:rPr>
            <w:rStyle w:val="Hyperlink"/>
            <w:noProof/>
            <w:sz w:val="24"/>
            <w:szCs w:val="24"/>
          </w:rPr>
          <w:t xml:space="preserve">Figure 16. </w:t>
        </w:r>
        <w:r w:rsidR="00FC51CA">
          <w:rPr>
            <w:rStyle w:val="Hyperlink"/>
            <w:noProof/>
            <w:sz w:val="24"/>
            <w:szCs w:val="24"/>
          </w:rPr>
          <w:tab/>
        </w:r>
        <w:r w:rsidRPr="00260181">
          <w:rPr>
            <w:rStyle w:val="Hyperlink"/>
            <w:noProof/>
            <w:sz w:val="24"/>
            <w:szCs w:val="24"/>
          </w:rPr>
          <w:t>CCDF for the magnitude of stress drop at different strain rates for the Zr</w:t>
        </w:r>
        <w:r w:rsidRPr="00260181">
          <w:rPr>
            <w:rStyle w:val="Hyperlink"/>
            <w:noProof/>
            <w:sz w:val="24"/>
            <w:szCs w:val="24"/>
            <w:vertAlign w:val="subscript"/>
          </w:rPr>
          <w:t>55</w:t>
        </w:r>
        <w:r w:rsidRPr="00260181">
          <w:rPr>
            <w:rStyle w:val="Hyperlink"/>
            <w:noProof/>
            <w:sz w:val="24"/>
            <w:szCs w:val="24"/>
          </w:rPr>
          <w:t>Cu</w:t>
        </w:r>
        <w:r w:rsidRPr="00260181">
          <w:rPr>
            <w:rStyle w:val="Hyperlink"/>
            <w:noProof/>
            <w:sz w:val="24"/>
            <w:szCs w:val="24"/>
            <w:vertAlign w:val="subscript"/>
          </w:rPr>
          <w:t>30</w:t>
        </w:r>
        <w:r w:rsidRPr="00260181">
          <w:rPr>
            <w:rStyle w:val="Hyperlink"/>
            <w:noProof/>
            <w:sz w:val="24"/>
            <w:szCs w:val="24"/>
          </w:rPr>
          <w:t>Ni</w:t>
        </w:r>
        <w:r w:rsidRPr="00260181">
          <w:rPr>
            <w:rStyle w:val="Hyperlink"/>
            <w:noProof/>
            <w:sz w:val="24"/>
            <w:szCs w:val="24"/>
            <w:vertAlign w:val="subscript"/>
          </w:rPr>
          <w:t>5</w:t>
        </w:r>
        <w:r w:rsidRPr="00260181">
          <w:rPr>
            <w:rStyle w:val="Hyperlink"/>
            <w:noProof/>
            <w:sz w:val="24"/>
            <w:szCs w:val="24"/>
          </w:rPr>
          <w:t>Al</w:t>
        </w:r>
        <w:r w:rsidRPr="00260181">
          <w:rPr>
            <w:rStyle w:val="Hyperlink"/>
            <w:noProof/>
            <w:sz w:val="24"/>
            <w:szCs w:val="24"/>
            <w:vertAlign w:val="subscript"/>
          </w:rPr>
          <w:t>10</w:t>
        </w:r>
        <w:r w:rsidRPr="00260181">
          <w:rPr>
            <w:rStyle w:val="Hyperlink"/>
            <w:noProof/>
            <w:sz w:val="24"/>
            <w:szCs w:val="24"/>
          </w:rPr>
          <w:t xml:space="preserve"> BMG under the constrained condition, and inset shows the Widom scaling collapse of the curves</w:t>
        </w:r>
        <w:r w:rsidRPr="00260181">
          <w:rPr>
            <w:noProof/>
            <w:webHidden/>
            <w:sz w:val="24"/>
            <w:szCs w:val="24"/>
          </w:rPr>
          <w:tab/>
        </w:r>
        <w:r w:rsidRPr="00260181">
          <w:rPr>
            <w:noProof/>
            <w:webHidden/>
            <w:sz w:val="24"/>
            <w:szCs w:val="24"/>
          </w:rPr>
          <w:fldChar w:fldCharType="begin"/>
        </w:r>
        <w:r w:rsidRPr="00260181">
          <w:rPr>
            <w:noProof/>
            <w:webHidden/>
            <w:sz w:val="24"/>
            <w:szCs w:val="24"/>
          </w:rPr>
          <w:instrText xml:space="preserve"> PAGEREF _Toc407967944 \h </w:instrText>
        </w:r>
        <w:r w:rsidRPr="00260181">
          <w:rPr>
            <w:noProof/>
            <w:webHidden/>
            <w:sz w:val="24"/>
            <w:szCs w:val="24"/>
          </w:rPr>
        </w:r>
        <w:r w:rsidRPr="00260181">
          <w:rPr>
            <w:noProof/>
            <w:webHidden/>
            <w:sz w:val="24"/>
            <w:szCs w:val="24"/>
          </w:rPr>
          <w:fldChar w:fldCharType="separate"/>
        </w:r>
        <w:r w:rsidR="0094577A">
          <w:rPr>
            <w:noProof/>
            <w:webHidden/>
            <w:sz w:val="24"/>
            <w:szCs w:val="24"/>
          </w:rPr>
          <w:t>47</w:t>
        </w:r>
        <w:r w:rsidRPr="00260181">
          <w:rPr>
            <w:noProof/>
            <w:webHidden/>
            <w:sz w:val="24"/>
            <w:szCs w:val="24"/>
          </w:rPr>
          <w:fldChar w:fldCharType="end"/>
        </w:r>
      </w:hyperlink>
    </w:p>
    <w:p w:rsidR="00BB6DB5" w:rsidRPr="00260181" w:rsidRDefault="00BB6DB5" w:rsidP="00260181">
      <w:pPr>
        <w:pStyle w:val="TableofFigures"/>
        <w:tabs>
          <w:tab w:val="right" w:leader="dot" w:pos="8630"/>
        </w:tabs>
        <w:ind w:left="1080" w:hanging="1080"/>
        <w:jc w:val="both"/>
        <w:rPr>
          <w:rFonts w:cstheme="minorBidi"/>
          <w:noProof/>
          <w:sz w:val="24"/>
          <w:szCs w:val="24"/>
        </w:rPr>
      </w:pPr>
      <w:hyperlink w:anchor="_Toc407967945" w:history="1">
        <w:r w:rsidRPr="00260181">
          <w:rPr>
            <w:rStyle w:val="Hyperlink"/>
            <w:noProof/>
            <w:sz w:val="24"/>
            <w:szCs w:val="24"/>
          </w:rPr>
          <w:t xml:space="preserve">Figure 17. </w:t>
        </w:r>
        <w:r w:rsidR="00FC51CA">
          <w:rPr>
            <w:rStyle w:val="Hyperlink"/>
            <w:noProof/>
            <w:sz w:val="24"/>
            <w:szCs w:val="24"/>
          </w:rPr>
          <w:tab/>
        </w:r>
        <w:r w:rsidRPr="00260181">
          <w:rPr>
            <w:rStyle w:val="Hyperlink"/>
            <w:noProof/>
            <w:sz w:val="24"/>
            <w:szCs w:val="24"/>
          </w:rPr>
          <w:t>The energy-dissipation map obtained via the amplitude-modulation dynamic atomic-force-microscopy (AM-AFM) scanning of the Zr</w:t>
        </w:r>
        <w:r w:rsidRPr="00260181">
          <w:rPr>
            <w:rStyle w:val="Hyperlink"/>
            <w:noProof/>
            <w:sz w:val="24"/>
            <w:szCs w:val="24"/>
            <w:vertAlign w:val="subscript"/>
          </w:rPr>
          <w:t>70</w:t>
        </w:r>
        <w:r w:rsidRPr="00260181">
          <w:rPr>
            <w:rStyle w:val="Hyperlink"/>
            <w:noProof/>
            <w:sz w:val="24"/>
            <w:szCs w:val="24"/>
          </w:rPr>
          <w:t>Ni</w:t>
        </w:r>
        <w:r w:rsidRPr="00260181">
          <w:rPr>
            <w:rStyle w:val="Hyperlink"/>
            <w:noProof/>
            <w:sz w:val="24"/>
            <w:szCs w:val="24"/>
            <w:vertAlign w:val="subscript"/>
          </w:rPr>
          <w:t>30</w:t>
        </w:r>
        <w:r w:rsidRPr="00260181">
          <w:rPr>
            <w:rStyle w:val="Hyperlink"/>
            <w:noProof/>
            <w:sz w:val="24"/>
            <w:szCs w:val="24"/>
          </w:rPr>
          <w:t xml:space="preserve"> metallic-glass thin film, and the inset showing the liquid-like region (weak spots) and solid-like region </w:t>
        </w:r>
        <w:r w:rsidRPr="00260181">
          <w:rPr>
            <w:rStyle w:val="Hyperlink"/>
            <w:rFonts w:ascii="Times New Roman" w:hAnsi="Times New Roman" w:cs="Times New Roman"/>
            <w:noProof/>
            <w:sz w:val="24"/>
            <w:szCs w:val="24"/>
          </w:rPr>
          <w:t>[116]</w:t>
        </w:r>
        <w:r w:rsidRPr="00260181">
          <w:rPr>
            <w:noProof/>
            <w:webHidden/>
            <w:sz w:val="24"/>
            <w:szCs w:val="24"/>
          </w:rPr>
          <w:tab/>
        </w:r>
        <w:r w:rsidRPr="00260181">
          <w:rPr>
            <w:noProof/>
            <w:webHidden/>
            <w:sz w:val="24"/>
            <w:szCs w:val="24"/>
          </w:rPr>
          <w:fldChar w:fldCharType="begin"/>
        </w:r>
        <w:r w:rsidRPr="00260181">
          <w:rPr>
            <w:noProof/>
            <w:webHidden/>
            <w:sz w:val="24"/>
            <w:szCs w:val="24"/>
          </w:rPr>
          <w:instrText xml:space="preserve"> PAGEREF _Toc407967945 \h </w:instrText>
        </w:r>
        <w:r w:rsidRPr="00260181">
          <w:rPr>
            <w:noProof/>
            <w:webHidden/>
            <w:sz w:val="24"/>
            <w:szCs w:val="24"/>
          </w:rPr>
        </w:r>
        <w:r w:rsidRPr="00260181">
          <w:rPr>
            <w:noProof/>
            <w:webHidden/>
            <w:sz w:val="24"/>
            <w:szCs w:val="24"/>
          </w:rPr>
          <w:fldChar w:fldCharType="separate"/>
        </w:r>
        <w:r w:rsidR="0094577A">
          <w:rPr>
            <w:noProof/>
            <w:webHidden/>
            <w:sz w:val="24"/>
            <w:szCs w:val="24"/>
          </w:rPr>
          <w:t>51</w:t>
        </w:r>
        <w:r w:rsidRPr="00260181">
          <w:rPr>
            <w:noProof/>
            <w:webHidden/>
            <w:sz w:val="24"/>
            <w:szCs w:val="24"/>
          </w:rPr>
          <w:fldChar w:fldCharType="end"/>
        </w:r>
      </w:hyperlink>
    </w:p>
    <w:p w:rsidR="00BB6DB5" w:rsidRPr="00260181" w:rsidRDefault="00BB6DB5" w:rsidP="00260181">
      <w:pPr>
        <w:pStyle w:val="TableofFigures"/>
        <w:tabs>
          <w:tab w:val="right" w:leader="dot" w:pos="8630"/>
        </w:tabs>
        <w:ind w:left="1080" w:hanging="1080"/>
        <w:jc w:val="both"/>
        <w:rPr>
          <w:rFonts w:cstheme="minorBidi"/>
          <w:noProof/>
          <w:sz w:val="24"/>
          <w:szCs w:val="24"/>
        </w:rPr>
      </w:pPr>
      <w:hyperlink w:anchor="_Toc407967946" w:history="1">
        <w:r w:rsidRPr="00260181">
          <w:rPr>
            <w:rStyle w:val="Hyperlink"/>
            <w:noProof/>
            <w:sz w:val="24"/>
            <w:szCs w:val="24"/>
          </w:rPr>
          <w:t xml:space="preserve">Figure 18. </w:t>
        </w:r>
        <w:r w:rsidR="00FC51CA">
          <w:rPr>
            <w:rStyle w:val="Hyperlink"/>
            <w:noProof/>
            <w:sz w:val="24"/>
            <w:szCs w:val="24"/>
          </w:rPr>
          <w:tab/>
        </w:r>
        <w:r w:rsidRPr="00260181">
          <w:rPr>
            <w:rStyle w:val="Hyperlink"/>
            <w:noProof/>
            <w:sz w:val="24"/>
            <w:szCs w:val="24"/>
          </w:rPr>
          <w:t>The setup for the synchrotron experiments at the beamline, 11-ID-C, Advanced Photon Source (APS), Argonne National Laboratory</w:t>
        </w:r>
        <w:r w:rsidRPr="00260181">
          <w:rPr>
            <w:noProof/>
            <w:webHidden/>
            <w:sz w:val="24"/>
            <w:szCs w:val="24"/>
          </w:rPr>
          <w:tab/>
        </w:r>
        <w:r w:rsidRPr="00260181">
          <w:rPr>
            <w:noProof/>
            <w:webHidden/>
            <w:sz w:val="24"/>
            <w:szCs w:val="24"/>
          </w:rPr>
          <w:fldChar w:fldCharType="begin"/>
        </w:r>
        <w:r w:rsidRPr="00260181">
          <w:rPr>
            <w:noProof/>
            <w:webHidden/>
            <w:sz w:val="24"/>
            <w:szCs w:val="24"/>
          </w:rPr>
          <w:instrText xml:space="preserve"> PAGEREF _Toc407967946 \h </w:instrText>
        </w:r>
        <w:r w:rsidRPr="00260181">
          <w:rPr>
            <w:noProof/>
            <w:webHidden/>
            <w:sz w:val="24"/>
            <w:szCs w:val="24"/>
          </w:rPr>
        </w:r>
        <w:r w:rsidRPr="00260181">
          <w:rPr>
            <w:noProof/>
            <w:webHidden/>
            <w:sz w:val="24"/>
            <w:szCs w:val="24"/>
          </w:rPr>
          <w:fldChar w:fldCharType="separate"/>
        </w:r>
        <w:r w:rsidR="0094577A">
          <w:rPr>
            <w:noProof/>
            <w:webHidden/>
            <w:sz w:val="24"/>
            <w:szCs w:val="24"/>
          </w:rPr>
          <w:t>54</w:t>
        </w:r>
        <w:r w:rsidRPr="00260181">
          <w:rPr>
            <w:noProof/>
            <w:webHidden/>
            <w:sz w:val="24"/>
            <w:szCs w:val="24"/>
          </w:rPr>
          <w:fldChar w:fldCharType="end"/>
        </w:r>
      </w:hyperlink>
    </w:p>
    <w:p w:rsidR="00BB6DB5" w:rsidRPr="00260181" w:rsidRDefault="00BB6DB5" w:rsidP="00260181">
      <w:pPr>
        <w:pStyle w:val="TableofFigures"/>
        <w:tabs>
          <w:tab w:val="right" w:leader="dot" w:pos="8630"/>
        </w:tabs>
        <w:ind w:left="1080" w:hanging="1080"/>
        <w:jc w:val="both"/>
        <w:rPr>
          <w:rFonts w:cstheme="minorBidi"/>
          <w:noProof/>
          <w:sz w:val="24"/>
          <w:szCs w:val="24"/>
        </w:rPr>
      </w:pPr>
      <w:hyperlink w:anchor="_Toc407967947" w:history="1">
        <w:r w:rsidRPr="00260181">
          <w:rPr>
            <w:rStyle w:val="Hyperlink"/>
            <w:noProof/>
            <w:sz w:val="24"/>
            <w:szCs w:val="24"/>
          </w:rPr>
          <w:t xml:space="preserve">Figure 19. </w:t>
        </w:r>
        <w:r w:rsidR="00FC51CA">
          <w:rPr>
            <w:rStyle w:val="Hyperlink"/>
            <w:noProof/>
            <w:sz w:val="24"/>
            <w:szCs w:val="24"/>
          </w:rPr>
          <w:tab/>
        </w:r>
        <w:r w:rsidRPr="00260181">
          <w:rPr>
            <w:rStyle w:val="Hyperlink"/>
            <w:noProof/>
            <w:sz w:val="24"/>
            <w:szCs w:val="24"/>
          </w:rPr>
          <w:t>The compressive stress-strain curves for (a) Zr</w:t>
        </w:r>
        <w:r w:rsidRPr="00260181">
          <w:rPr>
            <w:rStyle w:val="Hyperlink"/>
            <w:noProof/>
            <w:sz w:val="24"/>
            <w:szCs w:val="24"/>
            <w:vertAlign w:val="subscript"/>
          </w:rPr>
          <w:t>50</w:t>
        </w:r>
        <w:r w:rsidRPr="00260181">
          <w:rPr>
            <w:rStyle w:val="Hyperlink"/>
            <w:noProof/>
            <w:sz w:val="24"/>
            <w:szCs w:val="24"/>
          </w:rPr>
          <w:t>Cu</w:t>
        </w:r>
        <w:r w:rsidRPr="00260181">
          <w:rPr>
            <w:rStyle w:val="Hyperlink"/>
            <w:noProof/>
            <w:sz w:val="24"/>
            <w:szCs w:val="24"/>
            <w:vertAlign w:val="subscript"/>
          </w:rPr>
          <w:t>40</w:t>
        </w:r>
        <w:r w:rsidRPr="00260181">
          <w:rPr>
            <w:rStyle w:val="Hyperlink"/>
            <w:noProof/>
            <w:sz w:val="24"/>
            <w:szCs w:val="24"/>
          </w:rPr>
          <w:t>Al</w:t>
        </w:r>
        <w:r w:rsidRPr="00260181">
          <w:rPr>
            <w:rStyle w:val="Hyperlink"/>
            <w:noProof/>
            <w:sz w:val="24"/>
            <w:szCs w:val="24"/>
            <w:vertAlign w:val="subscript"/>
          </w:rPr>
          <w:t xml:space="preserve">10 </w:t>
        </w:r>
        <w:r w:rsidRPr="00260181">
          <w:rPr>
            <w:rStyle w:val="Hyperlink"/>
            <w:noProof/>
            <w:sz w:val="24"/>
            <w:szCs w:val="24"/>
          </w:rPr>
          <w:t>and (b) Zr</w:t>
        </w:r>
        <w:r w:rsidRPr="00260181">
          <w:rPr>
            <w:rStyle w:val="Hyperlink"/>
            <w:noProof/>
            <w:sz w:val="24"/>
            <w:szCs w:val="24"/>
            <w:vertAlign w:val="subscript"/>
          </w:rPr>
          <w:t>64.13</w:t>
        </w:r>
        <w:r w:rsidRPr="00260181">
          <w:rPr>
            <w:rStyle w:val="Hyperlink"/>
            <w:noProof/>
            <w:sz w:val="24"/>
            <w:szCs w:val="24"/>
          </w:rPr>
          <w:t>Cu</w:t>
        </w:r>
        <w:r w:rsidRPr="00260181">
          <w:rPr>
            <w:rStyle w:val="Hyperlink"/>
            <w:noProof/>
            <w:sz w:val="24"/>
            <w:szCs w:val="24"/>
            <w:vertAlign w:val="subscript"/>
          </w:rPr>
          <w:t>15.75</w:t>
        </w:r>
        <w:r w:rsidRPr="00260181">
          <w:rPr>
            <w:rStyle w:val="Hyperlink"/>
            <w:noProof/>
            <w:sz w:val="24"/>
            <w:szCs w:val="24"/>
          </w:rPr>
          <w:t>Ni</w:t>
        </w:r>
        <w:r w:rsidRPr="00260181">
          <w:rPr>
            <w:rStyle w:val="Hyperlink"/>
            <w:noProof/>
            <w:sz w:val="24"/>
            <w:szCs w:val="24"/>
            <w:vertAlign w:val="subscript"/>
          </w:rPr>
          <w:t>10.12</w:t>
        </w:r>
        <w:r w:rsidRPr="00260181">
          <w:rPr>
            <w:rStyle w:val="Hyperlink"/>
            <w:noProof/>
            <w:sz w:val="24"/>
            <w:szCs w:val="24"/>
          </w:rPr>
          <w:t>Al</w:t>
        </w:r>
        <w:r w:rsidRPr="00260181">
          <w:rPr>
            <w:rStyle w:val="Hyperlink"/>
            <w:noProof/>
            <w:sz w:val="24"/>
            <w:szCs w:val="24"/>
            <w:vertAlign w:val="subscript"/>
          </w:rPr>
          <w:t>10</w:t>
        </w:r>
        <w:r w:rsidRPr="00260181">
          <w:rPr>
            <w:rStyle w:val="Hyperlink"/>
            <w:noProof/>
            <w:sz w:val="24"/>
            <w:szCs w:val="24"/>
          </w:rPr>
          <w:t xml:space="preserve"> BMGs after different fatigue cycles, compared to as-cast samples.</w:t>
        </w:r>
        <w:r w:rsidRPr="00260181">
          <w:rPr>
            <w:noProof/>
            <w:webHidden/>
            <w:sz w:val="24"/>
            <w:szCs w:val="24"/>
          </w:rPr>
          <w:tab/>
        </w:r>
        <w:r w:rsidRPr="00260181">
          <w:rPr>
            <w:noProof/>
            <w:webHidden/>
            <w:sz w:val="24"/>
            <w:szCs w:val="24"/>
          </w:rPr>
          <w:fldChar w:fldCharType="begin"/>
        </w:r>
        <w:r w:rsidRPr="00260181">
          <w:rPr>
            <w:noProof/>
            <w:webHidden/>
            <w:sz w:val="24"/>
            <w:szCs w:val="24"/>
          </w:rPr>
          <w:instrText xml:space="preserve"> PAGEREF _Toc407967947 \h </w:instrText>
        </w:r>
        <w:r w:rsidRPr="00260181">
          <w:rPr>
            <w:noProof/>
            <w:webHidden/>
            <w:sz w:val="24"/>
            <w:szCs w:val="24"/>
          </w:rPr>
        </w:r>
        <w:r w:rsidRPr="00260181">
          <w:rPr>
            <w:noProof/>
            <w:webHidden/>
            <w:sz w:val="24"/>
            <w:szCs w:val="24"/>
          </w:rPr>
          <w:fldChar w:fldCharType="separate"/>
        </w:r>
        <w:r w:rsidR="0094577A">
          <w:rPr>
            <w:noProof/>
            <w:webHidden/>
            <w:sz w:val="24"/>
            <w:szCs w:val="24"/>
          </w:rPr>
          <w:t>57</w:t>
        </w:r>
        <w:r w:rsidRPr="00260181">
          <w:rPr>
            <w:noProof/>
            <w:webHidden/>
            <w:sz w:val="24"/>
            <w:szCs w:val="24"/>
          </w:rPr>
          <w:fldChar w:fldCharType="end"/>
        </w:r>
      </w:hyperlink>
    </w:p>
    <w:p w:rsidR="00BB6DB5" w:rsidRPr="00260181" w:rsidRDefault="00BB6DB5" w:rsidP="00260181">
      <w:pPr>
        <w:pStyle w:val="TableofFigures"/>
        <w:tabs>
          <w:tab w:val="right" w:leader="dot" w:pos="8630"/>
        </w:tabs>
        <w:ind w:left="1080" w:hanging="1080"/>
        <w:jc w:val="both"/>
        <w:rPr>
          <w:rFonts w:cstheme="minorBidi"/>
          <w:noProof/>
          <w:sz w:val="24"/>
          <w:szCs w:val="24"/>
        </w:rPr>
      </w:pPr>
      <w:hyperlink w:anchor="_Toc407967948" w:history="1">
        <w:r w:rsidRPr="00260181">
          <w:rPr>
            <w:rStyle w:val="Hyperlink"/>
            <w:noProof/>
            <w:sz w:val="24"/>
            <w:szCs w:val="24"/>
          </w:rPr>
          <w:t xml:space="preserve">Figure 20. </w:t>
        </w:r>
        <w:r w:rsidR="00FC51CA">
          <w:rPr>
            <w:rStyle w:val="Hyperlink"/>
            <w:noProof/>
            <w:sz w:val="24"/>
            <w:szCs w:val="24"/>
          </w:rPr>
          <w:tab/>
        </w:r>
        <w:r w:rsidRPr="00260181">
          <w:rPr>
            <w:rStyle w:val="Hyperlink"/>
            <w:noProof/>
            <w:sz w:val="24"/>
            <w:szCs w:val="24"/>
          </w:rPr>
          <w:t>Compressive plastic strains of Zr50Cu40Al10 and Zr64.13Cu15.75Ni10.12Al10 BMGs after different fatigue cycles</w:t>
        </w:r>
        <w:r w:rsidRPr="00260181">
          <w:rPr>
            <w:noProof/>
            <w:webHidden/>
            <w:sz w:val="24"/>
            <w:szCs w:val="24"/>
          </w:rPr>
          <w:tab/>
        </w:r>
        <w:r w:rsidRPr="00260181">
          <w:rPr>
            <w:noProof/>
            <w:webHidden/>
            <w:sz w:val="24"/>
            <w:szCs w:val="24"/>
          </w:rPr>
          <w:fldChar w:fldCharType="begin"/>
        </w:r>
        <w:r w:rsidRPr="00260181">
          <w:rPr>
            <w:noProof/>
            <w:webHidden/>
            <w:sz w:val="24"/>
            <w:szCs w:val="24"/>
          </w:rPr>
          <w:instrText xml:space="preserve"> PAGEREF _Toc407967948 \h </w:instrText>
        </w:r>
        <w:r w:rsidRPr="00260181">
          <w:rPr>
            <w:noProof/>
            <w:webHidden/>
            <w:sz w:val="24"/>
            <w:szCs w:val="24"/>
          </w:rPr>
        </w:r>
        <w:r w:rsidRPr="00260181">
          <w:rPr>
            <w:noProof/>
            <w:webHidden/>
            <w:sz w:val="24"/>
            <w:szCs w:val="24"/>
          </w:rPr>
          <w:fldChar w:fldCharType="separate"/>
        </w:r>
        <w:r w:rsidR="0094577A">
          <w:rPr>
            <w:noProof/>
            <w:webHidden/>
            <w:sz w:val="24"/>
            <w:szCs w:val="24"/>
          </w:rPr>
          <w:t>58</w:t>
        </w:r>
        <w:r w:rsidRPr="00260181">
          <w:rPr>
            <w:noProof/>
            <w:webHidden/>
            <w:sz w:val="24"/>
            <w:szCs w:val="24"/>
          </w:rPr>
          <w:fldChar w:fldCharType="end"/>
        </w:r>
      </w:hyperlink>
    </w:p>
    <w:p w:rsidR="00BB6DB5" w:rsidRPr="00260181" w:rsidRDefault="00BB6DB5" w:rsidP="00260181">
      <w:pPr>
        <w:pStyle w:val="TableofFigures"/>
        <w:tabs>
          <w:tab w:val="right" w:leader="dot" w:pos="8630"/>
        </w:tabs>
        <w:ind w:left="1080" w:hanging="1080"/>
        <w:jc w:val="both"/>
        <w:rPr>
          <w:rFonts w:cstheme="minorBidi"/>
          <w:noProof/>
          <w:sz w:val="24"/>
          <w:szCs w:val="24"/>
        </w:rPr>
      </w:pPr>
      <w:hyperlink w:anchor="_Toc407967949" w:history="1">
        <w:r w:rsidRPr="00260181">
          <w:rPr>
            <w:rStyle w:val="Hyperlink"/>
            <w:noProof/>
            <w:sz w:val="24"/>
            <w:szCs w:val="24"/>
          </w:rPr>
          <w:t xml:space="preserve">Figure 21. </w:t>
        </w:r>
        <w:r w:rsidR="00FC51CA">
          <w:rPr>
            <w:rStyle w:val="Hyperlink"/>
            <w:noProof/>
            <w:sz w:val="24"/>
            <w:szCs w:val="24"/>
          </w:rPr>
          <w:tab/>
        </w:r>
        <w:r w:rsidRPr="00260181">
          <w:rPr>
            <w:rStyle w:val="Hyperlink"/>
            <w:noProof/>
            <w:sz w:val="24"/>
            <w:szCs w:val="24"/>
          </w:rPr>
          <w:t>Morphology of compressively fractured Zr</w:t>
        </w:r>
        <w:r w:rsidRPr="00260181">
          <w:rPr>
            <w:rStyle w:val="Hyperlink"/>
            <w:noProof/>
            <w:sz w:val="24"/>
            <w:szCs w:val="24"/>
            <w:vertAlign w:val="subscript"/>
          </w:rPr>
          <w:t>64.13</w:t>
        </w:r>
        <w:r w:rsidRPr="00260181">
          <w:rPr>
            <w:rStyle w:val="Hyperlink"/>
            <w:noProof/>
            <w:sz w:val="24"/>
            <w:szCs w:val="24"/>
          </w:rPr>
          <w:t>Cu</w:t>
        </w:r>
        <w:r w:rsidRPr="00260181">
          <w:rPr>
            <w:rStyle w:val="Hyperlink"/>
            <w:noProof/>
            <w:sz w:val="24"/>
            <w:szCs w:val="24"/>
            <w:vertAlign w:val="subscript"/>
          </w:rPr>
          <w:t>15.75</w:t>
        </w:r>
        <w:r w:rsidRPr="00260181">
          <w:rPr>
            <w:rStyle w:val="Hyperlink"/>
            <w:noProof/>
            <w:sz w:val="24"/>
            <w:szCs w:val="24"/>
          </w:rPr>
          <w:t>Ni</w:t>
        </w:r>
        <w:r w:rsidRPr="00260181">
          <w:rPr>
            <w:rStyle w:val="Hyperlink"/>
            <w:noProof/>
            <w:sz w:val="24"/>
            <w:szCs w:val="24"/>
            <w:vertAlign w:val="subscript"/>
          </w:rPr>
          <w:t>10.12</w:t>
        </w:r>
        <w:r w:rsidRPr="00260181">
          <w:rPr>
            <w:rStyle w:val="Hyperlink"/>
            <w:noProof/>
            <w:sz w:val="24"/>
            <w:szCs w:val="24"/>
          </w:rPr>
          <w:t>Al</w:t>
        </w:r>
        <w:r w:rsidRPr="00260181">
          <w:rPr>
            <w:rStyle w:val="Hyperlink"/>
            <w:noProof/>
            <w:sz w:val="24"/>
            <w:szCs w:val="24"/>
            <w:vertAlign w:val="subscript"/>
          </w:rPr>
          <w:t>10</w:t>
        </w:r>
        <w:r w:rsidRPr="00260181">
          <w:rPr>
            <w:rStyle w:val="Hyperlink"/>
            <w:noProof/>
            <w:sz w:val="24"/>
            <w:szCs w:val="24"/>
          </w:rPr>
          <w:t xml:space="preserve"> specimen after 10</w:t>
        </w:r>
        <w:r w:rsidRPr="00260181">
          <w:rPr>
            <w:rStyle w:val="Hyperlink"/>
            <w:noProof/>
            <w:sz w:val="24"/>
            <w:szCs w:val="24"/>
            <w:vertAlign w:val="superscript"/>
          </w:rPr>
          <w:t>6</w:t>
        </w:r>
        <w:r w:rsidRPr="00260181">
          <w:rPr>
            <w:rStyle w:val="Hyperlink"/>
            <w:noProof/>
            <w:sz w:val="24"/>
            <w:szCs w:val="24"/>
          </w:rPr>
          <w:t xml:space="preserve"> cycles of fatigue load. On the lateral surface, the network of primary, secondary and tertiary shear bands can be identified. Black arrows indicate the intersection of shear bands, and the black arrow in the inset shows the direction of primary shear-band propagation.</w:t>
        </w:r>
        <w:r w:rsidRPr="00260181">
          <w:rPr>
            <w:noProof/>
            <w:webHidden/>
            <w:sz w:val="24"/>
            <w:szCs w:val="24"/>
          </w:rPr>
          <w:tab/>
        </w:r>
        <w:r w:rsidRPr="00260181">
          <w:rPr>
            <w:noProof/>
            <w:webHidden/>
            <w:sz w:val="24"/>
            <w:szCs w:val="24"/>
          </w:rPr>
          <w:fldChar w:fldCharType="begin"/>
        </w:r>
        <w:r w:rsidRPr="00260181">
          <w:rPr>
            <w:noProof/>
            <w:webHidden/>
            <w:sz w:val="24"/>
            <w:szCs w:val="24"/>
          </w:rPr>
          <w:instrText xml:space="preserve"> PAGEREF _Toc407967949 \h </w:instrText>
        </w:r>
        <w:r w:rsidRPr="00260181">
          <w:rPr>
            <w:noProof/>
            <w:webHidden/>
            <w:sz w:val="24"/>
            <w:szCs w:val="24"/>
          </w:rPr>
        </w:r>
        <w:r w:rsidRPr="00260181">
          <w:rPr>
            <w:noProof/>
            <w:webHidden/>
            <w:sz w:val="24"/>
            <w:szCs w:val="24"/>
          </w:rPr>
          <w:fldChar w:fldCharType="separate"/>
        </w:r>
        <w:r w:rsidR="0094577A">
          <w:rPr>
            <w:noProof/>
            <w:webHidden/>
            <w:sz w:val="24"/>
            <w:szCs w:val="24"/>
          </w:rPr>
          <w:t>59</w:t>
        </w:r>
        <w:r w:rsidRPr="00260181">
          <w:rPr>
            <w:noProof/>
            <w:webHidden/>
            <w:sz w:val="24"/>
            <w:szCs w:val="24"/>
          </w:rPr>
          <w:fldChar w:fldCharType="end"/>
        </w:r>
      </w:hyperlink>
    </w:p>
    <w:p w:rsidR="00BB6DB5" w:rsidRPr="00260181" w:rsidRDefault="00BB6DB5" w:rsidP="00260181">
      <w:pPr>
        <w:pStyle w:val="TableofFigures"/>
        <w:tabs>
          <w:tab w:val="right" w:leader="dot" w:pos="8630"/>
        </w:tabs>
        <w:ind w:left="1080" w:hanging="1080"/>
        <w:jc w:val="both"/>
        <w:rPr>
          <w:rFonts w:cstheme="minorBidi"/>
          <w:noProof/>
          <w:sz w:val="24"/>
          <w:szCs w:val="24"/>
        </w:rPr>
      </w:pPr>
      <w:hyperlink w:anchor="_Toc407967950" w:history="1">
        <w:r w:rsidRPr="00260181">
          <w:rPr>
            <w:rStyle w:val="Hyperlink"/>
            <w:noProof/>
            <w:sz w:val="24"/>
            <w:szCs w:val="24"/>
          </w:rPr>
          <w:t xml:space="preserve">Figure 22. </w:t>
        </w:r>
        <w:r w:rsidR="00FC51CA">
          <w:rPr>
            <w:rStyle w:val="Hyperlink"/>
            <w:noProof/>
            <w:sz w:val="24"/>
            <w:szCs w:val="24"/>
          </w:rPr>
          <w:tab/>
        </w:r>
        <w:r w:rsidRPr="00260181">
          <w:rPr>
            <w:rStyle w:val="Hyperlink"/>
            <w:noProof/>
            <w:sz w:val="24"/>
            <w:szCs w:val="24"/>
          </w:rPr>
          <w:t>Stress-drop patterns for as-cast and pre-fatigued Zr</w:t>
        </w:r>
        <w:r w:rsidRPr="00260181">
          <w:rPr>
            <w:rStyle w:val="Hyperlink"/>
            <w:noProof/>
            <w:sz w:val="24"/>
            <w:szCs w:val="24"/>
            <w:vertAlign w:val="subscript"/>
          </w:rPr>
          <w:t>64.13</w:t>
        </w:r>
        <w:r w:rsidRPr="00260181">
          <w:rPr>
            <w:rStyle w:val="Hyperlink"/>
            <w:noProof/>
            <w:sz w:val="24"/>
            <w:szCs w:val="24"/>
          </w:rPr>
          <w:t>Cu</w:t>
        </w:r>
        <w:r w:rsidRPr="00260181">
          <w:rPr>
            <w:rStyle w:val="Hyperlink"/>
            <w:noProof/>
            <w:sz w:val="24"/>
            <w:szCs w:val="24"/>
            <w:vertAlign w:val="subscript"/>
          </w:rPr>
          <w:t>15.75</w:t>
        </w:r>
        <w:r w:rsidRPr="00260181">
          <w:rPr>
            <w:rStyle w:val="Hyperlink"/>
            <w:noProof/>
            <w:sz w:val="24"/>
            <w:szCs w:val="24"/>
          </w:rPr>
          <w:t>Ni</w:t>
        </w:r>
        <w:r w:rsidRPr="00260181">
          <w:rPr>
            <w:rStyle w:val="Hyperlink"/>
            <w:noProof/>
            <w:sz w:val="24"/>
            <w:szCs w:val="24"/>
            <w:vertAlign w:val="subscript"/>
          </w:rPr>
          <w:t>10.12</w:t>
        </w:r>
        <w:r w:rsidRPr="00260181">
          <w:rPr>
            <w:rStyle w:val="Hyperlink"/>
            <w:noProof/>
            <w:sz w:val="24"/>
            <w:szCs w:val="24"/>
          </w:rPr>
          <w:t>Al</w:t>
        </w:r>
        <w:r w:rsidRPr="00260181">
          <w:rPr>
            <w:rStyle w:val="Hyperlink"/>
            <w:noProof/>
            <w:sz w:val="24"/>
            <w:szCs w:val="24"/>
            <w:vertAlign w:val="subscript"/>
          </w:rPr>
          <w:t>10</w:t>
        </w:r>
        <w:r w:rsidRPr="00260181">
          <w:rPr>
            <w:rStyle w:val="Hyperlink"/>
            <w:noProof/>
            <w:sz w:val="24"/>
            <w:szCs w:val="24"/>
          </w:rPr>
          <w:t xml:space="preserve"> samples.</w:t>
        </w:r>
        <w:r w:rsidRPr="00260181">
          <w:rPr>
            <w:noProof/>
            <w:webHidden/>
            <w:sz w:val="24"/>
            <w:szCs w:val="24"/>
          </w:rPr>
          <w:tab/>
        </w:r>
        <w:r w:rsidRPr="00260181">
          <w:rPr>
            <w:noProof/>
            <w:webHidden/>
            <w:sz w:val="24"/>
            <w:szCs w:val="24"/>
          </w:rPr>
          <w:fldChar w:fldCharType="begin"/>
        </w:r>
        <w:r w:rsidRPr="00260181">
          <w:rPr>
            <w:noProof/>
            <w:webHidden/>
            <w:sz w:val="24"/>
            <w:szCs w:val="24"/>
          </w:rPr>
          <w:instrText xml:space="preserve"> PAGEREF _Toc407967950 \h </w:instrText>
        </w:r>
        <w:r w:rsidRPr="00260181">
          <w:rPr>
            <w:noProof/>
            <w:webHidden/>
            <w:sz w:val="24"/>
            <w:szCs w:val="24"/>
          </w:rPr>
        </w:r>
        <w:r w:rsidRPr="00260181">
          <w:rPr>
            <w:noProof/>
            <w:webHidden/>
            <w:sz w:val="24"/>
            <w:szCs w:val="24"/>
          </w:rPr>
          <w:fldChar w:fldCharType="separate"/>
        </w:r>
        <w:r w:rsidR="0094577A">
          <w:rPr>
            <w:noProof/>
            <w:webHidden/>
            <w:sz w:val="24"/>
            <w:szCs w:val="24"/>
          </w:rPr>
          <w:t>61</w:t>
        </w:r>
        <w:r w:rsidRPr="00260181">
          <w:rPr>
            <w:noProof/>
            <w:webHidden/>
            <w:sz w:val="24"/>
            <w:szCs w:val="24"/>
          </w:rPr>
          <w:fldChar w:fldCharType="end"/>
        </w:r>
      </w:hyperlink>
    </w:p>
    <w:p w:rsidR="00BB6DB5" w:rsidRPr="00260181" w:rsidRDefault="00BB6DB5" w:rsidP="00260181">
      <w:pPr>
        <w:pStyle w:val="TableofFigures"/>
        <w:tabs>
          <w:tab w:val="right" w:leader="dot" w:pos="8630"/>
        </w:tabs>
        <w:ind w:left="1080" w:hanging="1080"/>
        <w:jc w:val="both"/>
        <w:rPr>
          <w:rFonts w:cstheme="minorBidi"/>
          <w:noProof/>
          <w:sz w:val="24"/>
          <w:szCs w:val="24"/>
        </w:rPr>
      </w:pPr>
      <w:hyperlink w:anchor="_Toc407967951" w:history="1">
        <w:r w:rsidRPr="00260181">
          <w:rPr>
            <w:rStyle w:val="Hyperlink"/>
            <w:noProof/>
            <w:sz w:val="24"/>
            <w:szCs w:val="24"/>
          </w:rPr>
          <w:t xml:space="preserve">Figure 23.  </w:t>
        </w:r>
        <w:r w:rsidR="00FC51CA">
          <w:rPr>
            <w:rStyle w:val="Hyperlink"/>
            <w:noProof/>
            <w:sz w:val="24"/>
            <w:szCs w:val="24"/>
          </w:rPr>
          <w:tab/>
        </w:r>
        <w:r w:rsidRPr="00260181">
          <w:rPr>
            <w:rStyle w:val="Hyperlink"/>
            <w:noProof/>
            <w:sz w:val="24"/>
            <w:szCs w:val="24"/>
          </w:rPr>
          <w:t>Experimental setup for laser shock peening (LSP)</w:t>
        </w:r>
        <w:r w:rsidRPr="00260181">
          <w:rPr>
            <w:noProof/>
            <w:webHidden/>
            <w:sz w:val="24"/>
            <w:szCs w:val="24"/>
          </w:rPr>
          <w:tab/>
        </w:r>
        <w:r w:rsidRPr="00260181">
          <w:rPr>
            <w:noProof/>
            <w:webHidden/>
            <w:sz w:val="24"/>
            <w:szCs w:val="24"/>
          </w:rPr>
          <w:fldChar w:fldCharType="begin"/>
        </w:r>
        <w:r w:rsidRPr="00260181">
          <w:rPr>
            <w:noProof/>
            <w:webHidden/>
            <w:sz w:val="24"/>
            <w:szCs w:val="24"/>
          </w:rPr>
          <w:instrText xml:space="preserve"> PAGEREF _Toc407967951 \h </w:instrText>
        </w:r>
        <w:r w:rsidRPr="00260181">
          <w:rPr>
            <w:noProof/>
            <w:webHidden/>
            <w:sz w:val="24"/>
            <w:szCs w:val="24"/>
          </w:rPr>
        </w:r>
        <w:r w:rsidRPr="00260181">
          <w:rPr>
            <w:noProof/>
            <w:webHidden/>
            <w:sz w:val="24"/>
            <w:szCs w:val="24"/>
          </w:rPr>
          <w:fldChar w:fldCharType="separate"/>
        </w:r>
        <w:r w:rsidR="0094577A">
          <w:rPr>
            <w:noProof/>
            <w:webHidden/>
            <w:sz w:val="24"/>
            <w:szCs w:val="24"/>
          </w:rPr>
          <w:t>67</w:t>
        </w:r>
        <w:r w:rsidRPr="00260181">
          <w:rPr>
            <w:noProof/>
            <w:webHidden/>
            <w:sz w:val="24"/>
            <w:szCs w:val="24"/>
          </w:rPr>
          <w:fldChar w:fldCharType="end"/>
        </w:r>
      </w:hyperlink>
    </w:p>
    <w:p w:rsidR="00BB6DB5" w:rsidRPr="00260181" w:rsidRDefault="00BB6DB5" w:rsidP="00260181">
      <w:pPr>
        <w:pStyle w:val="TableofFigures"/>
        <w:tabs>
          <w:tab w:val="right" w:leader="dot" w:pos="8630"/>
        </w:tabs>
        <w:ind w:left="1080" w:hanging="1080"/>
        <w:jc w:val="both"/>
        <w:rPr>
          <w:rFonts w:cstheme="minorBidi"/>
          <w:noProof/>
          <w:sz w:val="24"/>
          <w:szCs w:val="24"/>
        </w:rPr>
      </w:pPr>
      <w:hyperlink w:anchor="_Toc407967952" w:history="1">
        <w:r w:rsidRPr="00260181">
          <w:rPr>
            <w:rStyle w:val="Hyperlink"/>
            <w:noProof/>
            <w:sz w:val="24"/>
            <w:szCs w:val="24"/>
          </w:rPr>
          <w:t xml:space="preserve">Figure 24. </w:t>
        </w:r>
        <w:r w:rsidR="00FC51CA">
          <w:rPr>
            <w:rStyle w:val="Hyperlink"/>
            <w:noProof/>
            <w:sz w:val="24"/>
            <w:szCs w:val="24"/>
          </w:rPr>
          <w:tab/>
        </w:r>
        <w:r w:rsidRPr="00260181">
          <w:rPr>
            <w:rStyle w:val="Hyperlink"/>
            <w:noProof/>
            <w:sz w:val="24"/>
            <w:szCs w:val="24"/>
          </w:rPr>
          <w:t xml:space="preserve">The micro-slot cutting method. (a) Schematic of residual-stress measurements on the side of the sample laser shock peened on the top surface, (b) Scanning electron microscopy (SEM) image showing a series of micro-slots introduced </w:t>
        </w:r>
        <w:r w:rsidRPr="00260181">
          <w:rPr>
            <w:rStyle w:val="Hyperlink"/>
            <w:noProof/>
            <w:sz w:val="24"/>
            <w:szCs w:val="24"/>
          </w:rPr>
          <w:lastRenderedPageBreak/>
          <w:t xml:space="preserve">into the side of the specimen, (c) SEM image showing the random Pt-dot pattern deposited in the vicinity of a 0.4 </w:t>
        </w:r>
        <w:r w:rsidRPr="00260181">
          <w:rPr>
            <w:rStyle w:val="Hyperlink"/>
            <w:rFonts w:ascii="Symbol" w:hAnsi="Symbol"/>
            <w:noProof/>
            <w:sz w:val="24"/>
            <w:szCs w:val="24"/>
          </w:rPr>
          <w:t></w:t>
        </w:r>
        <w:r w:rsidRPr="00260181">
          <w:rPr>
            <w:rStyle w:val="Hyperlink"/>
            <w:noProof/>
            <w:sz w:val="24"/>
            <w:szCs w:val="24"/>
          </w:rPr>
          <w:t>m-wide micro-slot, and (d) a displacement field (indicated by arrows proportional to the deformation) inferred by the digital image correlation (DIC) analysis.</w:t>
        </w:r>
        <w:r w:rsidRPr="00260181">
          <w:rPr>
            <w:noProof/>
            <w:webHidden/>
            <w:sz w:val="24"/>
            <w:szCs w:val="24"/>
          </w:rPr>
          <w:tab/>
        </w:r>
        <w:r w:rsidRPr="00260181">
          <w:rPr>
            <w:noProof/>
            <w:webHidden/>
            <w:sz w:val="24"/>
            <w:szCs w:val="24"/>
          </w:rPr>
          <w:fldChar w:fldCharType="begin"/>
        </w:r>
        <w:r w:rsidRPr="00260181">
          <w:rPr>
            <w:noProof/>
            <w:webHidden/>
            <w:sz w:val="24"/>
            <w:szCs w:val="24"/>
          </w:rPr>
          <w:instrText xml:space="preserve"> PAGEREF _Toc407967952 \h </w:instrText>
        </w:r>
        <w:r w:rsidRPr="00260181">
          <w:rPr>
            <w:noProof/>
            <w:webHidden/>
            <w:sz w:val="24"/>
            <w:szCs w:val="24"/>
          </w:rPr>
        </w:r>
        <w:r w:rsidRPr="00260181">
          <w:rPr>
            <w:noProof/>
            <w:webHidden/>
            <w:sz w:val="24"/>
            <w:szCs w:val="24"/>
          </w:rPr>
          <w:fldChar w:fldCharType="separate"/>
        </w:r>
        <w:r w:rsidR="0094577A">
          <w:rPr>
            <w:noProof/>
            <w:webHidden/>
            <w:sz w:val="24"/>
            <w:szCs w:val="24"/>
          </w:rPr>
          <w:t>70</w:t>
        </w:r>
        <w:r w:rsidRPr="00260181">
          <w:rPr>
            <w:noProof/>
            <w:webHidden/>
            <w:sz w:val="24"/>
            <w:szCs w:val="24"/>
          </w:rPr>
          <w:fldChar w:fldCharType="end"/>
        </w:r>
      </w:hyperlink>
    </w:p>
    <w:p w:rsidR="00BB6DB5" w:rsidRPr="00260181" w:rsidRDefault="00BB6DB5" w:rsidP="00260181">
      <w:pPr>
        <w:pStyle w:val="TableofFigures"/>
        <w:tabs>
          <w:tab w:val="right" w:leader="dot" w:pos="8630"/>
        </w:tabs>
        <w:ind w:left="1080" w:hanging="1080"/>
        <w:jc w:val="both"/>
        <w:rPr>
          <w:rFonts w:cstheme="minorBidi"/>
          <w:noProof/>
          <w:sz w:val="24"/>
          <w:szCs w:val="24"/>
        </w:rPr>
      </w:pPr>
      <w:hyperlink w:anchor="_Toc407967953" w:history="1">
        <w:r w:rsidRPr="00260181">
          <w:rPr>
            <w:rStyle w:val="Hyperlink"/>
            <w:noProof/>
            <w:sz w:val="24"/>
            <w:szCs w:val="24"/>
          </w:rPr>
          <w:t xml:space="preserve">Figure 25.  </w:t>
        </w:r>
        <w:r w:rsidR="00FC51CA">
          <w:rPr>
            <w:rStyle w:val="Hyperlink"/>
            <w:noProof/>
            <w:sz w:val="24"/>
            <w:szCs w:val="24"/>
          </w:rPr>
          <w:tab/>
        </w:r>
        <w:r w:rsidRPr="00260181">
          <w:rPr>
            <w:rStyle w:val="Hyperlink"/>
            <w:noProof/>
            <w:sz w:val="24"/>
            <w:szCs w:val="24"/>
          </w:rPr>
          <w:t>(a) Sketch of the specimen (Vit-105) used in the synchrotron diffraction, and (b) The diffraction pattern of Vit-105</w:t>
        </w:r>
        <w:r w:rsidRPr="00260181">
          <w:rPr>
            <w:noProof/>
            <w:webHidden/>
            <w:sz w:val="24"/>
            <w:szCs w:val="24"/>
          </w:rPr>
          <w:tab/>
        </w:r>
        <w:r w:rsidRPr="00260181">
          <w:rPr>
            <w:noProof/>
            <w:webHidden/>
            <w:sz w:val="24"/>
            <w:szCs w:val="24"/>
          </w:rPr>
          <w:fldChar w:fldCharType="begin"/>
        </w:r>
        <w:r w:rsidRPr="00260181">
          <w:rPr>
            <w:noProof/>
            <w:webHidden/>
            <w:sz w:val="24"/>
            <w:szCs w:val="24"/>
          </w:rPr>
          <w:instrText xml:space="preserve"> PAGEREF _Toc407967953 \h </w:instrText>
        </w:r>
        <w:r w:rsidRPr="00260181">
          <w:rPr>
            <w:noProof/>
            <w:webHidden/>
            <w:sz w:val="24"/>
            <w:szCs w:val="24"/>
          </w:rPr>
        </w:r>
        <w:r w:rsidRPr="00260181">
          <w:rPr>
            <w:noProof/>
            <w:webHidden/>
            <w:sz w:val="24"/>
            <w:szCs w:val="24"/>
          </w:rPr>
          <w:fldChar w:fldCharType="separate"/>
        </w:r>
        <w:r w:rsidR="0094577A">
          <w:rPr>
            <w:noProof/>
            <w:webHidden/>
            <w:sz w:val="24"/>
            <w:szCs w:val="24"/>
          </w:rPr>
          <w:t>73</w:t>
        </w:r>
        <w:r w:rsidRPr="00260181">
          <w:rPr>
            <w:noProof/>
            <w:webHidden/>
            <w:sz w:val="24"/>
            <w:szCs w:val="24"/>
          </w:rPr>
          <w:fldChar w:fldCharType="end"/>
        </w:r>
      </w:hyperlink>
    </w:p>
    <w:p w:rsidR="00BB6DB5" w:rsidRPr="00260181" w:rsidRDefault="00BB6DB5" w:rsidP="00260181">
      <w:pPr>
        <w:pStyle w:val="TableofFigures"/>
        <w:tabs>
          <w:tab w:val="right" w:leader="dot" w:pos="8630"/>
        </w:tabs>
        <w:ind w:left="1080" w:hanging="1080"/>
        <w:jc w:val="both"/>
        <w:rPr>
          <w:rFonts w:cstheme="minorBidi"/>
          <w:noProof/>
          <w:sz w:val="24"/>
          <w:szCs w:val="24"/>
        </w:rPr>
      </w:pPr>
      <w:hyperlink w:anchor="_Toc407967954" w:history="1">
        <w:r w:rsidRPr="00260181">
          <w:rPr>
            <w:rStyle w:val="Hyperlink"/>
            <w:noProof/>
            <w:sz w:val="24"/>
            <w:szCs w:val="24"/>
          </w:rPr>
          <w:t xml:space="preserve">Figure 26. </w:t>
        </w:r>
        <w:r w:rsidR="00FC51CA">
          <w:rPr>
            <w:rStyle w:val="Hyperlink"/>
            <w:noProof/>
            <w:sz w:val="24"/>
            <w:szCs w:val="24"/>
          </w:rPr>
          <w:tab/>
        </w:r>
        <w:r w:rsidRPr="00260181">
          <w:rPr>
            <w:rStyle w:val="Hyperlink"/>
            <w:noProof/>
            <w:sz w:val="24"/>
            <w:szCs w:val="24"/>
          </w:rPr>
          <w:t xml:space="preserve">(a) </w:t>
        </w:r>
        <w:r w:rsidRPr="00260181">
          <w:rPr>
            <w:rStyle w:val="Hyperlink"/>
            <w:rFonts w:eastAsia="宋体" w:cs="Calibri"/>
            <w:noProof/>
            <w:sz w:val="24"/>
            <w:szCs w:val="24"/>
          </w:rPr>
          <w:t>Schematic diagram of the 1-D model setup,</w:t>
        </w:r>
        <w:r w:rsidRPr="00260181">
          <w:rPr>
            <w:rStyle w:val="Hyperlink"/>
            <w:noProof/>
            <w:sz w:val="24"/>
            <w:szCs w:val="24"/>
          </w:rPr>
          <w:t xml:space="preserve"> (b) plasma-pressure history for laser shock peening of a BMG sample (Laser power density: 8.64 GW/cm</w:t>
        </w:r>
        <w:r w:rsidRPr="00260181">
          <w:rPr>
            <w:rStyle w:val="Hyperlink"/>
            <w:noProof/>
            <w:sz w:val="24"/>
            <w:szCs w:val="24"/>
            <w:vertAlign w:val="superscript"/>
          </w:rPr>
          <w:t>2</w:t>
        </w:r>
        <w:r w:rsidRPr="00260181">
          <w:rPr>
            <w:rStyle w:val="Hyperlink"/>
            <w:noProof/>
            <w:sz w:val="24"/>
            <w:szCs w:val="24"/>
          </w:rPr>
          <w:t>, laser wavelength: 1,064 nm, full width at half maximum (FWHM): 6 ns, coating: 100-µm Al tape, and substrate: Vit-105)</w:t>
        </w:r>
        <w:r w:rsidRPr="00260181">
          <w:rPr>
            <w:noProof/>
            <w:webHidden/>
            <w:sz w:val="24"/>
            <w:szCs w:val="24"/>
          </w:rPr>
          <w:tab/>
        </w:r>
        <w:r w:rsidRPr="00260181">
          <w:rPr>
            <w:noProof/>
            <w:webHidden/>
            <w:sz w:val="24"/>
            <w:szCs w:val="24"/>
          </w:rPr>
          <w:fldChar w:fldCharType="begin"/>
        </w:r>
        <w:r w:rsidRPr="00260181">
          <w:rPr>
            <w:noProof/>
            <w:webHidden/>
            <w:sz w:val="24"/>
            <w:szCs w:val="24"/>
          </w:rPr>
          <w:instrText xml:space="preserve"> PAGEREF _Toc407967954 \h </w:instrText>
        </w:r>
        <w:r w:rsidRPr="00260181">
          <w:rPr>
            <w:noProof/>
            <w:webHidden/>
            <w:sz w:val="24"/>
            <w:szCs w:val="24"/>
          </w:rPr>
        </w:r>
        <w:r w:rsidRPr="00260181">
          <w:rPr>
            <w:noProof/>
            <w:webHidden/>
            <w:sz w:val="24"/>
            <w:szCs w:val="24"/>
          </w:rPr>
          <w:fldChar w:fldCharType="separate"/>
        </w:r>
        <w:r w:rsidR="0094577A">
          <w:rPr>
            <w:noProof/>
            <w:webHidden/>
            <w:sz w:val="24"/>
            <w:szCs w:val="24"/>
          </w:rPr>
          <w:t>76</w:t>
        </w:r>
        <w:r w:rsidRPr="00260181">
          <w:rPr>
            <w:noProof/>
            <w:webHidden/>
            <w:sz w:val="24"/>
            <w:szCs w:val="24"/>
          </w:rPr>
          <w:fldChar w:fldCharType="end"/>
        </w:r>
      </w:hyperlink>
    </w:p>
    <w:p w:rsidR="00BB6DB5" w:rsidRPr="00260181" w:rsidRDefault="00BB6DB5" w:rsidP="00260181">
      <w:pPr>
        <w:pStyle w:val="TableofFigures"/>
        <w:tabs>
          <w:tab w:val="right" w:leader="dot" w:pos="8630"/>
        </w:tabs>
        <w:ind w:left="1080" w:hanging="1080"/>
        <w:jc w:val="both"/>
        <w:rPr>
          <w:rFonts w:cstheme="minorBidi"/>
          <w:noProof/>
          <w:sz w:val="24"/>
          <w:szCs w:val="24"/>
        </w:rPr>
      </w:pPr>
      <w:hyperlink w:anchor="_Toc407967955" w:history="1">
        <w:r w:rsidRPr="00260181">
          <w:rPr>
            <w:rStyle w:val="Hyperlink"/>
            <w:noProof/>
            <w:sz w:val="24"/>
            <w:szCs w:val="24"/>
          </w:rPr>
          <w:t xml:space="preserve">Figure 27. </w:t>
        </w:r>
        <w:r w:rsidR="00FC51CA">
          <w:rPr>
            <w:rStyle w:val="Hyperlink"/>
            <w:noProof/>
            <w:sz w:val="24"/>
            <w:szCs w:val="24"/>
          </w:rPr>
          <w:tab/>
        </w:r>
        <w:r w:rsidRPr="00260181">
          <w:rPr>
            <w:rStyle w:val="Hyperlink"/>
            <w:noProof/>
            <w:sz w:val="24"/>
            <w:szCs w:val="24"/>
          </w:rPr>
          <w:t>Finite-element modeling calculation procedures of residual stresses</w:t>
        </w:r>
        <w:r w:rsidRPr="00260181">
          <w:rPr>
            <w:noProof/>
            <w:webHidden/>
            <w:sz w:val="24"/>
            <w:szCs w:val="24"/>
          </w:rPr>
          <w:tab/>
        </w:r>
        <w:r w:rsidRPr="00260181">
          <w:rPr>
            <w:noProof/>
            <w:webHidden/>
            <w:sz w:val="24"/>
            <w:szCs w:val="24"/>
          </w:rPr>
          <w:fldChar w:fldCharType="begin"/>
        </w:r>
        <w:r w:rsidRPr="00260181">
          <w:rPr>
            <w:noProof/>
            <w:webHidden/>
            <w:sz w:val="24"/>
            <w:szCs w:val="24"/>
          </w:rPr>
          <w:instrText xml:space="preserve"> PAGEREF _Toc407967955 \h </w:instrText>
        </w:r>
        <w:r w:rsidRPr="00260181">
          <w:rPr>
            <w:noProof/>
            <w:webHidden/>
            <w:sz w:val="24"/>
            <w:szCs w:val="24"/>
          </w:rPr>
        </w:r>
        <w:r w:rsidRPr="00260181">
          <w:rPr>
            <w:noProof/>
            <w:webHidden/>
            <w:sz w:val="24"/>
            <w:szCs w:val="24"/>
          </w:rPr>
          <w:fldChar w:fldCharType="separate"/>
        </w:r>
        <w:r w:rsidR="0094577A">
          <w:rPr>
            <w:noProof/>
            <w:webHidden/>
            <w:sz w:val="24"/>
            <w:szCs w:val="24"/>
          </w:rPr>
          <w:t>78</w:t>
        </w:r>
        <w:r w:rsidRPr="00260181">
          <w:rPr>
            <w:noProof/>
            <w:webHidden/>
            <w:sz w:val="24"/>
            <w:szCs w:val="24"/>
          </w:rPr>
          <w:fldChar w:fldCharType="end"/>
        </w:r>
      </w:hyperlink>
    </w:p>
    <w:p w:rsidR="00BB6DB5" w:rsidRPr="00260181" w:rsidRDefault="00BB6DB5" w:rsidP="00260181">
      <w:pPr>
        <w:pStyle w:val="TableofFigures"/>
        <w:tabs>
          <w:tab w:val="right" w:leader="dot" w:pos="8630"/>
        </w:tabs>
        <w:ind w:left="1080" w:hanging="1080"/>
        <w:jc w:val="both"/>
        <w:rPr>
          <w:rFonts w:cstheme="minorBidi"/>
          <w:noProof/>
          <w:sz w:val="24"/>
          <w:szCs w:val="24"/>
        </w:rPr>
      </w:pPr>
      <w:hyperlink w:anchor="_Toc407967956" w:history="1">
        <w:r w:rsidRPr="00260181">
          <w:rPr>
            <w:rStyle w:val="Hyperlink"/>
            <w:noProof/>
            <w:sz w:val="24"/>
            <w:szCs w:val="24"/>
          </w:rPr>
          <w:t xml:space="preserve">Figure 28. </w:t>
        </w:r>
        <w:r w:rsidR="00FC51CA">
          <w:rPr>
            <w:rStyle w:val="Hyperlink"/>
            <w:noProof/>
            <w:sz w:val="24"/>
            <w:szCs w:val="24"/>
          </w:rPr>
          <w:tab/>
        </w:r>
        <w:r w:rsidRPr="00260181">
          <w:rPr>
            <w:rStyle w:val="Hyperlink"/>
            <w:noProof/>
            <w:sz w:val="24"/>
            <w:szCs w:val="24"/>
          </w:rPr>
          <w:t>Surface morphology of bulk metallic glass (BMG) samples (a) before LSP and (b) after LSP using a power density of 10.0 GW/cm</w:t>
        </w:r>
        <w:r w:rsidRPr="00260181">
          <w:rPr>
            <w:rStyle w:val="Hyperlink"/>
            <w:noProof/>
            <w:sz w:val="24"/>
            <w:szCs w:val="24"/>
            <w:vertAlign w:val="superscript"/>
          </w:rPr>
          <w:t>2</w:t>
        </w:r>
        <w:r w:rsidRPr="00260181">
          <w:rPr>
            <w:noProof/>
            <w:webHidden/>
            <w:sz w:val="24"/>
            <w:szCs w:val="24"/>
          </w:rPr>
          <w:tab/>
        </w:r>
        <w:r w:rsidRPr="00260181">
          <w:rPr>
            <w:noProof/>
            <w:webHidden/>
            <w:sz w:val="24"/>
            <w:szCs w:val="24"/>
          </w:rPr>
          <w:fldChar w:fldCharType="begin"/>
        </w:r>
        <w:r w:rsidRPr="00260181">
          <w:rPr>
            <w:noProof/>
            <w:webHidden/>
            <w:sz w:val="24"/>
            <w:szCs w:val="24"/>
          </w:rPr>
          <w:instrText xml:space="preserve"> PAGEREF _Toc407967956 \h </w:instrText>
        </w:r>
        <w:r w:rsidRPr="00260181">
          <w:rPr>
            <w:noProof/>
            <w:webHidden/>
            <w:sz w:val="24"/>
            <w:szCs w:val="24"/>
          </w:rPr>
        </w:r>
        <w:r w:rsidRPr="00260181">
          <w:rPr>
            <w:noProof/>
            <w:webHidden/>
            <w:sz w:val="24"/>
            <w:szCs w:val="24"/>
          </w:rPr>
          <w:fldChar w:fldCharType="separate"/>
        </w:r>
        <w:r w:rsidR="0094577A">
          <w:rPr>
            <w:noProof/>
            <w:webHidden/>
            <w:sz w:val="24"/>
            <w:szCs w:val="24"/>
          </w:rPr>
          <w:t>80</w:t>
        </w:r>
        <w:r w:rsidRPr="00260181">
          <w:rPr>
            <w:noProof/>
            <w:webHidden/>
            <w:sz w:val="24"/>
            <w:szCs w:val="24"/>
          </w:rPr>
          <w:fldChar w:fldCharType="end"/>
        </w:r>
      </w:hyperlink>
    </w:p>
    <w:p w:rsidR="00BB6DB5" w:rsidRPr="00260181" w:rsidRDefault="00BB6DB5" w:rsidP="00260181">
      <w:pPr>
        <w:pStyle w:val="TableofFigures"/>
        <w:tabs>
          <w:tab w:val="right" w:leader="dot" w:pos="8630"/>
        </w:tabs>
        <w:ind w:left="1080" w:hanging="1080"/>
        <w:jc w:val="both"/>
        <w:rPr>
          <w:rFonts w:cstheme="minorBidi"/>
          <w:noProof/>
          <w:sz w:val="24"/>
          <w:szCs w:val="24"/>
        </w:rPr>
      </w:pPr>
      <w:hyperlink w:anchor="_Toc407967957" w:history="1">
        <w:r w:rsidRPr="00260181">
          <w:rPr>
            <w:rStyle w:val="Hyperlink"/>
            <w:noProof/>
            <w:sz w:val="24"/>
            <w:szCs w:val="24"/>
          </w:rPr>
          <w:t xml:space="preserve">Figure 29. </w:t>
        </w:r>
        <w:r w:rsidR="00FC51CA">
          <w:rPr>
            <w:rStyle w:val="Hyperlink"/>
            <w:noProof/>
            <w:sz w:val="24"/>
            <w:szCs w:val="24"/>
          </w:rPr>
          <w:tab/>
        </w:r>
        <w:r w:rsidRPr="00260181">
          <w:rPr>
            <w:rStyle w:val="Hyperlink"/>
            <w:noProof/>
            <w:sz w:val="24"/>
            <w:szCs w:val="24"/>
          </w:rPr>
          <w:t>Compression results of laser-treated BMGs (a) Zr</w:t>
        </w:r>
        <w:r w:rsidRPr="00260181">
          <w:rPr>
            <w:rStyle w:val="Hyperlink"/>
            <w:noProof/>
            <w:sz w:val="24"/>
            <w:szCs w:val="24"/>
            <w:vertAlign w:val="subscript"/>
          </w:rPr>
          <w:t>52.5</w:t>
        </w:r>
        <w:r w:rsidRPr="00260181">
          <w:rPr>
            <w:rStyle w:val="Hyperlink"/>
            <w:noProof/>
            <w:sz w:val="24"/>
            <w:szCs w:val="24"/>
          </w:rPr>
          <w:t>Cu</w:t>
        </w:r>
        <w:r w:rsidRPr="00260181">
          <w:rPr>
            <w:rStyle w:val="Hyperlink"/>
            <w:noProof/>
            <w:sz w:val="24"/>
            <w:szCs w:val="24"/>
            <w:vertAlign w:val="subscript"/>
          </w:rPr>
          <w:t>17.9</w:t>
        </w:r>
        <w:r w:rsidRPr="00260181">
          <w:rPr>
            <w:rStyle w:val="Hyperlink"/>
            <w:noProof/>
            <w:sz w:val="24"/>
            <w:szCs w:val="24"/>
          </w:rPr>
          <w:t>Ni</w:t>
        </w:r>
        <w:r w:rsidRPr="00260181">
          <w:rPr>
            <w:rStyle w:val="Hyperlink"/>
            <w:noProof/>
            <w:sz w:val="24"/>
            <w:szCs w:val="24"/>
            <w:vertAlign w:val="subscript"/>
          </w:rPr>
          <w:t>14.6</w:t>
        </w:r>
        <w:r w:rsidRPr="00260181">
          <w:rPr>
            <w:rStyle w:val="Hyperlink"/>
            <w:noProof/>
            <w:sz w:val="24"/>
            <w:szCs w:val="24"/>
          </w:rPr>
          <w:t>Al</w:t>
        </w:r>
        <w:r w:rsidRPr="00260181">
          <w:rPr>
            <w:rStyle w:val="Hyperlink"/>
            <w:noProof/>
            <w:sz w:val="24"/>
            <w:szCs w:val="24"/>
            <w:vertAlign w:val="subscript"/>
          </w:rPr>
          <w:t>10</w:t>
        </w:r>
        <w:r w:rsidRPr="00260181">
          <w:rPr>
            <w:rStyle w:val="Hyperlink"/>
            <w:noProof/>
            <w:sz w:val="24"/>
            <w:szCs w:val="24"/>
          </w:rPr>
          <w:t>Ti</w:t>
        </w:r>
        <w:r w:rsidRPr="00260181">
          <w:rPr>
            <w:rStyle w:val="Hyperlink"/>
            <w:noProof/>
            <w:sz w:val="24"/>
            <w:szCs w:val="24"/>
            <w:vertAlign w:val="subscript"/>
          </w:rPr>
          <w:t>5</w:t>
        </w:r>
        <w:r w:rsidRPr="00260181">
          <w:rPr>
            <w:rStyle w:val="Hyperlink"/>
            <w:noProof/>
            <w:sz w:val="24"/>
            <w:szCs w:val="24"/>
          </w:rPr>
          <w:t>, and (b) Zr</w:t>
        </w:r>
        <w:r w:rsidRPr="00260181">
          <w:rPr>
            <w:rStyle w:val="Hyperlink"/>
            <w:noProof/>
            <w:sz w:val="24"/>
            <w:szCs w:val="24"/>
            <w:vertAlign w:val="subscript"/>
          </w:rPr>
          <w:t>50</w:t>
        </w:r>
        <w:r w:rsidRPr="00260181">
          <w:rPr>
            <w:rStyle w:val="Hyperlink"/>
            <w:noProof/>
            <w:sz w:val="24"/>
            <w:szCs w:val="24"/>
          </w:rPr>
          <w:t>Cu</w:t>
        </w:r>
        <w:r w:rsidRPr="00260181">
          <w:rPr>
            <w:rStyle w:val="Hyperlink"/>
            <w:noProof/>
            <w:sz w:val="24"/>
            <w:szCs w:val="24"/>
            <w:vertAlign w:val="subscript"/>
          </w:rPr>
          <w:t>40</w:t>
        </w:r>
        <w:r w:rsidRPr="00260181">
          <w:rPr>
            <w:rStyle w:val="Hyperlink"/>
            <w:noProof/>
            <w:sz w:val="24"/>
            <w:szCs w:val="24"/>
          </w:rPr>
          <w:t>Al</w:t>
        </w:r>
        <w:r w:rsidRPr="00260181">
          <w:rPr>
            <w:rStyle w:val="Hyperlink"/>
            <w:noProof/>
            <w:sz w:val="24"/>
            <w:szCs w:val="24"/>
            <w:vertAlign w:val="subscript"/>
          </w:rPr>
          <w:t>10</w:t>
        </w:r>
        <w:r w:rsidRPr="00260181">
          <w:rPr>
            <w:rStyle w:val="Hyperlink"/>
            <w:noProof/>
            <w:sz w:val="24"/>
            <w:szCs w:val="24"/>
          </w:rPr>
          <w:t xml:space="preserve"> by different laser power levels.</w:t>
        </w:r>
        <w:r w:rsidRPr="00260181">
          <w:rPr>
            <w:noProof/>
            <w:webHidden/>
            <w:sz w:val="24"/>
            <w:szCs w:val="24"/>
          </w:rPr>
          <w:tab/>
        </w:r>
        <w:r w:rsidRPr="00260181">
          <w:rPr>
            <w:noProof/>
            <w:webHidden/>
            <w:sz w:val="24"/>
            <w:szCs w:val="24"/>
          </w:rPr>
          <w:fldChar w:fldCharType="begin"/>
        </w:r>
        <w:r w:rsidRPr="00260181">
          <w:rPr>
            <w:noProof/>
            <w:webHidden/>
            <w:sz w:val="24"/>
            <w:szCs w:val="24"/>
          </w:rPr>
          <w:instrText xml:space="preserve"> PAGEREF _Toc407967957 \h </w:instrText>
        </w:r>
        <w:r w:rsidRPr="00260181">
          <w:rPr>
            <w:noProof/>
            <w:webHidden/>
            <w:sz w:val="24"/>
            <w:szCs w:val="24"/>
          </w:rPr>
        </w:r>
        <w:r w:rsidRPr="00260181">
          <w:rPr>
            <w:noProof/>
            <w:webHidden/>
            <w:sz w:val="24"/>
            <w:szCs w:val="24"/>
          </w:rPr>
          <w:fldChar w:fldCharType="separate"/>
        </w:r>
        <w:r w:rsidR="0094577A">
          <w:rPr>
            <w:noProof/>
            <w:webHidden/>
            <w:sz w:val="24"/>
            <w:szCs w:val="24"/>
          </w:rPr>
          <w:t>81</w:t>
        </w:r>
        <w:r w:rsidRPr="00260181">
          <w:rPr>
            <w:noProof/>
            <w:webHidden/>
            <w:sz w:val="24"/>
            <w:szCs w:val="24"/>
          </w:rPr>
          <w:fldChar w:fldCharType="end"/>
        </w:r>
      </w:hyperlink>
    </w:p>
    <w:p w:rsidR="00BB6DB5" w:rsidRPr="00260181" w:rsidRDefault="00BB6DB5" w:rsidP="00260181">
      <w:pPr>
        <w:pStyle w:val="TableofFigures"/>
        <w:tabs>
          <w:tab w:val="right" w:leader="dot" w:pos="8630"/>
        </w:tabs>
        <w:ind w:left="1080" w:hanging="1080"/>
        <w:jc w:val="both"/>
        <w:rPr>
          <w:rFonts w:cstheme="minorBidi"/>
          <w:noProof/>
          <w:sz w:val="24"/>
          <w:szCs w:val="24"/>
        </w:rPr>
      </w:pPr>
      <w:hyperlink w:anchor="_Toc407967958" w:history="1">
        <w:r w:rsidRPr="00260181">
          <w:rPr>
            <w:rStyle w:val="Hyperlink"/>
            <w:noProof/>
            <w:sz w:val="24"/>
            <w:szCs w:val="24"/>
          </w:rPr>
          <w:t xml:space="preserve">Figure 30. </w:t>
        </w:r>
        <w:r w:rsidR="00FC51CA">
          <w:rPr>
            <w:rStyle w:val="Hyperlink"/>
            <w:noProof/>
            <w:sz w:val="24"/>
            <w:szCs w:val="24"/>
          </w:rPr>
          <w:tab/>
        </w:r>
        <w:r w:rsidRPr="00260181">
          <w:rPr>
            <w:rStyle w:val="Hyperlink"/>
            <w:noProof/>
            <w:sz w:val="24"/>
            <w:szCs w:val="24"/>
          </w:rPr>
          <w:t>Four-point bending fatigue-test results on the laser-treated samples and the samples treated by surface-severe-plastic-deformation (S</w:t>
        </w:r>
        <w:r w:rsidRPr="00260181">
          <w:rPr>
            <w:rStyle w:val="Hyperlink"/>
            <w:noProof/>
            <w:sz w:val="24"/>
            <w:szCs w:val="24"/>
            <w:vertAlign w:val="superscript"/>
          </w:rPr>
          <w:t>2</w:t>
        </w:r>
        <w:r w:rsidRPr="00260181">
          <w:rPr>
            <w:rStyle w:val="Hyperlink"/>
            <w:noProof/>
            <w:sz w:val="24"/>
            <w:szCs w:val="24"/>
          </w:rPr>
          <w:t xml:space="preserve">PD) process </w:t>
        </w:r>
        <w:r w:rsidRPr="00260181">
          <w:rPr>
            <w:rStyle w:val="Hyperlink"/>
            <w:rFonts w:ascii="Times New Roman" w:hAnsi="Times New Roman" w:cs="Times New Roman"/>
            <w:noProof/>
            <w:sz w:val="24"/>
            <w:szCs w:val="24"/>
          </w:rPr>
          <w:t>[149]</w:t>
        </w:r>
        <w:r w:rsidRPr="00260181">
          <w:rPr>
            <w:noProof/>
            <w:webHidden/>
            <w:sz w:val="24"/>
            <w:szCs w:val="24"/>
          </w:rPr>
          <w:tab/>
        </w:r>
        <w:r w:rsidRPr="00260181">
          <w:rPr>
            <w:noProof/>
            <w:webHidden/>
            <w:sz w:val="24"/>
            <w:szCs w:val="24"/>
          </w:rPr>
          <w:fldChar w:fldCharType="begin"/>
        </w:r>
        <w:r w:rsidRPr="00260181">
          <w:rPr>
            <w:noProof/>
            <w:webHidden/>
            <w:sz w:val="24"/>
            <w:szCs w:val="24"/>
          </w:rPr>
          <w:instrText xml:space="preserve"> PAGEREF _Toc407967958 \h </w:instrText>
        </w:r>
        <w:r w:rsidRPr="00260181">
          <w:rPr>
            <w:noProof/>
            <w:webHidden/>
            <w:sz w:val="24"/>
            <w:szCs w:val="24"/>
          </w:rPr>
        </w:r>
        <w:r w:rsidRPr="00260181">
          <w:rPr>
            <w:noProof/>
            <w:webHidden/>
            <w:sz w:val="24"/>
            <w:szCs w:val="24"/>
          </w:rPr>
          <w:fldChar w:fldCharType="separate"/>
        </w:r>
        <w:r w:rsidR="0094577A">
          <w:rPr>
            <w:noProof/>
            <w:webHidden/>
            <w:sz w:val="24"/>
            <w:szCs w:val="24"/>
          </w:rPr>
          <w:t>83</w:t>
        </w:r>
        <w:r w:rsidRPr="00260181">
          <w:rPr>
            <w:noProof/>
            <w:webHidden/>
            <w:sz w:val="24"/>
            <w:szCs w:val="24"/>
          </w:rPr>
          <w:fldChar w:fldCharType="end"/>
        </w:r>
      </w:hyperlink>
    </w:p>
    <w:p w:rsidR="00BB6DB5" w:rsidRPr="00260181" w:rsidRDefault="00BB6DB5" w:rsidP="00260181">
      <w:pPr>
        <w:pStyle w:val="TableofFigures"/>
        <w:tabs>
          <w:tab w:val="right" w:leader="dot" w:pos="8630"/>
        </w:tabs>
        <w:ind w:left="1080" w:hanging="1080"/>
        <w:jc w:val="both"/>
        <w:rPr>
          <w:rFonts w:cstheme="minorBidi"/>
          <w:noProof/>
          <w:sz w:val="24"/>
          <w:szCs w:val="24"/>
        </w:rPr>
      </w:pPr>
      <w:hyperlink w:anchor="_Toc407967959" w:history="1">
        <w:r w:rsidRPr="00260181">
          <w:rPr>
            <w:rStyle w:val="Hyperlink"/>
            <w:noProof/>
            <w:sz w:val="24"/>
            <w:szCs w:val="24"/>
          </w:rPr>
          <w:t xml:space="preserve">Figure 31. </w:t>
        </w:r>
        <w:r w:rsidR="00FC51CA">
          <w:rPr>
            <w:rStyle w:val="Hyperlink"/>
            <w:noProof/>
            <w:sz w:val="24"/>
            <w:szCs w:val="24"/>
          </w:rPr>
          <w:tab/>
        </w:r>
        <w:r w:rsidRPr="00260181">
          <w:rPr>
            <w:rStyle w:val="Hyperlink"/>
            <w:noProof/>
            <w:sz w:val="24"/>
            <w:szCs w:val="24"/>
          </w:rPr>
          <w:t>Morphology of the compressive fracture surfaces of the laser-treated Vit-105 by SEM. (a) secondary shear-band propagation on the lateral surface, and (b) Magnified region with the existence of multiple shear-band interactions.</w:t>
        </w:r>
        <w:r w:rsidRPr="00260181">
          <w:rPr>
            <w:noProof/>
            <w:webHidden/>
            <w:sz w:val="24"/>
            <w:szCs w:val="24"/>
          </w:rPr>
          <w:tab/>
        </w:r>
        <w:r w:rsidRPr="00260181">
          <w:rPr>
            <w:noProof/>
            <w:webHidden/>
            <w:sz w:val="24"/>
            <w:szCs w:val="24"/>
          </w:rPr>
          <w:fldChar w:fldCharType="begin"/>
        </w:r>
        <w:r w:rsidRPr="00260181">
          <w:rPr>
            <w:noProof/>
            <w:webHidden/>
            <w:sz w:val="24"/>
            <w:szCs w:val="24"/>
          </w:rPr>
          <w:instrText xml:space="preserve"> PAGEREF _Toc407967959 \h </w:instrText>
        </w:r>
        <w:r w:rsidRPr="00260181">
          <w:rPr>
            <w:noProof/>
            <w:webHidden/>
            <w:sz w:val="24"/>
            <w:szCs w:val="24"/>
          </w:rPr>
        </w:r>
        <w:r w:rsidRPr="00260181">
          <w:rPr>
            <w:noProof/>
            <w:webHidden/>
            <w:sz w:val="24"/>
            <w:szCs w:val="24"/>
          </w:rPr>
          <w:fldChar w:fldCharType="separate"/>
        </w:r>
        <w:r w:rsidR="0094577A">
          <w:rPr>
            <w:noProof/>
            <w:webHidden/>
            <w:sz w:val="24"/>
            <w:szCs w:val="24"/>
          </w:rPr>
          <w:t>85</w:t>
        </w:r>
        <w:r w:rsidRPr="00260181">
          <w:rPr>
            <w:noProof/>
            <w:webHidden/>
            <w:sz w:val="24"/>
            <w:szCs w:val="24"/>
          </w:rPr>
          <w:fldChar w:fldCharType="end"/>
        </w:r>
      </w:hyperlink>
    </w:p>
    <w:p w:rsidR="00BB6DB5" w:rsidRPr="00260181" w:rsidRDefault="00BB6DB5" w:rsidP="00260181">
      <w:pPr>
        <w:pStyle w:val="TableofFigures"/>
        <w:tabs>
          <w:tab w:val="right" w:leader="dot" w:pos="8630"/>
        </w:tabs>
        <w:ind w:left="1080" w:hanging="1080"/>
        <w:jc w:val="both"/>
        <w:rPr>
          <w:rFonts w:cstheme="minorBidi"/>
          <w:noProof/>
          <w:sz w:val="24"/>
          <w:szCs w:val="24"/>
        </w:rPr>
      </w:pPr>
      <w:hyperlink w:anchor="_Toc407967960" w:history="1">
        <w:r w:rsidRPr="00260181">
          <w:rPr>
            <w:rStyle w:val="Hyperlink"/>
            <w:noProof/>
            <w:sz w:val="24"/>
            <w:szCs w:val="24"/>
          </w:rPr>
          <w:t xml:space="preserve">Figure 32. </w:t>
        </w:r>
        <w:r w:rsidR="00FC51CA">
          <w:rPr>
            <w:rStyle w:val="Hyperlink"/>
            <w:noProof/>
            <w:sz w:val="24"/>
            <w:szCs w:val="24"/>
          </w:rPr>
          <w:tab/>
        </w:r>
        <w:r w:rsidRPr="00260181">
          <w:rPr>
            <w:rStyle w:val="Hyperlink"/>
            <w:noProof/>
            <w:sz w:val="24"/>
            <w:szCs w:val="24"/>
          </w:rPr>
          <w:t>The vein-like patterns formed along the shear direction at the fracture surface</w:t>
        </w:r>
        <w:r w:rsidRPr="00260181">
          <w:rPr>
            <w:noProof/>
            <w:webHidden/>
            <w:sz w:val="24"/>
            <w:szCs w:val="24"/>
          </w:rPr>
          <w:tab/>
        </w:r>
        <w:r w:rsidRPr="00260181">
          <w:rPr>
            <w:noProof/>
            <w:webHidden/>
            <w:sz w:val="24"/>
            <w:szCs w:val="24"/>
          </w:rPr>
          <w:fldChar w:fldCharType="begin"/>
        </w:r>
        <w:r w:rsidRPr="00260181">
          <w:rPr>
            <w:noProof/>
            <w:webHidden/>
            <w:sz w:val="24"/>
            <w:szCs w:val="24"/>
          </w:rPr>
          <w:instrText xml:space="preserve"> PAGEREF _Toc407967960 \h </w:instrText>
        </w:r>
        <w:r w:rsidRPr="00260181">
          <w:rPr>
            <w:noProof/>
            <w:webHidden/>
            <w:sz w:val="24"/>
            <w:szCs w:val="24"/>
          </w:rPr>
        </w:r>
        <w:r w:rsidRPr="00260181">
          <w:rPr>
            <w:noProof/>
            <w:webHidden/>
            <w:sz w:val="24"/>
            <w:szCs w:val="24"/>
          </w:rPr>
          <w:fldChar w:fldCharType="separate"/>
        </w:r>
        <w:r w:rsidR="0094577A">
          <w:rPr>
            <w:noProof/>
            <w:webHidden/>
            <w:sz w:val="24"/>
            <w:szCs w:val="24"/>
          </w:rPr>
          <w:t>86</w:t>
        </w:r>
        <w:r w:rsidRPr="00260181">
          <w:rPr>
            <w:noProof/>
            <w:webHidden/>
            <w:sz w:val="24"/>
            <w:szCs w:val="24"/>
          </w:rPr>
          <w:fldChar w:fldCharType="end"/>
        </w:r>
      </w:hyperlink>
    </w:p>
    <w:p w:rsidR="00BB6DB5" w:rsidRPr="00260181" w:rsidRDefault="00BB6DB5" w:rsidP="00260181">
      <w:pPr>
        <w:pStyle w:val="TableofFigures"/>
        <w:tabs>
          <w:tab w:val="right" w:leader="dot" w:pos="8630"/>
        </w:tabs>
        <w:ind w:left="1080" w:hanging="1080"/>
        <w:jc w:val="both"/>
        <w:rPr>
          <w:rFonts w:cstheme="minorBidi"/>
          <w:noProof/>
          <w:sz w:val="24"/>
          <w:szCs w:val="24"/>
        </w:rPr>
      </w:pPr>
      <w:hyperlink w:anchor="_Toc407967961" w:history="1">
        <w:r w:rsidRPr="00260181">
          <w:rPr>
            <w:rStyle w:val="Hyperlink"/>
            <w:noProof/>
            <w:sz w:val="24"/>
            <w:szCs w:val="24"/>
          </w:rPr>
          <w:t xml:space="preserve">Figure 33. </w:t>
        </w:r>
        <w:r w:rsidR="00FC51CA">
          <w:rPr>
            <w:rStyle w:val="Hyperlink"/>
            <w:noProof/>
            <w:sz w:val="24"/>
            <w:szCs w:val="24"/>
          </w:rPr>
          <w:tab/>
        </w:r>
        <w:r w:rsidRPr="00260181">
          <w:rPr>
            <w:rStyle w:val="Hyperlink"/>
            <w:noProof/>
            <w:sz w:val="24"/>
            <w:szCs w:val="24"/>
          </w:rPr>
          <w:t>Load-depth curves for (a) different locations from the laser-treated surface, and (b) amplified region indicating the pop-ins.</w:t>
        </w:r>
        <w:r w:rsidRPr="00260181">
          <w:rPr>
            <w:noProof/>
            <w:webHidden/>
            <w:sz w:val="24"/>
            <w:szCs w:val="24"/>
          </w:rPr>
          <w:tab/>
        </w:r>
        <w:r w:rsidRPr="00260181">
          <w:rPr>
            <w:noProof/>
            <w:webHidden/>
            <w:sz w:val="24"/>
            <w:szCs w:val="24"/>
          </w:rPr>
          <w:fldChar w:fldCharType="begin"/>
        </w:r>
        <w:r w:rsidRPr="00260181">
          <w:rPr>
            <w:noProof/>
            <w:webHidden/>
            <w:sz w:val="24"/>
            <w:szCs w:val="24"/>
          </w:rPr>
          <w:instrText xml:space="preserve"> PAGEREF _Toc407967961 \h </w:instrText>
        </w:r>
        <w:r w:rsidRPr="00260181">
          <w:rPr>
            <w:noProof/>
            <w:webHidden/>
            <w:sz w:val="24"/>
            <w:szCs w:val="24"/>
          </w:rPr>
        </w:r>
        <w:r w:rsidRPr="00260181">
          <w:rPr>
            <w:noProof/>
            <w:webHidden/>
            <w:sz w:val="24"/>
            <w:szCs w:val="24"/>
          </w:rPr>
          <w:fldChar w:fldCharType="separate"/>
        </w:r>
        <w:r w:rsidR="0094577A">
          <w:rPr>
            <w:noProof/>
            <w:webHidden/>
            <w:sz w:val="24"/>
            <w:szCs w:val="24"/>
          </w:rPr>
          <w:t>88</w:t>
        </w:r>
        <w:r w:rsidRPr="00260181">
          <w:rPr>
            <w:noProof/>
            <w:webHidden/>
            <w:sz w:val="24"/>
            <w:szCs w:val="24"/>
          </w:rPr>
          <w:fldChar w:fldCharType="end"/>
        </w:r>
      </w:hyperlink>
    </w:p>
    <w:p w:rsidR="00BB6DB5" w:rsidRPr="00260181" w:rsidRDefault="00BB6DB5" w:rsidP="00260181">
      <w:pPr>
        <w:pStyle w:val="TableofFigures"/>
        <w:tabs>
          <w:tab w:val="right" w:leader="dot" w:pos="8630"/>
        </w:tabs>
        <w:ind w:left="1080" w:hanging="1080"/>
        <w:jc w:val="both"/>
        <w:rPr>
          <w:rFonts w:cstheme="minorBidi"/>
          <w:noProof/>
          <w:sz w:val="24"/>
          <w:szCs w:val="24"/>
        </w:rPr>
      </w:pPr>
      <w:hyperlink w:anchor="_Toc407967962" w:history="1">
        <w:r w:rsidRPr="00260181">
          <w:rPr>
            <w:rStyle w:val="Hyperlink"/>
            <w:noProof/>
            <w:sz w:val="24"/>
            <w:szCs w:val="24"/>
          </w:rPr>
          <w:t xml:space="preserve">Figure 34. </w:t>
        </w:r>
        <w:r w:rsidR="00FC51CA">
          <w:rPr>
            <w:rStyle w:val="Hyperlink"/>
            <w:noProof/>
            <w:sz w:val="24"/>
            <w:szCs w:val="24"/>
          </w:rPr>
          <w:tab/>
        </w:r>
        <w:r w:rsidRPr="00260181">
          <w:rPr>
            <w:rStyle w:val="Hyperlink"/>
            <w:noProof/>
            <w:sz w:val="24"/>
            <w:szCs w:val="24"/>
          </w:rPr>
          <w:t xml:space="preserve">Hardness (GPa) mapping on the lateral surface by 5 </w:t>
        </w:r>
        <w:r w:rsidRPr="00260181">
          <w:rPr>
            <w:rStyle w:val="Hyperlink"/>
            <w:rFonts w:cs="Times New Roman"/>
            <w:noProof/>
            <w:sz w:val="24"/>
            <w:szCs w:val="24"/>
          </w:rPr>
          <w:t>×</w:t>
        </w:r>
        <w:r w:rsidRPr="00260181">
          <w:rPr>
            <w:rStyle w:val="Hyperlink"/>
            <w:noProof/>
            <w:sz w:val="24"/>
            <w:szCs w:val="24"/>
          </w:rPr>
          <w:t xml:space="preserve"> 10 points using Nanoindentation, (a) schematic of the mapping region, and (b) results of the amplified mapping region</w:t>
        </w:r>
        <w:r w:rsidRPr="00260181">
          <w:rPr>
            <w:noProof/>
            <w:webHidden/>
            <w:sz w:val="24"/>
            <w:szCs w:val="24"/>
          </w:rPr>
          <w:tab/>
        </w:r>
        <w:r w:rsidRPr="00260181">
          <w:rPr>
            <w:noProof/>
            <w:webHidden/>
            <w:sz w:val="24"/>
            <w:szCs w:val="24"/>
          </w:rPr>
          <w:fldChar w:fldCharType="begin"/>
        </w:r>
        <w:r w:rsidRPr="00260181">
          <w:rPr>
            <w:noProof/>
            <w:webHidden/>
            <w:sz w:val="24"/>
            <w:szCs w:val="24"/>
          </w:rPr>
          <w:instrText xml:space="preserve"> PAGEREF _Toc407967962 \h </w:instrText>
        </w:r>
        <w:r w:rsidRPr="00260181">
          <w:rPr>
            <w:noProof/>
            <w:webHidden/>
            <w:sz w:val="24"/>
            <w:szCs w:val="24"/>
          </w:rPr>
        </w:r>
        <w:r w:rsidRPr="00260181">
          <w:rPr>
            <w:noProof/>
            <w:webHidden/>
            <w:sz w:val="24"/>
            <w:szCs w:val="24"/>
          </w:rPr>
          <w:fldChar w:fldCharType="separate"/>
        </w:r>
        <w:r w:rsidR="0094577A">
          <w:rPr>
            <w:noProof/>
            <w:webHidden/>
            <w:sz w:val="24"/>
            <w:szCs w:val="24"/>
          </w:rPr>
          <w:t>89</w:t>
        </w:r>
        <w:r w:rsidRPr="00260181">
          <w:rPr>
            <w:noProof/>
            <w:webHidden/>
            <w:sz w:val="24"/>
            <w:szCs w:val="24"/>
          </w:rPr>
          <w:fldChar w:fldCharType="end"/>
        </w:r>
      </w:hyperlink>
    </w:p>
    <w:p w:rsidR="00BB6DB5" w:rsidRPr="00260181" w:rsidRDefault="00BB6DB5" w:rsidP="00260181">
      <w:pPr>
        <w:pStyle w:val="TableofFigures"/>
        <w:tabs>
          <w:tab w:val="right" w:leader="dot" w:pos="8630"/>
        </w:tabs>
        <w:ind w:left="1080" w:hanging="1080"/>
        <w:jc w:val="both"/>
        <w:rPr>
          <w:rFonts w:cstheme="minorBidi"/>
          <w:noProof/>
          <w:sz w:val="24"/>
          <w:szCs w:val="24"/>
        </w:rPr>
      </w:pPr>
      <w:hyperlink w:anchor="_Toc407967963" w:history="1">
        <w:r w:rsidRPr="00260181">
          <w:rPr>
            <w:rStyle w:val="Hyperlink"/>
            <w:noProof/>
            <w:sz w:val="24"/>
            <w:szCs w:val="24"/>
          </w:rPr>
          <w:t xml:space="preserve">Figure 35. </w:t>
        </w:r>
        <w:r w:rsidR="00FC51CA">
          <w:rPr>
            <w:rStyle w:val="Hyperlink"/>
            <w:noProof/>
            <w:sz w:val="24"/>
            <w:szCs w:val="24"/>
          </w:rPr>
          <w:tab/>
        </w:r>
        <w:r w:rsidRPr="00260181">
          <w:rPr>
            <w:rStyle w:val="Hyperlink"/>
            <w:noProof/>
            <w:sz w:val="24"/>
            <w:szCs w:val="24"/>
          </w:rPr>
          <w:t>Residual stresses for the bulk metallic glass (BMG) sample (Vit-105) after LSP to a power density of 8.64 GW/cm</w:t>
        </w:r>
        <w:r w:rsidRPr="00260181">
          <w:rPr>
            <w:noProof/>
            <w:webHidden/>
            <w:sz w:val="24"/>
            <w:szCs w:val="24"/>
          </w:rPr>
          <w:tab/>
        </w:r>
        <w:r w:rsidRPr="00260181">
          <w:rPr>
            <w:noProof/>
            <w:webHidden/>
            <w:sz w:val="24"/>
            <w:szCs w:val="24"/>
          </w:rPr>
          <w:fldChar w:fldCharType="begin"/>
        </w:r>
        <w:r w:rsidRPr="00260181">
          <w:rPr>
            <w:noProof/>
            <w:webHidden/>
            <w:sz w:val="24"/>
            <w:szCs w:val="24"/>
          </w:rPr>
          <w:instrText xml:space="preserve"> PAGEREF _Toc407967963 \h </w:instrText>
        </w:r>
        <w:r w:rsidRPr="00260181">
          <w:rPr>
            <w:noProof/>
            <w:webHidden/>
            <w:sz w:val="24"/>
            <w:szCs w:val="24"/>
          </w:rPr>
        </w:r>
        <w:r w:rsidRPr="00260181">
          <w:rPr>
            <w:noProof/>
            <w:webHidden/>
            <w:sz w:val="24"/>
            <w:szCs w:val="24"/>
          </w:rPr>
          <w:fldChar w:fldCharType="separate"/>
        </w:r>
        <w:r w:rsidR="0094577A">
          <w:rPr>
            <w:noProof/>
            <w:webHidden/>
            <w:sz w:val="24"/>
            <w:szCs w:val="24"/>
          </w:rPr>
          <w:t>92</w:t>
        </w:r>
        <w:r w:rsidRPr="00260181">
          <w:rPr>
            <w:noProof/>
            <w:webHidden/>
            <w:sz w:val="24"/>
            <w:szCs w:val="24"/>
          </w:rPr>
          <w:fldChar w:fldCharType="end"/>
        </w:r>
      </w:hyperlink>
    </w:p>
    <w:p w:rsidR="00BB6DB5" w:rsidRPr="00260181" w:rsidRDefault="00BB6DB5" w:rsidP="00260181">
      <w:pPr>
        <w:pStyle w:val="TableofFigures"/>
        <w:tabs>
          <w:tab w:val="right" w:leader="dot" w:pos="8630"/>
        </w:tabs>
        <w:ind w:left="1080" w:hanging="1080"/>
        <w:jc w:val="both"/>
        <w:rPr>
          <w:rFonts w:cstheme="minorBidi"/>
          <w:noProof/>
          <w:sz w:val="24"/>
          <w:szCs w:val="24"/>
        </w:rPr>
      </w:pPr>
      <w:hyperlink w:anchor="_Toc407967964" w:history="1">
        <w:r w:rsidRPr="00260181">
          <w:rPr>
            <w:rStyle w:val="Hyperlink"/>
            <w:noProof/>
            <w:sz w:val="24"/>
            <w:szCs w:val="24"/>
          </w:rPr>
          <w:t xml:space="preserve">Figure 36. </w:t>
        </w:r>
        <w:r w:rsidR="00FC51CA">
          <w:rPr>
            <w:rStyle w:val="Hyperlink"/>
            <w:noProof/>
            <w:sz w:val="24"/>
            <w:szCs w:val="24"/>
          </w:rPr>
          <w:tab/>
        </w:r>
        <w:r w:rsidRPr="00260181">
          <w:rPr>
            <w:rStyle w:val="Hyperlink"/>
            <w:rFonts w:cs="Times New Roman"/>
            <w:noProof/>
            <w:sz w:val="24"/>
            <w:szCs w:val="24"/>
          </w:rPr>
          <w:t xml:space="preserve">(a) Structure factors, </w:t>
        </w:r>
        <w:r w:rsidRPr="00260181">
          <w:rPr>
            <w:rStyle w:val="Hyperlink"/>
            <w:rFonts w:cs="Times New Roman"/>
            <w:i/>
            <w:noProof/>
            <w:sz w:val="24"/>
            <w:szCs w:val="24"/>
          </w:rPr>
          <w:t>S(Q)</w:t>
        </w:r>
        <w:r w:rsidRPr="00260181">
          <w:rPr>
            <w:rStyle w:val="Hyperlink"/>
            <w:rFonts w:cs="Times New Roman"/>
            <w:noProof/>
            <w:sz w:val="24"/>
            <w:szCs w:val="24"/>
          </w:rPr>
          <w:t xml:space="preserve">, </w:t>
        </w:r>
        <w:r w:rsidRPr="00260181">
          <w:rPr>
            <w:rStyle w:val="Hyperlink"/>
            <w:noProof/>
            <w:sz w:val="24"/>
            <w:szCs w:val="24"/>
          </w:rPr>
          <w:t>(b) the PDF curves plotted as the depth profile from the laser-treated surface for Vit-105 BMGs, and (c) the enlarged area of the first peaks in (a).</w:t>
        </w:r>
        <w:r w:rsidRPr="00260181">
          <w:rPr>
            <w:noProof/>
            <w:webHidden/>
            <w:sz w:val="24"/>
            <w:szCs w:val="24"/>
          </w:rPr>
          <w:tab/>
        </w:r>
        <w:r w:rsidRPr="00260181">
          <w:rPr>
            <w:noProof/>
            <w:webHidden/>
            <w:sz w:val="24"/>
            <w:szCs w:val="24"/>
          </w:rPr>
          <w:fldChar w:fldCharType="begin"/>
        </w:r>
        <w:r w:rsidRPr="00260181">
          <w:rPr>
            <w:noProof/>
            <w:webHidden/>
            <w:sz w:val="24"/>
            <w:szCs w:val="24"/>
          </w:rPr>
          <w:instrText xml:space="preserve"> PAGEREF _Toc407967964 \h </w:instrText>
        </w:r>
        <w:r w:rsidRPr="00260181">
          <w:rPr>
            <w:noProof/>
            <w:webHidden/>
            <w:sz w:val="24"/>
            <w:szCs w:val="24"/>
          </w:rPr>
        </w:r>
        <w:r w:rsidRPr="00260181">
          <w:rPr>
            <w:noProof/>
            <w:webHidden/>
            <w:sz w:val="24"/>
            <w:szCs w:val="24"/>
          </w:rPr>
          <w:fldChar w:fldCharType="separate"/>
        </w:r>
        <w:r w:rsidR="0094577A">
          <w:rPr>
            <w:noProof/>
            <w:webHidden/>
            <w:sz w:val="24"/>
            <w:szCs w:val="24"/>
          </w:rPr>
          <w:t>94</w:t>
        </w:r>
        <w:r w:rsidRPr="00260181">
          <w:rPr>
            <w:noProof/>
            <w:webHidden/>
            <w:sz w:val="24"/>
            <w:szCs w:val="24"/>
          </w:rPr>
          <w:fldChar w:fldCharType="end"/>
        </w:r>
      </w:hyperlink>
    </w:p>
    <w:p w:rsidR="00BB6DB5" w:rsidRPr="00260181" w:rsidRDefault="00BB6DB5" w:rsidP="00260181">
      <w:pPr>
        <w:pStyle w:val="TableofFigures"/>
        <w:tabs>
          <w:tab w:val="right" w:leader="dot" w:pos="8630"/>
        </w:tabs>
        <w:ind w:left="1080" w:hanging="1080"/>
        <w:jc w:val="both"/>
        <w:rPr>
          <w:rFonts w:cstheme="minorBidi"/>
          <w:noProof/>
          <w:sz w:val="24"/>
          <w:szCs w:val="24"/>
        </w:rPr>
      </w:pPr>
      <w:hyperlink w:anchor="_Toc407967965" w:history="1">
        <w:r w:rsidRPr="00260181">
          <w:rPr>
            <w:rStyle w:val="Hyperlink"/>
            <w:noProof/>
            <w:sz w:val="24"/>
            <w:szCs w:val="24"/>
          </w:rPr>
          <w:t xml:space="preserve">Figure 37. </w:t>
        </w:r>
        <w:r w:rsidR="00FC51CA">
          <w:rPr>
            <w:rStyle w:val="Hyperlink"/>
            <w:noProof/>
            <w:sz w:val="24"/>
            <w:szCs w:val="24"/>
          </w:rPr>
          <w:tab/>
        </w:r>
        <w:r w:rsidRPr="00260181">
          <w:rPr>
            <w:rStyle w:val="Hyperlink"/>
            <w:noProof/>
            <w:sz w:val="24"/>
            <w:szCs w:val="24"/>
          </w:rPr>
          <w:t>Residual stresses for the bulk metallic glass (BMG) sample (Vit-105) after LSP to a power density of 8.64 GW/cm, compared to model simulations, (a) assuming that there is no strain-rate effect, and (b) including strain-rate softening at high strain rates. The compressive plateau is taken to be the residual-stress state introduced by the surface preparation prior to micro-slotting. The colors of simulated tracks correspond to those in Figure 24a.</w:t>
        </w:r>
        <w:r w:rsidRPr="00260181">
          <w:rPr>
            <w:noProof/>
            <w:webHidden/>
            <w:sz w:val="24"/>
            <w:szCs w:val="24"/>
          </w:rPr>
          <w:tab/>
        </w:r>
        <w:r w:rsidRPr="00260181">
          <w:rPr>
            <w:noProof/>
            <w:webHidden/>
            <w:sz w:val="24"/>
            <w:szCs w:val="24"/>
          </w:rPr>
          <w:fldChar w:fldCharType="begin"/>
        </w:r>
        <w:r w:rsidRPr="00260181">
          <w:rPr>
            <w:noProof/>
            <w:webHidden/>
            <w:sz w:val="24"/>
            <w:szCs w:val="24"/>
          </w:rPr>
          <w:instrText xml:space="preserve"> PAGEREF _Toc407967965 \h </w:instrText>
        </w:r>
        <w:r w:rsidRPr="00260181">
          <w:rPr>
            <w:noProof/>
            <w:webHidden/>
            <w:sz w:val="24"/>
            <w:szCs w:val="24"/>
          </w:rPr>
        </w:r>
        <w:r w:rsidRPr="00260181">
          <w:rPr>
            <w:noProof/>
            <w:webHidden/>
            <w:sz w:val="24"/>
            <w:szCs w:val="24"/>
          </w:rPr>
          <w:fldChar w:fldCharType="separate"/>
        </w:r>
        <w:r w:rsidR="0094577A">
          <w:rPr>
            <w:noProof/>
            <w:webHidden/>
            <w:sz w:val="24"/>
            <w:szCs w:val="24"/>
          </w:rPr>
          <w:t>97</w:t>
        </w:r>
        <w:r w:rsidRPr="00260181">
          <w:rPr>
            <w:noProof/>
            <w:webHidden/>
            <w:sz w:val="24"/>
            <w:szCs w:val="24"/>
          </w:rPr>
          <w:fldChar w:fldCharType="end"/>
        </w:r>
      </w:hyperlink>
    </w:p>
    <w:p w:rsidR="00BB6DB5" w:rsidRPr="00260181" w:rsidRDefault="00BB6DB5" w:rsidP="00260181">
      <w:pPr>
        <w:pStyle w:val="TableofFigures"/>
        <w:tabs>
          <w:tab w:val="right" w:leader="dot" w:pos="8630"/>
        </w:tabs>
        <w:ind w:left="1080" w:hanging="1080"/>
        <w:jc w:val="both"/>
        <w:rPr>
          <w:rFonts w:cstheme="minorBidi"/>
          <w:noProof/>
          <w:sz w:val="24"/>
          <w:szCs w:val="24"/>
        </w:rPr>
      </w:pPr>
      <w:hyperlink w:anchor="_Toc407967966" w:history="1">
        <w:r w:rsidRPr="00260181">
          <w:rPr>
            <w:rStyle w:val="Hyperlink"/>
            <w:noProof/>
            <w:sz w:val="24"/>
            <w:szCs w:val="24"/>
          </w:rPr>
          <w:t xml:space="preserve">Figure 38. </w:t>
        </w:r>
        <w:r w:rsidR="00FC51CA">
          <w:rPr>
            <w:rStyle w:val="Hyperlink"/>
            <w:noProof/>
            <w:sz w:val="24"/>
            <w:szCs w:val="24"/>
          </w:rPr>
          <w:tab/>
        </w:r>
        <w:r w:rsidRPr="00260181">
          <w:rPr>
            <w:rStyle w:val="Hyperlink"/>
            <w:noProof/>
            <w:sz w:val="24"/>
            <w:szCs w:val="24"/>
          </w:rPr>
          <w:t>Log-log plot of the complementary cumulative distribution (CCDF) of stress-drop sizes during the serration regime in the stress-strain curve for Vit-105 (solid lines) and Zr</w:t>
        </w:r>
        <w:r w:rsidRPr="00260181">
          <w:rPr>
            <w:rStyle w:val="Hyperlink"/>
            <w:noProof/>
            <w:sz w:val="24"/>
            <w:szCs w:val="24"/>
            <w:vertAlign w:val="subscript"/>
          </w:rPr>
          <w:t>50</w:t>
        </w:r>
        <w:r w:rsidRPr="00260181">
          <w:rPr>
            <w:rStyle w:val="Hyperlink"/>
            <w:noProof/>
            <w:sz w:val="24"/>
            <w:szCs w:val="24"/>
          </w:rPr>
          <w:t>Cu</w:t>
        </w:r>
        <w:r w:rsidRPr="00260181">
          <w:rPr>
            <w:rStyle w:val="Hyperlink"/>
            <w:noProof/>
            <w:sz w:val="24"/>
            <w:szCs w:val="24"/>
            <w:vertAlign w:val="subscript"/>
          </w:rPr>
          <w:t>40</w:t>
        </w:r>
        <w:r w:rsidRPr="00260181">
          <w:rPr>
            <w:rStyle w:val="Hyperlink"/>
            <w:noProof/>
            <w:sz w:val="24"/>
            <w:szCs w:val="24"/>
          </w:rPr>
          <w:t>Al</w:t>
        </w:r>
        <w:r w:rsidRPr="00260181">
          <w:rPr>
            <w:rStyle w:val="Hyperlink"/>
            <w:noProof/>
            <w:sz w:val="24"/>
            <w:szCs w:val="24"/>
            <w:vertAlign w:val="subscript"/>
          </w:rPr>
          <w:t>10</w:t>
        </w:r>
        <w:r w:rsidRPr="00260181">
          <w:rPr>
            <w:rStyle w:val="Hyperlink"/>
            <w:noProof/>
            <w:sz w:val="24"/>
            <w:szCs w:val="24"/>
          </w:rPr>
          <w:t xml:space="preserve"> (at. %, dashed lines)</w:t>
        </w:r>
        <w:r w:rsidRPr="00260181">
          <w:rPr>
            <w:noProof/>
            <w:webHidden/>
            <w:sz w:val="24"/>
            <w:szCs w:val="24"/>
          </w:rPr>
          <w:tab/>
        </w:r>
        <w:r w:rsidRPr="00260181">
          <w:rPr>
            <w:noProof/>
            <w:webHidden/>
            <w:sz w:val="24"/>
            <w:szCs w:val="24"/>
          </w:rPr>
          <w:fldChar w:fldCharType="begin"/>
        </w:r>
        <w:r w:rsidRPr="00260181">
          <w:rPr>
            <w:noProof/>
            <w:webHidden/>
            <w:sz w:val="24"/>
            <w:szCs w:val="24"/>
          </w:rPr>
          <w:instrText xml:space="preserve"> PAGEREF _Toc407967966 \h </w:instrText>
        </w:r>
        <w:r w:rsidRPr="00260181">
          <w:rPr>
            <w:noProof/>
            <w:webHidden/>
            <w:sz w:val="24"/>
            <w:szCs w:val="24"/>
          </w:rPr>
        </w:r>
        <w:r w:rsidRPr="00260181">
          <w:rPr>
            <w:noProof/>
            <w:webHidden/>
            <w:sz w:val="24"/>
            <w:szCs w:val="24"/>
          </w:rPr>
          <w:fldChar w:fldCharType="separate"/>
        </w:r>
        <w:r w:rsidR="0094577A">
          <w:rPr>
            <w:noProof/>
            <w:webHidden/>
            <w:sz w:val="24"/>
            <w:szCs w:val="24"/>
          </w:rPr>
          <w:t>101</w:t>
        </w:r>
        <w:r w:rsidRPr="00260181">
          <w:rPr>
            <w:noProof/>
            <w:webHidden/>
            <w:sz w:val="24"/>
            <w:szCs w:val="24"/>
          </w:rPr>
          <w:fldChar w:fldCharType="end"/>
        </w:r>
      </w:hyperlink>
    </w:p>
    <w:p w:rsidR="00BB6DB5" w:rsidRPr="00260181" w:rsidRDefault="00BB6DB5" w:rsidP="00260181">
      <w:pPr>
        <w:pStyle w:val="TableofFigures"/>
        <w:tabs>
          <w:tab w:val="right" w:leader="dot" w:pos="8630"/>
        </w:tabs>
        <w:ind w:left="1080" w:hanging="1080"/>
        <w:jc w:val="both"/>
        <w:rPr>
          <w:rFonts w:cstheme="minorBidi"/>
          <w:noProof/>
          <w:sz w:val="24"/>
          <w:szCs w:val="24"/>
        </w:rPr>
      </w:pPr>
      <w:hyperlink w:anchor="_Toc407967967" w:history="1">
        <w:r w:rsidRPr="00260181">
          <w:rPr>
            <w:rStyle w:val="Hyperlink"/>
            <w:noProof/>
            <w:sz w:val="24"/>
            <w:szCs w:val="24"/>
          </w:rPr>
          <w:t xml:space="preserve">Figure 39. </w:t>
        </w:r>
        <w:r w:rsidR="00FC51CA">
          <w:rPr>
            <w:rStyle w:val="Hyperlink"/>
            <w:noProof/>
            <w:sz w:val="24"/>
            <w:szCs w:val="24"/>
          </w:rPr>
          <w:tab/>
        </w:r>
        <w:r w:rsidRPr="00260181">
          <w:rPr>
            <w:rStyle w:val="Hyperlink"/>
            <w:noProof/>
            <w:sz w:val="24"/>
            <w:szCs w:val="24"/>
          </w:rPr>
          <w:t>Fitted peak positions vs. depth profile using Gaussian fitting, the red solid line represents Zr-Zr pair, and the black solid line represents Zr-Cu pair, and inset shows an example of the fitting method</w:t>
        </w:r>
        <w:r w:rsidRPr="00260181">
          <w:rPr>
            <w:noProof/>
            <w:webHidden/>
            <w:sz w:val="24"/>
            <w:szCs w:val="24"/>
          </w:rPr>
          <w:tab/>
        </w:r>
        <w:r w:rsidRPr="00260181">
          <w:rPr>
            <w:noProof/>
            <w:webHidden/>
            <w:sz w:val="24"/>
            <w:szCs w:val="24"/>
          </w:rPr>
          <w:fldChar w:fldCharType="begin"/>
        </w:r>
        <w:r w:rsidRPr="00260181">
          <w:rPr>
            <w:noProof/>
            <w:webHidden/>
            <w:sz w:val="24"/>
            <w:szCs w:val="24"/>
          </w:rPr>
          <w:instrText xml:space="preserve"> PAGEREF _Toc407967967 \h </w:instrText>
        </w:r>
        <w:r w:rsidRPr="00260181">
          <w:rPr>
            <w:noProof/>
            <w:webHidden/>
            <w:sz w:val="24"/>
            <w:szCs w:val="24"/>
          </w:rPr>
        </w:r>
        <w:r w:rsidRPr="00260181">
          <w:rPr>
            <w:noProof/>
            <w:webHidden/>
            <w:sz w:val="24"/>
            <w:szCs w:val="24"/>
          </w:rPr>
          <w:fldChar w:fldCharType="separate"/>
        </w:r>
        <w:r w:rsidR="0094577A">
          <w:rPr>
            <w:noProof/>
            <w:webHidden/>
            <w:sz w:val="24"/>
            <w:szCs w:val="24"/>
          </w:rPr>
          <w:t>102</w:t>
        </w:r>
        <w:r w:rsidRPr="00260181">
          <w:rPr>
            <w:noProof/>
            <w:webHidden/>
            <w:sz w:val="24"/>
            <w:szCs w:val="24"/>
          </w:rPr>
          <w:fldChar w:fldCharType="end"/>
        </w:r>
      </w:hyperlink>
    </w:p>
    <w:p w:rsidR="00BB6DB5" w:rsidRPr="00260181" w:rsidRDefault="00BB6DB5" w:rsidP="00260181">
      <w:pPr>
        <w:pStyle w:val="TableofFigures"/>
        <w:tabs>
          <w:tab w:val="right" w:leader="dot" w:pos="8630"/>
        </w:tabs>
        <w:ind w:left="1080" w:hanging="1080"/>
        <w:jc w:val="both"/>
        <w:rPr>
          <w:rFonts w:cstheme="minorBidi"/>
          <w:noProof/>
          <w:sz w:val="24"/>
          <w:szCs w:val="24"/>
        </w:rPr>
      </w:pPr>
      <w:hyperlink w:anchor="_Toc407967968" w:history="1">
        <w:r w:rsidRPr="00260181">
          <w:rPr>
            <w:rStyle w:val="Hyperlink"/>
            <w:noProof/>
            <w:sz w:val="24"/>
            <w:szCs w:val="24"/>
          </w:rPr>
          <w:t xml:space="preserve">Figure 40. </w:t>
        </w:r>
        <w:r w:rsidR="00FC51CA">
          <w:rPr>
            <w:rStyle w:val="Hyperlink"/>
            <w:noProof/>
            <w:sz w:val="24"/>
            <w:szCs w:val="24"/>
          </w:rPr>
          <w:tab/>
        </w:r>
        <w:r w:rsidRPr="00260181">
          <w:rPr>
            <w:rStyle w:val="Hyperlink"/>
            <w:noProof/>
            <w:sz w:val="24"/>
            <w:szCs w:val="24"/>
          </w:rPr>
          <w:t>Inferred strain-rate effects on the stress-strain curve for BMG (Vit-1)</w:t>
        </w:r>
        <w:r w:rsidRPr="00260181">
          <w:rPr>
            <w:noProof/>
            <w:webHidden/>
            <w:sz w:val="24"/>
            <w:szCs w:val="24"/>
          </w:rPr>
          <w:tab/>
        </w:r>
        <w:r w:rsidRPr="00260181">
          <w:rPr>
            <w:noProof/>
            <w:webHidden/>
            <w:sz w:val="24"/>
            <w:szCs w:val="24"/>
          </w:rPr>
          <w:fldChar w:fldCharType="begin"/>
        </w:r>
        <w:r w:rsidRPr="00260181">
          <w:rPr>
            <w:noProof/>
            <w:webHidden/>
            <w:sz w:val="24"/>
            <w:szCs w:val="24"/>
          </w:rPr>
          <w:instrText xml:space="preserve"> PAGEREF _Toc407967968 \h </w:instrText>
        </w:r>
        <w:r w:rsidRPr="00260181">
          <w:rPr>
            <w:noProof/>
            <w:webHidden/>
            <w:sz w:val="24"/>
            <w:szCs w:val="24"/>
          </w:rPr>
        </w:r>
        <w:r w:rsidRPr="00260181">
          <w:rPr>
            <w:noProof/>
            <w:webHidden/>
            <w:sz w:val="24"/>
            <w:szCs w:val="24"/>
          </w:rPr>
          <w:fldChar w:fldCharType="separate"/>
        </w:r>
        <w:r w:rsidR="0094577A">
          <w:rPr>
            <w:noProof/>
            <w:webHidden/>
            <w:sz w:val="24"/>
            <w:szCs w:val="24"/>
          </w:rPr>
          <w:t>104</w:t>
        </w:r>
        <w:r w:rsidRPr="00260181">
          <w:rPr>
            <w:noProof/>
            <w:webHidden/>
            <w:sz w:val="24"/>
            <w:szCs w:val="24"/>
          </w:rPr>
          <w:fldChar w:fldCharType="end"/>
        </w:r>
      </w:hyperlink>
    </w:p>
    <w:p w:rsidR="00BB6DB5" w:rsidRPr="00260181" w:rsidRDefault="00BB6DB5" w:rsidP="00260181">
      <w:pPr>
        <w:pStyle w:val="TableofFigures"/>
        <w:tabs>
          <w:tab w:val="right" w:leader="dot" w:pos="8630"/>
        </w:tabs>
        <w:ind w:left="1080" w:hanging="1080"/>
        <w:jc w:val="both"/>
        <w:rPr>
          <w:rFonts w:cstheme="minorBidi"/>
          <w:noProof/>
          <w:sz w:val="24"/>
          <w:szCs w:val="24"/>
        </w:rPr>
      </w:pPr>
      <w:hyperlink w:anchor="_Toc407967969" w:history="1">
        <w:r w:rsidRPr="00260181">
          <w:rPr>
            <w:rStyle w:val="Hyperlink"/>
            <w:noProof/>
            <w:sz w:val="24"/>
            <w:szCs w:val="24"/>
          </w:rPr>
          <w:t xml:space="preserve">Figure 41. </w:t>
        </w:r>
        <w:r w:rsidR="00FC51CA">
          <w:rPr>
            <w:rStyle w:val="Hyperlink"/>
            <w:noProof/>
            <w:sz w:val="24"/>
            <w:szCs w:val="24"/>
          </w:rPr>
          <w:tab/>
        </w:r>
        <w:r w:rsidRPr="00260181">
          <w:rPr>
            <w:rStyle w:val="Hyperlink"/>
            <w:noProof/>
            <w:sz w:val="24"/>
            <w:szCs w:val="24"/>
          </w:rPr>
          <w:t>Thermography image shows the relationship between the heat dissipation from the shear-band evolution (figures marked by 1, 2, 3, 4, and 5) and the corresponding stress (points marked by 1, 2, 3, 4, and 5) with IR camera at 300 Hz. The temperature scale (ᵒC) is indicated by the color legend.</w:t>
        </w:r>
        <w:r w:rsidRPr="00260181">
          <w:rPr>
            <w:noProof/>
            <w:webHidden/>
            <w:sz w:val="24"/>
            <w:szCs w:val="24"/>
          </w:rPr>
          <w:tab/>
        </w:r>
        <w:r w:rsidRPr="00260181">
          <w:rPr>
            <w:noProof/>
            <w:webHidden/>
            <w:sz w:val="24"/>
            <w:szCs w:val="24"/>
          </w:rPr>
          <w:fldChar w:fldCharType="begin"/>
        </w:r>
        <w:r w:rsidRPr="00260181">
          <w:rPr>
            <w:noProof/>
            <w:webHidden/>
            <w:sz w:val="24"/>
            <w:szCs w:val="24"/>
          </w:rPr>
          <w:instrText xml:space="preserve"> PAGEREF _Toc407967969 \h </w:instrText>
        </w:r>
        <w:r w:rsidRPr="00260181">
          <w:rPr>
            <w:noProof/>
            <w:webHidden/>
            <w:sz w:val="24"/>
            <w:szCs w:val="24"/>
          </w:rPr>
        </w:r>
        <w:r w:rsidRPr="00260181">
          <w:rPr>
            <w:noProof/>
            <w:webHidden/>
            <w:sz w:val="24"/>
            <w:szCs w:val="24"/>
          </w:rPr>
          <w:fldChar w:fldCharType="separate"/>
        </w:r>
        <w:r w:rsidR="0094577A">
          <w:rPr>
            <w:noProof/>
            <w:webHidden/>
            <w:sz w:val="24"/>
            <w:szCs w:val="24"/>
          </w:rPr>
          <w:t>118</w:t>
        </w:r>
        <w:r w:rsidRPr="00260181">
          <w:rPr>
            <w:noProof/>
            <w:webHidden/>
            <w:sz w:val="24"/>
            <w:szCs w:val="24"/>
          </w:rPr>
          <w:fldChar w:fldCharType="end"/>
        </w:r>
      </w:hyperlink>
    </w:p>
    <w:p w:rsidR="00BB6DB5" w:rsidRPr="00260181" w:rsidRDefault="00BB6DB5" w:rsidP="00260181">
      <w:pPr>
        <w:pStyle w:val="TableofFigures"/>
        <w:tabs>
          <w:tab w:val="right" w:leader="dot" w:pos="8630"/>
        </w:tabs>
        <w:ind w:left="1080" w:hanging="1080"/>
        <w:jc w:val="both"/>
        <w:rPr>
          <w:rFonts w:cstheme="minorBidi"/>
          <w:noProof/>
          <w:sz w:val="24"/>
          <w:szCs w:val="24"/>
        </w:rPr>
      </w:pPr>
      <w:hyperlink w:anchor="_Toc407967970" w:history="1">
        <w:r w:rsidRPr="00260181">
          <w:rPr>
            <w:rStyle w:val="Hyperlink"/>
            <w:noProof/>
            <w:sz w:val="24"/>
            <w:szCs w:val="24"/>
          </w:rPr>
          <w:t xml:space="preserve">Figure 42. (a) </w:t>
        </w:r>
        <w:r w:rsidR="00FC51CA">
          <w:rPr>
            <w:rStyle w:val="Hyperlink"/>
            <w:noProof/>
            <w:sz w:val="24"/>
            <w:szCs w:val="24"/>
          </w:rPr>
          <w:tab/>
        </w:r>
        <w:r w:rsidRPr="00260181">
          <w:rPr>
            <w:rStyle w:val="Hyperlink"/>
            <w:noProof/>
            <w:sz w:val="24"/>
            <w:szCs w:val="24"/>
          </w:rPr>
          <w:t>Ridge-like morphology of temperature distribution obtained by superimposing the first frame of each serration event (28 in total), indicating that mature shear band initiates at the same location; (b) lateral view from the black arrow direction in (a) shows that there exist temperature bursts at different places (right-hand side), which are attributed to shear-band operation at very begin period, which can be observed in the video.</w:t>
        </w:r>
        <w:r w:rsidRPr="00260181">
          <w:rPr>
            <w:noProof/>
            <w:webHidden/>
            <w:sz w:val="24"/>
            <w:szCs w:val="24"/>
          </w:rPr>
          <w:tab/>
        </w:r>
        <w:r w:rsidRPr="00260181">
          <w:rPr>
            <w:noProof/>
            <w:webHidden/>
            <w:sz w:val="24"/>
            <w:szCs w:val="24"/>
          </w:rPr>
          <w:fldChar w:fldCharType="begin"/>
        </w:r>
        <w:r w:rsidRPr="00260181">
          <w:rPr>
            <w:noProof/>
            <w:webHidden/>
            <w:sz w:val="24"/>
            <w:szCs w:val="24"/>
          </w:rPr>
          <w:instrText xml:space="preserve"> PAGEREF _Toc407967970 \h </w:instrText>
        </w:r>
        <w:r w:rsidRPr="00260181">
          <w:rPr>
            <w:noProof/>
            <w:webHidden/>
            <w:sz w:val="24"/>
            <w:szCs w:val="24"/>
          </w:rPr>
        </w:r>
        <w:r w:rsidRPr="00260181">
          <w:rPr>
            <w:noProof/>
            <w:webHidden/>
            <w:sz w:val="24"/>
            <w:szCs w:val="24"/>
          </w:rPr>
          <w:fldChar w:fldCharType="separate"/>
        </w:r>
        <w:r w:rsidR="0094577A">
          <w:rPr>
            <w:noProof/>
            <w:webHidden/>
            <w:sz w:val="24"/>
            <w:szCs w:val="24"/>
          </w:rPr>
          <w:t>119</w:t>
        </w:r>
        <w:r w:rsidRPr="00260181">
          <w:rPr>
            <w:noProof/>
            <w:webHidden/>
            <w:sz w:val="24"/>
            <w:szCs w:val="24"/>
          </w:rPr>
          <w:fldChar w:fldCharType="end"/>
        </w:r>
      </w:hyperlink>
    </w:p>
    <w:p w:rsidR="00BB6DB5" w:rsidRPr="00260181" w:rsidRDefault="00BB6DB5" w:rsidP="00260181">
      <w:pPr>
        <w:pStyle w:val="TableofFigures"/>
        <w:tabs>
          <w:tab w:val="right" w:leader="dot" w:pos="8630"/>
        </w:tabs>
        <w:ind w:left="1080" w:hanging="1080"/>
        <w:jc w:val="both"/>
        <w:rPr>
          <w:rFonts w:cstheme="minorBidi"/>
          <w:noProof/>
          <w:sz w:val="24"/>
          <w:szCs w:val="24"/>
        </w:rPr>
      </w:pPr>
      <w:hyperlink w:anchor="_Toc407967971" w:history="1">
        <w:r w:rsidRPr="00260181">
          <w:rPr>
            <w:rStyle w:val="Hyperlink"/>
            <w:noProof/>
            <w:sz w:val="24"/>
            <w:szCs w:val="24"/>
          </w:rPr>
          <w:t xml:space="preserve">Figure 43. </w:t>
        </w:r>
        <w:r w:rsidR="00FC51CA">
          <w:rPr>
            <w:rStyle w:val="Hyperlink"/>
            <w:noProof/>
            <w:sz w:val="24"/>
            <w:szCs w:val="24"/>
          </w:rPr>
          <w:tab/>
        </w:r>
        <w:r w:rsidRPr="00260181">
          <w:rPr>
            <w:rStyle w:val="Hyperlink"/>
            <w:noProof/>
            <w:sz w:val="24"/>
            <w:szCs w:val="24"/>
          </w:rPr>
          <w:t>(a) The corresponding time for the occurrence of stress drop and maximum temperature, and (b) the linear relationship between temperature rise and stress drop</w:t>
        </w:r>
        <w:r w:rsidRPr="00260181">
          <w:rPr>
            <w:noProof/>
            <w:webHidden/>
            <w:sz w:val="24"/>
            <w:szCs w:val="24"/>
          </w:rPr>
          <w:tab/>
        </w:r>
        <w:r w:rsidRPr="00260181">
          <w:rPr>
            <w:noProof/>
            <w:webHidden/>
            <w:sz w:val="24"/>
            <w:szCs w:val="24"/>
          </w:rPr>
          <w:fldChar w:fldCharType="begin"/>
        </w:r>
        <w:r w:rsidRPr="00260181">
          <w:rPr>
            <w:noProof/>
            <w:webHidden/>
            <w:sz w:val="24"/>
            <w:szCs w:val="24"/>
          </w:rPr>
          <w:instrText xml:space="preserve"> PAGEREF _Toc407967971 \h </w:instrText>
        </w:r>
        <w:r w:rsidRPr="00260181">
          <w:rPr>
            <w:noProof/>
            <w:webHidden/>
            <w:sz w:val="24"/>
            <w:szCs w:val="24"/>
          </w:rPr>
        </w:r>
        <w:r w:rsidRPr="00260181">
          <w:rPr>
            <w:noProof/>
            <w:webHidden/>
            <w:sz w:val="24"/>
            <w:szCs w:val="24"/>
          </w:rPr>
          <w:fldChar w:fldCharType="separate"/>
        </w:r>
        <w:r w:rsidR="0094577A">
          <w:rPr>
            <w:noProof/>
            <w:webHidden/>
            <w:sz w:val="24"/>
            <w:szCs w:val="24"/>
          </w:rPr>
          <w:t>120</w:t>
        </w:r>
        <w:r w:rsidRPr="00260181">
          <w:rPr>
            <w:noProof/>
            <w:webHidden/>
            <w:sz w:val="24"/>
            <w:szCs w:val="24"/>
          </w:rPr>
          <w:fldChar w:fldCharType="end"/>
        </w:r>
      </w:hyperlink>
    </w:p>
    <w:p w:rsidR="00BB6DB5" w:rsidRPr="00260181" w:rsidRDefault="00BB6DB5" w:rsidP="00260181">
      <w:pPr>
        <w:pStyle w:val="TableofFigures"/>
        <w:tabs>
          <w:tab w:val="right" w:leader="dot" w:pos="8630"/>
        </w:tabs>
        <w:ind w:left="1080" w:hanging="1080"/>
        <w:jc w:val="both"/>
        <w:rPr>
          <w:rFonts w:cstheme="minorBidi"/>
          <w:noProof/>
          <w:sz w:val="24"/>
          <w:szCs w:val="24"/>
        </w:rPr>
      </w:pPr>
      <w:hyperlink w:anchor="_Toc407967972" w:history="1">
        <w:r w:rsidRPr="00260181">
          <w:rPr>
            <w:rStyle w:val="Hyperlink"/>
            <w:noProof/>
            <w:sz w:val="24"/>
            <w:szCs w:val="24"/>
          </w:rPr>
          <w:t xml:space="preserve">Figure 44. </w:t>
        </w:r>
        <w:r w:rsidR="00FC51CA">
          <w:rPr>
            <w:rStyle w:val="Hyperlink"/>
            <w:noProof/>
            <w:sz w:val="24"/>
            <w:szCs w:val="24"/>
          </w:rPr>
          <w:tab/>
        </w:r>
        <w:r w:rsidRPr="00260181">
          <w:rPr>
            <w:rStyle w:val="Hyperlink"/>
            <w:noProof/>
            <w:sz w:val="24"/>
            <w:szCs w:val="24"/>
          </w:rPr>
          <w:t>Spatial-temporal surface fitting of the temperature data from thermograph, and the inset shows the linear profile used for the spatial calculation, which is perpendicular to the shear-band softened path.</w:t>
        </w:r>
        <w:r w:rsidRPr="00260181">
          <w:rPr>
            <w:noProof/>
            <w:webHidden/>
            <w:sz w:val="24"/>
            <w:szCs w:val="24"/>
          </w:rPr>
          <w:tab/>
        </w:r>
        <w:r w:rsidRPr="00260181">
          <w:rPr>
            <w:noProof/>
            <w:webHidden/>
            <w:sz w:val="24"/>
            <w:szCs w:val="24"/>
          </w:rPr>
          <w:fldChar w:fldCharType="begin"/>
        </w:r>
        <w:r w:rsidRPr="00260181">
          <w:rPr>
            <w:noProof/>
            <w:webHidden/>
            <w:sz w:val="24"/>
            <w:szCs w:val="24"/>
          </w:rPr>
          <w:instrText xml:space="preserve"> PAGEREF _Toc407967972 \h </w:instrText>
        </w:r>
        <w:r w:rsidRPr="00260181">
          <w:rPr>
            <w:noProof/>
            <w:webHidden/>
            <w:sz w:val="24"/>
            <w:szCs w:val="24"/>
          </w:rPr>
        </w:r>
        <w:r w:rsidRPr="00260181">
          <w:rPr>
            <w:noProof/>
            <w:webHidden/>
            <w:sz w:val="24"/>
            <w:szCs w:val="24"/>
          </w:rPr>
          <w:fldChar w:fldCharType="separate"/>
        </w:r>
        <w:r w:rsidR="0094577A">
          <w:rPr>
            <w:noProof/>
            <w:webHidden/>
            <w:sz w:val="24"/>
            <w:szCs w:val="24"/>
          </w:rPr>
          <w:t>121</w:t>
        </w:r>
        <w:r w:rsidRPr="00260181">
          <w:rPr>
            <w:noProof/>
            <w:webHidden/>
            <w:sz w:val="24"/>
            <w:szCs w:val="24"/>
          </w:rPr>
          <w:fldChar w:fldCharType="end"/>
        </w:r>
      </w:hyperlink>
    </w:p>
    <w:p w:rsidR="00BB6DB5" w:rsidRDefault="00BB6DB5" w:rsidP="00260181">
      <w:pPr>
        <w:pStyle w:val="TableofFigures"/>
        <w:tabs>
          <w:tab w:val="right" w:leader="dot" w:pos="8630"/>
        </w:tabs>
        <w:ind w:left="1080" w:hanging="1080"/>
        <w:jc w:val="both"/>
        <w:rPr>
          <w:rFonts w:cstheme="minorBidi"/>
          <w:noProof/>
          <w:sz w:val="22"/>
          <w:szCs w:val="22"/>
        </w:rPr>
      </w:pPr>
      <w:hyperlink w:anchor="_Toc407967973" w:history="1">
        <w:r w:rsidRPr="00260181">
          <w:rPr>
            <w:rStyle w:val="Hyperlink"/>
            <w:noProof/>
            <w:sz w:val="24"/>
            <w:szCs w:val="24"/>
          </w:rPr>
          <w:t xml:space="preserve">Figure 45. </w:t>
        </w:r>
        <w:r w:rsidR="00FC51CA">
          <w:rPr>
            <w:rStyle w:val="Hyperlink"/>
            <w:noProof/>
            <w:sz w:val="24"/>
            <w:szCs w:val="24"/>
          </w:rPr>
          <w:tab/>
        </w:r>
        <w:bookmarkStart w:id="0" w:name="_GoBack"/>
        <w:bookmarkEnd w:id="0"/>
        <w:r w:rsidRPr="00260181">
          <w:rPr>
            <w:rStyle w:val="Hyperlink"/>
            <w:noProof/>
            <w:sz w:val="24"/>
            <w:szCs w:val="24"/>
          </w:rPr>
          <w:t xml:space="preserve">The relationship between the fitted </w:t>
        </w:r>
        <w:r w:rsidRPr="00260181">
          <w:rPr>
            <w:rStyle w:val="Hyperlink"/>
            <w:i/>
            <w:noProof/>
            <w:sz w:val="24"/>
            <w:szCs w:val="24"/>
          </w:rPr>
          <w:t>H</w:t>
        </w:r>
        <w:r w:rsidRPr="00260181">
          <w:rPr>
            <w:rStyle w:val="Hyperlink"/>
            <w:noProof/>
            <w:sz w:val="24"/>
            <w:szCs w:val="24"/>
          </w:rPr>
          <w:t xml:space="preserve"> from the spatial-temporal surface and the energy content calculated from stress-strain curved using time-based (left Y-axis) and displacement-based (right Y-axis) methods. The marked numbers indicate the sequence of serration events.</w:t>
        </w:r>
        <w:r w:rsidRPr="00260181">
          <w:rPr>
            <w:noProof/>
            <w:webHidden/>
            <w:sz w:val="24"/>
            <w:szCs w:val="24"/>
          </w:rPr>
          <w:tab/>
        </w:r>
        <w:r w:rsidRPr="00260181">
          <w:rPr>
            <w:noProof/>
            <w:webHidden/>
            <w:sz w:val="24"/>
            <w:szCs w:val="24"/>
          </w:rPr>
          <w:fldChar w:fldCharType="begin"/>
        </w:r>
        <w:r w:rsidRPr="00260181">
          <w:rPr>
            <w:noProof/>
            <w:webHidden/>
            <w:sz w:val="24"/>
            <w:szCs w:val="24"/>
          </w:rPr>
          <w:instrText xml:space="preserve"> PAGEREF _Toc407967973 \h </w:instrText>
        </w:r>
        <w:r w:rsidRPr="00260181">
          <w:rPr>
            <w:noProof/>
            <w:webHidden/>
            <w:sz w:val="24"/>
            <w:szCs w:val="24"/>
          </w:rPr>
        </w:r>
        <w:r w:rsidRPr="00260181">
          <w:rPr>
            <w:noProof/>
            <w:webHidden/>
            <w:sz w:val="24"/>
            <w:szCs w:val="24"/>
          </w:rPr>
          <w:fldChar w:fldCharType="separate"/>
        </w:r>
        <w:r w:rsidR="0094577A">
          <w:rPr>
            <w:noProof/>
            <w:webHidden/>
            <w:sz w:val="24"/>
            <w:szCs w:val="24"/>
          </w:rPr>
          <w:t>122</w:t>
        </w:r>
        <w:r w:rsidRPr="00260181">
          <w:rPr>
            <w:noProof/>
            <w:webHidden/>
            <w:sz w:val="24"/>
            <w:szCs w:val="24"/>
          </w:rPr>
          <w:fldChar w:fldCharType="end"/>
        </w:r>
      </w:hyperlink>
    </w:p>
    <w:p w:rsidR="00037AAE" w:rsidRPr="00F27A99" w:rsidRDefault="00037AAE" w:rsidP="00320E59">
      <w:pPr>
        <w:ind w:left="1080" w:hanging="1080"/>
      </w:pPr>
      <w:r w:rsidRPr="00320E59">
        <w:rPr>
          <w:szCs w:val="24"/>
        </w:rPr>
        <w:fldChar w:fldCharType="end"/>
      </w:r>
    </w:p>
    <w:p w:rsidR="00F27A99" w:rsidRDefault="00F27A99" w:rsidP="00102C03"/>
    <w:p w:rsidR="000F49DE" w:rsidRDefault="000F49DE" w:rsidP="00102C03">
      <w:pPr>
        <w:sectPr w:rsidR="000F49DE" w:rsidSect="000F49DE">
          <w:footerReference w:type="default" r:id="rId9"/>
          <w:type w:val="continuous"/>
          <w:pgSz w:w="12240" w:h="15840"/>
          <w:pgMar w:top="1440" w:right="1800" w:bottom="1440" w:left="1800" w:header="720" w:footer="720" w:gutter="0"/>
          <w:pgNumType w:fmt="lowerRoman"/>
          <w:cols w:space="720"/>
          <w:docGrid w:linePitch="360"/>
        </w:sectPr>
      </w:pPr>
    </w:p>
    <w:p w:rsidR="00264C76" w:rsidRDefault="00264C76" w:rsidP="00102C03">
      <w:pPr>
        <w:pStyle w:val="Heading1"/>
      </w:pPr>
      <w:bookmarkStart w:id="1" w:name="_Toc396742468"/>
      <w:bookmarkStart w:id="2" w:name="_Toc407968576"/>
      <w:r w:rsidRPr="005E097B">
        <w:lastRenderedPageBreak/>
        <w:t>INTRODUCTION</w:t>
      </w:r>
      <w:bookmarkEnd w:id="1"/>
      <w:bookmarkEnd w:id="2"/>
    </w:p>
    <w:p w:rsidR="00A908B2" w:rsidRDefault="00A908B2">
      <w:pPr>
        <w:spacing w:line="276" w:lineRule="auto"/>
        <w:jc w:val="left"/>
      </w:pPr>
      <w:r>
        <w:br w:type="page"/>
      </w:r>
    </w:p>
    <w:p w:rsidR="00264C76" w:rsidRDefault="009840F9" w:rsidP="00102C03">
      <w:pPr>
        <w:pStyle w:val="Heading2"/>
      </w:pPr>
      <w:bookmarkStart w:id="3" w:name="_Ref404115549"/>
      <w:bookmarkStart w:id="4" w:name="_Toc407968577"/>
      <w:r>
        <w:lastRenderedPageBreak/>
        <w:t>Background</w:t>
      </w:r>
      <w:bookmarkEnd w:id="3"/>
      <w:bookmarkEnd w:id="4"/>
    </w:p>
    <w:p w:rsidR="00F6727B" w:rsidRPr="005E20E3" w:rsidRDefault="00F6727B" w:rsidP="00102C03">
      <w:pPr>
        <w:ind w:firstLine="720"/>
        <w:rPr>
          <w:rFonts w:ascii="Times New Roman" w:hAnsi="Times New Roman"/>
        </w:rPr>
      </w:pPr>
      <w:r>
        <w:rPr>
          <w:rFonts w:ascii="Times New Roman" w:hAnsi="Times New Roman"/>
        </w:rPr>
        <w:t>Bulk metallic glasses (</w:t>
      </w:r>
      <w:r w:rsidRPr="005E20E3">
        <w:rPr>
          <w:rFonts w:ascii="Times New Roman" w:hAnsi="Times New Roman"/>
        </w:rPr>
        <w:t>BMGs</w:t>
      </w:r>
      <w:r>
        <w:rPr>
          <w:rFonts w:ascii="Times New Roman" w:hAnsi="Times New Roman"/>
        </w:rPr>
        <w:t>)</w:t>
      </w:r>
      <w:r w:rsidRPr="005E20E3">
        <w:rPr>
          <w:rFonts w:ascii="Times New Roman" w:hAnsi="Times New Roman"/>
        </w:rPr>
        <w:t xml:space="preserve"> possess many unique properties </w:t>
      </w:r>
      <w:r w:rsidRPr="005E20E3">
        <w:rPr>
          <w:rFonts w:ascii="Times New Roman" w:hAnsi="Times New Roman"/>
        </w:rPr>
        <w:fldChar w:fldCharType="begin">
          <w:fldData xml:space="preserve">PEVuZE5vdGU+PENpdGU+PEF1dGhvcj5XYW5nPC9BdXRob3I+PFllYXI+MjAwNDwvWWVhcj48UmVj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</w:fldData>
        </w:fldChar>
      </w:r>
      <w:r w:rsidR="00BD5386">
        <w:rPr>
          <w:rFonts w:ascii="Times New Roman" w:hAnsi="Times New Roman"/>
        </w:rPr>
        <w:instrText xml:space="preserve"> ADDIN EN.CITE </w:instrText>
      </w:r>
      <w:r w:rsidR="00BD5386">
        <w:rPr>
          <w:rFonts w:ascii="Times New Roman" w:hAnsi="Times New Roman"/>
        </w:rPr>
        <w:fldChar w:fldCharType="begin">
          <w:fldData xml:space="preserve">PEVuZE5vdGU+PENpdGU+PEF1dGhvcj5XYW5nPC9BdXRob3I+PFllYXI+MjAwNDwvWWVhcj48UmVj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</w:fldData>
        </w:fldChar>
      </w:r>
      <w:r w:rsidR="00BD5386">
        <w:rPr>
          <w:rFonts w:ascii="Times New Roman" w:hAnsi="Times New Roman"/>
        </w:rPr>
        <w:instrText xml:space="preserve"> ADDIN EN.CITE.DATA </w:instrText>
      </w:r>
      <w:r w:rsidR="00BD5386">
        <w:rPr>
          <w:rFonts w:ascii="Times New Roman" w:hAnsi="Times New Roman"/>
        </w:rPr>
      </w:r>
      <w:r w:rsidR="00BD5386">
        <w:rPr>
          <w:rFonts w:ascii="Times New Roman" w:hAnsi="Times New Roman"/>
        </w:rPr>
        <w:fldChar w:fldCharType="end"/>
      </w:r>
      <w:r w:rsidRPr="005E20E3">
        <w:rPr>
          <w:rFonts w:ascii="Times New Roman" w:hAnsi="Times New Roman"/>
        </w:rPr>
      </w:r>
      <w:r w:rsidRPr="005E20E3">
        <w:rPr>
          <w:rFonts w:ascii="Times New Roman" w:hAnsi="Times New Roman"/>
        </w:rPr>
        <w:fldChar w:fldCharType="separate"/>
      </w:r>
      <w:r w:rsidR="00BD5386" w:rsidRPr="00BD5386">
        <w:rPr>
          <w:rFonts w:ascii="Times New Roman" w:hAnsi="Times New Roman" w:cs="Times New Roman"/>
          <w:noProof/>
        </w:rPr>
        <w:t>[1-3]</w:t>
      </w:r>
      <w:r w:rsidRPr="005E20E3">
        <w:rPr>
          <w:rFonts w:ascii="Times New Roman" w:hAnsi="Times New Roman"/>
        </w:rPr>
        <w:fldChar w:fldCharType="end"/>
      </w:r>
      <w:r w:rsidRPr="005E20E3">
        <w:rPr>
          <w:rFonts w:ascii="Times New Roman" w:hAnsi="Times New Roman"/>
        </w:rPr>
        <w:t xml:space="preserve">, such as high fracture strength </w:t>
      </w:r>
      <w:r w:rsidRPr="005E20E3">
        <w:rPr>
          <w:rFonts w:ascii="Times New Roman" w:hAnsi="Times New Roman"/>
        </w:rPr>
        <w:fldChar w:fldCharType="begin">
          <w:fldData xml:space="preserve">PEVuZE5vdGU+PENpdGU+PEF1dGhvcj5Jbm91ZTwvQXV0aG9yPjxZZWFyPjIwMDA8L1llYXI+PFJl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</w:fldData>
        </w:fldChar>
      </w:r>
      <w:r w:rsidR="00BD5386">
        <w:rPr>
          <w:rFonts w:ascii="Times New Roman" w:hAnsi="Times New Roman"/>
        </w:rPr>
        <w:instrText xml:space="preserve"> ADDIN EN.CITE </w:instrText>
      </w:r>
      <w:r w:rsidR="00BD5386">
        <w:rPr>
          <w:rFonts w:ascii="Times New Roman" w:hAnsi="Times New Roman"/>
        </w:rPr>
        <w:fldChar w:fldCharType="begin">
          <w:fldData xml:space="preserve">PEVuZE5vdGU+PENpdGU+PEF1dGhvcj5Jbm91ZTwvQXV0aG9yPjxZZWFyPjIwMDA8L1llYXI+PFJl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</w:fldData>
        </w:fldChar>
      </w:r>
      <w:r w:rsidR="00BD5386">
        <w:rPr>
          <w:rFonts w:ascii="Times New Roman" w:hAnsi="Times New Roman"/>
        </w:rPr>
        <w:instrText xml:space="preserve"> ADDIN EN.CITE.DATA </w:instrText>
      </w:r>
      <w:r w:rsidR="00BD5386">
        <w:rPr>
          <w:rFonts w:ascii="Times New Roman" w:hAnsi="Times New Roman"/>
        </w:rPr>
      </w:r>
      <w:r w:rsidR="00BD5386">
        <w:rPr>
          <w:rFonts w:ascii="Times New Roman" w:hAnsi="Times New Roman"/>
        </w:rPr>
        <w:fldChar w:fldCharType="end"/>
      </w:r>
      <w:r w:rsidRPr="005E20E3">
        <w:rPr>
          <w:rFonts w:ascii="Times New Roman" w:hAnsi="Times New Roman"/>
        </w:rPr>
      </w:r>
      <w:r w:rsidRPr="005E20E3">
        <w:rPr>
          <w:rFonts w:ascii="Times New Roman" w:hAnsi="Times New Roman"/>
        </w:rPr>
        <w:fldChar w:fldCharType="separate"/>
      </w:r>
      <w:r w:rsidR="00BD5386" w:rsidRPr="00BD5386">
        <w:rPr>
          <w:rFonts w:ascii="Times New Roman" w:hAnsi="Times New Roman" w:cs="Times New Roman"/>
          <w:noProof/>
        </w:rPr>
        <w:t>[4, 5]</w:t>
      </w:r>
      <w:r w:rsidRPr="005E20E3">
        <w:rPr>
          <w:rFonts w:ascii="Times New Roman" w:hAnsi="Times New Roman"/>
        </w:rPr>
        <w:fldChar w:fldCharType="end"/>
      </w:r>
      <w:r w:rsidRPr="005E20E3">
        <w:rPr>
          <w:rFonts w:ascii="Times New Roman" w:hAnsi="Times New Roman"/>
        </w:rPr>
        <w:t xml:space="preserve">, high fracture toughness </w:t>
      </w:r>
      <w:r w:rsidRPr="005E20E3">
        <w:rPr>
          <w:rFonts w:ascii="Times New Roman" w:hAnsi="Times New Roman"/>
        </w:rPr>
        <w:fldChar w:fldCharType="begin"/>
      </w:r>
      <w:r w:rsidR="00BD5386">
        <w:rPr>
          <w:rFonts w:ascii="Times New Roman" w:hAnsi="Times New Roman"/>
        </w:rPr>
        <w:instrText xml:space="preserve"> ADDIN EN.CITE &lt;EndNote&gt;&lt;Cite&gt;&lt;Author&gt;Gilbert&lt;/Author&gt;&lt;Year&gt;1997&lt;/Year&gt;&lt;RecNum&gt;1481&lt;/RecNum&gt;&lt;DisplayText&gt;&lt;style font="Times New Roman"&gt;[6]&lt;/style&gt;&lt;/DisplayText&gt;&lt;record&gt;&lt;rec-number&gt;1481&lt;/rec-number&gt;&lt;foreign-keys&gt;&lt;key app="EN" db-id="efazzp0pwer05cerxzj5ssw1r5xvxtztxs22" timestamp="1379080278"&gt;1481&lt;/key&gt;&lt;/foreign-keys&gt;&lt;ref-type name="Journal Article"&gt;17&lt;/ref-type&gt;&lt;contributors&gt;&lt;authors&gt;&lt;author&gt;Gilbert, C. J.&lt;/author&gt;&lt;author&gt;Ritchie, R. O.&lt;/author&gt;&lt;author&gt;Johnson, W. L.&lt;/author&gt;&lt;/authors&gt;&lt;/contributors&gt;&lt;titles&gt;&lt;title&gt;Fracture toughness and fatigue-crack propagation in a Zr-Ti-Ni-Cu-Be bulk metallic glass&lt;/title&gt;&lt;secondary-title&gt;Applied Physics Letters&lt;/secondary-title&gt;&lt;/titles&gt;&lt;periodical&gt;&lt;full-title&gt;Applied Physics Letters&lt;/full-title&gt;&lt;abbr-1&gt;Appl. Phys. Lett.&lt;/abbr-1&gt;&lt;abbr-2&gt;Appl Phys Lett&lt;/abbr-2&gt;&lt;/periodical&gt;&lt;pages&gt;476-478&lt;/pages&gt;&lt;volume&gt;71&lt;/volume&gt;&lt;number&gt;4&lt;/number&gt;&lt;dates&gt;&lt;year&gt;1997&lt;/year&gt;&lt;pub-dates&gt;&lt;date&gt;Jul&lt;/date&gt;&lt;/pub-dates&gt;&lt;/dates&gt;&lt;isbn&gt;0003-6951&lt;/isbn&gt;&lt;accession-num&gt;WOS:A1997XM73300018&lt;/accession-num&gt;&lt;urls&gt;&lt;related-urls&gt;&lt;url&gt;&amp;lt;Go to ISI&amp;gt;://WOS:A1997XM73300018&lt;/url&gt;&lt;/related-urls&gt;&lt;/urls&gt;&lt;electronic-resource-num&gt;10.1063/1.119610&lt;/electronic-resource-num&gt;&lt;/record&gt;&lt;/Cite&gt;&lt;/EndNote&gt;</w:instrText>
      </w:r>
      <w:r w:rsidRPr="005E20E3">
        <w:rPr>
          <w:rFonts w:ascii="Times New Roman" w:hAnsi="Times New Roman"/>
        </w:rPr>
        <w:fldChar w:fldCharType="separate"/>
      </w:r>
      <w:r w:rsidR="00BD5386" w:rsidRPr="00BD5386">
        <w:rPr>
          <w:rFonts w:ascii="Times New Roman" w:hAnsi="Times New Roman" w:cs="Times New Roman"/>
          <w:noProof/>
        </w:rPr>
        <w:t>[6]</w:t>
      </w:r>
      <w:r w:rsidRPr="005E20E3">
        <w:rPr>
          <w:rFonts w:ascii="Times New Roman" w:hAnsi="Times New Roman"/>
        </w:rPr>
        <w:fldChar w:fldCharType="end"/>
      </w:r>
      <w:r w:rsidRPr="005E20E3">
        <w:rPr>
          <w:rFonts w:ascii="Times New Roman" w:hAnsi="Times New Roman"/>
        </w:rPr>
        <w:t xml:space="preserve">, excellent magnetic properties </w:t>
      </w:r>
      <w:r w:rsidRPr="005E20E3">
        <w:rPr>
          <w:rFonts w:ascii="Times New Roman" w:hAnsi="Times New Roman"/>
        </w:rPr>
        <w:fldChar w:fldCharType="begin">
          <w:fldData xml:space="preserve">PEVuZE5vdGU+PENpdGU+PEF1dGhvcj5Jbm91ZTwvQXV0aG9yPjxZZWFyPjE5OTg8L1llYXI+PFJl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</w:fldData>
        </w:fldChar>
      </w:r>
      <w:r w:rsidR="00BD5386">
        <w:rPr>
          <w:rFonts w:ascii="Times New Roman" w:hAnsi="Times New Roman"/>
        </w:rPr>
        <w:instrText xml:space="preserve"> ADDIN EN.CITE </w:instrText>
      </w:r>
      <w:r w:rsidR="00BD5386">
        <w:rPr>
          <w:rFonts w:ascii="Times New Roman" w:hAnsi="Times New Roman"/>
        </w:rPr>
        <w:fldChar w:fldCharType="begin">
          <w:fldData xml:space="preserve">PEVuZE5vdGU+PENpdGU+PEF1dGhvcj5Jbm91ZTwvQXV0aG9yPjxZZWFyPjE5OTg8L1llYXI+PFJl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</w:fldData>
        </w:fldChar>
      </w:r>
      <w:r w:rsidR="00BD5386">
        <w:rPr>
          <w:rFonts w:ascii="Times New Roman" w:hAnsi="Times New Roman"/>
        </w:rPr>
        <w:instrText xml:space="preserve"> ADDIN EN.CITE.DATA </w:instrText>
      </w:r>
      <w:r w:rsidR="00BD5386">
        <w:rPr>
          <w:rFonts w:ascii="Times New Roman" w:hAnsi="Times New Roman"/>
        </w:rPr>
      </w:r>
      <w:r w:rsidR="00BD5386">
        <w:rPr>
          <w:rFonts w:ascii="Times New Roman" w:hAnsi="Times New Roman"/>
        </w:rPr>
        <w:fldChar w:fldCharType="end"/>
      </w:r>
      <w:r w:rsidRPr="005E20E3">
        <w:rPr>
          <w:rFonts w:ascii="Times New Roman" w:hAnsi="Times New Roman"/>
        </w:rPr>
      </w:r>
      <w:r w:rsidRPr="005E20E3">
        <w:rPr>
          <w:rFonts w:ascii="Times New Roman" w:hAnsi="Times New Roman"/>
        </w:rPr>
        <w:fldChar w:fldCharType="separate"/>
      </w:r>
      <w:r w:rsidR="00BD5386" w:rsidRPr="00BD5386">
        <w:rPr>
          <w:rFonts w:ascii="Times New Roman" w:hAnsi="Times New Roman" w:cs="Times New Roman"/>
          <w:noProof/>
        </w:rPr>
        <w:t>[7, 8]</w:t>
      </w:r>
      <w:r w:rsidRPr="005E20E3">
        <w:rPr>
          <w:rFonts w:ascii="Times New Roman" w:hAnsi="Times New Roman"/>
        </w:rPr>
        <w:fldChar w:fldCharType="end"/>
      </w:r>
      <w:r w:rsidRPr="005E20E3">
        <w:rPr>
          <w:rFonts w:ascii="Times New Roman" w:hAnsi="Times New Roman"/>
        </w:rPr>
        <w:t xml:space="preserve">, </w:t>
      </w:r>
      <w:r w:rsidR="00277634">
        <w:rPr>
          <w:rFonts w:ascii="Times New Roman" w:hAnsi="Times New Roman"/>
        </w:rPr>
        <w:t xml:space="preserve">good fatigue resistance </w:t>
      </w:r>
      <w:r w:rsidR="00277634">
        <w:rPr>
          <w:rFonts w:ascii="Times New Roman" w:hAnsi="Times New Roman"/>
        </w:rPr>
        <w:fldChar w:fldCharType="begin">
          <w:fldData xml:space="preserve">PEVuZE5vdGU+PENpdGU+PEF1dGhvcj5XYW5nPC9BdXRob3I+PFllYXI+MjAxMDwvWWVhcj48UmVj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</w:fldData>
        </w:fldChar>
      </w:r>
      <w:r w:rsidR="00277634">
        <w:rPr>
          <w:rFonts w:ascii="Times New Roman" w:hAnsi="Times New Roman"/>
        </w:rPr>
        <w:instrText xml:space="preserve"> ADDIN EN.CITE </w:instrText>
      </w:r>
      <w:r w:rsidR="00277634">
        <w:rPr>
          <w:rFonts w:ascii="Times New Roman" w:hAnsi="Times New Roman"/>
        </w:rPr>
        <w:fldChar w:fldCharType="begin">
          <w:fldData xml:space="preserve">PEVuZE5vdGU+PENpdGU+PEF1dGhvcj5XYW5nPC9BdXRob3I+PFllYXI+MjAxMDwvWWVhcj48UmVj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</w:fldData>
        </w:fldChar>
      </w:r>
      <w:r w:rsidR="00277634">
        <w:rPr>
          <w:rFonts w:ascii="Times New Roman" w:hAnsi="Times New Roman"/>
        </w:rPr>
        <w:instrText xml:space="preserve"> ADDIN EN.CITE.DATA </w:instrText>
      </w:r>
      <w:r w:rsidR="00277634">
        <w:rPr>
          <w:rFonts w:ascii="Times New Roman" w:hAnsi="Times New Roman"/>
        </w:rPr>
      </w:r>
      <w:r w:rsidR="00277634">
        <w:rPr>
          <w:rFonts w:ascii="Times New Roman" w:hAnsi="Times New Roman"/>
        </w:rPr>
        <w:fldChar w:fldCharType="end"/>
      </w:r>
      <w:r w:rsidR="00277634">
        <w:rPr>
          <w:rFonts w:ascii="Times New Roman" w:hAnsi="Times New Roman"/>
        </w:rPr>
      </w:r>
      <w:r w:rsidR="00277634">
        <w:rPr>
          <w:rFonts w:ascii="Times New Roman" w:hAnsi="Times New Roman"/>
        </w:rPr>
        <w:fldChar w:fldCharType="separate"/>
      </w:r>
      <w:r w:rsidR="00277634" w:rsidRPr="00277634">
        <w:rPr>
          <w:rFonts w:ascii="Times New Roman" w:hAnsi="Times New Roman" w:cs="Times New Roman"/>
          <w:noProof/>
        </w:rPr>
        <w:t>[9-13]</w:t>
      </w:r>
      <w:r w:rsidR="00277634">
        <w:rPr>
          <w:rFonts w:ascii="Times New Roman" w:hAnsi="Times New Roman"/>
        </w:rPr>
        <w:fldChar w:fldCharType="end"/>
      </w:r>
      <w:r w:rsidR="00277634">
        <w:rPr>
          <w:rFonts w:ascii="Times New Roman" w:hAnsi="Times New Roman"/>
        </w:rPr>
        <w:t xml:space="preserve">, </w:t>
      </w:r>
      <w:r w:rsidRPr="005E20E3">
        <w:rPr>
          <w:rFonts w:ascii="Times New Roman" w:hAnsi="Times New Roman"/>
        </w:rPr>
        <w:t xml:space="preserve">and high corrosion resistance </w:t>
      </w:r>
      <w:r w:rsidRPr="005E20E3">
        <w:rPr>
          <w:rFonts w:ascii="Times New Roman" w:hAnsi="Times New Roman"/>
        </w:rPr>
        <w:fldChar w:fldCharType="begin">
          <w:fldData xml:space="preserve">PEVuZE5vdGU+PENpdGU+PEF1dGhvcj5QYW5nPC9BdXRob3I+PFllYXI+MjAwMjwvWWVhcj48UmVj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</w:fldData>
        </w:fldChar>
      </w:r>
      <w:r w:rsidR="00277634">
        <w:rPr>
          <w:rFonts w:ascii="Times New Roman" w:hAnsi="Times New Roman"/>
        </w:rPr>
        <w:instrText xml:space="preserve"> ADDIN EN.CITE </w:instrText>
      </w:r>
      <w:r w:rsidR="00277634">
        <w:rPr>
          <w:rFonts w:ascii="Times New Roman" w:hAnsi="Times New Roman"/>
        </w:rPr>
        <w:fldChar w:fldCharType="begin">
          <w:fldData xml:space="preserve">PEVuZE5vdGU+PENpdGU+PEF1dGhvcj5QYW5nPC9BdXRob3I+PFllYXI+MjAwMjwvWWVhcj48UmVj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</w:fldData>
        </w:fldChar>
      </w:r>
      <w:r w:rsidR="00277634">
        <w:rPr>
          <w:rFonts w:ascii="Times New Roman" w:hAnsi="Times New Roman"/>
        </w:rPr>
        <w:instrText xml:space="preserve"> ADDIN EN.CITE.DATA </w:instrText>
      </w:r>
      <w:r w:rsidR="00277634">
        <w:rPr>
          <w:rFonts w:ascii="Times New Roman" w:hAnsi="Times New Roman"/>
        </w:rPr>
      </w:r>
      <w:r w:rsidR="00277634">
        <w:rPr>
          <w:rFonts w:ascii="Times New Roman" w:hAnsi="Times New Roman"/>
        </w:rPr>
        <w:fldChar w:fldCharType="end"/>
      </w:r>
      <w:r w:rsidRPr="005E20E3">
        <w:rPr>
          <w:rFonts w:ascii="Times New Roman" w:hAnsi="Times New Roman"/>
        </w:rPr>
      </w:r>
      <w:r w:rsidRPr="005E20E3">
        <w:rPr>
          <w:rFonts w:ascii="Times New Roman" w:hAnsi="Times New Roman"/>
        </w:rPr>
        <w:fldChar w:fldCharType="separate"/>
      </w:r>
      <w:r w:rsidR="00277634" w:rsidRPr="00277634">
        <w:rPr>
          <w:rFonts w:ascii="Times New Roman" w:hAnsi="Times New Roman" w:cs="Times New Roman"/>
          <w:noProof/>
        </w:rPr>
        <w:t>[14-17]</w:t>
      </w:r>
      <w:r w:rsidRPr="005E20E3">
        <w:rPr>
          <w:rFonts w:ascii="Times New Roman" w:hAnsi="Times New Roman"/>
        </w:rPr>
        <w:fldChar w:fldCharType="end"/>
      </w:r>
      <w:r w:rsidRPr="005E20E3">
        <w:rPr>
          <w:rFonts w:ascii="Times New Roman" w:hAnsi="Times New Roman"/>
        </w:rPr>
        <w:t xml:space="preserve">. However, their applications as potential engineering and structural materials </w:t>
      </w:r>
      <w:r w:rsidRPr="005E20E3">
        <w:rPr>
          <w:rFonts w:ascii="Times New Roman" w:hAnsi="Times New Roman"/>
        </w:rPr>
        <w:fldChar w:fldCharType="begin"/>
      </w:r>
      <w:r w:rsidR="00277634">
        <w:rPr>
          <w:rFonts w:ascii="Times New Roman" w:hAnsi="Times New Roman"/>
        </w:rPr>
        <w:instrText xml:space="preserve"> ADDIN EN.CITE &lt;EndNote&gt;&lt;Cite&gt;&lt;Author&gt;Ashby&lt;/Author&gt;&lt;Year&gt;2006&lt;/Year&gt;&lt;RecNum&gt;68&lt;/RecNum&gt;&lt;DisplayText&gt;&lt;style font="Times New Roman"&gt;[18]&lt;/style&gt;&lt;/DisplayText&gt;&lt;record&gt;&lt;rec-number&gt;68&lt;/rec-number&gt;&lt;foreign-keys&gt;&lt;key app="EN" db-id="efazzp0pwer05cerxzj5ssw1r5xvxtztxs22" timestamp="1298662881"&gt;68&lt;/key&gt;&lt;/foreign-keys&gt;&lt;ref-type name="Journal Article"&gt;17&lt;/ref-type&gt;&lt;contributors&gt;&lt;authors&gt;&lt;author&gt;Ashby, M. F.&lt;/author&gt;&lt;author&gt;Greer, A. L.&lt;/author&gt;&lt;/authors&gt;&lt;/contributors&gt;&lt;auth-address&gt;Univ Cambridge, Dept Mat Sci &amp;amp; Met, Cambridge CB2 3QZ, England. Univ Cambridge, Dept Engn, Cambridge CB2 1PZ, England.&amp;#xD;Greer, AL, Univ Cambridge, Dept Mat Sci &amp;amp; Met, Pembroke St, Cambridge CB2 3QZ, England.&amp;#xD;algl3@cam.ac.uk&lt;/auth-address&gt;&lt;titles&gt;&lt;title&gt;Metallic glasses as structural materials&lt;/title&gt;&lt;secondary-title&gt;Scripta Materialia&lt;/secondary-title&gt;&lt;alt-title&gt;Scr. Mater.&lt;/alt-title&gt;&lt;/titles&gt;&lt;periodical&gt;&lt;full-title&gt;Scripta Materialia&lt;/full-title&gt;&lt;/periodical&gt;&lt;pages&gt;321-326&lt;/pages&gt;&lt;volume&gt;54&lt;/volume&gt;&lt;number&gt;3&lt;/number&gt;&lt;keywords&gt;&lt;keyword&gt;elastic behaviour&lt;/keyword&gt;&lt;keyword&gt;metallic glasses&lt;/keyword&gt;&lt;keyword&gt;toughness&lt;/keyword&gt;&lt;keyword&gt;yield phenomena&lt;/keyword&gt;&lt;keyword&gt;bulk amorphous-alloys&lt;/keyword&gt;&lt;keyword&gt;plasticity&lt;/keyword&gt;&lt;/keywords&gt;&lt;dates&gt;&lt;year&gt;2006&lt;/year&gt;&lt;pub-dates&gt;&lt;date&gt;Feb&lt;/date&gt;&lt;/pub-dates&gt;&lt;/dates&gt;&lt;isbn&gt;1359-6462&lt;/isbn&gt;&lt;accession-num&gt;ISI:000233495600002&lt;/accession-num&gt;&lt;work-type&gt;Article&lt;/work-type&gt;&lt;urls&gt;&lt;related-urls&gt;&lt;url&gt;&amp;lt;Go to ISI&amp;gt;://000233495600002&lt;/url&gt;&lt;/related-urls&gt;&lt;/urls&gt;&lt;electronic-resource-num&gt;10.1016/j.scriptamat.2005.09.051&lt;/electronic-resource-num&gt;&lt;language&gt;English&lt;/language&gt;&lt;/record&gt;&lt;/Cite&gt;&lt;/EndNote&gt;</w:instrText>
      </w:r>
      <w:r w:rsidRPr="005E20E3">
        <w:rPr>
          <w:rFonts w:ascii="Times New Roman" w:hAnsi="Times New Roman"/>
        </w:rPr>
        <w:fldChar w:fldCharType="separate"/>
      </w:r>
      <w:r w:rsidR="00277634" w:rsidRPr="00277634">
        <w:rPr>
          <w:rFonts w:ascii="Times New Roman" w:hAnsi="Times New Roman" w:cs="Times New Roman"/>
          <w:noProof/>
        </w:rPr>
        <w:t>[18]</w:t>
      </w:r>
      <w:r w:rsidRPr="005E20E3">
        <w:rPr>
          <w:rFonts w:ascii="Times New Roman" w:hAnsi="Times New Roman"/>
        </w:rPr>
        <w:fldChar w:fldCharType="end"/>
      </w:r>
      <w:r w:rsidRPr="005E20E3">
        <w:rPr>
          <w:rFonts w:ascii="Times New Roman" w:hAnsi="Times New Roman"/>
        </w:rPr>
        <w:t xml:space="preserve"> are limited, because their deformation mechanisms, often resulting in poor ductility, are not well understood. The reason lies in the difficulties associated with defining their amorphous structures.</w:t>
      </w:r>
    </w:p>
    <w:p w:rsidR="00F6727B" w:rsidRPr="005E20E3" w:rsidRDefault="00F6727B" w:rsidP="00102C03">
      <w:pPr>
        <w:ind w:firstLine="720"/>
        <w:rPr>
          <w:rFonts w:ascii="Times New Roman" w:hAnsi="Times New Roman"/>
        </w:rPr>
      </w:pPr>
      <w:r w:rsidRPr="005E20E3">
        <w:rPr>
          <w:rFonts w:ascii="Times New Roman" w:hAnsi="Times New Roman"/>
        </w:rPr>
        <w:t xml:space="preserve">BMGs are fabricated by rapid cooling to freeze the "random position" of atoms in a liquid phase, which requires extremely fast cooling rates. Unlike the lattice structures in crystalline materials, there are free volumes (voids) left in these bulk specimens after solidification. More specifically, the free volumes promote the formation of weak spots or shear transformation zones (STZs) in BMGs </w:t>
      </w:r>
      <w:r w:rsidRPr="005E20E3">
        <w:rPr>
          <w:rFonts w:ascii="Times New Roman" w:hAnsi="Times New Roman"/>
        </w:rPr>
        <w:fldChar w:fldCharType="begin">
          <w:fldData xml:space="preserve">PEVuZE5vdGU+PENpdGU+PEF1dGhvcj5TdXp1a2k8L0F1dGhvcj48WWVhcj4xOTg1PC9ZZWFyPjxS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</w:fldData>
        </w:fldChar>
      </w:r>
      <w:r w:rsidR="00277634">
        <w:rPr>
          <w:rFonts w:ascii="Times New Roman" w:hAnsi="Times New Roman"/>
        </w:rPr>
        <w:instrText xml:space="preserve"> ADDIN EN.CITE </w:instrText>
      </w:r>
      <w:r w:rsidR="00277634">
        <w:rPr>
          <w:rFonts w:ascii="Times New Roman" w:hAnsi="Times New Roman"/>
        </w:rPr>
        <w:fldChar w:fldCharType="begin">
          <w:fldData xml:space="preserve">PEVuZE5vdGU+PENpdGU+PEF1dGhvcj5TdXp1a2k8L0F1dGhvcj48WWVhcj4xOTg1PC9ZZWFyPjxS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</w:fldData>
        </w:fldChar>
      </w:r>
      <w:r w:rsidR="00277634">
        <w:rPr>
          <w:rFonts w:ascii="Times New Roman" w:hAnsi="Times New Roman"/>
        </w:rPr>
        <w:instrText xml:space="preserve"> ADDIN EN.CITE.DATA </w:instrText>
      </w:r>
      <w:r w:rsidR="00277634">
        <w:rPr>
          <w:rFonts w:ascii="Times New Roman" w:hAnsi="Times New Roman"/>
        </w:rPr>
      </w:r>
      <w:r w:rsidR="00277634">
        <w:rPr>
          <w:rFonts w:ascii="Times New Roman" w:hAnsi="Times New Roman"/>
        </w:rPr>
        <w:fldChar w:fldCharType="end"/>
      </w:r>
      <w:r w:rsidRPr="005E20E3">
        <w:rPr>
          <w:rFonts w:ascii="Times New Roman" w:hAnsi="Times New Roman"/>
        </w:rPr>
      </w:r>
      <w:r w:rsidRPr="005E20E3">
        <w:rPr>
          <w:rFonts w:ascii="Times New Roman" w:hAnsi="Times New Roman"/>
        </w:rPr>
        <w:fldChar w:fldCharType="separate"/>
      </w:r>
      <w:r w:rsidR="00277634" w:rsidRPr="00277634">
        <w:rPr>
          <w:rFonts w:ascii="Times New Roman" w:hAnsi="Times New Roman" w:cs="Times New Roman"/>
          <w:noProof/>
        </w:rPr>
        <w:t>[19-21]</w:t>
      </w:r>
      <w:r w:rsidRPr="005E20E3">
        <w:rPr>
          <w:rFonts w:ascii="Times New Roman" w:hAnsi="Times New Roman"/>
        </w:rPr>
        <w:fldChar w:fldCharType="end"/>
      </w:r>
      <w:r w:rsidRPr="005E20E3">
        <w:rPr>
          <w:rFonts w:ascii="Times New Roman" w:hAnsi="Times New Roman"/>
        </w:rPr>
        <w:t xml:space="preserve">. Generally, the volume fraction of weak spots is regarded as 1%, such as in the free-volume theory </w:t>
      </w:r>
      <w:r w:rsidRPr="005E20E3">
        <w:rPr>
          <w:rFonts w:ascii="Times New Roman" w:hAnsi="Times New Roman"/>
        </w:rPr>
        <w:fldChar w:fldCharType="begin"/>
      </w:r>
      <w:r w:rsidR="00277634">
        <w:rPr>
          <w:rFonts w:ascii="Times New Roman" w:hAnsi="Times New Roman"/>
        </w:rPr>
        <w:instrText xml:space="preserve"> ADDIN EN.CITE &lt;EndNote&gt;&lt;Cite&gt;&lt;Author&gt;Spaepen&lt;/Author&gt;&lt;Year&gt;1977&lt;/Year&gt;&lt;RecNum&gt;1493&lt;/RecNum&gt;&lt;DisplayText&gt;&lt;style font="Times New Roman"&gt;[22]&lt;/style&gt;&lt;/DisplayText&gt;&lt;record&gt;&lt;rec-number&gt;1493&lt;/rec-number&gt;&lt;foreign-keys&gt;&lt;key app="EN" db-id="efazzp0pwer05cerxzj5ssw1r5xvxtztxs22" timestamp="1379102160"&gt;1493&lt;/key&gt;&lt;/foreign-keys&gt;&lt;ref-type name="Journal Article"&gt;17&lt;/ref-type&gt;&lt;contributors&gt;&lt;authors&gt;&lt;author&gt;Spaepen, Frans&lt;/author&gt;&lt;/authors&gt;&lt;/contributors&gt;&lt;titles&gt;&lt;title&gt;A microscopic mechanism for steady state inhomogeneous flow in metallic glasses&lt;/title&gt;&lt;secondary-title&gt;Acta Metallurgica&lt;/secondary-title&gt;&lt;/titles&gt;&lt;periodical&gt;&lt;full-title&gt;Acta Metallurgica&lt;/full-title&gt;&lt;abbr-1&gt;Acta Metall.&lt;/abbr-1&gt;&lt;abbr-2&gt;Acta Metall&lt;/abbr-2&gt;&lt;/periodical&gt;&lt;pages&gt;407-415&lt;/pages&gt;&lt;volume&gt;25&lt;/volume&gt;&lt;number&gt;4&lt;/number&gt;&lt;dates&gt;&lt;year&gt;1977&lt;/year&gt;&lt;pub-dates&gt;&lt;date&gt;4//&lt;/date&gt;&lt;/pub-dates&gt;&lt;/dates&gt;&lt;isbn&gt;0001-6160&lt;/isbn&gt;&lt;urls&gt;&lt;related-urls&gt;&lt;url&gt;http://www.sciencedirect.com/science/article/pii/0001616077902322&lt;/url&gt;&lt;/related-urls&gt;&lt;/urls&gt;&lt;electronic-resource-num&gt;http://dx.doi.org/10.1016/0001-6160(77)90232-2&lt;/electronic-resource-num&gt;&lt;/record&gt;&lt;/Cite&gt;&lt;/EndNote&gt;</w:instrText>
      </w:r>
      <w:r w:rsidRPr="005E20E3">
        <w:rPr>
          <w:rFonts w:ascii="Times New Roman" w:hAnsi="Times New Roman"/>
        </w:rPr>
        <w:fldChar w:fldCharType="separate"/>
      </w:r>
      <w:r w:rsidR="00277634" w:rsidRPr="00277634">
        <w:rPr>
          <w:rFonts w:ascii="Times New Roman" w:hAnsi="Times New Roman" w:cs="Times New Roman"/>
          <w:noProof/>
        </w:rPr>
        <w:t>[22]</w:t>
      </w:r>
      <w:r w:rsidRPr="005E20E3">
        <w:rPr>
          <w:rFonts w:ascii="Times New Roman" w:hAnsi="Times New Roman"/>
        </w:rPr>
        <w:fldChar w:fldCharType="end"/>
      </w:r>
      <w:r w:rsidRPr="005E20E3">
        <w:rPr>
          <w:rFonts w:ascii="Times New Roman" w:hAnsi="Times New Roman"/>
        </w:rPr>
        <w:t>. If this is true, they will not contribute too much to the mechanical behavior of BMGs. Recent studies, however, revealed that the fraction of weak spots could be as large as 25% through the synchrotron</w:t>
      </w:r>
      <w:r w:rsidR="00275A91">
        <w:rPr>
          <w:rFonts w:ascii="Times New Roman" w:hAnsi="Times New Roman"/>
        </w:rPr>
        <w:t xml:space="preserve"> </w:t>
      </w:r>
      <w:r w:rsidRPr="005E20E3">
        <w:rPr>
          <w:rFonts w:ascii="Times New Roman" w:hAnsi="Times New Roman"/>
        </w:rPr>
        <w:t xml:space="preserve">diffraction study </w:t>
      </w:r>
      <w:r w:rsidRPr="005E20E3">
        <w:rPr>
          <w:rFonts w:ascii="Times New Roman" w:hAnsi="Times New Roman"/>
        </w:rPr>
        <w:fldChar w:fldCharType="begin"/>
      </w:r>
      <w:r w:rsidR="00277634">
        <w:rPr>
          <w:rFonts w:ascii="Times New Roman" w:hAnsi="Times New Roman"/>
        </w:rPr>
        <w:instrText xml:space="preserve"> ADDIN EN.CITE &lt;EndNote&gt;&lt;Cite&gt;&lt;Author&gt;Dmowski&lt;/Author&gt;&lt;Year&gt;2010&lt;/Year&gt;&lt;RecNum&gt;1395&lt;/RecNum&gt;&lt;DisplayText&gt;&lt;style font="Times New Roman"&gt;[20]&lt;/style&gt;&lt;/DisplayText&gt;&lt;record&gt;&lt;rec-number&gt;1395&lt;/rec-number&gt;&lt;foreign-keys&gt;&lt;key app="EN" db-id="efazzp0pwer05cerxzj5ssw1r5xvxtztxs22" timestamp="1374563679"&gt;1395&lt;/key&gt;&lt;/foreign-keys&gt;&lt;ref-type name="Journal Article"&gt;17&lt;/ref-type&gt;&lt;contributors&gt;&lt;authors&gt;&lt;author&gt;Dmowski, W.&lt;/author&gt;&lt;author&gt;Iwashita, T.&lt;/author&gt;&lt;author&gt;Chuang, C. P.&lt;/author&gt;&lt;author&gt;Almer, J.&lt;/author&gt;&lt;author&gt;Egami, T.&lt;/author&gt;&lt;/authors&gt;&lt;/contributors&gt;&lt;titles&gt;&lt;title&gt;Elastic heterogeneity in metallic glasses&lt;/title&gt;&lt;secondary-title&gt;Physical Review Letters&lt;/secondary-title&gt;&lt;/titles&gt;&lt;periodical&gt;&lt;full-title&gt;Physical Review Letters&lt;/full-title&gt;&lt;abbr-1&gt;Phys. Rev. Lett.&lt;/abbr-1&gt;&lt;abbr-2&gt;Phys Rev Lett&lt;/abbr-2&gt;&lt;/periodical&gt;&lt;volume&gt;105&lt;/volume&gt;&lt;number&gt;20&lt;/number&gt;&lt;dates&gt;&lt;year&gt;2010&lt;/year&gt;&lt;/dates&gt;&lt;publisher&gt;American Physical Society&lt;/publisher&gt;&lt;urls&gt;&lt;related-urls&gt;&lt;url&gt;http://link.aps.org/doi/10.1103/PhysRevLett.105.205502&lt;/url&gt;&lt;/related-urls&gt;&lt;/urls&gt;&lt;custom7&gt;205502&lt;/custom7&gt;&lt;/record&gt;&lt;/Cite&gt;&lt;/EndNote&gt;</w:instrText>
      </w:r>
      <w:r w:rsidRPr="005E20E3">
        <w:rPr>
          <w:rFonts w:ascii="Times New Roman" w:hAnsi="Times New Roman"/>
        </w:rPr>
        <w:fldChar w:fldCharType="separate"/>
      </w:r>
      <w:r w:rsidR="00277634" w:rsidRPr="00277634">
        <w:rPr>
          <w:rFonts w:ascii="Times New Roman" w:hAnsi="Times New Roman" w:cs="Times New Roman"/>
          <w:noProof/>
        </w:rPr>
        <w:t>[20]</w:t>
      </w:r>
      <w:r w:rsidRPr="005E20E3">
        <w:rPr>
          <w:rFonts w:ascii="Times New Roman" w:hAnsi="Times New Roman"/>
        </w:rPr>
        <w:fldChar w:fldCharType="end"/>
      </w:r>
      <w:r w:rsidRPr="005E20E3">
        <w:rPr>
          <w:rFonts w:ascii="Times New Roman" w:hAnsi="Times New Roman"/>
        </w:rPr>
        <w:t xml:space="preserve">. Therefore, these weak spots should be taken into account, and a comprehensive theory to interpret the deformation mechanism of BMGs is needed. </w:t>
      </w:r>
    </w:p>
    <w:p w:rsidR="009840F9" w:rsidRDefault="009840F9" w:rsidP="00102C03"/>
    <w:p w:rsidR="009840F9" w:rsidRDefault="009840F9" w:rsidP="00102C03">
      <w:pPr>
        <w:pStyle w:val="Heading2"/>
      </w:pPr>
      <w:bookmarkStart w:id="5" w:name="_Toc407968578"/>
      <w:r w:rsidRPr="009914A8">
        <w:t>Objective</w:t>
      </w:r>
      <w:r w:rsidRPr="00264C76">
        <w:t xml:space="preserve"> and Motivation</w:t>
      </w:r>
      <w:bookmarkEnd w:id="5"/>
    </w:p>
    <w:p w:rsidR="00264C76" w:rsidRPr="00264C76" w:rsidRDefault="00264C76" w:rsidP="00102C03">
      <w:pPr>
        <w:snapToGrid w:val="0"/>
        <w:spacing w:after="40"/>
        <w:ind w:firstLine="720"/>
        <w:rPr>
          <w:rFonts w:ascii="Times New Roman" w:eastAsia="PMingLiU" w:hAnsi="Times New Roman" w:cs="Times New Roman"/>
          <w:szCs w:val="24"/>
        </w:rPr>
      </w:pPr>
      <w:r w:rsidRPr="00264C76">
        <w:rPr>
          <w:rFonts w:ascii="Times New Roman" w:eastAsia="PMingLiU" w:hAnsi="Times New Roman" w:cs="Times New Roman"/>
          <w:szCs w:val="24"/>
        </w:rPr>
        <w:t xml:space="preserve">The goal of this </w:t>
      </w:r>
      <w:r w:rsidR="009840F9">
        <w:rPr>
          <w:rFonts w:ascii="Times New Roman" w:eastAsia="PMingLiU" w:hAnsi="Times New Roman" w:cs="Times New Roman"/>
          <w:szCs w:val="24"/>
        </w:rPr>
        <w:t>study</w:t>
      </w:r>
      <w:r w:rsidRPr="00264C76">
        <w:rPr>
          <w:rFonts w:ascii="Times New Roman" w:eastAsia="PMingLiU" w:hAnsi="Times New Roman" w:cs="Times New Roman"/>
          <w:szCs w:val="24"/>
        </w:rPr>
        <w:t xml:space="preserve"> is to understand the plastic deformation of </w:t>
      </w:r>
      <w:r w:rsidR="00686546">
        <w:rPr>
          <w:rFonts w:ascii="Times New Roman" w:eastAsia="PMingLiU" w:hAnsi="Times New Roman" w:cs="Times New Roman"/>
          <w:szCs w:val="24"/>
        </w:rPr>
        <w:t>BMGs</w:t>
      </w:r>
      <w:r w:rsidRPr="00264C76">
        <w:rPr>
          <w:rFonts w:ascii="Times New Roman" w:eastAsia="PMingLiU" w:hAnsi="Times New Roman" w:cs="Times New Roman"/>
          <w:szCs w:val="24"/>
        </w:rPr>
        <w:t xml:space="preserve"> under different loading conditions through the experimental study, statistical analysis, and </w:t>
      </w:r>
      <w:r w:rsidRPr="00264C76">
        <w:rPr>
          <w:rFonts w:ascii="Times New Roman" w:eastAsia="PMingLiU" w:hAnsi="Times New Roman" w:cs="Times New Roman"/>
          <w:szCs w:val="24"/>
        </w:rPr>
        <w:lastRenderedPageBreak/>
        <w:t>theoretical modeling. Investigating the universal behavior of BMGs during plastic deformation in combination with the microscopy, diffraction, and modeling techniques will provide an innovative and transformative approach to (1) quantify the shear-band dynamics and (2) detail the fundamental deformation mechanism of BMGs.</w:t>
      </w:r>
    </w:p>
    <w:p w:rsidR="00264C76" w:rsidRPr="00264C76" w:rsidRDefault="00264C76" w:rsidP="00102C03">
      <w:pPr>
        <w:snapToGrid w:val="0"/>
        <w:spacing w:after="40"/>
        <w:ind w:firstLine="720"/>
        <w:rPr>
          <w:rFonts w:ascii="Times New Roman" w:eastAsia="PMingLiU" w:hAnsi="Times New Roman" w:cs="Times New Roman"/>
          <w:szCs w:val="24"/>
        </w:rPr>
      </w:pPr>
      <w:r w:rsidRPr="00264C76">
        <w:rPr>
          <w:rFonts w:ascii="Times New Roman" w:eastAsia="PMingLiU" w:hAnsi="Times New Roman" w:cs="Times New Roman"/>
          <w:szCs w:val="24"/>
        </w:rPr>
        <w:t xml:space="preserve">At room temperature, the plastic deformation is closely related to serration behavior in the stress-strain curve or load-displacement curve. The serration behavior of BMGs results from a complicated process involving heterogeneous deformation and microstructural evolution, which is not yet well understood. Based on our understanding and studies for BMGs </w:t>
      </w:r>
      <w:r w:rsidRPr="00264C76">
        <w:rPr>
          <w:rFonts w:ascii="Times New Roman" w:eastAsia="PMingLiU" w:hAnsi="Times New Roman" w:cs="Times New Roman"/>
          <w:szCs w:val="24"/>
        </w:rPr>
        <w:fldChar w:fldCharType="begin">
          <w:fldData xml:space="preserve">PEVuZE5vdGU+PENpdGU+PEF1dGhvcj5EZW1ldHJpb3U8L0F1dGhvcj48WWVhcj4yMDExPC9ZZWFy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</w:fldData>
        </w:fldChar>
      </w:r>
      <w:r w:rsidR="00277634">
        <w:rPr>
          <w:rFonts w:ascii="Times New Roman" w:eastAsia="PMingLiU" w:hAnsi="Times New Roman" w:cs="Times New Roman"/>
          <w:szCs w:val="24"/>
        </w:rPr>
        <w:instrText xml:space="preserve"> ADDIN EN.CITE </w:instrText>
      </w:r>
      <w:r w:rsidR="00277634">
        <w:rPr>
          <w:rFonts w:ascii="Times New Roman" w:eastAsia="PMingLiU" w:hAnsi="Times New Roman" w:cs="Times New Roman"/>
          <w:szCs w:val="24"/>
        </w:rPr>
        <w:fldChar w:fldCharType="begin">
          <w:fldData xml:space="preserve">PEVuZE5vdGU+PENpdGU+PEF1dGhvcj5EZW1ldHJpb3U8L0F1dGhvcj48WWVhcj4yMDExPC9ZZWFy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</w:fldData>
        </w:fldChar>
      </w:r>
      <w:r w:rsidR="00277634">
        <w:rPr>
          <w:rFonts w:ascii="Times New Roman" w:eastAsia="PMingLiU" w:hAnsi="Times New Roman" w:cs="Times New Roman"/>
          <w:szCs w:val="24"/>
        </w:rPr>
        <w:instrText xml:space="preserve"> ADDIN EN.CITE.DATA </w:instrText>
      </w:r>
      <w:r w:rsidR="00277634">
        <w:rPr>
          <w:rFonts w:ascii="Times New Roman" w:eastAsia="PMingLiU" w:hAnsi="Times New Roman" w:cs="Times New Roman"/>
          <w:szCs w:val="24"/>
        </w:rPr>
      </w:r>
      <w:r w:rsidR="00277634">
        <w:rPr>
          <w:rFonts w:ascii="Times New Roman" w:eastAsia="PMingLiU" w:hAnsi="Times New Roman" w:cs="Times New Roman"/>
          <w:szCs w:val="24"/>
        </w:rPr>
        <w:fldChar w:fldCharType="end"/>
      </w:r>
      <w:r w:rsidRPr="00264C76">
        <w:rPr>
          <w:rFonts w:ascii="Times New Roman" w:eastAsia="PMingLiU" w:hAnsi="Times New Roman" w:cs="Times New Roman"/>
          <w:szCs w:val="24"/>
        </w:rPr>
      </w:r>
      <w:r w:rsidRPr="00264C76">
        <w:rPr>
          <w:rFonts w:ascii="Times New Roman" w:eastAsia="PMingLiU" w:hAnsi="Times New Roman" w:cs="Times New Roman"/>
          <w:szCs w:val="24"/>
        </w:rPr>
        <w:fldChar w:fldCharType="separate"/>
      </w:r>
      <w:r w:rsidR="00277634">
        <w:rPr>
          <w:rFonts w:ascii="Times New Roman" w:eastAsia="PMingLiU" w:hAnsi="Times New Roman" w:cs="Times New Roman"/>
          <w:noProof/>
          <w:szCs w:val="24"/>
        </w:rPr>
        <w:t>[23-28]</w:t>
      </w:r>
      <w:r w:rsidRPr="00264C76">
        <w:rPr>
          <w:rFonts w:ascii="Times New Roman" w:eastAsia="PMingLiU" w:hAnsi="Times New Roman" w:cs="Times New Roman"/>
          <w:szCs w:val="24"/>
        </w:rPr>
        <w:fldChar w:fldCharType="end"/>
      </w:r>
      <w:r w:rsidRPr="00264C76">
        <w:rPr>
          <w:rFonts w:ascii="Times New Roman" w:eastAsia="PMingLiU" w:hAnsi="Times New Roman" w:cs="Times New Roman"/>
          <w:szCs w:val="24"/>
        </w:rPr>
        <w:t>, a hypothesis is proposed that the statistical characteristics (e.g., the magnitude</w:t>
      </w:r>
      <w:r w:rsidR="00277634">
        <w:rPr>
          <w:rFonts w:ascii="Times New Roman" w:eastAsia="PMingLiU" w:hAnsi="Times New Roman" w:cs="Times New Roman"/>
          <w:szCs w:val="24"/>
        </w:rPr>
        <w:t>s</w:t>
      </w:r>
      <w:r w:rsidRPr="00264C76">
        <w:rPr>
          <w:rFonts w:ascii="Times New Roman" w:eastAsia="PMingLiU" w:hAnsi="Times New Roman" w:cs="Times New Roman"/>
          <w:szCs w:val="24"/>
        </w:rPr>
        <w:t xml:space="preserve"> of stress drop</w:t>
      </w:r>
      <w:r w:rsidR="00277634">
        <w:rPr>
          <w:rFonts w:ascii="Times New Roman" w:eastAsia="PMingLiU" w:hAnsi="Times New Roman" w:cs="Times New Roman"/>
          <w:szCs w:val="24"/>
        </w:rPr>
        <w:t>s</w:t>
      </w:r>
      <w:r w:rsidRPr="00264C76">
        <w:rPr>
          <w:rFonts w:ascii="Times New Roman" w:eastAsia="PMingLiU" w:hAnsi="Times New Roman" w:cs="Times New Roman"/>
          <w:szCs w:val="24"/>
        </w:rPr>
        <w:t xml:space="preserve">) in the serrations of BMGs follow a tuned critical scaling behavior, for instance, </w:t>
      </w:r>
      <w:r w:rsidR="00277634">
        <w:rPr>
          <w:rFonts w:ascii="Times New Roman" w:eastAsia="PMingLiU" w:hAnsi="Times New Roman" w:cs="Times New Roman"/>
          <w:szCs w:val="24"/>
        </w:rPr>
        <w:t xml:space="preserve">the </w:t>
      </w:r>
      <w:r w:rsidRPr="00264C76">
        <w:rPr>
          <w:rFonts w:ascii="Times New Roman" w:eastAsia="PMingLiU" w:hAnsi="Times New Roman" w:cs="Times New Roman"/>
          <w:szCs w:val="24"/>
        </w:rPr>
        <w:t>strain rate could act as the tuning parameters. If this hypothesis is confirmed, the seemingly stochastic serration behavior could be described using a universal model, regardless of the BMG composition.</w:t>
      </w:r>
    </w:p>
    <w:p w:rsidR="00264C76" w:rsidRPr="00264C76" w:rsidRDefault="00264C76" w:rsidP="00102C03">
      <w:pPr>
        <w:snapToGrid w:val="0"/>
        <w:spacing w:after="40"/>
        <w:ind w:firstLine="720"/>
        <w:rPr>
          <w:rFonts w:ascii="Times New Roman" w:eastAsia="PMingLiU" w:hAnsi="Times New Roman" w:cs="Times New Roman"/>
          <w:szCs w:val="24"/>
        </w:rPr>
      </w:pPr>
      <w:r w:rsidRPr="00264C76">
        <w:rPr>
          <w:rFonts w:ascii="Times New Roman" w:eastAsia="PMingLiU" w:hAnsi="Times New Roman" w:cs="Times New Roman"/>
          <w:szCs w:val="24"/>
        </w:rPr>
        <w:t>More specifically, first, serration behavior will be studied under different conditions, including constrained and unconstrained environment</w:t>
      </w:r>
      <w:r w:rsidR="00277634">
        <w:rPr>
          <w:rFonts w:ascii="Times New Roman" w:eastAsia="PMingLiU" w:hAnsi="Times New Roman" w:cs="Times New Roman"/>
          <w:szCs w:val="24"/>
        </w:rPr>
        <w:t>s</w:t>
      </w:r>
      <w:r w:rsidRPr="00264C76">
        <w:rPr>
          <w:rFonts w:ascii="Times New Roman" w:eastAsia="PMingLiU" w:hAnsi="Times New Roman" w:cs="Times New Roman"/>
          <w:szCs w:val="24"/>
        </w:rPr>
        <w:t>, fatigue effect</w:t>
      </w:r>
      <w:r w:rsidR="00277634">
        <w:rPr>
          <w:rFonts w:ascii="Times New Roman" w:eastAsia="PMingLiU" w:hAnsi="Times New Roman" w:cs="Times New Roman"/>
          <w:szCs w:val="24"/>
        </w:rPr>
        <w:t>s</w:t>
      </w:r>
      <w:r w:rsidRPr="00264C76">
        <w:rPr>
          <w:rFonts w:ascii="Times New Roman" w:eastAsia="PMingLiU" w:hAnsi="Times New Roman" w:cs="Times New Roman"/>
          <w:szCs w:val="24"/>
        </w:rPr>
        <w:t xml:space="preserve">, </w:t>
      </w:r>
      <w:r w:rsidR="00277634" w:rsidRPr="00264C76">
        <w:rPr>
          <w:rFonts w:ascii="Times New Roman" w:eastAsia="PMingLiU" w:hAnsi="Times New Roman" w:cs="Times New Roman"/>
          <w:szCs w:val="24"/>
        </w:rPr>
        <w:t>laser</w:t>
      </w:r>
      <w:r w:rsidR="00277634">
        <w:rPr>
          <w:rFonts w:ascii="Times New Roman" w:eastAsia="PMingLiU" w:hAnsi="Times New Roman" w:cs="Times New Roman"/>
          <w:szCs w:val="24"/>
        </w:rPr>
        <w:t>-</w:t>
      </w:r>
      <w:r w:rsidRPr="00264C76">
        <w:rPr>
          <w:rFonts w:ascii="Times New Roman" w:eastAsia="PMingLiU" w:hAnsi="Times New Roman" w:cs="Times New Roman"/>
          <w:szCs w:val="24"/>
        </w:rPr>
        <w:t>treatment effect</w:t>
      </w:r>
      <w:r w:rsidR="00277634">
        <w:rPr>
          <w:rFonts w:ascii="Times New Roman" w:eastAsia="PMingLiU" w:hAnsi="Times New Roman" w:cs="Times New Roman"/>
          <w:szCs w:val="24"/>
        </w:rPr>
        <w:t>s</w:t>
      </w:r>
      <w:r w:rsidRPr="00264C76">
        <w:rPr>
          <w:rFonts w:ascii="Times New Roman" w:eastAsia="PMingLiU" w:hAnsi="Times New Roman" w:cs="Times New Roman"/>
          <w:szCs w:val="24"/>
        </w:rPr>
        <w:t xml:space="preserve">, and different loading rates. </w:t>
      </w:r>
      <w:r w:rsidR="004531CF">
        <w:rPr>
          <w:rFonts w:ascii="Times New Roman" w:eastAsia="PMingLiU" w:hAnsi="Times New Roman" w:cs="Times New Roman"/>
          <w:szCs w:val="24"/>
        </w:rPr>
        <w:t xml:space="preserve">The </w:t>
      </w:r>
      <w:r w:rsidR="00A64CE5">
        <w:rPr>
          <w:rFonts w:ascii="Times New Roman" w:eastAsia="PMingLiU" w:hAnsi="Times New Roman" w:cs="Times New Roman"/>
          <w:szCs w:val="24"/>
        </w:rPr>
        <w:t>mean-filed theory (</w:t>
      </w:r>
      <w:r w:rsidR="004531CF">
        <w:rPr>
          <w:rFonts w:ascii="Times New Roman" w:eastAsia="PMingLiU" w:hAnsi="Times New Roman" w:cs="Times New Roman"/>
          <w:szCs w:val="24"/>
        </w:rPr>
        <w:t>MFT</w:t>
      </w:r>
      <w:r w:rsidR="00A64CE5">
        <w:rPr>
          <w:rFonts w:ascii="Times New Roman" w:eastAsia="PMingLiU" w:hAnsi="Times New Roman" w:cs="Times New Roman"/>
          <w:szCs w:val="24"/>
        </w:rPr>
        <w:t xml:space="preserve">) </w:t>
      </w:r>
      <w:r w:rsidR="00686546">
        <w:rPr>
          <w:rFonts w:ascii="Times New Roman" w:eastAsia="PMingLiU" w:hAnsi="Times New Roman" w:cs="Times New Roman"/>
          <w:szCs w:val="24"/>
        </w:rPr>
        <w:t>based models, which are</w:t>
      </w:r>
      <w:r w:rsidRPr="00264C76">
        <w:rPr>
          <w:rFonts w:ascii="Times New Roman" w:eastAsia="PMingLiU" w:hAnsi="Times New Roman" w:cs="Times New Roman"/>
          <w:szCs w:val="24"/>
        </w:rPr>
        <w:t xml:space="preserve"> developed for crystalline materials, will be </w:t>
      </w:r>
      <w:r w:rsidR="00686546">
        <w:rPr>
          <w:rFonts w:ascii="Times New Roman" w:eastAsia="PMingLiU" w:hAnsi="Times New Roman" w:cs="Times New Roman"/>
          <w:szCs w:val="24"/>
        </w:rPr>
        <w:t>adapted</w:t>
      </w:r>
      <w:r w:rsidRPr="00264C76">
        <w:rPr>
          <w:rFonts w:ascii="Times New Roman" w:eastAsia="PMingLiU" w:hAnsi="Times New Roman" w:cs="Times New Roman"/>
          <w:szCs w:val="24"/>
        </w:rPr>
        <w:t xml:space="preserve"> to describe the serration behavior in BMGs. After verifying models with experimental results, the accuracy of the models will be refined, and can then be used to predict the serration characteristics of BMGs. Thus, the present research will allow the investigation of the intrinsic mechanisms of plastic deformation of BMGs. </w:t>
      </w:r>
    </w:p>
    <w:p w:rsidR="00264C76" w:rsidRDefault="00264C76" w:rsidP="00102C03">
      <w:pPr>
        <w:snapToGrid w:val="0"/>
        <w:spacing w:after="40"/>
        <w:ind w:firstLine="720"/>
        <w:rPr>
          <w:rFonts w:ascii="Times New Roman" w:eastAsia="PMingLiU" w:hAnsi="Times New Roman" w:cs="Times New Roman"/>
          <w:szCs w:val="24"/>
        </w:rPr>
      </w:pPr>
      <w:r w:rsidRPr="00264C76">
        <w:rPr>
          <w:rFonts w:ascii="Times New Roman" w:eastAsia="PMingLiU" w:hAnsi="Times New Roman" w:cs="Times New Roman"/>
          <w:szCs w:val="24"/>
        </w:rPr>
        <w:t>The proposed work will potentially transform the popular understanding of materials</w:t>
      </w:r>
      <w:r w:rsidR="00686546">
        <w:rPr>
          <w:rFonts w:ascii="Times New Roman" w:eastAsia="PMingLiU" w:hAnsi="Times New Roman" w:cs="Times New Roman"/>
          <w:szCs w:val="24"/>
        </w:rPr>
        <w:t xml:space="preserve"> </w:t>
      </w:r>
      <w:r w:rsidRPr="00264C76">
        <w:rPr>
          <w:rFonts w:ascii="Times New Roman" w:eastAsia="PMingLiU" w:hAnsi="Times New Roman" w:cs="Times New Roman"/>
          <w:szCs w:val="24"/>
        </w:rPr>
        <w:t xml:space="preserve">deformation behavior and present a novel perspective to probe the universal </w:t>
      </w:r>
      <w:r w:rsidRPr="00264C76">
        <w:rPr>
          <w:rFonts w:ascii="Times New Roman" w:eastAsia="PMingLiU" w:hAnsi="Times New Roman" w:cs="Times New Roman"/>
          <w:szCs w:val="24"/>
        </w:rPr>
        <w:lastRenderedPageBreak/>
        <w:t xml:space="preserve">serration characteristics in a wide range of advanced materials, including BMGs, high-entropy alloys (HEAs), </w:t>
      </w:r>
      <w:r w:rsidR="003C19A6">
        <w:rPr>
          <w:rFonts w:ascii="Times New Roman" w:eastAsia="PMingLiU" w:hAnsi="Times New Roman" w:cs="Times New Roman"/>
          <w:szCs w:val="24"/>
        </w:rPr>
        <w:t xml:space="preserve">and </w:t>
      </w:r>
      <w:proofErr w:type="spellStart"/>
      <w:r w:rsidRPr="00264C76">
        <w:rPr>
          <w:rFonts w:ascii="Times New Roman" w:eastAsia="PMingLiU" w:hAnsi="Times New Roman" w:cs="Times New Roman"/>
          <w:szCs w:val="24"/>
        </w:rPr>
        <w:t>nanocrystalline</w:t>
      </w:r>
      <w:proofErr w:type="spellEnd"/>
      <w:r w:rsidRPr="00264C76">
        <w:rPr>
          <w:rFonts w:ascii="Times New Roman" w:eastAsia="PMingLiU" w:hAnsi="Times New Roman" w:cs="Times New Roman"/>
          <w:szCs w:val="24"/>
        </w:rPr>
        <w:t xml:space="preserve"> and granular materials. </w:t>
      </w:r>
    </w:p>
    <w:p w:rsidR="00F47E2B" w:rsidRPr="00264C76" w:rsidRDefault="00F47E2B" w:rsidP="00102C03">
      <w:pPr>
        <w:snapToGrid w:val="0"/>
        <w:spacing w:after="40"/>
        <w:ind w:firstLine="720"/>
        <w:rPr>
          <w:rFonts w:ascii="Times New Roman" w:eastAsia="PMingLiU" w:hAnsi="Times New Roman" w:cs="Times New Roman"/>
          <w:szCs w:val="24"/>
        </w:rPr>
      </w:pPr>
    </w:p>
    <w:p w:rsidR="00264C76" w:rsidRPr="00264C76" w:rsidRDefault="00264C76" w:rsidP="00102C03">
      <w:pPr>
        <w:pStyle w:val="Heading2"/>
      </w:pPr>
      <w:bookmarkStart w:id="6" w:name="_Toc366595090"/>
      <w:bookmarkStart w:id="7" w:name="_Toc366595896"/>
      <w:bookmarkStart w:id="8" w:name="_Toc366805384"/>
      <w:bookmarkStart w:id="9" w:name="_Toc366854079"/>
      <w:bookmarkStart w:id="10" w:name="_Toc396742470"/>
      <w:bookmarkStart w:id="11" w:name="_Toc407968579"/>
      <w:r w:rsidRPr="00264C76">
        <w:t>Framework</w:t>
      </w:r>
      <w:bookmarkEnd w:id="6"/>
      <w:bookmarkEnd w:id="7"/>
      <w:bookmarkEnd w:id="8"/>
      <w:bookmarkEnd w:id="9"/>
      <w:bookmarkEnd w:id="10"/>
      <w:bookmarkEnd w:id="11"/>
    </w:p>
    <w:p w:rsidR="00264C76" w:rsidRPr="00264C76" w:rsidRDefault="00264C76" w:rsidP="00102C03">
      <w:pPr>
        <w:snapToGrid w:val="0"/>
        <w:spacing w:after="40"/>
        <w:ind w:firstLine="720"/>
        <w:rPr>
          <w:rFonts w:ascii="Times New Roman" w:eastAsia="PMingLiU" w:hAnsi="Times New Roman" w:cs="Times New Roman"/>
          <w:szCs w:val="24"/>
        </w:rPr>
      </w:pPr>
      <w:r w:rsidRPr="00264C76">
        <w:rPr>
          <w:rFonts w:ascii="Times New Roman" w:eastAsia="PMingLiU" w:hAnsi="Times New Roman" w:cs="Times New Roman"/>
          <w:szCs w:val="24"/>
        </w:rPr>
        <w:t xml:space="preserve">To study the serration behavior, a high-resolution data-acquisition rate (e.g., 100 Hz) is essential to ensure that every serration detail is captured successfully. Otherwise, the analyses and modeling results </w:t>
      </w:r>
      <w:r w:rsidR="00A54F27">
        <w:rPr>
          <w:rFonts w:ascii="Times New Roman" w:eastAsia="PMingLiU" w:hAnsi="Times New Roman" w:cs="Times New Roman"/>
          <w:szCs w:val="24"/>
        </w:rPr>
        <w:t xml:space="preserve">may </w:t>
      </w:r>
      <w:r w:rsidR="002B4F88">
        <w:rPr>
          <w:rFonts w:ascii="Times New Roman" w:eastAsia="PMingLiU" w:hAnsi="Times New Roman" w:cs="Times New Roman"/>
          <w:szCs w:val="24"/>
        </w:rPr>
        <w:t>not capture the whole information</w:t>
      </w:r>
      <w:r w:rsidRPr="00264C76">
        <w:rPr>
          <w:rFonts w:ascii="Times New Roman" w:eastAsia="PMingLiU" w:hAnsi="Times New Roman" w:cs="Times New Roman"/>
          <w:szCs w:val="24"/>
        </w:rPr>
        <w:t xml:space="preserve">, </w:t>
      </w:r>
      <w:r w:rsidR="00A54F27">
        <w:rPr>
          <w:rFonts w:ascii="Times New Roman" w:eastAsia="PMingLiU" w:hAnsi="Times New Roman" w:cs="Times New Roman"/>
          <w:szCs w:val="24"/>
        </w:rPr>
        <w:t xml:space="preserve">possibly </w:t>
      </w:r>
      <w:r w:rsidRPr="00264C76">
        <w:rPr>
          <w:rFonts w:ascii="Times New Roman" w:eastAsia="PMingLiU" w:hAnsi="Times New Roman" w:cs="Times New Roman"/>
          <w:szCs w:val="24"/>
        </w:rPr>
        <w:t xml:space="preserve">leading to incomplete or even fallacious conclusions. However, most published work did not focus on the serration investigation and use a relatively low-resolution data-acquisition rate, such as 3 or 10 Hz. Thus, systematically compression experiments should be performed in order to provide the detailed serration data to be gathered at a high-resolution data-acquisition rate of 100 Hz for the development and refinement of our slip-avalanche theory and models. </w:t>
      </w:r>
    </w:p>
    <w:p w:rsidR="00264C76" w:rsidRDefault="00264C76" w:rsidP="00102C03">
      <w:pPr>
        <w:snapToGrid w:val="0"/>
        <w:spacing w:after="40"/>
        <w:ind w:firstLine="720"/>
        <w:rPr>
          <w:rFonts w:ascii="Times New Roman" w:eastAsia="PMingLiU" w:hAnsi="Times New Roman" w:cs="Times New Roman"/>
          <w:szCs w:val="24"/>
        </w:rPr>
      </w:pPr>
      <w:r w:rsidRPr="00264C76">
        <w:rPr>
          <w:rFonts w:ascii="Times New Roman" w:eastAsia="PMingLiU" w:hAnsi="Times New Roman" w:cs="Times New Roman"/>
          <w:szCs w:val="24"/>
        </w:rPr>
        <w:t xml:space="preserve">The present study mainly focuses on the following eight aspects about the experiments and modeling of plastic deformation, i.e., (1) constrained and unconstrained conditions, (2) fatigue effects on plastic behavior, (3) laser-treatment induced effects on plasticity, (4) characterization of shear-band and fracture morphologies, (5) synchrotron diffraction on laser-treated samples, (6) thermograph studies of shear-band evolution, and (7) development of theoretical models and analysis of serration behavior and modification of current models for plastic deformation. </w:t>
      </w:r>
    </w:p>
    <w:p w:rsidR="00F47E2B" w:rsidRDefault="00F47E2B" w:rsidP="00102C03">
      <w:pPr>
        <w:snapToGrid w:val="0"/>
        <w:spacing w:after="40"/>
        <w:ind w:firstLine="720"/>
        <w:rPr>
          <w:rFonts w:ascii="Times New Roman" w:eastAsia="PMingLiU" w:hAnsi="Times New Roman" w:cs="Times New Roman"/>
          <w:szCs w:val="24"/>
        </w:rPr>
      </w:pPr>
    </w:p>
    <w:p w:rsidR="00AC1E93" w:rsidRPr="00AC1E93" w:rsidRDefault="00AC1E93" w:rsidP="00102C03">
      <w:pPr>
        <w:pStyle w:val="Heading2"/>
      </w:pPr>
      <w:bookmarkStart w:id="12" w:name="_Toc366595118"/>
      <w:bookmarkStart w:id="13" w:name="_Toc366595924"/>
      <w:bookmarkStart w:id="14" w:name="_Toc366805413"/>
      <w:bookmarkStart w:id="15" w:name="_Toc366854090"/>
      <w:bookmarkStart w:id="16" w:name="_Toc396735953"/>
      <w:bookmarkStart w:id="17" w:name="_Toc396742487"/>
      <w:bookmarkStart w:id="18" w:name="_Toc407968580"/>
      <w:r w:rsidRPr="00AC1E93">
        <w:lastRenderedPageBreak/>
        <w:t>Intellectual Merit</w:t>
      </w:r>
      <w:bookmarkStart w:id="19" w:name="_Toc366595119"/>
      <w:bookmarkStart w:id="20" w:name="_Toc366595925"/>
      <w:bookmarkEnd w:id="12"/>
      <w:bookmarkEnd w:id="13"/>
      <w:r w:rsidRPr="00AC1E93">
        <w:t xml:space="preserve"> </w:t>
      </w:r>
      <w:r>
        <w:t>a</w:t>
      </w:r>
      <w:r w:rsidRPr="00AC1E93">
        <w:t>nd Broader Impacts</w:t>
      </w:r>
      <w:bookmarkEnd w:id="14"/>
      <w:bookmarkEnd w:id="15"/>
      <w:bookmarkEnd w:id="16"/>
      <w:bookmarkEnd w:id="17"/>
      <w:bookmarkEnd w:id="18"/>
      <w:bookmarkEnd w:id="19"/>
      <w:bookmarkEnd w:id="20"/>
    </w:p>
    <w:p w:rsidR="00AC1E93" w:rsidRPr="00264C76" w:rsidRDefault="00AC1E93" w:rsidP="00102C03">
      <w:pPr>
        <w:pStyle w:val="Heading3"/>
      </w:pPr>
      <w:bookmarkStart w:id="21" w:name="_Toc407968581"/>
      <w:r w:rsidRPr="00AC1E93">
        <w:t xml:space="preserve">Intellectual </w:t>
      </w:r>
      <w:r>
        <w:t>m</w:t>
      </w:r>
      <w:r w:rsidRPr="00AC1E93">
        <w:t>erit</w:t>
      </w:r>
      <w:bookmarkEnd w:id="21"/>
    </w:p>
    <w:p w:rsidR="00AC1E93" w:rsidRDefault="00AC1E93" w:rsidP="00102C03">
      <w:pPr>
        <w:snapToGrid w:val="0"/>
        <w:spacing w:after="40"/>
        <w:ind w:firstLine="720"/>
        <w:rPr>
          <w:rFonts w:ascii="Times New Roman" w:eastAsia="PMingLiU" w:hAnsi="Times New Roman" w:cs="Times New Roman"/>
          <w:szCs w:val="24"/>
        </w:rPr>
      </w:pPr>
      <w:r w:rsidRPr="00AC1E93">
        <w:rPr>
          <w:rFonts w:ascii="Times New Roman" w:eastAsia="PMingLiU" w:hAnsi="Times New Roman" w:cs="Times New Roman"/>
          <w:szCs w:val="24"/>
        </w:rPr>
        <w:t>In this project, we will develop a new approach combining materials science, mechanical engineering, and statistics. The experiments and models will quantify the serration behavior of slowly deformed BMGs under different conditions, e.g., geometrical constraint effects, fatigue-strain effects, and laser-induced constraint effects. The experiments will characterize the morphologies and structures of the BMGs using SEM, thermograph, and synchrotron diffraction. To describe the serration statistics, we will expand a MFT model employing the concept of STZs. The study is expected to reveal the underlying mechanisms of plastic deformation in BMGs through the comparison of model parameters, interpretations, and predictions with experiments on serration statistics and morphology characterization during slow deformation of BMGs.</w:t>
      </w:r>
    </w:p>
    <w:p w:rsidR="00F47E2B" w:rsidRPr="00AC1E93" w:rsidRDefault="00F47E2B" w:rsidP="00102C03">
      <w:pPr>
        <w:snapToGrid w:val="0"/>
        <w:spacing w:after="40"/>
        <w:ind w:firstLine="720"/>
        <w:rPr>
          <w:rFonts w:ascii="Times New Roman" w:eastAsia="PMingLiU" w:hAnsi="Times New Roman" w:cs="Times New Roman"/>
          <w:szCs w:val="24"/>
        </w:rPr>
      </w:pPr>
    </w:p>
    <w:p w:rsidR="00AC1E93" w:rsidRPr="00264C76" w:rsidRDefault="00AC1E93" w:rsidP="00102C03">
      <w:pPr>
        <w:pStyle w:val="Heading3"/>
      </w:pPr>
      <w:bookmarkStart w:id="22" w:name="_Toc407968582"/>
      <w:r w:rsidRPr="00AC1E93">
        <w:t xml:space="preserve">Broader </w:t>
      </w:r>
      <w:r>
        <w:t>i</w:t>
      </w:r>
      <w:r w:rsidRPr="00AC1E93">
        <w:t>mpacts</w:t>
      </w:r>
      <w:bookmarkEnd w:id="22"/>
    </w:p>
    <w:p w:rsidR="00AC1E93" w:rsidRPr="00AC1E93" w:rsidRDefault="00AC1E93" w:rsidP="00102C03">
      <w:pPr>
        <w:snapToGrid w:val="0"/>
        <w:spacing w:after="40"/>
        <w:ind w:firstLine="720"/>
        <w:rPr>
          <w:rFonts w:ascii="Times New Roman" w:eastAsia="PMingLiU" w:hAnsi="Times New Roman" w:cs="Times New Roman"/>
          <w:szCs w:val="24"/>
        </w:rPr>
      </w:pPr>
      <w:r w:rsidRPr="00AC1E93">
        <w:rPr>
          <w:rFonts w:ascii="Times New Roman" w:eastAsia="PMingLiU" w:hAnsi="Times New Roman" w:cs="Times New Roman"/>
          <w:szCs w:val="24"/>
        </w:rPr>
        <w:t xml:space="preserve">The current research will greatly contribute to the fundamental understanding of BMGs. The experimental and theoretical results will be disseminated through articles in scientific journals and conference talks. Public lectures for middle- and high-school students, teachers, and the general public will be offered. Appropriate aspects of the research results will be incorporated into the graduate and undergraduate course materials in University of Tennessee to introduce students to modern interdisciplinary materials research. Revealing the deformation mechanisms of BMGs will significantly promote the industrial, commercial, and engineering applications of these materials as substitutes for </w:t>
      </w:r>
      <w:r w:rsidRPr="00AC1E93">
        <w:rPr>
          <w:rFonts w:ascii="Times New Roman" w:eastAsia="PMingLiU" w:hAnsi="Times New Roman" w:cs="Times New Roman"/>
          <w:szCs w:val="24"/>
        </w:rPr>
        <w:lastRenderedPageBreak/>
        <w:t xml:space="preserve">traditional alloys. All the results will be presented in relevant symposia at domestic and international conferences, such as the Minerals, Metals, and Materials (TMS), Materials Science &amp; Technology (MS&amp;T), and Materials Research Society (MRS) meetings. </w:t>
      </w:r>
    </w:p>
    <w:p w:rsidR="00AC1E93" w:rsidRDefault="00AC1E93" w:rsidP="00102C03">
      <w:pPr>
        <w:snapToGrid w:val="0"/>
        <w:spacing w:after="40"/>
        <w:ind w:firstLine="720"/>
        <w:rPr>
          <w:rFonts w:ascii="Times New Roman" w:eastAsia="PMingLiU" w:hAnsi="Times New Roman" w:cs="Times New Roman"/>
          <w:szCs w:val="24"/>
        </w:rPr>
      </w:pPr>
    </w:p>
    <w:p w:rsidR="005E097B" w:rsidRDefault="005E097B" w:rsidP="00102C03">
      <w:pPr>
        <w:snapToGrid w:val="0"/>
        <w:spacing w:after="40"/>
        <w:ind w:firstLine="720"/>
        <w:rPr>
          <w:rFonts w:ascii="Times New Roman" w:eastAsia="PMingLiU" w:hAnsi="Times New Roman" w:cs="Times New Roman"/>
          <w:szCs w:val="24"/>
        </w:rPr>
      </w:pPr>
    </w:p>
    <w:p w:rsidR="005E097B" w:rsidRDefault="005E097B" w:rsidP="00102C03">
      <w:pPr>
        <w:rPr>
          <w:rFonts w:ascii="Times New Roman" w:eastAsia="PMingLiU" w:hAnsi="Times New Roman" w:cs="Times New Roman"/>
          <w:szCs w:val="24"/>
        </w:rPr>
      </w:pPr>
      <w:r>
        <w:rPr>
          <w:rFonts w:ascii="Times New Roman" w:eastAsia="PMingLiU" w:hAnsi="Times New Roman" w:cs="Times New Roman"/>
          <w:szCs w:val="24"/>
        </w:rPr>
        <w:br w:type="page"/>
      </w:r>
    </w:p>
    <w:p w:rsidR="005E097B" w:rsidRDefault="005E097B" w:rsidP="00102C03">
      <w:pPr>
        <w:pStyle w:val="Heading1"/>
        <w:tabs>
          <w:tab w:val="clear" w:pos="2430"/>
          <w:tab w:val="left" w:pos="2520"/>
        </w:tabs>
      </w:pPr>
      <w:bookmarkStart w:id="23" w:name="_Toc407968583"/>
      <w:r w:rsidRPr="00171FC9">
        <w:lastRenderedPageBreak/>
        <w:t>LITERATURE</w:t>
      </w:r>
      <w:r w:rsidRPr="005E097B">
        <w:t xml:space="preserve"> REVIEW</w:t>
      </w:r>
      <w:bookmarkEnd w:id="23"/>
    </w:p>
    <w:p w:rsidR="00A908B2" w:rsidRDefault="00A908B2">
      <w:pPr>
        <w:spacing w:line="276" w:lineRule="auto"/>
        <w:jc w:val="left"/>
      </w:pPr>
      <w:r>
        <w:br w:type="page"/>
      </w:r>
    </w:p>
    <w:p w:rsidR="002625DB" w:rsidRDefault="002625DB" w:rsidP="00102C03">
      <w:pPr>
        <w:pStyle w:val="Heading2"/>
      </w:pPr>
      <w:bookmarkStart w:id="24" w:name="_Toc407968584"/>
      <w:r>
        <w:lastRenderedPageBreak/>
        <w:t xml:space="preserve">Serrated </w:t>
      </w:r>
      <w:r w:rsidR="004443DD">
        <w:t xml:space="preserve">Behavior for Crystalline Materials </w:t>
      </w:r>
      <w:r>
        <w:t>and BMGs</w:t>
      </w:r>
      <w:bookmarkEnd w:id="24"/>
      <w:r>
        <w:t xml:space="preserve"> </w:t>
      </w:r>
    </w:p>
    <w:p w:rsidR="002625DB" w:rsidRDefault="002625DB" w:rsidP="00102C03">
      <w:pPr>
        <w:ind w:firstLine="720"/>
      </w:pPr>
      <w:r w:rsidRPr="002625DB">
        <w:t xml:space="preserve">Under compression or tension, at certain </w:t>
      </w:r>
      <w:r w:rsidR="00553EE4">
        <w:t xml:space="preserve">regime of temperatures and slow </w:t>
      </w:r>
      <w:r w:rsidRPr="002625DB">
        <w:t xml:space="preserve">strain rates, </w:t>
      </w:r>
      <w:r>
        <w:t>crystalline materials</w:t>
      </w:r>
      <w:r w:rsidR="009F2791">
        <w:t>, including nanocrystals and high entropy alloys (HEAs), exhibit serrated-flow</w:t>
      </w:r>
      <w:r w:rsidR="0002286B">
        <w:t xml:space="preserve"> or stick-slip or jagging</w:t>
      </w:r>
      <w:r w:rsidR="009F2791">
        <w:t xml:space="preserve"> </w:t>
      </w:r>
      <w:r w:rsidR="0002286B">
        <w:t xml:space="preserve">behavior </w:t>
      </w:r>
      <w:r w:rsidR="009F2791">
        <w:t>in their</w:t>
      </w:r>
      <w:r w:rsidRPr="002625DB">
        <w:t xml:space="preserve"> stress-strain curves. </w:t>
      </w:r>
      <w:r w:rsidR="006C5BB3">
        <w:t xml:space="preserve">Since serration occurs after yielding point, it provides a way to understand the mechanism for plastic deformation of materials. </w:t>
      </w:r>
      <w:r w:rsidR="005F5C65">
        <w:t>Over the past several decades, extensive researches have been conducted to investigate, characterize, quantify, and model this phenomenon</w:t>
      </w:r>
      <w:r w:rsidR="00E35E93">
        <w:t xml:space="preserve"> </w:t>
      </w:r>
      <w:r w:rsidR="00E35E93">
        <w:fldChar w:fldCharType="begin">
          <w:fldData xml:space="preserve">PEVuZE5vdGU+PENpdGU+PEF1dGhvcj5BbmFudGhha3Jpc2huYTwvQXV0aG9yPjxZZWFyPjE5OTk8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==
</w:fldData>
        </w:fldChar>
      </w:r>
      <w:r w:rsidR="00277634">
        <w:instrText xml:space="preserve"> ADDIN EN.CITE </w:instrText>
      </w:r>
      <w:r w:rsidR="00277634">
        <w:fldChar w:fldCharType="begin">
          <w:fldData xml:space="preserve">PEVuZE5vdGU+PENpdGU+PEF1dGhvcj5BbmFudGhha3Jpc2huYTwvQXV0aG9yPjxZZWFyPjE5OTk8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==
</w:fldData>
        </w:fldChar>
      </w:r>
      <w:r w:rsidR="00277634">
        <w:instrText xml:space="preserve"> ADDIN EN.CITE.DATA </w:instrText>
      </w:r>
      <w:r w:rsidR="00277634">
        <w:fldChar w:fldCharType="end"/>
      </w:r>
      <w:r w:rsidR="00E35E93">
        <w:fldChar w:fldCharType="separate"/>
      </w:r>
      <w:r w:rsidR="00277634" w:rsidRPr="00277634">
        <w:rPr>
          <w:rFonts w:ascii="Times New Roman" w:hAnsi="Times New Roman" w:cs="Times New Roman"/>
          <w:noProof/>
        </w:rPr>
        <w:t>[29-52]</w:t>
      </w:r>
      <w:r w:rsidR="00E35E93">
        <w:fldChar w:fldCharType="end"/>
      </w:r>
      <w:r w:rsidR="005F5C65">
        <w:t>. Generally speaking, t</w:t>
      </w:r>
      <w:r w:rsidRPr="002625DB">
        <w:t xml:space="preserve">his trend means that </w:t>
      </w:r>
      <w:r w:rsidR="009F2791">
        <w:t xml:space="preserve">under slowly increasing shear force, </w:t>
      </w:r>
      <w:r w:rsidRPr="002625DB">
        <w:t xml:space="preserve">the material responds in a jerky way with sudden stress drops, </w:t>
      </w:r>
      <w:r w:rsidR="009F2791">
        <w:t>indicating</w:t>
      </w:r>
      <w:r w:rsidRPr="002625DB">
        <w:t xml:space="preserve"> sudden slips </w:t>
      </w:r>
      <w:r w:rsidR="009F2791">
        <w:t xml:space="preserve">occurring </w:t>
      </w:r>
      <w:r w:rsidRPr="002625DB">
        <w:t xml:space="preserve">in the material, </w:t>
      </w:r>
      <w:r w:rsidR="009F2791">
        <w:t xml:space="preserve">which is </w:t>
      </w:r>
      <w:r w:rsidRPr="002625DB">
        <w:t>related to the collective motion of dislocations</w:t>
      </w:r>
      <w:r w:rsidR="005F5C65">
        <w:t>, or deformation twining, or boundary movement</w:t>
      </w:r>
      <w:r w:rsidRPr="002625DB">
        <w:t xml:space="preserve">, such as in the </w:t>
      </w:r>
      <w:proofErr w:type="spellStart"/>
      <w:r w:rsidRPr="002625DB">
        <w:t>Portevin-LeChatellier</w:t>
      </w:r>
      <w:proofErr w:type="spellEnd"/>
      <w:r w:rsidRPr="002625DB">
        <w:t xml:space="preserve"> (PLC) effect, or dynamic strain aging </w:t>
      </w:r>
      <w:r w:rsidRPr="002625DB">
        <w:fldChar w:fldCharType="begin">
          <w:fldData xml:space="preserve">PEVuZE5vdGU+PENpdGU+PEF1dGhvcj5LdWJpbjwvQXV0aG9yPjxZZWFyPjE5ODg8L1llYXI+PFJl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</w:fldData>
        </w:fldChar>
      </w:r>
      <w:r w:rsidR="00277634">
        <w:instrText xml:space="preserve"> ADDIN EN.CITE </w:instrText>
      </w:r>
      <w:r w:rsidR="00277634">
        <w:fldChar w:fldCharType="begin">
          <w:fldData xml:space="preserve">PEVuZE5vdGU+PENpdGU+PEF1dGhvcj5LdWJpbjwvQXV0aG9yPjxZZWFyPjE5ODg8L1llYXI+PFJl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</w:fldData>
        </w:fldChar>
      </w:r>
      <w:r w:rsidR="00277634">
        <w:instrText xml:space="preserve"> ADDIN EN.CITE.DATA </w:instrText>
      </w:r>
      <w:r w:rsidR="00277634">
        <w:fldChar w:fldCharType="end"/>
      </w:r>
      <w:r w:rsidRPr="002625DB">
        <w:fldChar w:fldCharType="separate"/>
      </w:r>
      <w:r w:rsidR="00277634" w:rsidRPr="00277634">
        <w:rPr>
          <w:rFonts w:ascii="Times New Roman" w:hAnsi="Times New Roman" w:cs="Times New Roman"/>
          <w:noProof/>
        </w:rPr>
        <w:t>[53-57]</w:t>
      </w:r>
      <w:r w:rsidRPr="002625DB">
        <w:fldChar w:fldCharType="end"/>
      </w:r>
      <w:r w:rsidRPr="002625DB">
        <w:t>.</w:t>
      </w:r>
    </w:p>
    <w:p w:rsidR="00746CA3" w:rsidRDefault="00746CA3" w:rsidP="00102C03">
      <w:pPr>
        <w:ind w:firstLine="720"/>
        <w:rPr>
          <w:rFonts w:ascii="Times New Roman" w:hAnsi="Times New Roman"/>
          <w:bCs/>
          <w:iCs/>
        </w:rPr>
      </w:pPr>
      <w:r w:rsidRPr="009F2791">
        <w:t>For traditional alloys, serration behavior, also known as the PLC effect, can be observed in certain temperature regimes at a specific strain rate. For instance, a serrated flow appears at 423 - 523 K for a Mg-</w:t>
      </w:r>
      <w:proofErr w:type="spellStart"/>
      <w:r w:rsidRPr="009F2791">
        <w:t>Gd</w:t>
      </w:r>
      <w:proofErr w:type="spellEnd"/>
      <w:r w:rsidRPr="009F2791">
        <w:t xml:space="preserve">-Zn alloy </w:t>
      </w:r>
      <w:r w:rsidRPr="009F2791">
        <w:fldChar w:fldCharType="begin"/>
      </w:r>
      <w:r w:rsidR="00277634">
        <w:instrText xml:space="preserve"> ADDIN EN.CITE &lt;EndNote&gt;&lt;Cite&gt;&lt;Author&gt;Wu&lt;/Author&gt;&lt;Year&gt;2012&lt;/Year&gt;&lt;RecNum&gt;1679&lt;/RecNum&gt;&lt;DisplayText&gt;&lt;style font="Times New Roman"&gt;[58]&lt;/style&gt;&lt;/DisplayText&gt;&lt;record&gt;&lt;rec-number&gt;1679&lt;/rec-number&gt;&lt;foreign-keys&gt;&lt;key app="EN" db-id="efazzp0pwer05cerxzj5ssw1r5xvxtztxs22" timestamp="1389939023"&gt;1679&lt;/key&gt;&lt;/foreign-keys&gt;&lt;ref-type name="Journal Article"&gt;17&lt;/ref-type&gt;&lt;contributors&gt;&lt;authors&gt;&lt;author&gt;Wu, D.&lt;/author&gt;&lt;author&gt;Chen, R. S.&lt;/author&gt;&lt;author&gt;Han, E. H.&lt;/author&gt;&lt;/authors&gt;&lt;/contributors&gt;&lt;titles&gt;&lt;title&gt;Serrated flow and tensile properties of a Mg–Gd–Zn alloy&lt;/title&gt;&lt;secondary-title&gt;Materials Science and Engineering A&lt;/secondary-title&gt;&lt;/titles&gt;&lt;periodical&gt;&lt;full-title&gt;Materials Science and Engineering A&lt;/full-title&gt;&lt;abbr-1&gt;Mater. Sci. Eng., A&lt;/abbr-1&gt;&lt;abbr-2&gt;Mater. Sci. Eng., A&lt;/abbr-2&gt;&lt;/periodical&gt;&lt;pages&gt;267-274&lt;/pages&gt;&lt;volume&gt;532&lt;/volume&gt;&lt;number&gt;0&lt;/number&gt;&lt;keywords&gt;&lt;keyword&gt;Magnesium alloys&lt;/keyword&gt;&lt;keyword&gt;Portevin–Le Chatelier effect&lt;/keyword&gt;&lt;keyword&gt;Shearing of precipitates&lt;/keyword&gt;&lt;keyword&gt;Dynamic strain aging&lt;/keyword&gt;&lt;keyword&gt;Tensile properties&lt;/keyword&gt;&lt;/keywords&gt;&lt;dates&gt;&lt;year&gt;2012&lt;/year&gt;&lt;pub-dates&gt;&lt;date&gt;1/15/&lt;/date&gt;&lt;/pub-dates&gt;&lt;/dates&gt;&lt;isbn&gt;0921-5093&lt;/isbn&gt;&lt;urls&gt;&lt;related-urls&gt;&lt;url&gt;http://www.sciencedirect.com/science/article/pii/S0921509311011920&lt;/url&gt;&lt;/related-urls&gt;&lt;/urls&gt;&lt;electronic-resource-num&gt;http://dx.doi.org/10.1016/j.msea.2011.10.090&lt;/electronic-resource-num&gt;&lt;/record&gt;&lt;/Cite&gt;&lt;/EndNote&gt;</w:instrText>
      </w:r>
      <w:r w:rsidRPr="009F2791">
        <w:fldChar w:fldCharType="separate"/>
      </w:r>
      <w:r w:rsidR="00277634" w:rsidRPr="00277634">
        <w:rPr>
          <w:rFonts w:ascii="Times New Roman" w:hAnsi="Times New Roman" w:cs="Times New Roman"/>
          <w:noProof/>
        </w:rPr>
        <w:t>[58]</w:t>
      </w:r>
      <w:r w:rsidRPr="009F2791">
        <w:fldChar w:fldCharType="end"/>
      </w:r>
      <w:r w:rsidRPr="009F2791">
        <w:t xml:space="preserve">, 473 - 923 K for </w:t>
      </w:r>
      <w:proofErr w:type="spellStart"/>
      <w:r w:rsidRPr="009F2791">
        <w:t>Hastelloy</w:t>
      </w:r>
      <w:proofErr w:type="spellEnd"/>
      <w:r w:rsidRPr="009F2791">
        <w:t xml:space="preserve"> X (a Ni-based superalloy) </w:t>
      </w:r>
      <w:r w:rsidRPr="009F2791">
        <w:fldChar w:fldCharType="begin"/>
      </w:r>
      <w:r w:rsidR="00277634">
        <w:instrText xml:space="preserve"> ADDIN EN.CITE &lt;EndNote&gt;&lt;Cite&gt;&lt;Author&gt;Sakthivel&lt;/Author&gt;&lt;Year&gt;2012&lt;/Year&gt;&lt;RecNum&gt;1680&lt;/RecNum&gt;&lt;DisplayText&gt;&lt;style font="Times New Roman"&gt;[59]&lt;/style&gt;&lt;/DisplayText&gt;&lt;record&gt;&lt;rec-number&gt;1680&lt;/rec-number&gt;&lt;foreign-keys&gt;&lt;key app="EN" db-id="efazzp0pwer05cerxzj5ssw1r5xvxtztxs22" timestamp="1389939489"&gt;1680&lt;/key&gt;&lt;/foreign-keys&gt;&lt;ref-type name="Journal Article"&gt;17&lt;/ref-type&gt;&lt;contributors&gt;&lt;authors&gt;&lt;author&gt;Sakthivel, T.&lt;/author&gt;&lt;author&gt;Laha, K.&lt;/author&gt;&lt;author&gt;Nandagopal, M.&lt;/author&gt;&lt;author&gt;Chandravathi, K. S.&lt;/author&gt;&lt;author&gt;Parameswaran, P.&lt;/author&gt;&lt;author&gt;Panneer Selvi, S.&lt;/author&gt;&lt;author&gt;Mathew, M. D.&lt;/author&gt;&lt;author&gt;Mannan, Sarwan K.&lt;/author&gt;&lt;/authors&gt;&lt;/contributors&gt;&lt;titles&gt;&lt;title&gt;Effect of temperature and strain rate on serrated flow behaviour of Hastelloy X&lt;/title&gt;&lt;secondary-title&gt;Materials Science and Engineering A&lt;/secondary-title&gt;&lt;/titles&gt;&lt;periodical&gt;&lt;full-title&gt;Materials Science and Engineering A&lt;/full-title&gt;&lt;abbr-1&gt;Mater. Sci. Eng., A&lt;/abbr-1&gt;&lt;abbr-2&gt;Mater. Sci. Eng., A&lt;/abbr-2&gt;&lt;/periodical&gt;&lt;pages&gt;580-587&lt;/pages&gt;&lt;volume&gt;534&lt;/volume&gt;&lt;number&gt;0&lt;/number&gt;&lt;keywords&gt;&lt;keyword&gt;Hastelloy X&lt;/keyword&gt;&lt;keyword&gt;Serrated flow&lt;/keyword&gt;&lt;keyword&gt;Activation energy&lt;/keyword&gt;&lt;keyword&gt;Phase precipitation&lt;/keyword&gt;&lt;/keywords&gt;&lt;dates&gt;&lt;year&gt;2012&lt;/year&gt;&lt;pub-dates&gt;&lt;date&gt;2/1/&lt;/date&gt;&lt;/pub-dates&gt;&lt;/dates&gt;&lt;isbn&gt;0921-5093&lt;/isbn&gt;&lt;urls&gt;&lt;related-urls&gt;&lt;url&gt;http://www.sciencedirect.com/science/article/pii/S0921509311013670&lt;/url&gt;&lt;/related-urls&gt;&lt;/urls&gt;&lt;electronic-resource-num&gt;http://dx.doi.org/10.1016/j.msea.2011.12.011&lt;/electronic-resource-num&gt;&lt;/record&gt;&lt;/Cite&gt;&lt;/EndNote&gt;</w:instrText>
      </w:r>
      <w:r w:rsidRPr="009F2791">
        <w:fldChar w:fldCharType="separate"/>
      </w:r>
      <w:r w:rsidR="00277634" w:rsidRPr="00277634">
        <w:rPr>
          <w:rFonts w:ascii="Times New Roman" w:hAnsi="Times New Roman" w:cs="Times New Roman"/>
          <w:noProof/>
        </w:rPr>
        <w:t>[59]</w:t>
      </w:r>
      <w:r w:rsidRPr="009F2791">
        <w:fldChar w:fldCharType="end"/>
      </w:r>
      <w:r w:rsidRPr="009F2791">
        <w:t xml:space="preserve">, 523 - 1,023 K for alloy 625 (a Ni-based superalloy) </w:t>
      </w:r>
      <w:r w:rsidRPr="009F2791">
        <w:fldChar w:fldCharType="begin"/>
      </w:r>
      <w:r w:rsidR="00277634">
        <w:instrText xml:space="preserve"> ADDIN EN.CITE &lt;EndNote&gt;&lt;Cite&gt;&lt;Author&gt;Shankar&lt;/Author&gt;&lt;Year&gt;2004&lt;/Year&gt;&lt;RecNum&gt;1684&lt;/RecNum&gt;&lt;DisplayText&gt;&lt;style font="Times New Roman"&gt;[60]&lt;/style&gt;&lt;/DisplayText&gt;&lt;record&gt;&lt;rec-number&gt;1684&lt;/rec-number&gt;&lt;foreign-keys&gt;&lt;key app="EN" db-id="efazzp0pwer05cerxzj5ssw1r5xvxtztxs22" timestamp="1389940391"&gt;1684&lt;/key&gt;&lt;/foreign-keys&gt;&lt;ref-type name="Journal Article"&gt;17&lt;/ref-type&gt;&lt;contributors&gt;&lt;authors&gt;&lt;author&gt;Shankar, V.&lt;/author&gt;&lt;author&gt;Valsan, M.&lt;/author&gt;&lt;author&gt;Rao, K. B. S.&lt;/author&gt;&lt;author&gt;Mannan, S. L.&lt;/author&gt;&lt;/authors&gt;&lt;/contributors&gt;&lt;titles&gt;&lt;title&gt;Effects of temperature and strain rate on tensile properties and activation energy for dynamic strain aging in alloy 625&lt;/title&gt;&lt;secondary-title&gt;Metallurgical and Materials Transactions A&lt;/secondary-title&gt;&lt;/titles&gt;&lt;periodical&gt;&lt;full-title&gt;Metallurgical and Materials Transactions A&lt;/full-title&gt;&lt;abbr-1&gt;Metall. Mater. Trans. A&lt;/abbr-1&gt;&lt;abbr-2&gt;Metall. Mater. Trans. A&lt;/abbr-2&gt;&lt;/periodical&gt;&lt;pages&gt;3129-3139&lt;/pages&gt;&lt;volume&gt;35 A&lt;/volume&gt;&lt;number&gt;10&lt;/number&gt;&lt;dates&gt;&lt;year&gt;2004&lt;/year&gt;&lt;pub-dates&gt;&lt;date&gt;//&lt;/date&gt;&lt;/pub-dates&gt;&lt;/dates&gt;&lt;urls&gt;&lt;related-urls&gt;&lt;url&gt;http://www.scopus.com/inward/record.url?eid=2-s2.0-8644233441&amp;amp;partnerID=40&amp;amp;md5=3161da45763b19731fa97cc04654db85&lt;/url&gt;&lt;/related-urls&gt;&lt;/urls&gt;&lt;/record&gt;&lt;/Cite&gt;&lt;/EndNote&gt;</w:instrText>
      </w:r>
      <w:r w:rsidRPr="009F2791">
        <w:fldChar w:fldCharType="separate"/>
      </w:r>
      <w:r w:rsidR="00277634" w:rsidRPr="00277634">
        <w:rPr>
          <w:rFonts w:ascii="Times New Roman" w:hAnsi="Times New Roman" w:cs="Times New Roman"/>
          <w:noProof/>
        </w:rPr>
        <w:t>[60]</w:t>
      </w:r>
      <w:r w:rsidRPr="009F2791">
        <w:fldChar w:fldCharType="end"/>
      </w:r>
      <w:r w:rsidRPr="009F2791">
        <w:t xml:space="preserve">, below 373 K for an Al alloy </w:t>
      </w:r>
      <w:r w:rsidRPr="009F2791">
        <w:fldChar w:fldCharType="begin"/>
      </w:r>
      <w:r w:rsidR="00277634">
        <w:instrText xml:space="preserve"> ADDIN EN.CITE &lt;EndNote&gt;&lt;Cite&gt;&lt;Author&gt;Clausen&lt;/Author&gt;&lt;Year&gt;2004&lt;/Year&gt;&lt;RecNum&gt;1685&lt;/RecNum&gt;&lt;DisplayText&gt;&lt;style font="Times New Roman"&gt;[61]&lt;/style&gt;&lt;/DisplayText&gt;&lt;record&gt;&lt;rec-number&gt;1685&lt;/rec-number&gt;&lt;foreign-keys&gt;&lt;key app="EN" db-id="efazzp0pwer05cerxzj5ssw1r5xvxtztxs22" timestamp="1389940722"&gt;1685&lt;/key&gt;&lt;/foreign-keys&gt;&lt;ref-type name="Journal Article"&gt;17&lt;/ref-type&gt;&lt;contributors&gt;&lt;authors&gt;&lt;author&gt;Clausen, Arild H.&lt;/author&gt;&lt;author&gt;Børvik, Tore&lt;/author&gt;&lt;author&gt;Hopperstad, Odd S.&lt;/author&gt;&lt;author&gt;Benallal, Ahmed&lt;/author&gt;&lt;/authors&gt;&lt;/contributors&gt;&lt;titles&gt;&lt;title&gt;Flow and fracture characteristics of aluminium alloy AA5083–H116 as function of strain rate, temperature and triaxiality&lt;/title&gt;&lt;secondary-title&gt;Materials Science and Engineering A&lt;/secondary-title&gt;&lt;/titles&gt;&lt;periodical&gt;&lt;full-title&gt;Materials Science and Engineering A&lt;/full-title&gt;&lt;abbr-1&gt;Mater. Sci. Eng., A&lt;/abbr-1&gt;&lt;abbr-2&gt;Mater. Sci. Eng., A&lt;/abbr-2&gt;&lt;/periodical&gt;&lt;pages&gt;260-272&lt;/pages&gt;&lt;volume&gt;364&lt;/volume&gt;&lt;number&gt;1–2&lt;/number&gt;&lt;keywords&gt;&lt;keyword&gt;Johnson–Cook models&lt;/keyword&gt;&lt;keyword&gt;Split–Hopkinson tension bar&lt;/keyword&gt;&lt;keyword&gt;Dynamic strain ageing&lt;/keyword&gt;&lt;keyword&gt;Negative strain rate sensitivity&lt;/keyword&gt;&lt;/keywords&gt;&lt;dates&gt;&lt;year&gt;2004&lt;/year&gt;&lt;pub-dates&gt;&lt;date&gt;1/15/&lt;/date&gt;&lt;/pub-dates&gt;&lt;/dates&gt;&lt;isbn&gt;0921-5093&lt;/isbn&gt;&lt;urls&gt;&lt;related-urls&gt;&lt;url&gt;http://www.sciencedirect.com/science/article/pii/S0921509303007032&lt;/url&gt;&lt;/related-urls&gt;&lt;/urls&gt;&lt;electronic-resource-num&gt;http://dx.doi.org/10.1016/j.msea.2003.08.027&lt;/electronic-resource-num&gt;&lt;/record&gt;&lt;/Cite&gt;&lt;/EndNote&gt;</w:instrText>
      </w:r>
      <w:r w:rsidRPr="009F2791">
        <w:fldChar w:fldCharType="separate"/>
      </w:r>
      <w:r w:rsidR="00277634" w:rsidRPr="00277634">
        <w:rPr>
          <w:rFonts w:ascii="Times New Roman" w:hAnsi="Times New Roman" w:cs="Times New Roman"/>
          <w:noProof/>
        </w:rPr>
        <w:t>[61]</w:t>
      </w:r>
      <w:r w:rsidRPr="009F2791">
        <w:fldChar w:fldCharType="end"/>
      </w:r>
      <w:r w:rsidRPr="009F2791">
        <w:t xml:space="preserve">, and 573 - 873 K for an austenitic stainless steel </w:t>
      </w:r>
      <w:r w:rsidRPr="009F2791">
        <w:fldChar w:fldCharType="begin"/>
      </w:r>
      <w:r w:rsidR="00277634">
        <w:instrText xml:space="preserve"> ADDIN EN.CITE &lt;EndNote&gt;&lt;Cite&gt;&lt;Author&gt;Venkadesan&lt;/Author&gt;&lt;Year&gt;1992&lt;/Year&gt;&lt;RecNum&gt;1681&lt;/RecNum&gt;&lt;DisplayText&gt;&lt;style font="Times New Roman"&gt;[62]&lt;/style&gt;&lt;/DisplayText&gt;&lt;record&gt;&lt;rec-number&gt;1681&lt;/rec-number&gt;&lt;foreign-keys&gt;&lt;key app="EN" db-id="efazzp0pwer05cerxzj5ssw1r5xvxtztxs22" timestamp="1389940061"&gt;1681&lt;/key&gt;&lt;/foreign-keys&gt;&lt;ref-type name="Journal Article"&gt;17&lt;/ref-type&gt;&lt;contributors&gt;&lt;authors&gt;&lt;author&gt;Venkadesan, S.&lt;/author&gt;&lt;author&gt;Phaniraj, C.&lt;/author&gt;&lt;author&gt;Sivaprasad, P. V.&lt;/author&gt;&lt;author&gt;Rodriguez, P.&lt;/author&gt;&lt;/authors&gt;&lt;/contributors&gt;&lt;titles&gt;&lt;title&gt;Activation energy for serrated flow in a 15Cr-15Ni Ti-modified austenitic stainless steel&lt;/title&gt;&lt;secondary-title&gt;Acta Metallurgica et Materialia&lt;/secondary-title&gt;&lt;/titles&gt;&lt;periodical&gt;&lt;full-title&gt;Acta Metallurgica et Materialia&lt;/full-title&gt;&lt;abbr-1&gt;Acta Metall. Mater.&lt;/abbr-1&gt;&lt;abbr-2&gt;Acta Metall Mater&lt;/abbr-2&gt;&lt;/periodical&gt;&lt;pages&gt;569-580&lt;/pages&gt;&lt;volume&gt;40&lt;/volume&gt;&lt;number&gt;3&lt;/number&gt;&lt;dates&gt;&lt;year&gt;1992&lt;/year&gt;&lt;pub-dates&gt;&lt;date&gt;3//&lt;/date&gt;&lt;/pub-dates&gt;&lt;/dates&gt;&lt;isbn&gt;0956-7151&lt;/isbn&gt;&lt;urls&gt;&lt;related-urls&gt;&lt;url&gt;http://www.sciencedirect.com/science/article/pii/0956715192904065&lt;/url&gt;&lt;/related-urls&gt;&lt;/urls&gt;&lt;electronic-resource-num&gt;http://dx.doi.org/10.1016/0956-7151(92)90406-5&lt;/electronic-resource-num&gt;&lt;/record&gt;&lt;/Cite&gt;&lt;/EndNote&gt;</w:instrText>
      </w:r>
      <w:r w:rsidRPr="009F2791">
        <w:fldChar w:fldCharType="separate"/>
      </w:r>
      <w:r w:rsidR="00277634" w:rsidRPr="00277634">
        <w:rPr>
          <w:rFonts w:ascii="Times New Roman" w:hAnsi="Times New Roman" w:cs="Times New Roman"/>
          <w:noProof/>
        </w:rPr>
        <w:t>[62]</w:t>
      </w:r>
      <w:r w:rsidRPr="009F2791">
        <w:fldChar w:fldCharType="end"/>
      </w:r>
      <w:r w:rsidRPr="009F2791">
        <w:t xml:space="preserve">. Interestingly, beginning from the lower temperature for each alloy, as shown above, </w:t>
      </w:r>
      <w:proofErr w:type="gramStart"/>
      <w:r w:rsidRPr="009F2791">
        <w:t>serrations seem to be amplified as temperature increases, but disappears</w:t>
      </w:r>
      <w:proofErr w:type="gramEnd"/>
      <w:r w:rsidRPr="009F2791">
        <w:t xml:space="preserve"> beyond higher temperature </w:t>
      </w:r>
      <w:r w:rsidRPr="009F2791">
        <w:fldChar w:fldCharType="begin">
          <w:fldData xml:space="preserve">PEVuZE5vdGU+PENpdGU+PEF1dGhvcj5XdTwvQXV0aG9yPjxZZWFyPjIwMTI8L1llYXI+PFJlY051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</w:fldData>
        </w:fldChar>
      </w:r>
      <w:r w:rsidR="00277634">
        <w:instrText xml:space="preserve"> ADDIN EN.CITE </w:instrText>
      </w:r>
      <w:r w:rsidR="00277634">
        <w:fldChar w:fldCharType="begin">
          <w:fldData xml:space="preserve">PEVuZE5vdGU+PENpdGU+PEF1dGhvcj5XdTwvQXV0aG9yPjxZZWFyPjIwMTI8L1llYXI+PFJlY051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</w:fldData>
        </w:fldChar>
      </w:r>
      <w:r w:rsidR="00277634">
        <w:instrText xml:space="preserve"> ADDIN EN.CITE.DATA </w:instrText>
      </w:r>
      <w:r w:rsidR="00277634">
        <w:fldChar w:fldCharType="end"/>
      </w:r>
      <w:r w:rsidRPr="009F2791">
        <w:fldChar w:fldCharType="separate"/>
      </w:r>
      <w:r w:rsidR="00277634" w:rsidRPr="00277634">
        <w:rPr>
          <w:rFonts w:ascii="Times New Roman" w:hAnsi="Times New Roman" w:cs="Times New Roman"/>
          <w:noProof/>
        </w:rPr>
        <w:t>[58-62]</w:t>
      </w:r>
      <w:r w:rsidRPr="009F2791">
        <w:fldChar w:fldCharType="end"/>
      </w:r>
      <w:r w:rsidRPr="009F2791">
        <w:t xml:space="preserve">. </w:t>
      </w:r>
    </w:p>
    <w:p w:rsidR="009F2791" w:rsidRDefault="00EB6978" w:rsidP="00102C03">
      <w:pPr>
        <w:ind w:firstLine="720"/>
        <w:rPr>
          <w:rFonts w:ascii="Times New Roman" w:hAnsi="Times New Roman"/>
          <w:szCs w:val="24"/>
        </w:rPr>
      </w:pPr>
      <w:r>
        <w:rPr>
          <w:rFonts w:ascii="Times New Roman" w:hAnsi="Times New Roman"/>
          <w:bCs/>
          <w:iCs/>
        </w:rPr>
        <w:t xml:space="preserve">Recent study </w:t>
      </w:r>
      <w:r>
        <w:rPr>
          <w:rFonts w:ascii="Times New Roman" w:hAnsi="Times New Roman"/>
          <w:bCs/>
          <w:iCs/>
        </w:rPr>
        <w:fldChar w:fldCharType="begin"/>
      </w:r>
      <w:r w:rsidR="00277634">
        <w:rPr>
          <w:rFonts w:ascii="Times New Roman" w:hAnsi="Times New Roman"/>
          <w:bCs/>
          <w:iCs/>
        </w:rPr>
        <w:instrText xml:space="preserve"> ADDIN EN.CITE &lt;EndNote&gt;&lt;Cite&gt;&lt;Author&gt;Antonaglia&lt;/Author&gt;&lt;Year&gt;2014&lt;/Year&gt;&lt;RecNum&gt;2393&lt;/RecNum&gt;&lt;DisplayText&gt;&lt;style font="Times New Roman"&gt;[63]&lt;/style&gt;&lt;/DisplayText&gt;&lt;record&gt;&lt;rec-number&gt;2393&lt;/rec-number&gt;&lt;foreign-keys&gt;&lt;key app="EN" db-id="efazzp0pwer05cerxzj5ssw1r5xvxtztxs22" timestamp="1397915314"&gt;2393&lt;/key&gt;&lt;key app="ENWeb" db-id=""&gt;0&lt;/key&gt;&lt;/foreign-keys&gt;&lt;ref-type name="Journal Article"&gt;17&lt;/ref-type&gt;&lt;contributors&gt;&lt;authors&gt;&lt;author&gt;Antonaglia, J.&lt;/author&gt;&lt;author&gt;Xie, X.&lt;/author&gt;&lt;author&gt;Tang, Z.&lt;/author&gt;&lt;author&gt;Tsai, C. W.&lt;/author&gt;&lt;author&gt;Qiao, J. W.&lt;/author&gt;&lt;author&gt;Zhang, Y.&lt;/author&gt;&lt;author&gt;Laktionova, M. O.&lt;/author&gt;&lt;author&gt;Tabachnikova, E. D.&lt;/author&gt;&lt;author&gt;Yeh, J. W.&lt;/author&gt;&lt;author&gt;Senkov, O. N.&lt;/author&gt;&lt;author&gt;Gao, M. C.&lt;/author&gt;&lt;author&gt;Uhl, J. T.&lt;/author&gt;&lt;author&gt;Liaw, P. K.&lt;/author&gt;&lt;author&gt;Dahmen, K. A.&lt;/author&gt;&lt;/authors&gt;&lt;/contributors&gt;&lt;titles&gt;&lt;title&gt;Temperature effects on deformation and serration behavior of high-entropy alloys (HEAs)&lt;/title&gt;&lt;secondary-title&gt;JOM&lt;/secondary-title&gt;&lt;alt-title&gt;JOM&lt;/alt-title&gt;&lt;/titles&gt;&lt;periodical&gt;&lt;full-title&gt;JOM&lt;/full-title&gt;&lt;abbr-1&gt;JOM&lt;/abbr-1&gt;&lt;/periodical&gt;&lt;alt-periodical&gt;&lt;full-title&gt;JOM&lt;/full-title&gt;&lt;abbr-1&gt;JOM&lt;/abbr-1&gt;&lt;/alt-periodical&gt;&lt;pages&gt;2002-2008&lt;/pages&gt;&lt;volume&gt;66&lt;/volume&gt;&lt;number&gt;10&lt;/number&gt;&lt;edition&gt;2014/10/01&lt;/edition&gt;&lt;dates&gt;&lt;year&gt;2014&lt;/year&gt;&lt;/dates&gt;&lt;isbn&gt;1047-4838&lt;/isbn&gt;&lt;label&gt;CCDF&amp;#xD;Temp&amp;#xD;content&amp;#xD;serration&amp;#xD;comp&amp;#xD;tension&lt;/label&gt;&lt;urls&gt;&lt;related-urls&gt;&lt;url&gt;http://dx.doi.org/10.1007/s11837-014-1130-9&lt;/url&gt;&lt;url&gt;http://download.springer.com/static/pdf/372/art%253A10.1007%252Fs11837-014-1130-9.pdf?auth66=1416336721_d28f3be8299a9a7453c6f9be12cda790&amp;amp;ext=.pdf&lt;/url&gt;&lt;/related-urls&gt;&lt;/urls&gt;&lt;electronic-resource-num&gt;10.1007/s11837-014-1130-9&lt;/electronic-resource-num&gt;&lt;/record&gt;&lt;/Cite&gt;&lt;/EndNote&gt;</w:instrText>
      </w:r>
      <w:r>
        <w:rPr>
          <w:rFonts w:ascii="Times New Roman" w:hAnsi="Times New Roman"/>
          <w:bCs/>
          <w:iCs/>
        </w:rPr>
        <w:fldChar w:fldCharType="separate"/>
      </w:r>
      <w:r w:rsidR="00277634" w:rsidRPr="00277634">
        <w:rPr>
          <w:rFonts w:ascii="Times New Roman" w:hAnsi="Times New Roman" w:cs="Times New Roman"/>
          <w:bCs/>
          <w:iCs/>
          <w:noProof/>
        </w:rPr>
        <w:t>[63]</w:t>
      </w:r>
      <w:r>
        <w:rPr>
          <w:rFonts w:ascii="Times New Roman" w:hAnsi="Times New Roman"/>
          <w:bCs/>
          <w:iCs/>
        </w:rPr>
        <w:fldChar w:fldCharType="end"/>
      </w:r>
      <w:r>
        <w:rPr>
          <w:rFonts w:ascii="Times New Roman" w:hAnsi="Times New Roman"/>
          <w:bCs/>
          <w:iCs/>
        </w:rPr>
        <w:t xml:space="preserve"> </w:t>
      </w:r>
      <w:r w:rsidR="006C5BB3">
        <w:rPr>
          <w:rFonts w:ascii="Times New Roman" w:hAnsi="Times New Roman"/>
          <w:bCs/>
          <w:iCs/>
        </w:rPr>
        <w:t>found</w:t>
      </w:r>
      <w:r>
        <w:rPr>
          <w:rFonts w:ascii="Times New Roman" w:hAnsi="Times New Roman"/>
          <w:bCs/>
          <w:iCs/>
        </w:rPr>
        <w:t xml:space="preserve"> </w:t>
      </w:r>
      <w:r w:rsidR="009F2791">
        <w:rPr>
          <w:rFonts w:ascii="Times New Roman" w:hAnsi="Times New Roman"/>
          <w:szCs w:val="24"/>
        </w:rPr>
        <w:t xml:space="preserve">the temperature dependence of the deformation properties of HEAs under slow shear, which may include dislocation </w:t>
      </w:r>
      <w:r w:rsidR="009F2791">
        <w:rPr>
          <w:rFonts w:ascii="Times New Roman" w:hAnsi="Times New Roman" w:hint="eastAsia"/>
          <w:szCs w:val="24"/>
          <w:lang w:eastAsia="zh-TW"/>
        </w:rPr>
        <w:t>motion</w:t>
      </w:r>
      <w:r w:rsidR="009F2791">
        <w:rPr>
          <w:rFonts w:ascii="Times New Roman" w:hAnsi="Times New Roman"/>
          <w:szCs w:val="24"/>
        </w:rPr>
        <w:t xml:space="preserve"> and </w:t>
      </w:r>
      <w:r w:rsidR="009F2791">
        <w:rPr>
          <w:rFonts w:ascii="Times New Roman" w:hAnsi="Times New Roman"/>
          <w:szCs w:val="24"/>
        </w:rPr>
        <w:lastRenderedPageBreak/>
        <w:t xml:space="preserve">deformation twinning. </w:t>
      </w:r>
      <w:r w:rsidR="00DD13A2">
        <w:rPr>
          <w:rFonts w:ascii="Times New Roman" w:hAnsi="Times New Roman"/>
          <w:szCs w:val="24"/>
        </w:rPr>
        <w:t>The</w:t>
      </w:r>
      <w:r w:rsidR="009F2791">
        <w:rPr>
          <w:rFonts w:ascii="Times New Roman" w:hAnsi="Times New Roman"/>
          <w:szCs w:val="24"/>
        </w:rPr>
        <w:t xml:space="preserve"> results show a smaller slip size at a higher temperature for the investigated HEAs. One possible reason, for the cases of </w:t>
      </w:r>
      <w:proofErr w:type="spellStart"/>
      <w:r w:rsidR="009F2791">
        <w:rPr>
          <w:rFonts w:ascii="Times New Roman" w:eastAsia="Droid Sans" w:hAnsi="Times New Roman"/>
          <w:szCs w:val="24"/>
        </w:rPr>
        <w:t>MoNb</w:t>
      </w:r>
      <w:r w:rsidR="009F2791" w:rsidRPr="00A208AC">
        <w:rPr>
          <w:rFonts w:ascii="Times New Roman" w:eastAsia="Droid Sans" w:hAnsi="Times New Roman"/>
          <w:szCs w:val="24"/>
        </w:rPr>
        <w:t>TaW</w:t>
      </w:r>
      <w:proofErr w:type="spellEnd"/>
      <w:r w:rsidR="009F2791">
        <w:rPr>
          <w:rFonts w:ascii="Times New Roman" w:eastAsia="Droid Sans" w:hAnsi="Times New Roman"/>
          <w:szCs w:val="24"/>
        </w:rPr>
        <w:t xml:space="preserve"> and </w:t>
      </w:r>
      <w:r w:rsidR="009F2791" w:rsidRPr="00A208AC">
        <w:rPr>
          <w:rFonts w:ascii="Times New Roman" w:eastAsia="DFKai-SB" w:hAnsi="Times New Roman"/>
          <w:szCs w:val="28"/>
        </w:rPr>
        <w:t>Al</w:t>
      </w:r>
      <w:r w:rsidR="009F2791" w:rsidRPr="00A208AC">
        <w:rPr>
          <w:rFonts w:ascii="Times New Roman" w:eastAsia="DFKai-SB" w:hAnsi="Times New Roman"/>
          <w:szCs w:val="28"/>
          <w:vertAlign w:val="subscript"/>
        </w:rPr>
        <w:t>5</w:t>
      </w:r>
      <w:r w:rsidR="009F2791" w:rsidRPr="00A208AC">
        <w:rPr>
          <w:rFonts w:ascii="Times New Roman" w:eastAsia="DFKai-SB" w:hAnsi="Times New Roman"/>
          <w:szCs w:val="28"/>
        </w:rPr>
        <w:t>Cr</w:t>
      </w:r>
      <w:r w:rsidR="009F2791" w:rsidRPr="00A208AC">
        <w:rPr>
          <w:rFonts w:ascii="Times New Roman" w:eastAsia="DFKai-SB" w:hAnsi="Times New Roman"/>
          <w:szCs w:val="28"/>
          <w:vertAlign w:val="subscript"/>
        </w:rPr>
        <w:t>12</w:t>
      </w:r>
      <w:r w:rsidR="009F2791" w:rsidRPr="00A208AC">
        <w:rPr>
          <w:rFonts w:ascii="Times New Roman" w:eastAsia="DFKai-SB" w:hAnsi="Times New Roman"/>
          <w:szCs w:val="28"/>
        </w:rPr>
        <w:t>Fe</w:t>
      </w:r>
      <w:r w:rsidR="009F2791" w:rsidRPr="00A208AC">
        <w:rPr>
          <w:rFonts w:ascii="Times New Roman" w:eastAsia="DFKai-SB" w:hAnsi="Times New Roman"/>
          <w:szCs w:val="28"/>
          <w:vertAlign w:val="subscript"/>
        </w:rPr>
        <w:t>35</w:t>
      </w:r>
      <w:r w:rsidR="009F2791" w:rsidRPr="00A208AC">
        <w:rPr>
          <w:rFonts w:ascii="Times New Roman" w:eastAsia="DFKai-SB" w:hAnsi="Times New Roman"/>
          <w:szCs w:val="28"/>
        </w:rPr>
        <w:t>Mn</w:t>
      </w:r>
      <w:r w:rsidR="009F2791" w:rsidRPr="00A208AC">
        <w:rPr>
          <w:rFonts w:ascii="Times New Roman" w:eastAsia="DFKai-SB" w:hAnsi="Times New Roman"/>
          <w:szCs w:val="28"/>
          <w:vertAlign w:val="subscript"/>
        </w:rPr>
        <w:t>28</w:t>
      </w:r>
      <w:r w:rsidR="009F2791" w:rsidRPr="00A208AC">
        <w:rPr>
          <w:rFonts w:ascii="Times New Roman" w:eastAsia="DFKai-SB" w:hAnsi="Times New Roman"/>
          <w:szCs w:val="28"/>
        </w:rPr>
        <w:t>Ni</w:t>
      </w:r>
      <w:r w:rsidR="009F2791" w:rsidRPr="00A208AC">
        <w:rPr>
          <w:rFonts w:ascii="Times New Roman" w:eastAsia="DFKai-SB" w:hAnsi="Times New Roman"/>
          <w:szCs w:val="28"/>
          <w:vertAlign w:val="subscript"/>
        </w:rPr>
        <w:t>20</w:t>
      </w:r>
      <w:r w:rsidR="009F2791">
        <w:rPr>
          <w:rFonts w:ascii="Times New Roman" w:hAnsi="Times New Roman"/>
          <w:color w:val="000000"/>
          <w:szCs w:val="24"/>
        </w:rPr>
        <w:t xml:space="preserve"> HEAs</w:t>
      </w:r>
      <w:r w:rsidR="009F2791">
        <w:rPr>
          <w:rFonts w:ascii="Times New Roman" w:hAnsi="Times New Roman"/>
          <w:szCs w:val="24"/>
        </w:rPr>
        <w:t>, could be that a higher temperature increases the mobility of diffusing solute atoms</w:t>
      </w:r>
      <w:r w:rsidR="009F2791">
        <w:rPr>
          <w:rFonts w:ascii="Times New Roman" w:hAnsi="Times New Roman" w:hint="eastAsia"/>
          <w:szCs w:val="24"/>
          <w:lang w:eastAsia="zh-TW"/>
        </w:rPr>
        <w:t xml:space="preserve"> and also the thermal vibration energy of pinning solute atoms</w:t>
      </w:r>
      <w:r w:rsidR="009F2791">
        <w:rPr>
          <w:rFonts w:ascii="Times New Roman" w:hAnsi="Times New Roman"/>
          <w:szCs w:val="24"/>
        </w:rPr>
        <w:t xml:space="preserve">. Since HEAs are regarded as solid solutions, each </w:t>
      </w:r>
      <w:r w:rsidR="009F2791" w:rsidRPr="00593E6A">
        <w:rPr>
          <w:rFonts w:ascii="Times New Roman" w:hAnsi="Times New Roman"/>
          <w:szCs w:val="24"/>
        </w:rPr>
        <w:t xml:space="preserve">constituent </w:t>
      </w:r>
      <w:r w:rsidR="009F2791">
        <w:rPr>
          <w:rFonts w:ascii="Times New Roman" w:hAnsi="Times New Roman"/>
          <w:szCs w:val="24"/>
        </w:rPr>
        <w:t xml:space="preserve">element can be a solute atom. During deformation, the solute atoms will move toward dislocations because of the stress field around dislocations. Thus, an atmosphere formed by these solute atoms can "drag" and pin the dislocations, similar to the </w:t>
      </w:r>
      <w:r w:rsidR="009F2791" w:rsidRPr="003C54D1">
        <w:rPr>
          <w:rFonts w:ascii="Times New Roman" w:hAnsi="Times New Roman"/>
          <w:szCs w:val="24"/>
        </w:rPr>
        <w:t>Cottrell atmosphere</w:t>
      </w:r>
      <w:r w:rsidR="009F2791">
        <w:rPr>
          <w:rFonts w:ascii="Times New Roman" w:hAnsi="Times New Roman"/>
          <w:szCs w:val="24"/>
        </w:rPr>
        <w:t xml:space="preserve"> </w:t>
      </w:r>
      <w:r w:rsidR="009F2791">
        <w:rPr>
          <w:rFonts w:ascii="Times New Roman" w:hAnsi="Times New Roman"/>
          <w:szCs w:val="24"/>
        </w:rPr>
        <w:fldChar w:fldCharType="begin"/>
      </w:r>
      <w:r w:rsidR="00277634">
        <w:rPr>
          <w:rFonts w:ascii="Times New Roman" w:hAnsi="Times New Roman"/>
          <w:szCs w:val="24"/>
        </w:rPr>
        <w:instrText xml:space="preserve"> ADDIN EN.CITE &lt;EndNote&gt;&lt;Cite&gt;&lt;Author&gt;Cottrell&lt;/Author&gt;&lt;Year&gt;1949&lt;/Year&gt;&lt;RecNum&gt;1804&lt;/RecNum&gt;&lt;DisplayText&gt;&lt;style font="Times New Roman"&gt;[64]&lt;/style&gt;&lt;/DisplayText&gt;&lt;record&gt;&lt;rec-number&gt;1804&lt;/rec-number&gt;&lt;foreign-keys&gt;&lt;key app="EN" db-id="efazzp0pwer05cerxzj5ssw1r5xvxtztxs22" timestamp="1395054923"&gt;1804&lt;/key&gt;&lt;/foreign-keys&gt;&lt;ref-type name="Journal Article"&gt;17&lt;/ref-type&gt;&lt;contributors&gt;&lt;authors&gt;&lt;author&gt;A. H. Cottrell&lt;/author&gt;&lt;author&gt;B. A. Bilby&lt;/author&gt;&lt;/authors&gt;&lt;/contributors&gt;&lt;titles&gt;&lt;title&gt;Dislocation theory of yielding and strain ageing of iron&lt;/title&gt;&lt;secondary-title&gt;Proceedings of the Physical Society. Section A&lt;/secondary-title&gt;&lt;/titles&gt;&lt;periodical&gt;&lt;full-title&gt;Proceedings of the Physical Society. Section A&lt;/full-title&gt;&lt;abbr-1&gt;Proc. Phys. Soc. London, Sect. A&lt;/abbr-1&gt;&lt;abbr-2&gt;Proc. Phys. Soc. London, Sect. A&lt;/abbr-2&gt;&lt;/periodical&gt;&lt;volume&gt;62&lt;/volume&gt;&lt;number&gt;1&lt;/number&gt;&lt;section&gt;49&lt;/section&gt;&lt;dates&gt;&lt;year&gt;1949&lt;/year&gt;&lt;/dates&gt;&lt;isbn&gt;0370-1298&lt;/isbn&gt;&lt;urls&gt;&lt;related-urls&gt;&lt;url&gt;http://stacks.iop.org/0370-1298/62/i=1/a=308&lt;/url&gt;&lt;/related-urls&gt;&lt;/urls&gt;&lt;/record&gt;&lt;/Cite&gt;&lt;/EndNote&gt;</w:instrText>
      </w:r>
      <w:r w:rsidR="009F2791">
        <w:rPr>
          <w:rFonts w:ascii="Times New Roman" w:hAnsi="Times New Roman"/>
          <w:szCs w:val="24"/>
        </w:rPr>
        <w:fldChar w:fldCharType="separate"/>
      </w:r>
      <w:r w:rsidR="00277634" w:rsidRPr="00277634">
        <w:rPr>
          <w:rFonts w:ascii="Times New Roman" w:hAnsi="Times New Roman" w:cs="Times New Roman"/>
          <w:noProof/>
          <w:szCs w:val="24"/>
        </w:rPr>
        <w:t>[64]</w:t>
      </w:r>
      <w:r w:rsidR="009F2791">
        <w:rPr>
          <w:rFonts w:ascii="Times New Roman" w:hAnsi="Times New Roman"/>
          <w:szCs w:val="24"/>
        </w:rPr>
        <w:fldChar w:fldCharType="end"/>
      </w:r>
      <w:r w:rsidR="009F2791">
        <w:rPr>
          <w:rFonts w:ascii="Times New Roman" w:hAnsi="Times New Roman"/>
          <w:szCs w:val="24"/>
        </w:rPr>
        <w:t xml:space="preserve">. When the external load keep on increasing, eventually the dislocation can escape the solute atmosphere and move until being caught by the next atmosphere. This process corresponds to one serration event (stress rise and sudden drop) in the stress-strain curve </w:t>
      </w:r>
      <w:r w:rsidR="009F2791">
        <w:rPr>
          <w:rFonts w:ascii="Times New Roman" w:hAnsi="Times New Roman" w:hint="eastAsia"/>
          <w:szCs w:val="24"/>
          <w:lang w:eastAsia="zh-TW"/>
        </w:rPr>
        <w:t xml:space="preserve">with </w:t>
      </w:r>
      <w:r w:rsidR="009F2791">
        <w:rPr>
          <w:rFonts w:ascii="Times New Roman" w:hAnsi="Times New Roman"/>
          <w:szCs w:val="24"/>
          <w:lang w:eastAsia="zh-TW"/>
        </w:rPr>
        <w:t xml:space="preserve">the </w:t>
      </w:r>
      <w:r w:rsidR="009F2791">
        <w:rPr>
          <w:rFonts w:ascii="Times New Roman" w:hAnsi="Times New Roman"/>
          <w:szCs w:val="24"/>
        </w:rPr>
        <w:t xml:space="preserve">PLC effect </w:t>
      </w:r>
      <w:r w:rsidR="009F2791">
        <w:rPr>
          <w:rFonts w:ascii="Times New Roman" w:eastAsia="Droid Sans" w:hAnsi="Times New Roman"/>
          <w:szCs w:val="24"/>
        </w:rPr>
        <w:fldChar w:fldCharType="begin">
          <w:fldData xml:space="preserve">PEVuZE5vdGU+PENpdGU+PEF1dGhvcj5LdWJpbjwvQXV0aG9yPjxZZWFyPjE5ODg8L1llYXI+PFJl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</w:fldData>
        </w:fldChar>
      </w:r>
      <w:r w:rsidR="00277634">
        <w:rPr>
          <w:rFonts w:ascii="Times New Roman" w:eastAsia="Droid Sans" w:hAnsi="Times New Roman"/>
          <w:szCs w:val="24"/>
        </w:rPr>
        <w:instrText xml:space="preserve"> ADDIN EN.CITE </w:instrText>
      </w:r>
      <w:r w:rsidR="00277634">
        <w:rPr>
          <w:rFonts w:ascii="Times New Roman" w:eastAsia="Droid Sans" w:hAnsi="Times New Roman"/>
          <w:szCs w:val="24"/>
        </w:rPr>
        <w:fldChar w:fldCharType="begin">
          <w:fldData xml:space="preserve">PEVuZE5vdGU+PENpdGU+PEF1dGhvcj5LdWJpbjwvQXV0aG9yPjxZZWFyPjE5ODg8L1llYXI+PFJl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</w:fldData>
        </w:fldChar>
      </w:r>
      <w:r w:rsidR="00277634">
        <w:rPr>
          <w:rFonts w:ascii="Times New Roman" w:eastAsia="Droid Sans" w:hAnsi="Times New Roman"/>
          <w:szCs w:val="24"/>
        </w:rPr>
        <w:instrText xml:space="preserve"> ADDIN EN.CITE.DATA </w:instrText>
      </w:r>
      <w:r w:rsidR="00277634">
        <w:rPr>
          <w:rFonts w:ascii="Times New Roman" w:eastAsia="Droid Sans" w:hAnsi="Times New Roman"/>
          <w:szCs w:val="24"/>
        </w:rPr>
      </w:r>
      <w:r w:rsidR="00277634">
        <w:rPr>
          <w:rFonts w:ascii="Times New Roman" w:eastAsia="Droid Sans" w:hAnsi="Times New Roman"/>
          <w:szCs w:val="24"/>
        </w:rPr>
        <w:fldChar w:fldCharType="end"/>
      </w:r>
      <w:r w:rsidR="009F2791">
        <w:rPr>
          <w:rFonts w:ascii="Times New Roman" w:eastAsia="Droid Sans" w:hAnsi="Times New Roman"/>
          <w:szCs w:val="24"/>
        </w:rPr>
      </w:r>
      <w:r w:rsidR="009F2791">
        <w:rPr>
          <w:rFonts w:ascii="Times New Roman" w:eastAsia="Droid Sans" w:hAnsi="Times New Roman"/>
          <w:szCs w:val="24"/>
        </w:rPr>
        <w:fldChar w:fldCharType="separate"/>
      </w:r>
      <w:r w:rsidR="00277634" w:rsidRPr="00277634">
        <w:rPr>
          <w:rFonts w:ascii="Times New Roman" w:eastAsia="Droid Sans" w:hAnsi="Times New Roman" w:cs="Times New Roman"/>
          <w:noProof/>
          <w:szCs w:val="24"/>
        </w:rPr>
        <w:t>[53, 54, 57]</w:t>
      </w:r>
      <w:r w:rsidR="009F2791">
        <w:rPr>
          <w:rFonts w:ascii="Times New Roman" w:eastAsia="Droid Sans" w:hAnsi="Times New Roman"/>
          <w:szCs w:val="24"/>
        </w:rPr>
        <w:fldChar w:fldCharType="end"/>
      </w:r>
      <w:r w:rsidR="009F2791">
        <w:rPr>
          <w:rFonts w:ascii="Times New Roman" w:hAnsi="Times New Roman"/>
          <w:szCs w:val="24"/>
        </w:rPr>
        <w:t xml:space="preserve">. </w:t>
      </w:r>
      <w:r w:rsidR="009F2791">
        <w:rPr>
          <w:rFonts w:ascii="Times New Roman" w:hAnsi="Times New Roman" w:hint="eastAsia"/>
          <w:szCs w:val="24"/>
          <w:lang w:eastAsia="zh-TW"/>
        </w:rPr>
        <w:t>However, although</w:t>
      </w:r>
      <w:r w:rsidR="009F2791">
        <w:rPr>
          <w:rFonts w:ascii="Times New Roman" w:hAnsi="Times New Roman"/>
          <w:szCs w:val="24"/>
        </w:rPr>
        <w:t xml:space="preserve"> the speed of solute atoms increases at higher temperature, </w:t>
      </w:r>
      <w:r w:rsidR="009F2791">
        <w:rPr>
          <w:rFonts w:ascii="Times New Roman" w:hAnsi="Times New Roman" w:hint="eastAsia"/>
          <w:szCs w:val="24"/>
          <w:lang w:eastAsia="zh-TW"/>
        </w:rPr>
        <w:t>the thermal vibration amplitude of atoms increases too. Th</w:t>
      </w:r>
      <w:r w:rsidR="009F2791">
        <w:rPr>
          <w:rFonts w:ascii="Times New Roman" w:hAnsi="Times New Roman"/>
          <w:szCs w:val="24"/>
          <w:lang w:eastAsia="zh-TW"/>
        </w:rPr>
        <w:t>is</w:t>
      </w:r>
      <w:r w:rsidR="009F2791">
        <w:rPr>
          <w:rFonts w:ascii="Times New Roman" w:hAnsi="Times New Roman" w:hint="eastAsia"/>
          <w:szCs w:val="24"/>
          <w:lang w:eastAsia="zh-TW"/>
        </w:rPr>
        <w:t xml:space="preserve"> means</w:t>
      </w:r>
      <w:r w:rsidR="009F2791">
        <w:rPr>
          <w:rFonts w:ascii="Times New Roman" w:hAnsi="Times New Roman"/>
          <w:szCs w:val="24"/>
          <w:lang w:eastAsia="zh-TW"/>
        </w:rPr>
        <w:t xml:space="preserve"> that</w:t>
      </w:r>
      <w:r w:rsidR="009F2791">
        <w:rPr>
          <w:rFonts w:ascii="Times New Roman" w:hAnsi="Times New Roman" w:hint="eastAsia"/>
          <w:szCs w:val="24"/>
          <w:lang w:eastAsia="zh-TW"/>
        </w:rPr>
        <w:t xml:space="preserve"> the pinning effect of solute</w:t>
      </w:r>
      <w:r w:rsidR="009F2791">
        <w:rPr>
          <w:rFonts w:ascii="Times New Roman" w:hAnsi="Times New Roman"/>
          <w:szCs w:val="24"/>
          <w:lang w:eastAsia="zh-TW"/>
        </w:rPr>
        <w:t>s</w:t>
      </w:r>
      <w:r w:rsidR="009F2791">
        <w:rPr>
          <w:rFonts w:ascii="Times New Roman" w:hAnsi="Times New Roman" w:hint="eastAsia"/>
          <w:szCs w:val="24"/>
          <w:lang w:eastAsia="zh-TW"/>
        </w:rPr>
        <w:t xml:space="preserve"> around </w:t>
      </w:r>
      <w:r w:rsidR="009F2791">
        <w:rPr>
          <w:rFonts w:ascii="Times New Roman" w:hAnsi="Times New Roman"/>
          <w:szCs w:val="24"/>
          <w:lang w:eastAsia="zh-TW"/>
        </w:rPr>
        <w:t>dislocations</w:t>
      </w:r>
      <w:r w:rsidR="009F2791">
        <w:rPr>
          <w:rFonts w:ascii="Times New Roman" w:hAnsi="Times New Roman" w:hint="eastAsia"/>
          <w:szCs w:val="24"/>
          <w:lang w:eastAsia="zh-TW"/>
        </w:rPr>
        <w:t xml:space="preserve"> becomes smaller because solute atoms tend to shake away from their low energy sites for pinning. As a result, </w:t>
      </w:r>
      <w:r w:rsidR="009F2791">
        <w:rPr>
          <w:rFonts w:ascii="Times New Roman" w:hAnsi="Times New Roman"/>
          <w:szCs w:val="24"/>
        </w:rPr>
        <w:t xml:space="preserve">the slip size will be decreased. </w:t>
      </w:r>
      <w:r w:rsidR="009F2791">
        <w:rPr>
          <w:rFonts w:ascii="Times New Roman" w:hAnsi="Times New Roman" w:hint="eastAsia"/>
          <w:szCs w:val="24"/>
          <w:lang w:eastAsia="zh-TW"/>
        </w:rPr>
        <w:t>Another reason</w:t>
      </w:r>
      <w:r w:rsidR="009F2791">
        <w:rPr>
          <w:rFonts w:ascii="Times New Roman" w:hAnsi="Times New Roman"/>
          <w:szCs w:val="24"/>
          <w:lang w:eastAsia="zh-TW"/>
        </w:rPr>
        <w:t>,</w:t>
      </w:r>
      <w:r w:rsidR="009F2791">
        <w:rPr>
          <w:rFonts w:ascii="Times New Roman" w:hAnsi="Times New Roman" w:hint="eastAsia"/>
          <w:szCs w:val="24"/>
          <w:lang w:eastAsia="zh-TW"/>
        </w:rPr>
        <w:t xml:space="preserve"> </w:t>
      </w:r>
      <w:r w:rsidR="009F2791">
        <w:rPr>
          <w:rFonts w:ascii="Times New Roman" w:hAnsi="Times New Roman"/>
          <w:szCs w:val="24"/>
          <w:lang w:eastAsia="zh-TW"/>
        </w:rPr>
        <w:t xml:space="preserve">for the case of </w:t>
      </w:r>
      <w:r w:rsidR="009F2791" w:rsidRPr="008415F2">
        <w:rPr>
          <w:rFonts w:ascii="Times New Roman" w:hAnsi="Times New Roman"/>
          <w:color w:val="000000"/>
          <w:szCs w:val="24"/>
        </w:rPr>
        <w:t>Al</w:t>
      </w:r>
      <w:r w:rsidR="009F2791" w:rsidRPr="008415F2">
        <w:rPr>
          <w:rFonts w:ascii="Times New Roman" w:hAnsi="Times New Roman"/>
          <w:color w:val="000000"/>
          <w:szCs w:val="24"/>
          <w:vertAlign w:val="subscript"/>
        </w:rPr>
        <w:t>0.5</w:t>
      </w:r>
      <w:r w:rsidR="009F2791" w:rsidRPr="008415F2">
        <w:rPr>
          <w:rFonts w:ascii="Times New Roman" w:hAnsi="Times New Roman"/>
          <w:color w:val="000000"/>
          <w:szCs w:val="24"/>
        </w:rPr>
        <w:t>CoCrCuFeNi</w:t>
      </w:r>
      <w:r w:rsidR="009F2791">
        <w:rPr>
          <w:rFonts w:ascii="Times New Roman" w:hAnsi="Times New Roman"/>
          <w:color w:val="000000"/>
          <w:szCs w:val="24"/>
        </w:rPr>
        <w:t xml:space="preserve"> HEA in the present study, </w:t>
      </w:r>
      <w:r w:rsidR="009F2791">
        <w:rPr>
          <w:rFonts w:ascii="Times New Roman" w:hAnsi="Times New Roman" w:hint="eastAsia"/>
          <w:szCs w:val="24"/>
          <w:lang w:eastAsia="zh-TW"/>
        </w:rPr>
        <w:t>is related to twinning</w:t>
      </w:r>
      <w:r w:rsidR="009F2791">
        <w:rPr>
          <w:rFonts w:ascii="Times New Roman" w:hAnsi="Times New Roman"/>
          <w:szCs w:val="24"/>
          <w:lang w:eastAsia="zh-TW"/>
        </w:rPr>
        <w:t>,</w:t>
      </w:r>
      <w:r w:rsidR="009F2791">
        <w:rPr>
          <w:rFonts w:ascii="Times New Roman" w:hAnsi="Times New Roman" w:hint="eastAsia"/>
          <w:szCs w:val="24"/>
          <w:lang w:eastAsia="zh-TW"/>
        </w:rPr>
        <w:t xml:space="preserve"> since higher temperature</w:t>
      </w:r>
      <w:r w:rsidR="009F2791">
        <w:rPr>
          <w:rFonts w:ascii="Times New Roman" w:hAnsi="Times New Roman"/>
          <w:szCs w:val="24"/>
          <w:lang w:eastAsia="zh-TW"/>
        </w:rPr>
        <w:t>s</w:t>
      </w:r>
      <w:r w:rsidR="009F2791">
        <w:rPr>
          <w:rFonts w:ascii="Times New Roman" w:hAnsi="Times New Roman" w:hint="eastAsia"/>
          <w:szCs w:val="24"/>
          <w:lang w:eastAsia="zh-TW"/>
        </w:rPr>
        <w:t xml:space="preserve"> </w:t>
      </w:r>
      <w:r w:rsidR="009F2791">
        <w:rPr>
          <w:rFonts w:ascii="Times New Roman" w:hAnsi="Times New Roman"/>
          <w:szCs w:val="24"/>
          <w:lang w:eastAsia="zh-TW"/>
        </w:rPr>
        <w:t xml:space="preserve">make it more difficult for </w:t>
      </w:r>
      <w:r w:rsidR="009F2791">
        <w:rPr>
          <w:rFonts w:ascii="Times New Roman" w:hAnsi="Times New Roman" w:hint="eastAsia"/>
          <w:szCs w:val="24"/>
          <w:lang w:eastAsia="zh-TW"/>
        </w:rPr>
        <w:t xml:space="preserve">deformation twins to be induced. This </w:t>
      </w:r>
      <w:r w:rsidR="00277634">
        <w:rPr>
          <w:rFonts w:ascii="Times New Roman" w:hAnsi="Times New Roman"/>
          <w:szCs w:val="24"/>
          <w:lang w:eastAsia="zh-TW"/>
        </w:rPr>
        <w:t xml:space="preserve">trend </w:t>
      </w:r>
      <w:r w:rsidR="009F2791">
        <w:rPr>
          <w:rFonts w:ascii="Times New Roman" w:hAnsi="Times New Roman" w:hint="eastAsia"/>
          <w:szCs w:val="24"/>
          <w:lang w:eastAsia="zh-TW"/>
        </w:rPr>
        <w:t xml:space="preserve">is very probably the case in </w:t>
      </w:r>
      <w:r w:rsidR="009F2791">
        <w:rPr>
          <w:rFonts w:ascii="Times New Roman" w:hAnsi="Times New Roman"/>
          <w:szCs w:val="24"/>
          <w:lang w:eastAsia="zh-TW"/>
        </w:rPr>
        <w:t xml:space="preserve">the </w:t>
      </w:r>
      <w:r w:rsidR="009F2791">
        <w:rPr>
          <w:rFonts w:ascii="Times New Roman" w:hAnsi="Times New Roman" w:hint="eastAsia"/>
          <w:szCs w:val="24"/>
          <w:lang w:eastAsia="zh-TW"/>
        </w:rPr>
        <w:t xml:space="preserve">cryogenic temperature range where twinning occurs during deformation. </w:t>
      </w:r>
      <w:r w:rsidR="009F2791">
        <w:rPr>
          <w:rFonts w:ascii="Times New Roman" w:hAnsi="Times New Roman"/>
          <w:szCs w:val="24"/>
          <w:lang w:eastAsia="zh-TW"/>
        </w:rPr>
        <w:t>I</w:t>
      </w:r>
      <w:r w:rsidR="009F2791">
        <w:rPr>
          <w:rFonts w:ascii="Times New Roman" w:hAnsi="Times New Roman" w:hint="eastAsia"/>
          <w:szCs w:val="24"/>
          <w:lang w:eastAsia="zh-TW"/>
        </w:rPr>
        <w:t>ncreas</w:t>
      </w:r>
      <w:r w:rsidR="009F2791">
        <w:rPr>
          <w:rFonts w:ascii="Times New Roman" w:hAnsi="Times New Roman"/>
          <w:szCs w:val="24"/>
          <w:lang w:eastAsia="zh-TW"/>
        </w:rPr>
        <w:t>ing the</w:t>
      </w:r>
      <w:r w:rsidR="009F2791">
        <w:rPr>
          <w:rFonts w:ascii="Times New Roman" w:hAnsi="Times New Roman" w:hint="eastAsia"/>
          <w:szCs w:val="24"/>
          <w:lang w:eastAsia="zh-TW"/>
        </w:rPr>
        <w:t xml:space="preserve"> temperature will induce lesser twinning and</w:t>
      </w:r>
      <w:r w:rsidR="009F2791">
        <w:rPr>
          <w:rFonts w:ascii="Times New Roman" w:hAnsi="Times New Roman"/>
          <w:szCs w:val="24"/>
          <w:lang w:eastAsia="zh-TW"/>
        </w:rPr>
        <w:t>,</w:t>
      </w:r>
      <w:r w:rsidR="009F2791">
        <w:rPr>
          <w:rFonts w:ascii="Times New Roman" w:hAnsi="Times New Roman" w:hint="eastAsia"/>
          <w:szCs w:val="24"/>
          <w:lang w:eastAsia="zh-TW"/>
        </w:rPr>
        <w:t xml:space="preserve"> thus</w:t>
      </w:r>
      <w:r w:rsidR="009F2791">
        <w:rPr>
          <w:rFonts w:ascii="Times New Roman" w:hAnsi="Times New Roman"/>
          <w:szCs w:val="24"/>
          <w:lang w:eastAsia="zh-TW"/>
        </w:rPr>
        <w:t>,</w:t>
      </w:r>
      <w:r w:rsidR="009F2791">
        <w:rPr>
          <w:rFonts w:ascii="Times New Roman" w:hAnsi="Times New Roman" w:hint="eastAsia"/>
          <w:szCs w:val="24"/>
          <w:lang w:eastAsia="zh-TW"/>
        </w:rPr>
        <w:t xml:space="preserve"> </w:t>
      </w:r>
      <w:r w:rsidR="009F2791">
        <w:rPr>
          <w:rFonts w:ascii="Times New Roman" w:hAnsi="Times New Roman"/>
          <w:szCs w:val="24"/>
          <w:lang w:eastAsia="zh-TW"/>
        </w:rPr>
        <w:t xml:space="preserve">a </w:t>
      </w:r>
      <w:r w:rsidR="009F2791">
        <w:rPr>
          <w:rFonts w:ascii="Times New Roman" w:hAnsi="Times New Roman" w:hint="eastAsia"/>
          <w:szCs w:val="24"/>
          <w:lang w:eastAsia="zh-TW"/>
        </w:rPr>
        <w:t xml:space="preserve">smaller slip size. </w:t>
      </w:r>
      <w:r w:rsidR="009F2791">
        <w:rPr>
          <w:rFonts w:ascii="Times New Roman" w:hAnsi="Times New Roman"/>
          <w:szCs w:val="24"/>
        </w:rPr>
        <w:t xml:space="preserve">Other possible reasons may also exist, like phase-transformation-induced changes in the deformation mechanism. This study gives a glimpse of the usefulness of studying the serration statistics to understand the deformation mechanics of new materials. To further test the theory, experimental </w:t>
      </w:r>
      <w:r w:rsidR="009F2791">
        <w:rPr>
          <w:rFonts w:ascii="Times New Roman" w:hAnsi="Times New Roman"/>
          <w:szCs w:val="24"/>
        </w:rPr>
        <w:lastRenderedPageBreak/>
        <w:t>studies of the slip statistics for a broader range of temperatures should be performed, and the characterization of microstructures during and after deformation, e.g., using t</w:t>
      </w:r>
      <w:r w:rsidR="009F2791" w:rsidRPr="008E774F">
        <w:rPr>
          <w:rFonts w:ascii="Times New Roman" w:hAnsi="Times New Roman"/>
          <w:szCs w:val="24"/>
        </w:rPr>
        <w:t xml:space="preserve">ransmission electron microscopy </w:t>
      </w:r>
      <w:r w:rsidR="009F2791">
        <w:rPr>
          <w:rFonts w:ascii="Times New Roman" w:hAnsi="Times New Roman"/>
          <w:szCs w:val="24"/>
        </w:rPr>
        <w:t xml:space="preserve">(TEM) to investigate the dislocation and </w:t>
      </w:r>
      <w:proofErr w:type="spellStart"/>
      <w:r w:rsidR="009F2791">
        <w:rPr>
          <w:rFonts w:ascii="Times New Roman" w:hAnsi="Times New Roman"/>
          <w:szCs w:val="24"/>
        </w:rPr>
        <w:t>nanotwining</w:t>
      </w:r>
      <w:proofErr w:type="spellEnd"/>
      <w:r w:rsidR="009F2791">
        <w:rPr>
          <w:rFonts w:ascii="Times New Roman" w:hAnsi="Times New Roman"/>
          <w:szCs w:val="24"/>
        </w:rPr>
        <w:t xml:space="preserve"> </w:t>
      </w:r>
      <w:r w:rsidR="009F2791">
        <w:rPr>
          <w:rFonts w:ascii="Times New Roman" w:hAnsi="Times New Roman"/>
          <w:szCs w:val="24"/>
        </w:rPr>
        <w:fldChar w:fldCharType="begin">
          <w:fldData xml:space="preserve">PEVuZE5vdGU+PENpdGU+PEF1dGhvcj5Uc2FpPC9BdXRob3I+PFllYXI+MjAwOTwvWWVhcj48UmVj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</w:fldData>
        </w:fldChar>
      </w:r>
      <w:r w:rsidR="00277634">
        <w:rPr>
          <w:rFonts w:ascii="Times New Roman" w:hAnsi="Times New Roman"/>
          <w:szCs w:val="24"/>
        </w:rPr>
        <w:instrText xml:space="preserve"> ADDIN EN.CITE </w:instrText>
      </w:r>
      <w:r w:rsidR="00277634">
        <w:rPr>
          <w:rFonts w:ascii="Times New Roman" w:hAnsi="Times New Roman"/>
          <w:szCs w:val="24"/>
        </w:rPr>
        <w:fldChar w:fldCharType="begin">
          <w:fldData xml:space="preserve">PEVuZE5vdGU+PENpdGU+PEF1dGhvcj5Uc2FpPC9BdXRob3I+PFllYXI+MjAwOTwvWWVhcj48UmVj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</w:fldData>
        </w:fldChar>
      </w:r>
      <w:r w:rsidR="00277634">
        <w:rPr>
          <w:rFonts w:ascii="Times New Roman" w:hAnsi="Times New Roman"/>
          <w:szCs w:val="24"/>
        </w:rPr>
        <w:instrText xml:space="preserve"> ADDIN EN.CITE.DATA </w:instrText>
      </w:r>
      <w:r w:rsidR="00277634">
        <w:rPr>
          <w:rFonts w:ascii="Times New Roman" w:hAnsi="Times New Roman"/>
          <w:szCs w:val="24"/>
        </w:rPr>
      </w:r>
      <w:r w:rsidR="00277634">
        <w:rPr>
          <w:rFonts w:ascii="Times New Roman" w:hAnsi="Times New Roman"/>
          <w:szCs w:val="24"/>
        </w:rPr>
        <w:fldChar w:fldCharType="end"/>
      </w:r>
      <w:r w:rsidR="009F2791">
        <w:rPr>
          <w:rFonts w:ascii="Times New Roman" w:hAnsi="Times New Roman"/>
          <w:szCs w:val="24"/>
        </w:rPr>
      </w:r>
      <w:r w:rsidR="009F2791">
        <w:rPr>
          <w:rFonts w:ascii="Times New Roman" w:hAnsi="Times New Roman"/>
          <w:szCs w:val="24"/>
        </w:rPr>
        <w:fldChar w:fldCharType="separate"/>
      </w:r>
      <w:r w:rsidR="00277634" w:rsidRPr="00277634">
        <w:rPr>
          <w:rFonts w:ascii="Times New Roman" w:hAnsi="Times New Roman" w:cs="Times New Roman"/>
          <w:noProof/>
          <w:szCs w:val="24"/>
        </w:rPr>
        <w:t>[65]</w:t>
      </w:r>
      <w:r w:rsidR="009F2791">
        <w:rPr>
          <w:rFonts w:ascii="Times New Roman" w:hAnsi="Times New Roman"/>
          <w:szCs w:val="24"/>
        </w:rPr>
        <w:fldChar w:fldCharType="end"/>
      </w:r>
      <w:proofErr w:type="gramStart"/>
      <w:r w:rsidR="009F2791">
        <w:rPr>
          <w:rFonts w:ascii="Times New Roman" w:hAnsi="Times New Roman"/>
          <w:szCs w:val="24"/>
        </w:rPr>
        <w:t>,</w:t>
      </w:r>
      <w:proofErr w:type="gramEnd"/>
      <w:r w:rsidR="009F2791">
        <w:rPr>
          <w:rFonts w:ascii="Times New Roman" w:hAnsi="Times New Roman"/>
          <w:szCs w:val="24"/>
        </w:rPr>
        <w:t xml:space="preserve"> is essential to corroborate with our analysis results.</w:t>
      </w:r>
    </w:p>
    <w:p w:rsidR="002625DB" w:rsidRDefault="009F2791" w:rsidP="00102C03">
      <w:r w:rsidRPr="006457A2">
        <w:t xml:space="preserve"> </w:t>
      </w:r>
      <w:r>
        <w:tab/>
      </w:r>
      <w:r w:rsidRPr="009F2791">
        <w:t xml:space="preserve"> </w:t>
      </w:r>
    </w:p>
    <w:p w:rsidR="00F6727B" w:rsidRDefault="00F6727B" w:rsidP="00102C03">
      <w:pPr>
        <w:pStyle w:val="Heading2"/>
      </w:pPr>
      <w:bookmarkStart w:id="25" w:name="_Toc407968585"/>
      <w:r w:rsidRPr="00F6727B">
        <w:t>Miscellaneous Effects on the Plastic Deformation of BMGs</w:t>
      </w:r>
      <w:bookmarkEnd w:id="25"/>
    </w:p>
    <w:p w:rsidR="00F7123A" w:rsidRPr="00F7123A" w:rsidRDefault="00F7123A" w:rsidP="00102C03">
      <w:pPr>
        <w:ind w:firstLine="720"/>
      </w:pPr>
      <w:r w:rsidRPr="00F7123A">
        <w:t xml:space="preserve">Previous work has reported that miscellaneous </w:t>
      </w:r>
      <w:proofErr w:type="gramStart"/>
      <w:r w:rsidRPr="00F7123A">
        <w:t>effects</w:t>
      </w:r>
      <w:proofErr w:type="gramEnd"/>
      <w:r w:rsidRPr="00F7123A">
        <w:t xml:space="preserve"> on the plastic deformation of BMGs, such as the strain-rate, sample-size, and temperature effects. Shear-band operation, i.e., initiation, propagation, and arrest, may be changed dramatically under different loading conditions.</w:t>
      </w:r>
    </w:p>
    <w:p w:rsidR="00F6727B" w:rsidRPr="00264C76" w:rsidRDefault="0001723E" w:rsidP="00102C03">
      <w:pPr>
        <w:pStyle w:val="Heading3"/>
      </w:pPr>
      <w:bookmarkStart w:id="26" w:name="_Toc407968586"/>
      <w:r>
        <w:t>Compressive performance at different s</w:t>
      </w:r>
      <w:r w:rsidR="0025414B">
        <w:t>train</w:t>
      </w:r>
      <w:r>
        <w:t xml:space="preserve"> </w:t>
      </w:r>
      <w:r w:rsidR="0025414B">
        <w:t>rate</w:t>
      </w:r>
      <w:r>
        <w:t>s</w:t>
      </w:r>
      <w:bookmarkEnd w:id="26"/>
    </w:p>
    <w:p w:rsidR="00F7123A" w:rsidRPr="005E20E3" w:rsidRDefault="00F7123A" w:rsidP="00102C03">
      <w:pPr>
        <w:ind w:firstLine="720"/>
        <w:rPr>
          <w:rFonts w:ascii="Times New Roman" w:hAnsi="Times New Roman"/>
        </w:rPr>
      </w:pPr>
      <w:r w:rsidRPr="005E20E3">
        <w:rPr>
          <w:rFonts w:ascii="Times New Roman" w:hAnsi="Times New Roman"/>
        </w:rPr>
        <w:t xml:space="preserve">Similar to the effect on dislocation motion in crystalline materials, strain rate plays an important role in the deformation process of BMGs. In general, deformation behavior in BMGs can be divided into three modes, namely elastic, homogeneous (high temperatures and low strain rates), and inhomogeneous modes (low temperatures and high strain rates), which is first proposed in a form of a deformation map by </w:t>
      </w:r>
      <w:proofErr w:type="spellStart"/>
      <w:r w:rsidRPr="005E20E3">
        <w:rPr>
          <w:rFonts w:ascii="Times New Roman" w:hAnsi="Times New Roman"/>
        </w:rPr>
        <w:t>Spaepen</w:t>
      </w:r>
      <w:proofErr w:type="spellEnd"/>
      <w:r w:rsidRPr="005E20E3">
        <w:rPr>
          <w:rFonts w:ascii="Times New Roman" w:hAnsi="Times New Roman"/>
        </w:rPr>
        <w:t xml:space="preserve"> </w:t>
      </w:r>
      <w:r w:rsidRPr="005E20E3">
        <w:rPr>
          <w:rFonts w:ascii="Times New Roman" w:hAnsi="Times New Roman"/>
        </w:rPr>
        <w:fldChar w:fldCharType="begin"/>
      </w:r>
      <w:r w:rsidR="00277634">
        <w:rPr>
          <w:rFonts w:ascii="Times New Roman" w:hAnsi="Times New Roman"/>
        </w:rPr>
        <w:instrText xml:space="preserve"> ADDIN EN.CITE &lt;EndNote&gt;&lt;Cite&gt;&lt;Author&gt;Spaepen&lt;/Author&gt;&lt;Year&gt;1977&lt;/Year&gt;&lt;RecNum&gt;1493&lt;/RecNum&gt;&lt;DisplayText&gt;&lt;style font="Times New Roman"&gt;[22]&lt;/style&gt;&lt;/DisplayText&gt;&lt;record&gt;&lt;rec-number&gt;1493&lt;/rec-number&gt;&lt;foreign-keys&gt;&lt;key app="EN" db-id="efazzp0pwer05cerxzj5ssw1r5xvxtztxs22" timestamp="1379102160"&gt;1493&lt;/key&gt;&lt;/foreign-keys&gt;&lt;ref-type name="Journal Article"&gt;17&lt;/ref-type&gt;&lt;contributors&gt;&lt;authors&gt;&lt;author&gt;Spaepen, Frans&lt;/author&gt;&lt;/authors&gt;&lt;/contributors&gt;&lt;titles&gt;&lt;title&gt;A microscopic mechanism for steady state inhomogeneous flow in metallic glasses&lt;/title&gt;&lt;secondary-title&gt;Acta Metallurgica&lt;/secondary-title&gt;&lt;/titles&gt;&lt;periodical&gt;&lt;full-title&gt;Acta Metallurgica&lt;/full-title&gt;&lt;abbr-1&gt;Acta Metall.&lt;/abbr-1&gt;&lt;abbr-2&gt;Acta Metall&lt;/abbr-2&gt;&lt;/periodical&gt;&lt;pages&gt;407-415&lt;/pages&gt;&lt;volume&gt;25&lt;/volume&gt;&lt;number&gt;4&lt;/number&gt;&lt;dates&gt;&lt;year&gt;1977&lt;/year&gt;&lt;pub-dates&gt;&lt;date&gt;4//&lt;/date&gt;&lt;/pub-dates&gt;&lt;/dates&gt;&lt;isbn&gt;0001-6160&lt;/isbn&gt;&lt;urls&gt;&lt;related-urls&gt;&lt;url&gt;http://www.sciencedirect.com/science/article/pii/0001616077902322&lt;/url&gt;&lt;/related-urls&gt;&lt;/urls&gt;&lt;electronic-resource-num&gt;http://dx.doi.org/10.1016/0001-6160(77)90232-2&lt;/electronic-resource-num&gt;&lt;/record&gt;&lt;/Cite&gt;&lt;/EndNote&gt;</w:instrText>
      </w:r>
      <w:r w:rsidRPr="005E20E3">
        <w:rPr>
          <w:rFonts w:ascii="Times New Roman" w:hAnsi="Times New Roman"/>
        </w:rPr>
        <w:fldChar w:fldCharType="separate"/>
      </w:r>
      <w:r w:rsidR="00277634" w:rsidRPr="00277634">
        <w:rPr>
          <w:rFonts w:ascii="Times New Roman" w:hAnsi="Times New Roman" w:cs="Times New Roman"/>
          <w:noProof/>
        </w:rPr>
        <w:t>[22]</w:t>
      </w:r>
      <w:r w:rsidRPr="005E20E3">
        <w:rPr>
          <w:rFonts w:ascii="Times New Roman" w:hAnsi="Times New Roman"/>
        </w:rPr>
        <w:fldChar w:fldCharType="end"/>
      </w:r>
      <w:r w:rsidRPr="005E20E3">
        <w:rPr>
          <w:rFonts w:ascii="Times New Roman" w:hAnsi="Times New Roman"/>
        </w:rPr>
        <w:t xml:space="preserve">. The deformation map was later reconstructed by several authors to incorporate more BMG compositions </w:t>
      </w:r>
      <w:r w:rsidRPr="005E20E3">
        <w:rPr>
          <w:rFonts w:ascii="Times New Roman" w:hAnsi="Times New Roman"/>
        </w:rPr>
        <w:fldChar w:fldCharType="begin">
          <w:fldData xml:space="preserve">PEVuZE5vdGU+PENpdGU+PEF1dGhvcj5NZWd1c2FyPC9BdXRob3I+PFllYXI+MTk3OTwvWWVhcj48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</w:fldData>
        </w:fldChar>
      </w:r>
      <w:r w:rsidR="00277634">
        <w:rPr>
          <w:rFonts w:ascii="Times New Roman" w:hAnsi="Times New Roman"/>
        </w:rPr>
        <w:instrText xml:space="preserve"> ADDIN EN.CITE </w:instrText>
      </w:r>
      <w:r w:rsidR="00277634">
        <w:rPr>
          <w:rFonts w:ascii="Times New Roman" w:hAnsi="Times New Roman"/>
        </w:rPr>
        <w:fldChar w:fldCharType="begin">
          <w:fldData xml:space="preserve">PEVuZE5vdGU+PENpdGU+PEF1dGhvcj5NZWd1c2FyPC9BdXRob3I+PFllYXI+MTk3OTwvWWVhcj48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</w:fldData>
        </w:fldChar>
      </w:r>
      <w:r w:rsidR="00277634">
        <w:rPr>
          <w:rFonts w:ascii="Times New Roman" w:hAnsi="Times New Roman"/>
        </w:rPr>
        <w:instrText xml:space="preserve"> ADDIN EN.CITE.DATA </w:instrText>
      </w:r>
      <w:r w:rsidR="00277634">
        <w:rPr>
          <w:rFonts w:ascii="Times New Roman" w:hAnsi="Times New Roman"/>
        </w:rPr>
      </w:r>
      <w:r w:rsidR="00277634">
        <w:rPr>
          <w:rFonts w:ascii="Times New Roman" w:hAnsi="Times New Roman"/>
        </w:rPr>
        <w:fldChar w:fldCharType="end"/>
      </w:r>
      <w:r w:rsidRPr="005E20E3">
        <w:rPr>
          <w:rFonts w:ascii="Times New Roman" w:hAnsi="Times New Roman"/>
        </w:rPr>
      </w:r>
      <w:r w:rsidRPr="005E20E3">
        <w:rPr>
          <w:rFonts w:ascii="Times New Roman" w:hAnsi="Times New Roman"/>
        </w:rPr>
        <w:fldChar w:fldCharType="separate"/>
      </w:r>
      <w:r w:rsidR="00277634" w:rsidRPr="00277634">
        <w:rPr>
          <w:rFonts w:ascii="Times New Roman" w:hAnsi="Times New Roman" w:cs="Times New Roman"/>
          <w:noProof/>
        </w:rPr>
        <w:t>[66, 67]</w:t>
      </w:r>
      <w:r w:rsidRPr="005E20E3">
        <w:rPr>
          <w:rFonts w:ascii="Times New Roman" w:hAnsi="Times New Roman"/>
        </w:rPr>
        <w:fldChar w:fldCharType="end"/>
      </w:r>
      <w:r w:rsidRPr="005E20E3">
        <w:rPr>
          <w:rFonts w:ascii="Times New Roman" w:hAnsi="Times New Roman"/>
        </w:rPr>
        <w:t xml:space="preserve">. According to this map, </w:t>
      </w:r>
      <w:r>
        <w:rPr>
          <w:rFonts w:ascii="Times New Roman" w:hAnsi="Times New Roman"/>
        </w:rPr>
        <w:t>several</w:t>
      </w:r>
      <w:r w:rsidRPr="005E20E3">
        <w:rPr>
          <w:rFonts w:ascii="Times New Roman" w:hAnsi="Times New Roman"/>
        </w:rPr>
        <w:t xml:space="preserve"> studies have been conducted, concerning the strain-rate effect on BMGs </w:t>
      </w:r>
      <w:r w:rsidRPr="005E20E3">
        <w:rPr>
          <w:rFonts w:ascii="Times New Roman" w:hAnsi="Times New Roman"/>
        </w:rPr>
        <w:fldChar w:fldCharType="begin">
          <w:fldData xml:space="preserve">PEVuZE5vdGU+PENpdGU+PEF1dGhvcj5NdWthaTwvQXV0aG9yPjxZZWFyPjIwMDI8L1llYXI+PFJl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</w:fldData>
        </w:fldChar>
      </w:r>
      <w:r w:rsidR="00277634">
        <w:rPr>
          <w:rFonts w:ascii="Times New Roman" w:hAnsi="Times New Roman"/>
        </w:rPr>
        <w:instrText xml:space="preserve"> ADDIN EN.CITE </w:instrText>
      </w:r>
      <w:r w:rsidR="00277634">
        <w:rPr>
          <w:rFonts w:ascii="Times New Roman" w:hAnsi="Times New Roman"/>
        </w:rPr>
        <w:fldChar w:fldCharType="begin">
          <w:fldData xml:space="preserve">PEVuZE5vdGU+PENpdGU+PEF1dGhvcj5NdWthaTwvQXV0aG9yPjxZZWFyPjIwMDI8L1llYXI+PFJl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</w:fldData>
        </w:fldChar>
      </w:r>
      <w:r w:rsidR="00277634">
        <w:rPr>
          <w:rFonts w:ascii="Times New Roman" w:hAnsi="Times New Roman"/>
        </w:rPr>
        <w:instrText xml:space="preserve"> ADDIN EN.CITE.DATA </w:instrText>
      </w:r>
      <w:r w:rsidR="00277634">
        <w:rPr>
          <w:rFonts w:ascii="Times New Roman" w:hAnsi="Times New Roman"/>
        </w:rPr>
      </w:r>
      <w:r w:rsidR="00277634">
        <w:rPr>
          <w:rFonts w:ascii="Times New Roman" w:hAnsi="Times New Roman"/>
        </w:rPr>
        <w:fldChar w:fldCharType="end"/>
      </w:r>
      <w:r w:rsidRPr="005E20E3">
        <w:rPr>
          <w:rFonts w:ascii="Times New Roman" w:hAnsi="Times New Roman"/>
        </w:rPr>
      </w:r>
      <w:r w:rsidRPr="005E20E3">
        <w:rPr>
          <w:rFonts w:ascii="Times New Roman" w:hAnsi="Times New Roman"/>
        </w:rPr>
        <w:fldChar w:fldCharType="separate"/>
      </w:r>
      <w:r w:rsidR="00277634" w:rsidRPr="00277634">
        <w:rPr>
          <w:rFonts w:ascii="Times New Roman" w:hAnsi="Times New Roman" w:cs="Times New Roman"/>
          <w:noProof/>
        </w:rPr>
        <w:t>[68-72]</w:t>
      </w:r>
      <w:r w:rsidRPr="005E20E3">
        <w:rPr>
          <w:rFonts w:ascii="Times New Roman" w:hAnsi="Times New Roman"/>
        </w:rPr>
        <w:fldChar w:fldCharType="end"/>
      </w:r>
      <w:r w:rsidRPr="005E20E3">
        <w:rPr>
          <w:rFonts w:ascii="Times New Roman" w:hAnsi="Times New Roman"/>
        </w:rPr>
        <w:t xml:space="preserve">, but with a focus on the relationship between the fracture morphology and strain rate. However, the deformation mechanisms are still not well understood and require further </w:t>
      </w:r>
      <w:r w:rsidR="0006754F">
        <w:rPr>
          <w:rFonts w:ascii="Times New Roman" w:hAnsi="Times New Roman"/>
        </w:rPr>
        <w:t>investigation</w:t>
      </w:r>
      <w:r w:rsidRPr="005E20E3">
        <w:rPr>
          <w:rFonts w:ascii="Times New Roman" w:hAnsi="Times New Roman"/>
        </w:rPr>
        <w:t xml:space="preserve">. </w:t>
      </w:r>
    </w:p>
    <w:p w:rsidR="00F7123A" w:rsidRDefault="00F7123A" w:rsidP="00102C03">
      <w:pPr>
        <w:ind w:firstLine="720"/>
        <w:rPr>
          <w:rFonts w:ascii="Times New Roman" w:hAnsi="Times New Roman"/>
          <w:noProof/>
        </w:rPr>
      </w:pPr>
      <w:r w:rsidRPr="005E20E3">
        <w:rPr>
          <w:rFonts w:ascii="Times New Roman" w:hAnsi="Times New Roman"/>
          <w:noProof/>
        </w:rPr>
        <w:lastRenderedPageBreak/>
        <w:fldChar w:fldCharType="begin"/>
      </w:r>
      <w:r w:rsidRPr="005E20E3">
        <w:rPr>
          <w:rFonts w:ascii="Times New Roman" w:hAnsi="Times New Roman"/>
          <w:noProof/>
        </w:rPr>
        <w:instrText xml:space="preserve"> REF _Ref379491269 \h  \* MERGEFORMAT </w:instrText>
      </w:r>
      <w:r w:rsidRPr="005E20E3">
        <w:rPr>
          <w:rFonts w:ascii="Times New Roman" w:hAnsi="Times New Roman"/>
          <w:noProof/>
        </w:rPr>
      </w:r>
      <w:r w:rsidRPr="005E20E3">
        <w:rPr>
          <w:rFonts w:ascii="Times New Roman" w:hAnsi="Times New Roman"/>
          <w:noProof/>
        </w:rPr>
        <w:fldChar w:fldCharType="separate"/>
      </w:r>
      <w:r w:rsidR="0094577A" w:rsidRPr="0094577A">
        <w:rPr>
          <w:rFonts w:ascii="Times New Roman" w:hAnsi="Times New Roman"/>
        </w:rPr>
        <w:t>Figure 1</w:t>
      </w:r>
      <w:r w:rsidRPr="005E20E3">
        <w:rPr>
          <w:rFonts w:ascii="Times New Roman" w:hAnsi="Times New Roman"/>
          <w:noProof/>
        </w:rPr>
        <w:fldChar w:fldCharType="end"/>
      </w:r>
      <w:r w:rsidR="00470CE1">
        <w:rPr>
          <w:rFonts w:ascii="Times New Roman" w:hAnsi="Times New Roman"/>
          <w:noProof/>
        </w:rPr>
        <w:t xml:space="preserve"> shows an example for the study of strain-rate effects. D</w:t>
      </w:r>
      <w:r w:rsidRPr="005E20E3">
        <w:rPr>
          <w:rFonts w:ascii="Times New Roman" w:hAnsi="Times New Roman"/>
          <w:noProof/>
        </w:rPr>
        <w:t xml:space="preserve">ifferent strain rates lead to distinct serration patterns </w:t>
      </w:r>
      <w:r w:rsidRPr="005E20E3">
        <w:rPr>
          <w:rFonts w:ascii="Times New Roman" w:hAnsi="Times New Roman"/>
          <w:noProof/>
        </w:rPr>
        <w:fldChar w:fldCharType="begin"/>
      </w:r>
      <w:r w:rsidR="00277634">
        <w:rPr>
          <w:rFonts w:ascii="Times New Roman" w:hAnsi="Times New Roman"/>
          <w:noProof/>
        </w:rPr>
        <w:instrText xml:space="preserve"> ADDIN EN.CITE &lt;EndNote&gt;&lt;Cite&gt;&lt;Author&gt;Qiao&lt;/Author&gt;&lt;Year&gt;2010&lt;/Year&gt;&lt;RecNum&gt;214&lt;/RecNum&gt;&lt;DisplayText&gt;&lt;style font="Times New Roman"&gt;[24]&lt;/style&gt;&lt;/DisplayText&gt;&lt;record&gt;&lt;rec-number&gt;214&lt;/rec-number&gt;&lt;foreign-keys&gt;&lt;key app="EN" db-id="efazzp0pwer05cerxzj5ssw1r5xvxtztxs22" timestamp="1308077690"&gt;214&lt;/key&gt;&lt;/foreign-keys&gt;&lt;ref-type name="Journal Article"&gt;17&lt;/ref-type&gt;&lt;contributors&gt;&lt;authors&gt;&lt;author&gt;Qiao, J. W.&lt;/author&gt;&lt;author&gt;Zhang, Y.&lt;/author&gt;&lt;author&gt;Liaw, P. K.&lt;/author&gt;&lt;/authors&gt;&lt;/contributors&gt;&lt;titles&gt;&lt;title&gt;Serrated flow kinetics in a Zr-based bulk metallic glass&lt;/title&gt;&lt;secondary-title&gt;Intermetallics&lt;/secondary-title&gt;&lt;/titles&gt;&lt;periodical&gt;&lt;full-title&gt;Intermetallics&lt;/full-title&gt;&lt;/periodical&gt;&lt;pages&gt;2057-2064&lt;/pages&gt;&lt;volume&gt;18&lt;/volume&gt;&lt;number&gt;11&lt;/number&gt;&lt;dates&gt;&lt;year&gt;2010&lt;/year&gt;&lt;pub-dates&gt;&lt;date&gt;Nov&lt;/date&gt;&lt;/pub-dates&gt;&lt;/dates&gt;&lt;isbn&gt;0966-9795&lt;/isbn&gt;&lt;accession-num&gt;ISI:000282710400007&lt;/accession-num&gt;&lt;urls&gt;&lt;related-urls&gt;&lt;url&gt;&amp;lt;Go to ISI&amp;gt;://000282710400007&lt;/url&gt;&lt;url&gt;http://ac.els-cdn.com.proxy.lib.utk.edu:90/S0966979510002712/1-s2.0-S0966979510002712-main.pdf?_tid=c022c042-6fa1-11e4-96a5-00000aab0f26&amp;amp;acdnat=1416370303_5ad3f23797dfed939eb9ee3001afe2a4&lt;/url&gt;&lt;/related-urls&gt;&lt;/urls&gt;&lt;electronic-resource-num&gt;10.1016/j.intermet.2010.06.013&lt;/electronic-resource-num&gt;&lt;/record&gt;&lt;/Cite&gt;&lt;/EndNote&gt;</w:instrText>
      </w:r>
      <w:r w:rsidRPr="005E20E3">
        <w:rPr>
          <w:rFonts w:ascii="Times New Roman" w:hAnsi="Times New Roman"/>
          <w:noProof/>
        </w:rPr>
        <w:fldChar w:fldCharType="separate"/>
      </w:r>
      <w:r w:rsidR="00277634" w:rsidRPr="00277634">
        <w:rPr>
          <w:rFonts w:ascii="Times New Roman" w:hAnsi="Times New Roman" w:cs="Times New Roman"/>
          <w:noProof/>
        </w:rPr>
        <w:t>[24]</w:t>
      </w:r>
      <w:r w:rsidRPr="005E20E3">
        <w:rPr>
          <w:rFonts w:ascii="Times New Roman" w:hAnsi="Times New Roman"/>
          <w:noProof/>
        </w:rPr>
        <w:fldChar w:fldCharType="end"/>
      </w:r>
      <w:r w:rsidRPr="005E20E3">
        <w:rPr>
          <w:rFonts w:ascii="Times New Roman" w:hAnsi="Times New Roman"/>
          <w:noProof/>
        </w:rPr>
        <w:t>. Interestingly, the magnitude of serration increases as strain rate decreases. Specifically, at a high strain rate of 10</w:t>
      </w:r>
      <w:r w:rsidRPr="005E20E3">
        <w:rPr>
          <w:rFonts w:ascii="Times New Roman" w:hAnsi="Times New Roman"/>
          <w:noProof/>
          <w:vertAlign w:val="superscript"/>
        </w:rPr>
        <w:t>-2</w:t>
      </w:r>
      <w:r w:rsidRPr="005E20E3">
        <w:rPr>
          <w:rFonts w:ascii="Times New Roman" w:hAnsi="Times New Roman"/>
          <w:noProof/>
        </w:rPr>
        <w:t xml:space="preserve">/s in </w:t>
      </w:r>
      <w:r w:rsidRPr="005E20E3">
        <w:rPr>
          <w:rFonts w:ascii="Times New Roman" w:hAnsi="Times New Roman"/>
          <w:noProof/>
        </w:rPr>
        <w:fldChar w:fldCharType="begin"/>
      </w:r>
      <w:r w:rsidRPr="005E20E3">
        <w:rPr>
          <w:rFonts w:ascii="Times New Roman" w:hAnsi="Times New Roman"/>
          <w:noProof/>
        </w:rPr>
        <w:instrText xml:space="preserve"> REF _Ref379491269 \h  \* MERGEFORMAT </w:instrText>
      </w:r>
      <w:r w:rsidRPr="005E20E3">
        <w:rPr>
          <w:rFonts w:ascii="Times New Roman" w:hAnsi="Times New Roman"/>
          <w:noProof/>
        </w:rPr>
      </w:r>
      <w:r w:rsidRPr="005E20E3">
        <w:rPr>
          <w:rFonts w:ascii="Times New Roman" w:hAnsi="Times New Roman"/>
          <w:noProof/>
        </w:rPr>
        <w:fldChar w:fldCharType="separate"/>
      </w:r>
      <w:r w:rsidR="0094577A" w:rsidRPr="0094577A">
        <w:rPr>
          <w:rFonts w:ascii="Times New Roman" w:hAnsi="Times New Roman"/>
        </w:rPr>
        <w:t>Figure 1</w:t>
      </w:r>
      <w:r w:rsidRPr="005E20E3">
        <w:rPr>
          <w:rFonts w:ascii="Times New Roman" w:hAnsi="Times New Roman"/>
          <w:noProof/>
        </w:rPr>
        <w:fldChar w:fldCharType="end"/>
      </w:r>
      <w:r w:rsidRPr="005E20E3">
        <w:rPr>
          <w:rFonts w:ascii="Times New Roman" w:hAnsi="Times New Roman"/>
          <w:noProof/>
        </w:rPr>
        <w:t xml:space="preserve">(d), the flow curve becomes smoother, and it is hard to distinguish one serration from another. It is quite noticeable that the deformation mechanism inside the BMGs has changed with strain rate during the dynamic process. </w:t>
      </w:r>
      <w:r w:rsidRPr="005E20E3">
        <w:rPr>
          <w:rFonts w:ascii="Times New Roman" w:eastAsia="宋体" w:hAnsi="Times New Roman"/>
          <w:noProof/>
        </w:rPr>
        <w:t>Nevertheless</w:t>
      </w:r>
      <w:r w:rsidRPr="005E20E3">
        <w:rPr>
          <w:rFonts w:ascii="Times New Roman" w:hAnsi="Times New Roman"/>
          <w:noProof/>
        </w:rPr>
        <w:t>, the fracture morphology cannot capture the whole picture.</w:t>
      </w:r>
    </w:p>
    <w:p w:rsidR="00A908B2" w:rsidRPr="00264C76" w:rsidRDefault="00A908B2" w:rsidP="00A908B2">
      <w:pPr>
        <w:pStyle w:val="Heading3"/>
      </w:pPr>
      <w:bookmarkStart w:id="27" w:name="_Toc407968587"/>
      <w:r>
        <w:t>Sample-size effects</w:t>
      </w:r>
      <w:bookmarkEnd w:id="27"/>
    </w:p>
    <w:p w:rsidR="00A908B2" w:rsidRPr="005E20E3" w:rsidRDefault="00A908B2" w:rsidP="00A908B2">
      <w:pPr>
        <w:ind w:firstLine="720"/>
        <w:rPr>
          <w:rFonts w:ascii="Times New Roman" w:hAnsi="Times New Roman"/>
        </w:rPr>
      </w:pPr>
      <w:r w:rsidRPr="005E20E3">
        <w:rPr>
          <w:rFonts w:ascii="Times New Roman" w:hAnsi="Times New Roman"/>
        </w:rPr>
        <w:t xml:space="preserve">Besides strain-rate effect, sample size can also influence the serration behavior of BMGs. As introduced in Sect. </w:t>
      </w:r>
      <w:r>
        <w:rPr>
          <w:rFonts w:ascii="Times New Roman" w:hAnsi="Times New Roman"/>
        </w:rPr>
        <w:fldChar w:fldCharType="begin"/>
      </w:r>
      <w:r>
        <w:rPr>
          <w:rFonts w:ascii="Times New Roman" w:hAnsi="Times New Roman"/>
        </w:rPr>
        <w:instrText xml:space="preserve"> REF _Ref404115549 \r \h </w:instrText>
      </w:r>
      <w:r>
        <w:rPr>
          <w:rFonts w:ascii="Times New Roman" w:hAnsi="Times New Roman"/>
        </w:rPr>
      </w:r>
      <w:r>
        <w:rPr>
          <w:rFonts w:ascii="Times New Roman" w:hAnsi="Times New Roman"/>
        </w:rPr>
        <w:fldChar w:fldCharType="separate"/>
      </w:r>
      <w:r w:rsidR="0094577A">
        <w:rPr>
          <w:rFonts w:ascii="Times New Roman" w:hAnsi="Times New Roman"/>
        </w:rPr>
        <w:t>1.1</w:t>
      </w:r>
      <w:r>
        <w:rPr>
          <w:rFonts w:ascii="Times New Roman" w:hAnsi="Times New Roman"/>
        </w:rPr>
        <w:fldChar w:fldCharType="end"/>
      </w:r>
      <w:r w:rsidRPr="005E20E3">
        <w:rPr>
          <w:rFonts w:ascii="Times New Roman" w:hAnsi="Times New Roman"/>
        </w:rPr>
        <w:t xml:space="preserve">, the anelastic sites will sufficiently affect the mechanical behavior of BMGs, and the sample size is closely related to the quantity of anelastic sites. Similar to the case in strain-rate effects, the size-dependent mechanical behavior has been studied during recent years </w:t>
      </w:r>
      <w:r w:rsidRPr="005E20E3">
        <w:rPr>
          <w:rFonts w:ascii="Times New Roman" w:hAnsi="Times New Roman"/>
        </w:rPr>
        <w:fldChar w:fldCharType="begin">
          <w:fldData xml:space="preserve">PEVuZE5vdGU+PENpdGU+PEF1dGhvcj5MaTwvQXV0aG9yPjxZZWFyPjIwMTA8L1llYXI+PFJlY051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</w:fldData>
        </w:fldChar>
      </w:r>
      <w:r>
        <w:rPr>
          <w:rFonts w:ascii="Times New Roman" w:hAnsi="Times New Roman"/>
        </w:rPr>
        <w:instrText xml:space="preserve"> ADDIN EN.CITE </w:instrText>
      </w:r>
      <w:r>
        <w:rPr>
          <w:rFonts w:ascii="Times New Roman" w:hAnsi="Times New Roman"/>
        </w:rPr>
        <w:fldChar w:fldCharType="begin">
          <w:fldData xml:space="preserve">PEVuZE5vdGU+PENpdGU+PEF1dGhvcj5MaTwvQXV0aG9yPjxZZWFyPjIwMTA8L1llYXI+PFJlY051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sidRPr="005E20E3">
        <w:rPr>
          <w:rFonts w:ascii="Times New Roman" w:hAnsi="Times New Roman"/>
        </w:rPr>
      </w:r>
      <w:r w:rsidRPr="005E20E3">
        <w:rPr>
          <w:rFonts w:ascii="Times New Roman" w:hAnsi="Times New Roman"/>
        </w:rPr>
        <w:fldChar w:fldCharType="separate"/>
      </w:r>
      <w:r w:rsidRPr="00277634">
        <w:rPr>
          <w:rFonts w:ascii="Times New Roman" w:hAnsi="Times New Roman" w:cs="Times New Roman"/>
          <w:noProof/>
        </w:rPr>
        <w:t>[73-82]</w:t>
      </w:r>
      <w:r w:rsidRPr="005E20E3">
        <w:rPr>
          <w:rFonts w:ascii="Times New Roman" w:hAnsi="Times New Roman"/>
        </w:rPr>
        <w:fldChar w:fldCharType="end"/>
      </w:r>
      <w:r w:rsidRPr="005E20E3">
        <w:rPr>
          <w:rFonts w:ascii="Times New Roman" w:hAnsi="Times New Roman"/>
        </w:rPr>
        <w:t>, and the fracture morphology is related to the ductility of BMG samples.</w:t>
      </w:r>
    </w:p>
    <w:p w:rsidR="00A908B2" w:rsidRDefault="00A908B2" w:rsidP="00A908B2">
      <w:pPr>
        <w:ind w:firstLine="720"/>
      </w:pPr>
      <w:r w:rsidRPr="005E20E3">
        <w:rPr>
          <w:rFonts w:ascii="Times New Roman" w:hAnsi="Times New Roman"/>
        </w:rPr>
        <w:t>Figure 3 depicts the compressive stress-strain curves of different sample sizes for the Ti</w:t>
      </w:r>
      <w:r w:rsidRPr="005E20E3">
        <w:rPr>
          <w:rFonts w:ascii="Times New Roman" w:hAnsi="Times New Roman"/>
          <w:vertAlign w:val="subscript"/>
        </w:rPr>
        <w:t>40</w:t>
      </w:r>
      <w:r w:rsidRPr="005E20E3">
        <w:rPr>
          <w:rFonts w:ascii="Times New Roman" w:hAnsi="Times New Roman"/>
        </w:rPr>
        <w:t>Zr</w:t>
      </w:r>
      <w:r w:rsidRPr="005E20E3">
        <w:rPr>
          <w:rFonts w:ascii="Times New Roman" w:hAnsi="Times New Roman"/>
          <w:vertAlign w:val="subscript"/>
        </w:rPr>
        <w:t>25</w:t>
      </w:r>
      <w:r w:rsidRPr="005E20E3">
        <w:rPr>
          <w:rFonts w:ascii="Times New Roman" w:hAnsi="Times New Roman"/>
        </w:rPr>
        <w:t>Cu</w:t>
      </w:r>
      <w:r w:rsidRPr="005E20E3">
        <w:rPr>
          <w:rFonts w:ascii="Times New Roman" w:hAnsi="Times New Roman"/>
          <w:vertAlign w:val="subscript"/>
        </w:rPr>
        <w:t>12</w:t>
      </w:r>
      <w:r w:rsidRPr="005E20E3">
        <w:rPr>
          <w:rFonts w:ascii="Times New Roman" w:hAnsi="Times New Roman"/>
        </w:rPr>
        <w:t>Ni</w:t>
      </w:r>
      <w:r w:rsidRPr="005E20E3">
        <w:rPr>
          <w:rFonts w:ascii="Times New Roman" w:hAnsi="Times New Roman"/>
          <w:vertAlign w:val="subscript"/>
        </w:rPr>
        <w:t>3</w:t>
      </w:r>
      <w:r w:rsidRPr="005E20E3">
        <w:rPr>
          <w:rFonts w:ascii="Times New Roman" w:hAnsi="Times New Roman"/>
        </w:rPr>
        <w:t>Be</w:t>
      </w:r>
      <w:r w:rsidRPr="005E20E3">
        <w:rPr>
          <w:rFonts w:ascii="Times New Roman" w:hAnsi="Times New Roman"/>
          <w:vertAlign w:val="subscript"/>
        </w:rPr>
        <w:t>20</w:t>
      </w:r>
      <w:r w:rsidRPr="005E20E3">
        <w:rPr>
          <w:rFonts w:ascii="Times New Roman" w:hAnsi="Times New Roman"/>
        </w:rPr>
        <w:t xml:space="preserve"> and Zr</w:t>
      </w:r>
      <w:r w:rsidRPr="005E20E3">
        <w:rPr>
          <w:rFonts w:ascii="Times New Roman" w:hAnsi="Times New Roman"/>
          <w:vertAlign w:val="subscript"/>
        </w:rPr>
        <w:t>64.13</w:t>
      </w:r>
      <w:r w:rsidRPr="005E20E3">
        <w:rPr>
          <w:rFonts w:ascii="Times New Roman" w:hAnsi="Times New Roman"/>
        </w:rPr>
        <w:t>Cu</w:t>
      </w:r>
      <w:r w:rsidRPr="005E20E3">
        <w:rPr>
          <w:rFonts w:ascii="Times New Roman" w:hAnsi="Times New Roman"/>
          <w:vertAlign w:val="subscript"/>
        </w:rPr>
        <w:t>15.75</w:t>
      </w:r>
      <w:r w:rsidRPr="005E20E3">
        <w:rPr>
          <w:rFonts w:ascii="Times New Roman" w:hAnsi="Times New Roman"/>
        </w:rPr>
        <w:t>Ni</w:t>
      </w:r>
      <w:r w:rsidRPr="005E20E3">
        <w:rPr>
          <w:rFonts w:ascii="Times New Roman" w:hAnsi="Times New Roman"/>
          <w:vertAlign w:val="subscript"/>
        </w:rPr>
        <w:t>10.12</w:t>
      </w:r>
      <w:r w:rsidRPr="005E20E3">
        <w:rPr>
          <w:rFonts w:ascii="Times New Roman" w:hAnsi="Times New Roman"/>
        </w:rPr>
        <w:t>Al</w:t>
      </w:r>
      <w:r w:rsidRPr="005E20E3">
        <w:rPr>
          <w:rFonts w:ascii="Times New Roman" w:hAnsi="Times New Roman"/>
          <w:vertAlign w:val="subscript"/>
        </w:rPr>
        <w:t>10</w:t>
      </w:r>
      <w:r w:rsidRPr="005E20E3">
        <w:rPr>
          <w:rFonts w:ascii="Times New Roman" w:hAnsi="Times New Roman"/>
        </w:rPr>
        <w:t xml:space="preserve"> (at</w:t>
      </w:r>
      <w:proofErr w:type="gramStart"/>
      <w:r w:rsidRPr="005E20E3">
        <w:rPr>
          <w:rFonts w:ascii="Times New Roman" w:hAnsi="Times New Roman"/>
        </w:rPr>
        <w:t>.%</w:t>
      </w:r>
      <w:proofErr w:type="gramEnd"/>
      <w:r w:rsidRPr="005E20E3">
        <w:rPr>
          <w:rFonts w:ascii="Times New Roman" w:hAnsi="Times New Roman"/>
        </w:rPr>
        <w:t xml:space="preserve">) </w:t>
      </w:r>
      <w:proofErr w:type="gramStart"/>
      <w:r w:rsidRPr="005E20E3">
        <w:rPr>
          <w:rFonts w:ascii="Times New Roman" w:hAnsi="Times New Roman"/>
        </w:rPr>
        <w:t xml:space="preserve">BMGs, respectively </w:t>
      </w:r>
      <w:r w:rsidRPr="005E20E3">
        <w:rPr>
          <w:rFonts w:ascii="Times New Roman" w:hAnsi="Times New Roman"/>
        </w:rPr>
        <w:fldChar w:fldCharType="begin">
          <w:fldData xml:space="preserve">PEVuZE5vdGU+PENpdGU+PEF1dGhvcj5HdTwvQXV0aG9yPjxZZWFyPjIwMTA8L1llYXI+PFJlY051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</w:fldData>
        </w:fldChar>
      </w:r>
      <w:r>
        <w:rPr>
          <w:rFonts w:ascii="Times New Roman" w:hAnsi="Times New Roman"/>
        </w:rPr>
        <w:instrText xml:space="preserve"> ADDIN EN.CITE </w:instrText>
      </w:r>
      <w:r>
        <w:rPr>
          <w:rFonts w:ascii="Times New Roman" w:hAnsi="Times New Roman"/>
        </w:rPr>
        <w:fldChar w:fldCharType="begin">
          <w:fldData xml:space="preserve">PEVuZE5vdGU+PENpdGU+PEF1dGhvcj5HdTwvQXV0aG9yPjxZZWFyPjIwMTA8L1llYXI+PFJlY051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sidRPr="005E20E3">
        <w:rPr>
          <w:rFonts w:ascii="Times New Roman" w:hAnsi="Times New Roman"/>
        </w:rPr>
      </w:r>
      <w:r w:rsidRPr="005E20E3">
        <w:rPr>
          <w:rFonts w:ascii="Times New Roman" w:hAnsi="Times New Roman"/>
        </w:rPr>
        <w:fldChar w:fldCharType="separate"/>
      </w:r>
      <w:r w:rsidRPr="00277634">
        <w:rPr>
          <w:rFonts w:ascii="Times New Roman" w:hAnsi="Times New Roman" w:cs="Times New Roman"/>
          <w:noProof/>
        </w:rPr>
        <w:t>[83, 84]</w:t>
      </w:r>
      <w:r w:rsidRPr="005E20E3">
        <w:rPr>
          <w:rFonts w:ascii="Times New Roman" w:hAnsi="Times New Roman"/>
        </w:rPr>
        <w:fldChar w:fldCharType="end"/>
      </w:r>
      <w:r w:rsidRPr="005E20E3">
        <w:rPr>
          <w:rFonts w:ascii="Times New Roman" w:hAnsi="Times New Roman"/>
        </w:rPr>
        <w:t>.</w:t>
      </w:r>
      <w:proofErr w:type="gramEnd"/>
      <w:r w:rsidRPr="005E20E3">
        <w:rPr>
          <w:rFonts w:ascii="Times New Roman" w:hAnsi="Times New Roman"/>
        </w:rPr>
        <w:t xml:space="preserve"> Regardless of the composition, a conclusion of "smaller is softer" for BMGs could be reached </w:t>
      </w:r>
      <w:r w:rsidRPr="005E20E3">
        <w:rPr>
          <w:rFonts w:ascii="Times New Roman" w:hAnsi="Times New Roman"/>
        </w:rPr>
        <w:fldChar w:fldCharType="begin"/>
      </w:r>
      <w:r>
        <w:rPr>
          <w:rFonts w:ascii="Times New Roman" w:hAnsi="Times New Roman"/>
        </w:rPr>
        <w:instrText xml:space="preserve"> ADDIN EN.CITE &lt;EndNote&gt;&lt;Cite&gt;&lt;Author&gt;Huang&lt;/Author&gt;&lt;Year&gt;2007&lt;/Year&gt;&lt;RecNum&gt;1135&lt;/RecNum&gt;&lt;DisplayText&gt;&lt;style font="Times New Roman"&gt;[85]&lt;/style&gt;&lt;/DisplayText&gt;&lt;record&gt;&lt;rec-number&gt;1135&lt;/rec-number&gt;&lt;foreign-keys&gt;&lt;key app="EN" db-id="efazzp0pwer05cerxzj5ssw1r5xvxtztxs22" timestamp="1353522698"&gt;1135&lt;/key&gt;&lt;/foreign-keys&gt;&lt;ref-type name="Journal Article"&gt;17&lt;/ref-type&gt;&lt;contributors&gt;&lt;authors&gt;&lt;author&gt;Huang, Y. J.&lt;/author&gt;&lt;author&gt;Shen, J.&lt;/author&gt;&lt;author&gt;Sun, J. F.&lt;/author&gt;&lt;/authors&gt;&lt;/contributors&gt;&lt;titles&gt;&lt;title&gt;Bulk metallic glasses: Smaller is softer&lt;/title&gt;&lt;secondary-title&gt;Applied Physics Letters&lt;/secondary-title&gt;&lt;/titles&gt;&lt;periodical&gt;&lt;full-title&gt;Applied Physics Letters&lt;/full-title&gt;&lt;abbr-1&gt;Appl. Phys. Lett.&lt;/abbr-1&gt;&lt;abbr-2&gt;Appl Phys Lett&lt;/abbr-2&gt;&lt;/periodical&gt;&lt;pages&gt;081919-3&lt;/pages&gt;&lt;volume&gt;90&lt;/volume&gt;&lt;number&gt;8&lt;/number&gt;&lt;keywords&gt;&lt;keyword&gt;metallic glasses&lt;/keyword&gt;&lt;keyword&gt;plastic deformation&lt;/keyword&gt;&lt;keyword&gt;titanium alloys&lt;/keyword&gt;&lt;keyword&gt;chemical analysis&lt;/keyword&gt;&lt;keyword&gt;cooling&lt;/keyword&gt;&lt;keyword&gt;solidification&lt;/keyword&gt;&lt;keyword&gt;heat of crystallisation&lt;/keyword&gt;&lt;keyword&gt;nucleation&lt;/keyword&gt;&lt;keyword&gt;zirconium alloys&lt;/keyword&gt;&lt;keyword&gt;nickel alloys&lt;/keyword&gt;&lt;keyword&gt;copper alloys&lt;/keyword&gt;&lt;keyword&gt;beryllium alloys&lt;/keyword&gt;&lt;/keywords&gt;&lt;dates&gt;&lt;year&gt;2007&lt;/year&gt;&lt;/dates&gt;&lt;publisher&gt;AIP&lt;/publisher&gt;&lt;urls&gt;&lt;related-urls&gt;&lt;url&gt;http://dx.doi.org/10.1063/1.2696502&lt;/url&gt;&lt;/related-urls&gt;&lt;/urls&gt;&lt;/record&gt;&lt;/Cite&gt;&lt;/EndNote&gt;</w:instrText>
      </w:r>
      <w:r w:rsidRPr="005E20E3">
        <w:rPr>
          <w:rFonts w:ascii="Times New Roman" w:hAnsi="Times New Roman"/>
        </w:rPr>
        <w:fldChar w:fldCharType="separate"/>
      </w:r>
      <w:r w:rsidRPr="00277634">
        <w:rPr>
          <w:rFonts w:ascii="Times New Roman" w:hAnsi="Times New Roman" w:cs="Times New Roman"/>
          <w:noProof/>
        </w:rPr>
        <w:t>[85]</w:t>
      </w:r>
      <w:r w:rsidRPr="005E20E3">
        <w:rPr>
          <w:rFonts w:ascii="Times New Roman" w:hAnsi="Times New Roman"/>
        </w:rPr>
        <w:fldChar w:fldCharType="end"/>
      </w:r>
      <w:r w:rsidRPr="005E20E3">
        <w:rPr>
          <w:rFonts w:ascii="Times New Roman" w:hAnsi="Times New Roman"/>
        </w:rPr>
        <w:t xml:space="preserve">. Furthermore, the serration styles are different for each size, in terms of the quantity of serration events, the amplitudes of serrations, and the trend of serrations (e.g., the magnitude becomes larger towards the failure direction). </w:t>
      </w:r>
    </w:p>
    <w:p w:rsidR="00B1374F" w:rsidRDefault="00B1374F" w:rsidP="00102C03">
      <w:pPr>
        <w:spacing w:line="276" w:lineRule="auto"/>
        <w:jc w:val="left"/>
      </w:pPr>
    </w:p>
    <w:p w:rsidR="00F7123A" w:rsidRPr="005E20E3" w:rsidRDefault="00F7123A" w:rsidP="00102C03">
      <w:pPr>
        <w:spacing w:before="240" w:after="0"/>
        <w:jc w:val="center"/>
        <w:rPr>
          <w:rFonts w:ascii="Times New Roman" w:hAnsi="Times New Roman"/>
        </w:rPr>
      </w:pPr>
      <w:r w:rsidRPr="005E20E3">
        <w:rPr>
          <w:rFonts w:ascii="Times New Roman" w:hAnsi="Times New Roman"/>
          <w:noProof/>
        </w:rPr>
        <w:lastRenderedPageBreak/>
        <w:drawing>
          <wp:inline distT="0" distB="0" distL="0" distR="0" wp14:anchorId="30D473A7" wp14:editId="6165AE40">
            <wp:extent cx="5090090" cy="3745382"/>
            <wp:effectExtent l="0" t="0" r="0" b="7620"/>
            <wp:docPr id="17" name="Picture 17" descr="E:\Users\Atran\Documents\UTK Documents\2013.09 NSF Pro\s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E:\Users\Atran\Documents\UTK Documents\2013.09 NSF Pro\sr.jpg"/>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93546" cy="3747925"/>
                    </a:xfrm>
                    <a:prstGeom prst="rect">
                      <a:avLst/>
                    </a:prstGeom>
                    <a:noFill/>
                    <a:ln>
                      <a:noFill/>
                    </a:ln>
                  </pic:spPr>
                </pic:pic>
              </a:graphicData>
            </a:graphic>
          </wp:inline>
        </w:drawing>
      </w:r>
    </w:p>
    <w:p w:rsidR="00F7123A" w:rsidRPr="00975D5C" w:rsidRDefault="00F7123A" w:rsidP="00102C03">
      <w:pPr>
        <w:pStyle w:val="Caption"/>
      </w:pPr>
      <w:bookmarkStart w:id="28" w:name="_Ref379491269"/>
      <w:bookmarkStart w:id="29" w:name="_Toc407967929"/>
      <w:proofErr w:type="gramStart"/>
      <w:r w:rsidRPr="00975D5C">
        <w:t xml:space="preserve">Figure </w:t>
      </w:r>
      <w:fldSimple w:instr=" SEQ Figure \* ARABIC ">
        <w:r w:rsidR="0094577A">
          <w:rPr>
            <w:noProof/>
          </w:rPr>
          <w:t>1</w:t>
        </w:r>
      </w:fldSimple>
      <w:bookmarkEnd w:id="28"/>
      <w:r w:rsidRPr="00975D5C">
        <w:t>.</w:t>
      </w:r>
      <w:proofErr w:type="gramEnd"/>
      <w:r w:rsidRPr="00975D5C">
        <w:t xml:space="preserve"> Serrated flow stresses in compression tests for the Zr</w:t>
      </w:r>
      <w:r w:rsidRPr="00656F7A">
        <w:rPr>
          <w:vertAlign w:val="subscript"/>
        </w:rPr>
        <w:t>64.13</w:t>
      </w:r>
      <w:r w:rsidRPr="00975D5C">
        <w:t>Cu</w:t>
      </w:r>
      <w:r w:rsidRPr="00656F7A">
        <w:rPr>
          <w:vertAlign w:val="subscript"/>
        </w:rPr>
        <w:t>15.75</w:t>
      </w:r>
      <w:r w:rsidRPr="00975D5C">
        <w:t>Ni</w:t>
      </w:r>
      <w:r w:rsidRPr="00656F7A">
        <w:rPr>
          <w:vertAlign w:val="subscript"/>
        </w:rPr>
        <w:t>10.12</w:t>
      </w:r>
      <w:r w:rsidRPr="00975D5C">
        <w:t>Al</w:t>
      </w:r>
      <w:r w:rsidRPr="00656F7A">
        <w:rPr>
          <w:vertAlign w:val="subscript"/>
        </w:rPr>
        <w:t>10</w:t>
      </w:r>
      <w:r w:rsidRPr="00975D5C">
        <w:t xml:space="preserve"> BMG at different strain rates of (a) 5 × 10</w:t>
      </w:r>
      <w:r w:rsidRPr="00037EBF">
        <w:rPr>
          <w:vertAlign w:val="superscript"/>
        </w:rPr>
        <w:t>-5</w:t>
      </w:r>
      <w:r w:rsidRPr="00975D5C">
        <w:t>/s, (b) 2 × 10</w:t>
      </w:r>
      <w:r w:rsidRPr="00037EBF">
        <w:rPr>
          <w:vertAlign w:val="superscript"/>
        </w:rPr>
        <w:t>-4</w:t>
      </w:r>
      <w:r w:rsidRPr="00975D5C">
        <w:t>/s, (c) 1 × 10</w:t>
      </w:r>
      <w:r w:rsidRPr="00037EBF">
        <w:rPr>
          <w:vertAlign w:val="superscript"/>
        </w:rPr>
        <w:t>-3</w:t>
      </w:r>
      <w:r w:rsidRPr="00975D5C">
        <w:t>/s, and (d) 1 × 10</w:t>
      </w:r>
      <w:r w:rsidRPr="00037EBF">
        <w:rPr>
          <w:vertAlign w:val="superscript"/>
        </w:rPr>
        <w:t>-2</w:t>
      </w:r>
      <w:r w:rsidRPr="00975D5C">
        <w:t>/s</w:t>
      </w:r>
      <w:r w:rsidR="00975D5C" w:rsidRPr="00975D5C">
        <w:t xml:space="preserve"> </w:t>
      </w:r>
      <w:r w:rsidR="00C60A77">
        <w:fldChar w:fldCharType="begin"/>
      </w:r>
      <w:r w:rsidR="00277634">
        <w:instrText xml:space="preserve"> ADDIN EN.CITE &lt;EndNote&gt;&lt;Cite&gt;&lt;Author&gt;Qiao&lt;/Author&gt;&lt;Year&gt;2010&lt;/Year&gt;&lt;RecNum&gt;214&lt;/RecNum&gt;&lt;DisplayText&gt;&lt;style font="Times New Roman"&gt;[24]&lt;/style&gt;&lt;/DisplayText&gt;&lt;record&gt;&lt;rec-number&gt;214&lt;/rec-number&gt;&lt;foreign-keys&gt;&lt;key app="EN" db-id="efazzp0pwer05cerxzj5ssw1r5xvxtztxs22" timestamp="1308077690"&gt;214&lt;/key&gt;&lt;/foreign-keys&gt;&lt;ref-type name="Journal Article"&gt;17&lt;/ref-type&gt;&lt;contributors&gt;&lt;authors&gt;&lt;author&gt;Qiao, J. W.&lt;/author&gt;&lt;author&gt;Zhang, Y.&lt;/author&gt;&lt;author&gt;Liaw, P. K.&lt;/author&gt;&lt;/authors&gt;&lt;/contributors&gt;&lt;titles&gt;&lt;title&gt;Serrated flow kinetics in a Zr-based bulk metallic glass&lt;/title&gt;&lt;secondary-title&gt;Intermetallics&lt;/secondary-title&gt;&lt;/titles&gt;&lt;periodical&gt;&lt;full-title&gt;Intermetallics&lt;/full-title&gt;&lt;/periodical&gt;&lt;pages&gt;2057-2064&lt;/pages&gt;&lt;volume&gt;18&lt;/volume&gt;&lt;number&gt;11&lt;/number&gt;&lt;dates&gt;&lt;year&gt;2010&lt;/year&gt;&lt;pub-dates&gt;&lt;date&gt;Nov&lt;/date&gt;&lt;/pub-dates&gt;&lt;/dates&gt;&lt;isbn&gt;0966-9795&lt;/isbn&gt;&lt;accession-num&gt;ISI:000282710400007&lt;/accession-num&gt;&lt;urls&gt;&lt;related-urls&gt;&lt;url&gt;&amp;lt;Go to ISI&amp;gt;://000282710400007&lt;/url&gt;&lt;url&gt;http://ac.els-cdn.com.proxy.lib.utk.edu:90/S0966979510002712/1-s2.0-S0966979510002712-main.pdf?_tid=c022c042-6fa1-11e4-96a5-00000aab0f26&amp;amp;acdnat=1416370303_5ad3f23797dfed939eb9ee3001afe2a4&lt;/url&gt;&lt;/related-urls&gt;&lt;/urls&gt;&lt;electronic-resource-num&gt;10.1016/j.intermet.2010.06.013&lt;/electronic-resource-num&gt;&lt;/record&gt;&lt;/Cite&gt;&lt;/EndNote&gt;</w:instrText>
      </w:r>
      <w:r w:rsidR="00C60A77">
        <w:fldChar w:fldCharType="separate"/>
      </w:r>
      <w:r w:rsidR="00277634" w:rsidRPr="00277634">
        <w:rPr>
          <w:rFonts w:ascii="Times New Roman" w:hAnsi="Times New Roman" w:cs="Times New Roman"/>
          <w:noProof/>
        </w:rPr>
        <w:t>[24]</w:t>
      </w:r>
      <w:bookmarkEnd w:id="29"/>
      <w:r w:rsidR="00C60A77">
        <w:fldChar w:fldCharType="end"/>
      </w:r>
    </w:p>
    <w:p w:rsidR="00130776" w:rsidRDefault="00130776" w:rsidP="00102C03">
      <w:pPr>
        <w:spacing w:line="276" w:lineRule="auto"/>
        <w:jc w:val="left"/>
      </w:pPr>
      <w:r>
        <w:br w:type="page"/>
      </w:r>
    </w:p>
    <w:p w:rsidR="002845D6" w:rsidRPr="005E20E3" w:rsidRDefault="002845D6" w:rsidP="00102C03">
      <w:pPr>
        <w:keepNext/>
        <w:spacing w:before="840"/>
        <w:jc w:val="center"/>
        <w:rPr>
          <w:rFonts w:ascii="Times New Roman" w:hAnsi="Times New Roman"/>
        </w:rPr>
      </w:pPr>
      <w:r w:rsidRPr="005E20E3">
        <w:rPr>
          <w:rFonts w:ascii="Times New Roman" w:hAnsi="Times New Roman"/>
          <w:noProof/>
        </w:rPr>
        <w:lastRenderedPageBreak/>
        <w:drawing>
          <wp:inline distT="0" distB="0" distL="0" distR="0" wp14:anchorId="14DAAC43" wp14:editId="240F461B">
            <wp:extent cx="2324532" cy="1814170"/>
            <wp:effectExtent l="0" t="0" r="0" b="0"/>
            <wp:docPr id="19" name="Picture 19" descr="E:\Users\Atran\Documents\UTK Documents\2013.09 NSF Pro\s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Users\Atran\Documents\UTK Documents\2013.09 NSF Pro\sss.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42888" cy="1828496"/>
                    </a:xfrm>
                    <a:prstGeom prst="rect">
                      <a:avLst/>
                    </a:prstGeom>
                    <a:noFill/>
                    <a:ln>
                      <a:noFill/>
                    </a:ln>
                  </pic:spPr>
                </pic:pic>
              </a:graphicData>
            </a:graphic>
          </wp:inline>
        </w:drawing>
      </w:r>
      <w:r w:rsidRPr="005E20E3">
        <w:rPr>
          <w:rFonts w:ascii="Times New Roman" w:hAnsi="Times New Roman"/>
          <w:noProof/>
        </w:rPr>
        <w:drawing>
          <wp:inline distT="0" distB="0" distL="0" distR="0" wp14:anchorId="79014363" wp14:editId="4083150A">
            <wp:extent cx="2838579" cy="1660550"/>
            <wp:effectExtent l="0" t="0" r="0" b="0"/>
            <wp:docPr id="20" name="Picture 20" descr="E:\Users\Atran\Documents\UTK Documents\2013.09 NSF Pro\9-13-2013 7-33-54 P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Users\Atran\Documents\UTK Documents\2013.09 NSF Pro\9-13-2013 7-33-54 PM.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47395" cy="1665707"/>
                    </a:xfrm>
                    <a:prstGeom prst="rect">
                      <a:avLst/>
                    </a:prstGeom>
                    <a:noFill/>
                    <a:ln>
                      <a:noFill/>
                    </a:ln>
                  </pic:spPr>
                </pic:pic>
              </a:graphicData>
            </a:graphic>
          </wp:inline>
        </w:drawing>
      </w:r>
      <w:r w:rsidRPr="005E20E3">
        <w:rPr>
          <w:rFonts w:ascii="Times New Roman" w:eastAsia="Times New Roman" w:hAnsi="Times New Roman"/>
          <w:snapToGrid w:val="0"/>
          <w:color w:val="000000"/>
          <w:w w:val="0"/>
          <w:u w:color="000000"/>
          <w:bdr w:val="none" w:sz="0" w:space="0" w:color="000000"/>
          <w:shd w:val="clear" w:color="000000" w:fill="000000"/>
        </w:rPr>
        <w:t xml:space="preserve"> </w:t>
      </w:r>
    </w:p>
    <w:p w:rsidR="00954397" w:rsidRDefault="002845D6" w:rsidP="00102C03">
      <w:pPr>
        <w:pStyle w:val="Caption"/>
      </w:pPr>
      <w:bookmarkStart w:id="30" w:name="_Ref366866045"/>
      <w:bookmarkStart w:id="31" w:name="_Toc407967930"/>
      <w:proofErr w:type="gramStart"/>
      <w:r w:rsidRPr="005E20E3">
        <w:t>Fig</w:t>
      </w:r>
      <w:r>
        <w:t>ure</w:t>
      </w:r>
      <w:r w:rsidRPr="005E20E3">
        <w:t xml:space="preserve"> </w:t>
      </w:r>
      <w:fldSimple w:instr=" SEQ Figure \* ARABIC ">
        <w:r w:rsidR="0094577A">
          <w:rPr>
            <w:noProof/>
          </w:rPr>
          <w:t>2</w:t>
        </w:r>
      </w:fldSimple>
      <w:bookmarkEnd w:id="30"/>
      <w:r w:rsidRPr="005E20E3">
        <w:t>.</w:t>
      </w:r>
      <w:proofErr w:type="gramEnd"/>
      <w:r w:rsidRPr="005E20E3">
        <w:t xml:space="preserve"> </w:t>
      </w:r>
      <w:r w:rsidRPr="00093274">
        <w:t>Sample</w:t>
      </w:r>
      <w:r w:rsidRPr="005E20E3">
        <w:t>-size effects on (a) Ti</w:t>
      </w:r>
      <w:r w:rsidRPr="005E20E3">
        <w:rPr>
          <w:vertAlign w:val="subscript"/>
        </w:rPr>
        <w:t>40</w:t>
      </w:r>
      <w:r w:rsidRPr="005E20E3">
        <w:t>Zr</w:t>
      </w:r>
      <w:r w:rsidRPr="005E20E3">
        <w:rPr>
          <w:vertAlign w:val="subscript"/>
        </w:rPr>
        <w:t>25</w:t>
      </w:r>
      <w:r w:rsidRPr="005E20E3">
        <w:t>Cu</w:t>
      </w:r>
      <w:r w:rsidRPr="005E20E3">
        <w:rPr>
          <w:vertAlign w:val="subscript"/>
        </w:rPr>
        <w:t>12</w:t>
      </w:r>
      <w:r w:rsidRPr="005E20E3">
        <w:t>Ni</w:t>
      </w:r>
      <w:r w:rsidRPr="005E20E3">
        <w:rPr>
          <w:vertAlign w:val="subscript"/>
        </w:rPr>
        <w:t>3</w:t>
      </w:r>
      <w:r w:rsidRPr="005E20E3">
        <w:t>Be</w:t>
      </w:r>
      <w:r w:rsidRPr="005E20E3">
        <w:rPr>
          <w:vertAlign w:val="subscript"/>
        </w:rPr>
        <w:t>20</w:t>
      </w:r>
      <w:r w:rsidRPr="005E20E3">
        <w:t xml:space="preserve"> </w:t>
      </w:r>
      <w:r w:rsidRPr="005E20E3">
        <w:fldChar w:fldCharType="begin"/>
      </w:r>
      <w:r w:rsidR="00277634">
        <w:instrText xml:space="preserve"> ADDIN EN.CITE &lt;EndNote&gt;&lt;Cite&gt;&lt;Author&gt;Gu&lt;/Author&gt;&lt;Year&gt;2010&lt;/Year&gt;&lt;RecNum&gt;598&lt;/RecNum&gt;&lt;DisplayText&gt;&lt;style font="Times New Roman"&gt;[83]&lt;/style&gt;&lt;/DisplayText&gt;&lt;record&gt;&lt;rec-number&gt;598&lt;/rec-number&gt;&lt;foreign-keys&gt;&lt;key app="EN" db-id="efazzp0pwer05cerxzj5ssw1r5xvxtztxs22" timestamp="1334473165"&gt;598&lt;/key&gt;&lt;/foreign-keys&gt;&lt;ref-type name="Journal Article"&gt;17&lt;/ref-type&gt;&lt;contributors&gt;&lt;authors&gt;&lt;author&gt;Gu, X. J.&lt;/author&gt;&lt;author&gt;Poon, S. J.&lt;/author&gt;&lt;author&gt;Shiflet, G. J.&lt;/author&gt;&lt;author&gt;Lewandowski, J. J.&lt;/author&gt;&lt;/authors&gt;&lt;/contributors&gt;&lt;titles&gt;&lt;title&gt;Compressive plasticity and toughness of a Ti-based bulk metallic glass&lt;/title&gt;&lt;secondary-title&gt;Acta Materialia&lt;/secondary-title&gt;&lt;/titles&gt;&lt;periodical&gt;&lt;full-title&gt;Acta Materialia&lt;/full-title&gt;&lt;abbr-1&gt;Acta Mater.&lt;/abbr-1&gt;&lt;abbr-2&gt;Acta Mater.&lt;/abbr-2&gt;&lt;/periodical&gt;&lt;pages&gt;1708-1720&lt;/pages&gt;&lt;volume&gt;58&lt;/volume&gt;&lt;number&gt;5&lt;/number&gt;&lt;dates&gt;&lt;year&gt;2010&lt;/year&gt;&lt;pub-dates&gt;&lt;date&gt;Mar&lt;/date&gt;&lt;/pub-dates&gt;&lt;/dates&gt;&lt;isbn&gt;1359-6454&lt;/isbn&gt;&lt;accession-num&gt;WOS:000274931200023&lt;/accession-num&gt;&lt;urls&gt;&lt;related-urls&gt;&lt;url&gt;&amp;lt;Go to ISI&amp;gt;://WOS:000274931200023&lt;/url&gt;&lt;/related-urls&gt;&lt;/urls&gt;&lt;electronic-resource-num&gt;10.1016/j.actamat.2009.11.013&lt;/electronic-resource-num&gt;&lt;/record&gt;&lt;/Cite&gt;&lt;/EndNote&gt;</w:instrText>
      </w:r>
      <w:r w:rsidRPr="005E20E3">
        <w:fldChar w:fldCharType="separate"/>
      </w:r>
      <w:r w:rsidR="00277634" w:rsidRPr="00277634">
        <w:rPr>
          <w:rFonts w:ascii="Times New Roman" w:hAnsi="Times New Roman" w:cs="Times New Roman"/>
          <w:noProof/>
        </w:rPr>
        <w:t>[83]</w:t>
      </w:r>
      <w:r w:rsidRPr="005E20E3">
        <w:fldChar w:fldCharType="end"/>
      </w:r>
      <w:r w:rsidRPr="005E20E3">
        <w:t xml:space="preserve"> and (b) Zr</w:t>
      </w:r>
      <w:r w:rsidRPr="005E20E3">
        <w:rPr>
          <w:vertAlign w:val="subscript"/>
        </w:rPr>
        <w:t>64.13</w:t>
      </w:r>
      <w:r w:rsidRPr="005E20E3">
        <w:t>Cu</w:t>
      </w:r>
      <w:r w:rsidRPr="005E20E3">
        <w:rPr>
          <w:vertAlign w:val="subscript"/>
        </w:rPr>
        <w:t>15.75</w:t>
      </w:r>
      <w:r w:rsidRPr="005E20E3">
        <w:t>Ni</w:t>
      </w:r>
      <w:r w:rsidRPr="005E20E3">
        <w:rPr>
          <w:vertAlign w:val="subscript"/>
        </w:rPr>
        <w:t>10.12</w:t>
      </w:r>
      <w:r w:rsidRPr="005E20E3">
        <w:t>Al</w:t>
      </w:r>
      <w:r w:rsidRPr="005E20E3">
        <w:rPr>
          <w:vertAlign w:val="subscript"/>
        </w:rPr>
        <w:t>10</w:t>
      </w:r>
      <w:r w:rsidRPr="005E20E3">
        <w:t xml:space="preserve"> BMGs </w:t>
      </w:r>
      <w:r w:rsidRPr="005E20E3">
        <w:fldChar w:fldCharType="begin"/>
      </w:r>
      <w:r w:rsidR="00277634">
        <w:instrText xml:space="preserve"> ADDIN EN.CITE &lt;EndNote&gt;&lt;Cite&gt;&lt;Author&gt;Han&lt;/Author&gt;&lt;Year&gt;2009&lt;/Year&gt;&lt;RecNum&gt;1506&lt;/RecNum&gt;&lt;DisplayText&gt;&lt;style font="Times New Roman"&gt;[84]&lt;/style&gt;&lt;/DisplayText&gt;&lt;record&gt;&lt;rec-number&gt;1506&lt;/rec-number&gt;&lt;foreign-keys&gt;&lt;key app="EN" db-id="efazzp0pwer05cerxzj5ssw1r5xvxtztxs22" timestamp="1379115086"&gt;1506&lt;/key&gt;&lt;/foreign-keys&gt;&lt;ref-type name="Journal Article"&gt;17&lt;/ref-type&gt;&lt;contributors&gt;&lt;authors&gt;&lt;author&gt;Han, Z.&lt;/author&gt;&lt;author&gt;Wu, W. F.&lt;/author&gt;&lt;author&gt;Li, Y.&lt;/author&gt;&lt;author&gt;Wei, Y. J.&lt;/author&gt;&lt;author&gt;Gao, H. J.&lt;/author&gt;&lt;/authors&gt;&lt;/contributors&gt;&lt;titles&gt;&lt;title&gt;An instability index of shear band for plasticity in metallic glasses&lt;/title&gt;&lt;secondary-title&gt;Acta Materialia&lt;/secondary-title&gt;&lt;/titles&gt;&lt;periodical&gt;&lt;full-title&gt;Acta Materialia&lt;/full-title&gt;&lt;abbr-1&gt;Acta Mater.&lt;/abbr-1&gt;&lt;abbr-2&gt;Acta Mater.&lt;/abbr-2&gt;&lt;/periodical&gt;&lt;pages&gt;1367-1372&lt;/pages&gt;&lt;volume&gt;57&lt;/volume&gt;&lt;number&gt;5&lt;/number&gt;&lt;keywords&gt;&lt;keyword&gt;Metallic glasses&lt;/keyword&gt;&lt;keyword&gt;Shear-band instability index&lt;/keyword&gt;&lt;keyword&gt;Plasticity&lt;/keyword&gt;&lt;keyword&gt;Size effect&lt;/keyword&gt;&lt;keyword&gt;Machine stiffness&lt;/keyword&gt;&lt;/keywords&gt;&lt;dates&gt;&lt;year&gt;2009&lt;/year&gt;&lt;pub-dates&gt;&lt;date&gt;3//&lt;/date&gt;&lt;/pub-dates&gt;&lt;/dates&gt;&lt;isbn&gt;1359-6454&lt;/isbn&gt;&lt;urls&gt;&lt;related-urls&gt;&lt;url&gt;http://www.sciencedirect.com/science/article/pii/S1359645408008264&lt;/url&gt;&lt;/related-urls&gt;&lt;/urls&gt;&lt;electronic-resource-num&gt;http://dx.doi.org/10.1016/j.actamat.2008.11.018&lt;/electronic-resource-num&gt;&lt;/record&gt;&lt;/Cite&gt;&lt;/EndNote&gt;</w:instrText>
      </w:r>
      <w:r w:rsidRPr="005E20E3">
        <w:fldChar w:fldCharType="separate"/>
      </w:r>
      <w:r w:rsidR="00277634" w:rsidRPr="00277634">
        <w:rPr>
          <w:rFonts w:ascii="Times New Roman" w:hAnsi="Times New Roman" w:cs="Times New Roman"/>
          <w:noProof/>
        </w:rPr>
        <w:t>[84]</w:t>
      </w:r>
      <w:bookmarkEnd w:id="31"/>
      <w:r w:rsidRPr="005E20E3">
        <w:fldChar w:fldCharType="end"/>
      </w:r>
      <w:r w:rsidR="00954397">
        <w:br w:type="page"/>
      </w:r>
    </w:p>
    <w:p w:rsidR="00954397" w:rsidRPr="00264C76" w:rsidRDefault="00C42BC9" w:rsidP="00102C03">
      <w:pPr>
        <w:pStyle w:val="Heading3"/>
      </w:pPr>
      <w:bookmarkStart w:id="32" w:name="_Toc407968588"/>
      <w:r>
        <w:lastRenderedPageBreak/>
        <w:t>Temperature</w:t>
      </w:r>
      <w:r w:rsidR="00954397">
        <w:t xml:space="preserve"> effects</w:t>
      </w:r>
      <w:bookmarkEnd w:id="32"/>
    </w:p>
    <w:p w:rsidR="00954397" w:rsidRPr="005E20E3" w:rsidRDefault="00954397" w:rsidP="00102C03">
      <w:pPr>
        <w:ind w:firstLine="720"/>
        <w:rPr>
          <w:rFonts w:ascii="Times New Roman" w:hAnsi="Times New Roman"/>
        </w:rPr>
      </w:pPr>
      <w:r w:rsidRPr="005E20E3">
        <w:rPr>
          <w:rFonts w:ascii="Times New Roman" w:hAnsi="Times New Roman"/>
        </w:rPr>
        <w:t xml:space="preserve">Temperature can affect the mechanical behavior of BMGs dramatically, including the yield strength, failure strength, brittle-to-ductile transition, and shear-band patterns, as reported in the previous work </w:t>
      </w:r>
      <w:r w:rsidRPr="005E20E3">
        <w:rPr>
          <w:rFonts w:ascii="Times New Roman" w:hAnsi="Times New Roman"/>
        </w:rPr>
        <w:fldChar w:fldCharType="begin">
          <w:fldData xml:space="preserve">PEVuZE5vdGU+PENpdGU+PEF1dGhvcj5KaWFuZzwvQXV0aG9yPjxZZWFyPjIwMDY8L1llYXI+PFJl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</w:fldData>
        </w:fldChar>
      </w:r>
      <w:r w:rsidR="00277634">
        <w:rPr>
          <w:rFonts w:ascii="Times New Roman" w:hAnsi="Times New Roman"/>
        </w:rPr>
        <w:instrText xml:space="preserve"> ADDIN EN.CITE </w:instrText>
      </w:r>
      <w:r w:rsidR="00277634">
        <w:rPr>
          <w:rFonts w:ascii="Times New Roman" w:hAnsi="Times New Roman"/>
        </w:rPr>
        <w:fldChar w:fldCharType="begin">
          <w:fldData xml:space="preserve">PEVuZE5vdGU+PENpdGU+PEF1dGhvcj5KaWFuZzwvQXV0aG9yPjxZZWFyPjIwMDY8L1llYXI+PFJl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</w:fldData>
        </w:fldChar>
      </w:r>
      <w:r w:rsidR="00277634">
        <w:rPr>
          <w:rFonts w:ascii="Times New Roman" w:hAnsi="Times New Roman"/>
        </w:rPr>
        <w:instrText xml:space="preserve"> ADDIN EN.CITE.DATA </w:instrText>
      </w:r>
      <w:r w:rsidR="00277634">
        <w:rPr>
          <w:rFonts w:ascii="Times New Roman" w:hAnsi="Times New Roman"/>
        </w:rPr>
      </w:r>
      <w:r w:rsidR="00277634">
        <w:rPr>
          <w:rFonts w:ascii="Times New Roman" w:hAnsi="Times New Roman"/>
        </w:rPr>
        <w:fldChar w:fldCharType="end"/>
      </w:r>
      <w:r w:rsidRPr="005E20E3">
        <w:rPr>
          <w:rFonts w:ascii="Times New Roman" w:hAnsi="Times New Roman"/>
        </w:rPr>
      </w:r>
      <w:r w:rsidRPr="005E20E3">
        <w:rPr>
          <w:rFonts w:ascii="Times New Roman" w:hAnsi="Times New Roman"/>
        </w:rPr>
        <w:fldChar w:fldCharType="separate"/>
      </w:r>
      <w:r w:rsidR="00277634" w:rsidRPr="00277634">
        <w:rPr>
          <w:rFonts w:ascii="Times New Roman" w:hAnsi="Times New Roman" w:cs="Times New Roman"/>
          <w:noProof/>
        </w:rPr>
        <w:t>[86-92]</w:t>
      </w:r>
      <w:r w:rsidRPr="005E20E3">
        <w:rPr>
          <w:rFonts w:ascii="Times New Roman" w:hAnsi="Times New Roman"/>
        </w:rPr>
        <w:fldChar w:fldCharType="end"/>
      </w:r>
      <w:r w:rsidRPr="005E20E3">
        <w:rPr>
          <w:rFonts w:ascii="Times New Roman" w:hAnsi="Times New Roman"/>
        </w:rPr>
        <w:t xml:space="preserve">, At cryogenic and elevated temperatures, the shear plasticity in the compression experiment increases largely, and more plastic strains will be obtained than the case in room temperature </w:t>
      </w:r>
      <w:r w:rsidRPr="005E20E3">
        <w:rPr>
          <w:rFonts w:ascii="Times New Roman" w:hAnsi="Times New Roman"/>
        </w:rPr>
        <w:fldChar w:fldCharType="begin">
          <w:fldData xml:space="preserve">PEVuZE5vdGU+PENpdGU+PEF1dGhvcj5MdTwvQXV0aG9yPjxZZWFyPjIwMDM8L1llYXI+PFJlY051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</w:fldData>
        </w:fldChar>
      </w:r>
      <w:r w:rsidR="00277634">
        <w:rPr>
          <w:rFonts w:ascii="Times New Roman" w:hAnsi="Times New Roman"/>
        </w:rPr>
        <w:instrText xml:space="preserve"> ADDIN EN.CITE </w:instrText>
      </w:r>
      <w:r w:rsidR="00277634">
        <w:rPr>
          <w:rFonts w:ascii="Times New Roman" w:hAnsi="Times New Roman"/>
        </w:rPr>
        <w:fldChar w:fldCharType="begin">
          <w:fldData xml:space="preserve">PEVuZE5vdGU+PENpdGU+PEF1dGhvcj5MdTwvQXV0aG9yPjxZZWFyPjIwMDM8L1llYXI+PFJlY051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</w:fldData>
        </w:fldChar>
      </w:r>
      <w:r w:rsidR="00277634">
        <w:rPr>
          <w:rFonts w:ascii="Times New Roman" w:hAnsi="Times New Roman"/>
        </w:rPr>
        <w:instrText xml:space="preserve"> ADDIN EN.CITE.DATA </w:instrText>
      </w:r>
      <w:r w:rsidR="00277634">
        <w:rPr>
          <w:rFonts w:ascii="Times New Roman" w:hAnsi="Times New Roman"/>
        </w:rPr>
      </w:r>
      <w:r w:rsidR="00277634">
        <w:rPr>
          <w:rFonts w:ascii="Times New Roman" w:hAnsi="Times New Roman"/>
        </w:rPr>
        <w:fldChar w:fldCharType="end"/>
      </w:r>
      <w:r w:rsidRPr="005E20E3">
        <w:rPr>
          <w:rFonts w:ascii="Times New Roman" w:hAnsi="Times New Roman"/>
        </w:rPr>
      </w:r>
      <w:r w:rsidRPr="005E20E3">
        <w:rPr>
          <w:rFonts w:ascii="Times New Roman" w:hAnsi="Times New Roman"/>
        </w:rPr>
        <w:fldChar w:fldCharType="separate"/>
      </w:r>
      <w:r w:rsidR="00277634" w:rsidRPr="00277634">
        <w:rPr>
          <w:rFonts w:ascii="Times New Roman" w:hAnsi="Times New Roman" w:cs="Times New Roman"/>
          <w:noProof/>
        </w:rPr>
        <w:t>[89, 92]</w:t>
      </w:r>
      <w:r w:rsidRPr="005E20E3">
        <w:rPr>
          <w:rFonts w:ascii="Times New Roman" w:hAnsi="Times New Roman"/>
        </w:rPr>
        <w:fldChar w:fldCharType="end"/>
      </w:r>
      <w:r w:rsidRPr="005E20E3">
        <w:rPr>
          <w:rFonts w:ascii="Times New Roman" w:hAnsi="Times New Roman"/>
        </w:rPr>
        <w:t xml:space="preserve">. However, serrations in the flow curves disappear at temperatures well below or above room temperature </w:t>
      </w:r>
      <w:r w:rsidRPr="005E20E3">
        <w:rPr>
          <w:rFonts w:ascii="Times New Roman" w:hAnsi="Times New Roman"/>
        </w:rPr>
        <w:fldChar w:fldCharType="begin">
          <w:fldData xml:space="preserve">PEVuZE5vdGU+PENpdGU+PEF1dGhvcj5EYWxsYSBUb3JyZTwvQXV0aG9yPjxZZWFyPjIwMDc8L1ll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</w:fldData>
        </w:fldChar>
      </w:r>
      <w:r w:rsidR="00277634">
        <w:rPr>
          <w:rFonts w:ascii="Times New Roman" w:hAnsi="Times New Roman"/>
        </w:rPr>
        <w:instrText xml:space="preserve"> ADDIN EN.CITE </w:instrText>
      </w:r>
      <w:r w:rsidR="00277634">
        <w:rPr>
          <w:rFonts w:ascii="Times New Roman" w:hAnsi="Times New Roman"/>
        </w:rPr>
        <w:fldChar w:fldCharType="begin">
          <w:fldData xml:space="preserve">PEVuZE5vdGU+PENpdGU+PEF1dGhvcj5EYWxsYSBUb3JyZTwvQXV0aG9yPjxZZWFyPjIwMDc8L1ll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</w:fldData>
        </w:fldChar>
      </w:r>
      <w:r w:rsidR="00277634">
        <w:rPr>
          <w:rFonts w:ascii="Times New Roman" w:hAnsi="Times New Roman"/>
        </w:rPr>
        <w:instrText xml:space="preserve"> ADDIN EN.CITE.DATA </w:instrText>
      </w:r>
      <w:r w:rsidR="00277634">
        <w:rPr>
          <w:rFonts w:ascii="Times New Roman" w:hAnsi="Times New Roman"/>
        </w:rPr>
      </w:r>
      <w:r w:rsidR="00277634">
        <w:rPr>
          <w:rFonts w:ascii="Times New Roman" w:hAnsi="Times New Roman"/>
        </w:rPr>
        <w:fldChar w:fldCharType="end"/>
      </w:r>
      <w:r w:rsidRPr="005E20E3">
        <w:rPr>
          <w:rFonts w:ascii="Times New Roman" w:hAnsi="Times New Roman"/>
        </w:rPr>
      </w:r>
      <w:r w:rsidRPr="005E20E3">
        <w:rPr>
          <w:rFonts w:ascii="Times New Roman" w:hAnsi="Times New Roman"/>
        </w:rPr>
        <w:fldChar w:fldCharType="separate"/>
      </w:r>
      <w:r w:rsidR="00277634" w:rsidRPr="00277634">
        <w:rPr>
          <w:rFonts w:ascii="Times New Roman" w:hAnsi="Times New Roman" w:cs="Times New Roman"/>
          <w:noProof/>
        </w:rPr>
        <w:t>[90, 91]</w:t>
      </w:r>
      <w:r w:rsidRPr="005E20E3">
        <w:rPr>
          <w:rFonts w:ascii="Times New Roman" w:hAnsi="Times New Roman"/>
        </w:rPr>
        <w:fldChar w:fldCharType="end"/>
      </w:r>
      <w:r w:rsidRPr="005E20E3">
        <w:rPr>
          <w:rFonts w:ascii="Times New Roman" w:hAnsi="Times New Roman"/>
        </w:rPr>
        <w:t xml:space="preserve">. This trend implies that the deformation mechanism may change under different temperature regions. </w:t>
      </w:r>
    </w:p>
    <w:p w:rsidR="00954397" w:rsidRPr="005E20E3" w:rsidRDefault="00954397" w:rsidP="00102C03">
      <w:pPr>
        <w:ind w:firstLine="720"/>
        <w:rPr>
          <w:rFonts w:ascii="Times New Roman" w:hAnsi="Times New Roman"/>
        </w:rPr>
      </w:pPr>
      <w:r w:rsidRPr="005E20E3">
        <w:rPr>
          <w:rFonts w:ascii="Times New Roman" w:hAnsi="Times New Roman"/>
        </w:rPr>
        <w:fldChar w:fldCharType="begin"/>
      </w:r>
      <w:r w:rsidRPr="005E20E3">
        <w:rPr>
          <w:rFonts w:ascii="Times New Roman" w:hAnsi="Times New Roman"/>
        </w:rPr>
        <w:instrText xml:space="preserve"> REF _Ref366842361 \h  \* MERGEFORMAT </w:instrText>
      </w:r>
      <w:r w:rsidRPr="005E20E3">
        <w:rPr>
          <w:rFonts w:ascii="Times New Roman" w:hAnsi="Times New Roman"/>
        </w:rPr>
      </w:r>
      <w:r w:rsidRPr="005E20E3">
        <w:rPr>
          <w:rFonts w:ascii="Times New Roman" w:hAnsi="Times New Roman"/>
        </w:rPr>
        <w:fldChar w:fldCharType="separate"/>
      </w:r>
      <w:r w:rsidR="0094577A" w:rsidRPr="0094577A">
        <w:rPr>
          <w:rFonts w:ascii="Times New Roman" w:hAnsi="Times New Roman"/>
        </w:rPr>
        <w:t xml:space="preserve">Figure </w:t>
      </w:r>
      <w:r w:rsidR="0094577A" w:rsidRPr="0094577A">
        <w:rPr>
          <w:rFonts w:ascii="Times New Roman" w:hAnsi="Times New Roman"/>
          <w:noProof/>
        </w:rPr>
        <w:t>3</w:t>
      </w:r>
      <w:r w:rsidRPr="005E20E3">
        <w:rPr>
          <w:rFonts w:ascii="Times New Roman" w:hAnsi="Times New Roman"/>
        </w:rPr>
        <w:fldChar w:fldCharType="end"/>
      </w:r>
      <w:r w:rsidRPr="005E20E3">
        <w:rPr>
          <w:rFonts w:ascii="Times New Roman" w:hAnsi="Times New Roman"/>
        </w:rPr>
        <w:t xml:space="preserve"> shows the stress-strain curves of the Au</w:t>
      </w:r>
      <w:r w:rsidRPr="005E20E3">
        <w:rPr>
          <w:rFonts w:ascii="Times New Roman" w:hAnsi="Times New Roman"/>
          <w:vertAlign w:val="subscript"/>
        </w:rPr>
        <w:t>65</w:t>
      </w:r>
      <w:r w:rsidRPr="005E20E3">
        <w:rPr>
          <w:rFonts w:ascii="Times New Roman" w:hAnsi="Times New Roman"/>
        </w:rPr>
        <w:t>Cu</w:t>
      </w:r>
      <w:r w:rsidRPr="005E20E3">
        <w:rPr>
          <w:rFonts w:ascii="Times New Roman" w:hAnsi="Times New Roman"/>
          <w:vertAlign w:val="subscript"/>
        </w:rPr>
        <w:t>10.5</w:t>
      </w:r>
      <w:r w:rsidRPr="005E20E3">
        <w:rPr>
          <w:rFonts w:ascii="Times New Roman" w:hAnsi="Times New Roman"/>
        </w:rPr>
        <w:t>Si</w:t>
      </w:r>
      <w:r w:rsidRPr="005E20E3">
        <w:rPr>
          <w:rFonts w:ascii="Times New Roman" w:hAnsi="Times New Roman"/>
          <w:vertAlign w:val="subscript"/>
        </w:rPr>
        <w:t>17</w:t>
      </w:r>
      <w:r w:rsidRPr="005E20E3">
        <w:rPr>
          <w:rFonts w:ascii="Times New Roman" w:hAnsi="Times New Roman"/>
        </w:rPr>
        <w:t>Ag</w:t>
      </w:r>
      <w:r w:rsidRPr="005E20E3">
        <w:rPr>
          <w:rFonts w:ascii="Times New Roman" w:hAnsi="Times New Roman"/>
          <w:vertAlign w:val="subscript"/>
        </w:rPr>
        <w:t>7.5</w:t>
      </w:r>
      <w:r w:rsidRPr="005E20E3">
        <w:rPr>
          <w:rFonts w:ascii="Times New Roman" w:hAnsi="Times New Roman"/>
        </w:rPr>
        <w:t xml:space="preserve"> and Ni</w:t>
      </w:r>
      <w:r w:rsidRPr="005E20E3">
        <w:rPr>
          <w:rFonts w:ascii="Times New Roman" w:hAnsi="Times New Roman"/>
          <w:vertAlign w:val="subscript"/>
        </w:rPr>
        <w:t>60</w:t>
      </w:r>
      <w:r w:rsidRPr="005E20E3">
        <w:rPr>
          <w:rFonts w:ascii="Times New Roman" w:hAnsi="Times New Roman"/>
        </w:rPr>
        <w:t>Pd</w:t>
      </w:r>
      <w:r w:rsidRPr="005E20E3">
        <w:rPr>
          <w:rFonts w:ascii="Times New Roman" w:hAnsi="Times New Roman"/>
          <w:vertAlign w:val="subscript"/>
        </w:rPr>
        <w:t>20</w:t>
      </w:r>
      <w:r w:rsidRPr="005E20E3">
        <w:rPr>
          <w:rFonts w:ascii="Times New Roman" w:hAnsi="Times New Roman"/>
        </w:rPr>
        <w:t>P</w:t>
      </w:r>
      <w:r w:rsidRPr="005E20E3">
        <w:rPr>
          <w:rFonts w:ascii="Times New Roman" w:hAnsi="Times New Roman"/>
          <w:vertAlign w:val="subscript"/>
        </w:rPr>
        <w:t>17</w:t>
      </w:r>
      <w:r w:rsidRPr="005E20E3">
        <w:rPr>
          <w:rFonts w:ascii="Times New Roman" w:hAnsi="Times New Roman"/>
        </w:rPr>
        <w:t>B</w:t>
      </w:r>
      <w:r w:rsidRPr="005E20E3">
        <w:rPr>
          <w:rFonts w:ascii="Times New Roman" w:hAnsi="Times New Roman"/>
          <w:vertAlign w:val="subscript"/>
        </w:rPr>
        <w:t>3</w:t>
      </w:r>
      <w:r w:rsidRPr="005E20E3">
        <w:rPr>
          <w:rFonts w:ascii="Times New Roman" w:hAnsi="Times New Roman"/>
        </w:rPr>
        <w:t xml:space="preserve"> (at</w:t>
      </w:r>
      <w:proofErr w:type="gramStart"/>
      <w:r w:rsidRPr="005E20E3">
        <w:rPr>
          <w:rFonts w:ascii="Times New Roman" w:hAnsi="Times New Roman"/>
        </w:rPr>
        <w:t>.%</w:t>
      </w:r>
      <w:proofErr w:type="gramEnd"/>
      <w:r w:rsidRPr="005E20E3">
        <w:rPr>
          <w:rFonts w:ascii="Times New Roman" w:hAnsi="Times New Roman"/>
        </w:rPr>
        <w:t xml:space="preserve">) BMGs </w:t>
      </w:r>
      <w:r w:rsidRPr="005E20E3">
        <w:rPr>
          <w:rFonts w:ascii="Times New Roman" w:hAnsi="Times New Roman"/>
        </w:rPr>
        <w:fldChar w:fldCharType="begin">
          <w:fldData xml:space="preserve">PEVuZE5vdGU+PENpdGU+PEF1dGhvcj5QYW48L0F1dGhvcj48WWVhcj4yMDExPC9ZZWFyPjxSZWNO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=
</w:fldData>
        </w:fldChar>
      </w:r>
      <w:r w:rsidR="00277634">
        <w:rPr>
          <w:rFonts w:ascii="Times New Roman" w:hAnsi="Times New Roman"/>
        </w:rPr>
        <w:instrText xml:space="preserve"> ADDIN EN.CITE </w:instrText>
      </w:r>
      <w:r w:rsidR="00277634">
        <w:rPr>
          <w:rFonts w:ascii="Times New Roman" w:hAnsi="Times New Roman"/>
        </w:rPr>
        <w:fldChar w:fldCharType="begin">
          <w:fldData xml:space="preserve">PEVuZE5vdGU+PENpdGU+PEF1dGhvcj5QYW48L0F1dGhvcj48WWVhcj4yMDExPC9ZZWFyPjxSZWNO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=
</w:fldData>
        </w:fldChar>
      </w:r>
      <w:r w:rsidR="00277634">
        <w:rPr>
          <w:rFonts w:ascii="Times New Roman" w:hAnsi="Times New Roman"/>
        </w:rPr>
        <w:instrText xml:space="preserve"> ADDIN EN.CITE.DATA </w:instrText>
      </w:r>
      <w:r w:rsidR="00277634">
        <w:rPr>
          <w:rFonts w:ascii="Times New Roman" w:hAnsi="Times New Roman"/>
        </w:rPr>
      </w:r>
      <w:r w:rsidR="00277634">
        <w:rPr>
          <w:rFonts w:ascii="Times New Roman" w:hAnsi="Times New Roman"/>
        </w:rPr>
        <w:fldChar w:fldCharType="end"/>
      </w:r>
      <w:r w:rsidRPr="005E20E3">
        <w:rPr>
          <w:rFonts w:ascii="Times New Roman" w:hAnsi="Times New Roman"/>
        </w:rPr>
      </w:r>
      <w:r w:rsidRPr="005E20E3">
        <w:rPr>
          <w:rFonts w:ascii="Times New Roman" w:hAnsi="Times New Roman"/>
        </w:rPr>
        <w:fldChar w:fldCharType="separate"/>
      </w:r>
      <w:r w:rsidR="00277634" w:rsidRPr="00277634">
        <w:rPr>
          <w:rFonts w:ascii="Times New Roman" w:hAnsi="Times New Roman" w:cs="Times New Roman"/>
          <w:noProof/>
        </w:rPr>
        <w:t>[87, 88]</w:t>
      </w:r>
      <w:r w:rsidRPr="005E20E3">
        <w:rPr>
          <w:rFonts w:ascii="Times New Roman" w:hAnsi="Times New Roman"/>
        </w:rPr>
        <w:fldChar w:fldCharType="end"/>
      </w:r>
      <w:r w:rsidRPr="005E20E3">
        <w:rPr>
          <w:rFonts w:ascii="Times New Roman" w:hAnsi="Times New Roman"/>
        </w:rPr>
        <w:t>, respectively, and stress-time curves of the Zr</w:t>
      </w:r>
      <w:r w:rsidRPr="005E20E3">
        <w:rPr>
          <w:rFonts w:ascii="Times New Roman" w:hAnsi="Times New Roman"/>
          <w:vertAlign w:val="subscript"/>
        </w:rPr>
        <w:t>52.5</w:t>
      </w:r>
      <w:r w:rsidRPr="005E20E3">
        <w:rPr>
          <w:rFonts w:ascii="Times New Roman" w:hAnsi="Times New Roman"/>
        </w:rPr>
        <w:t>Cu</w:t>
      </w:r>
      <w:r w:rsidRPr="005E20E3">
        <w:rPr>
          <w:rFonts w:ascii="Times New Roman" w:hAnsi="Times New Roman"/>
          <w:vertAlign w:val="subscript"/>
        </w:rPr>
        <w:t>17.9</w:t>
      </w:r>
      <w:r w:rsidRPr="005E20E3">
        <w:rPr>
          <w:rFonts w:ascii="Times New Roman" w:hAnsi="Times New Roman"/>
        </w:rPr>
        <w:t>Ni</w:t>
      </w:r>
      <w:r w:rsidRPr="005E20E3">
        <w:rPr>
          <w:rFonts w:ascii="Times New Roman" w:hAnsi="Times New Roman"/>
          <w:vertAlign w:val="subscript"/>
        </w:rPr>
        <w:t>14.6</w:t>
      </w:r>
      <w:r w:rsidRPr="005E20E3">
        <w:rPr>
          <w:rFonts w:ascii="Times New Roman" w:hAnsi="Times New Roman"/>
        </w:rPr>
        <w:t>Al</w:t>
      </w:r>
      <w:r w:rsidRPr="005E20E3">
        <w:rPr>
          <w:rFonts w:ascii="Times New Roman" w:hAnsi="Times New Roman"/>
          <w:vertAlign w:val="subscript"/>
        </w:rPr>
        <w:t>10.0</w:t>
      </w:r>
      <w:r w:rsidRPr="005E20E3">
        <w:rPr>
          <w:rFonts w:ascii="Times New Roman" w:hAnsi="Times New Roman"/>
        </w:rPr>
        <w:t>Ti</w:t>
      </w:r>
      <w:r w:rsidRPr="005E20E3">
        <w:rPr>
          <w:rFonts w:ascii="Times New Roman" w:hAnsi="Times New Roman"/>
          <w:vertAlign w:val="subscript"/>
        </w:rPr>
        <w:t>5.0</w:t>
      </w:r>
      <w:r w:rsidRPr="005E20E3">
        <w:rPr>
          <w:rFonts w:ascii="Times New Roman" w:hAnsi="Times New Roman"/>
        </w:rPr>
        <w:t xml:space="preserve"> (at</w:t>
      </w:r>
      <w:proofErr w:type="gramStart"/>
      <w:r w:rsidRPr="005E20E3">
        <w:rPr>
          <w:rFonts w:ascii="Times New Roman" w:hAnsi="Times New Roman"/>
        </w:rPr>
        <w:t>.%</w:t>
      </w:r>
      <w:proofErr w:type="gramEnd"/>
      <w:r w:rsidRPr="005E20E3">
        <w:rPr>
          <w:rFonts w:ascii="Times New Roman" w:hAnsi="Times New Roman"/>
        </w:rPr>
        <w:t xml:space="preserve">) BMG </w:t>
      </w:r>
      <w:r w:rsidRPr="005E20E3">
        <w:rPr>
          <w:rFonts w:ascii="Times New Roman" w:hAnsi="Times New Roman"/>
        </w:rPr>
        <w:fldChar w:fldCharType="begin"/>
      </w:r>
      <w:r w:rsidR="00277634">
        <w:rPr>
          <w:rFonts w:ascii="Times New Roman" w:hAnsi="Times New Roman"/>
        </w:rPr>
        <w:instrText xml:space="preserve"> ADDIN EN.CITE &lt;EndNote&gt;&lt;Cite&gt;&lt;Author&gt;Jiang&lt;/Author&gt;&lt;Year&gt;2006&lt;/Year&gt;&lt;RecNum&gt;547&lt;/RecNum&gt;&lt;DisplayText&gt;&lt;style font="Times New Roman"&gt;[86]&lt;/style&gt;&lt;/DisplayText&gt;&lt;record&gt;&lt;rec-number&gt;547&lt;/rec-number&gt;&lt;foreign-keys&gt;&lt;key app="EN" db-id="efazzp0pwer05cerxzj5ssw1r5xvxtztxs22" timestamp="1331246877"&gt;547&lt;/key&gt;&lt;/foreign-keys&gt;&lt;ref-type name="Journal Article"&gt;17&lt;/ref-type&gt;&lt;contributors&gt;&lt;authors&gt;&lt;author&gt;Jiang, W. H.&lt;/author&gt;&lt;author&gt;Jiang, F.&lt;/author&gt;&lt;author&gt;Liu, F. X.&lt;/author&gt;&lt;author&gt;Choo, H.&lt;/author&gt;&lt;author&gt;Liaw, P. K.&lt;/author&gt;&lt;author&gt;Qiu, K. Q.&lt;/author&gt;&lt;/authors&gt;&lt;/contributors&gt;&lt;titles&gt;&lt;title&gt;Temperature dependence of serrated flows in compression in a bulk-metallic glass&lt;/title&gt;&lt;secondary-title&gt;Applied Physics Letters&lt;/secondary-title&gt;&lt;/titles&gt;&lt;periodical&gt;&lt;full-title&gt;Applied Physics Letters&lt;/full-title&gt;&lt;abbr-1&gt;Appl. Phys. Lett.&lt;/abbr-1&gt;&lt;abbr-2&gt;Appl Phys Lett&lt;/abbr-2&gt;&lt;/periodical&gt;&lt;volume&gt;89&lt;/volume&gt;&lt;number&gt;26&lt;/number&gt;&lt;dates&gt;&lt;year&gt;2006&lt;/year&gt;&lt;pub-dates&gt;&lt;date&gt;Dec&lt;/date&gt;&lt;/pub-dates&gt;&lt;/dates&gt;&lt;isbn&gt;0003-6951&lt;/isbn&gt;&lt;accession-num&gt;WOS:000243157600031&lt;/accession-num&gt;&lt;urls&gt;&lt;related-urls&gt;&lt;url&gt;&amp;lt;Go to ISI&amp;gt;://WOS:000243157600031&lt;/url&gt;&lt;/related-urls&gt;&lt;/urls&gt;&lt;custom7&gt;261909&lt;/custom7&gt;&lt;electronic-resource-num&gt;10.1063/1.2424275&lt;/electronic-resource-num&gt;&lt;/record&gt;&lt;/Cite&gt;&lt;/EndNote&gt;</w:instrText>
      </w:r>
      <w:r w:rsidRPr="005E20E3">
        <w:rPr>
          <w:rFonts w:ascii="Times New Roman" w:hAnsi="Times New Roman"/>
        </w:rPr>
        <w:fldChar w:fldCharType="separate"/>
      </w:r>
      <w:r w:rsidR="00277634" w:rsidRPr="00277634">
        <w:rPr>
          <w:rFonts w:ascii="Times New Roman" w:hAnsi="Times New Roman" w:cs="Times New Roman"/>
          <w:noProof/>
        </w:rPr>
        <w:t>[86]</w:t>
      </w:r>
      <w:r w:rsidRPr="005E20E3">
        <w:rPr>
          <w:rFonts w:ascii="Times New Roman" w:hAnsi="Times New Roman"/>
        </w:rPr>
        <w:fldChar w:fldCharType="end"/>
      </w:r>
      <w:r w:rsidRPr="005E20E3">
        <w:rPr>
          <w:rFonts w:ascii="Times New Roman" w:hAnsi="Times New Roman"/>
        </w:rPr>
        <w:t xml:space="preserve"> at low temperatures. From </w:t>
      </w:r>
      <w:r w:rsidRPr="005E20E3">
        <w:rPr>
          <w:rFonts w:ascii="Times New Roman" w:hAnsi="Times New Roman"/>
        </w:rPr>
        <w:fldChar w:fldCharType="begin"/>
      </w:r>
      <w:r w:rsidRPr="005E20E3">
        <w:rPr>
          <w:rFonts w:ascii="Times New Roman" w:hAnsi="Times New Roman"/>
        </w:rPr>
        <w:instrText xml:space="preserve"> REF _Ref366842361 \h  \* MERGEFORMAT </w:instrText>
      </w:r>
      <w:r w:rsidRPr="005E20E3">
        <w:rPr>
          <w:rFonts w:ascii="Times New Roman" w:hAnsi="Times New Roman"/>
        </w:rPr>
      </w:r>
      <w:r w:rsidRPr="005E20E3">
        <w:rPr>
          <w:rFonts w:ascii="Times New Roman" w:hAnsi="Times New Roman"/>
        </w:rPr>
        <w:fldChar w:fldCharType="separate"/>
      </w:r>
      <w:r w:rsidR="0094577A" w:rsidRPr="0094577A">
        <w:rPr>
          <w:rFonts w:ascii="Times New Roman" w:hAnsi="Times New Roman"/>
        </w:rPr>
        <w:t xml:space="preserve">Figure </w:t>
      </w:r>
      <w:r w:rsidR="0094577A" w:rsidRPr="0094577A">
        <w:rPr>
          <w:rFonts w:ascii="Times New Roman" w:hAnsi="Times New Roman"/>
          <w:noProof/>
        </w:rPr>
        <w:t>3</w:t>
      </w:r>
      <w:r w:rsidRPr="005E20E3">
        <w:rPr>
          <w:rFonts w:ascii="Times New Roman" w:hAnsi="Times New Roman"/>
        </w:rPr>
        <w:fldChar w:fldCharType="end"/>
      </w:r>
      <w:r w:rsidRPr="005E20E3">
        <w:rPr>
          <w:rFonts w:ascii="Times New Roman" w:hAnsi="Times New Roman"/>
        </w:rPr>
        <w:t xml:space="preserve">(a) and (b), it's evident that the shear plasticity is increased, as temperature decreases, together with a decrease for the amplitude of serrations. Specifically, at 77 K, serrations become indiscernible or even disappear. With a close look at the serration part, </w:t>
      </w:r>
      <w:r w:rsidRPr="005E20E3">
        <w:rPr>
          <w:rFonts w:ascii="Times New Roman" w:hAnsi="Times New Roman"/>
        </w:rPr>
        <w:fldChar w:fldCharType="begin"/>
      </w:r>
      <w:r w:rsidRPr="005E20E3">
        <w:rPr>
          <w:rFonts w:ascii="Times New Roman" w:hAnsi="Times New Roman"/>
        </w:rPr>
        <w:instrText xml:space="preserve"> REF _Ref366842361 \h  \* MERGEFORMAT </w:instrText>
      </w:r>
      <w:r w:rsidRPr="005E20E3">
        <w:rPr>
          <w:rFonts w:ascii="Times New Roman" w:hAnsi="Times New Roman"/>
        </w:rPr>
      </w:r>
      <w:r w:rsidRPr="005E20E3">
        <w:rPr>
          <w:rFonts w:ascii="Times New Roman" w:hAnsi="Times New Roman"/>
        </w:rPr>
        <w:fldChar w:fldCharType="separate"/>
      </w:r>
      <w:r w:rsidR="0094577A" w:rsidRPr="0094577A">
        <w:rPr>
          <w:rFonts w:ascii="Times New Roman" w:hAnsi="Times New Roman"/>
        </w:rPr>
        <w:t xml:space="preserve">Figure </w:t>
      </w:r>
      <w:r w:rsidR="0094577A" w:rsidRPr="0094577A">
        <w:rPr>
          <w:rFonts w:ascii="Times New Roman" w:hAnsi="Times New Roman"/>
          <w:noProof/>
        </w:rPr>
        <w:t>3</w:t>
      </w:r>
      <w:r w:rsidRPr="005E20E3">
        <w:rPr>
          <w:rFonts w:ascii="Times New Roman" w:hAnsi="Times New Roman"/>
        </w:rPr>
        <w:fldChar w:fldCharType="end"/>
      </w:r>
      <w:r w:rsidRPr="005E20E3">
        <w:rPr>
          <w:rFonts w:ascii="Times New Roman" w:hAnsi="Times New Roman"/>
        </w:rPr>
        <w:t xml:space="preserve">(c) clearly indicates that both temperature and strain rate have great impacts on the magnitudes and patterns of serrations. Some work attributes these differences to the temperature-induced changes in the shear-band operation, shear-transformation-zone (STZ) volume, or viscosity </w:t>
      </w:r>
      <w:r w:rsidRPr="005E20E3">
        <w:rPr>
          <w:rFonts w:ascii="Times New Roman" w:hAnsi="Times New Roman"/>
        </w:rPr>
        <w:fldChar w:fldCharType="begin">
          <w:fldData xml:space="preserve">PEVuZE5vdGU+PENpdGU+PEF1dGhvcj5MdTwvQXV0aG9yPjxZZWFyPjIwMDM8L1llYXI+PFJlY051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</w:fldData>
        </w:fldChar>
      </w:r>
      <w:r w:rsidR="00277634">
        <w:rPr>
          <w:rFonts w:ascii="Times New Roman" w:hAnsi="Times New Roman"/>
        </w:rPr>
        <w:instrText xml:space="preserve"> ADDIN EN.CITE </w:instrText>
      </w:r>
      <w:r w:rsidR="00277634">
        <w:rPr>
          <w:rFonts w:ascii="Times New Roman" w:hAnsi="Times New Roman"/>
        </w:rPr>
        <w:fldChar w:fldCharType="begin">
          <w:fldData xml:space="preserve">PEVuZE5vdGU+PENpdGU+PEF1dGhvcj5MdTwvQXV0aG9yPjxZZWFyPjIwMDM8L1llYXI+PFJlY051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</w:fldData>
        </w:fldChar>
      </w:r>
      <w:r w:rsidR="00277634">
        <w:rPr>
          <w:rFonts w:ascii="Times New Roman" w:hAnsi="Times New Roman"/>
        </w:rPr>
        <w:instrText xml:space="preserve"> ADDIN EN.CITE.DATA </w:instrText>
      </w:r>
      <w:r w:rsidR="00277634">
        <w:rPr>
          <w:rFonts w:ascii="Times New Roman" w:hAnsi="Times New Roman"/>
        </w:rPr>
      </w:r>
      <w:r w:rsidR="00277634">
        <w:rPr>
          <w:rFonts w:ascii="Times New Roman" w:hAnsi="Times New Roman"/>
        </w:rPr>
        <w:fldChar w:fldCharType="end"/>
      </w:r>
      <w:r w:rsidRPr="005E20E3">
        <w:rPr>
          <w:rFonts w:ascii="Times New Roman" w:hAnsi="Times New Roman"/>
        </w:rPr>
      </w:r>
      <w:r w:rsidRPr="005E20E3">
        <w:rPr>
          <w:rFonts w:ascii="Times New Roman" w:hAnsi="Times New Roman"/>
        </w:rPr>
        <w:fldChar w:fldCharType="separate"/>
      </w:r>
      <w:r w:rsidR="00277634" w:rsidRPr="00277634">
        <w:rPr>
          <w:rFonts w:ascii="Times New Roman" w:hAnsi="Times New Roman" w:cs="Times New Roman"/>
          <w:noProof/>
        </w:rPr>
        <w:t>[86-88, 92]</w:t>
      </w:r>
      <w:r w:rsidRPr="005E20E3">
        <w:rPr>
          <w:rFonts w:ascii="Times New Roman" w:hAnsi="Times New Roman"/>
        </w:rPr>
        <w:fldChar w:fldCharType="end"/>
      </w:r>
      <w:r w:rsidRPr="005E20E3">
        <w:rPr>
          <w:rFonts w:ascii="Times New Roman" w:hAnsi="Times New Roman"/>
        </w:rPr>
        <w:t>, but the internal deformation mechanism is still unknown.</w:t>
      </w:r>
    </w:p>
    <w:p w:rsidR="006634CE" w:rsidRPr="005E20E3" w:rsidRDefault="006634CE" w:rsidP="00102C03">
      <w:pPr>
        <w:ind w:firstLine="720"/>
        <w:rPr>
          <w:rFonts w:ascii="Times New Roman" w:hAnsi="Times New Roman"/>
        </w:rPr>
      </w:pPr>
      <w:r w:rsidRPr="005E20E3">
        <w:rPr>
          <w:rFonts w:ascii="Times New Roman" w:hAnsi="Times New Roman"/>
        </w:rPr>
        <w:t>Figure 7 exhibits the different shear-band patterns of the Ni</w:t>
      </w:r>
      <w:r w:rsidRPr="005E20E3">
        <w:rPr>
          <w:rFonts w:ascii="Times New Roman" w:hAnsi="Times New Roman"/>
          <w:vertAlign w:val="subscript"/>
        </w:rPr>
        <w:t>60</w:t>
      </w:r>
      <w:r w:rsidRPr="005E20E3">
        <w:rPr>
          <w:rFonts w:ascii="Times New Roman" w:hAnsi="Times New Roman"/>
        </w:rPr>
        <w:t>Pd</w:t>
      </w:r>
      <w:r w:rsidRPr="005E20E3">
        <w:rPr>
          <w:rFonts w:ascii="Times New Roman" w:hAnsi="Times New Roman"/>
          <w:vertAlign w:val="subscript"/>
        </w:rPr>
        <w:t>20</w:t>
      </w:r>
      <w:r w:rsidRPr="005E20E3">
        <w:rPr>
          <w:rFonts w:ascii="Times New Roman" w:hAnsi="Times New Roman"/>
        </w:rPr>
        <w:t>P</w:t>
      </w:r>
      <w:r w:rsidRPr="005E20E3">
        <w:rPr>
          <w:rFonts w:ascii="Times New Roman" w:hAnsi="Times New Roman"/>
          <w:vertAlign w:val="subscript"/>
        </w:rPr>
        <w:t>17</w:t>
      </w:r>
      <w:r w:rsidRPr="005E20E3">
        <w:rPr>
          <w:rFonts w:ascii="Times New Roman" w:hAnsi="Times New Roman"/>
        </w:rPr>
        <w:t>B</w:t>
      </w:r>
      <w:r w:rsidRPr="005E20E3">
        <w:rPr>
          <w:rFonts w:ascii="Times New Roman" w:hAnsi="Times New Roman"/>
          <w:vertAlign w:val="subscript"/>
        </w:rPr>
        <w:t>3</w:t>
      </w:r>
      <w:r w:rsidRPr="005E20E3">
        <w:rPr>
          <w:rFonts w:ascii="Times New Roman" w:hAnsi="Times New Roman"/>
        </w:rPr>
        <w:t xml:space="preserve"> (at</w:t>
      </w:r>
      <w:proofErr w:type="gramStart"/>
      <w:r w:rsidRPr="005E20E3">
        <w:rPr>
          <w:rFonts w:ascii="Times New Roman" w:hAnsi="Times New Roman"/>
        </w:rPr>
        <w:t>.%</w:t>
      </w:r>
      <w:proofErr w:type="gramEnd"/>
      <w:r w:rsidRPr="005E20E3">
        <w:rPr>
          <w:rFonts w:ascii="Times New Roman" w:hAnsi="Times New Roman"/>
        </w:rPr>
        <w:t xml:space="preserve">) BMG after compression at cryogenic temperatures </w:t>
      </w:r>
      <w:r w:rsidRPr="005E20E3">
        <w:rPr>
          <w:rFonts w:ascii="Times New Roman" w:hAnsi="Times New Roman"/>
        </w:rPr>
        <w:fldChar w:fldCharType="begin"/>
      </w:r>
      <w:r w:rsidR="00277634">
        <w:rPr>
          <w:rFonts w:ascii="Times New Roman" w:hAnsi="Times New Roman"/>
        </w:rPr>
        <w:instrText xml:space="preserve"> ADDIN EN.CITE &lt;EndNote&gt;&lt;Cite&gt;&lt;Author&gt;Kawashima&lt;/Author&gt;&lt;Year&gt;2008&lt;/Year&gt;&lt;RecNum&gt;1483&lt;/RecNum&gt;&lt;DisplayText&gt;&lt;style font="Times New Roman"&gt;[88]&lt;/style&gt;&lt;/DisplayText&gt;&lt;record&gt;&lt;rec-number&gt;1483&lt;/rec-number&gt;&lt;foreign-keys&gt;&lt;key app="EN" db-id="efazzp0pwer05cerxzj5ssw1r5xvxtztxs22" timestamp="1379083399"&gt;1483&lt;/key&gt;&lt;/foreign-keys&gt;&lt;ref-type name="Journal Article"&gt;17&lt;/ref-type&gt;&lt;contributors&gt;&lt;authors&gt;&lt;author&gt;Kawashima, Asahi&lt;/author&gt;&lt;author&gt;Zeng, Yuqiao&lt;/author&gt;&lt;author&gt;Fukuhara, Mikio&lt;/author&gt;&lt;author&gt;Kurishita, Hiroaki&lt;/author&gt;&lt;author&gt;Nishiyama, Nobuyuki&lt;/author&gt;&lt;author&gt;Miki, Hiroyuki&lt;/author&gt;&lt;author&gt;Inoue, Akihisa&lt;/author&gt;&lt;/authors&gt;&lt;/contributors&gt;&lt;titles&gt;&lt;title&gt;Mechanical properties of a Ni60Pd20P17B3 bulk glassy alloy at cryogenic temperatures&lt;/title&gt;&lt;secondary-title&gt;Materials Science and Engineering: A&lt;/secondary-title&gt;&lt;/titles&gt;&lt;periodical&gt;&lt;full-title&gt;Materials Science and Engineering: A&lt;/full-title&gt;&lt;abbr-1&gt;Mater. Sci. Eng., A&lt;/abbr-1&gt;&lt;abbr-2&gt;Mater. Sci. Eng., A&lt;/abbr-2&gt;&lt;/periodical&gt;&lt;pages&gt;475-481&lt;/pages&gt;&lt;volume&gt;498&lt;/volume&gt;&lt;number&gt;1–2&lt;/number&gt;&lt;keywords&gt;&lt;keyword&gt;Ni60Pd20P17B3 bulk glassy alloy&lt;/keyword&gt;&lt;keyword&gt;Cryogenic temperature&lt;/keyword&gt;&lt;keyword&gt;Compressive stress&lt;/keyword&gt;&lt;keyword&gt;Plastic strain&lt;/keyword&gt;&lt;keyword&gt;Elastic parameter&lt;/keyword&gt;&lt;/keywords&gt;&lt;dates&gt;&lt;year&gt;2008&lt;/year&gt;&lt;pub-dates&gt;&lt;date&gt;12/20/&lt;/date&gt;&lt;/pub-dates&gt;&lt;/dates&gt;&lt;isbn&gt;0921-5093&lt;/isbn&gt;&lt;urls&gt;&lt;related-urls&gt;&lt;url&gt;http://www.sciencedirect.com/science/article/pii/S0921509308010472&lt;/url&gt;&lt;/related-urls&gt;&lt;/urls&gt;&lt;electronic-resource-num&gt;http://dx.doi.org/10.1016/j.msea.2008.08.033&lt;/electronic-resource-num&gt;&lt;/record&gt;&lt;/Cite&gt;&lt;/EndNote&gt;</w:instrText>
      </w:r>
      <w:r w:rsidRPr="005E20E3">
        <w:rPr>
          <w:rFonts w:ascii="Times New Roman" w:hAnsi="Times New Roman"/>
        </w:rPr>
        <w:fldChar w:fldCharType="separate"/>
      </w:r>
      <w:r w:rsidR="00277634" w:rsidRPr="00277634">
        <w:rPr>
          <w:rFonts w:ascii="Times New Roman" w:hAnsi="Times New Roman" w:cs="Times New Roman"/>
          <w:noProof/>
        </w:rPr>
        <w:t>[88]</w:t>
      </w:r>
      <w:r w:rsidRPr="005E20E3">
        <w:rPr>
          <w:rFonts w:ascii="Times New Roman" w:hAnsi="Times New Roman"/>
        </w:rPr>
        <w:fldChar w:fldCharType="end"/>
      </w:r>
      <w:r w:rsidRPr="005E20E3">
        <w:rPr>
          <w:rFonts w:ascii="Times New Roman" w:hAnsi="Times New Roman"/>
        </w:rPr>
        <w:t xml:space="preserve">. At room temperature, a single shear band dominates the deformation process. As the temperature decreases, multiple </w:t>
      </w:r>
      <w:r w:rsidRPr="005E20E3">
        <w:rPr>
          <w:rFonts w:ascii="Times New Roman" w:hAnsi="Times New Roman"/>
        </w:rPr>
        <w:lastRenderedPageBreak/>
        <w:t xml:space="preserve">shear bands appear, and the interactions of shear bands intensify. Upon close examination, secondary shear bands intersect with primary shear bands at 77 K in </w:t>
      </w:r>
      <w:r w:rsidRPr="005E20E3">
        <w:rPr>
          <w:rFonts w:ascii="Times New Roman" w:hAnsi="Times New Roman"/>
        </w:rPr>
        <w:fldChar w:fldCharType="begin"/>
      </w:r>
      <w:r w:rsidRPr="005E20E3">
        <w:rPr>
          <w:rFonts w:ascii="Times New Roman" w:hAnsi="Times New Roman"/>
        </w:rPr>
        <w:instrText xml:space="preserve"> REF _Ref366856272 \h  \* MERGEFORMAT </w:instrText>
      </w:r>
      <w:r w:rsidRPr="005E20E3">
        <w:rPr>
          <w:rFonts w:ascii="Times New Roman" w:hAnsi="Times New Roman"/>
        </w:rPr>
      </w:r>
      <w:r w:rsidRPr="005E20E3">
        <w:rPr>
          <w:rFonts w:ascii="Times New Roman" w:hAnsi="Times New Roman"/>
        </w:rPr>
        <w:fldChar w:fldCharType="separate"/>
      </w:r>
      <w:r w:rsidR="0094577A" w:rsidRPr="0094577A">
        <w:rPr>
          <w:rFonts w:ascii="Times New Roman" w:hAnsi="Times New Roman"/>
        </w:rPr>
        <w:t xml:space="preserve">Figure </w:t>
      </w:r>
      <w:r w:rsidR="0094577A" w:rsidRPr="0094577A">
        <w:rPr>
          <w:rFonts w:ascii="Times New Roman" w:hAnsi="Times New Roman"/>
          <w:noProof/>
        </w:rPr>
        <w:t>4</w:t>
      </w:r>
      <w:r w:rsidRPr="005E20E3">
        <w:rPr>
          <w:rFonts w:ascii="Times New Roman" w:hAnsi="Times New Roman"/>
        </w:rPr>
        <w:fldChar w:fldCharType="end"/>
      </w:r>
      <w:r>
        <w:rPr>
          <w:rFonts w:ascii="Times New Roman" w:hAnsi="Times New Roman"/>
        </w:rPr>
        <w:t>d</w:t>
      </w:r>
      <w:r w:rsidRPr="005E20E3">
        <w:rPr>
          <w:rFonts w:ascii="Times New Roman" w:hAnsi="Times New Roman"/>
        </w:rPr>
        <w:t xml:space="preserve">. It is reasonable to relate the ductile behavior at 77 K with the extensive shear-band distribution here </w:t>
      </w:r>
      <w:r w:rsidRPr="005E20E3">
        <w:rPr>
          <w:rFonts w:ascii="Times New Roman" w:hAnsi="Times New Roman"/>
        </w:rPr>
        <w:fldChar w:fldCharType="begin"/>
      </w:r>
      <w:r w:rsidR="00277634">
        <w:rPr>
          <w:rFonts w:ascii="Times New Roman" w:hAnsi="Times New Roman"/>
        </w:rPr>
        <w:instrText xml:space="preserve"> ADDIN EN.CITE &lt;EndNote&gt;&lt;Cite&gt;&lt;Author&gt;Kawashima&lt;/Author&gt;&lt;Year&gt;2008&lt;/Year&gt;&lt;RecNum&gt;1483&lt;/RecNum&gt;&lt;DisplayText&gt;&lt;style font="Times New Roman"&gt;[88]&lt;/style&gt;&lt;/DisplayText&gt;&lt;record&gt;&lt;rec-number&gt;1483&lt;/rec-number&gt;&lt;foreign-keys&gt;&lt;key app="EN" db-id="efazzp0pwer05cerxzj5ssw1r5xvxtztxs22" timestamp="1379083399"&gt;1483&lt;/key&gt;&lt;/foreign-keys&gt;&lt;ref-type name="Journal Article"&gt;17&lt;/ref-type&gt;&lt;contributors&gt;&lt;authors&gt;&lt;author&gt;Kawashima, Asahi&lt;/author&gt;&lt;author&gt;Zeng, Yuqiao&lt;/author&gt;&lt;author&gt;Fukuhara, Mikio&lt;/author&gt;&lt;author&gt;Kurishita, Hiroaki&lt;/author&gt;&lt;author&gt;Nishiyama, Nobuyuki&lt;/author&gt;&lt;author&gt;Miki, Hiroyuki&lt;/author&gt;&lt;author&gt;Inoue, Akihisa&lt;/author&gt;&lt;/authors&gt;&lt;/contributors&gt;&lt;titles&gt;&lt;title&gt;Mechanical properties of a Ni60Pd20P17B3 bulk glassy alloy at cryogenic temperatures&lt;/title&gt;&lt;secondary-title&gt;Materials Science and Engineering: A&lt;/secondary-title&gt;&lt;/titles&gt;&lt;periodical&gt;&lt;full-title&gt;Materials Science and Engineering: A&lt;/full-title&gt;&lt;abbr-1&gt;Mater. Sci. Eng., A&lt;/abbr-1&gt;&lt;abbr-2&gt;Mater. Sci. Eng., A&lt;/abbr-2&gt;&lt;/periodical&gt;&lt;pages&gt;475-481&lt;/pages&gt;&lt;volume&gt;498&lt;/volume&gt;&lt;number&gt;1–2&lt;/number&gt;&lt;keywords&gt;&lt;keyword&gt;Ni60Pd20P17B3 bulk glassy alloy&lt;/keyword&gt;&lt;keyword&gt;Cryogenic temperature&lt;/keyword&gt;&lt;keyword&gt;Compressive stress&lt;/keyword&gt;&lt;keyword&gt;Plastic strain&lt;/keyword&gt;&lt;keyword&gt;Elastic parameter&lt;/keyword&gt;&lt;/keywords&gt;&lt;dates&gt;&lt;year&gt;2008&lt;/year&gt;&lt;pub-dates&gt;&lt;date&gt;12/20/&lt;/date&gt;&lt;/pub-dates&gt;&lt;/dates&gt;&lt;isbn&gt;0921-5093&lt;/isbn&gt;&lt;urls&gt;&lt;related-urls&gt;&lt;url&gt;http://www.sciencedirect.com/science/article/pii/S0921509308010472&lt;/url&gt;&lt;/related-urls&gt;&lt;/urls&gt;&lt;electronic-resource-num&gt;http://dx.doi.org/10.1016/j.msea.2008.08.033&lt;/electronic-resource-num&gt;&lt;/record&gt;&lt;/Cite&gt;&lt;/EndNote&gt;</w:instrText>
      </w:r>
      <w:r w:rsidRPr="005E20E3">
        <w:rPr>
          <w:rFonts w:ascii="Times New Roman" w:hAnsi="Times New Roman"/>
        </w:rPr>
        <w:fldChar w:fldCharType="separate"/>
      </w:r>
      <w:r w:rsidR="00277634" w:rsidRPr="00277634">
        <w:rPr>
          <w:rFonts w:ascii="Times New Roman" w:hAnsi="Times New Roman" w:cs="Times New Roman"/>
          <w:noProof/>
        </w:rPr>
        <w:t>[88]</w:t>
      </w:r>
      <w:r w:rsidRPr="005E20E3">
        <w:rPr>
          <w:rFonts w:ascii="Times New Roman" w:hAnsi="Times New Roman"/>
        </w:rPr>
        <w:fldChar w:fldCharType="end"/>
      </w:r>
      <w:r w:rsidRPr="005E20E3">
        <w:rPr>
          <w:rFonts w:ascii="Times New Roman" w:hAnsi="Times New Roman"/>
        </w:rPr>
        <w:t>.</w:t>
      </w:r>
      <w:r w:rsidRPr="005E20E3">
        <w:rPr>
          <w:rFonts w:ascii="Times New Roman" w:hAnsi="Times New Roman"/>
          <w:noProof/>
        </w:rPr>
        <w:t xml:space="preserve"> In present study, it's expected to relate the features of shear band distribution with serrated flow behavior druring deformation.</w:t>
      </w:r>
    </w:p>
    <w:p w:rsidR="00C8706F" w:rsidRDefault="00C8706F" w:rsidP="00C8706F">
      <w:pPr>
        <w:pStyle w:val="Heading2"/>
      </w:pPr>
      <w:bookmarkStart w:id="33" w:name="_Toc407968589"/>
      <w:r>
        <w:t>Slip-avalanche Model</w:t>
      </w:r>
      <w:bookmarkEnd w:id="33"/>
    </w:p>
    <w:p w:rsidR="00954397" w:rsidRDefault="00C8706F" w:rsidP="009B5CE8">
      <w:pPr>
        <w:ind w:firstLine="720"/>
      </w:pPr>
      <w:r w:rsidRPr="00491568">
        <w:rPr>
          <w:rFonts w:ascii="Times New Roman" w:eastAsia="PMingLiU" w:hAnsi="Times New Roman" w:cs="Times New Roman"/>
          <w:szCs w:val="24"/>
        </w:rPr>
        <w:t xml:space="preserve">Power-law behavior, or scaling characteristics, has been found in a wide range of systems in nature and man-made phenomena, such as earthquake size </w:t>
      </w:r>
      <w:r w:rsidRPr="00491568">
        <w:rPr>
          <w:rFonts w:ascii="Times New Roman" w:eastAsia="PMingLiU" w:hAnsi="Times New Roman" w:cs="Times New Roman"/>
          <w:szCs w:val="24"/>
        </w:rPr>
        <w:fldChar w:fldCharType="begin"/>
      </w:r>
      <w:r>
        <w:rPr>
          <w:rFonts w:ascii="Times New Roman" w:eastAsia="PMingLiU" w:hAnsi="Times New Roman" w:cs="Times New Roman"/>
          <w:szCs w:val="24"/>
        </w:rPr>
        <w:instrText xml:space="preserve"> ADDIN EN.CITE &lt;EndNote&gt;&lt;Cite&gt;&lt;Author&gt;Gutenberg&lt;/Author&gt;&lt;Year&gt;1965&lt;/Year&gt;&lt;RecNum&gt;1713&lt;/RecNum&gt;&lt;DisplayText&gt;&lt;style font="Times New Roman"&gt;[93]&lt;/style&gt;&lt;/DisplayText&gt;&lt;record&gt;&lt;rec-number&gt;1713&lt;/rec-number&gt;&lt;foreign-keys&gt;&lt;key app="EN" db-id="efazzp0pwer05cerxzj5ssw1r5xvxtztxs22" timestamp="1391358905"&gt;1713&lt;/key&gt;&lt;/foreign-keys&gt;&lt;ref-type name="Book"&gt;6&lt;/ref-type&gt;&lt;contributors&gt;&lt;authors&gt;&lt;author&gt;Gutenberg, Beno&lt;/author&gt;&lt;author&gt;Richter, Charles Francis&lt;/author&gt;&lt;/authors&gt;&lt;/contributors&gt;&lt;titles&gt;&lt;title&gt;Seismicity of the earth and associated phenomena&lt;/title&gt;&lt;/titles&gt;&lt;dates&gt;&lt;year&gt;1965&lt;/year&gt;&lt;/dates&gt;&lt;pub-location&gt;New York&lt;/pub-location&gt;&lt;publisher&gt;Hafner&lt;/publisher&gt;&lt;urls&gt;&lt;/urls&gt;&lt;/record&gt;&lt;/Cite&gt;&lt;/EndNote&gt;</w:instrText>
      </w:r>
      <w:r w:rsidRPr="00491568">
        <w:rPr>
          <w:rFonts w:ascii="Times New Roman" w:eastAsia="PMingLiU" w:hAnsi="Times New Roman" w:cs="Times New Roman"/>
          <w:szCs w:val="24"/>
        </w:rPr>
        <w:fldChar w:fldCharType="separate"/>
      </w:r>
      <w:r>
        <w:rPr>
          <w:rFonts w:ascii="Times New Roman" w:eastAsia="PMingLiU" w:hAnsi="Times New Roman" w:cs="Times New Roman"/>
          <w:noProof/>
          <w:szCs w:val="24"/>
        </w:rPr>
        <w:t>[93]</w:t>
      </w:r>
      <w:r w:rsidRPr="00491568">
        <w:rPr>
          <w:rFonts w:ascii="Times New Roman" w:eastAsia="PMingLiU" w:hAnsi="Times New Roman" w:cs="Times New Roman"/>
          <w:szCs w:val="24"/>
        </w:rPr>
        <w:fldChar w:fldCharType="end"/>
      </w:r>
      <w:r w:rsidRPr="00491568">
        <w:rPr>
          <w:rFonts w:ascii="Times New Roman" w:eastAsia="PMingLiU" w:hAnsi="Times New Roman" w:cs="Times New Roman"/>
          <w:szCs w:val="24"/>
        </w:rPr>
        <w:t xml:space="preserve">, large-scale network </w:t>
      </w:r>
      <w:r w:rsidRPr="00491568">
        <w:rPr>
          <w:rFonts w:ascii="Times New Roman" w:eastAsia="PMingLiU" w:hAnsi="Times New Roman" w:cs="Times New Roman"/>
          <w:szCs w:val="24"/>
        </w:rPr>
        <w:fldChar w:fldCharType="begin"/>
      </w:r>
      <w:r>
        <w:rPr>
          <w:rFonts w:ascii="Times New Roman" w:eastAsia="PMingLiU" w:hAnsi="Times New Roman" w:cs="Times New Roman"/>
          <w:szCs w:val="24"/>
        </w:rPr>
        <w:instrText xml:space="preserve"> ADDIN EN.CITE &lt;EndNote&gt;&lt;Cite&gt;&lt;Author&gt;Barabasi&lt;/Author&gt;&lt;Year&gt;1999&lt;/Year&gt;&lt;RecNum&gt;1688&lt;/RecNum&gt;&lt;DisplayText&gt;&lt;style font="Times New Roman"&gt;[94]&lt;/style&gt;&lt;/DisplayText&gt;&lt;record&gt;&lt;rec-number&gt;1688&lt;/rec-number&gt;&lt;foreign-keys&gt;&lt;key app="EN" db-id="efazzp0pwer05cerxzj5ssw1r5xvxtztxs22" timestamp="1390619844"&gt;1688&lt;/key&gt;&lt;/foreign-keys&gt;&lt;ref-type name="Journal Article"&gt;17&lt;/ref-type&gt;&lt;contributors&gt;&lt;authors&gt;&lt;author&gt;Barabasi, A. L.&lt;/author&gt;&lt;author&gt;Albert, R.&lt;/author&gt;&lt;/authors&gt;&lt;/contributors&gt;&lt;titles&gt;&lt;title&gt;Emergence of scaling in random networks&lt;/title&gt;&lt;secondary-title&gt;Science&lt;/secondary-title&gt;&lt;/titles&gt;&lt;periodical&gt;&lt;full-title&gt;Science&lt;/full-title&gt;&lt;abbr-1&gt;Science&lt;/abbr-1&gt;&lt;abbr-2&gt;Science&lt;/abbr-2&gt;&lt;/periodical&gt;&lt;pages&gt;509-512&lt;/pages&gt;&lt;volume&gt;286&lt;/volume&gt;&lt;number&gt;5439&lt;/number&gt;&lt;dates&gt;&lt;year&gt;1999&lt;/year&gt;&lt;pub-dates&gt;&lt;date&gt;Oct 15&lt;/date&gt;&lt;/pub-dates&gt;&lt;/dates&gt;&lt;isbn&gt;0036-8075&lt;/isbn&gt;&lt;accession-num&gt;WOS:000083121200054&lt;/accession-num&gt;&lt;urls&gt;&lt;related-urls&gt;&lt;url&gt;&amp;lt;Go to ISI&amp;gt;://WOS:000083121200054&lt;/url&gt;&lt;/related-urls&gt;&lt;/urls&gt;&lt;electronic-resource-num&gt;10.1126/science.286.5439.509&lt;/electronic-resource-num&gt;&lt;/record&gt;&lt;/Cite&gt;&lt;/EndNote&gt;</w:instrText>
      </w:r>
      <w:r w:rsidRPr="00491568">
        <w:rPr>
          <w:rFonts w:ascii="Times New Roman" w:eastAsia="PMingLiU" w:hAnsi="Times New Roman" w:cs="Times New Roman"/>
          <w:szCs w:val="24"/>
        </w:rPr>
        <w:fldChar w:fldCharType="separate"/>
      </w:r>
      <w:r>
        <w:rPr>
          <w:rFonts w:ascii="Times New Roman" w:eastAsia="PMingLiU" w:hAnsi="Times New Roman" w:cs="Times New Roman"/>
          <w:noProof/>
          <w:szCs w:val="24"/>
        </w:rPr>
        <w:t>[94]</w:t>
      </w:r>
      <w:r w:rsidRPr="00491568">
        <w:rPr>
          <w:rFonts w:ascii="Times New Roman" w:eastAsia="PMingLiU" w:hAnsi="Times New Roman" w:cs="Times New Roman"/>
          <w:szCs w:val="24"/>
        </w:rPr>
        <w:fldChar w:fldCharType="end"/>
      </w:r>
      <w:r w:rsidRPr="00491568">
        <w:rPr>
          <w:rFonts w:ascii="Times New Roman" w:eastAsia="PMingLiU" w:hAnsi="Times New Roman" w:cs="Times New Roman"/>
          <w:szCs w:val="24"/>
        </w:rPr>
        <w:t xml:space="preserve">, economic index </w:t>
      </w:r>
      <w:r w:rsidRPr="00491568">
        <w:rPr>
          <w:rFonts w:ascii="Times New Roman" w:eastAsia="PMingLiU" w:hAnsi="Times New Roman" w:cs="Times New Roman"/>
          <w:szCs w:val="24"/>
        </w:rPr>
        <w:fldChar w:fldCharType="begin"/>
      </w:r>
      <w:r>
        <w:rPr>
          <w:rFonts w:ascii="Times New Roman" w:eastAsia="PMingLiU" w:hAnsi="Times New Roman" w:cs="Times New Roman"/>
          <w:szCs w:val="24"/>
        </w:rPr>
        <w:instrText xml:space="preserve"> ADDIN EN.CITE &lt;EndNote&gt;&lt;Cite&gt;&lt;Author&gt;Mantegna&lt;/Author&gt;&lt;Year&gt;1995&lt;/Year&gt;&lt;RecNum&gt;1689&lt;/RecNum&gt;&lt;DisplayText&gt;&lt;style font="Times New Roman"&gt;[95]&lt;/style&gt;&lt;/DisplayText&gt;&lt;record&gt;&lt;rec-number&gt;1689&lt;/rec-number&gt;&lt;foreign-keys&gt;&lt;key app="EN" db-id="efazzp0pwer05cerxzj5ssw1r5xvxtztxs22" timestamp="1390619844"&gt;1689&lt;/key&gt;&lt;/foreign-keys&gt;&lt;ref-type name="Journal Article"&gt;17&lt;/ref-type&gt;&lt;contributors&gt;&lt;authors&gt;&lt;author&gt;Mantegna, Rosario N.&lt;/author&gt;&lt;author&gt;Stanley, H. Eugene&lt;/author&gt;&lt;/authors&gt;&lt;/contributors&gt;&lt;titles&gt;&lt;title&gt;Scaling behaviour in the dynamics of an economic index&lt;/title&gt;&lt;secondary-title&gt;Nature&lt;/secondary-title&gt;&lt;/titles&gt;&lt;periodical&gt;&lt;full-title&gt;Nature&lt;/full-title&gt;&lt;abbr-1&gt;Nature&lt;/abbr-1&gt;&lt;/periodical&gt;&lt;pages&gt;46-49&lt;/pages&gt;&lt;volume&gt;376&lt;/volume&gt;&lt;number&gt;6535&lt;/number&gt;&lt;dates&gt;&lt;year&gt;1995&lt;/year&gt;&lt;pub-dates&gt;&lt;date&gt;07/06/print&lt;/date&gt;&lt;/pub-dates&gt;&lt;/dates&gt;&lt;work-type&gt;10.1038/376046a0&lt;/work-type&gt;&lt;urls&gt;&lt;related-urls&gt;&lt;url&gt;http://dx.doi.org/10.1038/376046a0&lt;/url&gt;&lt;/related-urls&gt;&lt;/urls&gt;&lt;/record&gt;&lt;/Cite&gt;&lt;/EndNote&gt;</w:instrText>
      </w:r>
      <w:r w:rsidRPr="00491568">
        <w:rPr>
          <w:rFonts w:ascii="Times New Roman" w:eastAsia="PMingLiU" w:hAnsi="Times New Roman" w:cs="Times New Roman"/>
          <w:szCs w:val="24"/>
        </w:rPr>
        <w:fldChar w:fldCharType="separate"/>
      </w:r>
      <w:r>
        <w:rPr>
          <w:rFonts w:ascii="Times New Roman" w:eastAsia="PMingLiU" w:hAnsi="Times New Roman" w:cs="Times New Roman"/>
          <w:noProof/>
          <w:szCs w:val="24"/>
        </w:rPr>
        <w:t>[95]</w:t>
      </w:r>
      <w:r w:rsidRPr="00491568">
        <w:rPr>
          <w:rFonts w:ascii="Times New Roman" w:eastAsia="PMingLiU" w:hAnsi="Times New Roman" w:cs="Times New Roman"/>
          <w:szCs w:val="24"/>
        </w:rPr>
        <w:fldChar w:fldCharType="end"/>
      </w:r>
      <w:r w:rsidRPr="00491568">
        <w:rPr>
          <w:rFonts w:ascii="Times New Roman" w:eastAsia="PMingLiU" w:hAnsi="Times New Roman" w:cs="Times New Roman"/>
          <w:szCs w:val="24"/>
        </w:rPr>
        <w:t xml:space="preserve">, </w:t>
      </w:r>
      <w:proofErr w:type="spellStart"/>
      <w:r w:rsidRPr="00491568">
        <w:rPr>
          <w:rFonts w:ascii="Times New Roman" w:eastAsia="PMingLiU" w:hAnsi="Times New Roman" w:cs="Times New Roman"/>
          <w:szCs w:val="24"/>
        </w:rPr>
        <w:t>allometric</w:t>
      </w:r>
      <w:proofErr w:type="spellEnd"/>
      <w:r w:rsidRPr="00491568">
        <w:rPr>
          <w:rFonts w:ascii="Times New Roman" w:eastAsia="PMingLiU" w:hAnsi="Times New Roman" w:cs="Times New Roman"/>
          <w:szCs w:val="24"/>
        </w:rPr>
        <w:t xml:space="preserve"> scaling relations in biology </w:t>
      </w:r>
      <w:r w:rsidRPr="00491568">
        <w:rPr>
          <w:rFonts w:ascii="Times New Roman" w:eastAsia="PMingLiU" w:hAnsi="Times New Roman" w:cs="Times New Roman"/>
          <w:szCs w:val="24"/>
        </w:rPr>
        <w:fldChar w:fldCharType="begin"/>
      </w:r>
      <w:r>
        <w:rPr>
          <w:rFonts w:ascii="Times New Roman" w:eastAsia="PMingLiU" w:hAnsi="Times New Roman" w:cs="Times New Roman"/>
          <w:szCs w:val="24"/>
        </w:rPr>
        <w:instrText xml:space="preserve"> ADDIN EN.CITE &lt;EndNote&gt;&lt;Cite&gt;&lt;Author&gt;West&lt;/Author&gt;&lt;Year&gt;1997&lt;/Year&gt;&lt;RecNum&gt;1690&lt;/RecNum&gt;&lt;DisplayText&gt;&lt;style font="Times New Roman"&gt;[96]&lt;/style&gt;&lt;/DisplayText&gt;&lt;record&gt;&lt;rec-number&gt;1690&lt;/rec-number&gt;&lt;foreign-keys&gt;&lt;key app="EN" db-id="efazzp0pwer05cerxzj5ssw1r5xvxtztxs22" timestamp="1390619844"&gt;1690&lt;/key&gt;&lt;/foreign-keys&gt;&lt;ref-type name="Journal Article"&gt;17&lt;/ref-type&gt;&lt;contributors&gt;&lt;authors&gt;&lt;author&gt;West, G. B.&lt;/author&gt;&lt;author&gt;Brown, J. H.&lt;/author&gt;&lt;author&gt;Enquist, B. J.&lt;/author&gt;&lt;/authors&gt;&lt;/contributors&gt;&lt;titles&gt;&lt;title&gt;A general model for the origin of allometric scaling laws in biology&lt;/title&gt;&lt;secondary-title&gt;Science&lt;/secondary-title&gt;&lt;/titles&gt;&lt;periodical&gt;&lt;full-title&gt;Science&lt;/full-title&gt;&lt;abbr-1&gt;Science&lt;/abbr-1&gt;&lt;abbr-2&gt;Science&lt;/abbr-2&gt;&lt;/periodical&gt;&lt;pages&gt;122-126&lt;/pages&gt;&lt;volume&gt;276&lt;/volume&gt;&lt;number&gt;5309&lt;/number&gt;&lt;dates&gt;&lt;year&gt;1997&lt;/year&gt;&lt;pub-dates&gt;&lt;date&gt;Apr&lt;/date&gt;&lt;/pub-dates&gt;&lt;/dates&gt;&lt;isbn&gt;0036-8075&lt;/isbn&gt;&lt;accession-num&gt;WOS:A1997WR38600061&lt;/accession-num&gt;&lt;urls&gt;&lt;related-urls&gt;&lt;url&gt;&amp;lt;Go to ISI&amp;gt;://WOS:A1997WR38600061&lt;/url&gt;&lt;/related-urls&gt;&lt;/urls&gt;&lt;electronic-resource-num&gt;10.1126/science.276.5309.122&lt;/electronic-resource-num&gt;&lt;/record&gt;&lt;/Cite&gt;&lt;/EndNote&gt;</w:instrText>
      </w:r>
      <w:r w:rsidRPr="00491568">
        <w:rPr>
          <w:rFonts w:ascii="Times New Roman" w:eastAsia="PMingLiU" w:hAnsi="Times New Roman" w:cs="Times New Roman"/>
          <w:szCs w:val="24"/>
        </w:rPr>
        <w:fldChar w:fldCharType="separate"/>
      </w:r>
      <w:r>
        <w:rPr>
          <w:rFonts w:ascii="Times New Roman" w:eastAsia="PMingLiU" w:hAnsi="Times New Roman" w:cs="Times New Roman"/>
          <w:noProof/>
          <w:szCs w:val="24"/>
        </w:rPr>
        <w:t>[96]</w:t>
      </w:r>
      <w:r w:rsidRPr="00491568">
        <w:rPr>
          <w:rFonts w:ascii="Times New Roman" w:eastAsia="PMingLiU" w:hAnsi="Times New Roman" w:cs="Times New Roman"/>
          <w:szCs w:val="24"/>
        </w:rPr>
        <w:fldChar w:fldCharType="end"/>
      </w:r>
      <w:r w:rsidRPr="00491568">
        <w:rPr>
          <w:rFonts w:ascii="Times New Roman" w:eastAsia="PMingLiU" w:hAnsi="Times New Roman" w:cs="Times New Roman"/>
          <w:szCs w:val="24"/>
        </w:rPr>
        <w:t xml:space="preserve">, metabolic networks </w:t>
      </w:r>
      <w:r w:rsidRPr="00491568">
        <w:rPr>
          <w:rFonts w:ascii="Times New Roman" w:eastAsia="PMingLiU" w:hAnsi="Times New Roman" w:cs="Times New Roman"/>
          <w:szCs w:val="24"/>
        </w:rPr>
        <w:fldChar w:fldCharType="begin"/>
      </w:r>
      <w:r>
        <w:rPr>
          <w:rFonts w:ascii="Times New Roman" w:eastAsia="PMingLiU" w:hAnsi="Times New Roman" w:cs="Times New Roman"/>
          <w:szCs w:val="24"/>
        </w:rPr>
        <w:instrText xml:space="preserve"> ADDIN EN.CITE &lt;EndNote&gt;&lt;Cite&gt;&lt;Author&gt;Jeong&lt;/Author&gt;&lt;Year&gt;2000&lt;/Year&gt;&lt;RecNum&gt;1691&lt;/RecNum&gt;&lt;DisplayText&gt;&lt;style font="Times New Roman"&gt;[97]&lt;/style&gt;&lt;/DisplayText&gt;&lt;record&gt;&lt;rec-number&gt;1691&lt;/rec-number&gt;&lt;foreign-keys&gt;&lt;key app="EN" db-id="efazzp0pwer05cerxzj5ssw1r5xvxtztxs22" timestamp="1390625195"&gt;1691&lt;/key&gt;&lt;/foreign-keys&gt;&lt;ref-type name="Journal Article"&gt;17&lt;/ref-type&gt;&lt;contributors&gt;&lt;authors&gt;&lt;author&gt;Jeong, H.&lt;/author&gt;&lt;author&gt;Tombor, B.&lt;/author&gt;&lt;author&gt;Albert, R.&lt;/author&gt;&lt;author&gt;Oltvai, Z. N.&lt;/author&gt;&lt;author&gt;Barabasi, A. L.&lt;/author&gt;&lt;/authors&gt;&lt;/contributors&gt;&lt;titles&gt;&lt;title&gt;The large-scale organization of metabolic networks&lt;/title&gt;&lt;secondary-title&gt;Nature&lt;/secondary-title&gt;&lt;/titles&gt;&lt;periodical&gt;&lt;full-title&gt;Nature&lt;/full-title&gt;&lt;abbr-1&gt;Nature&lt;/abbr-1&gt;&lt;/periodical&gt;&lt;pages&gt;651-654&lt;/pages&gt;&lt;volume&gt;407&lt;/volume&gt;&lt;number&gt;6804&lt;/number&gt;&lt;dates&gt;&lt;year&gt;2000&lt;/year&gt;&lt;pub-dates&gt;&lt;date&gt;10/05/print&lt;/date&gt;&lt;/pub-dates&gt;&lt;/dates&gt;&lt;isbn&gt;0028-0836&lt;/isbn&gt;&lt;work-type&gt;10.1038/35036627&lt;/work-type&gt;&lt;urls&gt;&lt;related-urls&gt;&lt;url&gt;http://dx.doi.org/10.1038/35036627&lt;/url&gt;&lt;/related-urls&gt;&lt;/urls&gt;&lt;electronic-resource-num&gt;http://www.nature.com/nature/journal/v407/n6804/suppinfo/407651a0_S1.html&lt;/electronic-resource-num&gt;&lt;/record&gt;&lt;/Cite&gt;&lt;/EndNote&gt;</w:instrText>
      </w:r>
      <w:r w:rsidRPr="00491568">
        <w:rPr>
          <w:rFonts w:ascii="Times New Roman" w:eastAsia="PMingLiU" w:hAnsi="Times New Roman" w:cs="Times New Roman"/>
          <w:szCs w:val="24"/>
        </w:rPr>
        <w:fldChar w:fldCharType="separate"/>
      </w:r>
      <w:r>
        <w:rPr>
          <w:rFonts w:ascii="Times New Roman" w:eastAsia="PMingLiU" w:hAnsi="Times New Roman" w:cs="Times New Roman"/>
          <w:noProof/>
          <w:szCs w:val="24"/>
        </w:rPr>
        <w:t>[97]</w:t>
      </w:r>
      <w:r w:rsidRPr="00491568">
        <w:rPr>
          <w:rFonts w:ascii="Times New Roman" w:eastAsia="PMingLiU" w:hAnsi="Times New Roman" w:cs="Times New Roman"/>
          <w:szCs w:val="24"/>
        </w:rPr>
        <w:fldChar w:fldCharType="end"/>
      </w:r>
      <w:r w:rsidRPr="00491568">
        <w:rPr>
          <w:rFonts w:ascii="Times New Roman" w:eastAsia="PMingLiU" w:hAnsi="Times New Roman" w:cs="Times New Roman"/>
          <w:szCs w:val="24"/>
        </w:rPr>
        <w:t xml:space="preserve">, and neuronal avalanche </w:t>
      </w:r>
      <w:r w:rsidRPr="00491568">
        <w:rPr>
          <w:rFonts w:ascii="Times New Roman" w:eastAsia="PMingLiU" w:hAnsi="Times New Roman" w:cs="Times New Roman"/>
          <w:szCs w:val="24"/>
        </w:rPr>
        <w:fldChar w:fldCharType="begin"/>
      </w:r>
      <w:r>
        <w:rPr>
          <w:rFonts w:ascii="Times New Roman" w:eastAsia="PMingLiU" w:hAnsi="Times New Roman" w:cs="Times New Roman"/>
          <w:szCs w:val="24"/>
        </w:rPr>
        <w:instrText xml:space="preserve"> ADDIN EN.CITE &lt;EndNote&gt;&lt;Cite&gt;&lt;Author&gt;Friedman&lt;/Author&gt;&lt;Year&gt;2012&lt;/Year&gt;&lt;RecNum&gt;1358&lt;/RecNum&gt;&lt;DisplayText&gt;&lt;style font="Times New Roman"&gt;[98]&lt;/style&gt;&lt;/DisplayText&gt;&lt;record&gt;&lt;rec-number&gt;1358&lt;/rec-number&gt;&lt;foreign-keys&gt;&lt;key app="EN" db-id="efazzp0pwer05cerxzj5ssw1r5xvxtztxs22" timestamp="1368068060"&gt;1358&lt;/key&gt;&lt;/foreign-keys&gt;&lt;ref-type name="Journal Article"&gt;17&lt;/ref-type&gt;&lt;contributors&gt;&lt;authors&gt;&lt;author&gt;Friedman, Nir&lt;/author&gt;&lt;author&gt;Ito, Shinya&lt;/author&gt;&lt;author&gt;Brinkman, Braden A. W.&lt;/author&gt;&lt;author&gt;Shimono, Masanori&lt;/author&gt;&lt;author&gt;DeVille, R. E. Lee&lt;/author&gt;&lt;author&gt;Dahmen, Karin A.&lt;/author&gt;&lt;author&gt;Beggs, John M.&lt;/author&gt;&lt;author&gt;Butler, Thomas C.&lt;/author&gt;&lt;/authors&gt;&lt;/contributors&gt;&lt;titles&gt;&lt;title&gt;Universal critical dynamics in high resolution neuronal avalanche data&lt;/title&gt;&lt;secondary-title&gt;Physical Review Letters&lt;/secondary-title&gt;&lt;/titles&gt;&lt;periodical&gt;&lt;full-title&gt;Physical Review Letters&lt;/full-title&gt;&lt;abbr-1&gt;Phys. Rev. Lett.&lt;/abbr-1&gt;&lt;abbr-2&gt;Phys Rev Lett&lt;/abbr-2&gt;&lt;/periodical&gt;&lt;volume&gt;108&lt;/volume&gt;&lt;number&gt;20&lt;/number&gt;&lt;section&gt;208102&lt;/section&gt;&lt;dates&gt;&lt;year&gt;2012&lt;/year&gt;&lt;/dates&gt;&lt;publisher&gt;American Physical Society&lt;/publisher&gt;&lt;urls&gt;&lt;related-urls&gt;&lt;url&gt;http://link.aps.org/doi/10.1103/PhysRevLett.108.208102&lt;/url&gt;&lt;/related-urls&gt;&lt;/urls&gt;&lt;/record&gt;&lt;/Cite&gt;&lt;/EndNote&gt;</w:instrText>
      </w:r>
      <w:r w:rsidRPr="00491568">
        <w:rPr>
          <w:rFonts w:ascii="Times New Roman" w:eastAsia="PMingLiU" w:hAnsi="Times New Roman" w:cs="Times New Roman"/>
          <w:szCs w:val="24"/>
        </w:rPr>
        <w:fldChar w:fldCharType="separate"/>
      </w:r>
      <w:r>
        <w:rPr>
          <w:rFonts w:ascii="Times New Roman" w:eastAsia="PMingLiU" w:hAnsi="Times New Roman" w:cs="Times New Roman"/>
          <w:noProof/>
          <w:szCs w:val="24"/>
        </w:rPr>
        <w:t>[98]</w:t>
      </w:r>
      <w:r w:rsidRPr="00491568">
        <w:rPr>
          <w:rFonts w:ascii="Times New Roman" w:eastAsia="PMingLiU" w:hAnsi="Times New Roman" w:cs="Times New Roman"/>
          <w:szCs w:val="24"/>
        </w:rPr>
        <w:fldChar w:fldCharType="end"/>
      </w:r>
      <w:r w:rsidRPr="00491568">
        <w:rPr>
          <w:rFonts w:ascii="Times New Roman" w:eastAsia="PMingLiU" w:hAnsi="Times New Roman" w:cs="Times New Roman"/>
          <w:szCs w:val="24"/>
        </w:rPr>
        <w:t xml:space="preserve">. Extensive efforts have been devoted to studying and characterizing the critical feature (e.g., the particular scaling exponent) of the power-law behavior. Particularly, for the investigation of mechanical behavior of materials, several analytical models have been developed to describe and predict the scaling characteristics, for instance, discrete dislocation-dynamics models </w:t>
      </w:r>
      <w:r w:rsidRPr="00491568">
        <w:rPr>
          <w:rFonts w:ascii="Times New Roman" w:eastAsia="PMingLiU" w:hAnsi="Times New Roman" w:cs="Times New Roman"/>
          <w:szCs w:val="24"/>
        </w:rPr>
        <w:fldChar w:fldCharType="begin">
          <w:fldData xml:space="preserve">PEVuZE5vdGU+PENpdGU+PEF1dGhvcj5NaWd1ZWw8L0F1dGhvcj48WWVhcj4yMDAxPC9ZZWFyPjxS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</w:fldData>
        </w:fldChar>
      </w:r>
      <w:r>
        <w:rPr>
          <w:rFonts w:ascii="Times New Roman" w:eastAsia="PMingLiU" w:hAnsi="Times New Roman" w:cs="Times New Roman"/>
          <w:szCs w:val="24"/>
        </w:rPr>
        <w:instrText xml:space="preserve"> ADDIN EN.CITE </w:instrText>
      </w:r>
      <w:r>
        <w:rPr>
          <w:rFonts w:ascii="Times New Roman" w:eastAsia="PMingLiU" w:hAnsi="Times New Roman" w:cs="Times New Roman"/>
          <w:szCs w:val="24"/>
        </w:rPr>
        <w:fldChar w:fldCharType="begin">
          <w:fldData xml:space="preserve">PEVuZE5vdGU+PENpdGU+PEF1dGhvcj5NaWd1ZWw8L0F1dGhvcj48WWVhcj4yMDAxPC9ZZWFyPjxS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</w:fldData>
        </w:fldChar>
      </w:r>
      <w:r>
        <w:rPr>
          <w:rFonts w:ascii="Times New Roman" w:eastAsia="PMingLiU" w:hAnsi="Times New Roman" w:cs="Times New Roman"/>
          <w:szCs w:val="24"/>
        </w:rPr>
        <w:instrText xml:space="preserve"> ADDIN EN.CITE.DATA </w:instrText>
      </w:r>
      <w:r>
        <w:rPr>
          <w:rFonts w:ascii="Times New Roman" w:eastAsia="PMingLiU" w:hAnsi="Times New Roman" w:cs="Times New Roman"/>
          <w:szCs w:val="24"/>
        </w:rPr>
      </w:r>
      <w:r>
        <w:rPr>
          <w:rFonts w:ascii="Times New Roman" w:eastAsia="PMingLiU" w:hAnsi="Times New Roman" w:cs="Times New Roman"/>
          <w:szCs w:val="24"/>
        </w:rPr>
        <w:fldChar w:fldCharType="end"/>
      </w:r>
      <w:r w:rsidRPr="00491568">
        <w:rPr>
          <w:rFonts w:ascii="Times New Roman" w:eastAsia="PMingLiU" w:hAnsi="Times New Roman" w:cs="Times New Roman"/>
          <w:szCs w:val="24"/>
        </w:rPr>
      </w:r>
      <w:r w:rsidRPr="00491568">
        <w:rPr>
          <w:rFonts w:ascii="Times New Roman" w:eastAsia="PMingLiU" w:hAnsi="Times New Roman" w:cs="Times New Roman"/>
          <w:szCs w:val="24"/>
        </w:rPr>
        <w:fldChar w:fldCharType="separate"/>
      </w:r>
      <w:r>
        <w:rPr>
          <w:rFonts w:ascii="Times New Roman" w:eastAsia="PMingLiU" w:hAnsi="Times New Roman" w:cs="Times New Roman"/>
          <w:noProof/>
          <w:szCs w:val="24"/>
        </w:rPr>
        <w:t>[99-106]</w:t>
      </w:r>
      <w:r w:rsidRPr="00491568">
        <w:rPr>
          <w:rFonts w:ascii="Times New Roman" w:eastAsia="PMingLiU" w:hAnsi="Times New Roman" w:cs="Times New Roman"/>
          <w:szCs w:val="24"/>
        </w:rPr>
        <w:fldChar w:fldCharType="end"/>
      </w:r>
      <w:r w:rsidRPr="00491568">
        <w:rPr>
          <w:rFonts w:ascii="Times New Roman" w:eastAsia="PMingLiU" w:hAnsi="Times New Roman" w:cs="Times New Roman"/>
          <w:szCs w:val="24"/>
        </w:rPr>
        <w:t xml:space="preserve">, continuum models </w:t>
      </w:r>
      <w:r w:rsidRPr="00491568">
        <w:rPr>
          <w:rFonts w:ascii="Times New Roman" w:eastAsia="PMingLiU" w:hAnsi="Times New Roman" w:cs="Times New Roman"/>
          <w:szCs w:val="24"/>
        </w:rPr>
        <w:fldChar w:fldCharType="begin"/>
      </w:r>
      <w:r>
        <w:rPr>
          <w:rFonts w:ascii="Times New Roman" w:eastAsia="PMingLiU" w:hAnsi="Times New Roman" w:cs="Times New Roman"/>
          <w:szCs w:val="24"/>
        </w:rPr>
        <w:instrText xml:space="preserve"> ADDIN EN.CITE &lt;EndNote&gt;&lt;Cite&gt;&lt;Author&gt;Zaiser&lt;/Author&gt;&lt;Year&gt;2005&lt;/Year&gt;&lt;RecNum&gt;1185&lt;/RecNum&gt;&lt;DisplayText&gt;&lt;style font="Times New Roman"&gt;[100]&lt;/style&gt;&lt;/DisplayText&gt;&lt;record&gt;&lt;rec-number&gt;1185&lt;/rec-number&gt;&lt;foreign-keys&gt;&lt;key app="EN" db-id="efazzp0pwer05cerxzj5ssw1r5xvxtztxs22" timestamp="1357108771"&gt;1185&lt;/key&gt;&lt;/foreign-keys&gt;&lt;ref-type name="Conference Paper"&gt;47&lt;/ref-type&gt;&lt;contributors&gt;&lt;authors&gt;&lt;author&gt;M. Zaiser&lt;/author&gt;&lt;author&gt;B. Marmo&lt;/author&gt;&lt;author&gt;P. Moretti&lt;/author&gt;&lt;/authors&gt;&lt;/contributors&gt;&lt;titles&gt;&lt;title&gt;&amp;quot;The yielding transition in crystal plasticity - discrete dislocations and continuum models&amp;quot;&lt;/title&gt;&lt;secondary-title&gt;International Conference on Statistical Mechanics of Plasticity and Related Instabilities&lt;/secondary-title&gt;&lt;/titles&gt;&lt;dates&gt;&lt;year&gt;2005&lt;/year&gt;&lt;/dates&gt;&lt;urls&gt;&lt;/urls&gt;&lt;/record&gt;&lt;/Cite&gt;&lt;/EndNote&gt;</w:instrText>
      </w:r>
      <w:r w:rsidRPr="00491568">
        <w:rPr>
          <w:rFonts w:ascii="Times New Roman" w:eastAsia="PMingLiU" w:hAnsi="Times New Roman" w:cs="Times New Roman"/>
          <w:szCs w:val="24"/>
        </w:rPr>
        <w:fldChar w:fldCharType="separate"/>
      </w:r>
      <w:r>
        <w:rPr>
          <w:rFonts w:ascii="Times New Roman" w:eastAsia="PMingLiU" w:hAnsi="Times New Roman" w:cs="Times New Roman"/>
          <w:noProof/>
          <w:szCs w:val="24"/>
        </w:rPr>
        <w:t>[100]</w:t>
      </w:r>
      <w:r w:rsidRPr="00491568">
        <w:rPr>
          <w:rFonts w:ascii="Times New Roman" w:eastAsia="PMingLiU" w:hAnsi="Times New Roman" w:cs="Times New Roman"/>
          <w:szCs w:val="24"/>
        </w:rPr>
        <w:fldChar w:fldCharType="end"/>
      </w:r>
      <w:r w:rsidRPr="00491568">
        <w:rPr>
          <w:rFonts w:ascii="Times New Roman" w:eastAsia="PMingLiU" w:hAnsi="Times New Roman" w:cs="Times New Roman"/>
          <w:szCs w:val="24"/>
        </w:rPr>
        <w:t xml:space="preserve">, phase-field models </w:t>
      </w:r>
      <w:r w:rsidRPr="00491568">
        <w:rPr>
          <w:rFonts w:ascii="Times New Roman" w:eastAsia="PMingLiU" w:hAnsi="Times New Roman" w:cs="Times New Roman"/>
          <w:szCs w:val="24"/>
        </w:rPr>
        <w:fldChar w:fldCharType="begin"/>
      </w:r>
      <w:r>
        <w:rPr>
          <w:rFonts w:ascii="Times New Roman" w:eastAsia="PMingLiU" w:hAnsi="Times New Roman" w:cs="Times New Roman"/>
          <w:szCs w:val="24"/>
        </w:rPr>
        <w:instrText xml:space="preserve"> ADDIN EN.CITE &lt;EndNote&gt;&lt;Cite&gt;&lt;Author&gt;Koslowski&lt;/Author&gt;&lt;Year&gt;2007&lt;/Year&gt;&lt;RecNum&gt;1196&lt;/RecNum&gt;&lt;DisplayText&gt;&lt;style font="Times New Roman"&gt;[107]&lt;/style&gt;&lt;/DisplayText&gt;&lt;record&gt;&lt;rec-number&gt;1196&lt;/rec-number&gt;&lt;foreign-keys&gt;&lt;key app="EN" db-id="efazzp0pwer05cerxzj5ssw1r5xvxtztxs22" timestamp="1357117393"&gt;1196&lt;/key&gt;&lt;/foreign-keys&gt;&lt;ref-type name="Journal Article"&gt;17&lt;/ref-type&gt;&lt;contributors&gt;&lt;authors&gt;&lt;author&gt;Koslowski, M.&lt;/author&gt;&lt;/authors&gt;&lt;/contributors&gt;&lt;titles&gt;&lt;title&gt;Scaling laws in plastic deformation&lt;/title&gt;&lt;secondary-title&gt;Philosophical Magazine&lt;/secondary-title&gt;&lt;/titles&gt;&lt;periodical&gt;&lt;full-title&gt;Philosophical Magazine&lt;/full-title&gt;&lt;abbr-1&gt;Philos. Mag.&lt;/abbr-1&gt;&lt;abbr-2&gt;Philos Mag&lt;/abbr-2&gt;&lt;/periodical&gt;&lt;pages&gt;1175-1184&lt;/pages&gt;&lt;volume&gt;87&lt;/volume&gt;&lt;number&gt;8-9&lt;/number&gt;&lt;dates&gt;&lt;year&gt;2007&lt;/year&gt;&lt;pub-dates&gt;&lt;date&gt;2007/03/11&lt;/date&gt;&lt;/pub-dates&gt;&lt;/dates&gt;&lt;publisher&gt;Taylor &amp;amp; Francis&lt;/publisher&gt;&lt;isbn&gt;1478-6435&lt;/isbn&gt;&lt;urls&gt;&lt;related-urls&gt;&lt;url&gt;http://dx.doi.org/10.1080/14786430600854962&lt;/url&gt;&lt;/related-urls&gt;&lt;/urls&gt;&lt;electronic-resource-num&gt;10.1080/14786430600854962&lt;/electronic-resource-num&gt;&lt;access-date&gt;2013/01/02&lt;/access-date&gt;&lt;/record&gt;&lt;/Cite&gt;&lt;/EndNote&gt;</w:instrText>
      </w:r>
      <w:r w:rsidRPr="00491568">
        <w:rPr>
          <w:rFonts w:ascii="Times New Roman" w:eastAsia="PMingLiU" w:hAnsi="Times New Roman" w:cs="Times New Roman"/>
          <w:szCs w:val="24"/>
        </w:rPr>
        <w:fldChar w:fldCharType="separate"/>
      </w:r>
      <w:r>
        <w:rPr>
          <w:rFonts w:ascii="Times New Roman" w:eastAsia="PMingLiU" w:hAnsi="Times New Roman" w:cs="Times New Roman"/>
          <w:noProof/>
          <w:szCs w:val="24"/>
        </w:rPr>
        <w:t>[107]</w:t>
      </w:r>
      <w:r w:rsidRPr="00491568">
        <w:rPr>
          <w:rFonts w:ascii="Times New Roman" w:eastAsia="PMingLiU" w:hAnsi="Times New Roman" w:cs="Times New Roman"/>
          <w:szCs w:val="24"/>
        </w:rPr>
        <w:fldChar w:fldCharType="end"/>
      </w:r>
      <w:r w:rsidRPr="00491568">
        <w:rPr>
          <w:rFonts w:ascii="Times New Roman" w:eastAsia="PMingLiU" w:hAnsi="Times New Roman" w:cs="Times New Roman"/>
          <w:szCs w:val="24"/>
        </w:rPr>
        <w:t xml:space="preserve">, and phase-field-crystal models </w:t>
      </w:r>
      <w:r w:rsidRPr="00491568">
        <w:rPr>
          <w:rFonts w:ascii="Times New Roman" w:eastAsia="PMingLiU" w:hAnsi="Times New Roman" w:cs="Times New Roman"/>
          <w:szCs w:val="24"/>
        </w:rPr>
        <w:fldChar w:fldCharType="begin"/>
      </w:r>
      <w:r>
        <w:rPr>
          <w:rFonts w:ascii="Times New Roman" w:eastAsia="PMingLiU" w:hAnsi="Times New Roman" w:cs="Times New Roman"/>
          <w:szCs w:val="24"/>
        </w:rPr>
        <w:instrText xml:space="preserve"> ADDIN EN.CITE &lt;EndNote&gt;&lt;Cite&gt;&lt;Author&gt;Chan&lt;/Author&gt;&lt;Year&gt;2010&lt;/Year&gt;&lt;RecNum&gt;1274&lt;/RecNum&gt;&lt;DisplayText&gt;&lt;style font="Times New Roman"&gt;[108]&lt;/style&gt;&lt;/DisplayText&gt;&lt;record&gt;&lt;rec-number&gt;1274&lt;/rec-number&gt;&lt;foreign-keys&gt;&lt;key app="EN" db-id="efazzp0pwer05cerxzj5ssw1r5xvxtztxs22" timestamp="1357438923"&gt;1274&lt;/key&gt;&lt;/foreign-keys&gt;&lt;ref-type name="Journal Article"&gt;17&lt;/ref-type&gt;&lt;contributors&gt;&lt;authors&gt;&lt;author&gt;Chan, Pak Yuen&lt;/author&gt;&lt;author&gt;Tsekenis, Georgios&lt;/author&gt;&lt;author&gt;Dantzig, Jonathan&lt;/author&gt;&lt;author&gt;Dahmen, Karin A.&lt;/author&gt;&lt;author&gt;Goldenfeld, Nigel&lt;/author&gt;&lt;/authors&gt;&lt;/contributors&gt;&lt;titles&gt;&lt;title&gt;Plasticity and dislocation dynamics in a phase field crystal model&lt;/title&gt;&lt;secondary-title&gt;Physical Review Letters&lt;/secondary-title&gt;&lt;/titles&gt;&lt;periodical&gt;&lt;full-title&gt;Physical Review Letters&lt;/full-title&gt;&lt;abbr-1&gt;Phys. Rev. Lett.&lt;/abbr-1&gt;&lt;abbr-2&gt;Phys Rev Lett&lt;/abbr-2&gt;&lt;/periodical&gt;&lt;volume&gt;105&lt;/volume&gt;&lt;number&gt;1&lt;/number&gt;&lt;section&gt;015502&lt;/section&gt;&lt;dates&gt;&lt;year&gt;2010&lt;/year&gt;&lt;/dates&gt;&lt;publisher&gt;American Physical Society&lt;/publisher&gt;&lt;urls&gt;&lt;related-urls&gt;&lt;url&gt;http://link.aps.org/doi/10.1103/PhysRevLett.105.015502&lt;/url&gt;&lt;/related-urls&gt;&lt;/urls&gt;&lt;/record&gt;&lt;/Cite&gt;&lt;/EndNote&gt;</w:instrText>
      </w:r>
      <w:r w:rsidRPr="00491568">
        <w:rPr>
          <w:rFonts w:ascii="Times New Roman" w:eastAsia="PMingLiU" w:hAnsi="Times New Roman" w:cs="Times New Roman"/>
          <w:szCs w:val="24"/>
        </w:rPr>
        <w:fldChar w:fldCharType="separate"/>
      </w:r>
      <w:r>
        <w:rPr>
          <w:rFonts w:ascii="Times New Roman" w:eastAsia="PMingLiU" w:hAnsi="Times New Roman" w:cs="Times New Roman"/>
          <w:noProof/>
          <w:szCs w:val="24"/>
        </w:rPr>
        <w:t>[108]</w:t>
      </w:r>
      <w:r w:rsidRPr="00491568">
        <w:rPr>
          <w:rFonts w:ascii="Times New Roman" w:eastAsia="PMingLiU" w:hAnsi="Times New Roman" w:cs="Times New Roman"/>
          <w:szCs w:val="24"/>
        </w:rPr>
        <w:fldChar w:fldCharType="end"/>
      </w:r>
      <w:r w:rsidRPr="00491568">
        <w:rPr>
          <w:rFonts w:ascii="Times New Roman" w:eastAsia="PMingLiU" w:hAnsi="Times New Roman" w:cs="Times New Roman"/>
          <w:szCs w:val="24"/>
        </w:rPr>
        <w:t xml:space="preserve">. Most of them are originally proposed for crystalline or polycrystalline materials, and focus on dislocation behavior. In contrast, very limited work has been done for BMGs, since the deformation mechanism of BMGs is still under investigation. Generally, BMGs deform via shear-band initiation and propagation behavior </w:t>
      </w:r>
      <w:r w:rsidRPr="00491568">
        <w:rPr>
          <w:rFonts w:ascii="Times New Roman" w:eastAsia="PMingLiU" w:hAnsi="Times New Roman" w:cs="Times New Roman"/>
          <w:szCs w:val="24"/>
        </w:rPr>
        <w:fldChar w:fldCharType="begin">
          <w:fldData xml:space="preserve">PEVuZE5vdGU+PENpdGU+PEF1dGhvcj5BcmdvbjwvQXV0aG9yPjxZZWFyPjE5Nzk8L1llYXI+PFJl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==
</w:fldData>
        </w:fldChar>
      </w:r>
      <w:r>
        <w:rPr>
          <w:rFonts w:ascii="Times New Roman" w:eastAsia="PMingLiU" w:hAnsi="Times New Roman" w:cs="Times New Roman"/>
          <w:szCs w:val="24"/>
        </w:rPr>
        <w:instrText xml:space="preserve"> ADDIN EN.CITE </w:instrText>
      </w:r>
      <w:r>
        <w:rPr>
          <w:rFonts w:ascii="Times New Roman" w:eastAsia="PMingLiU" w:hAnsi="Times New Roman" w:cs="Times New Roman"/>
          <w:szCs w:val="24"/>
        </w:rPr>
        <w:fldChar w:fldCharType="begin">
          <w:fldData xml:space="preserve">PEVuZE5vdGU+PENpdGU+PEF1dGhvcj5BcmdvbjwvQXV0aG9yPjxZZWFyPjE5Nzk8L1llYXI+PFJl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==
</w:fldData>
        </w:fldChar>
      </w:r>
      <w:r>
        <w:rPr>
          <w:rFonts w:ascii="Times New Roman" w:eastAsia="PMingLiU" w:hAnsi="Times New Roman" w:cs="Times New Roman"/>
          <w:szCs w:val="24"/>
        </w:rPr>
        <w:instrText xml:space="preserve"> ADDIN EN.CITE.DATA </w:instrText>
      </w:r>
      <w:r>
        <w:rPr>
          <w:rFonts w:ascii="Times New Roman" w:eastAsia="PMingLiU" w:hAnsi="Times New Roman" w:cs="Times New Roman"/>
          <w:szCs w:val="24"/>
        </w:rPr>
      </w:r>
      <w:r>
        <w:rPr>
          <w:rFonts w:ascii="Times New Roman" w:eastAsia="PMingLiU" w:hAnsi="Times New Roman" w:cs="Times New Roman"/>
          <w:szCs w:val="24"/>
        </w:rPr>
        <w:fldChar w:fldCharType="end"/>
      </w:r>
      <w:r w:rsidRPr="00491568">
        <w:rPr>
          <w:rFonts w:ascii="Times New Roman" w:eastAsia="PMingLiU" w:hAnsi="Times New Roman" w:cs="Times New Roman"/>
          <w:szCs w:val="24"/>
        </w:rPr>
      </w:r>
      <w:r w:rsidRPr="00491568">
        <w:rPr>
          <w:rFonts w:ascii="Times New Roman" w:eastAsia="PMingLiU" w:hAnsi="Times New Roman" w:cs="Times New Roman"/>
          <w:szCs w:val="24"/>
        </w:rPr>
        <w:fldChar w:fldCharType="separate"/>
      </w:r>
      <w:r>
        <w:rPr>
          <w:rFonts w:ascii="Times New Roman" w:eastAsia="PMingLiU" w:hAnsi="Times New Roman" w:cs="Times New Roman"/>
          <w:noProof/>
          <w:szCs w:val="24"/>
        </w:rPr>
        <w:t>[22, 109]</w:t>
      </w:r>
      <w:r w:rsidRPr="00491568">
        <w:rPr>
          <w:rFonts w:ascii="Times New Roman" w:eastAsia="PMingLiU" w:hAnsi="Times New Roman" w:cs="Times New Roman"/>
          <w:szCs w:val="24"/>
        </w:rPr>
        <w:fldChar w:fldCharType="end"/>
      </w:r>
      <w:r w:rsidRPr="00491568">
        <w:rPr>
          <w:rFonts w:ascii="Times New Roman" w:eastAsia="PMingLiU" w:hAnsi="Times New Roman" w:cs="Times New Roman"/>
          <w:szCs w:val="24"/>
        </w:rPr>
        <w:t xml:space="preserve">, which is fundamentally different from the deformation mechanism of crystalline materials, such as the movement of dislocations and grain boundaries. Despite the distinct deformation mechanism, interestingly, scaling behavior has also been found in BMGs in our preliminary study. Therefore, an analytical model, specifically designed from the theory </w:t>
      </w:r>
      <w:r w:rsidR="00954397">
        <w:br w:type="page"/>
      </w:r>
    </w:p>
    <w:p w:rsidR="00954397" w:rsidRPr="00491568" w:rsidRDefault="00954397" w:rsidP="00102C03">
      <w:pPr>
        <w:keepNext/>
        <w:snapToGrid w:val="0"/>
        <w:spacing w:after="40"/>
        <w:jc w:val="center"/>
        <w:rPr>
          <w:rFonts w:ascii="Times New Roman" w:eastAsia="PMingLiU" w:hAnsi="Times New Roman" w:cs="Times New Roman"/>
          <w:szCs w:val="24"/>
        </w:rPr>
      </w:pPr>
      <w:r w:rsidRPr="00491568">
        <w:rPr>
          <w:rFonts w:ascii="Times New Roman" w:eastAsia="PMingLiU" w:hAnsi="Times New Roman" w:cs="Times New Roman"/>
          <w:noProof/>
          <w:szCs w:val="24"/>
        </w:rPr>
        <w:lastRenderedPageBreak/>
        <mc:AlternateContent>
          <mc:Choice Requires="wps">
            <w:drawing>
              <wp:anchor distT="0" distB="0" distL="114300" distR="114300" simplePos="0" relativeHeight="251679744" behindDoc="0" locked="0" layoutInCell="1" allowOverlap="1" wp14:anchorId="7FCB0602" wp14:editId="2AB271B7">
                <wp:simplePos x="0" y="0"/>
                <wp:positionH relativeFrom="column">
                  <wp:posOffset>504190</wp:posOffset>
                </wp:positionH>
                <wp:positionV relativeFrom="paragraph">
                  <wp:posOffset>97155</wp:posOffset>
                </wp:positionV>
                <wp:extent cx="408940" cy="327660"/>
                <wp:effectExtent l="0" t="0" r="0" b="0"/>
                <wp:wrapNone/>
                <wp:docPr id="481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940" cy="327660"/>
                        </a:xfrm>
                        <a:prstGeom prst="rect">
                          <a:avLst/>
                        </a:prstGeom>
                        <a:solidFill>
                          <a:srgbClr val="FFFFFF"/>
                        </a:solidFill>
                        <a:ln w="9525">
                          <a:noFill/>
                          <a:miter lim="800000"/>
                          <a:headEnd/>
                          <a:tailEnd/>
                        </a:ln>
                      </wps:spPr>
                      <wps:txbx>
                        <w:txbxContent>
                          <w:p w:rsidR="00260181" w:rsidRDefault="00260181" w:rsidP="00954397">
                            <w:pPr>
                              <w:ind w:right="32"/>
                            </w:pPr>
                            <w: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9.7pt;margin-top:7.65pt;width:32.2pt;height:25.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" stroked="f">
                <v:textbox>
                  <w:txbxContent>
                    <w:p w:rsidR="00260181" w:rsidRDefault="00260181" w:rsidP="00954397">
                      <w:pPr>
                        <w:ind w:right="32"/>
                      </w:pPr>
                      <w:r>
                        <w:t>(a)</w:t>
                      </w:r>
                    </w:p>
                  </w:txbxContent>
                </v:textbox>
              </v:shape>
            </w:pict>
          </mc:Fallback>
        </mc:AlternateContent>
      </w:r>
      <w:r w:rsidRPr="00491568">
        <w:rPr>
          <w:rFonts w:ascii="Times New Roman" w:eastAsia="PMingLiU" w:hAnsi="Times New Roman" w:cs="Times New Roman"/>
          <w:noProof/>
          <w:szCs w:val="24"/>
        </w:rPr>
        <mc:AlternateContent>
          <mc:Choice Requires="wps">
            <w:drawing>
              <wp:anchor distT="0" distB="0" distL="114300" distR="114300" simplePos="0" relativeHeight="251680768" behindDoc="0" locked="0" layoutInCell="1" allowOverlap="1" wp14:anchorId="1AC13E0B" wp14:editId="0275E732">
                <wp:simplePos x="0" y="0"/>
                <wp:positionH relativeFrom="column">
                  <wp:posOffset>5030717</wp:posOffset>
                </wp:positionH>
                <wp:positionV relativeFrom="paragraph">
                  <wp:posOffset>60487</wp:posOffset>
                </wp:positionV>
                <wp:extent cx="408940" cy="1403985"/>
                <wp:effectExtent l="0" t="0" r="0" b="0"/>
                <wp:wrapNone/>
                <wp:docPr id="491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940" cy="1403985"/>
                        </a:xfrm>
                        <a:prstGeom prst="rect">
                          <a:avLst/>
                        </a:prstGeom>
                        <a:noFill/>
                        <a:ln w="9525">
                          <a:noFill/>
                          <a:miter lim="800000"/>
                          <a:headEnd/>
                          <a:tailEnd/>
                        </a:ln>
                      </wps:spPr>
                      <wps:txbx>
                        <w:txbxContent>
                          <w:p w:rsidR="00260181" w:rsidRDefault="00260181" w:rsidP="00954397">
                            <w:pPr>
                              <w:ind w:right="32"/>
                            </w:pPr>
                            <w:r>
                              <w:t>(b)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left:0;text-align:left;margin-left:396.1pt;margin-top:4.75pt;width:32.2pt;height:110.55pt;z-index:2516807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" filled="f" stroked="f">
                <v:textbox style="mso-fit-shape-to-text:t">
                  <w:txbxContent>
                    <w:p w:rsidR="00260181" w:rsidRDefault="00260181" w:rsidP="00954397">
                      <w:pPr>
                        <w:ind w:right="32"/>
                      </w:pPr>
                      <w:r>
                        <w:t>(b)</w:t>
                      </w:r>
                    </w:p>
                  </w:txbxContent>
                </v:textbox>
              </v:shape>
            </w:pict>
          </mc:Fallback>
        </mc:AlternateContent>
      </w:r>
      <w:r w:rsidRPr="00491568">
        <w:rPr>
          <w:rFonts w:ascii="Times New Roman" w:eastAsia="PMingLiU" w:hAnsi="Times New Roman" w:cs="Times New Roman"/>
          <w:noProof/>
          <w:szCs w:val="24"/>
        </w:rPr>
        <mc:AlternateContent>
          <mc:Choice Requires="wps">
            <w:drawing>
              <wp:anchor distT="0" distB="0" distL="114300" distR="114300" simplePos="0" relativeHeight="251681792" behindDoc="0" locked="0" layoutInCell="1" allowOverlap="1" wp14:anchorId="00330950" wp14:editId="40F8F29E">
                <wp:simplePos x="0" y="0"/>
                <wp:positionH relativeFrom="column">
                  <wp:posOffset>3912870</wp:posOffset>
                </wp:positionH>
                <wp:positionV relativeFrom="paragraph">
                  <wp:posOffset>4020820</wp:posOffset>
                </wp:positionV>
                <wp:extent cx="408940" cy="1403985"/>
                <wp:effectExtent l="0" t="0" r="0" b="0"/>
                <wp:wrapNone/>
                <wp:docPr id="491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940" cy="1403985"/>
                        </a:xfrm>
                        <a:prstGeom prst="rect">
                          <a:avLst/>
                        </a:prstGeom>
                        <a:noFill/>
                        <a:ln w="9525">
                          <a:noFill/>
                          <a:miter lim="800000"/>
                          <a:headEnd/>
                          <a:tailEnd/>
                        </a:ln>
                      </wps:spPr>
                      <wps:txbx>
                        <w:txbxContent>
                          <w:p w:rsidR="00260181" w:rsidRDefault="00260181" w:rsidP="00954397">
                            <w:pPr>
                              <w:ind w:right="32"/>
                            </w:pPr>
                            <w:r>
                              <w:t>(c)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left:0;text-align:left;margin-left:308.1pt;margin-top:316.6pt;width:32.2pt;height:110.55pt;z-index:2516817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" filled="f" stroked="f">
                <v:textbox style="mso-fit-shape-to-text:t">
                  <w:txbxContent>
                    <w:p w:rsidR="00260181" w:rsidRDefault="00260181" w:rsidP="00954397">
                      <w:pPr>
                        <w:ind w:right="32"/>
                      </w:pPr>
                      <w:r>
                        <w:t>(c)</w:t>
                      </w:r>
                    </w:p>
                  </w:txbxContent>
                </v:textbox>
              </v:shape>
            </w:pict>
          </mc:Fallback>
        </mc:AlternateContent>
      </w:r>
      <w:r w:rsidRPr="00491568">
        <w:rPr>
          <w:rFonts w:ascii="Times New Roman" w:eastAsia="PMingLiU" w:hAnsi="Times New Roman" w:cs="Times New Roman"/>
          <w:noProof/>
          <w:szCs w:val="24"/>
        </w:rPr>
        <w:drawing>
          <wp:inline distT="0" distB="0" distL="0" distR="0" wp14:anchorId="29807CD9" wp14:editId="4142582A">
            <wp:extent cx="3043451" cy="2205146"/>
            <wp:effectExtent l="0" t="0" r="0" b="0"/>
            <wp:docPr id="1" name="Picture 1" descr="E:\Users\Atran\Documents\UTK Documents\2013.09 NSF Pro\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Users\Atran\Documents\UTK Documents\2013.09 NSF Pro\t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51726" cy="2211142"/>
                    </a:xfrm>
                    <a:prstGeom prst="rect">
                      <a:avLst/>
                    </a:prstGeom>
                    <a:noFill/>
                    <a:ln>
                      <a:noFill/>
                    </a:ln>
                  </pic:spPr>
                </pic:pic>
              </a:graphicData>
            </a:graphic>
          </wp:inline>
        </w:drawing>
      </w:r>
      <w:r w:rsidRPr="00491568">
        <w:rPr>
          <w:rFonts w:ascii="Times New Roman" w:eastAsia="Times New Roman" w:hAnsi="Times New Roman" w:cs="Times New Roman"/>
          <w:noProof/>
          <w:color w:val="000000"/>
          <w:w w:val="0"/>
          <w:szCs w:val="24"/>
          <w:u w:color="000000"/>
          <w:bdr w:val="none" w:sz="0" w:space="0" w:color="000000"/>
          <w:shd w:val="clear" w:color="000000" w:fill="000000"/>
        </w:rPr>
        <w:drawing>
          <wp:inline distT="0" distB="0" distL="0" distR="0" wp14:anchorId="293D1A1A" wp14:editId="281F1EEE">
            <wp:extent cx="2364574" cy="2204113"/>
            <wp:effectExtent l="0" t="0" r="0" b="0"/>
            <wp:docPr id="2" name="Picture 2" descr="E:\Users\Atran\Documents\UTK Documents\2013.09 NSF Pro\t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E:\Users\Atran\Documents\UTK Documents\2013.09 NSF Pro\t3.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65806" cy="2205261"/>
                    </a:xfrm>
                    <a:prstGeom prst="rect">
                      <a:avLst/>
                    </a:prstGeom>
                    <a:noFill/>
                    <a:ln>
                      <a:noFill/>
                    </a:ln>
                  </pic:spPr>
                </pic:pic>
              </a:graphicData>
            </a:graphic>
          </wp:inline>
        </w:drawing>
      </w:r>
      <w:r w:rsidRPr="00491568">
        <w:rPr>
          <w:rFonts w:ascii="Times New Roman" w:eastAsia="PMingLiU" w:hAnsi="Times New Roman" w:cs="Times New Roman"/>
          <w:noProof/>
          <w:szCs w:val="24"/>
        </w:rPr>
        <w:drawing>
          <wp:inline distT="0" distB="0" distL="0" distR="0" wp14:anchorId="4CF24EE0" wp14:editId="06C8CCFB">
            <wp:extent cx="3162300" cy="2369978"/>
            <wp:effectExtent l="0" t="0" r="0" b="0"/>
            <wp:docPr id="3" name="Picture 3" descr="E:\Users\Atran\Documents\UTK Documents\2013.09 NSF Pro\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Users\Atran\Documents\UTK Documents\2013.09 NSF Pro\t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71677" cy="2377006"/>
                    </a:xfrm>
                    <a:prstGeom prst="rect">
                      <a:avLst/>
                    </a:prstGeom>
                    <a:noFill/>
                    <a:ln>
                      <a:noFill/>
                    </a:ln>
                  </pic:spPr>
                </pic:pic>
              </a:graphicData>
            </a:graphic>
          </wp:inline>
        </w:drawing>
      </w:r>
    </w:p>
    <w:p w:rsidR="00954397" w:rsidRPr="00491568" w:rsidRDefault="00954397" w:rsidP="00102C03">
      <w:pPr>
        <w:pStyle w:val="Caption"/>
      </w:pPr>
      <w:bookmarkStart w:id="34" w:name="_Ref366842361"/>
      <w:bookmarkStart w:id="35" w:name="_Toc407967931"/>
      <w:proofErr w:type="gramStart"/>
      <w:r w:rsidRPr="00491568">
        <w:t>Fig</w:t>
      </w:r>
      <w:r>
        <w:t>ure</w:t>
      </w:r>
      <w:r w:rsidRPr="00491568">
        <w:t xml:space="preserve"> </w:t>
      </w:r>
      <w:fldSimple w:instr=" SEQ Figure \* ARABIC ">
        <w:r w:rsidR="0094577A">
          <w:rPr>
            <w:noProof/>
          </w:rPr>
          <w:t>3</w:t>
        </w:r>
      </w:fldSimple>
      <w:bookmarkEnd w:id="34"/>
      <w:r w:rsidRPr="00491568">
        <w:t>.</w:t>
      </w:r>
      <w:proofErr w:type="gramEnd"/>
      <w:r w:rsidRPr="00491568">
        <w:t xml:space="preserve"> Compressive stress-strain (or stress-time) curves at different temperatures for the (a) Au</w:t>
      </w:r>
      <w:r w:rsidRPr="00491568">
        <w:rPr>
          <w:vertAlign w:val="subscript"/>
        </w:rPr>
        <w:t>65</w:t>
      </w:r>
      <w:r w:rsidRPr="00491568">
        <w:t>Cu</w:t>
      </w:r>
      <w:r w:rsidRPr="00491568">
        <w:rPr>
          <w:vertAlign w:val="subscript"/>
        </w:rPr>
        <w:t>10.5</w:t>
      </w:r>
      <w:r w:rsidRPr="00491568">
        <w:t>Si</w:t>
      </w:r>
      <w:r w:rsidRPr="00491568">
        <w:rPr>
          <w:vertAlign w:val="subscript"/>
        </w:rPr>
        <w:t>17</w:t>
      </w:r>
      <w:r w:rsidRPr="00491568">
        <w:t>Ag</w:t>
      </w:r>
      <w:r w:rsidRPr="00491568">
        <w:rPr>
          <w:vertAlign w:val="subscript"/>
        </w:rPr>
        <w:t>7.5</w:t>
      </w:r>
      <w:r w:rsidRPr="00491568">
        <w:t xml:space="preserve"> </w:t>
      </w:r>
      <w:r w:rsidRPr="00491568">
        <w:fldChar w:fldCharType="begin"/>
      </w:r>
      <w:r w:rsidR="00277634">
        <w:instrText xml:space="preserve"> ADDIN EN.CITE &lt;EndNote&gt;&lt;Cite&gt;&lt;Author&gt;Pan&lt;/Author&gt;&lt;Year&gt;2011&lt;/Year&gt;&lt;RecNum&gt;1482&lt;/RecNum&gt;&lt;DisplayText&gt;&lt;style font="Times New Roman"&gt;[87]&lt;/style&gt;&lt;/DisplayText&gt;&lt;record&gt;&lt;rec-number&gt;1482&lt;/rec-number&gt;&lt;foreign-keys&gt;&lt;key app="EN" db-id="efazzp0pwer05cerxzj5ssw1r5xvxtztxs22" timestamp="1379083246"&gt;1482&lt;/key&gt;&lt;/foreign-keys&gt;&lt;ref-type name="Journal Article"&gt;17&lt;/ref-type&gt;&lt;contributors&gt;&lt;authors&gt;&lt;author&gt;Pan, D.&lt;/author&gt;&lt;author&gt;Guo, H.&lt;/author&gt;&lt;author&gt;Zhang, W.&lt;/author&gt;&lt;author&gt;Inoue, A.&lt;/author&gt;&lt;author&gt;Chen, M. W.&lt;/author&gt;&lt;/authors&gt;&lt;/contributors&gt;&lt;titles&gt;&lt;title&gt;Temperature-induced anomalous brittle-to-ductile transition of bulk metallic glasses&lt;/title&gt;&lt;secondary-title&gt;Applied Physics Letters&lt;/secondary-title&gt;&lt;/titles&gt;&lt;periodical&gt;&lt;full-title&gt;Applied Physics Letters&lt;/full-title&gt;&lt;abbr-1&gt;Appl. Phys. Lett.&lt;/abbr-1&gt;&lt;abbr-2&gt;Appl Phys Lett&lt;/abbr-2&gt;&lt;/periodical&gt;&lt;volume&gt;99&lt;/volume&gt;&lt;number&gt;24&lt;/number&gt;&lt;dates&gt;&lt;year&gt;2011&lt;/year&gt;&lt;pub-dates&gt;&lt;date&gt;Dec&lt;/date&gt;&lt;/pub-dates&gt;&lt;/dates&gt;&lt;isbn&gt;0003-6951&lt;/isbn&gt;&lt;accession-num&gt;WOS:000298254200023&lt;/accession-num&gt;&lt;urls&gt;&lt;related-urls&gt;&lt;url&gt;&amp;lt;Go to ISI&amp;gt;://WOS:000298254200023&lt;/url&gt;&lt;/related-urls&gt;&lt;/urls&gt;&lt;custom7&gt;241907&lt;/custom7&gt;&lt;electronic-resource-num&gt;10.1063/1.3669508&lt;/electronic-resource-num&gt;&lt;/record&gt;&lt;/Cite&gt;&lt;/EndNote&gt;</w:instrText>
      </w:r>
      <w:r w:rsidRPr="00491568">
        <w:fldChar w:fldCharType="separate"/>
      </w:r>
      <w:r w:rsidR="00277634" w:rsidRPr="00277634">
        <w:rPr>
          <w:rFonts w:ascii="Times New Roman" w:hAnsi="Times New Roman" w:cs="Times New Roman"/>
          <w:noProof/>
        </w:rPr>
        <w:t>[87]</w:t>
      </w:r>
      <w:r w:rsidRPr="00491568">
        <w:fldChar w:fldCharType="end"/>
      </w:r>
      <w:r w:rsidRPr="00491568">
        <w:t>, (b) Ni</w:t>
      </w:r>
      <w:r w:rsidRPr="00491568">
        <w:rPr>
          <w:vertAlign w:val="subscript"/>
        </w:rPr>
        <w:t>60</w:t>
      </w:r>
      <w:r w:rsidRPr="00491568">
        <w:t>Pd</w:t>
      </w:r>
      <w:r w:rsidRPr="00491568">
        <w:rPr>
          <w:vertAlign w:val="subscript"/>
        </w:rPr>
        <w:t>20</w:t>
      </w:r>
      <w:r w:rsidRPr="00491568">
        <w:t>P</w:t>
      </w:r>
      <w:r w:rsidRPr="00491568">
        <w:rPr>
          <w:vertAlign w:val="subscript"/>
        </w:rPr>
        <w:t>17</w:t>
      </w:r>
      <w:r w:rsidRPr="00491568">
        <w:t>B</w:t>
      </w:r>
      <w:r w:rsidRPr="00491568">
        <w:rPr>
          <w:vertAlign w:val="subscript"/>
        </w:rPr>
        <w:t>3</w:t>
      </w:r>
      <w:r w:rsidRPr="00491568">
        <w:t xml:space="preserve"> </w:t>
      </w:r>
      <w:r w:rsidRPr="00491568">
        <w:fldChar w:fldCharType="begin"/>
      </w:r>
      <w:r w:rsidR="00277634">
        <w:instrText xml:space="preserve"> ADDIN EN.CITE &lt;EndNote&gt;&lt;Cite&gt;&lt;Author&gt;Kawashima&lt;/Author&gt;&lt;Year&gt;2008&lt;/Year&gt;&lt;RecNum&gt;1483&lt;/RecNum&gt;&lt;DisplayText&gt;&lt;style font="Times New Roman"&gt;[88]&lt;/style&gt;&lt;/DisplayText&gt;&lt;record&gt;&lt;rec-number&gt;1483&lt;/rec-number&gt;&lt;foreign-keys&gt;&lt;key app="EN" db-id="efazzp0pwer05cerxzj5ssw1r5xvxtztxs22" timestamp="1379083399"&gt;1483&lt;/key&gt;&lt;/foreign-keys&gt;&lt;ref-type name="Journal Article"&gt;17&lt;/ref-type&gt;&lt;contributors&gt;&lt;authors&gt;&lt;author&gt;Kawashima, Asahi&lt;/author&gt;&lt;author&gt;Zeng, Yuqiao&lt;/author&gt;&lt;author&gt;Fukuhara, Mikio&lt;/author&gt;&lt;author&gt;Kurishita, Hiroaki&lt;/author&gt;&lt;author&gt;Nishiyama, Nobuyuki&lt;/author&gt;&lt;author&gt;Miki, Hiroyuki&lt;/author&gt;&lt;author&gt;Inoue, Akihisa&lt;/author&gt;&lt;/authors&gt;&lt;/contributors&gt;&lt;titles&gt;&lt;title&gt;Mechanical properties of a Ni60Pd20P17B3 bulk glassy alloy at cryogenic temperatures&lt;/title&gt;&lt;secondary-title&gt;Materials Science and Engineering: A&lt;/secondary-title&gt;&lt;/titles&gt;&lt;periodical&gt;&lt;full-title&gt;Materials Science and Engineering: A&lt;/full-title&gt;&lt;abbr-1&gt;Mater. Sci. Eng., A&lt;/abbr-1&gt;&lt;abbr-2&gt;Mater. Sci. Eng., A&lt;/abbr-2&gt;&lt;/periodical&gt;&lt;pages&gt;475-481&lt;/pages&gt;&lt;volume&gt;498&lt;/volume&gt;&lt;number&gt;1–2&lt;/number&gt;&lt;keywords&gt;&lt;keyword&gt;Ni60Pd20P17B3 bulk glassy alloy&lt;/keyword&gt;&lt;keyword&gt;Cryogenic temperature&lt;/keyword&gt;&lt;keyword&gt;Compressive stress&lt;/keyword&gt;&lt;keyword&gt;Plastic strain&lt;/keyword&gt;&lt;keyword&gt;Elastic parameter&lt;/keyword&gt;&lt;/keywords&gt;&lt;dates&gt;&lt;year&gt;2008&lt;/year&gt;&lt;pub-dates&gt;&lt;date&gt;12/20/&lt;/date&gt;&lt;/pub-dates&gt;&lt;/dates&gt;&lt;isbn&gt;0921-5093&lt;/isbn&gt;&lt;urls&gt;&lt;related-urls&gt;&lt;url&gt;http://www.sciencedirect.com/science/article/pii/S0921509308010472&lt;/url&gt;&lt;/related-urls&gt;&lt;/urls&gt;&lt;electronic-resource-num&gt;http://dx.doi.org/10.1016/j.msea.2008.08.033&lt;/electronic-resource-num&gt;&lt;/record&gt;&lt;/Cite&gt;&lt;/EndNote&gt;</w:instrText>
      </w:r>
      <w:r w:rsidRPr="00491568">
        <w:fldChar w:fldCharType="separate"/>
      </w:r>
      <w:r w:rsidR="00277634" w:rsidRPr="00277634">
        <w:rPr>
          <w:rFonts w:ascii="Times New Roman" w:hAnsi="Times New Roman" w:cs="Times New Roman"/>
          <w:noProof/>
        </w:rPr>
        <w:t>[88]</w:t>
      </w:r>
      <w:r w:rsidRPr="00491568">
        <w:fldChar w:fldCharType="end"/>
      </w:r>
      <w:r w:rsidRPr="00491568">
        <w:t>, (c) Zr</w:t>
      </w:r>
      <w:r w:rsidRPr="00491568">
        <w:rPr>
          <w:vertAlign w:val="subscript"/>
        </w:rPr>
        <w:t>52.5</w:t>
      </w:r>
      <w:r w:rsidRPr="00491568">
        <w:t>Cu</w:t>
      </w:r>
      <w:r w:rsidRPr="00491568">
        <w:rPr>
          <w:vertAlign w:val="subscript"/>
        </w:rPr>
        <w:t>17.9</w:t>
      </w:r>
      <w:r w:rsidRPr="00491568">
        <w:t>Ni</w:t>
      </w:r>
      <w:r w:rsidRPr="00491568">
        <w:rPr>
          <w:vertAlign w:val="subscript"/>
        </w:rPr>
        <w:t>14.6</w:t>
      </w:r>
      <w:r w:rsidRPr="00491568">
        <w:t>Al</w:t>
      </w:r>
      <w:r w:rsidRPr="00491568">
        <w:rPr>
          <w:vertAlign w:val="subscript"/>
        </w:rPr>
        <w:t>10.0</w:t>
      </w:r>
      <w:r w:rsidRPr="00491568">
        <w:t>Ti</w:t>
      </w:r>
      <w:r w:rsidRPr="00491568">
        <w:rPr>
          <w:vertAlign w:val="subscript"/>
        </w:rPr>
        <w:t>5.0</w:t>
      </w:r>
      <w:r w:rsidRPr="00491568">
        <w:t xml:space="preserve"> BMGs (Ambient: 298 K, </w:t>
      </w:r>
      <w:proofErr w:type="spellStart"/>
      <w:r w:rsidRPr="00491568">
        <w:t>Subambient</w:t>
      </w:r>
      <w:proofErr w:type="spellEnd"/>
      <w:r w:rsidRPr="00491568">
        <w:t xml:space="preserve">: 194.5 K) </w:t>
      </w:r>
      <w:r w:rsidRPr="00491568">
        <w:fldChar w:fldCharType="begin"/>
      </w:r>
      <w:r w:rsidR="00277634">
        <w:instrText xml:space="preserve"> ADDIN EN.CITE &lt;EndNote&gt;&lt;Cite&gt;&lt;Author&gt;Jiang&lt;/Author&gt;&lt;Year&gt;2006&lt;/Year&gt;&lt;RecNum&gt;547&lt;/RecNum&gt;&lt;DisplayText&gt;&lt;style font="Times New Roman"&gt;[86]&lt;/style&gt;&lt;/DisplayText&gt;&lt;record&gt;&lt;rec-number&gt;547&lt;/rec-number&gt;&lt;foreign-keys&gt;&lt;key app="EN" db-id="efazzp0pwer05cerxzj5ssw1r5xvxtztxs22" timestamp="1331246877"&gt;547&lt;/key&gt;&lt;/foreign-keys&gt;&lt;ref-type name="Journal Article"&gt;17&lt;/ref-type&gt;&lt;contributors&gt;&lt;authors&gt;&lt;author&gt;Jiang, W. H.&lt;/author&gt;&lt;author&gt;Jiang, F.&lt;/author&gt;&lt;author&gt;Liu, F. X.&lt;/author&gt;&lt;author&gt;Choo, H.&lt;/author&gt;&lt;author&gt;Liaw, P. K.&lt;/author&gt;&lt;author&gt;Qiu, K. Q.&lt;/author&gt;&lt;/authors&gt;&lt;/contributors&gt;&lt;titles&gt;&lt;title&gt;Temperature dependence of serrated flows in compression in a bulk-metallic glass&lt;/title&gt;&lt;secondary-title&gt;Applied Physics Letters&lt;/secondary-title&gt;&lt;/titles&gt;&lt;periodical&gt;&lt;full-title&gt;Applied Physics Letters&lt;/full-title&gt;&lt;abbr-1&gt;Appl. Phys. Lett.&lt;/abbr-1&gt;&lt;abbr-2&gt;Appl Phys Lett&lt;/abbr-2&gt;&lt;/periodical&gt;&lt;volume&gt;89&lt;/volume&gt;&lt;number&gt;26&lt;/number&gt;&lt;dates&gt;&lt;year&gt;2006&lt;/year&gt;&lt;pub-dates&gt;&lt;date&gt;Dec&lt;/date&gt;&lt;/pub-dates&gt;&lt;/dates&gt;&lt;isbn&gt;0003-6951&lt;/isbn&gt;&lt;accession-num&gt;WOS:000243157600031&lt;/accession-num&gt;&lt;urls&gt;&lt;related-urls&gt;&lt;url&gt;&amp;lt;Go to ISI&amp;gt;://WOS:000243157600031&lt;/url&gt;&lt;/related-urls&gt;&lt;/urls&gt;&lt;custom7&gt;261909&lt;/custom7&gt;&lt;electronic-resource-num&gt;10.1063/1.2424275&lt;/electronic-resource-num&gt;&lt;/record&gt;&lt;/Cite&gt;&lt;/EndNote&gt;</w:instrText>
      </w:r>
      <w:r w:rsidRPr="00491568">
        <w:fldChar w:fldCharType="separate"/>
      </w:r>
      <w:r w:rsidR="00277634" w:rsidRPr="00277634">
        <w:rPr>
          <w:rFonts w:ascii="Times New Roman" w:hAnsi="Times New Roman" w:cs="Times New Roman"/>
          <w:noProof/>
        </w:rPr>
        <w:t>[86]</w:t>
      </w:r>
      <w:bookmarkEnd w:id="35"/>
      <w:r w:rsidRPr="00491568">
        <w:fldChar w:fldCharType="end"/>
      </w:r>
    </w:p>
    <w:p w:rsidR="002625DB" w:rsidRDefault="002625DB" w:rsidP="00102C03">
      <w:pPr>
        <w:spacing w:line="276" w:lineRule="auto"/>
        <w:jc w:val="left"/>
      </w:pPr>
      <w:r>
        <w:br w:type="page"/>
      </w:r>
    </w:p>
    <w:p w:rsidR="003D10F9" w:rsidRDefault="00223B8D" w:rsidP="00102C03">
      <w:pPr>
        <w:keepNext/>
        <w:jc w:val="center"/>
        <w:rPr>
          <w:rFonts w:ascii="Times New Roman" w:hAnsi="Times New Roman"/>
        </w:rPr>
      </w:pPr>
      <w:r w:rsidRPr="005E20E3">
        <w:rPr>
          <w:rFonts w:ascii="Times New Roman" w:hAnsi="Times New Roman"/>
          <w:noProof/>
        </w:rPr>
        <w:lastRenderedPageBreak/>
        <mc:AlternateContent>
          <mc:Choice Requires="wps">
            <w:drawing>
              <wp:anchor distT="0" distB="0" distL="114300" distR="114300" simplePos="0" relativeHeight="251737088" behindDoc="0" locked="0" layoutInCell="1" allowOverlap="1" wp14:anchorId="606C7859" wp14:editId="3C51CCE4">
                <wp:simplePos x="0" y="0"/>
                <wp:positionH relativeFrom="column">
                  <wp:posOffset>2909570</wp:posOffset>
                </wp:positionH>
                <wp:positionV relativeFrom="paragraph">
                  <wp:posOffset>1320800</wp:posOffset>
                </wp:positionV>
                <wp:extent cx="433070" cy="207645"/>
                <wp:effectExtent l="0" t="0" r="5080" b="1905"/>
                <wp:wrapNone/>
                <wp:docPr id="491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070" cy="207645"/>
                        </a:xfrm>
                        <a:prstGeom prst="rect">
                          <a:avLst/>
                        </a:prstGeom>
                        <a:solidFill>
                          <a:srgbClr val="FFFFFF"/>
                        </a:solidFill>
                        <a:ln w="9525">
                          <a:noFill/>
                          <a:miter lim="800000"/>
                          <a:headEnd/>
                          <a:tailEnd/>
                        </a:ln>
                      </wps:spPr>
                      <wps:txbx>
                        <w:txbxContent>
                          <w:p w:rsidR="00260181" w:rsidRPr="00CC18CC" w:rsidRDefault="00260181" w:rsidP="003D10F9">
                            <w:pPr>
                              <w:rPr>
                                <w:sz w:val="14"/>
                              </w:rPr>
                            </w:pPr>
                            <w:r w:rsidRPr="00CC18CC">
                              <w:rPr>
                                <w:sz w:val="14"/>
                              </w:rPr>
                              <w:t>2</w:t>
                            </w:r>
                            <w:r>
                              <w:rPr>
                                <w:sz w:val="14"/>
                              </w:rPr>
                              <w:t>23</w:t>
                            </w:r>
                            <w:r w:rsidRPr="00CC18CC">
                              <w:rPr>
                                <w:sz w:val="14"/>
                              </w:rPr>
                              <w:t xml:space="preserve"> 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229.1pt;margin-top:104pt;width:34.1pt;height:16.3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" stroked="f">
                <v:textbox>
                  <w:txbxContent>
                    <w:p w:rsidR="00260181" w:rsidRPr="00CC18CC" w:rsidRDefault="00260181" w:rsidP="003D10F9">
                      <w:pPr>
                        <w:rPr>
                          <w:sz w:val="14"/>
                        </w:rPr>
                      </w:pPr>
                      <w:r w:rsidRPr="00CC18CC">
                        <w:rPr>
                          <w:sz w:val="14"/>
                        </w:rPr>
                        <w:t>2</w:t>
                      </w:r>
                      <w:r>
                        <w:rPr>
                          <w:sz w:val="14"/>
                        </w:rPr>
                        <w:t>23</w:t>
                      </w:r>
                      <w:r w:rsidRPr="00CC18CC">
                        <w:rPr>
                          <w:sz w:val="14"/>
                        </w:rPr>
                        <w:t xml:space="preserve"> K</w:t>
                      </w:r>
                    </w:p>
                  </w:txbxContent>
                </v:textbox>
              </v:shape>
            </w:pict>
          </mc:Fallback>
        </mc:AlternateContent>
      </w:r>
      <w:r w:rsidR="003D10F9" w:rsidRPr="005E20E3">
        <w:rPr>
          <w:rFonts w:ascii="Times New Roman" w:hAnsi="Times New Roman"/>
          <w:noProof/>
        </w:rPr>
        <mc:AlternateContent>
          <mc:Choice Requires="wpg">
            <w:drawing>
              <wp:anchor distT="0" distB="0" distL="114300" distR="114300" simplePos="0" relativeHeight="251740160" behindDoc="0" locked="0" layoutInCell="1" allowOverlap="1" wp14:anchorId="292E2983" wp14:editId="6AFB4288">
                <wp:simplePos x="0" y="0"/>
                <wp:positionH relativeFrom="column">
                  <wp:posOffset>661670</wp:posOffset>
                </wp:positionH>
                <wp:positionV relativeFrom="paragraph">
                  <wp:posOffset>95250</wp:posOffset>
                </wp:positionV>
                <wp:extent cx="2581910" cy="207010"/>
                <wp:effectExtent l="0" t="0" r="8890" b="2540"/>
                <wp:wrapNone/>
                <wp:docPr id="49160" name="Group 491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81910" cy="207010"/>
                          <a:chOff x="-803289" y="7315"/>
                          <a:chExt cx="2582851" cy="207645"/>
                        </a:xfrm>
                      </wpg:grpSpPr>
                      <wps:wsp>
                        <wps:cNvPr id="49161" name="Text Box 2"/>
                        <wps:cNvSpPr txBox="1">
                          <a:spLocks noChangeArrowheads="1"/>
                        </wps:cNvSpPr>
                        <wps:spPr bwMode="auto">
                          <a:xfrm>
                            <a:off x="-803289" y="7315"/>
                            <a:ext cx="332105" cy="207645"/>
                          </a:xfrm>
                          <a:prstGeom prst="rect">
                            <a:avLst/>
                          </a:prstGeom>
                          <a:solidFill>
                            <a:srgbClr val="FFFFFF"/>
                          </a:solidFill>
                          <a:ln w="9525">
                            <a:noFill/>
                            <a:miter lim="800000"/>
                            <a:headEnd/>
                            <a:tailEnd/>
                          </a:ln>
                        </wps:spPr>
                        <wps:txbx>
                          <w:txbxContent>
                            <w:p w:rsidR="00260181" w:rsidRPr="00CC18CC" w:rsidRDefault="00260181" w:rsidP="003D10F9">
                              <w:pPr>
                                <w:rPr>
                                  <w:sz w:val="14"/>
                                </w:rPr>
                              </w:pPr>
                              <w:r>
                                <w:rPr>
                                  <w:sz w:val="14"/>
                                </w:rPr>
                                <w:t>(a)</w:t>
                              </w:r>
                            </w:p>
                          </w:txbxContent>
                        </wps:txbx>
                        <wps:bodyPr rot="0" vert="horz" wrap="square" lIns="91440" tIns="45720" rIns="91440" bIns="45720" anchor="t" anchorCtr="0">
                          <a:noAutofit/>
                        </wps:bodyPr>
                      </wps:wsp>
                      <wps:wsp>
                        <wps:cNvPr id="49162" name="Text Box 2"/>
                        <wps:cNvSpPr txBox="1">
                          <a:spLocks noChangeArrowheads="1"/>
                        </wps:cNvSpPr>
                        <wps:spPr bwMode="auto">
                          <a:xfrm>
                            <a:off x="1447457" y="7315"/>
                            <a:ext cx="332105" cy="207645"/>
                          </a:xfrm>
                          <a:prstGeom prst="rect">
                            <a:avLst/>
                          </a:prstGeom>
                          <a:solidFill>
                            <a:srgbClr val="FFFFFF"/>
                          </a:solidFill>
                          <a:ln w="9525">
                            <a:noFill/>
                            <a:miter lim="800000"/>
                            <a:headEnd/>
                            <a:tailEnd/>
                          </a:ln>
                        </wps:spPr>
                        <wps:txbx>
                          <w:txbxContent>
                            <w:p w:rsidR="00260181" w:rsidRPr="00CC18CC" w:rsidRDefault="00260181" w:rsidP="003D10F9">
                              <w:pPr>
                                <w:rPr>
                                  <w:sz w:val="14"/>
                                </w:rPr>
                              </w:pPr>
                              <w:r>
                                <w:rPr>
                                  <w:sz w:val="14"/>
                                </w:rPr>
                                <w:t>(b)</w:t>
                              </w: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id="Group 49160" o:spid="_x0000_s1030" style="position:absolute;left:0;text-align:left;margin-left:52.1pt;margin-top:7.5pt;width:203.3pt;height:16.3pt;z-index:251740160" coordorigin="-8032,73" coordsize="25828,2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">
                <v:shape id="_x0000_s1031" type="#_x0000_t202" style="position:absolute;left:-8032;top:73;width:3321;height:20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Tt9MYA&#10;AADeAAAADwAAAGRycy9kb3ducmV2LnhtbESPzWrDMBCE74W+g9hALyWRXVwncaKEptDia34eYGNt&#10;bBNrZSzFP29fFQo9DjPzDbPdj6YRPXWutqwgXkQgiAuray4VXM5f8xUI55E1NpZJwUQO9rvnpy1m&#10;2g58pP7kSxEg7DJUUHnfZlK6oiKDbmFb4uDdbGfQB9mVUnc4BLhp5FsUpdJgzWGhwpY+Kyrup4dR&#10;cMuH1/f1cP32l+UxSQ9YL692UuplNn5sQHga/X/4r51rBck6TmP4vROugNz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mTt9MYAAADeAAAADwAAAAAAAAAAAAAAAACYAgAAZHJz&#10;L2Rvd25yZXYueG1sUEsFBgAAAAAEAAQA9QAAAIsDAAAAAA==&#10;" stroked="f">
                  <v:textbox>
                    <w:txbxContent>
                      <w:p w:rsidR="00260181" w:rsidRPr="00CC18CC" w:rsidRDefault="00260181" w:rsidP="003D10F9">
                        <w:pPr>
                          <w:rPr>
                            <w:sz w:val="14"/>
                          </w:rPr>
                        </w:pPr>
                        <w:r>
                          <w:rPr>
                            <w:sz w:val="14"/>
                          </w:rPr>
                          <w:t>(a)</w:t>
                        </w:r>
                      </w:p>
                    </w:txbxContent>
                  </v:textbox>
                </v:shape>
                <v:shape id="_x0000_s1032" type="#_x0000_t202" style="position:absolute;left:14474;top:73;width:3321;height:20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Zzg8YA&#10;AADeAAAADwAAAGRycy9kb3ducmV2LnhtbESP3WrCQBSE74W+w3IKvRHdGGzUmI20hYq3/jzAMXtM&#10;gtmzIbtN4tt3C0Ivh5n5hsl2o2lET52rLStYzCMQxIXVNZcKLufv2RqE88gaG8uk4EEOdvnLJMNU&#10;24GP1J98KQKEXYoKKu/bVEpXVGTQzW1LHLyb7Qz6ILtS6g6HADeNjKMokQZrDgsVtvRVUXE//RgF&#10;t8Mwfd8M172/rI7L5BPr1dU+lHp7HT+2IDyN/j/8bB+0guVmkcTwdydcAZn/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rZzg8YAAADeAAAADwAAAAAAAAAAAAAAAACYAgAAZHJz&#10;L2Rvd25yZXYueG1sUEsFBgAAAAAEAAQA9QAAAIsDAAAAAA==&#10;" stroked="f">
                  <v:textbox>
                    <w:txbxContent>
                      <w:p w:rsidR="00260181" w:rsidRPr="00CC18CC" w:rsidRDefault="00260181" w:rsidP="003D10F9">
                        <w:pPr>
                          <w:rPr>
                            <w:sz w:val="14"/>
                          </w:rPr>
                        </w:pPr>
                        <w:r>
                          <w:rPr>
                            <w:sz w:val="14"/>
                          </w:rPr>
                          <w:t>(b)</w:t>
                        </w:r>
                      </w:p>
                    </w:txbxContent>
                  </v:textbox>
                </v:shape>
              </v:group>
            </w:pict>
          </mc:Fallback>
        </mc:AlternateContent>
      </w:r>
      <w:r w:rsidR="003D10F9" w:rsidRPr="005E20E3">
        <w:rPr>
          <w:rFonts w:ascii="Times New Roman" w:hAnsi="Times New Roman"/>
          <w:noProof/>
        </w:rPr>
        <mc:AlternateContent>
          <mc:Choice Requires="wps">
            <w:drawing>
              <wp:anchor distT="0" distB="0" distL="114300" distR="114300" simplePos="0" relativeHeight="251736064" behindDoc="0" locked="0" layoutInCell="1" allowOverlap="1" wp14:anchorId="4434413C" wp14:editId="23B76EF2">
                <wp:simplePos x="0" y="0"/>
                <wp:positionH relativeFrom="column">
                  <wp:posOffset>664845</wp:posOffset>
                </wp:positionH>
                <wp:positionV relativeFrom="paragraph">
                  <wp:posOffset>1320800</wp:posOffset>
                </wp:positionV>
                <wp:extent cx="433070" cy="207645"/>
                <wp:effectExtent l="0" t="0" r="5080" b="1905"/>
                <wp:wrapNone/>
                <wp:docPr id="491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070" cy="207645"/>
                        </a:xfrm>
                        <a:prstGeom prst="rect">
                          <a:avLst/>
                        </a:prstGeom>
                        <a:solidFill>
                          <a:srgbClr val="FFFFFF"/>
                        </a:solidFill>
                        <a:ln w="9525">
                          <a:noFill/>
                          <a:miter lim="800000"/>
                          <a:headEnd/>
                          <a:tailEnd/>
                        </a:ln>
                      </wps:spPr>
                      <wps:txbx>
                        <w:txbxContent>
                          <w:p w:rsidR="00260181" w:rsidRPr="00CC18CC" w:rsidRDefault="00260181" w:rsidP="003D10F9">
                            <w:pPr>
                              <w:rPr>
                                <w:sz w:val="14"/>
                              </w:rPr>
                            </w:pPr>
                            <w:r w:rsidRPr="00CC18CC">
                              <w:rPr>
                                <w:sz w:val="14"/>
                              </w:rPr>
                              <w:t>295 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52.35pt;margin-top:104pt;width:34.1pt;height:16.3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" stroked="f">
                <v:textbox>
                  <w:txbxContent>
                    <w:p w:rsidR="00260181" w:rsidRPr="00CC18CC" w:rsidRDefault="00260181" w:rsidP="003D10F9">
                      <w:pPr>
                        <w:rPr>
                          <w:sz w:val="14"/>
                        </w:rPr>
                      </w:pPr>
                      <w:r w:rsidRPr="00CC18CC">
                        <w:rPr>
                          <w:sz w:val="14"/>
                        </w:rPr>
                        <w:t>295 K</w:t>
                      </w:r>
                    </w:p>
                  </w:txbxContent>
                </v:textbox>
              </v:shape>
            </w:pict>
          </mc:Fallback>
        </mc:AlternateContent>
      </w:r>
      <w:r w:rsidR="003D10F9" w:rsidRPr="005E20E3">
        <w:rPr>
          <w:rFonts w:ascii="Times New Roman" w:hAnsi="Times New Roman"/>
          <w:noProof/>
        </w:rPr>
        <w:drawing>
          <wp:inline distT="0" distB="0" distL="0" distR="0" wp14:anchorId="4F27ECB7" wp14:editId="49B1082A">
            <wp:extent cx="4409424" cy="1628945"/>
            <wp:effectExtent l="0" t="0" r="0" b="0"/>
            <wp:docPr id="49165" name="Picture 49165" descr="E:\Users\Atran\Documents\UTK Documents\2013.09 NSF Pro\t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E:\Users\Atran\Documents\UTK Documents\2013.09 NSF Pro\ts1.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b="8759"/>
                    <a:stretch/>
                  </pic:blipFill>
                  <pic:spPr bwMode="auto">
                    <a:xfrm>
                      <a:off x="0" y="0"/>
                      <a:ext cx="4400863" cy="1625782"/>
                    </a:xfrm>
                    <a:prstGeom prst="rect">
                      <a:avLst/>
                    </a:prstGeom>
                    <a:noFill/>
                    <a:ln>
                      <a:noFill/>
                    </a:ln>
                    <a:extLst>
                      <a:ext uri="{53640926-AAD7-44D8-BBD7-CCE9431645EC}">
                        <a14:shadowObscured xmlns:a14="http://schemas.microsoft.com/office/drawing/2010/main"/>
                      </a:ext>
                    </a:extLst>
                  </pic:spPr>
                </pic:pic>
              </a:graphicData>
            </a:graphic>
          </wp:inline>
        </w:drawing>
      </w:r>
    </w:p>
    <w:p w:rsidR="003D10F9" w:rsidRPr="005E20E3" w:rsidRDefault="003D10F9" w:rsidP="00102C03">
      <w:pPr>
        <w:keepNext/>
        <w:jc w:val="center"/>
        <w:rPr>
          <w:rFonts w:ascii="Times New Roman" w:hAnsi="Times New Roman"/>
        </w:rPr>
      </w:pPr>
      <w:r w:rsidRPr="005E20E3">
        <w:rPr>
          <w:rFonts w:ascii="Times New Roman" w:hAnsi="Times New Roman"/>
          <w:noProof/>
        </w:rPr>
        <mc:AlternateContent>
          <mc:Choice Requires="wps">
            <w:drawing>
              <wp:anchor distT="0" distB="0" distL="114300" distR="114300" simplePos="0" relativeHeight="251739136" behindDoc="0" locked="0" layoutInCell="1" allowOverlap="1" wp14:anchorId="27930B60" wp14:editId="4F282CBA">
                <wp:simplePos x="0" y="0"/>
                <wp:positionH relativeFrom="column">
                  <wp:posOffset>2911475</wp:posOffset>
                </wp:positionH>
                <wp:positionV relativeFrom="paragraph">
                  <wp:posOffset>1349375</wp:posOffset>
                </wp:positionV>
                <wp:extent cx="433070" cy="207645"/>
                <wp:effectExtent l="0" t="0" r="5080" b="1905"/>
                <wp:wrapNone/>
                <wp:docPr id="491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070" cy="207645"/>
                        </a:xfrm>
                        <a:prstGeom prst="rect">
                          <a:avLst/>
                        </a:prstGeom>
                        <a:solidFill>
                          <a:srgbClr val="FFFFFF"/>
                        </a:solidFill>
                        <a:ln w="9525">
                          <a:noFill/>
                          <a:miter lim="800000"/>
                          <a:headEnd/>
                          <a:tailEnd/>
                        </a:ln>
                      </wps:spPr>
                      <wps:txbx>
                        <w:txbxContent>
                          <w:p w:rsidR="00260181" w:rsidRPr="00CC18CC" w:rsidRDefault="00260181" w:rsidP="003D10F9">
                            <w:pPr>
                              <w:rPr>
                                <w:sz w:val="14"/>
                              </w:rPr>
                            </w:pPr>
                            <w:r>
                              <w:rPr>
                                <w:sz w:val="14"/>
                              </w:rPr>
                              <w:t>77</w:t>
                            </w:r>
                            <w:r w:rsidRPr="00CC18CC">
                              <w:rPr>
                                <w:sz w:val="14"/>
                              </w:rPr>
                              <w:t xml:space="preserve"> 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left:0;text-align:left;margin-left:229.25pt;margin-top:106.25pt;width:34.1pt;height:16.3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" stroked="f">
                <v:textbox>
                  <w:txbxContent>
                    <w:p w:rsidR="00260181" w:rsidRPr="00CC18CC" w:rsidRDefault="00260181" w:rsidP="003D10F9">
                      <w:pPr>
                        <w:rPr>
                          <w:sz w:val="14"/>
                        </w:rPr>
                      </w:pPr>
                      <w:r>
                        <w:rPr>
                          <w:sz w:val="14"/>
                        </w:rPr>
                        <w:t>77</w:t>
                      </w:r>
                      <w:r w:rsidRPr="00CC18CC">
                        <w:rPr>
                          <w:sz w:val="14"/>
                        </w:rPr>
                        <w:t xml:space="preserve"> K</w:t>
                      </w:r>
                    </w:p>
                  </w:txbxContent>
                </v:textbox>
              </v:shape>
            </w:pict>
          </mc:Fallback>
        </mc:AlternateContent>
      </w:r>
      <w:r w:rsidRPr="005E20E3">
        <w:rPr>
          <w:rFonts w:ascii="Times New Roman" w:hAnsi="Times New Roman"/>
          <w:noProof/>
        </w:rPr>
        <mc:AlternateContent>
          <mc:Choice Requires="wps">
            <w:drawing>
              <wp:anchor distT="0" distB="0" distL="114300" distR="114300" simplePos="0" relativeHeight="251738112" behindDoc="0" locked="0" layoutInCell="1" allowOverlap="1" wp14:anchorId="5348C704" wp14:editId="2A07D06D">
                <wp:simplePos x="0" y="0"/>
                <wp:positionH relativeFrom="column">
                  <wp:posOffset>661035</wp:posOffset>
                </wp:positionH>
                <wp:positionV relativeFrom="paragraph">
                  <wp:posOffset>1355725</wp:posOffset>
                </wp:positionV>
                <wp:extent cx="433070" cy="207645"/>
                <wp:effectExtent l="0" t="0" r="5080" b="1905"/>
                <wp:wrapNone/>
                <wp:docPr id="491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070" cy="207645"/>
                        </a:xfrm>
                        <a:prstGeom prst="rect">
                          <a:avLst/>
                        </a:prstGeom>
                        <a:solidFill>
                          <a:srgbClr val="FFFFFF"/>
                        </a:solidFill>
                        <a:ln w="9525">
                          <a:noFill/>
                          <a:miter lim="800000"/>
                          <a:headEnd/>
                          <a:tailEnd/>
                        </a:ln>
                      </wps:spPr>
                      <wps:txbx>
                        <w:txbxContent>
                          <w:p w:rsidR="00260181" w:rsidRPr="00CC18CC" w:rsidRDefault="00260181" w:rsidP="003D10F9">
                            <w:pPr>
                              <w:rPr>
                                <w:sz w:val="14"/>
                              </w:rPr>
                            </w:pPr>
                            <w:r>
                              <w:rPr>
                                <w:sz w:val="14"/>
                              </w:rPr>
                              <w:t>173</w:t>
                            </w:r>
                            <w:r w:rsidRPr="00CC18CC">
                              <w:rPr>
                                <w:sz w:val="14"/>
                              </w:rPr>
                              <w:t xml:space="preserve"> 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left:0;text-align:left;margin-left:52.05pt;margin-top:106.75pt;width:34.1pt;height:16.3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" stroked="f">
                <v:textbox>
                  <w:txbxContent>
                    <w:p w:rsidR="00260181" w:rsidRPr="00CC18CC" w:rsidRDefault="00260181" w:rsidP="003D10F9">
                      <w:pPr>
                        <w:rPr>
                          <w:sz w:val="14"/>
                        </w:rPr>
                      </w:pPr>
                      <w:r>
                        <w:rPr>
                          <w:sz w:val="14"/>
                        </w:rPr>
                        <w:t>173</w:t>
                      </w:r>
                      <w:r w:rsidRPr="00CC18CC">
                        <w:rPr>
                          <w:sz w:val="14"/>
                        </w:rPr>
                        <w:t xml:space="preserve"> K</w:t>
                      </w:r>
                    </w:p>
                  </w:txbxContent>
                </v:textbox>
              </v:shape>
            </w:pict>
          </mc:Fallback>
        </mc:AlternateContent>
      </w:r>
      <w:r>
        <w:rPr>
          <w:noProof/>
        </w:rPr>
        <mc:AlternateContent>
          <mc:Choice Requires="wps">
            <w:drawing>
              <wp:anchor distT="0" distB="0" distL="114300" distR="114300" simplePos="0" relativeHeight="251743232" behindDoc="0" locked="0" layoutInCell="1" allowOverlap="1" wp14:anchorId="08D3B5A0" wp14:editId="3CEB6E4D">
                <wp:simplePos x="0" y="0"/>
                <wp:positionH relativeFrom="column">
                  <wp:posOffset>2910205</wp:posOffset>
                </wp:positionH>
                <wp:positionV relativeFrom="paragraph">
                  <wp:posOffset>71120</wp:posOffset>
                </wp:positionV>
                <wp:extent cx="331470" cy="207010"/>
                <wp:effectExtent l="0" t="0" r="0" b="2540"/>
                <wp:wrapNone/>
                <wp:docPr id="491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 cy="207010"/>
                        </a:xfrm>
                        <a:prstGeom prst="rect">
                          <a:avLst/>
                        </a:prstGeom>
                        <a:solidFill>
                          <a:srgbClr val="FFFFFF"/>
                        </a:solidFill>
                        <a:ln w="9525">
                          <a:noFill/>
                          <a:miter lim="800000"/>
                          <a:headEnd/>
                          <a:tailEnd/>
                        </a:ln>
                      </wps:spPr>
                      <wps:txbx>
                        <w:txbxContent>
                          <w:p w:rsidR="00260181" w:rsidRPr="00CC18CC" w:rsidRDefault="00260181" w:rsidP="003D10F9">
                            <w:pPr>
                              <w:rPr>
                                <w:sz w:val="14"/>
                              </w:rPr>
                            </w:pPr>
                            <w:r>
                              <w:rPr>
                                <w:sz w:val="14"/>
                              </w:rPr>
                              <w:t>(d)</w:t>
                            </w:r>
                          </w:p>
                        </w:txbxContent>
                      </wps:txbx>
                      <wps:bodyPr rot="0" vert="horz" wrap="square" lIns="91440" tIns="45720" rIns="91440" bIns="45720" anchor="t" anchorCtr="0">
                        <a:noAutofit/>
                      </wps:bodyPr>
                    </wps:wsp>
                  </a:graphicData>
                </a:graphic>
              </wp:anchor>
            </w:drawing>
          </mc:Choice>
          <mc:Fallback>
            <w:pict>
              <v:shape id="_x0000_s1036" type="#_x0000_t202" style="position:absolute;left:0;text-align:left;margin-left:229.15pt;margin-top:5.6pt;width:26.1pt;height:16.3pt;z-index:251743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" stroked="f">
                <v:textbox>
                  <w:txbxContent>
                    <w:p w:rsidR="00260181" w:rsidRPr="00CC18CC" w:rsidRDefault="00260181" w:rsidP="003D10F9">
                      <w:pPr>
                        <w:rPr>
                          <w:sz w:val="14"/>
                        </w:rPr>
                      </w:pPr>
                      <w:r>
                        <w:rPr>
                          <w:sz w:val="14"/>
                        </w:rPr>
                        <w:t>(d)</w:t>
                      </w:r>
                    </w:p>
                  </w:txbxContent>
                </v:textbox>
              </v:shape>
            </w:pict>
          </mc:Fallback>
        </mc:AlternateContent>
      </w:r>
      <w:r>
        <w:rPr>
          <w:noProof/>
        </w:rPr>
        <mc:AlternateContent>
          <mc:Choice Requires="wps">
            <w:drawing>
              <wp:anchor distT="0" distB="0" distL="114300" distR="114300" simplePos="0" relativeHeight="251742208" behindDoc="0" locked="0" layoutInCell="1" allowOverlap="1" wp14:anchorId="2EF35C23" wp14:editId="49226E3A">
                <wp:simplePos x="0" y="0"/>
                <wp:positionH relativeFrom="column">
                  <wp:posOffset>658495</wp:posOffset>
                </wp:positionH>
                <wp:positionV relativeFrom="paragraph">
                  <wp:posOffset>71755</wp:posOffset>
                </wp:positionV>
                <wp:extent cx="331470" cy="207010"/>
                <wp:effectExtent l="0" t="0" r="0" b="2540"/>
                <wp:wrapNone/>
                <wp:docPr id="491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 cy="207010"/>
                        </a:xfrm>
                        <a:prstGeom prst="rect">
                          <a:avLst/>
                        </a:prstGeom>
                        <a:solidFill>
                          <a:srgbClr val="FFFFFF"/>
                        </a:solidFill>
                        <a:ln w="9525">
                          <a:noFill/>
                          <a:miter lim="800000"/>
                          <a:headEnd/>
                          <a:tailEnd/>
                        </a:ln>
                      </wps:spPr>
                      <wps:txbx>
                        <w:txbxContent>
                          <w:p w:rsidR="00260181" w:rsidRPr="00CC18CC" w:rsidRDefault="00260181" w:rsidP="003D10F9">
                            <w:pPr>
                              <w:rPr>
                                <w:sz w:val="14"/>
                              </w:rPr>
                            </w:pPr>
                            <w:r>
                              <w:rPr>
                                <w:sz w:val="14"/>
                              </w:rPr>
                              <w:t>(c)</w:t>
                            </w:r>
                          </w:p>
                        </w:txbxContent>
                      </wps:txbx>
                      <wps:bodyPr rot="0" vert="horz" wrap="square" lIns="91440" tIns="45720" rIns="91440" bIns="45720" anchor="t" anchorCtr="0">
                        <a:noAutofit/>
                      </wps:bodyPr>
                    </wps:wsp>
                  </a:graphicData>
                </a:graphic>
              </wp:anchor>
            </w:drawing>
          </mc:Choice>
          <mc:Fallback>
            <w:pict>
              <v:shape id="_x0000_s1037" type="#_x0000_t202" style="position:absolute;left:0;text-align:left;margin-left:51.85pt;margin-top:5.65pt;width:26.1pt;height:16.3pt;z-index:251742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" stroked="f">
                <v:textbox>
                  <w:txbxContent>
                    <w:p w:rsidR="00260181" w:rsidRPr="00CC18CC" w:rsidRDefault="00260181" w:rsidP="003D10F9">
                      <w:pPr>
                        <w:rPr>
                          <w:sz w:val="14"/>
                        </w:rPr>
                      </w:pPr>
                      <w:r>
                        <w:rPr>
                          <w:sz w:val="14"/>
                        </w:rPr>
                        <w:t>(c)</w:t>
                      </w:r>
                    </w:p>
                  </w:txbxContent>
                </v:textbox>
              </v:shape>
            </w:pict>
          </mc:Fallback>
        </mc:AlternateContent>
      </w:r>
      <w:r w:rsidRPr="005E20E3">
        <w:rPr>
          <w:rFonts w:ascii="Times New Roman" w:hAnsi="Times New Roman"/>
          <w:noProof/>
        </w:rPr>
        <w:drawing>
          <wp:inline distT="0" distB="0" distL="0" distR="0" wp14:anchorId="48EB73CC" wp14:editId="0BC632F4">
            <wp:extent cx="4397072" cy="1628220"/>
            <wp:effectExtent l="0" t="0" r="3810" b="0"/>
            <wp:docPr id="49166" name="Picture 49166" descr="E:\Users\Atran\Documents\UTK Documents\2013.09 NSF Pro\t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E:\Users\Atran\Documents\UTK Documents\2013.09 NSF Pro\ts2.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b="8711"/>
                    <a:stretch/>
                  </pic:blipFill>
                  <pic:spPr bwMode="auto">
                    <a:xfrm>
                      <a:off x="0" y="0"/>
                      <a:ext cx="4426775" cy="1639219"/>
                    </a:xfrm>
                    <a:prstGeom prst="rect">
                      <a:avLst/>
                    </a:prstGeom>
                    <a:noFill/>
                    <a:ln>
                      <a:noFill/>
                    </a:ln>
                    <a:extLst>
                      <a:ext uri="{53640926-AAD7-44D8-BBD7-CCE9431645EC}">
                        <a14:shadowObscured xmlns:a14="http://schemas.microsoft.com/office/drawing/2010/main"/>
                      </a:ext>
                    </a:extLst>
                  </pic:spPr>
                </pic:pic>
              </a:graphicData>
            </a:graphic>
          </wp:inline>
        </w:drawing>
      </w:r>
    </w:p>
    <w:p w:rsidR="003D10F9" w:rsidRPr="005E20E3" w:rsidRDefault="003D10F9" w:rsidP="00102C03">
      <w:pPr>
        <w:pStyle w:val="Caption"/>
      </w:pPr>
      <w:bookmarkStart w:id="36" w:name="_Ref366856272"/>
      <w:bookmarkStart w:id="37" w:name="_Toc407967932"/>
      <w:proofErr w:type="gramStart"/>
      <w:r w:rsidRPr="005E20E3">
        <w:t>Fig</w:t>
      </w:r>
      <w:r w:rsidR="006634CE">
        <w:t>ure</w:t>
      </w:r>
      <w:r w:rsidRPr="005E20E3">
        <w:t xml:space="preserve"> </w:t>
      </w:r>
      <w:fldSimple w:instr=" SEQ Figure \* ARABIC ">
        <w:r w:rsidR="0094577A">
          <w:rPr>
            <w:noProof/>
          </w:rPr>
          <w:t>4</w:t>
        </w:r>
      </w:fldSimple>
      <w:bookmarkEnd w:id="36"/>
      <w:r w:rsidRPr="005E20E3">
        <w:t>.</w:t>
      </w:r>
      <w:proofErr w:type="gramEnd"/>
      <w:r w:rsidRPr="005E20E3">
        <w:t xml:space="preserve"> SEM images of a lateral </w:t>
      </w:r>
      <w:r w:rsidRPr="003D10F9">
        <w:t>surface</w:t>
      </w:r>
      <w:r w:rsidRPr="005E20E3">
        <w:t xml:space="preserve"> of a fractured Ni</w:t>
      </w:r>
      <w:r w:rsidRPr="005E20E3">
        <w:rPr>
          <w:vertAlign w:val="subscript"/>
        </w:rPr>
        <w:t>60</w:t>
      </w:r>
      <w:r w:rsidRPr="005E20E3">
        <w:t>Pd</w:t>
      </w:r>
      <w:r w:rsidRPr="005E20E3">
        <w:rPr>
          <w:vertAlign w:val="subscript"/>
        </w:rPr>
        <w:t>20</w:t>
      </w:r>
      <w:r w:rsidRPr="005E20E3">
        <w:t>P</w:t>
      </w:r>
      <w:r w:rsidRPr="005E20E3">
        <w:rPr>
          <w:vertAlign w:val="subscript"/>
        </w:rPr>
        <w:t>17</w:t>
      </w:r>
      <w:r w:rsidRPr="005E20E3">
        <w:t>B</w:t>
      </w:r>
      <w:r w:rsidRPr="005E20E3">
        <w:rPr>
          <w:vertAlign w:val="subscript"/>
        </w:rPr>
        <w:t>3</w:t>
      </w:r>
      <w:r w:rsidRPr="005E20E3">
        <w:t xml:space="preserve"> BMG showing the shear-band patterns at (a) room temperature (295 K), (b) 223 K, (c) 173 K, and (d) 77 K </w:t>
      </w:r>
      <w:r w:rsidRPr="005E20E3">
        <w:fldChar w:fldCharType="begin"/>
      </w:r>
      <w:r w:rsidR="00277634">
        <w:instrText xml:space="preserve"> ADDIN EN.CITE &lt;EndNote&gt;&lt;Cite&gt;&lt;Author&gt;Kawashima&lt;/Author&gt;&lt;Year&gt;2008&lt;/Year&gt;&lt;RecNum&gt;1483&lt;/RecNum&gt;&lt;DisplayText&gt;&lt;style font="Times New Roman"&gt;[88]&lt;/style&gt;&lt;/DisplayText&gt;&lt;record&gt;&lt;rec-number&gt;1483&lt;/rec-number&gt;&lt;foreign-keys&gt;&lt;key app="EN" db-id="efazzp0pwer05cerxzj5ssw1r5xvxtztxs22" timestamp="1379083399"&gt;1483&lt;/key&gt;&lt;/foreign-keys&gt;&lt;ref-type name="Journal Article"&gt;17&lt;/ref-type&gt;&lt;contributors&gt;&lt;authors&gt;&lt;author&gt;Kawashima, Asahi&lt;/author&gt;&lt;author&gt;Zeng, Yuqiao&lt;/author&gt;&lt;author&gt;Fukuhara, Mikio&lt;/author&gt;&lt;author&gt;Kurishita, Hiroaki&lt;/author&gt;&lt;author&gt;Nishiyama, Nobuyuki&lt;/author&gt;&lt;author&gt;Miki, Hiroyuki&lt;/author&gt;&lt;author&gt;Inoue, Akihisa&lt;/author&gt;&lt;/authors&gt;&lt;/contributors&gt;&lt;titles&gt;&lt;title&gt;Mechanical properties of a Ni60Pd20P17B3 bulk glassy alloy at cryogenic temperatures&lt;/title&gt;&lt;secondary-title&gt;Materials Science and Engineering: A&lt;/secondary-title&gt;&lt;/titles&gt;&lt;periodical&gt;&lt;full-title&gt;Materials Science and Engineering: A&lt;/full-title&gt;&lt;abbr-1&gt;Mater. Sci. Eng., A&lt;/abbr-1&gt;&lt;abbr-2&gt;Mater. Sci. Eng., A&lt;/abbr-2&gt;&lt;/periodical&gt;&lt;pages&gt;475-481&lt;/pages&gt;&lt;volume&gt;498&lt;/volume&gt;&lt;number&gt;1–2&lt;/number&gt;&lt;keywords&gt;&lt;keyword&gt;Ni60Pd20P17B3 bulk glassy alloy&lt;/keyword&gt;&lt;keyword&gt;Cryogenic temperature&lt;/keyword&gt;&lt;keyword&gt;Compressive stress&lt;/keyword&gt;&lt;keyword&gt;Plastic strain&lt;/keyword&gt;&lt;keyword&gt;Elastic parameter&lt;/keyword&gt;&lt;/keywords&gt;&lt;dates&gt;&lt;year&gt;2008&lt;/year&gt;&lt;pub-dates&gt;&lt;date&gt;12/20/&lt;/date&gt;&lt;/pub-dates&gt;&lt;/dates&gt;&lt;isbn&gt;0921-5093&lt;/isbn&gt;&lt;urls&gt;&lt;related-urls&gt;&lt;url&gt;http://www.sciencedirect.com/science/article/pii/S0921509308010472&lt;/url&gt;&lt;/related-urls&gt;&lt;/urls&gt;&lt;electronic-resource-num&gt;http://dx.doi.org/10.1016/j.msea.2008.08.033&lt;/electronic-resource-num&gt;&lt;/record&gt;&lt;/Cite&gt;&lt;/EndNote&gt;</w:instrText>
      </w:r>
      <w:r w:rsidRPr="005E20E3">
        <w:fldChar w:fldCharType="separate"/>
      </w:r>
      <w:r w:rsidR="00277634" w:rsidRPr="00277634">
        <w:rPr>
          <w:rFonts w:ascii="Times New Roman" w:hAnsi="Times New Roman" w:cs="Times New Roman"/>
          <w:noProof/>
        </w:rPr>
        <w:t>[88]</w:t>
      </w:r>
      <w:bookmarkEnd w:id="37"/>
      <w:r w:rsidRPr="005E20E3">
        <w:fldChar w:fldCharType="end"/>
      </w:r>
    </w:p>
    <w:p w:rsidR="004B6B8C" w:rsidRPr="005E20E3" w:rsidRDefault="00954397" w:rsidP="00102C03">
      <w:pPr>
        <w:keepNext/>
        <w:jc w:val="center"/>
        <w:rPr>
          <w:rFonts w:ascii="Times New Roman" w:hAnsi="Times New Roman" w:cs="Times New Roman"/>
          <w:szCs w:val="24"/>
        </w:rPr>
      </w:pPr>
      <w:r>
        <w:br w:type="page"/>
      </w:r>
    </w:p>
    <w:p w:rsidR="009B5CE8" w:rsidRPr="00491568" w:rsidRDefault="00C8706F" w:rsidP="009B5CE8">
      <w:pPr>
        <w:snapToGrid w:val="0"/>
        <w:spacing w:after="40"/>
        <w:rPr>
          <w:rFonts w:ascii="Times New Roman" w:eastAsia="PMingLiU" w:hAnsi="Times New Roman" w:cs="Times New Roman"/>
          <w:szCs w:val="24"/>
        </w:rPr>
      </w:pPr>
      <w:proofErr w:type="gramStart"/>
      <w:r w:rsidRPr="00491568">
        <w:rPr>
          <w:rFonts w:ascii="Times New Roman" w:eastAsia="PMingLiU" w:hAnsi="Times New Roman" w:cs="Times New Roman"/>
          <w:szCs w:val="24"/>
        </w:rPr>
        <w:lastRenderedPageBreak/>
        <w:t>for</w:t>
      </w:r>
      <w:proofErr w:type="gramEnd"/>
      <w:r w:rsidRPr="00491568">
        <w:rPr>
          <w:rFonts w:ascii="Times New Roman" w:eastAsia="PMingLiU" w:hAnsi="Times New Roman" w:cs="Times New Roman"/>
          <w:szCs w:val="24"/>
        </w:rPr>
        <w:t xml:space="preserve"> BMGs, </w:t>
      </w:r>
      <w:r w:rsidR="00491568" w:rsidRPr="00491568">
        <w:rPr>
          <w:rFonts w:ascii="Times New Roman" w:eastAsia="PMingLiU" w:hAnsi="Times New Roman" w:cs="Times New Roman"/>
          <w:szCs w:val="24"/>
        </w:rPr>
        <w:t>is essentially needed to uncover the hidden law, which governs deformation characteristics, and to stimulate more in-depth investigations of deformation mechanisms, based on quantitative models and analyses.</w:t>
      </w:r>
    </w:p>
    <w:p w:rsidR="00491568" w:rsidRPr="00491568" w:rsidRDefault="00491568" w:rsidP="00102C03">
      <w:pPr>
        <w:snapToGrid w:val="0"/>
        <w:spacing w:after="40"/>
        <w:ind w:firstLine="720"/>
        <w:rPr>
          <w:rFonts w:ascii="Times New Roman" w:eastAsia="PMingLiU" w:hAnsi="Times New Roman" w:cs="Times New Roman"/>
          <w:szCs w:val="24"/>
        </w:rPr>
      </w:pPr>
      <w:r w:rsidRPr="00491568">
        <w:rPr>
          <w:rFonts w:ascii="Times New Roman" w:eastAsia="PMingLiU" w:hAnsi="Times New Roman" w:cs="Times New Roman"/>
          <w:szCs w:val="24"/>
        </w:rPr>
        <w:t xml:space="preserve">In recent years, an MFT model has been developed and applied on the studies of nanocrystals and microcrystals by Dahmen, et al. </w:t>
      </w:r>
      <w:r w:rsidRPr="00491568">
        <w:rPr>
          <w:rFonts w:ascii="Times New Roman" w:eastAsia="PMingLiU" w:hAnsi="Times New Roman" w:cs="Times New Roman"/>
          <w:szCs w:val="24"/>
        </w:rPr>
        <w:fldChar w:fldCharType="begin">
          <w:fldData xml:space="preserve">PEVuZE5vdGU+PENpdGU+PEF1dGhvcj5EYWhtZW48L0F1dGhvcj48WWVhcj4yMDA5PC9ZZWFyPjxS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</w:fldData>
        </w:fldChar>
      </w:r>
      <w:r w:rsidR="00277634">
        <w:rPr>
          <w:rFonts w:ascii="Times New Roman" w:eastAsia="PMingLiU" w:hAnsi="Times New Roman" w:cs="Times New Roman"/>
          <w:szCs w:val="24"/>
        </w:rPr>
        <w:instrText xml:space="preserve"> ADDIN EN.CITE </w:instrText>
      </w:r>
      <w:r w:rsidR="00277634">
        <w:rPr>
          <w:rFonts w:ascii="Times New Roman" w:eastAsia="PMingLiU" w:hAnsi="Times New Roman" w:cs="Times New Roman"/>
          <w:szCs w:val="24"/>
        </w:rPr>
        <w:fldChar w:fldCharType="begin">
          <w:fldData xml:space="preserve">PEVuZE5vdGU+PENpdGU+PEF1dGhvcj5EYWhtZW48L0F1dGhvcj48WWVhcj4yMDA5PC9ZZWFyPjxS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</w:fldData>
        </w:fldChar>
      </w:r>
      <w:r w:rsidR="00277634">
        <w:rPr>
          <w:rFonts w:ascii="Times New Roman" w:eastAsia="PMingLiU" w:hAnsi="Times New Roman" w:cs="Times New Roman"/>
          <w:szCs w:val="24"/>
        </w:rPr>
        <w:instrText xml:space="preserve"> ADDIN EN.CITE.DATA </w:instrText>
      </w:r>
      <w:r w:rsidR="00277634">
        <w:rPr>
          <w:rFonts w:ascii="Times New Roman" w:eastAsia="PMingLiU" w:hAnsi="Times New Roman" w:cs="Times New Roman"/>
          <w:szCs w:val="24"/>
        </w:rPr>
      </w:r>
      <w:r w:rsidR="00277634">
        <w:rPr>
          <w:rFonts w:ascii="Times New Roman" w:eastAsia="PMingLiU" w:hAnsi="Times New Roman" w:cs="Times New Roman"/>
          <w:szCs w:val="24"/>
        </w:rPr>
        <w:fldChar w:fldCharType="end"/>
      </w:r>
      <w:r w:rsidRPr="00491568">
        <w:rPr>
          <w:rFonts w:ascii="Times New Roman" w:eastAsia="PMingLiU" w:hAnsi="Times New Roman" w:cs="Times New Roman"/>
          <w:szCs w:val="24"/>
        </w:rPr>
      </w:r>
      <w:r w:rsidRPr="00491568">
        <w:rPr>
          <w:rFonts w:ascii="Times New Roman" w:eastAsia="PMingLiU" w:hAnsi="Times New Roman" w:cs="Times New Roman"/>
          <w:szCs w:val="24"/>
        </w:rPr>
        <w:fldChar w:fldCharType="separate"/>
      </w:r>
      <w:r w:rsidR="00277634">
        <w:rPr>
          <w:rFonts w:ascii="Times New Roman" w:eastAsia="PMingLiU" w:hAnsi="Times New Roman" w:cs="Times New Roman"/>
          <w:noProof/>
          <w:szCs w:val="24"/>
        </w:rPr>
        <w:t>[25, 26, 110]</w:t>
      </w:r>
      <w:r w:rsidRPr="00491568">
        <w:rPr>
          <w:rFonts w:ascii="Times New Roman" w:eastAsia="PMingLiU" w:hAnsi="Times New Roman" w:cs="Times New Roman"/>
          <w:szCs w:val="24"/>
        </w:rPr>
        <w:fldChar w:fldCharType="end"/>
      </w:r>
      <w:r w:rsidRPr="00491568">
        <w:rPr>
          <w:rFonts w:ascii="Times New Roman" w:eastAsia="PMingLiU" w:hAnsi="Times New Roman" w:cs="Times New Roman"/>
          <w:szCs w:val="24"/>
        </w:rPr>
        <w:t xml:space="preserve">. The analytical model predicts the serration statistics for the slowly increasing stress-boundary condition or for the small imposed strain-rate boundary condition. With </w:t>
      </w:r>
      <w:r w:rsidRPr="00491568">
        <w:rPr>
          <w:rFonts w:ascii="Times New Roman" w:eastAsia="PMingLiU" w:hAnsi="Times New Roman" w:cs="Times New Roman"/>
          <w:i/>
          <w:szCs w:val="24"/>
        </w:rPr>
        <w:t>N</w:t>
      </w:r>
      <w:r w:rsidRPr="00491568">
        <w:rPr>
          <w:rFonts w:ascii="Times New Roman" w:eastAsia="PMingLiU" w:hAnsi="Times New Roman" w:cs="Times New Roman"/>
          <w:szCs w:val="24"/>
        </w:rPr>
        <w:t xml:space="preserve"> lattice points, the local stress</w:t>
      </w:r>
      <w:r w:rsidRPr="00491568">
        <w:rPr>
          <w:rFonts w:ascii="Times New Roman" w:eastAsia="PMingLiU" w:hAnsi="Times New Roman" w:cs="Times New Roman"/>
          <w:i/>
          <w:szCs w:val="24"/>
        </w:rPr>
        <w:t xml:space="preserve">, </w:t>
      </w:r>
      <w:proofErr w:type="spellStart"/>
      <w:r w:rsidRPr="00491568">
        <w:rPr>
          <w:rFonts w:ascii="Times New Roman" w:eastAsia="PMingLiU" w:hAnsi="Times New Roman" w:cs="Times New Roman"/>
          <w:i/>
          <w:szCs w:val="24"/>
        </w:rPr>
        <w:t>τ</w:t>
      </w:r>
      <w:r w:rsidRPr="00491568">
        <w:rPr>
          <w:rFonts w:ascii="Times New Roman" w:eastAsia="PMingLiU" w:hAnsi="Times New Roman" w:cs="Times New Roman"/>
          <w:i/>
          <w:szCs w:val="24"/>
          <w:vertAlign w:val="subscript"/>
        </w:rPr>
        <w:t>l</w:t>
      </w:r>
      <w:proofErr w:type="spellEnd"/>
      <w:r w:rsidRPr="00491568">
        <w:rPr>
          <w:rFonts w:ascii="Times New Roman" w:eastAsia="PMingLiU" w:hAnsi="Times New Roman" w:cs="Times New Roman"/>
          <w:i/>
          <w:szCs w:val="24"/>
        </w:rPr>
        <w:t>,</w:t>
      </w:r>
      <w:r w:rsidRPr="00491568">
        <w:rPr>
          <w:rFonts w:ascii="Times New Roman" w:eastAsia="PMingLiU" w:hAnsi="Times New Roman" w:cs="Times New Roman"/>
          <w:szCs w:val="24"/>
        </w:rPr>
        <w:t xml:space="preserve"> at a lattice point, </w:t>
      </w:r>
      <w:r w:rsidRPr="00491568">
        <w:rPr>
          <w:rFonts w:ascii="Times New Roman" w:eastAsia="PMingLiU" w:hAnsi="Times New Roman" w:cs="Times New Roman"/>
          <w:i/>
          <w:szCs w:val="24"/>
        </w:rPr>
        <w:t>l</w:t>
      </w:r>
      <w:r w:rsidRPr="00491568">
        <w:rPr>
          <w:rFonts w:ascii="Times New Roman" w:eastAsia="PMingLiU" w:hAnsi="Times New Roman" w:cs="Times New Roman"/>
          <w:szCs w:val="24"/>
        </w:rPr>
        <w:t>, under the condition of a slowly increasing applied shear stress (</w:t>
      </w:r>
      <w:r w:rsidRPr="00491568">
        <w:rPr>
          <w:rFonts w:ascii="Times New Roman" w:eastAsia="PMingLiU" w:hAnsi="Times New Roman" w:cs="Times New Roman"/>
          <w:i/>
          <w:szCs w:val="24"/>
        </w:rPr>
        <w:t>F</w:t>
      </w:r>
      <w:r w:rsidRPr="00491568">
        <w:rPr>
          <w:rFonts w:ascii="Times New Roman" w:eastAsia="PMingLiU" w:hAnsi="Times New Roman" w:cs="Times New Roman"/>
          <w:szCs w:val="24"/>
        </w:rPr>
        <w:t xml:space="preserve">), is given by </w:t>
      </w:r>
      <w:r w:rsidRPr="00491568">
        <w:rPr>
          <w:rFonts w:ascii="Times New Roman" w:eastAsia="PMingLiU" w:hAnsi="Times New Roman" w:cs="Times New Roman"/>
          <w:szCs w:val="24"/>
        </w:rPr>
        <w:fldChar w:fldCharType="begin">
          <w:fldData xml:space="preserve">PEVuZE5vdGU+PENpdGU+PEF1dGhvcj5EYWhtZW48L0F1dGhvcj48WWVhcj4yMDA5PC9ZZWFyPjxS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</w:fldData>
        </w:fldChar>
      </w:r>
      <w:r w:rsidR="00277634">
        <w:rPr>
          <w:rFonts w:ascii="Times New Roman" w:eastAsia="PMingLiU" w:hAnsi="Times New Roman" w:cs="Times New Roman"/>
          <w:szCs w:val="24"/>
        </w:rPr>
        <w:instrText xml:space="preserve"> ADDIN EN.CITE </w:instrText>
      </w:r>
      <w:r w:rsidR="00277634">
        <w:rPr>
          <w:rFonts w:ascii="Times New Roman" w:eastAsia="PMingLiU" w:hAnsi="Times New Roman" w:cs="Times New Roman"/>
          <w:szCs w:val="24"/>
        </w:rPr>
        <w:fldChar w:fldCharType="begin">
          <w:fldData xml:space="preserve">PEVuZE5vdGU+PENpdGU+PEF1dGhvcj5EYWhtZW48L0F1dGhvcj48WWVhcj4yMDA5PC9ZZWFyPjxS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</w:fldData>
        </w:fldChar>
      </w:r>
      <w:r w:rsidR="00277634">
        <w:rPr>
          <w:rFonts w:ascii="Times New Roman" w:eastAsia="PMingLiU" w:hAnsi="Times New Roman" w:cs="Times New Roman"/>
          <w:szCs w:val="24"/>
        </w:rPr>
        <w:instrText xml:space="preserve"> ADDIN EN.CITE.DATA </w:instrText>
      </w:r>
      <w:r w:rsidR="00277634">
        <w:rPr>
          <w:rFonts w:ascii="Times New Roman" w:eastAsia="PMingLiU" w:hAnsi="Times New Roman" w:cs="Times New Roman"/>
          <w:szCs w:val="24"/>
        </w:rPr>
      </w:r>
      <w:r w:rsidR="00277634">
        <w:rPr>
          <w:rFonts w:ascii="Times New Roman" w:eastAsia="PMingLiU" w:hAnsi="Times New Roman" w:cs="Times New Roman"/>
          <w:szCs w:val="24"/>
        </w:rPr>
        <w:fldChar w:fldCharType="end"/>
      </w:r>
      <w:r w:rsidRPr="00491568">
        <w:rPr>
          <w:rFonts w:ascii="Times New Roman" w:eastAsia="PMingLiU" w:hAnsi="Times New Roman" w:cs="Times New Roman"/>
          <w:szCs w:val="24"/>
        </w:rPr>
      </w:r>
      <w:r w:rsidRPr="00491568">
        <w:rPr>
          <w:rFonts w:ascii="Times New Roman" w:eastAsia="PMingLiU" w:hAnsi="Times New Roman" w:cs="Times New Roman"/>
          <w:szCs w:val="24"/>
        </w:rPr>
        <w:fldChar w:fldCharType="separate"/>
      </w:r>
      <w:r w:rsidR="00277634">
        <w:rPr>
          <w:rFonts w:ascii="Times New Roman" w:eastAsia="PMingLiU" w:hAnsi="Times New Roman" w:cs="Times New Roman"/>
          <w:noProof/>
          <w:szCs w:val="24"/>
        </w:rPr>
        <w:t>[25, 26]</w:t>
      </w:r>
      <w:r w:rsidRPr="00491568">
        <w:rPr>
          <w:rFonts w:ascii="Times New Roman" w:eastAsia="PMingLiU" w:hAnsi="Times New Roman" w:cs="Times New Roman"/>
          <w:szCs w:val="24"/>
        </w:rPr>
        <w:fldChar w:fldCharType="end"/>
      </w:r>
      <w:r w:rsidRPr="00491568">
        <w:rPr>
          <w:rFonts w:ascii="Times New Roman" w:eastAsia="PMingLiU" w:hAnsi="Times New Roman" w:cs="Times New Roman"/>
          <w:szCs w:val="24"/>
        </w:rPr>
        <w:t>:</w:t>
      </w:r>
    </w:p>
    <w:p w:rsidR="00491568" w:rsidRPr="00491568" w:rsidRDefault="00491568" w:rsidP="00102C03">
      <w:pPr>
        <w:tabs>
          <w:tab w:val="center" w:pos="4320"/>
          <w:tab w:val="right" w:pos="8640"/>
        </w:tabs>
        <w:snapToGrid w:val="0"/>
        <w:spacing w:after="40"/>
        <w:ind w:firstLine="432"/>
        <w:rPr>
          <w:rFonts w:ascii="Times New Roman" w:eastAsia="PMingLiU" w:hAnsi="Times New Roman" w:cs="Times New Roman"/>
          <w:szCs w:val="24"/>
        </w:rPr>
      </w:pPr>
      <w:r w:rsidRPr="00491568">
        <w:rPr>
          <w:rFonts w:ascii="Times New Roman" w:eastAsia="PMingLiU" w:hAnsi="Times New Roman" w:cs="Times New Roman"/>
          <w:szCs w:val="24"/>
        </w:rPr>
        <w:tab/>
      </w:r>
      <w:r w:rsidRPr="00491568">
        <w:rPr>
          <w:rFonts w:ascii="Times New Roman" w:eastAsia="PMingLiU" w:hAnsi="Times New Roman" w:cs="Times New Roman"/>
          <w:position w:val="-14"/>
          <w:szCs w:val="24"/>
        </w:rPr>
        <w:object w:dxaOrig="2760"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7.85pt;height:20.1pt" o:ole="">
            <v:imagedata r:id="rId18" o:title=""/>
          </v:shape>
          <o:OLEObject Type="Embed" ProgID="Equation.DSMT4" ShapeID="_x0000_i1025" DrawAspect="Content" ObjectID="_1481710991" r:id="rId19"/>
        </w:object>
      </w:r>
      <w:r w:rsidRPr="00491568">
        <w:rPr>
          <w:rFonts w:ascii="Times New Roman" w:eastAsia="PMingLiU" w:hAnsi="Times New Roman" w:cs="Times New Roman"/>
          <w:szCs w:val="24"/>
        </w:rPr>
        <w:t xml:space="preserve"> </w:t>
      </w:r>
      <w:r w:rsidRPr="00491568">
        <w:rPr>
          <w:rFonts w:ascii="Times New Roman" w:eastAsia="PMingLiU" w:hAnsi="Times New Roman" w:cs="Times New Roman"/>
          <w:szCs w:val="24"/>
        </w:rPr>
        <w:tab/>
      </w:r>
      <w:r w:rsidRPr="00491568">
        <w:rPr>
          <w:rFonts w:ascii="Times New Roman" w:eastAsia="PMingLiU" w:hAnsi="Times New Roman" w:cs="Times New Roman"/>
          <w:szCs w:val="24"/>
        </w:rPr>
        <w:fldChar w:fldCharType="begin"/>
      </w:r>
      <w:r w:rsidRPr="00491568">
        <w:rPr>
          <w:rFonts w:ascii="Times New Roman" w:eastAsia="PMingLiU" w:hAnsi="Times New Roman" w:cs="Times New Roman"/>
          <w:szCs w:val="24"/>
        </w:rPr>
        <w:instrText xml:space="preserve"> MACROBUTTON MTPlaceRef \* MERGEFORMAT </w:instrText>
      </w:r>
      <w:r w:rsidRPr="00491568">
        <w:rPr>
          <w:rFonts w:ascii="Times New Roman" w:eastAsia="PMingLiU" w:hAnsi="Times New Roman" w:cs="Times New Roman"/>
          <w:szCs w:val="24"/>
        </w:rPr>
        <w:fldChar w:fldCharType="begin"/>
      </w:r>
      <w:r w:rsidRPr="00491568">
        <w:rPr>
          <w:rFonts w:ascii="Times New Roman" w:eastAsia="PMingLiU" w:hAnsi="Times New Roman" w:cs="Times New Roman"/>
          <w:szCs w:val="24"/>
        </w:rPr>
        <w:instrText xml:space="preserve"> SEQ MTEqn \h \* MERGEFORMAT </w:instrText>
      </w:r>
      <w:r w:rsidRPr="00491568">
        <w:rPr>
          <w:rFonts w:ascii="Times New Roman" w:eastAsia="PMingLiU" w:hAnsi="Times New Roman" w:cs="Times New Roman"/>
          <w:szCs w:val="24"/>
        </w:rPr>
        <w:fldChar w:fldCharType="end"/>
      </w:r>
      <w:r w:rsidRPr="00491568">
        <w:rPr>
          <w:rFonts w:ascii="Times New Roman" w:eastAsia="PMingLiU" w:hAnsi="Times New Roman" w:cs="Times New Roman"/>
          <w:szCs w:val="24"/>
        </w:rPr>
        <w:instrText>(</w:instrText>
      </w:r>
      <w:r w:rsidRPr="00491568">
        <w:rPr>
          <w:rFonts w:ascii="Times New Roman" w:eastAsia="PMingLiU" w:hAnsi="Times New Roman" w:cs="Times New Roman"/>
          <w:szCs w:val="24"/>
        </w:rPr>
        <w:fldChar w:fldCharType="begin"/>
      </w:r>
      <w:r w:rsidRPr="00491568">
        <w:rPr>
          <w:rFonts w:ascii="Times New Roman" w:eastAsia="PMingLiU" w:hAnsi="Times New Roman" w:cs="Times New Roman"/>
          <w:szCs w:val="24"/>
        </w:rPr>
        <w:instrText xml:space="preserve"> SEQ MTEqn \c \* Arabic \* MERGEFORMAT </w:instrText>
      </w:r>
      <w:r w:rsidRPr="00491568">
        <w:rPr>
          <w:rFonts w:ascii="Times New Roman" w:eastAsia="PMingLiU" w:hAnsi="Times New Roman" w:cs="Times New Roman"/>
          <w:szCs w:val="24"/>
        </w:rPr>
        <w:fldChar w:fldCharType="separate"/>
      </w:r>
      <w:r w:rsidR="0094577A">
        <w:rPr>
          <w:rFonts w:ascii="Times New Roman" w:eastAsia="PMingLiU" w:hAnsi="Times New Roman" w:cs="Times New Roman"/>
          <w:noProof/>
          <w:szCs w:val="24"/>
        </w:rPr>
        <w:instrText>1</w:instrText>
      </w:r>
      <w:r w:rsidRPr="00491568">
        <w:rPr>
          <w:rFonts w:ascii="Times New Roman" w:eastAsia="PMingLiU" w:hAnsi="Times New Roman" w:cs="Times New Roman"/>
          <w:noProof/>
          <w:szCs w:val="24"/>
        </w:rPr>
        <w:fldChar w:fldCharType="end"/>
      </w:r>
      <w:r w:rsidRPr="00491568">
        <w:rPr>
          <w:rFonts w:ascii="Times New Roman" w:eastAsia="PMingLiU" w:hAnsi="Times New Roman" w:cs="Times New Roman"/>
          <w:szCs w:val="24"/>
        </w:rPr>
        <w:instrText>)</w:instrText>
      </w:r>
      <w:r w:rsidRPr="00491568">
        <w:rPr>
          <w:rFonts w:ascii="Times New Roman" w:eastAsia="PMingLiU" w:hAnsi="Times New Roman" w:cs="Times New Roman"/>
          <w:szCs w:val="24"/>
        </w:rPr>
        <w:fldChar w:fldCharType="end"/>
      </w:r>
    </w:p>
    <w:p w:rsidR="00491568" w:rsidRPr="00491568" w:rsidRDefault="00491568" w:rsidP="00102C03">
      <w:pPr>
        <w:snapToGrid w:val="0"/>
        <w:spacing w:after="40"/>
        <w:rPr>
          <w:rFonts w:ascii="Times New Roman" w:eastAsia="PMingLiU" w:hAnsi="Times New Roman" w:cs="Times New Roman"/>
          <w:szCs w:val="24"/>
        </w:rPr>
      </w:pPr>
      <w:proofErr w:type="gramStart"/>
      <w:r w:rsidRPr="00491568">
        <w:rPr>
          <w:rFonts w:ascii="Times New Roman" w:eastAsia="PMingLiU" w:hAnsi="Times New Roman" w:cs="Times New Roman"/>
          <w:szCs w:val="24"/>
        </w:rPr>
        <w:t>where</w:t>
      </w:r>
      <w:proofErr w:type="gramEnd"/>
      <w:r w:rsidRPr="00491568">
        <w:rPr>
          <w:rFonts w:ascii="Times New Roman" w:eastAsia="PMingLiU" w:hAnsi="Times New Roman" w:cs="Times New Roman"/>
          <w:szCs w:val="24"/>
        </w:rPr>
        <w:t xml:space="preserve"> </w:t>
      </w:r>
      <w:r w:rsidRPr="00491568">
        <w:rPr>
          <w:rFonts w:ascii="Times New Roman" w:eastAsia="PMingLiU" w:hAnsi="Times New Roman" w:cs="Times New Roman"/>
          <w:i/>
          <w:szCs w:val="24"/>
        </w:rPr>
        <w:t>J/N</w:t>
      </w:r>
      <w:r w:rsidRPr="00491568">
        <w:rPr>
          <w:rFonts w:ascii="Times New Roman" w:eastAsia="PMingLiU" w:hAnsi="Times New Roman" w:cs="Times New Roman"/>
          <w:szCs w:val="24"/>
        </w:rPr>
        <w:t xml:space="preserve"> is the elastic coupling between sites in the mean-ﬁeld approximation, </w:t>
      </w:r>
      <w:proofErr w:type="spellStart"/>
      <w:r w:rsidRPr="00491568">
        <w:rPr>
          <w:rFonts w:ascii="Times New Roman" w:eastAsia="PMingLiU" w:hAnsi="Times New Roman" w:cs="Times New Roman"/>
          <w:i/>
          <w:szCs w:val="24"/>
        </w:rPr>
        <w:t>u</w:t>
      </w:r>
      <w:r w:rsidRPr="00491568">
        <w:rPr>
          <w:rFonts w:ascii="Times New Roman" w:eastAsia="PMingLiU" w:hAnsi="Times New Roman" w:cs="Times New Roman"/>
          <w:i/>
          <w:szCs w:val="24"/>
          <w:vertAlign w:val="subscript"/>
        </w:rPr>
        <w:t>l</w:t>
      </w:r>
      <w:proofErr w:type="spellEnd"/>
      <w:r w:rsidRPr="00491568">
        <w:rPr>
          <w:rFonts w:ascii="Times New Roman" w:eastAsia="PMingLiU" w:hAnsi="Times New Roman" w:cs="Times New Roman"/>
          <w:i/>
          <w:szCs w:val="24"/>
        </w:rPr>
        <w:t xml:space="preserve"> </w:t>
      </w:r>
      <w:r w:rsidRPr="00491568">
        <w:rPr>
          <w:rFonts w:ascii="Times New Roman" w:eastAsia="PMingLiU" w:hAnsi="Times New Roman" w:cs="Times New Roman"/>
          <w:szCs w:val="24"/>
        </w:rPr>
        <w:t xml:space="preserve">is the total fault offset (or cumulative slip) of a lattice point, </w:t>
      </w:r>
      <w:r w:rsidRPr="00491568">
        <w:rPr>
          <w:rFonts w:ascii="Times New Roman" w:eastAsia="PMingLiU" w:hAnsi="Times New Roman" w:cs="Times New Roman"/>
          <w:i/>
          <w:szCs w:val="24"/>
        </w:rPr>
        <w:t>l,</w:t>
      </w:r>
      <w:r w:rsidRPr="00491568">
        <w:rPr>
          <w:rFonts w:ascii="Times New Roman" w:eastAsia="PMingLiU" w:hAnsi="Times New Roman" w:cs="Times New Roman"/>
          <w:szCs w:val="24"/>
        </w:rPr>
        <w:t xml:space="preserve"> in the shear direction. Under the slow strain-rate loading conditions, the applied stress, </w:t>
      </w:r>
      <w:r w:rsidRPr="00491568">
        <w:rPr>
          <w:rFonts w:ascii="Times New Roman" w:eastAsia="PMingLiU" w:hAnsi="Times New Roman" w:cs="Times New Roman"/>
          <w:i/>
          <w:szCs w:val="24"/>
        </w:rPr>
        <w:t>F</w:t>
      </w:r>
      <w:r w:rsidRPr="00491568">
        <w:rPr>
          <w:rFonts w:ascii="Times New Roman" w:eastAsia="PMingLiU" w:hAnsi="Times New Roman" w:cs="Times New Roman"/>
          <w:szCs w:val="24"/>
        </w:rPr>
        <w:t xml:space="preserve">, is replaced by the stress exerted through a slowly-moving sample surface. Thus, the resulting applied stress at a site, </w:t>
      </w:r>
      <w:r w:rsidRPr="00491568">
        <w:rPr>
          <w:rFonts w:ascii="Times New Roman" w:eastAsia="PMingLiU" w:hAnsi="Times New Roman" w:cs="Times New Roman"/>
          <w:i/>
          <w:szCs w:val="24"/>
        </w:rPr>
        <w:t>l</w:t>
      </w:r>
      <w:r w:rsidRPr="00491568">
        <w:rPr>
          <w:rFonts w:ascii="Times New Roman" w:eastAsia="PMingLiU" w:hAnsi="Times New Roman" w:cs="Times New Roman"/>
          <w:szCs w:val="24"/>
        </w:rPr>
        <w:t>, is given by</w:t>
      </w:r>
    </w:p>
    <w:p w:rsidR="00491568" w:rsidRPr="00491568" w:rsidRDefault="00491568" w:rsidP="00102C03">
      <w:pPr>
        <w:tabs>
          <w:tab w:val="center" w:pos="4320"/>
          <w:tab w:val="right" w:pos="8640"/>
        </w:tabs>
        <w:snapToGrid w:val="0"/>
        <w:spacing w:after="40"/>
        <w:ind w:firstLine="432"/>
        <w:rPr>
          <w:rFonts w:ascii="Times New Roman" w:eastAsia="PMingLiU" w:hAnsi="Times New Roman" w:cs="Times New Roman"/>
          <w:szCs w:val="24"/>
        </w:rPr>
      </w:pPr>
      <w:r w:rsidRPr="00491568">
        <w:rPr>
          <w:rFonts w:ascii="Times New Roman" w:eastAsia="PMingLiU" w:hAnsi="Times New Roman" w:cs="Times New Roman"/>
          <w:szCs w:val="24"/>
        </w:rPr>
        <w:tab/>
      </w:r>
      <w:r w:rsidRPr="00491568">
        <w:rPr>
          <w:rFonts w:ascii="Times New Roman" w:eastAsia="PMingLiU" w:hAnsi="Times New Roman" w:cs="Times New Roman"/>
          <w:position w:val="-14"/>
          <w:szCs w:val="24"/>
        </w:rPr>
        <w:object w:dxaOrig="1640" w:dyaOrig="400">
          <v:shape id="_x0000_i1026" type="#_x0000_t75" style="width:81.85pt;height:20.1pt" o:ole="">
            <v:imagedata r:id="rId20" o:title=""/>
          </v:shape>
          <o:OLEObject Type="Embed" ProgID="Equation.DSMT4" ShapeID="_x0000_i1026" DrawAspect="Content" ObjectID="_1481710992" r:id="rId21"/>
        </w:object>
      </w:r>
      <w:r w:rsidRPr="00491568">
        <w:rPr>
          <w:rFonts w:ascii="Times New Roman" w:eastAsia="PMingLiU" w:hAnsi="Times New Roman" w:cs="Times New Roman"/>
          <w:szCs w:val="24"/>
        </w:rPr>
        <w:t xml:space="preserve"> </w:t>
      </w:r>
      <w:r w:rsidRPr="00491568">
        <w:rPr>
          <w:rFonts w:ascii="Times New Roman" w:eastAsia="PMingLiU" w:hAnsi="Times New Roman" w:cs="Times New Roman"/>
          <w:szCs w:val="24"/>
        </w:rPr>
        <w:tab/>
      </w:r>
      <w:r w:rsidRPr="00491568">
        <w:rPr>
          <w:rFonts w:ascii="Times New Roman" w:eastAsia="PMingLiU" w:hAnsi="Times New Roman" w:cs="Times New Roman"/>
          <w:szCs w:val="24"/>
        </w:rPr>
        <w:fldChar w:fldCharType="begin"/>
      </w:r>
      <w:r w:rsidRPr="00491568">
        <w:rPr>
          <w:rFonts w:ascii="Times New Roman" w:eastAsia="PMingLiU" w:hAnsi="Times New Roman" w:cs="Times New Roman"/>
          <w:szCs w:val="24"/>
        </w:rPr>
        <w:instrText xml:space="preserve"> MACROBUTTON MTPlaceRef \* MERGEFORMAT </w:instrText>
      </w:r>
      <w:r w:rsidRPr="00491568">
        <w:rPr>
          <w:rFonts w:ascii="Times New Roman" w:eastAsia="PMingLiU" w:hAnsi="Times New Roman" w:cs="Times New Roman"/>
          <w:szCs w:val="24"/>
        </w:rPr>
        <w:fldChar w:fldCharType="begin"/>
      </w:r>
      <w:r w:rsidRPr="00491568">
        <w:rPr>
          <w:rFonts w:ascii="Times New Roman" w:eastAsia="PMingLiU" w:hAnsi="Times New Roman" w:cs="Times New Roman"/>
          <w:szCs w:val="24"/>
        </w:rPr>
        <w:instrText xml:space="preserve"> SEQ MTEqn \h \* MERGEFORMAT </w:instrText>
      </w:r>
      <w:r w:rsidRPr="00491568">
        <w:rPr>
          <w:rFonts w:ascii="Times New Roman" w:eastAsia="PMingLiU" w:hAnsi="Times New Roman" w:cs="Times New Roman"/>
          <w:szCs w:val="24"/>
        </w:rPr>
        <w:fldChar w:fldCharType="end"/>
      </w:r>
      <w:r w:rsidRPr="00491568">
        <w:rPr>
          <w:rFonts w:ascii="Times New Roman" w:eastAsia="PMingLiU" w:hAnsi="Times New Roman" w:cs="Times New Roman"/>
          <w:szCs w:val="24"/>
        </w:rPr>
        <w:instrText>(</w:instrText>
      </w:r>
      <w:r w:rsidRPr="00491568">
        <w:rPr>
          <w:rFonts w:ascii="Times New Roman" w:eastAsia="PMingLiU" w:hAnsi="Times New Roman" w:cs="Times New Roman"/>
          <w:szCs w:val="24"/>
        </w:rPr>
        <w:fldChar w:fldCharType="begin"/>
      </w:r>
      <w:r w:rsidRPr="00491568">
        <w:rPr>
          <w:rFonts w:ascii="Times New Roman" w:eastAsia="PMingLiU" w:hAnsi="Times New Roman" w:cs="Times New Roman"/>
          <w:szCs w:val="24"/>
        </w:rPr>
        <w:instrText xml:space="preserve"> SEQ MTEqn \c \* Arabic \* MERGEFORMAT </w:instrText>
      </w:r>
      <w:r w:rsidRPr="00491568">
        <w:rPr>
          <w:rFonts w:ascii="Times New Roman" w:eastAsia="PMingLiU" w:hAnsi="Times New Roman" w:cs="Times New Roman"/>
          <w:szCs w:val="24"/>
        </w:rPr>
        <w:fldChar w:fldCharType="separate"/>
      </w:r>
      <w:r w:rsidR="0094577A">
        <w:rPr>
          <w:rFonts w:ascii="Times New Roman" w:eastAsia="PMingLiU" w:hAnsi="Times New Roman" w:cs="Times New Roman"/>
          <w:noProof/>
          <w:szCs w:val="24"/>
        </w:rPr>
        <w:instrText>2</w:instrText>
      </w:r>
      <w:r w:rsidRPr="00491568">
        <w:rPr>
          <w:rFonts w:ascii="Times New Roman" w:eastAsia="PMingLiU" w:hAnsi="Times New Roman" w:cs="Times New Roman"/>
          <w:noProof/>
          <w:szCs w:val="24"/>
        </w:rPr>
        <w:fldChar w:fldCharType="end"/>
      </w:r>
      <w:r w:rsidRPr="00491568">
        <w:rPr>
          <w:rFonts w:ascii="Times New Roman" w:eastAsia="PMingLiU" w:hAnsi="Times New Roman" w:cs="Times New Roman"/>
          <w:szCs w:val="24"/>
        </w:rPr>
        <w:instrText>)</w:instrText>
      </w:r>
      <w:r w:rsidRPr="00491568">
        <w:rPr>
          <w:rFonts w:ascii="Times New Roman" w:eastAsia="PMingLiU" w:hAnsi="Times New Roman" w:cs="Times New Roman"/>
          <w:szCs w:val="24"/>
        </w:rPr>
        <w:fldChar w:fldCharType="end"/>
      </w:r>
    </w:p>
    <w:p w:rsidR="00491568" w:rsidRPr="00491568" w:rsidRDefault="00491568" w:rsidP="00102C03">
      <w:pPr>
        <w:snapToGrid w:val="0"/>
        <w:spacing w:after="40"/>
        <w:rPr>
          <w:rFonts w:ascii="Times New Roman" w:eastAsia="PMingLiU" w:hAnsi="Times New Roman" w:cs="Times New Roman"/>
          <w:szCs w:val="24"/>
        </w:rPr>
      </w:pPr>
      <w:proofErr w:type="gramStart"/>
      <w:r w:rsidRPr="00491568">
        <w:rPr>
          <w:rFonts w:ascii="Times New Roman" w:eastAsia="PMingLiU" w:hAnsi="Times New Roman" w:cs="Times New Roman"/>
          <w:szCs w:val="24"/>
        </w:rPr>
        <w:t>where</w:t>
      </w:r>
      <w:proofErr w:type="gramEnd"/>
      <w:r w:rsidRPr="00491568">
        <w:rPr>
          <w:rFonts w:ascii="Times New Roman" w:eastAsia="PMingLiU" w:hAnsi="Times New Roman" w:cs="Times New Roman"/>
          <w:szCs w:val="24"/>
        </w:rPr>
        <w:t xml:space="preserve"> </w:t>
      </w:r>
      <w:proofErr w:type="spellStart"/>
      <w:r w:rsidRPr="00491568">
        <w:rPr>
          <w:rFonts w:ascii="Times New Roman" w:eastAsia="PMingLiU" w:hAnsi="Times New Roman" w:cs="Times New Roman"/>
          <w:i/>
          <w:szCs w:val="24"/>
        </w:rPr>
        <w:t>t</w:t>
      </w:r>
      <w:proofErr w:type="spellEnd"/>
      <w:r w:rsidRPr="00491568">
        <w:rPr>
          <w:rFonts w:ascii="Times New Roman" w:eastAsia="PMingLiU" w:hAnsi="Times New Roman" w:cs="Times New Roman"/>
          <w:szCs w:val="24"/>
        </w:rPr>
        <w:t xml:space="preserve"> is time, K</w:t>
      </w:r>
      <w:r w:rsidRPr="00491568">
        <w:rPr>
          <w:rFonts w:ascii="Times New Roman" w:eastAsia="PMingLiU" w:hAnsi="Times New Roman" w:cs="Times New Roman"/>
          <w:szCs w:val="24"/>
          <w:vertAlign w:val="subscript"/>
        </w:rPr>
        <w:t>L</w:t>
      </w:r>
      <w:r w:rsidRPr="00491568">
        <w:rPr>
          <w:rFonts w:ascii="Times New Roman" w:eastAsia="PMingLiU" w:hAnsi="Times New Roman" w:cs="Times New Roman"/>
          <w:szCs w:val="24"/>
        </w:rPr>
        <w:t xml:space="preserve"> is a weak spring constant, modeling the coupling of the site, </w:t>
      </w:r>
      <w:r w:rsidRPr="00491568">
        <w:rPr>
          <w:rFonts w:ascii="Times New Roman" w:eastAsia="PMingLiU" w:hAnsi="Times New Roman" w:cs="Times New Roman"/>
          <w:i/>
          <w:szCs w:val="24"/>
        </w:rPr>
        <w:t>l</w:t>
      </w:r>
      <w:r w:rsidRPr="00491568">
        <w:rPr>
          <w:rFonts w:ascii="Times New Roman" w:eastAsia="PMingLiU" w:hAnsi="Times New Roman" w:cs="Times New Roman"/>
          <w:szCs w:val="24"/>
        </w:rPr>
        <w:t xml:space="preserve">, to the sample surface, and </w:t>
      </w:r>
      <w:r w:rsidRPr="00491568">
        <w:rPr>
          <w:rFonts w:ascii="Times New Roman" w:eastAsia="PMingLiU" w:hAnsi="Times New Roman" w:cs="Times New Roman"/>
          <w:i/>
          <w:szCs w:val="24"/>
        </w:rPr>
        <w:t>v</w:t>
      </w:r>
      <w:r w:rsidRPr="00491568">
        <w:rPr>
          <w:rFonts w:ascii="Times New Roman" w:eastAsia="PMingLiU" w:hAnsi="Times New Roman" w:cs="Times New Roman"/>
          <w:szCs w:val="24"/>
        </w:rPr>
        <w:t xml:space="preserve"> is the speed at which the surface moves in the shear direction. Each point fails when the local stress, </w:t>
      </w:r>
      <w:proofErr w:type="spellStart"/>
      <w:r w:rsidRPr="00491568">
        <w:rPr>
          <w:rFonts w:ascii="Times New Roman" w:eastAsia="PMingLiU" w:hAnsi="Times New Roman" w:cs="Times New Roman"/>
          <w:szCs w:val="24"/>
        </w:rPr>
        <w:t>τ</w:t>
      </w:r>
      <w:r w:rsidRPr="00491568">
        <w:rPr>
          <w:rFonts w:ascii="Times New Roman" w:eastAsia="PMingLiU" w:hAnsi="Times New Roman" w:cs="Times New Roman"/>
          <w:szCs w:val="24"/>
          <w:vertAlign w:val="subscript"/>
        </w:rPr>
        <w:t>l</w:t>
      </w:r>
      <w:proofErr w:type="spellEnd"/>
      <w:r w:rsidRPr="00491568">
        <w:rPr>
          <w:rFonts w:ascii="Times New Roman" w:eastAsia="PMingLiU" w:hAnsi="Times New Roman" w:cs="Times New Roman"/>
          <w:szCs w:val="24"/>
        </w:rPr>
        <w:t>, is larger than the local static failure threshold stress,</w:t>
      </w:r>
      <w:r w:rsidRPr="00491568">
        <w:rPr>
          <w:rFonts w:ascii="Times New Roman" w:eastAsia="PMingLiU" w:hAnsi="Times New Roman" w:cs="Times New Roman"/>
          <w:i/>
          <w:szCs w:val="24"/>
        </w:rPr>
        <w:t xml:space="preserve"> </w:t>
      </w:r>
      <w:proofErr w:type="spellStart"/>
      <w:r w:rsidRPr="00491568">
        <w:rPr>
          <w:rFonts w:ascii="Times New Roman" w:eastAsia="PMingLiU" w:hAnsi="Times New Roman" w:cs="Times New Roman"/>
          <w:i/>
          <w:szCs w:val="24"/>
        </w:rPr>
        <w:t>τ</w:t>
      </w:r>
      <w:r w:rsidRPr="00491568">
        <w:rPr>
          <w:rFonts w:ascii="Times New Roman" w:eastAsia="PMingLiU" w:hAnsi="Times New Roman" w:cs="Times New Roman"/>
          <w:i/>
          <w:szCs w:val="24"/>
          <w:vertAlign w:val="subscript"/>
        </w:rPr>
        <w:t>f</w:t>
      </w:r>
      <w:proofErr w:type="gramStart"/>
      <w:r w:rsidRPr="00491568">
        <w:rPr>
          <w:rFonts w:ascii="Times New Roman" w:eastAsia="PMingLiU" w:hAnsi="Times New Roman" w:cs="Times New Roman"/>
          <w:i/>
          <w:szCs w:val="24"/>
          <w:vertAlign w:val="subscript"/>
        </w:rPr>
        <w:t>,l</w:t>
      </w:r>
      <w:proofErr w:type="spellEnd"/>
      <w:proofErr w:type="gramEnd"/>
      <w:r w:rsidRPr="00491568">
        <w:rPr>
          <w:rFonts w:ascii="Times New Roman" w:eastAsia="PMingLiU" w:hAnsi="Times New Roman" w:cs="Times New Roman"/>
          <w:szCs w:val="24"/>
        </w:rPr>
        <w:t xml:space="preserve"> = </w:t>
      </w:r>
      <w:proofErr w:type="spellStart"/>
      <w:r w:rsidRPr="00491568">
        <w:rPr>
          <w:rFonts w:ascii="Times New Roman" w:eastAsia="PMingLiU" w:hAnsi="Times New Roman" w:cs="Times New Roman"/>
          <w:i/>
          <w:szCs w:val="24"/>
        </w:rPr>
        <w:t>τ</w:t>
      </w:r>
      <w:r w:rsidRPr="00491568">
        <w:rPr>
          <w:rFonts w:ascii="Times New Roman" w:eastAsia="PMingLiU" w:hAnsi="Times New Roman" w:cs="Times New Roman"/>
          <w:i/>
          <w:szCs w:val="24"/>
          <w:vertAlign w:val="subscript"/>
        </w:rPr>
        <w:t>s,l</w:t>
      </w:r>
      <w:proofErr w:type="spellEnd"/>
      <w:r w:rsidRPr="00491568">
        <w:rPr>
          <w:rFonts w:ascii="Times New Roman" w:eastAsia="PMingLiU" w:hAnsi="Times New Roman" w:cs="Times New Roman"/>
          <w:szCs w:val="24"/>
        </w:rPr>
        <w:t xml:space="preserve">, or a local dynamical failure threshold stress, </w:t>
      </w:r>
      <w:proofErr w:type="spellStart"/>
      <w:r w:rsidRPr="00491568">
        <w:rPr>
          <w:rFonts w:ascii="Times New Roman" w:eastAsia="PMingLiU" w:hAnsi="Times New Roman" w:cs="Times New Roman"/>
          <w:i/>
          <w:szCs w:val="24"/>
        </w:rPr>
        <w:t>τ</w:t>
      </w:r>
      <w:r w:rsidRPr="00491568">
        <w:rPr>
          <w:rFonts w:ascii="Times New Roman" w:eastAsia="PMingLiU" w:hAnsi="Times New Roman" w:cs="Times New Roman"/>
          <w:i/>
          <w:szCs w:val="24"/>
          <w:vertAlign w:val="subscript"/>
        </w:rPr>
        <w:t>f,l</w:t>
      </w:r>
      <w:proofErr w:type="spellEnd"/>
      <w:r w:rsidRPr="00491568">
        <w:rPr>
          <w:rFonts w:ascii="Times New Roman" w:eastAsia="PMingLiU" w:hAnsi="Times New Roman" w:cs="Times New Roman"/>
          <w:szCs w:val="24"/>
        </w:rPr>
        <w:t xml:space="preserve"> = </w:t>
      </w:r>
      <w:proofErr w:type="spellStart"/>
      <w:r w:rsidRPr="00491568">
        <w:rPr>
          <w:rFonts w:ascii="Times New Roman" w:eastAsia="PMingLiU" w:hAnsi="Times New Roman" w:cs="Times New Roman"/>
          <w:i/>
          <w:szCs w:val="24"/>
        </w:rPr>
        <w:t>τ</w:t>
      </w:r>
      <w:r w:rsidRPr="00491568">
        <w:rPr>
          <w:rFonts w:ascii="Times New Roman" w:eastAsia="PMingLiU" w:hAnsi="Times New Roman" w:cs="Times New Roman"/>
          <w:i/>
          <w:szCs w:val="24"/>
          <w:vertAlign w:val="subscript"/>
        </w:rPr>
        <w:t>d,l</w:t>
      </w:r>
      <w:proofErr w:type="spellEnd"/>
      <w:r w:rsidRPr="00491568">
        <w:rPr>
          <w:rFonts w:ascii="Times New Roman" w:eastAsia="PMingLiU" w:hAnsi="Times New Roman" w:cs="Times New Roman"/>
          <w:szCs w:val="24"/>
        </w:rPr>
        <w:t xml:space="preserve"> </w:t>
      </w:r>
      <w:r w:rsidRPr="00491568">
        <w:rPr>
          <w:rFonts w:ascii="Times New Roman" w:eastAsia="PMingLiU" w:hAnsi="Times New Roman" w:cs="Times New Roman"/>
          <w:szCs w:val="24"/>
        </w:rPr>
        <w:fldChar w:fldCharType="begin">
          <w:fldData xml:space="preserve">PEVuZE5vdGU+PENpdGU+PEF1dGhvcj5EYWhtZW48L0F1dGhvcj48WWVhcj4yMDA5PC9ZZWFyPjxS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</w:fldData>
        </w:fldChar>
      </w:r>
      <w:r w:rsidR="00277634">
        <w:rPr>
          <w:rFonts w:ascii="Times New Roman" w:eastAsia="PMingLiU" w:hAnsi="Times New Roman" w:cs="Times New Roman"/>
          <w:szCs w:val="24"/>
        </w:rPr>
        <w:instrText xml:space="preserve"> ADDIN EN.CITE </w:instrText>
      </w:r>
      <w:r w:rsidR="00277634">
        <w:rPr>
          <w:rFonts w:ascii="Times New Roman" w:eastAsia="PMingLiU" w:hAnsi="Times New Roman" w:cs="Times New Roman"/>
          <w:szCs w:val="24"/>
        </w:rPr>
        <w:fldChar w:fldCharType="begin">
          <w:fldData xml:space="preserve">PEVuZE5vdGU+PENpdGU+PEF1dGhvcj5EYWhtZW48L0F1dGhvcj48WWVhcj4yMDA5PC9ZZWFyPjxS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</w:fldData>
        </w:fldChar>
      </w:r>
      <w:r w:rsidR="00277634">
        <w:rPr>
          <w:rFonts w:ascii="Times New Roman" w:eastAsia="PMingLiU" w:hAnsi="Times New Roman" w:cs="Times New Roman"/>
          <w:szCs w:val="24"/>
        </w:rPr>
        <w:instrText xml:space="preserve"> ADDIN EN.CITE.DATA </w:instrText>
      </w:r>
      <w:r w:rsidR="00277634">
        <w:rPr>
          <w:rFonts w:ascii="Times New Roman" w:eastAsia="PMingLiU" w:hAnsi="Times New Roman" w:cs="Times New Roman"/>
          <w:szCs w:val="24"/>
        </w:rPr>
      </w:r>
      <w:r w:rsidR="00277634">
        <w:rPr>
          <w:rFonts w:ascii="Times New Roman" w:eastAsia="PMingLiU" w:hAnsi="Times New Roman" w:cs="Times New Roman"/>
          <w:szCs w:val="24"/>
        </w:rPr>
        <w:fldChar w:fldCharType="end"/>
      </w:r>
      <w:r w:rsidRPr="00491568">
        <w:rPr>
          <w:rFonts w:ascii="Times New Roman" w:eastAsia="PMingLiU" w:hAnsi="Times New Roman" w:cs="Times New Roman"/>
          <w:szCs w:val="24"/>
        </w:rPr>
      </w:r>
      <w:r w:rsidRPr="00491568">
        <w:rPr>
          <w:rFonts w:ascii="Times New Roman" w:eastAsia="PMingLiU" w:hAnsi="Times New Roman" w:cs="Times New Roman"/>
          <w:szCs w:val="24"/>
        </w:rPr>
        <w:fldChar w:fldCharType="separate"/>
      </w:r>
      <w:r w:rsidR="00277634">
        <w:rPr>
          <w:rFonts w:ascii="Times New Roman" w:eastAsia="PMingLiU" w:hAnsi="Times New Roman" w:cs="Times New Roman"/>
          <w:noProof/>
          <w:szCs w:val="24"/>
        </w:rPr>
        <w:t>[25, 26]</w:t>
      </w:r>
      <w:r w:rsidRPr="00491568">
        <w:rPr>
          <w:rFonts w:ascii="Times New Roman" w:eastAsia="PMingLiU" w:hAnsi="Times New Roman" w:cs="Times New Roman"/>
          <w:szCs w:val="24"/>
        </w:rPr>
        <w:fldChar w:fldCharType="end"/>
      </w:r>
      <w:r w:rsidRPr="00491568">
        <w:rPr>
          <w:rFonts w:ascii="Times New Roman" w:eastAsia="PMingLiU" w:hAnsi="Times New Roman" w:cs="Times New Roman"/>
          <w:szCs w:val="24"/>
        </w:rPr>
        <w:t xml:space="preserve">. The random local failure threshold stresses, </w:t>
      </w:r>
      <w:proofErr w:type="spellStart"/>
      <w:r w:rsidRPr="00491568">
        <w:rPr>
          <w:rFonts w:ascii="Times New Roman" w:eastAsia="PMingLiU" w:hAnsi="Times New Roman" w:cs="Times New Roman"/>
          <w:i/>
          <w:szCs w:val="24"/>
        </w:rPr>
        <w:t>τ</w:t>
      </w:r>
      <w:r w:rsidRPr="00491568">
        <w:rPr>
          <w:rFonts w:ascii="Times New Roman" w:eastAsia="PMingLiU" w:hAnsi="Times New Roman" w:cs="Times New Roman"/>
          <w:i/>
          <w:szCs w:val="24"/>
          <w:vertAlign w:val="subscript"/>
        </w:rPr>
        <w:t>f</w:t>
      </w:r>
      <w:proofErr w:type="gramStart"/>
      <w:r w:rsidRPr="00491568">
        <w:rPr>
          <w:rFonts w:ascii="Times New Roman" w:eastAsia="PMingLiU" w:hAnsi="Times New Roman" w:cs="Times New Roman"/>
          <w:i/>
          <w:szCs w:val="24"/>
          <w:vertAlign w:val="subscript"/>
        </w:rPr>
        <w:t>,l</w:t>
      </w:r>
      <w:proofErr w:type="spellEnd"/>
      <w:proofErr w:type="gramEnd"/>
      <w:r w:rsidRPr="00491568">
        <w:rPr>
          <w:rFonts w:ascii="Times New Roman" w:eastAsia="PMingLiU" w:hAnsi="Times New Roman" w:cs="Times New Roman"/>
          <w:szCs w:val="24"/>
        </w:rPr>
        <w:t xml:space="preserve">, are taken from a narrow probability distribution. When the site, </w:t>
      </w:r>
      <w:r w:rsidRPr="00491568">
        <w:rPr>
          <w:rFonts w:ascii="Times New Roman" w:eastAsia="PMingLiU" w:hAnsi="Times New Roman" w:cs="Times New Roman"/>
          <w:i/>
          <w:szCs w:val="24"/>
        </w:rPr>
        <w:t>l</w:t>
      </w:r>
      <w:r w:rsidRPr="00491568">
        <w:rPr>
          <w:rFonts w:ascii="Times New Roman" w:eastAsia="PMingLiU" w:hAnsi="Times New Roman" w:cs="Times New Roman"/>
          <w:szCs w:val="24"/>
        </w:rPr>
        <w:t xml:space="preserve">, fails, it slips by a certain amount, </w:t>
      </w:r>
      <w:proofErr w:type="spellStart"/>
      <w:r w:rsidRPr="00491568">
        <w:rPr>
          <w:rFonts w:ascii="Times New Roman" w:eastAsia="PMingLiU" w:hAnsi="Times New Roman" w:cs="Times New Roman"/>
          <w:i/>
          <w:szCs w:val="24"/>
        </w:rPr>
        <w:t>Δu</w:t>
      </w:r>
      <w:r w:rsidRPr="00491568">
        <w:rPr>
          <w:rFonts w:ascii="Times New Roman" w:eastAsia="PMingLiU" w:hAnsi="Times New Roman" w:cs="Times New Roman"/>
          <w:i/>
          <w:szCs w:val="24"/>
          <w:vertAlign w:val="subscript"/>
        </w:rPr>
        <w:t>l</w:t>
      </w:r>
      <w:proofErr w:type="spellEnd"/>
      <w:r w:rsidRPr="00491568">
        <w:rPr>
          <w:rFonts w:ascii="Times New Roman" w:eastAsia="PMingLiU" w:hAnsi="Times New Roman" w:cs="Times New Roman"/>
          <w:szCs w:val="24"/>
        </w:rPr>
        <w:t xml:space="preserve">, resulting in a stress reduction, </w:t>
      </w:r>
      <w:proofErr w:type="spellStart"/>
      <w:r w:rsidRPr="00491568">
        <w:rPr>
          <w:rFonts w:ascii="Times New Roman" w:eastAsia="PMingLiU" w:hAnsi="Times New Roman" w:cs="Times New Roman"/>
          <w:i/>
          <w:szCs w:val="24"/>
        </w:rPr>
        <w:t>τ</w:t>
      </w:r>
      <w:r w:rsidRPr="00491568">
        <w:rPr>
          <w:rFonts w:ascii="Times New Roman" w:eastAsia="PMingLiU" w:hAnsi="Times New Roman" w:cs="Times New Roman"/>
          <w:i/>
          <w:szCs w:val="24"/>
          <w:vertAlign w:val="subscript"/>
        </w:rPr>
        <w:t>f</w:t>
      </w:r>
      <w:proofErr w:type="gramStart"/>
      <w:r w:rsidRPr="00491568">
        <w:rPr>
          <w:rFonts w:ascii="Times New Roman" w:eastAsia="PMingLiU" w:hAnsi="Times New Roman" w:cs="Times New Roman"/>
          <w:i/>
          <w:szCs w:val="24"/>
          <w:vertAlign w:val="subscript"/>
        </w:rPr>
        <w:t>,l</w:t>
      </w:r>
      <w:proofErr w:type="spellEnd"/>
      <w:proofErr w:type="gramEnd"/>
      <w:r w:rsidRPr="00491568">
        <w:rPr>
          <w:rFonts w:ascii="Times New Roman" w:eastAsia="PMingLiU" w:hAnsi="Times New Roman" w:cs="Times New Roman"/>
          <w:i/>
          <w:szCs w:val="24"/>
          <w:vertAlign w:val="subscript"/>
        </w:rPr>
        <w:t xml:space="preserve"> </w:t>
      </w:r>
      <w:r w:rsidRPr="00491568">
        <w:rPr>
          <w:rFonts w:ascii="Times New Roman" w:eastAsia="PMingLiU" w:hAnsi="Times New Roman" w:cs="Times New Roman"/>
          <w:i/>
          <w:szCs w:val="24"/>
        </w:rPr>
        <w:t xml:space="preserve">– </w:t>
      </w:r>
      <w:proofErr w:type="spellStart"/>
      <w:r w:rsidRPr="00491568">
        <w:rPr>
          <w:rFonts w:ascii="Times New Roman" w:eastAsia="PMingLiU" w:hAnsi="Times New Roman" w:cs="Times New Roman"/>
          <w:i/>
          <w:szCs w:val="24"/>
        </w:rPr>
        <w:t>τ</w:t>
      </w:r>
      <w:r w:rsidRPr="00491568">
        <w:rPr>
          <w:rFonts w:ascii="Times New Roman" w:eastAsia="PMingLiU" w:hAnsi="Times New Roman" w:cs="Times New Roman"/>
          <w:i/>
          <w:szCs w:val="24"/>
          <w:vertAlign w:val="subscript"/>
        </w:rPr>
        <w:t>a,l</w:t>
      </w:r>
      <w:proofErr w:type="spellEnd"/>
      <w:r w:rsidRPr="00491568">
        <w:rPr>
          <w:rFonts w:ascii="Times New Roman" w:eastAsia="PMingLiU" w:hAnsi="Times New Roman" w:cs="Times New Roman"/>
          <w:i/>
          <w:szCs w:val="24"/>
        </w:rPr>
        <w:t xml:space="preserve"> ~ 2G </w:t>
      </w:r>
      <w:proofErr w:type="spellStart"/>
      <w:r w:rsidRPr="00491568">
        <w:rPr>
          <w:rFonts w:ascii="Times New Roman" w:eastAsia="PMingLiU" w:hAnsi="Times New Roman" w:cs="Times New Roman"/>
          <w:i/>
          <w:szCs w:val="24"/>
        </w:rPr>
        <w:t>Δu</w:t>
      </w:r>
      <w:r w:rsidRPr="00491568">
        <w:rPr>
          <w:rFonts w:ascii="Times New Roman" w:eastAsia="PMingLiU" w:hAnsi="Times New Roman" w:cs="Times New Roman"/>
          <w:i/>
          <w:szCs w:val="24"/>
          <w:vertAlign w:val="subscript"/>
        </w:rPr>
        <w:t>l</w:t>
      </w:r>
      <w:proofErr w:type="spellEnd"/>
      <w:r w:rsidRPr="00491568">
        <w:rPr>
          <w:rFonts w:ascii="Times New Roman" w:eastAsia="PMingLiU" w:hAnsi="Times New Roman" w:cs="Times New Roman"/>
          <w:szCs w:val="24"/>
        </w:rPr>
        <w:t>,</w:t>
      </w:r>
      <w:r w:rsidRPr="00491568">
        <w:rPr>
          <w:rFonts w:ascii="Times New Roman" w:eastAsia="PMingLiU" w:hAnsi="Times New Roman" w:cs="Times New Roman"/>
          <w:szCs w:val="24"/>
          <w:vertAlign w:val="subscript"/>
        </w:rPr>
        <w:t xml:space="preserve"> </w:t>
      </w:r>
      <w:r w:rsidRPr="00491568">
        <w:rPr>
          <w:rFonts w:ascii="Times New Roman" w:eastAsia="PMingLiU" w:hAnsi="Times New Roman" w:cs="Times New Roman"/>
          <w:szCs w:val="24"/>
        </w:rPr>
        <w:t>where</w:t>
      </w:r>
      <w:r w:rsidRPr="00491568">
        <w:rPr>
          <w:rFonts w:ascii="Times New Roman" w:eastAsia="PMingLiU" w:hAnsi="Times New Roman" w:cs="Times New Roman"/>
          <w:szCs w:val="24"/>
          <w:vertAlign w:val="subscript"/>
        </w:rPr>
        <w:t xml:space="preserve"> </w:t>
      </w:r>
      <w:r w:rsidRPr="00491568">
        <w:rPr>
          <w:rFonts w:ascii="Times New Roman" w:eastAsia="PMingLiU" w:hAnsi="Times New Roman" w:cs="Times New Roman"/>
          <w:i/>
          <w:szCs w:val="24"/>
        </w:rPr>
        <w:t>G ~ J</w:t>
      </w:r>
      <w:r w:rsidRPr="00491568">
        <w:rPr>
          <w:rFonts w:ascii="Times New Roman" w:eastAsia="PMingLiU" w:hAnsi="Times New Roman" w:cs="Times New Roman"/>
          <w:szCs w:val="24"/>
        </w:rPr>
        <w:t xml:space="preserve"> is the elastic shear modulus, and </w:t>
      </w:r>
      <w:proofErr w:type="spellStart"/>
      <w:r w:rsidRPr="00491568">
        <w:rPr>
          <w:rFonts w:ascii="Times New Roman" w:eastAsia="PMingLiU" w:hAnsi="Times New Roman" w:cs="Times New Roman"/>
          <w:i/>
          <w:szCs w:val="24"/>
        </w:rPr>
        <w:t>τ</w:t>
      </w:r>
      <w:r w:rsidRPr="00491568">
        <w:rPr>
          <w:rFonts w:ascii="Times New Roman" w:eastAsia="PMingLiU" w:hAnsi="Times New Roman" w:cs="Times New Roman"/>
          <w:i/>
          <w:szCs w:val="24"/>
          <w:vertAlign w:val="subscript"/>
        </w:rPr>
        <w:t>a,l</w:t>
      </w:r>
      <w:proofErr w:type="spellEnd"/>
      <w:r w:rsidRPr="00491568">
        <w:rPr>
          <w:rFonts w:ascii="Times New Roman" w:eastAsia="PMingLiU" w:hAnsi="Times New Roman" w:cs="Times New Roman"/>
          <w:szCs w:val="24"/>
        </w:rPr>
        <w:t xml:space="preserve"> is a random local arrest stress, also </w:t>
      </w:r>
      <w:r w:rsidRPr="00491568">
        <w:rPr>
          <w:rFonts w:ascii="Times New Roman" w:eastAsia="PMingLiU" w:hAnsi="Times New Roman" w:cs="Times New Roman"/>
          <w:szCs w:val="24"/>
        </w:rPr>
        <w:lastRenderedPageBreak/>
        <w:t xml:space="preserve">taken from a narrow probability distribution. The released stress is equally redistributed to the other points in the system, possibly triggering other points to slip, and thus leading to a slip avalanche, which is measurable as a serration in the stress-strain curve or as acoustic emission. Through analyses on the slip avalanche using serration statistics, the model could be employed to explore the distribution of slip sizes, and provide the useful information of the dynamic-deformation process, such as the evolution of defects. </w:t>
      </w:r>
    </w:p>
    <w:p w:rsidR="00491568" w:rsidRPr="00491568" w:rsidRDefault="00491568" w:rsidP="00102C03">
      <w:pPr>
        <w:snapToGrid w:val="0"/>
        <w:spacing w:after="40"/>
        <w:ind w:firstLine="720"/>
        <w:rPr>
          <w:rFonts w:ascii="Times New Roman" w:eastAsia="PMingLiU" w:hAnsi="Times New Roman" w:cs="Times New Roman"/>
          <w:szCs w:val="24"/>
        </w:rPr>
      </w:pPr>
      <w:r w:rsidRPr="00491568">
        <w:rPr>
          <w:rFonts w:ascii="Times New Roman" w:eastAsia="PMingLiU" w:hAnsi="Times New Roman" w:cs="Times New Roman"/>
          <w:szCs w:val="24"/>
        </w:rPr>
        <w:t xml:space="preserve">For small imposed-stresses, F, at the lowest temperatures, the MFT model predicts that </w:t>
      </w:r>
      <w:r w:rsidRPr="00491568">
        <w:rPr>
          <w:rFonts w:ascii="Times New Roman" w:eastAsia="PMingLiU" w:hAnsi="Times New Roman" w:cs="Times New Roman"/>
          <w:i/>
          <w:szCs w:val="24"/>
        </w:rPr>
        <w:t>in the steady state</w:t>
      </w:r>
      <w:r w:rsidRPr="00491568">
        <w:rPr>
          <w:rFonts w:ascii="Times New Roman" w:eastAsia="PMingLiU" w:hAnsi="Times New Roman" w:cs="Times New Roman"/>
          <w:szCs w:val="24"/>
        </w:rPr>
        <w:t xml:space="preserve">, the probability density function (pdf) of the magnitudes, </w:t>
      </w:r>
      <w:r w:rsidRPr="00491568">
        <w:rPr>
          <w:rFonts w:ascii="Times New Roman" w:eastAsia="PMingLiU" w:hAnsi="Times New Roman" w:cs="Times New Roman"/>
          <w:i/>
          <w:szCs w:val="24"/>
        </w:rPr>
        <w:t>S</w:t>
      </w:r>
      <w:r w:rsidRPr="00491568">
        <w:rPr>
          <w:rFonts w:ascii="Times New Roman" w:eastAsia="PMingLiU" w:hAnsi="Times New Roman" w:cs="Times New Roman"/>
          <w:szCs w:val="24"/>
        </w:rPr>
        <w:t xml:space="preserve">, of the stress-drop avalanches scales as </w:t>
      </w:r>
      <w:r w:rsidRPr="00491568">
        <w:rPr>
          <w:rFonts w:ascii="Times New Roman" w:eastAsia="PMingLiU" w:hAnsi="Times New Roman" w:cs="Times New Roman"/>
          <w:szCs w:val="24"/>
        </w:rPr>
        <w:fldChar w:fldCharType="begin">
          <w:fldData xml:space="preserve">PEVuZE5vdGU+PENpdGU+PEF1dGhvcj5EYWhtZW48L0F1dGhvcj48WWVhcj4yMDA5PC9ZZWFyPjxS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</w:fldData>
        </w:fldChar>
      </w:r>
      <w:r w:rsidR="00277634">
        <w:rPr>
          <w:rFonts w:ascii="Times New Roman" w:eastAsia="PMingLiU" w:hAnsi="Times New Roman" w:cs="Times New Roman"/>
          <w:szCs w:val="24"/>
        </w:rPr>
        <w:instrText xml:space="preserve"> ADDIN EN.CITE </w:instrText>
      </w:r>
      <w:r w:rsidR="00277634">
        <w:rPr>
          <w:rFonts w:ascii="Times New Roman" w:eastAsia="PMingLiU" w:hAnsi="Times New Roman" w:cs="Times New Roman"/>
          <w:szCs w:val="24"/>
        </w:rPr>
        <w:fldChar w:fldCharType="begin">
          <w:fldData xml:space="preserve">PEVuZE5vdGU+PENpdGU+PEF1dGhvcj5EYWhtZW48L0F1dGhvcj48WWVhcj4yMDA5PC9ZZWFyPjxS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</w:fldData>
        </w:fldChar>
      </w:r>
      <w:r w:rsidR="00277634">
        <w:rPr>
          <w:rFonts w:ascii="Times New Roman" w:eastAsia="PMingLiU" w:hAnsi="Times New Roman" w:cs="Times New Roman"/>
          <w:szCs w:val="24"/>
        </w:rPr>
        <w:instrText xml:space="preserve"> ADDIN EN.CITE.DATA </w:instrText>
      </w:r>
      <w:r w:rsidR="00277634">
        <w:rPr>
          <w:rFonts w:ascii="Times New Roman" w:eastAsia="PMingLiU" w:hAnsi="Times New Roman" w:cs="Times New Roman"/>
          <w:szCs w:val="24"/>
        </w:rPr>
      </w:r>
      <w:r w:rsidR="00277634">
        <w:rPr>
          <w:rFonts w:ascii="Times New Roman" w:eastAsia="PMingLiU" w:hAnsi="Times New Roman" w:cs="Times New Roman"/>
          <w:szCs w:val="24"/>
        </w:rPr>
        <w:fldChar w:fldCharType="end"/>
      </w:r>
      <w:r w:rsidRPr="00491568">
        <w:rPr>
          <w:rFonts w:ascii="Times New Roman" w:eastAsia="PMingLiU" w:hAnsi="Times New Roman" w:cs="Times New Roman"/>
          <w:szCs w:val="24"/>
        </w:rPr>
      </w:r>
      <w:r w:rsidRPr="00491568">
        <w:rPr>
          <w:rFonts w:ascii="Times New Roman" w:eastAsia="PMingLiU" w:hAnsi="Times New Roman" w:cs="Times New Roman"/>
          <w:szCs w:val="24"/>
        </w:rPr>
        <w:fldChar w:fldCharType="separate"/>
      </w:r>
      <w:r w:rsidR="00277634">
        <w:rPr>
          <w:rFonts w:ascii="Times New Roman" w:eastAsia="PMingLiU" w:hAnsi="Times New Roman" w:cs="Times New Roman"/>
          <w:noProof/>
          <w:szCs w:val="24"/>
        </w:rPr>
        <w:t>[25, 110]</w:t>
      </w:r>
      <w:r w:rsidRPr="00491568">
        <w:rPr>
          <w:rFonts w:ascii="Times New Roman" w:eastAsia="PMingLiU" w:hAnsi="Times New Roman" w:cs="Times New Roman"/>
          <w:szCs w:val="24"/>
        </w:rPr>
        <w:fldChar w:fldCharType="end"/>
      </w:r>
    </w:p>
    <w:p w:rsidR="00491568" w:rsidRPr="00491568" w:rsidRDefault="00491568" w:rsidP="00102C03">
      <w:pPr>
        <w:tabs>
          <w:tab w:val="center" w:pos="4320"/>
          <w:tab w:val="right" w:pos="8640"/>
        </w:tabs>
        <w:snapToGrid w:val="0"/>
        <w:spacing w:after="40"/>
        <w:ind w:firstLine="432"/>
        <w:rPr>
          <w:rFonts w:ascii="Times New Roman" w:eastAsia="PMingLiU" w:hAnsi="Times New Roman" w:cs="Times New Roman"/>
          <w:szCs w:val="24"/>
        </w:rPr>
      </w:pPr>
      <w:r w:rsidRPr="00491568">
        <w:rPr>
          <w:rFonts w:ascii="Times New Roman" w:eastAsia="PMingLiU" w:hAnsi="Times New Roman" w:cs="Times New Roman"/>
          <w:szCs w:val="24"/>
        </w:rPr>
        <w:tab/>
      </w:r>
      <w:r w:rsidRPr="00491568">
        <w:rPr>
          <w:rFonts w:ascii="Times New Roman" w:eastAsia="PMingLiU" w:hAnsi="Times New Roman" w:cs="Times New Roman"/>
          <w:position w:val="-14"/>
          <w:szCs w:val="24"/>
        </w:rPr>
        <w:object w:dxaOrig="3040" w:dyaOrig="400">
          <v:shape id="_x0000_i1027" type="#_x0000_t75" style="width:152pt;height:20.1pt" o:ole="">
            <v:imagedata r:id="rId22" o:title=""/>
          </v:shape>
          <o:OLEObject Type="Embed" ProgID="Equation.DSMT4" ShapeID="_x0000_i1027" DrawAspect="Content" ObjectID="_1481710993" r:id="rId23"/>
        </w:object>
      </w:r>
      <w:r w:rsidRPr="00491568">
        <w:rPr>
          <w:rFonts w:ascii="Times New Roman" w:eastAsia="PMingLiU" w:hAnsi="Times New Roman" w:cs="Times New Roman"/>
          <w:szCs w:val="24"/>
        </w:rPr>
        <w:t xml:space="preserve"> </w:t>
      </w:r>
      <w:r w:rsidRPr="00491568">
        <w:rPr>
          <w:rFonts w:ascii="Times New Roman" w:eastAsia="PMingLiU" w:hAnsi="Times New Roman" w:cs="Times New Roman"/>
          <w:szCs w:val="24"/>
        </w:rPr>
        <w:tab/>
      </w:r>
      <w:r w:rsidRPr="00491568">
        <w:rPr>
          <w:rFonts w:ascii="Times New Roman" w:eastAsia="PMingLiU" w:hAnsi="Times New Roman" w:cs="Times New Roman"/>
          <w:szCs w:val="24"/>
        </w:rPr>
        <w:fldChar w:fldCharType="begin"/>
      </w:r>
      <w:r w:rsidRPr="00491568">
        <w:rPr>
          <w:rFonts w:ascii="Times New Roman" w:eastAsia="PMingLiU" w:hAnsi="Times New Roman" w:cs="Times New Roman"/>
          <w:szCs w:val="24"/>
        </w:rPr>
        <w:instrText xml:space="preserve"> MACROBUTTON MTPlaceRef \* MERGEFORMAT </w:instrText>
      </w:r>
      <w:r w:rsidRPr="00491568">
        <w:rPr>
          <w:rFonts w:ascii="Times New Roman" w:eastAsia="PMingLiU" w:hAnsi="Times New Roman" w:cs="Times New Roman"/>
          <w:szCs w:val="24"/>
        </w:rPr>
        <w:fldChar w:fldCharType="begin"/>
      </w:r>
      <w:r w:rsidRPr="00491568">
        <w:rPr>
          <w:rFonts w:ascii="Times New Roman" w:eastAsia="PMingLiU" w:hAnsi="Times New Roman" w:cs="Times New Roman"/>
          <w:szCs w:val="24"/>
        </w:rPr>
        <w:instrText xml:space="preserve"> SEQ MTEqn \h \* MERGEFORMAT </w:instrText>
      </w:r>
      <w:r w:rsidRPr="00491568">
        <w:rPr>
          <w:rFonts w:ascii="Times New Roman" w:eastAsia="PMingLiU" w:hAnsi="Times New Roman" w:cs="Times New Roman"/>
          <w:szCs w:val="24"/>
        </w:rPr>
        <w:fldChar w:fldCharType="end"/>
      </w:r>
      <w:bookmarkStart w:id="38" w:name="ZEqnNum581005"/>
      <w:r w:rsidRPr="00491568">
        <w:rPr>
          <w:rFonts w:ascii="Times New Roman" w:eastAsia="PMingLiU" w:hAnsi="Times New Roman" w:cs="Times New Roman"/>
          <w:szCs w:val="24"/>
        </w:rPr>
        <w:instrText>(</w:instrText>
      </w:r>
      <w:r w:rsidRPr="00491568">
        <w:rPr>
          <w:rFonts w:ascii="Times New Roman" w:eastAsia="PMingLiU" w:hAnsi="Times New Roman" w:cs="Times New Roman"/>
          <w:szCs w:val="24"/>
        </w:rPr>
        <w:fldChar w:fldCharType="begin"/>
      </w:r>
      <w:r w:rsidRPr="00491568">
        <w:rPr>
          <w:rFonts w:ascii="Times New Roman" w:eastAsia="PMingLiU" w:hAnsi="Times New Roman" w:cs="Times New Roman"/>
          <w:szCs w:val="24"/>
        </w:rPr>
        <w:instrText xml:space="preserve"> SEQ MTEqn \c \* Arabic \* MERGEFORMAT </w:instrText>
      </w:r>
      <w:r w:rsidRPr="00491568">
        <w:rPr>
          <w:rFonts w:ascii="Times New Roman" w:eastAsia="PMingLiU" w:hAnsi="Times New Roman" w:cs="Times New Roman"/>
          <w:szCs w:val="24"/>
        </w:rPr>
        <w:fldChar w:fldCharType="separate"/>
      </w:r>
      <w:r w:rsidR="0094577A">
        <w:rPr>
          <w:rFonts w:ascii="Times New Roman" w:eastAsia="PMingLiU" w:hAnsi="Times New Roman" w:cs="Times New Roman"/>
          <w:noProof/>
          <w:szCs w:val="24"/>
        </w:rPr>
        <w:instrText>3</w:instrText>
      </w:r>
      <w:r w:rsidRPr="00491568">
        <w:rPr>
          <w:rFonts w:ascii="Times New Roman" w:eastAsia="PMingLiU" w:hAnsi="Times New Roman" w:cs="Times New Roman"/>
          <w:noProof/>
          <w:szCs w:val="24"/>
        </w:rPr>
        <w:fldChar w:fldCharType="end"/>
      </w:r>
      <w:r w:rsidRPr="00491568">
        <w:rPr>
          <w:rFonts w:ascii="Times New Roman" w:eastAsia="PMingLiU" w:hAnsi="Times New Roman" w:cs="Times New Roman"/>
          <w:szCs w:val="24"/>
        </w:rPr>
        <w:instrText>)</w:instrText>
      </w:r>
      <w:bookmarkEnd w:id="38"/>
      <w:r w:rsidRPr="00491568">
        <w:rPr>
          <w:rFonts w:ascii="Times New Roman" w:eastAsia="PMingLiU" w:hAnsi="Times New Roman" w:cs="Times New Roman"/>
          <w:szCs w:val="24"/>
        </w:rPr>
        <w:fldChar w:fldCharType="end"/>
      </w:r>
    </w:p>
    <w:p w:rsidR="00491568" w:rsidRPr="00491568" w:rsidRDefault="00491568" w:rsidP="00102C03">
      <w:pPr>
        <w:snapToGrid w:val="0"/>
        <w:spacing w:after="40"/>
        <w:rPr>
          <w:rFonts w:ascii="Times New Roman" w:eastAsia="PMingLiU" w:hAnsi="Times New Roman" w:cs="Times New Roman"/>
          <w:szCs w:val="24"/>
        </w:rPr>
      </w:pPr>
      <w:proofErr w:type="gramStart"/>
      <w:r w:rsidRPr="00491568">
        <w:rPr>
          <w:rFonts w:ascii="Times New Roman" w:eastAsia="PMingLiU" w:hAnsi="Times New Roman" w:cs="Times New Roman"/>
          <w:szCs w:val="24"/>
        </w:rPr>
        <w:t>where</w:t>
      </w:r>
      <w:proofErr w:type="gramEnd"/>
      <w:r w:rsidRPr="00491568">
        <w:rPr>
          <w:rFonts w:ascii="Times New Roman" w:eastAsia="PMingLiU" w:hAnsi="Times New Roman" w:cs="Times New Roman"/>
          <w:szCs w:val="24"/>
        </w:rPr>
        <w:t xml:space="preserve"> κ = 1.5 and 1/σ = 2  in MFT, are exponents to be determined from experiments, and </w:t>
      </w:r>
      <w:r w:rsidRPr="00491568">
        <w:rPr>
          <w:rFonts w:ascii="Times New Roman" w:eastAsia="PMingLiU" w:hAnsi="Times New Roman" w:cs="Times New Roman"/>
          <w:i/>
          <w:szCs w:val="24"/>
        </w:rPr>
        <w:t>D'(x)</w:t>
      </w:r>
      <w:r w:rsidRPr="00491568">
        <w:rPr>
          <w:rFonts w:ascii="Times New Roman" w:eastAsia="PMingLiU" w:hAnsi="Times New Roman" w:cs="Times New Roman"/>
          <w:szCs w:val="24"/>
        </w:rPr>
        <w:t xml:space="preserve"> is an exponentially-decaying universal scaling function. If the stress-strain curves have a curvature and flatten out near failure, then </w:t>
      </w:r>
      <w:r w:rsidRPr="00491568">
        <w:rPr>
          <w:rFonts w:ascii="Times New Roman" w:eastAsia="PMingLiU" w:hAnsi="Times New Roman" w:cs="Times New Roman"/>
          <w:i/>
          <w:szCs w:val="24"/>
        </w:rPr>
        <w:t>F</w:t>
      </w:r>
      <w:r w:rsidRPr="00491568">
        <w:rPr>
          <w:rFonts w:ascii="Times New Roman" w:eastAsia="PMingLiU" w:hAnsi="Times New Roman" w:cs="Times New Roman"/>
          <w:i/>
          <w:szCs w:val="24"/>
          <w:vertAlign w:val="subscript"/>
        </w:rPr>
        <w:t>c</w:t>
      </w:r>
      <w:r w:rsidRPr="00491568">
        <w:rPr>
          <w:rFonts w:ascii="Times New Roman" w:eastAsia="PMingLiU" w:hAnsi="Times New Roman" w:cs="Times New Roman"/>
          <w:szCs w:val="24"/>
        </w:rPr>
        <w:t xml:space="preserve"> is the critical stress at or near which the material breaks. If the stress-strain curves have a large linear region without a significant curvature, as is the case in many hardening crystals, then </w:t>
      </w:r>
      <w:r w:rsidRPr="00491568">
        <w:rPr>
          <w:rFonts w:ascii="Times New Roman" w:eastAsia="PMingLiU" w:hAnsi="Times New Roman" w:cs="Times New Roman"/>
          <w:i/>
          <w:szCs w:val="24"/>
        </w:rPr>
        <w:t>F</w:t>
      </w:r>
      <w:r w:rsidRPr="00491568">
        <w:rPr>
          <w:rFonts w:ascii="Times New Roman" w:eastAsia="PMingLiU" w:hAnsi="Times New Roman" w:cs="Times New Roman"/>
          <w:i/>
          <w:szCs w:val="24"/>
          <w:vertAlign w:val="subscript"/>
        </w:rPr>
        <w:t>c</w:t>
      </w:r>
      <w:r w:rsidRPr="00491568">
        <w:rPr>
          <w:rFonts w:ascii="Times New Roman" w:eastAsia="PMingLiU" w:hAnsi="Times New Roman" w:cs="Times New Roman"/>
          <w:szCs w:val="24"/>
        </w:rPr>
        <w:t xml:space="preserve"> can be taken to increase with stress or strain such that (</w:t>
      </w:r>
      <w:r w:rsidRPr="00491568">
        <w:rPr>
          <w:rFonts w:ascii="Times New Roman" w:eastAsia="PMingLiU" w:hAnsi="Times New Roman" w:cs="Times New Roman"/>
          <w:i/>
          <w:szCs w:val="24"/>
        </w:rPr>
        <w:t>F-F</w:t>
      </w:r>
      <w:r w:rsidRPr="00491568">
        <w:rPr>
          <w:rFonts w:ascii="Times New Roman" w:eastAsia="PMingLiU" w:hAnsi="Times New Roman" w:cs="Times New Roman"/>
          <w:i/>
          <w:szCs w:val="24"/>
          <w:vertAlign w:val="subscript"/>
        </w:rPr>
        <w:t>c</w:t>
      </w:r>
      <w:r w:rsidRPr="00491568">
        <w:rPr>
          <w:rFonts w:ascii="Times New Roman" w:eastAsia="PMingLiU" w:hAnsi="Times New Roman" w:cs="Times New Roman"/>
          <w:szCs w:val="24"/>
        </w:rPr>
        <w:t>)</w:t>
      </w:r>
      <w:r w:rsidRPr="00491568">
        <w:rPr>
          <w:rFonts w:ascii="Times New Roman" w:eastAsia="PMingLiU" w:hAnsi="Times New Roman" w:cs="Times New Roman"/>
          <w:szCs w:val="24"/>
          <w:vertAlign w:val="superscript"/>
        </w:rPr>
        <w:t>1/σ</w:t>
      </w:r>
      <w:r w:rsidRPr="00491568">
        <w:rPr>
          <w:rFonts w:ascii="Times New Roman" w:eastAsia="PMingLiU" w:hAnsi="Times New Roman" w:cs="Times New Roman"/>
          <w:szCs w:val="24"/>
        </w:rPr>
        <w:t xml:space="preserve"> in Eq. </w:t>
      </w:r>
      <w:r w:rsidRPr="00491568">
        <w:rPr>
          <w:rFonts w:ascii="Times New Roman" w:eastAsia="PMingLiU" w:hAnsi="Times New Roman" w:cs="Times New Roman"/>
          <w:szCs w:val="24"/>
        </w:rPr>
        <w:fldChar w:fldCharType="begin"/>
      </w:r>
      <w:r w:rsidRPr="00491568">
        <w:rPr>
          <w:rFonts w:ascii="Times New Roman" w:eastAsia="PMingLiU" w:hAnsi="Times New Roman" w:cs="Times New Roman"/>
          <w:szCs w:val="24"/>
        </w:rPr>
        <w:instrText xml:space="preserve"> GOTOBUTTON ZEqnNum581005  \* MERGEFORMAT </w:instrText>
      </w:r>
      <w:r w:rsidRPr="00491568">
        <w:rPr>
          <w:rFonts w:ascii="Times New Roman" w:eastAsia="PMingLiU" w:hAnsi="Times New Roman" w:cs="Times New Roman"/>
          <w:szCs w:val="24"/>
        </w:rPr>
        <w:fldChar w:fldCharType="begin"/>
      </w:r>
      <w:r w:rsidRPr="00491568">
        <w:rPr>
          <w:rFonts w:ascii="Times New Roman" w:eastAsia="PMingLiU" w:hAnsi="Times New Roman" w:cs="Times New Roman"/>
          <w:szCs w:val="24"/>
        </w:rPr>
        <w:instrText xml:space="preserve"> REF ZEqnNum581005 \* Charformat \! \* MERGEFORMAT </w:instrText>
      </w:r>
      <w:r w:rsidRPr="00491568">
        <w:rPr>
          <w:rFonts w:ascii="Times New Roman" w:eastAsia="PMingLiU" w:hAnsi="Times New Roman" w:cs="Times New Roman"/>
          <w:szCs w:val="24"/>
        </w:rPr>
        <w:fldChar w:fldCharType="separate"/>
      </w:r>
      <w:r w:rsidR="0094577A" w:rsidRPr="00491568">
        <w:rPr>
          <w:rFonts w:ascii="Times New Roman" w:eastAsia="PMingLiU" w:hAnsi="Times New Roman" w:cs="Times New Roman"/>
          <w:szCs w:val="24"/>
        </w:rPr>
        <w:instrText>(</w:instrText>
      </w:r>
      <w:r w:rsidR="0094577A">
        <w:rPr>
          <w:rFonts w:ascii="Times New Roman" w:eastAsia="PMingLiU" w:hAnsi="Times New Roman" w:cs="Times New Roman"/>
          <w:szCs w:val="24"/>
        </w:rPr>
        <w:instrText>3</w:instrText>
      </w:r>
      <w:r w:rsidR="0094577A" w:rsidRPr="00491568">
        <w:rPr>
          <w:rFonts w:ascii="Times New Roman" w:eastAsia="PMingLiU" w:hAnsi="Times New Roman" w:cs="Times New Roman"/>
          <w:szCs w:val="24"/>
        </w:rPr>
        <w:instrText>)</w:instrText>
      </w:r>
      <w:r w:rsidRPr="00491568">
        <w:rPr>
          <w:rFonts w:ascii="Times New Roman" w:eastAsia="PMingLiU" w:hAnsi="Times New Roman" w:cs="Times New Roman"/>
          <w:szCs w:val="24"/>
        </w:rPr>
        <w:fldChar w:fldCharType="end"/>
      </w:r>
      <w:r w:rsidRPr="00491568">
        <w:rPr>
          <w:rFonts w:ascii="Times New Roman" w:eastAsia="PMingLiU" w:hAnsi="Times New Roman" w:cs="Times New Roman"/>
          <w:szCs w:val="24"/>
        </w:rPr>
        <w:fldChar w:fldCharType="end"/>
      </w:r>
      <w:r w:rsidRPr="00491568">
        <w:rPr>
          <w:rFonts w:ascii="Times New Roman" w:eastAsia="PMingLiU" w:hAnsi="Times New Roman" w:cs="Times New Roman"/>
          <w:szCs w:val="24"/>
        </w:rPr>
        <w:t xml:space="preserve"> is replaced by a constant that is proportional to the hardening coefficient, </w:t>
      </w:r>
      <w:r w:rsidRPr="00491568">
        <w:rPr>
          <w:rFonts w:ascii="Times New Roman" w:eastAsia="PMingLiU" w:hAnsi="Times New Roman" w:cs="Times New Roman"/>
          <w:i/>
          <w:szCs w:val="24"/>
        </w:rPr>
        <w:t>θ</w:t>
      </w:r>
      <w:r w:rsidRPr="00491568">
        <w:rPr>
          <w:rFonts w:ascii="Times New Roman" w:eastAsia="PMingLiU" w:hAnsi="Times New Roman" w:cs="Times New Roman"/>
          <w:szCs w:val="24"/>
        </w:rPr>
        <w:t xml:space="preserve">, as derived in Ref. </w:t>
      </w:r>
      <w:r w:rsidRPr="00491568">
        <w:rPr>
          <w:rFonts w:ascii="Times New Roman" w:eastAsia="PMingLiU" w:hAnsi="Times New Roman" w:cs="Times New Roman"/>
          <w:szCs w:val="24"/>
        </w:rPr>
        <w:fldChar w:fldCharType="begin"/>
      </w:r>
      <w:r w:rsidR="00277634">
        <w:rPr>
          <w:rFonts w:ascii="Times New Roman" w:eastAsia="PMingLiU" w:hAnsi="Times New Roman" w:cs="Times New Roman"/>
          <w:szCs w:val="24"/>
        </w:rPr>
        <w:instrText xml:space="preserve"> ADDIN EN.CITE &lt;EndNote&gt;&lt;Cite&gt;&lt;Author&gt;Zaiser&lt;/Author&gt;&lt;Year&gt;2006&lt;/Year&gt;&lt;RecNum&gt;1158&lt;/RecNum&gt;&lt;DisplayText&gt;&lt;style font="Times New Roman"&gt;[111]&lt;/style&gt;&lt;/DisplayText&gt;&lt;record&gt;&lt;rec-number&gt;1158&lt;/rec-number&gt;&lt;foreign-keys&gt;&lt;key app="EN" db-id="efazzp0pwer05cerxzj5ssw1r5xvxtztxs22" timestamp="1357108771"&gt;1158&lt;/key&gt;&lt;/foreign-keys&gt;&lt;ref-type name="Journal Article"&gt;17&lt;/ref-type&gt;&lt;contributors&gt;&lt;authors&gt;&lt;author&gt;Zaiser, Michael&lt;/author&gt;&lt;/authors&gt;&lt;/contributors&gt;&lt;titles&gt;&lt;title&gt;Scale invariance in plastic flow of crystalline solids&lt;/title&gt;&lt;secondary-title&gt;Advances in Physics&lt;/secondary-title&gt;&lt;/titles&gt;&lt;periodical&gt;&lt;full-title&gt;Advances in Physics&lt;/full-title&gt;&lt;abbr-1&gt;Adv. Phys.&lt;/abbr-1&gt;&lt;abbr-2&gt;Adv Phys&lt;/abbr-2&gt;&lt;/periodical&gt;&lt;pages&gt;185-245&lt;/pages&gt;&lt;volume&gt;55&lt;/volume&gt;&lt;number&gt;1-2&lt;/number&gt;&lt;dates&gt;&lt;year&gt;2006&lt;/year&gt;&lt;pub-dates&gt;&lt;date&gt;2006/01/01&lt;/date&gt;&lt;/pub-dates&gt;&lt;/dates&gt;&lt;publisher&gt;Taylor &amp;amp; Francis&lt;/publisher&gt;&lt;isbn&gt;0001-8732&lt;/isbn&gt;&lt;urls&gt;&lt;related-urls&gt;&lt;url&gt;http://dx.doi.org/10.1080/00018730600583514&lt;/url&gt;&lt;/related-urls&gt;&lt;/urls&gt;&lt;electronic-resource-num&gt;10.1080/00018730600583514&lt;/electronic-resource-num&gt;&lt;access-date&gt;2012/07/21&lt;/access-date&gt;&lt;/record&gt;&lt;/Cite&gt;&lt;/EndNote&gt;</w:instrText>
      </w:r>
      <w:r w:rsidRPr="00491568">
        <w:rPr>
          <w:rFonts w:ascii="Times New Roman" w:eastAsia="PMingLiU" w:hAnsi="Times New Roman" w:cs="Times New Roman"/>
          <w:szCs w:val="24"/>
        </w:rPr>
        <w:fldChar w:fldCharType="separate"/>
      </w:r>
      <w:r w:rsidR="00277634">
        <w:rPr>
          <w:rFonts w:ascii="Times New Roman" w:eastAsia="PMingLiU" w:hAnsi="Times New Roman" w:cs="Times New Roman"/>
          <w:noProof/>
          <w:szCs w:val="24"/>
        </w:rPr>
        <w:t>[111]</w:t>
      </w:r>
      <w:r w:rsidRPr="00491568">
        <w:rPr>
          <w:rFonts w:ascii="Times New Roman" w:eastAsia="PMingLiU" w:hAnsi="Times New Roman" w:cs="Times New Roman"/>
          <w:szCs w:val="24"/>
        </w:rPr>
        <w:fldChar w:fldCharType="end"/>
      </w:r>
      <w:r w:rsidRPr="00491568">
        <w:rPr>
          <w:rFonts w:ascii="Times New Roman" w:eastAsia="PMingLiU" w:hAnsi="Times New Roman" w:cs="Times New Roman"/>
          <w:szCs w:val="24"/>
        </w:rPr>
        <w:t>. Given the pdf, D(S</w:t>
      </w:r>
      <w:proofErr w:type="gramStart"/>
      <w:r w:rsidRPr="00491568">
        <w:rPr>
          <w:rFonts w:ascii="Times New Roman" w:eastAsia="PMingLiU" w:hAnsi="Times New Roman" w:cs="Times New Roman"/>
          <w:szCs w:val="24"/>
        </w:rPr>
        <w:t>,F</w:t>
      </w:r>
      <w:proofErr w:type="gramEnd"/>
      <w:r w:rsidRPr="00491568">
        <w:rPr>
          <w:rFonts w:ascii="Times New Roman" w:eastAsia="PMingLiU" w:hAnsi="Times New Roman" w:cs="Times New Roman"/>
          <w:szCs w:val="24"/>
        </w:rPr>
        <w:t xml:space="preserve">), the complementary cumulative distribution function (CCDF), C(S,F), can be derived as </w:t>
      </w:r>
      <w:r w:rsidRPr="00491568">
        <w:rPr>
          <w:rFonts w:ascii="Times New Roman" w:eastAsia="PMingLiU" w:hAnsi="Times New Roman" w:cs="Times New Roman"/>
          <w:szCs w:val="24"/>
        </w:rPr>
        <w:fldChar w:fldCharType="begin">
          <w:fldData xml:space="preserve">PEVuZE5vdGU+PENpdGU+PEF1dGhvcj5EYWhtZW48L0F1dGhvcj48WWVhcj4yMDA5PC9ZZWFyPjxS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</w:fldData>
        </w:fldChar>
      </w:r>
      <w:r w:rsidR="00277634">
        <w:rPr>
          <w:rFonts w:ascii="Times New Roman" w:eastAsia="PMingLiU" w:hAnsi="Times New Roman" w:cs="Times New Roman"/>
          <w:szCs w:val="24"/>
        </w:rPr>
        <w:instrText xml:space="preserve"> ADDIN EN.CITE </w:instrText>
      </w:r>
      <w:r w:rsidR="00277634">
        <w:rPr>
          <w:rFonts w:ascii="Times New Roman" w:eastAsia="PMingLiU" w:hAnsi="Times New Roman" w:cs="Times New Roman"/>
          <w:szCs w:val="24"/>
        </w:rPr>
        <w:fldChar w:fldCharType="begin">
          <w:fldData xml:space="preserve">PEVuZE5vdGU+PENpdGU+PEF1dGhvcj5EYWhtZW48L0F1dGhvcj48WWVhcj4yMDA5PC9ZZWFyPjxS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</w:fldData>
        </w:fldChar>
      </w:r>
      <w:r w:rsidR="00277634">
        <w:rPr>
          <w:rFonts w:ascii="Times New Roman" w:eastAsia="PMingLiU" w:hAnsi="Times New Roman" w:cs="Times New Roman"/>
          <w:szCs w:val="24"/>
        </w:rPr>
        <w:instrText xml:space="preserve"> ADDIN EN.CITE.DATA </w:instrText>
      </w:r>
      <w:r w:rsidR="00277634">
        <w:rPr>
          <w:rFonts w:ascii="Times New Roman" w:eastAsia="PMingLiU" w:hAnsi="Times New Roman" w:cs="Times New Roman"/>
          <w:szCs w:val="24"/>
        </w:rPr>
      </w:r>
      <w:r w:rsidR="00277634">
        <w:rPr>
          <w:rFonts w:ascii="Times New Roman" w:eastAsia="PMingLiU" w:hAnsi="Times New Roman" w:cs="Times New Roman"/>
          <w:szCs w:val="24"/>
        </w:rPr>
        <w:fldChar w:fldCharType="end"/>
      </w:r>
      <w:r w:rsidRPr="00491568">
        <w:rPr>
          <w:rFonts w:ascii="Times New Roman" w:eastAsia="PMingLiU" w:hAnsi="Times New Roman" w:cs="Times New Roman"/>
          <w:szCs w:val="24"/>
        </w:rPr>
      </w:r>
      <w:r w:rsidRPr="00491568">
        <w:rPr>
          <w:rFonts w:ascii="Times New Roman" w:eastAsia="PMingLiU" w:hAnsi="Times New Roman" w:cs="Times New Roman"/>
          <w:szCs w:val="24"/>
        </w:rPr>
        <w:fldChar w:fldCharType="separate"/>
      </w:r>
      <w:r w:rsidR="00277634">
        <w:rPr>
          <w:rFonts w:ascii="Times New Roman" w:eastAsia="PMingLiU" w:hAnsi="Times New Roman" w:cs="Times New Roman"/>
          <w:noProof/>
          <w:szCs w:val="24"/>
        </w:rPr>
        <w:t>[25, 110]</w:t>
      </w:r>
      <w:r w:rsidRPr="00491568">
        <w:rPr>
          <w:rFonts w:ascii="Times New Roman" w:eastAsia="PMingLiU" w:hAnsi="Times New Roman" w:cs="Times New Roman"/>
          <w:szCs w:val="24"/>
        </w:rPr>
        <w:fldChar w:fldCharType="end"/>
      </w:r>
    </w:p>
    <w:p w:rsidR="00491568" w:rsidRPr="00491568" w:rsidRDefault="00491568" w:rsidP="00102C03">
      <w:pPr>
        <w:tabs>
          <w:tab w:val="center" w:pos="4320"/>
          <w:tab w:val="right" w:pos="8640"/>
        </w:tabs>
        <w:snapToGrid w:val="0"/>
        <w:spacing w:after="40"/>
        <w:ind w:firstLine="432"/>
        <w:rPr>
          <w:rFonts w:ascii="Times New Roman" w:eastAsia="PMingLiU" w:hAnsi="Times New Roman" w:cs="Times New Roman"/>
          <w:szCs w:val="24"/>
        </w:rPr>
      </w:pPr>
      <w:r w:rsidRPr="00491568">
        <w:rPr>
          <w:rFonts w:ascii="Times New Roman" w:eastAsia="PMingLiU" w:hAnsi="Times New Roman" w:cs="Times New Roman"/>
          <w:szCs w:val="24"/>
        </w:rPr>
        <w:tab/>
      </w:r>
      <w:r w:rsidRPr="00491568">
        <w:rPr>
          <w:rFonts w:ascii="Times New Roman" w:eastAsia="PMingLiU" w:hAnsi="Times New Roman" w:cs="Times New Roman"/>
          <w:position w:val="-12"/>
          <w:szCs w:val="24"/>
        </w:rPr>
        <w:object w:dxaOrig="3920" w:dyaOrig="380">
          <v:shape id="_x0000_i1028" type="#_x0000_t75" style="width:195.8pt;height:19.15pt" o:ole="">
            <v:imagedata r:id="rId24" o:title=""/>
          </v:shape>
          <o:OLEObject Type="Embed" ProgID="Equation.DSMT4" ShapeID="_x0000_i1028" DrawAspect="Content" ObjectID="_1481710994" r:id="rId25"/>
        </w:object>
      </w:r>
      <w:r w:rsidRPr="00491568">
        <w:rPr>
          <w:rFonts w:ascii="Times New Roman" w:eastAsia="PMingLiU" w:hAnsi="Times New Roman" w:cs="Times New Roman"/>
          <w:szCs w:val="24"/>
        </w:rPr>
        <w:t xml:space="preserve"> </w:t>
      </w:r>
      <w:r w:rsidRPr="00491568">
        <w:rPr>
          <w:rFonts w:ascii="Times New Roman" w:eastAsia="PMingLiU" w:hAnsi="Times New Roman" w:cs="Times New Roman"/>
          <w:szCs w:val="24"/>
        </w:rPr>
        <w:tab/>
      </w:r>
      <w:r w:rsidRPr="00491568">
        <w:rPr>
          <w:rFonts w:ascii="Times New Roman" w:eastAsia="PMingLiU" w:hAnsi="Times New Roman" w:cs="Times New Roman"/>
          <w:szCs w:val="24"/>
        </w:rPr>
        <w:fldChar w:fldCharType="begin"/>
      </w:r>
      <w:r w:rsidRPr="00491568">
        <w:rPr>
          <w:rFonts w:ascii="Times New Roman" w:eastAsia="PMingLiU" w:hAnsi="Times New Roman" w:cs="Times New Roman"/>
          <w:szCs w:val="24"/>
        </w:rPr>
        <w:instrText xml:space="preserve"> MACROBUTTON MTPlaceRef \* MERGEFORMAT </w:instrText>
      </w:r>
      <w:r w:rsidRPr="00491568">
        <w:rPr>
          <w:rFonts w:ascii="Times New Roman" w:eastAsia="PMingLiU" w:hAnsi="Times New Roman" w:cs="Times New Roman"/>
          <w:szCs w:val="24"/>
        </w:rPr>
        <w:fldChar w:fldCharType="begin"/>
      </w:r>
      <w:r w:rsidRPr="00491568">
        <w:rPr>
          <w:rFonts w:ascii="Times New Roman" w:eastAsia="PMingLiU" w:hAnsi="Times New Roman" w:cs="Times New Roman"/>
          <w:szCs w:val="24"/>
        </w:rPr>
        <w:instrText xml:space="preserve"> SEQ MTEqn \h \* MERGEFORMAT </w:instrText>
      </w:r>
      <w:r w:rsidRPr="00491568">
        <w:rPr>
          <w:rFonts w:ascii="Times New Roman" w:eastAsia="PMingLiU" w:hAnsi="Times New Roman" w:cs="Times New Roman"/>
          <w:szCs w:val="24"/>
        </w:rPr>
        <w:fldChar w:fldCharType="end"/>
      </w:r>
      <w:bookmarkStart w:id="39" w:name="ZEqnNum481126"/>
      <w:r w:rsidRPr="00491568">
        <w:rPr>
          <w:rFonts w:ascii="Times New Roman" w:eastAsia="PMingLiU" w:hAnsi="Times New Roman" w:cs="Times New Roman"/>
          <w:szCs w:val="24"/>
        </w:rPr>
        <w:instrText>(</w:instrText>
      </w:r>
      <w:r w:rsidRPr="00491568">
        <w:rPr>
          <w:rFonts w:ascii="Times New Roman" w:eastAsia="PMingLiU" w:hAnsi="Times New Roman" w:cs="Times New Roman"/>
          <w:szCs w:val="24"/>
        </w:rPr>
        <w:fldChar w:fldCharType="begin"/>
      </w:r>
      <w:r w:rsidRPr="00491568">
        <w:rPr>
          <w:rFonts w:ascii="Times New Roman" w:eastAsia="PMingLiU" w:hAnsi="Times New Roman" w:cs="Times New Roman"/>
          <w:szCs w:val="24"/>
        </w:rPr>
        <w:instrText xml:space="preserve"> SEQ MTEqn \c \* Arabic \* MERGEFORMAT </w:instrText>
      </w:r>
      <w:r w:rsidRPr="00491568">
        <w:rPr>
          <w:rFonts w:ascii="Times New Roman" w:eastAsia="PMingLiU" w:hAnsi="Times New Roman" w:cs="Times New Roman"/>
          <w:szCs w:val="24"/>
        </w:rPr>
        <w:fldChar w:fldCharType="separate"/>
      </w:r>
      <w:r w:rsidR="0094577A">
        <w:rPr>
          <w:rFonts w:ascii="Times New Roman" w:eastAsia="PMingLiU" w:hAnsi="Times New Roman" w:cs="Times New Roman"/>
          <w:noProof/>
          <w:szCs w:val="24"/>
        </w:rPr>
        <w:instrText>4</w:instrText>
      </w:r>
      <w:r w:rsidRPr="00491568">
        <w:rPr>
          <w:rFonts w:ascii="Times New Roman" w:eastAsia="PMingLiU" w:hAnsi="Times New Roman" w:cs="Times New Roman"/>
          <w:noProof/>
          <w:szCs w:val="24"/>
        </w:rPr>
        <w:fldChar w:fldCharType="end"/>
      </w:r>
      <w:r w:rsidRPr="00491568">
        <w:rPr>
          <w:rFonts w:ascii="Times New Roman" w:eastAsia="PMingLiU" w:hAnsi="Times New Roman" w:cs="Times New Roman"/>
          <w:szCs w:val="24"/>
        </w:rPr>
        <w:instrText>)</w:instrText>
      </w:r>
      <w:bookmarkEnd w:id="39"/>
      <w:r w:rsidRPr="00491568">
        <w:rPr>
          <w:rFonts w:ascii="Times New Roman" w:eastAsia="PMingLiU" w:hAnsi="Times New Roman" w:cs="Times New Roman"/>
          <w:szCs w:val="24"/>
        </w:rPr>
        <w:fldChar w:fldCharType="end"/>
      </w:r>
    </w:p>
    <w:p w:rsidR="00491568" w:rsidRPr="00491568" w:rsidRDefault="00491568" w:rsidP="00102C03">
      <w:pPr>
        <w:snapToGrid w:val="0"/>
        <w:spacing w:after="40"/>
        <w:rPr>
          <w:rFonts w:ascii="Times New Roman" w:eastAsia="PMingLiU" w:hAnsi="Times New Roman" w:cs="Times New Roman"/>
          <w:szCs w:val="24"/>
        </w:rPr>
      </w:pPr>
      <w:proofErr w:type="gramStart"/>
      <w:r w:rsidRPr="00491568">
        <w:rPr>
          <w:rFonts w:ascii="Times New Roman" w:eastAsia="PMingLiU" w:hAnsi="Times New Roman" w:cs="Times New Roman"/>
          <w:szCs w:val="24"/>
        </w:rPr>
        <w:t>where</w:t>
      </w:r>
      <w:proofErr w:type="gramEnd"/>
      <w:r w:rsidRPr="00491568">
        <w:rPr>
          <w:rFonts w:ascii="Times New Roman" w:eastAsia="PMingLiU" w:hAnsi="Times New Roman" w:cs="Times New Roman"/>
          <w:szCs w:val="24"/>
        </w:rPr>
        <w:t xml:space="preserve"> C'(S,F) is another universal scaling function that can be derived from Eq. </w:t>
      </w:r>
      <w:r w:rsidRPr="00491568">
        <w:rPr>
          <w:rFonts w:ascii="Times New Roman" w:eastAsia="PMingLiU" w:hAnsi="Times New Roman" w:cs="Times New Roman"/>
          <w:szCs w:val="24"/>
        </w:rPr>
        <w:fldChar w:fldCharType="begin"/>
      </w:r>
      <w:r w:rsidRPr="00491568">
        <w:rPr>
          <w:rFonts w:ascii="Times New Roman" w:eastAsia="PMingLiU" w:hAnsi="Times New Roman" w:cs="Times New Roman"/>
          <w:szCs w:val="24"/>
        </w:rPr>
        <w:instrText xml:space="preserve"> GOTOBUTTON ZEqnNum581005  \* MERGEFORMAT </w:instrText>
      </w:r>
      <w:r w:rsidRPr="00491568">
        <w:rPr>
          <w:rFonts w:ascii="Times New Roman" w:eastAsia="PMingLiU" w:hAnsi="Times New Roman" w:cs="Times New Roman"/>
          <w:szCs w:val="24"/>
        </w:rPr>
        <w:fldChar w:fldCharType="begin"/>
      </w:r>
      <w:r w:rsidRPr="00491568">
        <w:rPr>
          <w:rFonts w:ascii="Times New Roman" w:eastAsia="PMingLiU" w:hAnsi="Times New Roman" w:cs="Times New Roman"/>
          <w:szCs w:val="24"/>
        </w:rPr>
        <w:instrText xml:space="preserve"> REF ZEqnNum581005 \* Charformat \! \* MERGEFORMAT </w:instrText>
      </w:r>
      <w:r w:rsidRPr="00491568">
        <w:rPr>
          <w:rFonts w:ascii="Times New Roman" w:eastAsia="PMingLiU" w:hAnsi="Times New Roman" w:cs="Times New Roman"/>
          <w:szCs w:val="24"/>
        </w:rPr>
        <w:fldChar w:fldCharType="separate"/>
      </w:r>
      <w:r w:rsidR="0094577A" w:rsidRPr="00491568">
        <w:rPr>
          <w:rFonts w:ascii="Times New Roman" w:eastAsia="PMingLiU" w:hAnsi="Times New Roman" w:cs="Times New Roman"/>
          <w:szCs w:val="24"/>
        </w:rPr>
        <w:instrText>(</w:instrText>
      </w:r>
      <w:r w:rsidR="0094577A">
        <w:rPr>
          <w:rFonts w:ascii="Times New Roman" w:eastAsia="PMingLiU" w:hAnsi="Times New Roman" w:cs="Times New Roman"/>
          <w:szCs w:val="24"/>
        </w:rPr>
        <w:instrText>3</w:instrText>
      </w:r>
      <w:r w:rsidR="0094577A" w:rsidRPr="00491568">
        <w:rPr>
          <w:rFonts w:ascii="Times New Roman" w:eastAsia="PMingLiU" w:hAnsi="Times New Roman" w:cs="Times New Roman"/>
          <w:szCs w:val="24"/>
        </w:rPr>
        <w:instrText>)</w:instrText>
      </w:r>
      <w:r w:rsidRPr="00491568">
        <w:rPr>
          <w:rFonts w:ascii="Times New Roman" w:eastAsia="PMingLiU" w:hAnsi="Times New Roman" w:cs="Times New Roman"/>
          <w:szCs w:val="24"/>
        </w:rPr>
        <w:fldChar w:fldCharType="end"/>
      </w:r>
      <w:r w:rsidRPr="00491568">
        <w:rPr>
          <w:rFonts w:ascii="Times New Roman" w:eastAsia="PMingLiU" w:hAnsi="Times New Roman" w:cs="Times New Roman"/>
          <w:szCs w:val="24"/>
        </w:rPr>
        <w:fldChar w:fldCharType="end"/>
      </w:r>
      <w:r w:rsidRPr="00491568">
        <w:rPr>
          <w:rFonts w:ascii="Times New Roman" w:eastAsia="PMingLiU" w:hAnsi="Times New Roman" w:cs="Times New Roman"/>
          <w:szCs w:val="24"/>
        </w:rPr>
        <w:t xml:space="preserve">. The exponents, κ and 1/σ, and the predicted scaling function, C'(x), can be determined for the </w:t>
      </w:r>
      <w:r w:rsidRPr="00491568">
        <w:rPr>
          <w:rFonts w:ascii="Times New Roman" w:eastAsia="PMingLiU" w:hAnsi="Times New Roman" w:cs="Times New Roman"/>
          <w:szCs w:val="24"/>
        </w:rPr>
        <w:lastRenderedPageBreak/>
        <w:t xml:space="preserve">experimental data by a fine-tuning method (called the </w:t>
      </w:r>
      <w:proofErr w:type="spellStart"/>
      <w:r w:rsidRPr="00491568">
        <w:rPr>
          <w:rFonts w:ascii="Times New Roman" w:eastAsia="PMingLiU" w:hAnsi="Times New Roman" w:cs="Times New Roman"/>
          <w:szCs w:val="24"/>
        </w:rPr>
        <w:t>Widom</w:t>
      </w:r>
      <w:proofErr w:type="spellEnd"/>
      <w:r w:rsidRPr="00491568">
        <w:rPr>
          <w:rFonts w:ascii="Times New Roman" w:eastAsia="PMingLiU" w:hAnsi="Times New Roman" w:cs="Times New Roman"/>
          <w:szCs w:val="24"/>
        </w:rPr>
        <w:t xml:space="preserve"> scaling collapse), as introduced in detail in </w:t>
      </w:r>
      <w:r w:rsidRPr="00491568">
        <w:rPr>
          <w:rFonts w:ascii="Times New Roman" w:eastAsia="PMingLiU" w:hAnsi="Times New Roman" w:cs="Times New Roman"/>
          <w:szCs w:val="24"/>
        </w:rPr>
        <w:fldChar w:fldCharType="begin"/>
      </w:r>
      <w:r w:rsidR="00277634">
        <w:rPr>
          <w:rFonts w:ascii="Times New Roman" w:eastAsia="PMingLiU" w:hAnsi="Times New Roman" w:cs="Times New Roman"/>
          <w:szCs w:val="24"/>
        </w:rPr>
        <w:instrText xml:space="preserve"> ADDIN EN.CITE &lt;EndNote&gt;&lt;Cite&gt;&lt;Author&gt;Friedman&lt;/Author&gt;&lt;Year&gt;2012&lt;/Year&gt;&lt;RecNum&gt;1693&lt;/RecNum&gt;&lt;DisplayText&gt;&lt;style font="Times New Roman"&gt;[110]&lt;/style&gt;&lt;/DisplayText&gt;&lt;record&gt;&lt;rec-number&gt;1693&lt;/rec-number&gt;&lt;foreign-keys&gt;&lt;key app="EN" db-id="efazzp0pwer05cerxzj5ssw1r5xvxtztxs22" timestamp="1390890697"&gt;1693&lt;/key&gt;&lt;key app="ENWeb" db-id=""&gt;0&lt;/key&gt;&lt;/foreign-keys&gt;&lt;ref-type name="Journal Article"&gt;17&lt;/ref-type&gt;&lt;contributors&gt;&lt;authors&gt;&lt;author&gt;Friedman, Nir&lt;/author&gt;&lt;author&gt;Jennings, Andrew T.&lt;/author&gt;&lt;author&gt;Tsekenis, Georgios&lt;/author&gt;&lt;author&gt;Kim, Ju-Young&lt;/author&gt;&lt;author&gt;Tao, Molei&lt;/author&gt;&lt;author&gt;Uhl, Jonathan T.&lt;/author&gt;&lt;author&gt;Greer, Julia R.&lt;/author&gt;&lt;author&gt;Dahmen, Karin A.&lt;/author&gt;&lt;/authors&gt;&lt;/contributors&gt;&lt;titles&gt;&lt;title&gt;Statistics of dislocation slip avalanches in nanosized single crystals show tuned critical behavior predicted by a simple mean field model&lt;/title&gt;&lt;secondary-title&gt;Physical Review Letters&lt;/secondary-title&gt;&lt;/titles&gt;&lt;periodical&gt;&lt;full-title&gt;Physical Review Letters&lt;/full-title&gt;&lt;abbr-1&gt;Phys. Rev. Lett.&lt;/abbr-1&gt;&lt;abbr-2&gt;Phys Rev Lett&lt;/abbr-2&gt;&lt;/periodical&gt;&lt;volume&gt;109&lt;/volume&gt;&lt;number&gt;9&lt;/number&gt;&lt;dates&gt;&lt;year&gt;2012&lt;/year&gt;&lt;pub-dates&gt;&lt;date&gt;08/30/&lt;/date&gt;&lt;/pub-dates&gt;&lt;/dates&gt;&lt;publisher&gt;American Physical Society&lt;/publisher&gt;&lt;urls&gt;&lt;related-urls&gt;&lt;url&gt;http://link.aps.org/doi/10.1103/PhysRevLett.109.095507&lt;/url&gt;&lt;/related-urls&gt;&lt;/urls&gt;&lt;custom7&gt;095507&lt;/custom7&gt;&lt;/record&gt;&lt;/Cite&gt;&lt;/EndNote&gt;</w:instrText>
      </w:r>
      <w:r w:rsidRPr="00491568">
        <w:rPr>
          <w:rFonts w:ascii="Times New Roman" w:eastAsia="PMingLiU" w:hAnsi="Times New Roman" w:cs="Times New Roman"/>
          <w:szCs w:val="24"/>
        </w:rPr>
        <w:fldChar w:fldCharType="separate"/>
      </w:r>
      <w:r w:rsidR="00277634">
        <w:rPr>
          <w:rFonts w:ascii="Times New Roman" w:eastAsia="PMingLiU" w:hAnsi="Times New Roman" w:cs="Times New Roman"/>
          <w:noProof/>
          <w:szCs w:val="24"/>
        </w:rPr>
        <w:t>[110]</w:t>
      </w:r>
      <w:r w:rsidRPr="00491568">
        <w:rPr>
          <w:rFonts w:ascii="Times New Roman" w:eastAsia="PMingLiU" w:hAnsi="Times New Roman" w:cs="Times New Roman"/>
          <w:szCs w:val="24"/>
        </w:rPr>
        <w:fldChar w:fldCharType="end"/>
      </w:r>
      <w:r w:rsidRPr="00491568">
        <w:rPr>
          <w:rFonts w:ascii="Times New Roman" w:eastAsia="PMingLiU" w:hAnsi="Times New Roman" w:cs="Times New Roman"/>
          <w:szCs w:val="24"/>
        </w:rPr>
        <w:t>. The results are to be compared to the model predictions.</w:t>
      </w:r>
    </w:p>
    <w:p w:rsidR="00491568" w:rsidRPr="00491568" w:rsidRDefault="00491568" w:rsidP="00102C03">
      <w:pPr>
        <w:snapToGrid w:val="0"/>
        <w:spacing w:after="40"/>
        <w:ind w:firstLine="720"/>
        <w:rPr>
          <w:rFonts w:ascii="Times New Roman" w:eastAsia="PMingLiU" w:hAnsi="Times New Roman" w:cs="Times New Roman"/>
          <w:szCs w:val="24"/>
        </w:rPr>
      </w:pPr>
      <w:r w:rsidRPr="00491568">
        <w:rPr>
          <w:rFonts w:ascii="Times New Roman" w:eastAsia="PMingLiU" w:hAnsi="Times New Roman" w:cs="Times New Roman"/>
          <w:szCs w:val="24"/>
        </w:rPr>
        <w:t xml:space="preserve">Some issues should be noted and carefully treated. </w:t>
      </w:r>
      <w:proofErr w:type="gramStart"/>
      <w:r w:rsidRPr="00491568">
        <w:rPr>
          <w:rFonts w:ascii="Times New Roman" w:eastAsia="PMingLiU" w:hAnsi="Times New Roman" w:cs="Times New Roman"/>
          <w:szCs w:val="24"/>
        </w:rPr>
        <w:t xml:space="preserve">The model predictions from </w:t>
      </w:r>
      <w:proofErr w:type="spellStart"/>
      <w:r w:rsidRPr="00491568">
        <w:rPr>
          <w:rFonts w:ascii="Times New Roman" w:eastAsia="PMingLiU" w:hAnsi="Times New Roman" w:cs="Times New Roman"/>
          <w:szCs w:val="24"/>
        </w:rPr>
        <w:t>Eqs</w:t>
      </w:r>
      <w:proofErr w:type="spellEnd"/>
      <w:r w:rsidRPr="00491568">
        <w:rPr>
          <w:rFonts w:ascii="Times New Roman" w:eastAsia="PMingLiU" w:hAnsi="Times New Roman" w:cs="Times New Roman"/>
          <w:szCs w:val="24"/>
        </w:rPr>
        <w:t>.</w:t>
      </w:r>
      <w:proofErr w:type="gramEnd"/>
      <w:r w:rsidRPr="00491568">
        <w:rPr>
          <w:rFonts w:ascii="Times New Roman" w:eastAsia="PMingLiU" w:hAnsi="Times New Roman" w:cs="Times New Roman"/>
          <w:szCs w:val="24"/>
        </w:rPr>
        <w:t xml:space="preserve"> </w:t>
      </w:r>
      <w:r w:rsidRPr="00491568">
        <w:rPr>
          <w:rFonts w:ascii="Times New Roman" w:eastAsia="PMingLiU" w:hAnsi="Times New Roman" w:cs="Times New Roman"/>
          <w:szCs w:val="24"/>
        </w:rPr>
        <w:fldChar w:fldCharType="begin"/>
      </w:r>
      <w:r w:rsidRPr="00491568">
        <w:rPr>
          <w:rFonts w:ascii="Times New Roman" w:eastAsia="PMingLiU" w:hAnsi="Times New Roman" w:cs="Times New Roman"/>
          <w:szCs w:val="24"/>
        </w:rPr>
        <w:instrText xml:space="preserve"> GOTOBUTTON ZEqnNum581005  \* MERGEFORMAT </w:instrText>
      </w:r>
      <w:r w:rsidRPr="00491568">
        <w:rPr>
          <w:rFonts w:ascii="Times New Roman" w:eastAsia="PMingLiU" w:hAnsi="Times New Roman" w:cs="Times New Roman"/>
          <w:szCs w:val="24"/>
        </w:rPr>
        <w:fldChar w:fldCharType="begin"/>
      </w:r>
      <w:r w:rsidRPr="00491568">
        <w:rPr>
          <w:rFonts w:ascii="Times New Roman" w:eastAsia="PMingLiU" w:hAnsi="Times New Roman" w:cs="Times New Roman"/>
          <w:szCs w:val="24"/>
        </w:rPr>
        <w:instrText xml:space="preserve"> REF ZEqnNum581005 \* Charformat \! \* MERGEFORMAT </w:instrText>
      </w:r>
      <w:r w:rsidRPr="00491568">
        <w:rPr>
          <w:rFonts w:ascii="Times New Roman" w:eastAsia="PMingLiU" w:hAnsi="Times New Roman" w:cs="Times New Roman"/>
          <w:szCs w:val="24"/>
        </w:rPr>
        <w:fldChar w:fldCharType="separate"/>
      </w:r>
      <w:r w:rsidR="0094577A" w:rsidRPr="00491568">
        <w:rPr>
          <w:rFonts w:ascii="Times New Roman" w:eastAsia="PMingLiU" w:hAnsi="Times New Roman" w:cs="Times New Roman"/>
          <w:szCs w:val="24"/>
        </w:rPr>
        <w:instrText>(</w:instrText>
      </w:r>
      <w:r w:rsidR="0094577A">
        <w:rPr>
          <w:rFonts w:ascii="Times New Roman" w:eastAsia="PMingLiU" w:hAnsi="Times New Roman" w:cs="Times New Roman"/>
          <w:szCs w:val="24"/>
        </w:rPr>
        <w:instrText>3</w:instrText>
      </w:r>
      <w:r w:rsidR="0094577A" w:rsidRPr="00491568">
        <w:rPr>
          <w:rFonts w:ascii="Times New Roman" w:eastAsia="PMingLiU" w:hAnsi="Times New Roman" w:cs="Times New Roman"/>
          <w:szCs w:val="24"/>
        </w:rPr>
        <w:instrText>)</w:instrText>
      </w:r>
      <w:r w:rsidRPr="00491568">
        <w:rPr>
          <w:rFonts w:ascii="Times New Roman" w:eastAsia="PMingLiU" w:hAnsi="Times New Roman" w:cs="Times New Roman"/>
          <w:szCs w:val="24"/>
        </w:rPr>
        <w:fldChar w:fldCharType="end"/>
      </w:r>
      <w:r w:rsidRPr="00491568">
        <w:rPr>
          <w:rFonts w:ascii="Times New Roman" w:eastAsia="PMingLiU" w:hAnsi="Times New Roman" w:cs="Times New Roman"/>
          <w:szCs w:val="24"/>
        </w:rPr>
        <w:fldChar w:fldCharType="end"/>
      </w:r>
      <w:r w:rsidRPr="00491568">
        <w:rPr>
          <w:rFonts w:ascii="Times New Roman" w:eastAsia="PMingLiU" w:hAnsi="Times New Roman" w:cs="Times New Roman"/>
          <w:szCs w:val="24"/>
        </w:rPr>
        <w:t xml:space="preserve"> </w:t>
      </w:r>
      <w:proofErr w:type="gramStart"/>
      <w:r w:rsidRPr="00491568">
        <w:rPr>
          <w:rFonts w:ascii="Times New Roman" w:eastAsia="PMingLiU" w:hAnsi="Times New Roman" w:cs="Times New Roman"/>
          <w:szCs w:val="24"/>
        </w:rPr>
        <w:t>and</w:t>
      </w:r>
      <w:proofErr w:type="gramEnd"/>
      <w:r w:rsidRPr="00491568">
        <w:rPr>
          <w:rFonts w:ascii="Times New Roman" w:eastAsia="PMingLiU" w:hAnsi="Times New Roman" w:cs="Times New Roman"/>
          <w:szCs w:val="24"/>
        </w:rPr>
        <w:t xml:space="preserve"> </w:t>
      </w:r>
      <w:r w:rsidRPr="00491568">
        <w:rPr>
          <w:rFonts w:ascii="Times New Roman" w:eastAsia="PMingLiU" w:hAnsi="Times New Roman" w:cs="Times New Roman"/>
          <w:szCs w:val="24"/>
        </w:rPr>
        <w:fldChar w:fldCharType="begin"/>
      </w:r>
      <w:r w:rsidRPr="00491568">
        <w:rPr>
          <w:rFonts w:ascii="Times New Roman" w:eastAsia="PMingLiU" w:hAnsi="Times New Roman" w:cs="Times New Roman"/>
          <w:szCs w:val="24"/>
        </w:rPr>
        <w:instrText xml:space="preserve"> GOTOBUTTON ZEqnNum481126  \* MERGEFORMAT </w:instrText>
      </w:r>
      <w:r w:rsidRPr="00491568">
        <w:rPr>
          <w:rFonts w:ascii="Times New Roman" w:eastAsia="PMingLiU" w:hAnsi="Times New Roman" w:cs="Times New Roman"/>
          <w:szCs w:val="24"/>
        </w:rPr>
        <w:fldChar w:fldCharType="begin"/>
      </w:r>
      <w:r w:rsidRPr="00491568">
        <w:rPr>
          <w:rFonts w:ascii="Times New Roman" w:eastAsia="PMingLiU" w:hAnsi="Times New Roman" w:cs="Times New Roman"/>
          <w:szCs w:val="24"/>
        </w:rPr>
        <w:instrText xml:space="preserve"> REF ZEqnNum481126 \* Charformat \! \* MERGEFORMAT </w:instrText>
      </w:r>
      <w:r w:rsidRPr="00491568">
        <w:rPr>
          <w:rFonts w:ascii="Times New Roman" w:eastAsia="PMingLiU" w:hAnsi="Times New Roman" w:cs="Times New Roman"/>
          <w:szCs w:val="24"/>
        </w:rPr>
        <w:fldChar w:fldCharType="separate"/>
      </w:r>
      <w:r w:rsidR="0094577A" w:rsidRPr="00491568">
        <w:rPr>
          <w:rFonts w:ascii="Times New Roman" w:eastAsia="PMingLiU" w:hAnsi="Times New Roman" w:cs="Times New Roman"/>
          <w:szCs w:val="24"/>
        </w:rPr>
        <w:instrText>(</w:instrText>
      </w:r>
      <w:r w:rsidR="0094577A">
        <w:rPr>
          <w:rFonts w:ascii="Times New Roman" w:eastAsia="PMingLiU" w:hAnsi="Times New Roman" w:cs="Times New Roman"/>
          <w:szCs w:val="24"/>
        </w:rPr>
        <w:instrText>4</w:instrText>
      </w:r>
      <w:r w:rsidR="0094577A" w:rsidRPr="00491568">
        <w:rPr>
          <w:rFonts w:ascii="Times New Roman" w:eastAsia="PMingLiU" w:hAnsi="Times New Roman" w:cs="Times New Roman"/>
          <w:szCs w:val="24"/>
        </w:rPr>
        <w:instrText>)</w:instrText>
      </w:r>
      <w:r w:rsidRPr="00491568">
        <w:rPr>
          <w:rFonts w:ascii="Times New Roman" w:eastAsia="PMingLiU" w:hAnsi="Times New Roman" w:cs="Times New Roman"/>
          <w:szCs w:val="24"/>
        </w:rPr>
        <w:fldChar w:fldCharType="end"/>
      </w:r>
      <w:r w:rsidRPr="00491568">
        <w:rPr>
          <w:rFonts w:ascii="Times New Roman" w:eastAsia="PMingLiU" w:hAnsi="Times New Roman" w:cs="Times New Roman"/>
          <w:szCs w:val="24"/>
        </w:rPr>
        <w:fldChar w:fldCharType="end"/>
      </w:r>
      <w:r w:rsidRPr="00491568">
        <w:rPr>
          <w:rFonts w:ascii="Times New Roman" w:eastAsia="PMingLiU" w:hAnsi="Times New Roman" w:cs="Times New Roman"/>
          <w:szCs w:val="24"/>
        </w:rPr>
        <w:t xml:space="preserve"> apply to the so called “adiabatic” limit, which is the slow-driving limit where the individual avalanches are well separated in time. Therefore, the experimental tests will be repeated at the slowest possible loading rates to approach the theoretical limit as closely as possible. At the same time, the effects of finite-driving rates on the model predictions will be computed theoretically and compared to experiments. </w:t>
      </w:r>
    </w:p>
    <w:p w:rsidR="00491568" w:rsidRPr="00491568" w:rsidRDefault="00491568" w:rsidP="00102C03">
      <w:pPr>
        <w:snapToGrid w:val="0"/>
        <w:spacing w:after="40"/>
        <w:ind w:firstLine="720"/>
        <w:rPr>
          <w:rFonts w:ascii="Times New Roman" w:eastAsia="PMingLiU" w:hAnsi="Times New Roman" w:cs="Times New Roman"/>
          <w:szCs w:val="24"/>
        </w:rPr>
      </w:pPr>
      <w:r w:rsidRPr="00491568">
        <w:rPr>
          <w:rFonts w:ascii="Times New Roman" w:eastAsia="PMingLiU" w:hAnsi="Times New Roman" w:cs="Times New Roman"/>
          <w:szCs w:val="24"/>
        </w:rPr>
        <w:t xml:space="preserve">Based on this model, reasonable agreement has been found between the experimental results and MFT-predicted values for nanocrystals and microcrystals </w:t>
      </w:r>
      <w:r w:rsidRPr="00491568">
        <w:rPr>
          <w:rFonts w:ascii="Times New Roman" w:eastAsia="PMingLiU" w:hAnsi="Times New Roman" w:cs="Times New Roman"/>
          <w:szCs w:val="24"/>
        </w:rPr>
        <w:fldChar w:fldCharType="begin">
          <w:fldData xml:space="preserve">PEVuZE5vdGU+PENpdGU+PEF1dGhvcj5GcmllZG1hbjwvQXV0aG9yPjxZZWFyPjIwMTI8L1llYXI+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</w:fldData>
        </w:fldChar>
      </w:r>
      <w:r w:rsidR="00277634">
        <w:rPr>
          <w:rFonts w:ascii="Times New Roman" w:eastAsia="PMingLiU" w:hAnsi="Times New Roman" w:cs="Times New Roman"/>
          <w:szCs w:val="24"/>
        </w:rPr>
        <w:instrText xml:space="preserve"> ADDIN EN.CITE </w:instrText>
      </w:r>
      <w:r w:rsidR="00277634">
        <w:rPr>
          <w:rFonts w:ascii="Times New Roman" w:eastAsia="PMingLiU" w:hAnsi="Times New Roman" w:cs="Times New Roman"/>
          <w:szCs w:val="24"/>
        </w:rPr>
        <w:fldChar w:fldCharType="begin">
          <w:fldData xml:space="preserve">PEVuZE5vdGU+PENpdGU+PEF1dGhvcj5GcmllZG1hbjwvQXV0aG9yPjxZZWFyPjIwMTI8L1llYXI+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</w:fldData>
        </w:fldChar>
      </w:r>
      <w:r w:rsidR="00277634">
        <w:rPr>
          <w:rFonts w:ascii="Times New Roman" w:eastAsia="PMingLiU" w:hAnsi="Times New Roman" w:cs="Times New Roman"/>
          <w:szCs w:val="24"/>
        </w:rPr>
        <w:instrText xml:space="preserve"> ADDIN EN.CITE.DATA </w:instrText>
      </w:r>
      <w:r w:rsidR="00277634">
        <w:rPr>
          <w:rFonts w:ascii="Times New Roman" w:eastAsia="PMingLiU" w:hAnsi="Times New Roman" w:cs="Times New Roman"/>
          <w:szCs w:val="24"/>
        </w:rPr>
      </w:r>
      <w:r w:rsidR="00277634">
        <w:rPr>
          <w:rFonts w:ascii="Times New Roman" w:eastAsia="PMingLiU" w:hAnsi="Times New Roman" w:cs="Times New Roman"/>
          <w:szCs w:val="24"/>
        </w:rPr>
        <w:fldChar w:fldCharType="end"/>
      </w:r>
      <w:r w:rsidRPr="00491568">
        <w:rPr>
          <w:rFonts w:ascii="Times New Roman" w:eastAsia="PMingLiU" w:hAnsi="Times New Roman" w:cs="Times New Roman"/>
          <w:szCs w:val="24"/>
        </w:rPr>
      </w:r>
      <w:r w:rsidRPr="00491568">
        <w:rPr>
          <w:rFonts w:ascii="Times New Roman" w:eastAsia="PMingLiU" w:hAnsi="Times New Roman" w:cs="Times New Roman"/>
          <w:szCs w:val="24"/>
        </w:rPr>
        <w:fldChar w:fldCharType="separate"/>
      </w:r>
      <w:r w:rsidR="00277634">
        <w:rPr>
          <w:rFonts w:ascii="Times New Roman" w:eastAsia="PMingLiU" w:hAnsi="Times New Roman" w:cs="Times New Roman"/>
          <w:noProof/>
          <w:szCs w:val="24"/>
        </w:rPr>
        <w:t>[25, 26, 110]</w:t>
      </w:r>
      <w:r w:rsidRPr="00491568">
        <w:rPr>
          <w:rFonts w:ascii="Times New Roman" w:eastAsia="PMingLiU" w:hAnsi="Times New Roman" w:cs="Times New Roman"/>
          <w:szCs w:val="24"/>
        </w:rPr>
        <w:fldChar w:fldCharType="end"/>
      </w:r>
      <w:r w:rsidRPr="00491568">
        <w:rPr>
          <w:rFonts w:ascii="Times New Roman" w:eastAsia="PMingLiU" w:hAnsi="Times New Roman" w:cs="Times New Roman"/>
          <w:szCs w:val="24"/>
        </w:rPr>
        <w:t xml:space="preserve">. The model can successfully predict the scaling behavior of slip statistics, and the particular exponent of the power-law distribution for nanocrystals and microcrystals was obtained. </w:t>
      </w:r>
    </w:p>
    <w:p w:rsidR="00491568" w:rsidRPr="00491568" w:rsidRDefault="00491568" w:rsidP="00102C03">
      <w:pPr>
        <w:snapToGrid w:val="0"/>
        <w:spacing w:after="40"/>
        <w:ind w:firstLine="720"/>
        <w:rPr>
          <w:rFonts w:ascii="Times New Roman" w:eastAsia="PMingLiU" w:hAnsi="Times New Roman" w:cs="Times New Roman"/>
          <w:szCs w:val="24"/>
        </w:rPr>
      </w:pPr>
      <w:r w:rsidRPr="00491568">
        <w:rPr>
          <w:rFonts w:ascii="Times New Roman" w:eastAsia="PMingLiU" w:hAnsi="Times New Roman" w:cs="Times New Roman"/>
          <w:szCs w:val="24"/>
        </w:rPr>
        <w:t>In this work, the model will be applied to BMGs. The prediction of the model will be compared to experimental results, and if needed, refinement of the model will be applied. The present study will focus on different loading/pre-treatment conditions, combined with the theoretical analysis and modeling.</w:t>
      </w:r>
    </w:p>
    <w:p w:rsidR="00FB2A7C" w:rsidRDefault="00FB2A7C" w:rsidP="00102C03">
      <w:r>
        <w:br w:type="page"/>
      </w:r>
    </w:p>
    <w:p w:rsidR="00FB2A7C" w:rsidRDefault="005A76C3" w:rsidP="00102C03">
      <w:pPr>
        <w:pStyle w:val="Heading1"/>
      </w:pPr>
      <w:bookmarkStart w:id="40" w:name="_Toc407968590"/>
      <w:r w:rsidRPr="00171FC9">
        <w:lastRenderedPageBreak/>
        <w:t xml:space="preserve">EFFECTS </w:t>
      </w:r>
      <w:r>
        <w:t xml:space="preserve">OF </w:t>
      </w:r>
      <w:r w:rsidR="00171FC9" w:rsidRPr="00171FC9">
        <w:t>GEOMETRICAL CONSTRAINT IN THE COMPRESSION STUDY</w:t>
      </w:r>
      <w:bookmarkEnd w:id="40"/>
    </w:p>
    <w:p w:rsidR="00683F0F" w:rsidRDefault="00683F0F">
      <w:pPr>
        <w:spacing w:line="276" w:lineRule="auto"/>
        <w:jc w:val="left"/>
      </w:pPr>
      <w:r>
        <w:br w:type="page"/>
      </w:r>
    </w:p>
    <w:p w:rsidR="00FB2A7C" w:rsidRDefault="00FB2A7C" w:rsidP="00102C03">
      <w:pPr>
        <w:pStyle w:val="Heading2"/>
      </w:pPr>
      <w:bookmarkStart w:id="41" w:name="_Toc407968591"/>
      <w:r>
        <w:lastRenderedPageBreak/>
        <w:t>Introduction</w:t>
      </w:r>
      <w:bookmarkEnd w:id="41"/>
    </w:p>
    <w:p w:rsidR="0094577A" w:rsidRDefault="00026963" w:rsidP="0094577A">
      <w:pPr>
        <w:ind w:firstLine="720"/>
      </w:pPr>
      <w:r w:rsidRPr="005E20E3">
        <w:t>To investigate the plastic behavior of BMGs, it's essential to distinguish that the plastic deformation in the experimental results is indeed the intrinsic feature of specimen, i.e., to separate it from the factors of testing machines. In this study, two important concepts in the analysis of plastic deformation will be clarified: (</w:t>
      </w:r>
      <w:proofErr w:type="spellStart"/>
      <w:r w:rsidRPr="005E20E3">
        <w:t>i</w:t>
      </w:r>
      <w:proofErr w:type="spellEnd"/>
      <w:r w:rsidRPr="005E20E3">
        <w:t>) the serration behavior of BMG or machine noises, and (ii) intrinsic behavior of BMG or support from machine?</w:t>
      </w:r>
      <w:r w:rsidR="00683F0F">
        <w:t xml:space="preserve"> </w:t>
      </w:r>
      <w:r w:rsidRPr="00683F0F">
        <w:t>To answer the first question, the compliance of machine needs to be considered. The noises can be detected and quantified through fitting in the elastic region of the stress-strain curve, which should be linear. Any serration with magnitudes smaller than the level of noise would be discarded. For the second question, the constrained and unconstrained tests are designed using the ratio of length to diameter (aspect ratio). With an aspect ratio of 2:1, which is the standard for universal compression tests, the BMG sample will fracture through primary shear bands, as shown in</w:t>
      </w:r>
      <w:r w:rsidR="0047293D" w:rsidRPr="00683F0F">
        <w:fldChar w:fldCharType="begin"/>
      </w:r>
      <w:r w:rsidR="0047293D" w:rsidRPr="00683F0F">
        <w:instrText xml:space="preserve"> REF _Ref363041356 \h </w:instrText>
      </w:r>
      <w:r w:rsidR="00683F0F" w:rsidRPr="00683F0F">
        <w:instrText xml:space="preserve"> \* MERGEFORMAT </w:instrText>
      </w:r>
      <w:r w:rsidR="0047293D" w:rsidRPr="00683F0F">
        <w:fldChar w:fldCharType="separate"/>
      </w:r>
    </w:p>
    <w:p w:rsidR="00BB6DB5" w:rsidRDefault="0094577A" w:rsidP="00BB6DB5">
      <w:pPr>
        <w:ind w:firstLine="720"/>
      </w:pPr>
      <w:proofErr w:type="gramStart"/>
      <w:r>
        <w:t xml:space="preserve">Figure </w:t>
      </w:r>
      <w:r>
        <w:rPr>
          <w:noProof/>
        </w:rPr>
        <w:t>5</w:t>
      </w:r>
      <w:r w:rsidR="0047293D" w:rsidRPr="00683F0F">
        <w:fldChar w:fldCharType="end"/>
      </w:r>
      <w:r w:rsidR="00026963" w:rsidRPr="005E20E3">
        <w:t>.</w:t>
      </w:r>
      <w:proofErr w:type="gramEnd"/>
      <w:r w:rsidR="00026963" w:rsidRPr="005E20E3">
        <w:t xml:space="preserve"> However, when the aspect ratio is reduced to 1:1, primary shear band is impeded by the platen of machine, resulting in a compressed disk instead of fracture for the sample </w:t>
      </w:r>
      <w:r w:rsidR="00026963" w:rsidRPr="005E20E3">
        <w:fldChar w:fldCharType="begin"/>
      </w:r>
      <w:r w:rsidR="00277634">
        <w:instrText xml:space="preserve"> ADDIN EN.CITE &lt;EndNote&gt;&lt;Cite&gt;&lt;Author&gt;Jiang&lt;/Author&gt;&lt;Year&gt;2006&lt;/Year&gt;&lt;RecNum&gt;317&lt;/RecNum&gt;&lt;DisplayText&gt;&lt;style font="Times New Roman"&gt;[81]&lt;/style&gt;&lt;/DisplayText&gt;&lt;record&gt;&lt;rec-number&gt;317&lt;/rec-number&gt;&lt;foreign-keys&gt;&lt;key app="EN" db-id="efazzp0pwer05cerxzj5ssw1r5xvxtztxs22" timestamp="1325213705"&gt;317&lt;/key&gt;&lt;/foreign-keys&gt;&lt;ref-type name="Journal Article"&gt;17&lt;/ref-type&gt;&lt;contributors&gt;&lt;authors&gt;&lt;author&gt;Jiang, W. H.&lt;/author&gt;&lt;author&gt;Fan, G. J.&lt;/author&gt;&lt;author&gt;Choo, H.&lt;/author&gt;&lt;author&gt;Liaw, P. K.&lt;/author&gt;&lt;/authors&gt;&lt;/contributors&gt;&lt;titles&gt;&lt;title&gt;Ductility of a Zr-based bulk-metallic glass with different specimen&amp;apos;s geometries&lt;/title&gt;&lt;secondary-title&gt;Materials Letters&lt;/secondary-title&gt;&lt;/titles&gt;&lt;pages&gt;3537-3540&lt;/pages&gt;&lt;volume&gt;60&lt;/volume&gt;&lt;number&gt;29-30&lt;/number&gt;&lt;dates&gt;&lt;year&gt;2006&lt;/year&gt;&lt;pub-dates&gt;&lt;date&gt;Dec&lt;/date&gt;&lt;/pub-dates&gt;&lt;/dates&gt;&lt;isbn&gt;0167-577X&lt;/isbn&gt;&lt;accession-num&gt;WOS:000242469000023&lt;/accession-num&gt;&lt;urls&gt;&lt;related-urls&gt;&lt;url&gt;&amp;lt;Go to ISI&amp;gt;://WOS:000242469000023&lt;/url&gt;&lt;/related-urls&gt;&lt;/urls&gt;&lt;electronic-resource-num&gt;10.1016/j.matlet.2006.03.047&lt;/electronic-resource-num&gt;&lt;/record&gt;&lt;/Cite&gt;&lt;/EndNote&gt;</w:instrText>
      </w:r>
      <w:r w:rsidR="00026963" w:rsidRPr="005E20E3">
        <w:fldChar w:fldCharType="separate"/>
      </w:r>
      <w:r w:rsidR="00277634" w:rsidRPr="00277634">
        <w:rPr>
          <w:rFonts w:ascii="Times New Roman" w:hAnsi="Times New Roman" w:cs="Times New Roman"/>
          <w:noProof/>
        </w:rPr>
        <w:t>[81]</w:t>
      </w:r>
      <w:r w:rsidR="00026963" w:rsidRPr="005E20E3">
        <w:fldChar w:fldCharType="end"/>
      </w:r>
      <w:r w:rsidR="00026963" w:rsidRPr="005E20E3">
        <w:t xml:space="preserve">. Through the analysis of the serration behavior, characteristics of deformation could be extracted and compared between above two conditions. </w:t>
      </w:r>
    </w:p>
    <w:p w:rsidR="00BB6DB5" w:rsidRDefault="00BB6DB5" w:rsidP="00BB6DB5">
      <w:pPr>
        <w:ind w:firstLine="720"/>
      </w:pPr>
    </w:p>
    <w:p w:rsidR="00A91A62" w:rsidRDefault="00A91A62">
      <w:pPr>
        <w:spacing w:line="276" w:lineRule="auto"/>
        <w:jc w:val="left"/>
      </w:pPr>
      <w:r>
        <w:br w:type="page"/>
      </w:r>
    </w:p>
    <w:p w:rsidR="00970889" w:rsidRDefault="00970889" w:rsidP="00A91A62"/>
    <w:p w:rsidR="00FB2A7C" w:rsidRDefault="00FA4A1C" w:rsidP="00102C03">
      <w:r>
        <w:rPr>
          <w:noProof/>
        </w:rPr>
        <mc:AlternateContent>
          <mc:Choice Requires="wps">
            <w:drawing>
              <wp:anchor distT="0" distB="0" distL="114300" distR="114300" simplePos="0" relativeHeight="251832320" behindDoc="0" locked="0" layoutInCell="1" allowOverlap="1" wp14:anchorId="38F9AEB9" wp14:editId="5DB0AF6B">
                <wp:simplePos x="0" y="0"/>
                <wp:positionH relativeFrom="column">
                  <wp:posOffset>236855</wp:posOffset>
                </wp:positionH>
                <wp:positionV relativeFrom="paragraph">
                  <wp:posOffset>2757170</wp:posOffset>
                </wp:positionV>
                <wp:extent cx="1139190" cy="313690"/>
                <wp:effectExtent l="0" t="0" r="3810" b="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9190" cy="313690"/>
                        </a:xfrm>
                        <a:prstGeom prst="rect">
                          <a:avLst/>
                        </a:prstGeom>
                        <a:solidFill>
                          <a:srgbClr val="FFFFFF"/>
                        </a:solidFill>
                        <a:ln w="9525">
                          <a:noFill/>
                          <a:miter lim="800000"/>
                          <a:headEnd/>
                          <a:tailEnd/>
                        </a:ln>
                      </wps:spPr>
                      <wps:txbx>
                        <w:txbxContent>
                          <w:p w:rsidR="00260181" w:rsidRDefault="00260181" w:rsidP="00FA4A1C">
                            <w:r>
                              <w:t>Unconstrained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left:0;text-align:left;margin-left:18.65pt;margin-top:217.1pt;width:89.7pt;height:24.7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" stroked="f">
                <v:textbox>
                  <w:txbxContent>
                    <w:p w:rsidR="00260181" w:rsidRDefault="00260181" w:rsidP="00FA4A1C">
                      <w:r>
                        <w:t>Unconstrained</w:t>
                      </w:r>
                    </w:p>
                  </w:txbxContent>
                </v:textbox>
              </v:shape>
            </w:pict>
          </mc:Fallback>
        </mc:AlternateContent>
      </w:r>
      <w:r>
        <w:rPr>
          <w:noProof/>
        </w:rPr>
        <mc:AlternateContent>
          <mc:Choice Requires="wps">
            <w:drawing>
              <wp:anchor distT="0" distB="0" distL="114300" distR="114300" simplePos="0" relativeHeight="251833344" behindDoc="0" locked="0" layoutInCell="1" allowOverlap="1" wp14:anchorId="5E468F42" wp14:editId="53F2CCB0">
                <wp:simplePos x="0" y="0"/>
                <wp:positionH relativeFrom="column">
                  <wp:posOffset>3206115</wp:posOffset>
                </wp:positionH>
                <wp:positionV relativeFrom="paragraph">
                  <wp:posOffset>2724785</wp:posOffset>
                </wp:positionV>
                <wp:extent cx="1139190" cy="313690"/>
                <wp:effectExtent l="0" t="0" r="381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9190" cy="313690"/>
                        </a:xfrm>
                        <a:prstGeom prst="rect">
                          <a:avLst/>
                        </a:prstGeom>
                        <a:solidFill>
                          <a:srgbClr val="FFFFFF"/>
                        </a:solidFill>
                        <a:ln w="9525">
                          <a:noFill/>
                          <a:miter lim="800000"/>
                          <a:headEnd/>
                          <a:tailEnd/>
                        </a:ln>
                      </wps:spPr>
                      <wps:txbx>
                        <w:txbxContent>
                          <w:p w:rsidR="00260181" w:rsidRDefault="00260181" w:rsidP="00FA4A1C">
                            <w:r>
                              <w:t>Constrained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left:0;text-align:left;margin-left:252.45pt;margin-top:214.55pt;width:89.7pt;height:24.7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" stroked="f">
                <v:textbox>
                  <w:txbxContent>
                    <w:p w:rsidR="00260181" w:rsidRDefault="00260181" w:rsidP="00FA4A1C">
                      <w:r>
                        <w:t>Constrained</w:t>
                      </w:r>
                    </w:p>
                  </w:txbxContent>
                </v:textbox>
              </v:shape>
            </w:pict>
          </mc:Fallback>
        </mc:AlternateContent>
      </w:r>
      <w:r>
        <w:rPr>
          <w:noProof/>
        </w:rPr>
        <mc:AlternateContent>
          <mc:Choice Requires="wps">
            <w:drawing>
              <wp:anchor distT="0" distB="0" distL="114300" distR="114300" simplePos="0" relativeHeight="251834368" behindDoc="0" locked="0" layoutInCell="1" allowOverlap="1" wp14:anchorId="24A3637E" wp14:editId="2B2C8D4D">
                <wp:simplePos x="0" y="0"/>
                <wp:positionH relativeFrom="column">
                  <wp:posOffset>2047875</wp:posOffset>
                </wp:positionH>
                <wp:positionV relativeFrom="paragraph">
                  <wp:posOffset>2570480</wp:posOffset>
                </wp:positionV>
                <wp:extent cx="447675" cy="306705"/>
                <wp:effectExtent l="0" t="0" r="0" b="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 cy="306705"/>
                        </a:xfrm>
                        <a:prstGeom prst="rect">
                          <a:avLst/>
                        </a:prstGeom>
                        <a:noFill/>
                        <a:ln w="9525">
                          <a:noFill/>
                          <a:miter lim="800000"/>
                          <a:headEnd/>
                          <a:tailEnd/>
                        </a:ln>
                      </wps:spPr>
                      <wps:txbx>
                        <w:txbxContent>
                          <w:p w:rsidR="00260181" w:rsidRDefault="00260181" w:rsidP="00FA4A1C">
                            <w: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left:0;text-align:left;margin-left:161.25pt;margin-top:202.4pt;width:35.25pt;height:24.1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" filled="f" stroked="f">
                <v:textbox>
                  <w:txbxContent>
                    <w:p w:rsidR="00260181" w:rsidRDefault="00260181" w:rsidP="00FA4A1C">
                      <w:r>
                        <w:t>(a)</w:t>
                      </w:r>
                    </w:p>
                  </w:txbxContent>
                </v:textbox>
              </v:shape>
            </w:pict>
          </mc:Fallback>
        </mc:AlternateContent>
      </w:r>
      <w:r>
        <w:rPr>
          <w:noProof/>
        </w:rPr>
        <mc:AlternateContent>
          <mc:Choice Requires="wps">
            <w:drawing>
              <wp:anchor distT="0" distB="0" distL="114300" distR="114300" simplePos="0" relativeHeight="251835392" behindDoc="0" locked="0" layoutInCell="1" allowOverlap="1" wp14:anchorId="6735831C" wp14:editId="0AF3B599">
                <wp:simplePos x="0" y="0"/>
                <wp:positionH relativeFrom="column">
                  <wp:posOffset>4581525</wp:posOffset>
                </wp:positionH>
                <wp:positionV relativeFrom="paragraph">
                  <wp:posOffset>2608580</wp:posOffset>
                </wp:positionV>
                <wp:extent cx="371475" cy="306705"/>
                <wp:effectExtent l="0" t="0" r="0" b="0"/>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306705"/>
                        </a:xfrm>
                        <a:prstGeom prst="rect">
                          <a:avLst/>
                        </a:prstGeom>
                        <a:noFill/>
                        <a:ln w="9525">
                          <a:noFill/>
                          <a:miter lim="800000"/>
                          <a:headEnd/>
                          <a:tailEnd/>
                        </a:ln>
                      </wps:spPr>
                      <wps:txbx>
                        <w:txbxContent>
                          <w:p w:rsidR="00260181" w:rsidRDefault="00260181" w:rsidP="00FA4A1C">
                            <w: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1" type="#_x0000_t202" style="position:absolute;left:0;text-align:left;margin-left:360.75pt;margin-top:205.4pt;width:29.25pt;height:24.1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" filled="f" stroked="f">
                <v:textbox>
                  <w:txbxContent>
                    <w:p w:rsidR="00260181" w:rsidRDefault="00260181" w:rsidP="00FA4A1C">
                      <w:r>
                        <w:t>(b)</w:t>
                      </w:r>
                    </w:p>
                  </w:txbxContent>
                </v:textbox>
              </v:shape>
            </w:pict>
          </mc:Fallback>
        </mc:AlternateContent>
      </w:r>
      <w:r>
        <w:rPr>
          <w:noProof/>
        </w:rPr>
        <w:drawing>
          <wp:inline distT="0" distB="0" distL="0" distR="0" wp14:anchorId="428A5BB0" wp14:editId="50EC561D">
            <wp:extent cx="5452110" cy="2679700"/>
            <wp:effectExtent l="0" t="0" r="0" b="635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52110" cy="2679700"/>
                    </a:xfrm>
                    <a:prstGeom prst="rect">
                      <a:avLst/>
                    </a:prstGeom>
                    <a:noFill/>
                  </pic:spPr>
                </pic:pic>
              </a:graphicData>
            </a:graphic>
          </wp:inline>
        </w:drawing>
      </w:r>
    </w:p>
    <w:p w:rsidR="00A91A62" w:rsidRDefault="00A91A62" w:rsidP="00A91A62">
      <w:pPr>
        <w:pStyle w:val="Caption"/>
        <w:widowControl w:val="0"/>
        <w:jc w:val="center"/>
      </w:pPr>
      <w:bookmarkStart w:id="42" w:name="_Ref363041356"/>
    </w:p>
    <w:p w:rsidR="00A91A62" w:rsidRDefault="00A91A62" w:rsidP="00BB6DB5">
      <w:pPr>
        <w:pStyle w:val="Caption"/>
        <w:widowControl w:val="0"/>
      </w:pPr>
      <w:bookmarkStart w:id="43" w:name="_Toc407967933"/>
      <w:proofErr w:type="gramStart"/>
      <w:r>
        <w:t xml:space="preserve">Figure </w:t>
      </w:r>
      <w:fldSimple w:instr=" SEQ Figure \* ARABIC ">
        <w:r w:rsidR="0094577A">
          <w:rPr>
            <w:noProof/>
          </w:rPr>
          <w:t>5</w:t>
        </w:r>
      </w:fldSimple>
      <w:bookmarkEnd w:id="42"/>
      <w:r>
        <w:t>.</w:t>
      </w:r>
      <w:proofErr w:type="gramEnd"/>
      <w:r>
        <w:t xml:space="preserve"> Schematic of (a) unconstrained and (b) constrained conditions in uniaxial compression tests</w:t>
      </w:r>
      <w:bookmarkEnd w:id="43"/>
    </w:p>
    <w:p w:rsidR="00A91A62" w:rsidRDefault="00A91A62">
      <w:pPr>
        <w:spacing w:line="276" w:lineRule="auto"/>
        <w:jc w:val="left"/>
      </w:pPr>
      <w:r>
        <w:br w:type="page"/>
      </w:r>
    </w:p>
    <w:p w:rsidR="00BB6DB5" w:rsidRDefault="00BB6DB5" w:rsidP="00BB6DB5">
      <w:pPr>
        <w:pStyle w:val="Heading2"/>
      </w:pPr>
      <w:bookmarkStart w:id="44" w:name="_Toc407968592"/>
      <w:r>
        <w:lastRenderedPageBreak/>
        <w:t>Experimental Methods</w:t>
      </w:r>
      <w:bookmarkEnd w:id="44"/>
    </w:p>
    <w:p w:rsidR="00BB6DB5" w:rsidRPr="00264C76" w:rsidRDefault="00BB6DB5" w:rsidP="00BB6DB5">
      <w:pPr>
        <w:pStyle w:val="Heading3"/>
      </w:pPr>
      <w:bookmarkStart w:id="45" w:name="_Toc407968593"/>
      <w:r>
        <w:t>Sample preparation</w:t>
      </w:r>
      <w:bookmarkEnd w:id="45"/>
    </w:p>
    <w:p w:rsidR="00BB6DB5" w:rsidRDefault="00BB6DB5" w:rsidP="00BB6DB5">
      <w:pPr>
        <w:ind w:firstLine="720"/>
      </w:pPr>
      <w:r w:rsidRPr="00367D61">
        <w:t xml:space="preserve">Ingots of amorphous </w:t>
      </w:r>
      <w:r w:rsidRPr="005E20E3">
        <w:rPr>
          <w:rFonts w:ascii="Times New Roman" w:hAnsi="Times New Roman"/>
        </w:rPr>
        <w:t>Zr</w:t>
      </w:r>
      <w:r w:rsidRPr="005E20E3">
        <w:rPr>
          <w:rFonts w:ascii="Times New Roman" w:hAnsi="Times New Roman"/>
          <w:vertAlign w:val="subscript"/>
        </w:rPr>
        <w:t>55</w:t>
      </w:r>
      <w:r w:rsidRPr="005E20E3">
        <w:rPr>
          <w:rFonts w:ascii="Times New Roman" w:hAnsi="Times New Roman"/>
        </w:rPr>
        <w:t>Cu</w:t>
      </w:r>
      <w:r w:rsidRPr="005E20E3">
        <w:rPr>
          <w:rFonts w:ascii="Times New Roman" w:hAnsi="Times New Roman"/>
          <w:vertAlign w:val="subscript"/>
        </w:rPr>
        <w:t>30</w:t>
      </w:r>
      <w:r w:rsidRPr="005E20E3">
        <w:rPr>
          <w:rFonts w:ascii="Times New Roman" w:hAnsi="Times New Roman"/>
        </w:rPr>
        <w:t>Ni</w:t>
      </w:r>
      <w:r w:rsidRPr="005E20E3">
        <w:rPr>
          <w:rFonts w:ascii="Times New Roman" w:hAnsi="Times New Roman"/>
          <w:vertAlign w:val="subscript"/>
        </w:rPr>
        <w:t>5</w:t>
      </w:r>
      <w:r w:rsidRPr="005E20E3">
        <w:rPr>
          <w:rFonts w:ascii="Times New Roman" w:hAnsi="Times New Roman"/>
        </w:rPr>
        <w:t>Al</w:t>
      </w:r>
      <w:r w:rsidRPr="005E20E3">
        <w:rPr>
          <w:rFonts w:ascii="Times New Roman" w:hAnsi="Times New Roman"/>
          <w:vertAlign w:val="subscript"/>
        </w:rPr>
        <w:t>10</w:t>
      </w:r>
      <w:r>
        <w:t xml:space="preserve"> and </w:t>
      </w:r>
      <w:r w:rsidRPr="00367D61">
        <w:t>Zr</w:t>
      </w:r>
      <w:r w:rsidRPr="00367D61">
        <w:rPr>
          <w:vertAlign w:val="subscript"/>
        </w:rPr>
        <w:t>64.13</w:t>
      </w:r>
      <w:r w:rsidRPr="00367D61">
        <w:t>Cu</w:t>
      </w:r>
      <w:r w:rsidRPr="00367D61">
        <w:rPr>
          <w:vertAlign w:val="subscript"/>
        </w:rPr>
        <w:t>15.75</w:t>
      </w:r>
      <w:r w:rsidRPr="00367D61">
        <w:t>Ni</w:t>
      </w:r>
      <w:r w:rsidRPr="00367D61">
        <w:rPr>
          <w:vertAlign w:val="subscript"/>
        </w:rPr>
        <w:t>10.12</w:t>
      </w:r>
      <w:r w:rsidRPr="00367D61">
        <w:t>Al</w:t>
      </w:r>
      <w:r w:rsidRPr="00367D61">
        <w:rPr>
          <w:vertAlign w:val="subscript"/>
        </w:rPr>
        <w:t xml:space="preserve">10 </w:t>
      </w:r>
      <w:r w:rsidRPr="00367D61">
        <w:t xml:space="preserve">(nominal atomic </w:t>
      </w:r>
      <w:proofErr w:type="spellStart"/>
      <w:r w:rsidRPr="00367D61">
        <w:t>percents</w:t>
      </w:r>
      <w:proofErr w:type="spellEnd"/>
      <w:r w:rsidRPr="00367D61">
        <w:t>) BMG</w:t>
      </w:r>
      <w:r>
        <w:t>s</w:t>
      </w:r>
      <w:r w:rsidRPr="00367D61">
        <w:t xml:space="preserve"> were prepared by arc-melting the alloy mixture of </w:t>
      </w:r>
      <w:proofErr w:type="spellStart"/>
      <w:r w:rsidRPr="00367D61">
        <w:t>Zr</w:t>
      </w:r>
      <w:proofErr w:type="spellEnd"/>
      <w:r w:rsidRPr="00367D61">
        <w:t xml:space="preserve">, Cu, Ni, and Al with purity higher than 99.9 weight percent in a </w:t>
      </w:r>
      <w:proofErr w:type="spellStart"/>
      <w:r w:rsidRPr="00367D61">
        <w:t>Ti</w:t>
      </w:r>
      <w:proofErr w:type="spellEnd"/>
      <w:r w:rsidRPr="00367D61">
        <w:t xml:space="preserve">-gettered high-purity argon atmosphere. The melting and solicitation processes are repeated at least five times to achieve chemical homogeneity. </w:t>
      </w:r>
      <w:r>
        <w:t xml:space="preserve">For </w:t>
      </w:r>
      <w:r w:rsidRPr="00367D61">
        <w:t>Zr</w:t>
      </w:r>
      <w:r w:rsidRPr="00367D61">
        <w:rPr>
          <w:vertAlign w:val="subscript"/>
        </w:rPr>
        <w:t>64.13</w:t>
      </w:r>
      <w:r w:rsidRPr="00367D61">
        <w:t>Cu</w:t>
      </w:r>
      <w:r w:rsidRPr="00367D61">
        <w:rPr>
          <w:vertAlign w:val="subscript"/>
        </w:rPr>
        <w:t>15.75</w:t>
      </w:r>
      <w:r w:rsidRPr="00367D61">
        <w:t>Ni</w:t>
      </w:r>
      <w:r w:rsidRPr="00367D61">
        <w:rPr>
          <w:vertAlign w:val="subscript"/>
        </w:rPr>
        <w:t>10.12</w:t>
      </w:r>
      <w:r w:rsidRPr="00367D61">
        <w:t>Al</w:t>
      </w:r>
      <w:r w:rsidRPr="00367D61">
        <w:rPr>
          <w:vertAlign w:val="subscript"/>
        </w:rPr>
        <w:t>10</w:t>
      </w:r>
      <w:r w:rsidRPr="008159D4">
        <w:t xml:space="preserve">, </w:t>
      </w:r>
      <w:r w:rsidRPr="00367D61">
        <w:t>the melted mixture is suction cast into a water-cooled copper mold to form a cylindrical cast rod, 60 mm in length and 2 mm in diameter</w:t>
      </w:r>
      <w:r>
        <w:t>,</w:t>
      </w:r>
      <w:r w:rsidRPr="00367D61">
        <w:rPr>
          <w:vertAlign w:val="superscript"/>
        </w:rPr>
        <w:t xml:space="preserve"> </w:t>
      </w:r>
      <w:r>
        <w:t xml:space="preserve">while rectangular bars were cast for </w:t>
      </w:r>
      <w:r w:rsidRPr="005E20E3">
        <w:rPr>
          <w:rFonts w:ascii="Times New Roman" w:hAnsi="Times New Roman"/>
        </w:rPr>
        <w:t>Zr</w:t>
      </w:r>
      <w:r w:rsidRPr="005E20E3">
        <w:rPr>
          <w:rFonts w:ascii="Times New Roman" w:hAnsi="Times New Roman"/>
          <w:vertAlign w:val="subscript"/>
        </w:rPr>
        <w:t>55</w:t>
      </w:r>
      <w:r w:rsidRPr="005E20E3">
        <w:rPr>
          <w:rFonts w:ascii="Times New Roman" w:hAnsi="Times New Roman"/>
        </w:rPr>
        <w:t>Cu</w:t>
      </w:r>
      <w:r w:rsidRPr="005E20E3">
        <w:rPr>
          <w:rFonts w:ascii="Times New Roman" w:hAnsi="Times New Roman"/>
          <w:vertAlign w:val="subscript"/>
        </w:rPr>
        <w:t>30</w:t>
      </w:r>
      <w:r w:rsidRPr="005E20E3">
        <w:rPr>
          <w:rFonts w:ascii="Times New Roman" w:hAnsi="Times New Roman"/>
        </w:rPr>
        <w:t>Ni</w:t>
      </w:r>
      <w:r w:rsidRPr="005E20E3">
        <w:rPr>
          <w:rFonts w:ascii="Times New Roman" w:hAnsi="Times New Roman"/>
          <w:vertAlign w:val="subscript"/>
        </w:rPr>
        <w:t>5</w:t>
      </w:r>
      <w:r w:rsidRPr="005E20E3">
        <w:rPr>
          <w:rFonts w:ascii="Times New Roman" w:hAnsi="Times New Roman"/>
        </w:rPr>
        <w:t>Al</w:t>
      </w:r>
      <w:r w:rsidRPr="005E20E3">
        <w:rPr>
          <w:rFonts w:ascii="Times New Roman" w:hAnsi="Times New Roman"/>
          <w:vertAlign w:val="subscript"/>
        </w:rPr>
        <w:t>10</w:t>
      </w:r>
      <w:r>
        <w:rPr>
          <w:rFonts w:ascii="Times New Roman" w:hAnsi="Times New Roman"/>
          <w:vertAlign w:val="subscript"/>
        </w:rPr>
        <w:t xml:space="preserve"> </w:t>
      </w:r>
      <w:r w:rsidRPr="008159D4">
        <w:rPr>
          <w:rFonts w:ascii="Times New Roman" w:hAnsi="Times New Roman"/>
        </w:rPr>
        <w:t xml:space="preserve">with </w:t>
      </w:r>
      <w:r>
        <w:rPr>
          <w:rFonts w:ascii="Times New Roman" w:hAnsi="Times New Roman"/>
        </w:rPr>
        <w:t xml:space="preserve">a cross section of 3 </w:t>
      </w:r>
      <w:r w:rsidRPr="00367D61">
        <w:t>×</w:t>
      </w:r>
      <w:r>
        <w:t xml:space="preserve"> 3 </w:t>
      </w:r>
      <w:r>
        <w:rPr>
          <w:rFonts w:ascii="Times New Roman" w:hAnsi="Times New Roman"/>
        </w:rPr>
        <w:t>mm</w:t>
      </w:r>
      <w:r w:rsidRPr="008159D4">
        <w:rPr>
          <w:rFonts w:ascii="Times New Roman" w:hAnsi="Times New Roman"/>
        </w:rPr>
        <w:t xml:space="preserve">. </w:t>
      </w:r>
      <w:r w:rsidRPr="00367D61">
        <w:t>The cast rods were then cut into cylindrical bars with 4 mm in length</w:t>
      </w:r>
      <w:r>
        <w:t xml:space="preserve"> and rectangular bars with 6 mm in length, respectively</w:t>
      </w:r>
      <w:r w:rsidRPr="00367D61">
        <w:t xml:space="preserve">. The two compression faces of each bar were then carefully polished to be parallel to each other. </w:t>
      </w:r>
    </w:p>
    <w:p w:rsidR="00BB6DB5" w:rsidRDefault="00BB6DB5" w:rsidP="00BB6DB5">
      <w:pPr>
        <w:ind w:firstLine="720"/>
      </w:pPr>
    </w:p>
    <w:p w:rsidR="00BB6DB5" w:rsidRPr="00264C76" w:rsidRDefault="00BB6DB5" w:rsidP="00BB6DB5">
      <w:pPr>
        <w:pStyle w:val="Heading3"/>
      </w:pPr>
      <w:bookmarkStart w:id="46" w:name="_Toc407968594"/>
      <w:r>
        <w:t>Compression experiments</w:t>
      </w:r>
      <w:bookmarkEnd w:id="46"/>
    </w:p>
    <w:p w:rsidR="00BB6DB5" w:rsidRPr="00367D61" w:rsidRDefault="00BB6DB5" w:rsidP="00BB6DB5">
      <w:pPr>
        <w:ind w:firstLine="720"/>
      </w:pPr>
      <w:r w:rsidRPr="00367D61">
        <w:t>The Zr</w:t>
      </w:r>
      <w:r w:rsidRPr="00367D61">
        <w:rPr>
          <w:vertAlign w:val="subscript"/>
        </w:rPr>
        <w:t>64.13</w:t>
      </w:r>
      <w:r w:rsidRPr="00367D61">
        <w:t>Cu</w:t>
      </w:r>
      <w:r w:rsidRPr="00367D61">
        <w:rPr>
          <w:vertAlign w:val="subscript"/>
        </w:rPr>
        <w:t>15.75</w:t>
      </w:r>
      <w:r w:rsidRPr="00367D61">
        <w:t>Ni</w:t>
      </w:r>
      <w:r w:rsidRPr="00367D61">
        <w:rPr>
          <w:vertAlign w:val="subscript"/>
        </w:rPr>
        <w:t>10.12</w:t>
      </w:r>
      <w:r w:rsidRPr="00367D61">
        <w:t>Al</w:t>
      </w:r>
      <w:r w:rsidRPr="00367D61">
        <w:rPr>
          <w:vertAlign w:val="subscript"/>
        </w:rPr>
        <w:t>10</w:t>
      </w:r>
      <w:r w:rsidRPr="00F455B9">
        <w:t xml:space="preserve"> </w:t>
      </w:r>
      <w:r w:rsidRPr="00367D61">
        <w:t>sample was uniaxially compressed at 298 K (room temperature) using a computer-controlled MTS 809 materials testing machine at a constant strain rate. Three strain rates, 5 × 10</w:t>
      </w:r>
      <w:r w:rsidRPr="00367D61">
        <w:rPr>
          <w:vertAlign w:val="superscript"/>
        </w:rPr>
        <w:t xml:space="preserve">-5 </w:t>
      </w:r>
      <w:r w:rsidRPr="00367D61">
        <w:t>s</w:t>
      </w:r>
      <w:r w:rsidRPr="00367D61">
        <w:rPr>
          <w:vertAlign w:val="superscript"/>
        </w:rPr>
        <w:t>-1</w:t>
      </w:r>
      <w:r w:rsidRPr="00367D61">
        <w:t>, 2 × 10</w:t>
      </w:r>
      <w:r w:rsidRPr="00367D61">
        <w:rPr>
          <w:vertAlign w:val="superscript"/>
        </w:rPr>
        <w:t xml:space="preserve">-4 </w:t>
      </w:r>
      <w:r w:rsidRPr="00367D61">
        <w:t>s</w:t>
      </w:r>
      <w:r w:rsidRPr="00367D61">
        <w:rPr>
          <w:vertAlign w:val="superscript"/>
        </w:rPr>
        <w:t>-1</w:t>
      </w:r>
      <w:r w:rsidRPr="00367D61">
        <w:t>, and 1 × 10</w:t>
      </w:r>
      <w:r w:rsidRPr="00367D61">
        <w:rPr>
          <w:vertAlign w:val="superscript"/>
        </w:rPr>
        <w:t xml:space="preserve">-3 </w:t>
      </w:r>
      <w:r w:rsidRPr="00367D61">
        <w:t>s</w:t>
      </w:r>
      <w:r w:rsidRPr="00367D61">
        <w:rPr>
          <w:vertAlign w:val="superscript"/>
        </w:rPr>
        <w:t xml:space="preserve">-1 </w:t>
      </w:r>
      <w:r w:rsidRPr="00367D61">
        <w:t xml:space="preserve">were employed in the compression experiments, with a data-acquisition rate of 33 Hz. </w:t>
      </w:r>
      <w:r w:rsidRPr="00A53D57">
        <w:fldChar w:fldCharType="begin"/>
      </w:r>
      <w:r w:rsidRPr="00A53D57">
        <w:instrText xml:space="preserve"> REF _Ref404127027 \h </w:instrText>
      </w:r>
      <w:r w:rsidRPr="00A53D57">
        <w:fldChar w:fldCharType="separate"/>
      </w:r>
      <w:r w:rsidR="0094577A">
        <w:t xml:space="preserve">Figure </w:t>
      </w:r>
      <w:r w:rsidR="0094577A">
        <w:rPr>
          <w:noProof/>
        </w:rPr>
        <w:t>11</w:t>
      </w:r>
      <w:r w:rsidRPr="00A53D57">
        <w:fldChar w:fldCharType="end"/>
      </w:r>
      <w:r w:rsidRPr="00367D61">
        <w:t xml:space="preserve"> shows images taken by scanning electron microscopy of the lateral surfaces of one of the compressively-fractured samples at a strain rate of 5 × 10</w:t>
      </w:r>
      <w:r w:rsidRPr="00367D61">
        <w:rPr>
          <w:vertAlign w:val="superscript"/>
        </w:rPr>
        <w:t xml:space="preserve">-5 </w:t>
      </w:r>
      <w:r w:rsidRPr="00367D61">
        <w:t>s</w:t>
      </w:r>
      <w:r w:rsidRPr="00367D61">
        <w:rPr>
          <w:vertAlign w:val="superscript"/>
        </w:rPr>
        <w:t>-1</w:t>
      </w:r>
      <w:r w:rsidRPr="00367D61">
        <w:t xml:space="preserve">. The </w:t>
      </w:r>
      <w:proofErr w:type="spellStart"/>
      <w:r w:rsidRPr="00367D61">
        <w:t>fractograph</w:t>
      </w:r>
      <w:proofErr w:type="spellEnd"/>
      <w:r w:rsidRPr="00367D61">
        <w:t xml:space="preserve"> clearly indicates the multiple shear bands along which the sample deformed.</w:t>
      </w:r>
    </w:p>
    <w:p w:rsidR="00BB6DB5" w:rsidRDefault="00BB6DB5" w:rsidP="00BB6DB5">
      <w:r>
        <w:lastRenderedPageBreak/>
        <w:tab/>
      </w:r>
      <w:r>
        <w:fldChar w:fldCharType="begin"/>
      </w:r>
      <w:r>
        <w:instrText xml:space="preserve"> REF _Ref404128374 \h </w:instrText>
      </w:r>
      <w:r>
        <w:fldChar w:fldCharType="separate"/>
      </w:r>
      <w:r w:rsidR="0094577A" w:rsidRPr="00F455B9">
        <w:t xml:space="preserve">Figure </w:t>
      </w:r>
      <w:r w:rsidR="0094577A">
        <w:rPr>
          <w:noProof/>
        </w:rPr>
        <w:t>6</w:t>
      </w:r>
      <w:r>
        <w:fldChar w:fldCharType="end"/>
      </w:r>
      <w:r w:rsidRPr="00697E13">
        <w:t xml:space="preserve"> shows the schematic of a compression test on a BMG sample at a strain rate of 2 × 10</w:t>
      </w:r>
      <w:r w:rsidRPr="00697E13">
        <w:rPr>
          <w:vertAlign w:val="superscript"/>
        </w:rPr>
        <w:t>-4</w:t>
      </w:r>
      <w:r w:rsidRPr="00697E13">
        <w:t xml:space="preserve"> </w:t>
      </w:r>
      <w:r w:rsidRPr="00697E13">
        <w:rPr>
          <w:bCs/>
          <w:iCs/>
        </w:rPr>
        <w:t>s</w:t>
      </w:r>
      <w:r w:rsidRPr="00697E13">
        <w:rPr>
          <w:bCs/>
          <w:iCs/>
          <w:vertAlign w:val="superscript"/>
        </w:rPr>
        <w:t>-1</w:t>
      </w:r>
      <w:r w:rsidRPr="00697E13">
        <w:t xml:space="preserve">. The compression experiment was conducted by a computer-controlled Material Test System (MTS) servohydraulic testing machine, as shown in Figure </w:t>
      </w:r>
      <w:proofErr w:type="gramStart"/>
      <w:r w:rsidRPr="00697E13">
        <w:t>S1(</w:t>
      </w:r>
      <w:proofErr w:type="gramEnd"/>
      <w:r w:rsidRPr="00697E13">
        <w:t xml:space="preserve">a). An extensometer was utilized to record the strain changes [the inset in Figure </w:t>
      </w:r>
      <w:proofErr w:type="gramStart"/>
      <w:r w:rsidRPr="00697E13">
        <w:t>S1(</w:t>
      </w:r>
      <w:proofErr w:type="gramEnd"/>
      <w:r w:rsidRPr="00697E13">
        <w:t xml:space="preserve">a)]. A displacement-control mode is used, and a compression experiment is performed at a constant strain rate during one single test. The specimens were compressed to failure, and three variables, load, displacement, and strain, were recorded at an acquisition rate of </w:t>
      </w:r>
      <w:r>
        <w:t>100</w:t>
      </w:r>
      <w:r w:rsidRPr="00697E13">
        <w:t xml:space="preserve"> Hz.</w:t>
      </w:r>
    </w:p>
    <w:p w:rsidR="00BB6DB5" w:rsidRPr="00697E13" w:rsidRDefault="00BB6DB5" w:rsidP="00BB6DB5"/>
    <w:p w:rsidR="00BB6DB5" w:rsidRPr="00264C76" w:rsidRDefault="00BB6DB5" w:rsidP="00BB6DB5">
      <w:pPr>
        <w:pStyle w:val="Heading3"/>
      </w:pPr>
      <w:bookmarkStart w:id="47" w:name="_Toc407968595"/>
      <w:r>
        <w:t>Nanoindentation</w:t>
      </w:r>
      <w:bookmarkEnd w:id="47"/>
      <w:r>
        <w:t xml:space="preserve"> </w:t>
      </w:r>
    </w:p>
    <w:p w:rsidR="00BB6DB5" w:rsidRPr="005A1BAB" w:rsidRDefault="00BB6DB5" w:rsidP="00BB6DB5">
      <w:pPr>
        <w:ind w:firstLine="720"/>
      </w:pPr>
      <w:r w:rsidRPr="005A1BAB">
        <w:t xml:space="preserve">Nanoindentation on the laser-treated samples is performed with a Micro Materials </w:t>
      </w:r>
      <w:proofErr w:type="spellStart"/>
      <w:r w:rsidRPr="005A1BAB">
        <w:t>NanoTest</w:t>
      </w:r>
      <w:proofErr w:type="spellEnd"/>
      <w:r w:rsidRPr="005A1BAB">
        <w:t xml:space="preserve"> using a </w:t>
      </w:r>
      <w:proofErr w:type="spellStart"/>
      <w:r w:rsidRPr="005A1BAB">
        <w:t>Berkovich</w:t>
      </w:r>
      <w:proofErr w:type="spellEnd"/>
      <w:r w:rsidRPr="005A1BAB">
        <w:t>-type three-sided pyramidal diamond indenter. This system is a pendulum-based depth-sensing system, with the sample mounted vertically and the load applied electromagnetically (</w:t>
      </w:r>
      <w:r w:rsidRPr="005A1BAB">
        <w:fldChar w:fldCharType="begin"/>
      </w:r>
      <w:r w:rsidRPr="005A1BAB">
        <w:instrText xml:space="preserve"> REF _Ref362688601 \h </w:instrText>
      </w:r>
      <w:r w:rsidRPr="005A1BAB">
        <w:fldChar w:fldCharType="separate"/>
      </w:r>
      <w:r w:rsidR="0094577A">
        <w:t xml:space="preserve">Figure </w:t>
      </w:r>
      <w:r w:rsidR="0094577A">
        <w:rPr>
          <w:noProof/>
        </w:rPr>
        <w:t>7</w:t>
      </w:r>
      <w:r w:rsidRPr="005A1BAB">
        <w:fldChar w:fldCharType="end"/>
      </w:r>
      <w:r w:rsidRPr="005A1BAB">
        <w:t xml:space="preserve">). The test probe displacement is measured with a parallel plate capacitor achieving the </w:t>
      </w:r>
      <w:proofErr w:type="spellStart"/>
      <w:r w:rsidRPr="005A1BAB">
        <w:t>subnanometer</w:t>
      </w:r>
      <w:proofErr w:type="spellEnd"/>
      <w:r w:rsidRPr="005A1BAB">
        <w:t xml:space="preserve"> resolution (details in </w:t>
      </w:r>
      <w:r w:rsidRPr="005A1BAB">
        <w:fldChar w:fldCharType="begin">
          <w:fldData xml:space="preserve">PEVuZE5vdGU+PENpdGU+PEF1dGhvcj5CZWFrZTwvQXV0aG9yPjxZZWFyPjIwMDc8L1llYXI+PFJl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</w:fldData>
        </w:fldChar>
      </w:r>
      <w:r>
        <w:instrText xml:space="preserve"> ADDIN EN.CITE </w:instrText>
      </w:r>
      <w:r>
        <w:fldChar w:fldCharType="begin">
          <w:fldData xml:space="preserve">PEVuZE5vdGU+PENpdGU+PEF1dGhvcj5CZWFrZTwvQXV0aG9yPjxZZWFyPjIwMDc8L1llYXI+PFJl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</w:fldData>
        </w:fldChar>
      </w:r>
      <w:r>
        <w:instrText xml:space="preserve"> ADDIN EN.CITE.DATA </w:instrText>
      </w:r>
      <w:r>
        <w:fldChar w:fldCharType="end"/>
      </w:r>
      <w:r w:rsidRPr="005A1BAB">
        <w:fldChar w:fldCharType="separate"/>
      </w:r>
      <w:r w:rsidRPr="00277634">
        <w:rPr>
          <w:rFonts w:ascii="Times New Roman" w:hAnsi="Times New Roman" w:cs="Times New Roman"/>
          <w:noProof/>
        </w:rPr>
        <w:t>[112, 113]</w:t>
      </w:r>
      <w:r w:rsidRPr="005A1BAB">
        <w:fldChar w:fldCharType="end"/>
      </w:r>
      <w:r w:rsidRPr="005A1BAB">
        <w:t>).</w:t>
      </w:r>
    </w:p>
    <w:p w:rsidR="00BB6DB5" w:rsidRDefault="00BB6DB5" w:rsidP="00BB6DB5">
      <w:pPr>
        <w:ind w:firstLine="720"/>
      </w:pPr>
      <w:r>
        <w:t xml:space="preserve">The samples were carefully grinded and polished to achieve a mirror finish using gridding papers of 400P, 600P, 800P, 1200P, and 2400P. The tests are repeated five times using a load control at room temperature. The maximum load is 100 mN, and the loading rate is set </w:t>
      </w:r>
      <w:proofErr w:type="gramStart"/>
      <w:r>
        <w:t>to 10 mN/s</w:t>
      </w:r>
      <w:proofErr w:type="gramEnd"/>
      <w:r>
        <w:t>.</w:t>
      </w:r>
    </w:p>
    <w:p w:rsidR="00F455B9" w:rsidRDefault="00F455B9" w:rsidP="00102C03">
      <w:r>
        <w:br w:type="page"/>
      </w:r>
    </w:p>
    <w:p w:rsidR="00F455B9" w:rsidRDefault="006A5323" w:rsidP="00102C03">
      <w:pPr>
        <w:keepNext/>
        <w:widowControl w:val="0"/>
        <w:tabs>
          <w:tab w:val="left" w:pos="709"/>
        </w:tabs>
        <w:suppressAutoHyphens/>
        <w:spacing w:line="360" w:lineRule="auto"/>
        <w:jc w:val="center"/>
      </w:pPr>
      <w:r>
        <w:rPr>
          <w:noProof/>
          <w:sz w:val="22"/>
        </w:rPr>
        <w:lastRenderedPageBreak/>
        <mc:AlternateContent>
          <mc:Choice Requires="wps">
            <w:drawing>
              <wp:anchor distT="0" distB="0" distL="114300" distR="114300" simplePos="0" relativeHeight="251727872" behindDoc="0" locked="0" layoutInCell="1" allowOverlap="1" wp14:anchorId="44AF0979" wp14:editId="0A0B381C">
                <wp:simplePos x="0" y="0"/>
                <wp:positionH relativeFrom="column">
                  <wp:posOffset>3269615</wp:posOffset>
                </wp:positionH>
                <wp:positionV relativeFrom="paragraph">
                  <wp:posOffset>180036</wp:posOffset>
                </wp:positionV>
                <wp:extent cx="1489710" cy="301625"/>
                <wp:effectExtent l="0" t="0" r="0" b="3175"/>
                <wp:wrapNone/>
                <wp:docPr id="297" name="Text Box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9710" cy="301625"/>
                        </a:xfrm>
                        <a:prstGeom prst="rect">
                          <a:avLst/>
                        </a:prstGeom>
                        <a:solidFill>
                          <a:srgbClr val="FFFFFF"/>
                        </a:solidFill>
                        <a:ln w="9525">
                          <a:noFill/>
                          <a:miter lim="800000"/>
                          <a:headEnd/>
                          <a:tailEnd/>
                        </a:ln>
                      </wps:spPr>
                      <wps:txbx>
                        <w:txbxContent>
                          <w:p w:rsidR="00260181" w:rsidRPr="00E66E2E" w:rsidRDefault="00260181" w:rsidP="00F455B9">
                            <w:pPr>
                              <w:jc w:val="center"/>
                              <w:rPr>
                                <w:rFonts w:ascii="Arial" w:eastAsia="微软雅黑" w:hAnsi="Arial" w:cs="Arial"/>
                                <w:b/>
                                <w:color w:val="FF0000"/>
                                <w:sz w:val="20"/>
                              </w:rPr>
                            </w:pPr>
                            <w:r w:rsidRPr="00E66E2E">
                              <w:rPr>
                                <w:rFonts w:ascii="Arial" w:eastAsia="微软雅黑" w:hAnsi="Arial" w:cs="Arial"/>
                                <w:b/>
                                <w:color w:val="FF0000"/>
                                <w:sz w:val="20"/>
                              </w:rPr>
                              <w:t xml:space="preserve">MTS Servohydraulic Machine </w:t>
                            </w:r>
                          </w:p>
                        </w:txbxContent>
                      </wps:txbx>
                      <wps:bodyPr rot="0" vert="horz" wrap="square" lIns="91440" tIns="45720" rIns="91440" bIns="45720" anchor="t" anchorCtr="0">
                        <a:noAutofit/>
                      </wps:bodyPr>
                    </wps:wsp>
                  </a:graphicData>
                </a:graphic>
                <wp14:sizeRelH relativeFrom="margin">
                  <wp14:pctWidth>0</wp14:pctWidth>
                </wp14:sizeRelH>
                <wp14:sizeRelV relativeFrom="page">
                  <wp14:pctHeight>0</wp14:pctHeight>
                </wp14:sizeRelV>
              </wp:anchor>
            </w:drawing>
          </mc:Choice>
          <mc:Fallback>
            <w:pict>
              <v:shape id="Text Box 297" o:spid="_x0000_s1042" type="#_x0000_t202" style="position:absolute;left:0;text-align:left;margin-left:257.45pt;margin-top:14.2pt;width:117.3pt;height:23.7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" stroked="f">
                <v:textbox>
                  <w:txbxContent>
                    <w:p w:rsidR="00260181" w:rsidRPr="00E66E2E" w:rsidRDefault="00260181" w:rsidP="00F455B9">
                      <w:pPr>
                        <w:jc w:val="center"/>
                        <w:rPr>
                          <w:rFonts w:ascii="Arial" w:eastAsia="微软雅黑" w:hAnsi="Arial" w:cs="Arial"/>
                          <w:b/>
                          <w:color w:val="FF0000"/>
                          <w:sz w:val="20"/>
                        </w:rPr>
                      </w:pPr>
                      <w:r w:rsidRPr="00E66E2E">
                        <w:rPr>
                          <w:rFonts w:ascii="Arial" w:eastAsia="微软雅黑" w:hAnsi="Arial" w:cs="Arial"/>
                          <w:b/>
                          <w:color w:val="FF0000"/>
                          <w:sz w:val="20"/>
                        </w:rPr>
                        <w:t xml:space="preserve">MTS Servohydraulic Machine </w:t>
                      </w:r>
                    </w:p>
                  </w:txbxContent>
                </v:textbox>
              </v:shape>
            </w:pict>
          </mc:Fallback>
        </mc:AlternateContent>
      </w:r>
      <w:r>
        <w:rPr>
          <w:noProof/>
          <w:sz w:val="22"/>
        </w:rPr>
        <mc:AlternateContent>
          <mc:Choice Requires="wps">
            <w:drawing>
              <wp:anchor distT="0" distB="0" distL="114300" distR="114300" simplePos="0" relativeHeight="251732992" behindDoc="0" locked="0" layoutInCell="1" allowOverlap="1" wp14:anchorId="6B7432C8" wp14:editId="63CD0DBA">
                <wp:simplePos x="0" y="0"/>
                <wp:positionH relativeFrom="column">
                  <wp:posOffset>1591945</wp:posOffset>
                </wp:positionH>
                <wp:positionV relativeFrom="paragraph">
                  <wp:posOffset>3347085</wp:posOffset>
                </wp:positionV>
                <wp:extent cx="857250" cy="278130"/>
                <wp:effectExtent l="0" t="0" r="0" b="7620"/>
                <wp:wrapNone/>
                <wp:docPr id="308" name="Text Box 3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278130"/>
                        </a:xfrm>
                        <a:prstGeom prst="rect">
                          <a:avLst/>
                        </a:prstGeom>
                        <a:solidFill>
                          <a:srgbClr val="FFFFFF"/>
                        </a:solidFill>
                        <a:ln w="9525">
                          <a:noFill/>
                          <a:miter lim="800000"/>
                          <a:headEnd/>
                          <a:tailEnd/>
                        </a:ln>
                      </wps:spPr>
                      <wps:txbx>
                        <w:txbxContent>
                          <w:p w:rsidR="00260181" w:rsidRPr="00E66E2E" w:rsidRDefault="00260181" w:rsidP="00F455B9">
                            <w:pPr>
                              <w:jc w:val="center"/>
                              <w:rPr>
                                <w:rFonts w:ascii="Arial" w:eastAsia="微软雅黑" w:hAnsi="Arial" w:cs="Arial"/>
                                <w:b/>
                                <w:color w:val="FF0000"/>
                                <w:sz w:val="20"/>
                              </w:rPr>
                            </w:pPr>
                            <w:r>
                              <w:rPr>
                                <w:rFonts w:ascii="Arial" w:eastAsia="微软雅黑" w:hAnsi="Arial" w:cs="Arial"/>
                                <w:b/>
                                <w:color w:val="FF0000"/>
                                <w:sz w:val="20"/>
                              </w:rPr>
                              <w:t>Computer Controls</w:t>
                            </w:r>
                          </w:p>
                        </w:txbxContent>
                      </wps:txbx>
                      <wps:bodyPr rot="0" vert="horz" wrap="square" lIns="91440" tIns="45720" rIns="91440" bIns="45720" anchor="t" anchorCtr="0">
                        <a:noAutofit/>
                      </wps:bodyPr>
                    </wps:wsp>
                  </a:graphicData>
                </a:graphic>
                <wp14:sizeRelH relativeFrom="margin">
                  <wp14:pctWidth>0</wp14:pctWidth>
                </wp14:sizeRelH>
                <wp14:sizeRelV relativeFrom="page">
                  <wp14:pctHeight>0</wp14:pctHeight>
                </wp14:sizeRelV>
              </wp:anchor>
            </w:drawing>
          </mc:Choice>
          <mc:Fallback>
            <w:pict>
              <v:shape id="Text Box 308" o:spid="_x0000_s1043" type="#_x0000_t202" style="position:absolute;left:0;text-align:left;margin-left:125.35pt;margin-top:263.55pt;width:67.5pt;height:21.9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" stroked="f">
                <v:textbox>
                  <w:txbxContent>
                    <w:p w:rsidR="00260181" w:rsidRPr="00E66E2E" w:rsidRDefault="00260181" w:rsidP="00F455B9">
                      <w:pPr>
                        <w:jc w:val="center"/>
                        <w:rPr>
                          <w:rFonts w:ascii="Arial" w:eastAsia="微软雅黑" w:hAnsi="Arial" w:cs="Arial"/>
                          <w:b/>
                          <w:color w:val="FF0000"/>
                          <w:sz w:val="20"/>
                        </w:rPr>
                      </w:pPr>
                      <w:r>
                        <w:rPr>
                          <w:rFonts w:ascii="Arial" w:eastAsia="微软雅黑" w:hAnsi="Arial" w:cs="Arial"/>
                          <w:b/>
                          <w:color w:val="FF0000"/>
                          <w:sz w:val="20"/>
                        </w:rPr>
                        <w:t>Computer Controls</w:t>
                      </w:r>
                    </w:p>
                  </w:txbxContent>
                </v:textbox>
              </v:shape>
            </w:pict>
          </mc:Fallback>
        </mc:AlternateContent>
      </w:r>
      <w:r>
        <w:rPr>
          <w:noProof/>
          <w:sz w:val="22"/>
        </w:rPr>
        <mc:AlternateContent>
          <mc:Choice Requires="wps">
            <w:drawing>
              <wp:anchor distT="0" distB="0" distL="114300" distR="114300" simplePos="0" relativeHeight="251729920" behindDoc="0" locked="0" layoutInCell="1" allowOverlap="1" wp14:anchorId="4C948823" wp14:editId="7937924F">
                <wp:simplePos x="0" y="0"/>
                <wp:positionH relativeFrom="column">
                  <wp:posOffset>4096385</wp:posOffset>
                </wp:positionH>
                <wp:positionV relativeFrom="paragraph">
                  <wp:posOffset>2400935</wp:posOffset>
                </wp:positionV>
                <wp:extent cx="800100" cy="278130"/>
                <wp:effectExtent l="0" t="0" r="0" b="7620"/>
                <wp:wrapNone/>
                <wp:docPr id="301" name="Text Box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78130"/>
                        </a:xfrm>
                        <a:prstGeom prst="rect">
                          <a:avLst/>
                        </a:prstGeom>
                        <a:solidFill>
                          <a:srgbClr val="FFFFFF"/>
                        </a:solidFill>
                        <a:ln w="9525">
                          <a:noFill/>
                          <a:miter lim="800000"/>
                          <a:headEnd/>
                          <a:tailEnd/>
                        </a:ln>
                      </wps:spPr>
                      <wps:txbx>
                        <w:txbxContent>
                          <w:p w:rsidR="00260181" w:rsidRPr="00E66E2E" w:rsidRDefault="00260181" w:rsidP="00F455B9">
                            <w:pPr>
                              <w:jc w:val="center"/>
                              <w:rPr>
                                <w:rFonts w:ascii="Arial" w:eastAsia="微软雅黑" w:hAnsi="Arial" w:cs="Arial"/>
                                <w:b/>
                                <w:color w:val="FF0000"/>
                                <w:sz w:val="20"/>
                              </w:rPr>
                            </w:pPr>
                            <w:r>
                              <w:rPr>
                                <w:rFonts w:ascii="Arial" w:eastAsia="微软雅黑" w:hAnsi="Arial" w:cs="Arial"/>
                                <w:b/>
                                <w:color w:val="FF0000"/>
                                <w:sz w:val="20"/>
                              </w:rPr>
                              <w:t>H</w:t>
                            </w:r>
                            <w:r w:rsidRPr="00145E1D">
                              <w:rPr>
                                <w:rFonts w:ascii="Arial" w:eastAsia="微软雅黑" w:hAnsi="Arial" w:cs="Arial"/>
                                <w:b/>
                                <w:color w:val="FF0000"/>
                                <w:sz w:val="20"/>
                              </w:rPr>
                              <w:t>ydraulic</w:t>
                            </w:r>
                            <w:r>
                              <w:rPr>
                                <w:rFonts w:ascii="Arial" w:eastAsia="微软雅黑" w:hAnsi="Arial" w:cs="Arial"/>
                                <w:b/>
                                <w:color w:val="FF0000"/>
                                <w:sz w:val="20"/>
                              </w:rPr>
                              <w:t xml:space="preserve"> Grips</w:t>
                            </w:r>
                          </w:p>
                        </w:txbxContent>
                      </wps:txbx>
                      <wps:bodyPr rot="0" vert="horz" wrap="square" lIns="91440" tIns="45720" rIns="91440" bIns="45720" anchor="t" anchorCtr="0">
                        <a:noAutofit/>
                      </wps:bodyPr>
                    </wps:wsp>
                  </a:graphicData>
                </a:graphic>
                <wp14:sizeRelH relativeFrom="margin">
                  <wp14:pctWidth>0</wp14:pctWidth>
                </wp14:sizeRelH>
                <wp14:sizeRelV relativeFrom="page">
                  <wp14:pctHeight>0</wp14:pctHeight>
                </wp14:sizeRelV>
              </wp:anchor>
            </w:drawing>
          </mc:Choice>
          <mc:Fallback>
            <w:pict>
              <v:shape id="Text Box 301" o:spid="_x0000_s1044" type="#_x0000_t202" style="position:absolute;left:0;text-align:left;margin-left:322.55pt;margin-top:189.05pt;width:63pt;height:21.9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" stroked="f">
                <v:textbox>
                  <w:txbxContent>
                    <w:p w:rsidR="00260181" w:rsidRPr="00E66E2E" w:rsidRDefault="00260181" w:rsidP="00F455B9">
                      <w:pPr>
                        <w:jc w:val="center"/>
                        <w:rPr>
                          <w:rFonts w:ascii="Arial" w:eastAsia="微软雅黑" w:hAnsi="Arial" w:cs="Arial"/>
                          <w:b/>
                          <w:color w:val="FF0000"/>
                          <w:sz w:val="20"/>
                        </w:rPr>
                      </w:pPr>
                      <w:r>
                        <w:rPr>
                          <w:rFonts w:ascii="Arial" w:eastAsia="微软雅黑" w:hAnsi="Arial" w:cs="Arial"/>
                          <w:b/>
                          <w:color w:val="FF0000"/>
                          <w:sz w:val="20"/>
                        </w:rPr>
                        <w:t>H</w:t>
                      </w:r>
                      <w:r w:rsidRPr="00145E1D">
                        <w:rPr>
                          <w:rFonts w:ascii="Arial" w:eastAsia="微软雅黑" w:hAnsi="Arial" w:cs="Arial"/>
                          <w:b/>
                          <w:color w:val="FF0000"/>
                          <w:sz w:val="20"/>
                        </w:rPr>
                        <w:t>ydraulic</w:t>
                      </w:r>
                      <w:r>
                        <w:rPr>
                          <w:rFonts w:ascii="Arial" w:eastAsia="微软雅黑" w:hAnsi="Arial" w:cs="Arial"/>
                          <w:b/>
                          <w:color w:val="FF0000"/>
                          <w:sz w:val="20"/>
                        </w:rPr>
                        <w:t xml:space="preserve"> Grips</w:t>
                      </w:r>
                    </w:p>
                  </w:txbxContent>
                </v:textbox>
              </v:shape>
            </w:pict>
          </mc:Fallback>
        </mc:AlternateContent>
      </w:r>
      <w:r w:rsidR="00F455B9">
        <w:rPr>
          <w:noProof/>
          <w:sz w:val="22"/>
        </w:rPr>
        <mc:AlternateContent>
          <mc:Choice Requires="wps">
            <w:drawing>
              <wp:anchor distT="0" distB="0" distL="114300" distR="114300" simplePos="0" relativeHeight="251734016" behindDoc="0" locked="0" layoutInCell="1" allowOverlap="1" wp14:anchorId="63F4DA9B" wp14:editId="43735A87">
                <wp:simplePos x="0" y="0"/>
                <wp:positionH relativeFrom="column">
                  <wp:posOffset>1426210</wp:posOffset>
                </wp:positionH>
                <wp:positionV relativeFrom="paragraph">
                  <wp:posOffset>3061970</wp:posOffset>
                </wp:positionV>
                <wp:extent cx="499745" cy="268605"/>
                <wp:effectExtent l="38100" t="38100" r="14605" b="17145"/>
                <wp:wrapNone/>
                <wp:docPr id="306" name="Straight Arrow Connector 3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99745" cy="268605"/>
                        </a:xfrm>
                        <a:prstGeom prst="straightConnector1">
                          <a:avLst/>
                        </a:prstGeom>
                        <a:noFill/>
                        <a:ln w="28575">
                          <a:solidFill>
                            <a:srgbClr val="FF0000"/>
                          </a:solidFill>
                          <a:round/>
                          <a:headEnd/>
                          <a:tailEnd type="triangl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306" o:spid="_x0000_s1026" type="#_x0000_t32" style="position:absolute;margin-left:112.3pt;margin-top:241.1pt;width:39.35pt;height:21.15pt;flip:x y;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" strokecolor="red" strokeweight="2.25pt">
                <v:stroke endarrow="block" endarrowlength="long"/>
              </v:shape>
            </w:pict>
          </mc:Fallback>
        </mc:AlternateContent>
      </w:r>
      <w:r w:rsidR="00F455B9">
        <w:rPr>
          <w:noProof/>
          <w:sz w:val="22"/>
        </w:rPr>
        <mc:AlternateContent>
          <mc:Choice Requires="wps">
            <w:drawing>
              <wp:anchor distT="0" distB="0" distL="114300" distR="114300" simplePos="0" relativeHeight="251730944" behindDoc="0" locked="0" layoutInCell="1" allowOverlap="1" wp14:anchorId="3B64CE4D" wp14:editId="254B30F9">
                <wp:simplePos x="0" y="0"/>
                <wp:positionH relativeFrom="column">
                  <wp:posOffset>3803015</wp:posOffset>
                </wp:positionH>
                <wp:positionV relativeFrom="paragraph">
                  <wp:posOffset>2146300</wp:posOffset>
                </wp:positionV>
                <wp:extent cx="294005" cy="349250"/>
                <wp:effectExtent l="38100" t="38100" r="29845" b="12700"/>
                <wp:wrapNone/>
                <wp:docPr id="305" name="Straight Arrow Connector 3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94005" cy="349250"/>
                        </a:xfrm>
                        <a:prstGeom prst="straightConnector1">
                          <a:avLst/>
                        </a:prstGeom>
                        <a:noFill/>
                        <a:ln w="28575">
                          <a:solidFill>
                            <a:srgbClr val="FF0000"/>
                          </a:solidFill>
                          <a:round/>
                          <a:headEnd/>
                          <a:tailEnd type="triangl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05" o:spid="_x0000_s1026" type="#_x0000_t32" style="position:absolute;margin-left:299.45pt;margin-top:169pt;width:23.15pt;height:27.5pt;flip:x y;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" strokecolor="red" strokeweight="2.25pt">
                <v:stroke endarrow="block" endarrowlength="long"/>
              </v:shape>
            </w:pict>
          </mc:Fallback>
        </mc:AlternateContent>
      </w:r>
      <w:r w:rsidR="00F455B9">
        <w:rPr>
          <w:noProof/>
          <w:sz w:val="22"/>
        </w:rPr>
        <mc:AlternateContent>
          <mc:Choice Requires="wps">
            <w:drawing>
              <wp:anchor distT="0" distB="0" distL="114300" distR="114300" simplePos="0" relativeHeight="251731968" behindDoc="0" locked="0" layoutInCell="1" allowOverlap="1" wp14:anchorId="50A2817E" wp14:editId="054EB218">
                <wp:simplePos x="0" y="0"/>
                <wp:positionH relativeFrom="column">
                  <wp:posOffset>3803015</wp:posOffset>
                </wp:positionH>
                <wp:positionV relativeFrom="paragraph">
                  <wp:posOffset>2680335</wp:posOffset>
                </wp:positionV>
                <wp:extent cx="294005" cy="284480"/>
                <wp:effectExtent l="38100" t="19050" r="29845" b="39370"/>
                <wp:wrapNone/>
                <wp:docPr id="304" name="Straight Arrow Connector 3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94005" cy="284480"/>
                        </a:xfrm>
                        <a:prstGeom prst="straightConnector1">
                          <a:avLst/>
                        </a:prstGeom>
                        <a:noFill/>
                        <a:ln w="28575">
                          <a:solidFill>
                            <a:srgbClr val="FF0000"/>
                          </a:solidFill>
                          <a:round/>
                          <a:headEnd/>
                          <a:tailEnd type="triangl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04" o:spid="_x0000_s1026" type="#_x0000_t32" style="position:absolute;margin-left:299.45pt;margin-top:211.05pt;width:23.15pt;height:22.4pt;flip:x;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" strokecolor="red" strokeweight="2.25pt">
                <v:stroke endarrow="block" endarrowlength="long"/>
              </v:shape>
            </w:pict>
          </mc:Fallback>
        </mc:AlternateContent>
      </w:r>
      <w:r w:rsidR="00F455B9">
        <w:rPr>
          <w:noProof/>
          <w:sz w:val="22"/>
        </w:rPr>
        <mc:AlternateContent>
          <mc:Choice Requires="wps">
            <w:drawing>
              <wp:anchor distT="0" distB="0" distL="114300" distR="114300" simplePos="0" relativeHeight="251726848" behindDoc="0" locked="0" layoutInCell="1" allowOverlap="1" wp14:anchorId="3712E4BD" wp14:editId="6ADDEBF7">
                <wp:simplePos x="0" y="0"/>
                <wp:positionH relativeFrom="column">
                  <wp:posOffset>3748405</wp:posOffset>
                </wp:positionH>
                <wp:positionV relativeFrom="paragraph">
                  <wp:posOffset>1343660</wp:posOffset>
                </wp:positionV>
                <wp:extent cx="389890" cy="178435"/>
                <wp:effectExtent l="38100" t="19050" r="10160" b="50165"/>
                <wp:wrapNone/>
                <wp:docPr id="300" name="Straight Arrow Connector 3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9890" cy="178435"/>
                        </a:xfrm>
                        <a:prstGeom prst="straightConnector1">
                          <a:avLst/>
                        </a:prstGeom>
                        <a:noFill/>
                        <a:ln w="28575">
                          <a:solidFill>
                            <a:srgbClr val="FF0000"/>
                          </a:solidFill>
                          <a:round/>
                          <a:headEnd/>
                          <a:tailEnd type="triangl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00" o:spid="_x0000_s1026" type="#_x0000_t32" style="position:absolute;margin-left:295.15pt;margin-top:105.8pt;width:30.7pt;height:14.05pt;flip:x;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" strokecolor="red" strokeweight="2.25pt">
                <v:stroke endarrow="block" endarrowlength="long"/>
              </v:shape>
            </w:pict>
          </mc:Fallback>
        </mc:AlternateContent>
      </w:r>
      <w:r w:rsidR="00F455B9">
        <w:rPr>
          <w:noProof/>
          <w:sz w:val="22"/>
        </w:rPr>
        <mc:AlternateContent>
          <mc:Choice Requires="wps">
            <w:drawing>
              <wp:anchor distT="0" distB="0" distL="114300" distR="114300" simplePos="0" relativeHeight="251725824" behindDoc="0" locked="0" layoutInCell="1" allowOverlap="1" wp14:anchorId="5EB2639B" wp14:editId="7CA41B54">
                <wp:simplePos x="0" y="0"/>
                <wp:positionH relativeFrom="column">
                  <wp:posOffset>4138295</wp:posOffset>
                </wp:positionH>
                <wp:positionV relativeFrom="paragraph">
                  <wp:posOffset>1243965</wp:posOffset>
                </wp:positionV>
                <wp:extent cx="817245" cy="218440"/>
                <wp:effectExtent l="0" t="0" r="1905" b="0"/>
                <wp:wrapNone/>
                <wp:docPr id="299" name="Text Box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7245" cy="218440"/>
                        </a:xfrm>
                        <a:prstGeom prst="rect">
                          <a:avLst/>
                        </a:prstGeom>
                        <a:solidFill>
                          <a:srgbClr val="FFFFFF"/>
                        </a:solidFill>
                        <a:ln w="9525">
                          <a:noFill/>
                          <a:miter lim="800000"/>
                          <a:headEnd/>
                          <a:tailEnd/>
                        </a:ln>
                      </wps:spPr>
                      <wps:txbx>
                        <w:txbxContent>
                          <w:p w:rsidR="00260181" w:rsidRPr="00E66E2E" w:rsidRDefault="00260181" w:rsidP="00F455B9">
                            <w:pPr>
                              <w:jc w:val="center"/>
                              <w:rPr>
                                <w:rFonts w:ascii="Arial" w:eastAsia="微软雅黑" w:hAnsi="Arial" w:cs="Arial"/>
                                <w:b/>
                                <w:color w:val="FF0000"/>
                                <w:sz w:val="20"/>
                              </w:rPr>
                            </w:pPr>
                            <w:r>
                              <w:rPr>
                                <w:rFonts w:ascii="Arial" w:eastAsia="微软雅黑" w:hAnsi="Arial" w:cs="Arial"/>
                                <w:b/>
                                <w:color w:val="FF0000"/>
                                <w:sz w:val="20"/>
                              </w:rPr>
                              <w:t>Load Cell</w:t>
                            </w:r>
                          </w:p>
                        </w:txbxContent>
                      </wps:txbx>
                      <wps:bodyPr rot="0" vert="horz" wrap="square" lIns="91440" tIns="45720" rIns="91440" bIns="45720" anchor="t" anchorCtr="0">
                        <a:noAutofit/>
                      </wps:bodyPr>
                    </wps:wsp>
                  </a:graphicData>
                </a:graphic>
                <wp14:sizeRelH relativeFrom="margin">
                  <wp14:pctWidth>0</wp14:pctWidth>
                </wp14:sizeRelH>
                <wp14:sizeRelV relativeFrom="page">
                  <wp14:pctHeight>0</wp14:pctHeight>
                </wp14:sizeRelV>
              </wp:anchor>
            </w:drawing>
          </mc:Choice>
          <mc:Fallback>
            <w:pict>
              <v:shape id="Text Box 299" o:spid="_x0000_s1045" type="#_x0000_t202" style="position:absolute;left:0;text-align:left;margin-left:325.85pt;margin-top:97.95pt;width:64.35pt;height:17.2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" stroked="f">
                <v:textbox>
                  <w:txbxContent>
                    <w:p w:rsidR="00260181" w:rsidRPr="00E66E2E" w:rsidRDefault="00260181" w:rsidP="00F455B9">
                      <w:pPr>
                        <w:jc w:val="center"/>
                        <w:rPr>
                          <w:rFonts w:ascii="Arial" w:eastAsia="微软雅黑" w:hAnsi="Arial" w:cs="Arial"/>
                          <w:b/>
                          <w:color w:val="FF0000"/>
                          <w:sz w:val="20"/>
                        </w:rPr>
                      </w:pPr>
                      <w:r>
                        <w:rPr>
                          <w:rFonts w:ascii="Arial" w:eastAsia="微软雅黑" w:hAnsi="Arial" w:cs="Arial"/>
                          <w:b/>
                          <w:color w:val="FF0000"/>
                          <w:sz w:val="20"/>
                        </w:rPr>
                        <w:t>Load Cell</w:t>
                      </w:r>
                    </w:p>
                  </w:txbxContent>
                </v:textbox>
              </v:shape>
            </w:pict>
          </mc:Fallback>
        </mc:AlternateContent>
      </w:r>
      <w:r w:rsidR="00F455B9">
        <w:rPr>
          <w:noProof/>
          <w:sz w:val="22"/>
        </w:rPr>
        <mc:AlternateContent>
          <mc:Choice Requires="wps">
            <w:drawing>
              <wp:anchor distT="0" distB="0" distL="114300" distR="114300" simplePos="0" relativeHeight="251728896" behindDoc="0" locked="0" layoutInCell="1" allowOverlap="1" wp14:anchorId="3EB9668B" wp14:editId="699FB417">
                <wp:simplePos x="0" y="0"/>
                <wp:positionH relativeFrom="column">
                  <wp:posOffset>3803015</wp:posOffset>
                </wp:positionH>
                <wp:positionV relativeFrom="paragraph">
                  <wp:posOffset>502920</wp:posOffset>
                </wp:positionV>
                <wp:extent cx="144145" cy="344805"/>
                <wp:effectExtent l="38100" t="19050" r="27305" b="36195"/>
                <wp:wrapNone/>
                <wp:docPr id="298" name="Straight Arrow Connector 2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145" cy="344805"/>
                        </a:xfrm>
                        <a:prstGeom prst="straightConnector1">
                          <a:avLst/>
                        </a:prstGeom>
                        <a:noFill/>
                        <a:ln w="28575">
                          <a:solidFill>
                            <a:srgbClr val="FF0000"/>
                          </a:solidFill>
                          <a:round/>
                          <a:headEnd/>
                          <a:tailEnd type="triangl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98" o:spid="_x0000_s1026" type="#_x0000_t32" style="position:absolute;margin-left:299.45pt;margin-top:39.6pt;width:11.35pt;height:27.15pt;flip:x;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" strokecolor="red" strokeweight="2.25pt">
                <v:stroke endarrow="block" endarrowlength="long"/>
              </v:shape>
            </w:pict>
          </mc:Fallback>
        </mc:AlternateContent>
      </w:r>
      <w:r w:rsidR="00F455B9">
        <w:rPr>
          <w:noProof/>
          <w:sz w:val="22"/>
        </w:rPr>
        <mc:AlternateContent>
          <mc:Choice Requires="wps">
            <w:drawing>
              <wp:anchor distT="0" distB="0" distL="114300" distR="114300" simplePos="0" relativeHeight="251723776" behindDoc="0" locked="0" layoutInCell="1" allowOverlap="1" wp14:anchorId="2ECCCF24" wp14:editId="02336A6E">
                <wp:simplePos x="0" y="0"/>
                <wp:positionH relativeFrom="column">
                  <wp:posOffset>1426210</wp:posOffset>
                </wp:positionH>
                <wp:positionV relativeFrom="paragraph">
                  <wp:posOffset>502920</wp:posOffset>
                </wp:positionV>
                <wp:extent cx="824865" cy="241935"/>
                <wp:effectExtent l="0" t="0" r="0" b="5715"/>
                <wp:wrapNone/>
                <wp:docPr id="295" name="Text Box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4865" cy="241935"/>
                        </a:xfrm>
                        <a:prstGeom prst="rect">
                          <a:avLst/>
                        </a:prstGeom>
                        <a:solidFill>
                          <a:srgbClr val="FFFFFF"/>
                        </a:solidFill>
                        <a:ln w="9525">
                          <a:noFill/>
                          <a:miter lim="800000"/>
                          <a:headEnd/>
                          <a:tailEnd/>
                        </a:ln>
                      </wps:spPr>
                      <wps:txbx>
                        <w:txbxContent>
                          <w:p w:rsidR="00260181" w:rsidRPr="0094416A" w:rsidRDefault="00260181" w:rsidP="00F455B9">
                            <w:pPr>
                              <w:jc w:val="center"/>
                              <w:rPr>
                                <w:rFonts w:ascii="Arial" w:hAnsi="Arial" w:cs="Arial"/>
                                <w:b/>
                                <w:color w:val="00B050"/>
                                <w:sz w:val="20"/>
                              </w:rPr>
                            </w:pPr>
                            <w:r w:rsidRPr="0094416A">
                              <w:rPr>
                                <w:rFonts w:ascii="Arial" w:eastAsia="微软雅黑" w:hAnsi="Arial" w:cs="Arial"/>
                                <w:b/>
                                <w:color w:val="00B050"/>
                                <w:sz w:val="20"/>
                              </w:rPr>
                              <w:t>Specimen</w:t>
                            </w:r>
                          </w:p>
                        </w:txbxContent>
                      </wps:txbx>
                      <wps:bodyPr rot="0" vert="horz" wrap="square" lIns="91440" tIns="45720" rIns="91440" bIns="45720" anchor="t" anchorCtr="0">
                        <a:noAutofit/>
                      </wps:bodyPr>
                    </wps:wsp>
                  </a:graphicData>
                </a:graphic>
                <wp14:sizeRelH relativeFrom="margin">
                  <wp14:pctWidth>0</wp14:pctWidth>
                </wp14:sizeRelH>
                <wp14:sizeRelV relativeFrom="page">
                  <wp14:pctHeight>0</wp14:pctHeight>
                </wp14:sizeRelV>
              </wp:anchor>
            </w:drawing>
          </mc:Choice>
          <mc:Fallback>
            <w:pict>
              <v:shape id="Text Box 295" o:spid="_x0000_s1046" type="#_x0000_t202" style="position:absolute;left:0;text-align:left;margin-left:112.3pt;margin-top:39.6pt;width:64.95pt;height:19.0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" stroked="f">
                <v:textbox>
                  <w:txbxContent>
                    <w:p w:rsidR="00260181" w:rsidRPr="0094416A" w:rsidRDefault="00260181" w:rsidP="00F455B9">
                      <w:pPr>
                        <w:jc w:val="center"/>
                        <w:rPr>
                          <w:rFonts w:ascii="Arial" w:hAnsi="Arial" w:cs="Arial"/>
                          <w:b/>
                          <w:color w:val="00B050"/>
                          <w:sz w:val="20"/>
                        </w:rPr>
                      </w:pPr>
                      <w:r w:rsidRPr="0094416A">
                        <w:rPr>
                          <w:rFonts w:ascii="Arial" w:eastAsia="微软雅黑" w:hAnsi="Arial" w:cs="Arial"/>
                          <w:b/>
                          <w:color w:val="00B050"/>
                          <w:sz w:val="20"/>
                        </w:rPr>
                        <w:t>Specimen</w:t>
                      </w:r>
                    </w:p>
                  </w:txbxContent>
                </v:textbox>
              </v:shape>
            </w:pict>
          </mc:Fallback>
        </mc:AlternateContent>
      </w:r>
      <w:r w:rsidR="00F455B9">
        <w:rPr>
          <w:noProof/>
          <w:sz w:val="22"/>
        </w:rPr>
        <mc:AlternateContent>
          <mc:Choice Requires="wps">
            <w:drawing>
              <wp:anchor distT="0" distB="0" distL="114300" distR="114300" simplePos="0" relativeHeight="251724800" behindDoc="0" locked="0" layoutInCell="1" allowOverlap="1" wp14:anchorId="0986A2FB" wp14:editId="0D272053">
                <wp:simplePos x="0" y="0"/>
                <wp:positionH relativeFrom="column">
                  <wp:posOffset>1297940</wp:posOffset>
                </wp:positionH>
                <wp:positionV relativeFrom="paragraph">
                  <wp:posOffset>742315</wp:posOffset>
                </wp:positionV>
                <wp:extent cx="285750" cy="358775"/>
                <wp:effectExtent l="38100" t="19050" r="19050" b="41275"/>
                <wp:wrapNone/>
                <wp:docPr id="294" name="Straight Arrow Connector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85750" cy="358775"/>
                        </a:xfrm>
                        <a:prstGeom prst="straightConnector1">
                          <a:avLst/>
                        </a:prstGeom>
                        <a:ln w="28575">
                          <a:solidFill>
                            <a:srgbClr val="00B050"/>
                          </a:solidFill>
                          <a:headEnd type="none" w="med" len="med"/>
                          <a:tailEnd type="triangle" w="med" len="lg"/>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shape id="Straight Arrow Connector 294" o:spid="_x0000_s1026" type="#_x0000_t32" style="position:absolute;margin-left:102.2pt;margin-top:58.45pt;width:22.5pt;height:28.25pt;flip:x;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" strokecolor="#00b050" strokeweight="2.25pt">
                <v:stroke endarrow="block" endarrowlength="long"/>
                <o:lock v:ext="edit" shapetype="f"/>
              </v:shape>
            </w:pict>
          </mc:Fallback>
        </mc:AlternateContent>
      </w:r>
      <w:r w:rsidR="00F455B9">
        <w:rPr>
          <w:rFonts w:ascii="Times New Roman" w:hAnsi="Times New Roman" w:cs="Times New Roman"/>
          <w:noProof/>
        </w:rPr>
        <mc:AlternateContent>
          <mc:Choice Requires="wps">
            <w:drawing>
              <wp:anchor distT="0" distB="0" distL="114300" distR="114300" simplePos="0" relativeHeight="251722752" behindDoc="0" locked="0" layoutInCell="1" allowOverlap="1" wp14:anchorId="310FCFE8" wp14:editId="46A7D7F7">
                <wp:simplePos x="0" y="0"/>
                <wp:positionH relativeFrom="column">
                  <wp:posOffset>2307590</wp:posOffset>
                </wp:positionH>
                <wp:positionV relativeFrom="paragraph">
                  <wp:posOffset>1462405</wp:posOffset>
                </wp:positionV>
                <wp:extent cx="1216025" cy="1033145"/>
                <wp:effectExtent l="38100" t="38100" r="22225" b="33655"/>
                <wp:wrapNone/>
                <wp:docPr id="293" name="Straight Arrow Connector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216025" cy="1033145"/>
                        </a:xfrm>
                        <a:prstGeom prst="straightConnector1">
                          <a:avLst/>
                        </a:prstGeom>
                        <a:ln w="25400">
                          <a:solidFill>
                            <a:srgbClr val="FFC000"/>
                          </a:solidFill>
                          <a:prstDash val="solid"/>
                          <a:headEnd type="none" w="med" len="med"/>
                          <a:tailEnd type="triangle" w="med" len="lg"/>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93" o:spid="_x0000_s1026" type="#_x0000_t32" style="position:absolute;margin-left:181.7pt;margin-top:115.15pt;width:95.75pt;height:81.35pt;flip:x y;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" strokecolor="#ffc000" strokeweight="2pt">
                <v:stroke endarrow="block" endarrowlength="long"/>
                <o:lock v:ext="edit" shapetype="f"/>
              </v:shape>
            </w:pict>
          </mc:Fallback>
        </mc:AlternateContent>
      </w:r>
      <w:r w:rsidR="00F455B9">
        <w:rPr>
          <w:rFonts w:ascii="Times New Roman" w:eastAsia="Droid Sans" w:hAnsi="Times New Roman" w:cs="Lohit Hindi"/>
          <w:i/>
          <w:iCs/>
          <w:noProof/>
          <w:szCs w:val="24"/>
        </w:rPr>
        <mc:AlternateContent>
          <mc:Choice Requires="wps">
            <w:drawing>
              <wp:anchor distT="0" distB="0" distL="114300" distR="114300" simplePos="0" relativeHeight="251721728" behindDoc="0" locked="0" layoutInCell="1" allowOverlap="1" wp14:anchorId="30150C21" wp14:editId="327F08F5">
                <wp:simplePos x="0" y="0"/>
                <wp:positionH relativeFrom="column">
                  <wp:posOffset>3524885</wp:posOffset>
                </wp:positionH>
                <wp:positionV relativeFrom="paragraph">
                  <wp:posOffset>2398395</wp:posOffset>
                </wp:positionV>
                <wp:extent cx="118745" cy="174625"/>
                <wp:effectExtent l="0" t="0" r="14605" b="15875"/>
                <wp:wrapNone/>
                <wp:docPr id="292" name="Rectangle 2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8745" cy="174625"/>
                        </a:xfrm>
                        <a:prstGeom prst="rect">
                          <a:avLst/>
                        </a:prstGeom>
                        <a:noFill/>
                        <a:ln w="12700">
                          <a:solidFill>
                            <a:srgbClr val="FFC00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292" o:spid="_x0000_s1026" style="position:absolute;margin-left:277.55pt;margin-top:188.85pt;width:9.35pt;height:13.7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" filled="f" strokecolor="#ffc000" strokeweight="1pt">
                <v:stroke dashstyle="3 1"/>
                <v:path arrowok="t"/>
              </v:rect>
            </w:pict>
          </mc:Fallback>
        </mc:AlternateContent>
      </w:r>
      <w:r w:rsidR="00F455B9">
        <w:rPr>
          <w:rFonts w:ascii="Times New Roman" w:hAnsi="Times New Roman" w:cs="Times New Roman"/>
          <w:noProof/>
        </w:rPr>
        <mc:AlternateContent>
          <mc:Choice Requires="wpg">
            <w:drawing>
              <wp:inline distT="0" distB="0" distL="0" distR="0" wp14:anchorId="4E8776F8" wp14:editId="3DEBEB60">
                <wp:extent cx="4540250" cy="5868035"/>
                <wp:effectExtent l="9525" t="9525" r="3175" b="0"/>
                <wp:docPr id="30745" name="Group 307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40250" cy="5868035"/>
                          <a:chOff x="0" y="0"/>
                          <a:chExt cx="40869" cy="54545"/>
                        </a:xfrm>
                      </wpg:grpSpPr>
                      <pic:pic xmlns:pic="http://schemas.openxmlformats.org/drawingml/2006/picture">
                        <pic:nvPicPr>
                          <pic:cNvPr id="30746" name="Picture 15" descr="photo"/>
                          <pic:cNvPicPr>
                            <a:picLocks noChangeAspect="1"/>
                          </pic:cNvPicPr>
                        </pic:nvPicPr>
                        <pic:blipFill>
                          <a:blip r:embed="rId27">
                            <a:extLst>
                              <a:ext uri="{28A0092B-C50C-407E-A947-70E740481C1C}">
                                <a14:useLocalDpi xmlns:a14="http://schemas.microsoft.com/office/drawing/2010/main" val="0"/>
                              </a:ext>
                            </a:extLst>
                          </a:blip>
                          <a:srcRect/>
                          <a:stretch>
                            <a:fillRect/>
                          </a:stretch>
                        </pic:blipFill>
                        <pic:spPr bwMode="auto">
                          <a:xfrm rot="5400000">
                            <a:off x="-6838" y="6838"/>
                            <a:ext cx="54545" cy="40869"/>
                          </a:xfrm>
                          <a:prstGeom prst="rect">
                            <a:avLst/>
                          </a:prstGeom>
                          <a:noFill/>
                          <a:extLst>
                            <a:ext uri="{909E8E84-426E-40DD-AFC4-6F175D3DCCD1}">
                              <a14:hiddenFill xmlns:a14="http://schemas.microsoft.com/office/drawing/2010/main">
                                <a:solidFill>
                                  <a:srgbClr val="FFFFFF"/>
                                </a:solidFill>
                              </a14:hiddenFill>
                            </a:ext>
                          </a:extLst>
                        </pic:spPr>
                      </pic:pic>
                      <wpg:grpSp>
                        <wpg:cNvPr id="30750" name="Group 25"/>
                        <wpg:cNvGrpSpPr>
                          <a:grpSpLocks/>
                        </wpg:cNvGrpSpPr>
                        <wpg:grpSpPr bwMode="auto">
                          <a:xfrm>
                            <a:off x="477" y="556"/>
                            <a:ext cx="15505" cy="20781"/>
                            <a:chOff x="159" y="0"/>
                            <a:chExt cx="15505" cy="20780"/>
                          </a:xfrm>
                        </wpg:grpSpPr>
                        <pic:pic xmlns:pic="http://schemas.openxmlformats.org/drawingml/2006/picture">
                          <pic:nvPicPr>
                            <pic:cNvPr id="30751" name="Picture 19" descr="photo"/>
                            <pic:cNvPicPr>
                              <a:picLocks noChangeAspect="1"/>
                            </pic:cNvPicPr>
                          </pic:nvPicPr>
                          <pic:blipFill>
                            <a:blip r:embed="rId28">
                              <a:extLst>
                                <a:ext uri="{28A0092B-C50C-407E-A947-70E740481C1C}">
                                  <a14:useLocalDpi xmlns:a14="http://schemas.microsoft.com/office/drawing/2010/main" val="0"/>
                                </a:ext>
                              </a:extLst>
                            </a:blip>
                            <a:srcRect/>
                            <a:stretch>
                              <a:fillRect/>
                            </a:stretch>
                          </pic:blipFill>
                          <pic:spPr bwMode="auto">
                            <a:xfrm rot="5400000">
                              <a:off x="-2346" y="2584"/>
                              <a:ext cx="20593" cy="15426"/>
                            </a:xfrm>
                            <a:prstGeom prst="rect">
                              <a:avLst/>
                            </a:prstGeom>
                            <a:solidFill>
                              <a:srgbClr val="EDEDED"/>
                            </a:solidFill>
                            <a:ln w="28575" cap="sq">
                              <a:solidFill>
                                <a:srgbClr val="FFFFFF"/>
                              </a:solidFill>
                              <a:bevel/>
                              <a:headEnd/>
                              <a:tailEnd/>
                            </a:ln>
                          </pic:spPr>
                        </pic:pic>
                        <wps:wsp>
                          <wps:cNvPr id="288" name="Text Box 32"/>
                          <wps:cNvSpPr txBox="1">
                            <a:spLocks noChangeArrowheads="1"/>
                          </wps:cNvSpPr>
                          <wps:spPr bwMode="auto">
                            <a:xfrm>
                              <a:off x="159" y="18526"/>
                              <a:ext cx="15496" cy="225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60181" w:rsidRPr="00F10231" w:rsidRDefault="00260181" w:rsidP="00F455B9">
                                <w:pPr>
                                  <w:jc w:val="center"/>
                                  <w:rPr>
                                    <w:rFonts w:ascii="Arial" w:hAnsi="Arial" w:cs="Arial"/>
                                    <w:b/>
                                    <w:color w:val="0099FF"/>
                                    <w:sz w:val="20"/>
                                  </w:rPr>
                                </w:pPr>
                                <w:r w:rsidRPr="00F10231">
                                  <w:rPr>
                                    <w:rFonts w:ascii="Arial" w:eastAsia="微软雅黑" w:hAnsi="Arial" w:cs="Arial"/>
                                    <w:b/>
                                    <w:color w:val="0099FF"/>
                                    <w:sz w:val="20"/>
                                  </w:rPr>
                                  <w:t>Extensomete</w:t>
                                </w:r>
                                <w:r w:rsidRPr="00F10231">
                                  <w:rPr>
                                    <w:rFonts w:ascii="Arial" w:hAnsi="Arial" w:cs="Arial"/>
                                    <w:b/>
                                    <w:color w:val="0099FF"/>
                                    <w:sz w:val="20"/>
                                  </w:rPr>
                                  <w:t>r</w:t>
                                </w:r>
                              </w:p>
                            </w:txbxContent>
                          </wps:txbx>
                          <wps:bodyPr rot="0" vert="horz" wrap="square" lIns="91440" tIns="45720" rIns="91440" bIns="45720" anchor="t" anchorCtr="0" upright="1">
                            <a:noAutofit/>
                          </wps:bodyPr>
                        </wps:wsp>
                        <wps:wsp>
                          <wps:cNvPr id="289" name="Round Single Corner Rectangle 23"/>
                          <wps:cNvSpPr>
                            <a:spLocks/>
                          </wps:cNvSpPr>
                          <wps:spPr bwMode="auto">
                            <a:xfrm>
                              <a:off x="4373" y="7235"/>
                              <a:ext cx="11132" cy="4612"/>
                            </a:xfrm>
                            <a:custGeom>
                              <a:avLst/>
                              <a:gdLst>
                                <a:gd name="T0" fmla="*/ 0 w 1113183"/>
                                <a:gd name="T1" fmla="*/ 0 h 461176"/>
                                <a:gd name="T2" fmla="*/ 1036319 w 1113183"/>
                                <a:gd name="T3" fmla="*/ 0 h 461176"/>
                                <a:gd name="T4" fmla="*/ 1113183 w 1113183"/>
                                <a:gd name="T5" fmla="*/ 76864 h 461176"/>
                                <a:gd name="T6" fmla="*/ 1113183 w 1113183"/>
                                <a:gd name="T7" fmla="*/ 461176 h 461176"/>
                                <a:gd name="T8" fmla="*/ 0 w 1113183"/>
                                <a:gd name="T9" fmla="*/ 461176 h 461176"/>
                                <a:gd name="T10" fmla="*/ 0 w 1113183"/>
                                <a:gd name="T11" fmla="*/ 0 h 461176"/>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113183" h="461176">
                                  <a:moveTo>
                                    <a:pt x="0" y="0"/>
                                  </a:moveTo>
                                  <a:lnTo>
                                    <a:pt x="1036319" y="0"/>
                                  </a:lnTo>
                                  <a:cubicBezTo>
                                    <a:pt x="1078770" y="0"/>
                                    <a:pt x="1113183" y="34413"/>
                                    <a:pt x="1113183" y="76864"/>
                                  </a:cubicBezTo>
                                  <a:lnTo>
                                    <a:pt x="1113183" y="461176"/>
                                  </a:lnTo>
                                  <a:lnTo>
                                    <a:pt x="0" y="461176"/>
                                  </a:lnTo>
                                  <a:lnTo>
                                    <a:pt x="0" y="0"/>
                                  </a:lnTo>
                                  <a:close/>
                                </a:path>
                              </a:pathLst>
                            </a:custGeom>
                            <a:noFill/>
                            <a:ln w="25400">
                              <a:solidFill>
                                <a:srgbClr val="0099FF"/>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91" name="Straight Arrow Connector 24"/>
                          <wps:cNvCnPr>
                            <a:cxnSpLocks noChangeShapeType="1"/>
                          </wps:cNvCnPr>
                          <wps:spPr bwMode="auto">
                            <a:xfrm flipV="1">
                              <a:off x="7951" y="11847"/>
                              <a:ext cx="1749" cy="6681"/>
                            </a:xfrm>
                            <a:prstGeom prst="straightConnector1">
                              <a:avLst/>
                            </a:prstGeom>
                            <a:noFill/>
                            <a:ln w="28575">
                              <a:solidFill>
                                <a:srgbClr val="0099FF"/>
                              </a:solidFill>
                              <a:round/>
                              <a:headEnd/>
                              <a:tailEnd type="triangle" w="med" len="lg"/>
                            </a:ln>
                            <a:extLst>
                              <a:ext uri="{909E8E84-426E-40DD-AFC4-6F175D3DCCD1}">
                                <a14:hiddenFill xmlns:a14="http://schemas.microsoft.com/office/drawing/2010/main">
                                  <a:noFill/>
                                </a14:hiddenFill>
                              </a:ext>
                            </a:extLst>
                          </wps:spPr>
                          <wps:bodyPr/>
                        </wps:wsp>
                      </wpg:grpSp>
                    </wpg:wgp>
                  </a:graphicData>
                </a:graphic>
              </wp:inline>
            </w:drawing>
          </mc:Choice>
          <mc:Fallback>
            <w:pict>
              <v:group id="Group 30745" o:spid="_x0000_s1047" style="width:357.5pt;height:462.05pt;mso-position-horizontal-relative:char;mso-position-vertical-relative:line" coordsize="40869,5454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">
                <v:shape id="Picture 15" o:spid="_x0000_s1048" type="#_x0000_t75" alt="photo" style="position:absolute;left:-6838;top:6838;width:54545;height:40869;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hYzhPGAAAA3gAAAA8AAABkcnMvZG93bnJldi54bWxEj0tvwjAQhO9I/Q/WVuoNnKbhoYBBfagI&#10;cSPAfYmXJDReR7GB9N9jJCSOo5n5RjNbdKYWF2pdZVnB+yACQZxbXXGhYLf97U9AOI+ssbZMCv7J&#10;wWL+0pthqu2VN3TJfCEChF2KCkrvm1RKl5dk0A1sQxy8o20N+iDbQuoWrwFuahlH0UgarDgslNjQ&#10;d0n5X3Y2Cg6r5Ocs97tlMiy+jsvTdh3HHpV6e+0+pyA8df4ZfrRXWsFHNE5GcL8TroCc3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qFjOE8YAAADeAAAADwAAAAAAAAAAAAAA&#10;AACfAgAAZHJzL2Rvd25yZXYueG1sUEsFBgAAAAAEAAQA9wAAAJIDAAAAAA==&#10;">
                  <v:imagedata r:id="rId29" o:title="photo"/>
                  <v:path arrowok="t"/>
                </v:shape>
                <v:group id="Group 25" o:spid="_x0000_s1049" style="position:absolute;left:477;top:556;width:15505;height:20781" coordorigin="159" coordsize="15505,207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CxF6DFAAAA3gAA&#10;AA8AAAAAAAAAAAAAAAAAqgIAAGRycy9kb3ducmV2LnhtbFBLBQYAAAAABAAEAPoAAACcAwAAAAA=&#10;">
                  <v:shape id="Picture 19" o:spid="_x0000_s1050" type="#_x0000_t75" alt="photo" style="position:absolute;left:-2346;top:2584;width:20593;height:15426;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ptWjzHAAAA3gAAAA8AAABkcnMvZG93bnJldi54bWxEj09Lw0AUxO+C32F5gje7qeKfxG6LBESp&#10;p1YPPT6yr9nQ7Nuw+2zSfnpXEDwOM/MbZrGafK+OFFMX2MB8VoAiboLtuDXw9fl68wQqCbLFPjAZ&#10;OFGC1fLyYoGVDSNv6LiVVmUIpwoNOJGh0jo1jjymWRiIs7cP0aNkGVttI44Z7nt9WxQP2mPHecHh&#10;QLWj5rD99gY+Gnce49t6XJenMkm9K+vzQYy5vppenkEJTfIf/mu/WwN3xeP9HH7v5Cuglz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CptWjzHAAAA3gAAAA8AAAAAAAAAAAAA&#10;AAAAnwIAAGRycy9kb3ducmV2LnhtbFBLBQYAAAAABAAEAPcAAACTAwAAAAA=&#10;" filled="t" fillcolor="#ededed" stroked="t" strokecolor="white" strokeweight="2.25pt">
                    <v:stroke joinstyle="bevel" endcap="square"/>
                    <v:imagedata r:id="rId30" o:title="photo"/>
                    <v:path arrowok="t"/>
                  </v:shape>
                  <v:shape id="Text Box 32" o:spid="_x0000_s1051" type="#_x0000_t202" style="position:absolute;left:159;top:18526;width:15496;height:2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whMb0A&#10;AADcAAAADwAAAGRycy9kb3ducmV2LnhtbERPSwrCMBDdC94hjOBGNFX8VqOooLj1c4CxGdtiMylN&#10;tPX2ZiG4fLz/atOYQrypcrllBcNBBII4sTrnVMHteujPQTiPrLGwTAo+5GCzbrdWGGtb85neF5+K&#10;EMIuRgWZ92UspUsyMugGtiQO3MNWBn2AVSp1hXUIN4UcRdFUGsw5NGRY0j6j5Hl5GQWPU92bLOr7&#10;0d9m5/F0h/nsbj9KdTvNdgnCU+P/4p/7pBWM5mFtOBOOgFx/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BxwhMb0AAADcAAAADwAAAAAAAAAAAAAAAACYAgAAZHJzL2Rvd25yZXYu&#10;eG1sUEsFBgAAAAAEAAQA9QAAAIIDAAAAAA==&#10;" stroked="f">
                    <v:textbox>
                      <w:txbxContent>
                        <w:p w:rsidR="00260181" w:rsidRPr="00F10231" w:rsidRDefault="00260181" w:rsidP="00F455B9">
                          <w:pPr>
                            <w:jc w:val="center"/>
                            <w:rPr>
                              <w:rFonts w:ascii="Arial" w:hAnsi="Arial" w:cs="Arial"/>
                              <w:b/>
                              <w:color w:val="0099FF"/>
                              <w:sz w:val="20"/>
                            </w:rPr>
                          </w:pPr>
                          <w:r w:rsidRPr="00F10231">
                            <w:rPr>
                              <w:rFonts w:ascii="Arial" w:eastAsia="微软雅黑" w:hAnsi="Arial" w:cs="Arial"/>
                              <w:b/>
                              <w:color w:val="0099FF"/>
                              <w:sz w:val="20"/>
                            </w:rPr>
                            <w:t>Extensomete</w:t>
                          </w:r>
                          <w:r w:rsidRPr="00F10231">
                            <w:rPr>
                              <w:rFonts w:ascii="Arial" w:hAnsi="Arial" w:cs="Arial"/>
                              <w:b/>
                              <w:color w:val="0099FF"/>
                              <w:sz w:val="20"/>
                            </w:rPr>
                            <w:t>r</w:t>
                          </w:r>
                        </w:p>
                      </w:txbxContent>
                    </v:textbox>
                  </v:shape>
                  <v:shape id="Round Single Corner Rectangle 23" o:spid="_x0000_s1052" style="position:absolute;left:4373;top:7235;width:11132;height:4612;visibility:visible;mso-wrap-style:square;v-text-anchor:middle" coordsize="1113183,4611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doJMMA&#10;AADcAAAADwAAAGRycy9kb3ducmV2LnhtbESPT2vCQBTE70K/w/IKXqRuFGrS1FXEP1CPRnt/ZF+T&#10;0OzbsLvG+O3dQsHjMDO/YZbrwbSiJ+cbywpm0wQEcWl1w5WCy/nwloHwAVlja5kU3MnDevUyWmKu&#10;7Y1P1BehEhHCPkcFdQhdLqUvazLop7Yjjt6PdQZDlK6S2uEtwk0r50mykAYbjgs1drStqfwtrkZB&#10;eu7T4J2ffJv9rsiO9F4t0k6p8euw+QQRaAjP8H/7SyuYZx/wdyYeAbl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GdoJMMAAADcAAAADwAAAAAAAAAAAAAAAACYAgAAZHJzL2Rv&#10;d25yZXYueG1sUEsFBgAAAAAEAAQA9QAAAIgDAAAAAA==&#10;" path="m,l1036319,v42451,,76864,34413,76864,76864l1113183,461176,,461176,,xe" filled="f" strokecolor="#09f" strokeweight="2pt">
                    <v:stroke dashstyle="3 1"/>
                    <v:path arrowok="t" o:connecttype="custom" o:connectlocs="0,0;10363,0;11132,769;11132,4612;0,4612;0,0" o:connectangles="0,0,0,0,0,0"/>
                  </v:shape>
                  <v:shapetype id="_x0000_t32" coordsize="21600,21600" o:spt="32" o:oned="t" path="m,l21600,21600e" filled="f">
                    <v:path arrowok="t" fillok="f" o:connecttype="none"/>
                    <o:lock v:ext="edit" shapetype="t"/>
                  </v:shapetype>
                  <v:shape id="Straight Arrow Connector 24" o:spid="_x0000_s1053" type="#_x0000_t32" style="position:absolute;left:7951;top:11847;width:1749;height:668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JWlsQAAADcAAAADwAAAGRycy9kb3ducmV2LnhtbESPQWvCQBSE74L/YXkFb7pJSINNXYOK&#10;BU8FYw89PrLPJDT7NmTXmP57t1DwOMzMN8ymmEwnRhpca1lBvIpAEFdWt1wr+Lp8LNcgnEfW2Fkm&#10;Bb/koNjOZxvMtb3zmcbS1yJA2OWooPG+z6V0VUMG3cr2xMG72sGgD3KopR7wHuCmk0kUZdJgy2Gh&#10;wZ4ODVU/5c0oMJfXW3ok/Zmy2We2TMbv9XhVavEy7d5BeJr8M/zfPmkFyVsMf2fCEZDb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IlaWxAAAANwAAAAPAAAAAAAAAAAA&#10;AAAAAKECAABkcnMvZG93bnJldi54bWxQSwUGAAAAAAQABAD5AAAAkgMAAAAA&#10;" strokecolor="#09f" strokeweight="2.25pt">
                    <v:stroke endarrow="block" endarrowlength="long"/>
                  </v:shape>
                </v:group>
                <w10:anchorlock/>
              </v:group>
            </w:pict>
          </mc:Fallback>
        </mc:AlternateContent>
      </w:r>
    </w:p>
    <w:p w:rsidR="00F455B9" w:rsidRPr="00F455B9" w:rsidRDefault="00F455B9" w:rsidP="00102C03">
      <w:pPr>
        <w:pStyle w:val="Caption"/>
      </w:pPr>
      <w:bookmarkStart w:id="48" w:name="_Ref404128374"/>
      <w:bookmarkStart w:id="49" w:name="_Toc407967934"/>
      <w:proofErr w:type="gramStart"/>
      <w:r w:rsidRPr="00F455B9">
        <w:t xml:space="preserve">Figure </w:t>
      </w:r>
      <w:fldSimple w:instr=" SEQ Figure \* ARABIC ">
        <w:r w:rsidR="0094577A">
          <w:rPr>
            <w:noProof/>
          </w:rPr>
          <w:t>6</w:t>
        </w:r>
      </w:fldSimple>
      <w:bookmarkEnd w:id="48"/>
      <w:r w:rsidRPr="00F455B9">
        <w:t>.</w:t>
      </w:r>
      <w:proofErr w:type="gramEnd"/>
      <w:r w:rsidRPr="00F455B9">
        <w:t xml:space="preserve"> Schematic of a compression experiment for BMGs </w:t>
      </w:r>
      <w:r>
        <w:t xml:space="preserve">and </w:t>
      </w:r>
      <w:r w:rsidRPr="00F455B9">
        <w:t>the setup of a computer-controlled MTS machine</w:t>
      </w:r>
      <w:bookmarkEnd w:id="49"/>
    </w:p>
    <w:p w:rsidR="000D79E0" w:rsidRDefault="000D79E0" w:rsidP="00102C03">
      <w:pPr>
        <w:spacing w:line="276" w:lineRule="auto"/>
        <w:jc w:val="left"/>
      </w:pPr>
      <w:r>
        <w:br w:type="page"/>
      </w:r>
    </w:p>
    <w:p w:rsidR="00AB74B1" w:rsidRDefault="00AB74B1" w:rsidP="00102C03">
      <w:pPr>
        <w:widowControl w:val="0"/>
        <w:jc w:val="center"/>
      </w:pPr>
      <w:r>
        <w:rPr>
          <w:noProof/>
        </w:rPr>
        <w:lastRenderedPageBreak/>
        <mc:AlternateContent>
          <mc:Choice Requires="wps">
            <w:drawing>
              <wp:anchor distT="0" distB="0" distL="114300" distR="114300" simplePos="0" relativeHeight="251755520" behindDoc="0" locked="0" layoutInCell="1" allowOverlap="1" wp14:anchorId="1EB18F34" wp14:editId="1CCF82C1">
                <wp:simplePos x="0" y="0"/>
                <wp:positionH relativeFrom="column">
                  <wp:posOffset>2057400</wp:posOffset>
                </wp:positionH>
                <wp:positionV relativeFrom="paragraph">
                  <wp:posOffset>1523365</wp:posOffset>
                </wp:positionV>
                <wp:extent cx="215265" cy="422275"/>
                <wp:effectExtent l="19050" t="38100" r="51435" b="15875"/>
                <wp:wrapNone/>
                <wp:docPr id="28699" name="Straight Arrow Connector 28699"/>
                <wp:cNvGraphicFramePr/>
                <a:graphic xmlns:a="http://schemas.openxmlformats.org/drawingml/2006/main">
                  <a:graphicData uri="http://schemas.microsoft.com/office/word/2010/wordprocessingShape">
                    <wps:wsp>
                      <wps:cNvCnPr/>
                      <wps:spPr>
                        <a:xfrm flipV="1">
                          <a:off x="0" y="0"/>
                          <a:ext cx="215265" cy="422275"/>
                        </a:xfrm>
                        <a:prstGeom prst="straightConnector1">
                          <a:avLst/>
                        </a:prstGeom>
                        <a:ln w="28575">
                          <a:solidFill>
                            <a:srgbClr val="C00000"/>
                          </a:solidFill>
                          <a:tailEnd type="triangle" w="med" len="lg"/>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8699" o:spid="_x0000_s1026" type="#_x0000_t32" style="position:absolute;margin-left:162pt;margin-top:119.95pt;width:16.95pt;height:33.25pt;flip:y;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" strokecolor="#c00000" strokeweight="2.25pt">
                <v:stroke endarrow="block" endarrowlength="long"/>
              </v:shape>
            </w:pict>
          </mc:Fallback>
        </mc:AlternateContent>
      </w:r>
      <w:r>
        <w:rPr>
          <w:noProof/>
        </w:rPr>
        <mc:AlternateContent>
          <mc:Choice Requires="wps">
            <w:drawing>
              <wp:anchor distT="0" distB="0" distL="114300" distR="114300" simplePos="0" relativeHeight="251757568" behindDoc="0" locked="0" layoutInCell="1" allowOverlap="1" wp14:anchorId="5FD7D6D1" wp14:editId="7658EC4F">
                <wp:simplePos x="0" y="0"/>
                <wp:positionH relativeFrom="column">
                  <wp:posOffset>1022230</wp:posOffset>
                </wp:positionH>
                <wp:positionV relativeFrom="paragraph">
                  <wp:posOffset>316110</wp:posOffset>
                </wp:positionV>
                <wp:extent cx="1198545" cy="292735"/>
                <wp:effectExtent l="0" t="0" r="1905" b="0"/>
                <wp:wrapNone/>
                <wp:docPr id="287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8545" cy="292735"/>
                        </a:xfrm>
                        <a:prstGeom prst="rect">
                          <a:avLst/>
                        </a:prstGeom>
                        <a:solidFill>
                          <a:srgbClr val="FFFFFF">
                            <a:alpha val="85098"/>
                          </a:srgbClr>
                        </a:solidFill>
                        <a:ln w="9525">
                          <a:noFill/>
                          <a:miter lim="800000"/>
                          <a:headEnd/>
                          <a:tailEnd/>
                        </a:ln>
                      </wps:spPr>
                      <wps:txbx>
                        <w:txbxContent>
                          <w:p w:rsidR="00260181" w:rsidRPr="002E7DD7" w:rsidRDefault="00260181" w:rsidP="00AB74B1">
                            <w:pPr>
                              <w:jc w:val="center"/>
                              <w:rPr>
                                <w:rFonts w:ascii="Arial" w:hAnsi="Arial" w:cs="Arial"/>
                                <w:color w:val="C00000"/>
                              </w:rPr>
                            </w:pPr>
                            <w:r>
                              <w:rPr>
                                <w:rFonts w:ascii="Arial" w:hAnsi="Arial" w:cs="Arial"/>
                                <w:color w:val="C00000"/>
                              </w:rPr>
                              <w:t>Diamond Tip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4" type="#_x0000_t202" style="position:absolute;left:0;text-align:left;margin-left:80.5pt;margin-top:24.9pt;width:94.35pt;height:23.0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" stroked="f">
                <v:fill opacity="55769f"/>
                <v:textbox>
                  <w:txbxContent>
                    <w:p w:rsidR="00260181" w:rsidRPr="002E7DD7" w:rsidRDefault="00260181" w:rsidP="00AB74B1">
                      <w:pPr>
                        <w:jc w:val="center"/>
                        <w:rPr>
                          <w:rFonts w:ascii="Arial" w:hAnsi="Arial" w:cs="Arial"/>
                          <w:color w:val="C00000"/>
                        </w:rPr>
                      </w:pPr>
                      <w:r>
                        <w:rPr>
                          <w:rFonts w:ascii="Arial" w:hAnsi="Arial" w:cs="Arial"/>
                          <w:color w:val="C00000"/>
                        </w:rPr>
                        <w:t>Diamond Tip</w:t>
                      </w:r>
                    </w:p>
                  </w:txbxContent>
                </v:textbox>
              </v:shape>
            </w:pict>
          </mc:Fallback>
        </mc:AlternateContent>
      </w:r>
      <w:r>
        <w:rPr>
          <w:noProof/>
        </w:rPr>
        <mc:AlternateContent>
          <mc:Choice Requires="wps">
            <w:drawing>
              <wp:anchor distT="0" distB="0" distL="114300" distR="114300" simplePos="0" relativeHeight="251756544" behindDoc="0" locked="0" layoutInCell="1" allowOverlap="1" wp14:anchorId="4C6E917A" wp14:editId="48CFDC0C">
                <wp:simplePos x="0" y="0"/>
                <wp:positionH relativeFrom="column">
                  <wp:posOffset>1919377</wp:posOffset>
                </wp:positionH>
                <wp:positionV relativeFrom="paragraph">
                  <wp:posOffset>652540</wp:posOffset>
                </wp:positionV>
                <wp:extent cx="301422" cy="456769"/>
                <wp:effectExtent l="19050" t="19050" r="41910" b="38735"/>
                <wp:wrapNone/>
                <wp:docPr id="28700" name="Straight Arrow Connector 28700"/>
                <wp:cNvGraphicFramePr/>
                <a:graphic xmlns:a="http://schemas.openxmlformats.org/drawingml/2006/main">
                  <a:graphicData uri="http://schemas.microsoft.com/office/word/2010/wordprocessingShape">
                    <wps:wsp>
                      <wps:cNvCnPr/>
                      <wps:spPr>
                        <a:xfrm>
                          <a:off x="0" y="0"/>
                          <a:ext cx="301422" cy="456769"/>
                        </a:xfrm>
                        <a:prstGeom prst="straightConnector1">
                          <a:avLst/>
                        </a:prstGeom>
                        <a:ln w="28575">
                          <a:solidFill>
                            <a:srgbClr val="C00000"/>
                          </a:solidFill>
                          <a:tailEnd type="triangle" w="med" len="lg"/>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8700" o:spid="_x0000_s1026" type="#_x0000_t32" style="position:absolute;margin-left:151.15pt;margin-top:51.4pt;width:23.75pt;height:35.9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" strokecolor="#c00000" strokeweight="2.25pt">
                <v:stroke endarrow="block" endarrowlength="long"/>
              </v:shape>
            </w:pict>
          </mc:Fallback>
        </mc:AlternateContent>
      </w:r>
      <w:r>
        <w:rPr>
          <w:noProof/>
        </w:rPr>
        <mc:AlternateContent>
          <mc:Choice Requires="wps">
            <w:drawing>
              <wp:anchor distT="0" distB="0" distL="114300" distR="114300" simplePos="0" relativeHeight="251753472" behindDoc="0" locked="0" layoutInCell="1" allowOverlap="1" wp14:anchorId="69399352" wp14:editId="60D59E42">
                <wp:simplePos x="0" y="0"/>
                <wp:positionH relativeFrom="column">
                  <wp:posOffset>3307715</wp:posOffset>
                </wp:positionH>
                <wp:positionV relativeFrom="paragraph">
                  <wp:posOffset>2238711</wp:posOffset>
                </wp:positionV>
                <wp:extent cx="1319530" cy="292735"/>
                <wp:effectExtent l="0" t="0" r="0" b="0"/>
                <wp:wrapNone/>
                <wp:docPr id="286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9530" cy="292735"/>
                        </a:xfrm>
                        <a:prstGeom prst="rect">
                          <a:avLst/>
                        </a:prstGeom>
                        <a:solidFill>
                          <a:srgbClr val="FFFFFF">
                            <a:alpha val="85098"/>
                          </a:srgbClr>
                        </a:solidFill>
                        <a:ln w="9525">
                          <a:noFill/>
                          <a:miter lim="800000"/>
                          <a:headEnd/>
                          <a:tailEnd/>
                        </a:ln>
                      </wps:spPr>
                      <wps:txbx>
                        <w:txbxContent>
                          <w:p w:rsidR="00260181" w:rsidRPr="002E7DD7" w:rsidRDefault="00260181" w:rsidP="00AB74B1">
                            <w:pPr>
                              <w:jc w:val="center"/>
                              <w:rPr>
                                <w:rFonts w:ascii="Arial" w:hAnsi="Arial" w:cs="Arial"/>
                                <w:color w:val="C00000"/>
                              </w:rPr>
                            </w:pPr>
                            <w:r w:rsidRPr="002E7DD7">
                              <w:rPr>
                                <w:rFonts w:ascii="Arial" w:hAnsi="Arial" w:cs="Arial"/>
                                <w:color w:val="C00000"/>
                              </w:rPr>
                              <w:t xml:space="preserve">Sample </w:t>
                            </w:r>
                            <w:r>
                              <w:rPr>
                                <w:rFonts w:ascii="Arial" w:hAnsi="Arial" w:cs="Arial"/>
                                <w:color w:val="C00000"/>
                              </w:rPr>
                              <w:t>H</w:t>
                            </w:r>
                            <w:r w:rsidRPr="002E7DD7">
                              <w:rPr>
                                <w:rFonts w:ascii="Arial" w:hAnsi="Arial" w:cs="Arial"/>
                                <w:color w:val="C00000"/>
                              </w:rPr>
                              <w:t>older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5" type="#_x0000_t202" style="position:absolute;left:0;text-align:left;margin-left:260.45pt;margin-top:176.3pt;width:103.9pt;height:23.0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" stroked="f">
                <v:fill opacity="55769f"/>
                <v:textbox>
                  <w:txbxContent>
                    <w:p w:rsidR="00260181" w:rsidRPr="002E7DD7" w:rsidRDefault="00260181" w:rsidP="00AB74B1">
                      <w:pPr>
                        <w:jc w:val="center"/>
                        <w:rPr>
                          <w:rFonts w:ascii="Arial" w:hAnsi="Arial" w:cs="Arial"/>
                          <w:color w:val="C00000"/>
                        </w:rPr>
                      </w:pPr>
                      <w:r w:rsidRPr="002E7DD7">
                        <w:rPr>
                          <w:rFonts w:ascii="Arial" w:hAnsi="Arial" w:cs="Arial"/>
                          <w:color w:val="C00000"/>
                        </w:rPr>
                        <w:t xml:space="preserve">Sample </w:t>
                      </w:r>
                      <w:r>
                        <w:rPr>
                          <w:rFonts w:ascii="Arial" w:hAnsi="Arial" w:cs="Arial"/>
                          <w:color w:val="C00000"/>
                        </w:rPr>
                        <w:t>H</w:t>
                      </w:r>
                      <w:r w:rsidRPr="002E7DD7">
                        <w:rPr>
                          <w:rFonts w:ascii="Arial" w:hAnsi="Arial" w:cs="Arial"/>
                          <w:color w:val="C00000"/>
                        </w:rPr>
                        <w:t>older</w:t>
                      </w:r>
                    </w:p>
                  </w:txbxContent>
                </v:textbox>
              </v:shape>
            </w:pict>
          </mc:Fallback>
        </mc:AlternateContent>
      </w:r>
      <w:r>
        <w:rPr>
          <w:noProof/>
        </w:rPr>
        <mc:AlternateContent>
          <mc:Choice Requires="wps">
            <w:drawing>
              <wp:anchor distT="0" distB="0" distL="114300" distR="114300" simplePos="0" relativeHeight="251754496" behindDoc="0" locked="0" layoutInCell="1" allowOverlap="1" wp14:anchorId="7E253246" wp14:editId="7406A1A3">
                <wp:simplePos x="0" y="0"/>
                <wp:positionH relativeFrom="column">
                  <wp:posOffset>1547495</wp:posOffset>
                </wp:positionH>
                <wp:positionV relativeFrom="paragraph">
                  <wp:posOffset>1946838</wp:posOffset>
                </wp:positionV>
                <wp:extent cx="793115" cy="292735"/>
                <wp:effectExtent l="0" t="0" r="6985" b="0"/>
                <wp:wrapNone/>
                <wp:docPr id="286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3115" cy="292735"/>
                        </a:xfrm>
                        <a:prstGeom prst="rect">
                          <a:avLst/>
                        </a:prstGeom>
                        <a:solidFill>
                          <a:srgbClr val="FFFFFF">
                            <a:alpha val="85098"/>
                          </a:srgbClr>
                        </a:solidFill>
                        <a:ln w="9525">
                          <a:noFill/>
                          <a:miter lim="800000"/>
                          <a:headEnd/>
                          <a:tailEnd/>
                        </a:ln>
                      </wps:spPr>
                      <wps:txbx>
                        <w:txbxContent>
                          <w:p w:rsidR="00260181" w:rsidRPr="002E7DD7" w:rsidRDefault="00260181" w:rsidP="00AB74B1">
                            <w:pPr>
                              <w:jc w:val="center"/>
                              <w:rPr>
                                <w:rFonts w:ascii="Arial" w:hAnsi="Arial" w:cs="Arial"/>
                                <w:color w:val="C00000"/>
                              </w:rPr>
                            </w:pPr>
                            <w:r w:rsidRPr="002E7DD7">
                              <w:rPr>
                                <w:rFonts w:ascii="Arial" w:hAnsi="Arial" w:cs="Arial"/>
                                <w:color w:val="C00000"/>
                              </w:rPr>
                              <w:t>Sample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6" type="#_x0000_t202" style="position:absolute;left:0;text-align:left;margin-left:121.85pt;margin-top:153.3pt;width:62.45pt;height:23.0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" stroked="f">
                <v:fill opacity="55769f"/>
                <v:textbox>
                  <w:txbxContent>
                    <w:p w:rsidR="00260181" w:rsidRPr="002E7DD7" w:rsidRDefault="00260181" w:rsidP="00AB74B1">
                      <w:pPr>
                        <w:jc w:val="center"/>
                        <w:rPr>
                          <w:rFonts w:ascii="Arial" w:hAnsi="Arial" w:cs="Arial"/>
                          <w:color w:val="C00000"/>
                        </w:rPr>
                      </w:pPr>
                      <w:r w:rsidRPr="002E7DD7">
                        <w:rPr>
                          <w:rFonts w:ascii="Arial" w:hAnsi="Arial" w:cs="Arial"/>
                          <w:color w:val="C00000"/>
                        </w:rPr>
                        <w:t>Sample</w:t>
                      </w:r>
                    </w:p>
                  </w:txbxContent>
                </v:textbox>
              </v:shape>
            </w:pict>
          </mc:Fallback>
        </mc:AlternateContent>
      </w:r>
      <w:r>
        <w:rPr>
          <w:noProof/>
        </w:rPr>
        <w:drawing>
          <wp:inline distT="0" distB="0" distL="0" distR="0" wp14:anchorId="3D73CDF2" wp14:editId="1EB08DC4">
            <wp:extent cx="3779654" cy="2808219"/>
            <wp:effectExtent l="0" t="0" r="0" b="0"/>
            <wp:docPr id="28696" name="Picture 28696" descr="E:\Users\Atran\Pictures\猪小胖\13.07 Kentucky\IMG_21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E:\Users\Atran\Pictures\猪小胖\13.07 Kentucky\IMG_2128.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779654" cy="2808219"/>
                    </a:xfrm>
                    <a:prstGeom prst="rect">
                      <a:avLst/>
                    </a:prstGeom>
                    <a:noFill/>
                    <a:ln>
                      <a:noFill/>
                    </a:ln>
                  </pic:spPr>
                </pic:pic>
              </a:graphicData>
            </a:graphic>
          </wp:inline>
        </w:drawing>
      </w:r>
    </w:p>
    <w:p w:rsidR="00AB74B1" w:rsidRDefault="00AB74B1" w:rsidP="00102C03">
      <w:pPr>
        <w:pStyle w:val="Caption"/>
        <w:widowControl w:val="0"/>
        <w:jc w:val="center"/>
      </w:pPr>
      <w:bookmarkStart w:id="50" w:name="_Ref362688601"/>
      <w:bookmarkStart w:id="51" w:name="_Toc407967935"/>
      <w:proofErr w:type="gramStart"/>
      <w:r>
        <w:t xml:space="preserve">Figure </w:t>
      </w:r>
      <w:fldSimple w:instr=" SEQ Figure \* ARABIC ">
        <w:r w:rsidR="0094577A">
          <w:rPr>
            <w:noProof/>
          </w:rPr>
          <w:t>7</w:t>
        </w:r>
      </w:fldSimple>
      <w:bookmarkEnd w:id="50"/>
      <w:r>
        <w:t>.</w:t>
      </w:r>
      <w:proofErr w:type="gramEnd"/>
      <w:r>
        <w:t xml:space="preserve"> The setup of Micro Materials </w:t>
      </w:r>
      <w:proofErr w:type="spellStart"/>
      <w:r>
        <w:t>NanoTest</w:t>
      </w:r>
      <w:proofErr w:type="spellEnd"/>
      <w:r>
        <w:t xml:space="preserve"> for nanoindentation experiment</w:t>
      </w:r>
      <w:bookmarkEnd w:id="51"/>
      <w:r>
        <w:t xml:space="preserve"> </w:t>
      </w:r>
    </w:p>
    <w:p w:rsidR="00AB74B1" w:rsidRDefault="00AB74B1" w:rsidP="00102C03">
      <w:pPr>
        <w:spacing w:line="276" w:lineRule="auto"/>
        <w:jc w:val="left"/>
      </w:pPr>
      <w:r>
        <w:br w:type="page"/>
      </w:r>
    </w:p>
    <w:p w:rsidR="00FB2A7C" w:rsidRDefault="00FB2A7C" w:rsidP="00102C03">
      <w:pPr>
        <w:pStyle w:val="Heading2"/>
      </w:pPr>
      <w:bookmarkStart w:id="52" w:name="_Toc407968596"/>
      <w:r>
        <w:lastRenderedPageBreak/>
        <w:t>Results</w:t>
      </w:r>
      <w:bookmarkEnd w:id="52"/>
    </w:p>
    <w:p w:rsidR="001B3353" w:rsidRPr="00264C76" w:rsidRDefault="00A545AF" w:rsidP="00102C03">
      <w:pPr>
        <w:pStyle w:val="Heading3"/>
      </w:pPr>
      <w:bookmarkStart w:id="53" w:name="_Toc407968597"/>
      <w:r>
        <w:t>Compressive stress-strain curves</w:t>
      </w:r>
      <w:bookmarkEnd w:id="53"/>
    </w:p>
    <w:p w:rsidR="00FB2A7C" w:rsidRDefault="00420A54" w:rsidP="00102C03">
      <w:pPr>
        <w:ind w:firstLine="720"/>
      </w:pPr>
      <w:r w:rsidRPr="005E20E3">
        <w:rPr>
          <w:rFonts w:ascii="Times New Roman" w:hAnsi="Times New Roman"/>
        </w:rPr>
        <w:fldChar w:fldCharType="begin"/>
      </w:r>
      <w:r w:rsidRPr="005E20E3">
        <w:rPr>
          <w:rFonts w:ascii="Times New Roman" w:hAnsi="Times New Roman"/>
        </w:rPr>
        <w:instrText xml:space="preserve"> REF _Ref394884271 \h  \* MERGEFORMAT </w:instrText>
      </w:r>
      <w:r w:rsidRPr="005E20E3">
        <w:rPr>
          <w:rFonts w:ascii="Times New Roman" w:hAnsi="Times New Roman"/>
        </w:rPr>
      </w:r>
      <w:r w:rsidRPr="005E20E3">
        <w:rPr>
          <w:rFonts w:ascii="Times New Roman" w:hAnsi="Times New Roman"/>
        </w:rPr>
        <w:fldChar w:fldCharType="separate"/>
      </w:r>
      <w:r w:rsidR="0094577A" w:rsidRPr="0094577A">
        <w:rPr>
          <w:rFonts w:ascii="Times New Roman" w:hAnsi="Times New Roman"/>
        </w:rPr>
        <w:t>Figure 8</w:t>
      </w:r>
      <w:r w:rsidRPr="005E20E3">
        <w:rPr>
          <w:rFonts w:ascii="Times New Roman" w:hAnsi="Times New Roman"/>
        </w:rPr>
        <w:fldChar w:fldCharType="end"/>
      </w:r>
      <w:r w:rsidRPr="005E20E3">
        <w:rPr>
          <w:rFonts w:ascii="Times New Roman" w:hAnsi="Times New Roman"/>
        </w:rPr>
        <w:t xml:space="preserve"> show obvious difference in the stress-strain curves. Under unconstrained condition, only limited ductility can be achieved. In contrast, huge "plasticity" (quote here to indicate that this may not be the intrinsic feature of the sample) was obtained as well as work hardening behavior.</w:t>
      </w:r>
      <w:r w:rsidR="007D2F8C">
        <w:rPr>
          <w:rFonts w:ascii="Times New Roman" w:hAnsi="Times New Roman"/>
        </w:rPr>
        <w:t xml:space="preserve"> Since under constrained condition, the sample is compressed into a disk instead of fracture, we used a </w:t>
      </w:r>
      <w:r w:rsidR="00D34E8D">
        <w:rPr>
          <w:rFonts w:ascii="Times New Roman" w:hAnsi="Times New Roman"/>
        </w:rPr>
        <w:t>cut-</w:t>
      </w:r>
      <w:r w:rsidR="007D2F8C">
        <w:rPr>
          <w:rFonts w:ascii="Times New Roman" w:hAnsi="Times New Roman"/>
        </w:rPr>
        <w:t>level of 3,000 MPa in the following statistical analysis.</w:t>
      </w:r>
      <w:r w:rsidR="001F3241">
        <w:rPr>
          <w:rFonts w:ascii="Times New Roman" w:hAnsi="Times New Roman"/>
        </w:rPr>
        <w:t xml:space="preserve"> With careful inspection, the magnitudes and shapes of the serrated flow at different strain rates in </w:t>
      </w:r>
      <w:r w:rsidR="001F3241" w:rsidRPr="005E20E3">
        <w:rPr>
          <w:rFonts w:ascii="Times New Roman" w:hAnsi="Times New Roman"/>
        </w:rPr>
        <w:fldChar w:fldCharType="begin"/>
      </w:r>
      <w:r w:rsidR="001F3241" w:rsidRPr="005E20E3">
        <w:rPr>
          <w:rFonts w:ascii="Times New Roman" w:hAnsi="Times New Roman"/>
        </w:rPr>
        <w:instrText xml:space="preserve"> REF _Ref394884271 \h  \* MERGEFORMAT </w:instrText>
      </w:r>
      <w:r w:rsidR="001F3241" w:rsidRPr="005E20E3">
        <w:rPr>
          <w:rFonts w:ascii="Times New Roman" w:hAnsi="Times New Roman"/>
        </w:rPr>
      </w:r>
      <w:r w:rsidR="001F3241" w:rsidRPr="005E20E3">
        <w:rPr>
          <w:rFonts w:ascii="Times New Roman" w:hAnsi="Times New Roman"/>
        </w:rPr>
        <w:fldChar w:fldCharType="separate"/>
      </w:r>
      <w:r w:rsidR="0094577A" w:rsidRPr="0094577A">
        <w:rPr>
          <w:rFonts w:ascii="Times New Roman" w:hAnsi="Times New Roman"/>
        </w:rPr>
        <w:t>Figure 8</w:t>
      </w:r>
      <w:r w:rsidR="001F3241" w:rsidRPr="005E20E3">
        <w:rPr>
          <w:rFonts w:ascii="Times New Roman" w:hAnsi="Times New Roman"/>
        </w:rPr>
        <w:fldChar w:fldCharType="end"/>
      </w:r>
      <w:r w:rsidR="001F3241">
        <w:rPr>
          <w:rFonts w:ascii="Times New Roman" w:hAnsi="Times New Roman"/>
        </w:rPr>
        <w:t xml:space="preserve"> are not identical. </w:t>
      </w:r>
      <w:r w:rsidR="00AF52A4" w:rsidRPr="005E20E3">
        <w:rPr>
          <w:rFonts w:ascii="Times New Roman" w:hAnsi="Times New Roman"/>
        </w:rPr>
        <w:fldChar w:fldCharType="begin"/>
      </w:r>
      <w:r w:rsidR="00AF52A4" w:rsidRPr="005E20E3">
        <w:rPr>
          <w:rFonts w:ascii="Times New Roman" w:hAnsi="Times New Roman"/>
        </w:rPr>
        <w:instrText xml:space="preserve"> REF _Ref394884271 \h  \* MERGEFORMAT </w:instrText>
      </w:r>
      <w:r w:rsidR="00AF52A4" w:rsidRPr="005E20E3">
        <w:rPr>
          <w:rFonts w:ascii="Times New Roman" w:hAnsi="Times New Roman"/>
        </w:rPr>
      </w:r>
      <w:r w:rsidR="00AF52A4" w:rsidRPr="005E20E3">
        <w:rPr>
          <w:rFonts w:ascii="Times New Roman" w:hAnsi="Times New Roman"/>
        </w:rPr>
        <w:fldChar w:fldCharType="separate"/>
      </w:r>
      <w:r w:rsidR="0094577A" w:rsidRPr="0094577A">
        <w:rPr>
          <w:rFonts w:ascii="Times New Roman" w:hAnsi="Times New Roman"/>
        </w:rPr>
        <w:t>Figure 8</w:t>
      </w:r>
      <w:r w:rsidR="00AF52A4" w:rsidRPr="005E20E3">
        <w:rPr>
          <w:rFonts w:ascii="Times New Roman" w:hAnsi="Times New Roman"/>
        </w:rPr>
        <w:fldChar w:fldCharType="end"/>
      </w:r>
      <w:proofErr w:type="gramStart"/>
      <w:r w:rsidR="00AF52A4">
        <w:rPr>
          <w:rFonts w:ascii="Times New Roman" w:hAnsi="Times New Roman"/>
        </w:rPr>
        <w:t>a shows</w:t>
      </w:r>
      <w:proofErr w:type="gramEnd"/>
      <w:r w:rsidR="00AF52A4">
        <w:rPr>
          <w:rFonts w:ascii="Times New Roman" w:hAnsi="Times New Roman"/>
        </w:rPr>
        <w:t xml:space="preserve"> that the magnitude of stress drop is increasing as strain rate increase, but from </w:t>
      </w:r>
      <w:r w:rsidR="00AF52A4" w:rsidRPr="005E20E3">
        <w:rPr>
          <w:rFonts w:ascii="Times New Roman" w:hAnsi="Times New Roman"/>
        </w:rPr>
        <w:fldChar w:fldCharType="begin"/>
      </w:r>
      <w:r w:rsidR="00AF52A4" w:rsidRPr="005E20E3">
        <w:rPr>
          <w:rFonts w:ascii="Times New Roman" w:hAnsi="Times New Roman"/>
        </w:rPr>
        <w:instrText xml:space="preserve"> REF _Ref394884271 \h  \* MERGEFORMAT </w:instrText>
      </w:r>
      <w:r w:rsidR="00AF52A4" w:rsidRPr="005E20E3">
        <w:rPr>
          <w:rFonts w:ascii="Times New Roman" w:hAnsi="Times New Roman"/>
        </w:rPr>
      </w:r>
      <w:r w:rsidR="00AF52A4" w:rsidRPr="005E20E3">
        <w:rPr>
          <w:rFonts w:ascii="Times New Roman" w:hAnsi="Times New Roman"/>
        </w:rPr>
        <w:fldChar w:fldCharType="separate"/>
      </w:r>
      <w:r w:rsidR="0094577A" w:rsidRPr="0094577A">
        <w:rPr>
          <w:rFonts w:ascii="Times New Roman" w:hAnsi="Times New Roman"/>
        </w:rPr>
        <w:t>Figure 8</w:t>
      </w:r>
      <w:r w:rsidR="00AF52A4" w:rsidRPr="005E20E3">
        <w:rPr>
          <w:rFonts w:ascii="Times New Roman" w:hAnsi="Times New Roman"/>
        </w:rPr>
        <w:fldChar w:fldCharType="end"/>
      </w:r>
      <w:r w:rsidR="00AF52A4">
        <w:rPr>
          <w:rFonts w:ascii="Times New Roman" w:hAnsi="Times New Roman"/>
        </w:rPr>
        <w:t xml:space="preserve">b, we could find that the stress drop with largest magnitude is located after yielding point, and keeps decreasing as external load increases. </w:t>
      </w:r>
      <w:r w:rsidR="00260601">
        <w:rPr>
          <w:rFonts w:ascii="Times New Roman" w:hAnsi="Times New Roman"/>
        </w:rPr>
        <w:t xml:space="preserve">More detailed analysis will be described at Section </w:t>
      </w:r>
      <w:r w:rsidR="00260601">
        <w:rPr>
          <w:rFonts w:ascii="Times New Roman" w:hAnsi="Times New Roman"/>
        </w:rPr>
        <w:fldChar w:fldCharType="begin"/>
      </w:r>
      <w:r w:rsidR="00260601">
        <w:rPr>
          <w:rFonts w:ascii="Times New Roman" w:hAnsi="Times New Roman"/>
        </w:rPr>
        <w:instrText xml:space="preserve"> REF _Ref404285103 \r \h </w:instrText>
      </w:r>
      <w:r w:rsidR="00260601">
        <w:rPr>
          <w:rFonts w:ascii="Times New Roman" w:hAnsi="Times New Roman"/>
        </w:rPr>
      </w:r>
      <w:r w:rsidR="00260601">
        <w:rPr>
          <w:rFonts w:ascii="Times New Roman" w:hAnsi="Times New Roman"/>
        </w:rPr>
        <w:fldChar w:fldCharType="separate"/>
      </w:r>
      <w:r w:rsidR="0094577A">
        <w:rPr>
          <w:rFonts w:ascii="Times New Roman" w:hAnsi="Times New Roman"/>
        </w:rPr>
        <w:t>3.4.1</w:t>
      </w:r>
      <w:r w:rsidR="00260601">
        <w:rPr>
          <w:rFonts w:ascii="Times New Roman" w:hAnsi="Times New Roman"/>
        </w:rPr>
        <w:fldChar w:fldCharType="end"/>
      </w:r>
      <w:r w:rsidR="00260601">
        <w:rPr>
          <w:rFonts w:ascii="Times New Roman" w:hAnsi="Times New Roman"/>
        </w:rPr>
        <w:t xml:space="preserve">. </w:t>
      </w:r>
      <w:r w:rsidR="000679A1">
        <w:rPr>
          <w:rFonts w:ascii="Times New Roman" w:hAnsi="Times New Roman"/>
        </w:rPr>
        <w:t>In addition, for unconstrained condition, the plastic strains are 0.17%, 0.38%, and 0.92% for 2</w:t>
      </w:r>
      <w:r w:rsidR="000679A1" w:rsidRPr="00367D61">
        <w:t xml:space="preserve"> × 10</w:t>
      </w:r>
      <w:r w:rsidR="000679A1" w:rsidRPr="00367D61">
        <w:rPr>
          <w:vertAlign w:val="superscript"/>
        </w:rPr>
        <w:t>-</w:t>
      </w:r>
      <w:r w:rsidR="000679A1">
        <w:rPr>
          <w:vertAlign w:val="superscript"/>
        </w:rPr>
        <w:t>3</w:t>
      </w:r>
      <w:r w:rsidR="000679A1" w:rsidRPr="00367D61">
        <w:rPr>
          <w:vertAlign w:val="superscript"/>
        </w:rPr>
        <w:t xml:space="preserve"> </w:t>
      </w:r>
      <w:r w:rsidR="000679A1" w:rsidRPr="00367D61">
        <w:t>s</w:t>
      </w:r>
      <w:r w:rsidR="000679A1" w:rsidRPr="00367D61">
        <w:rPr>
          <w:vertAlign w:val="superscript"/>
        </w:rPr>
        <w:t>-1</w:t>
      </w:r>
      <w:r w:rsidR="000679A1" w:rsidRPr="00367D61">
        <w:t>, 2 × 10</w:t>
      </w:r>
      <w:r w:rsidR="000679A1" w:rsidRPr="00367D61">
        <w:rPr>
          <w:vertAlign w:val="superscript"/>
        </w:rPr>
        <w:t xml:space="preserve">-4 </w:t>
      </w:r>
      <w:r w:rsidR="000679A1" w:rsidRPr="00367D61">
        <w:t>s</w:t>
      </w:r>
      <w:r w:rsidR="000679A1" w:rsidRPr="00367D61">
        <w:rPr>
          <w:vertAlign w:val="superscript"/>
        </w:rPr>
        <w:t>-1</w:t>
      </w:r>
      <w:r w:rsidR="000679A1" w:rsidRPr="00367D61">
        <w:t>, and 1 × 10</w:t>
      </w:r>
      <w:r w:rsidR="000679A1">
        <w:rPr>
          <w:vertAlign w:val="superscript"/>
        </w:rPr>
        <w:t>-4</w:t>
      </w:r>
      <w:r w:rsidR="000679A1" w:rsidRPr="00367D61">
        <w:rPr>
          <w:vertAlign w:val="superscript"/>
        </w:rPr>
        <w:t xml:space="preserve"> </w:t>
      </w:r>
      <w:r w:rsidR="000679A1" w:rsidRPr="00367D61">
        <w:t>s</w:t>
      </w:r>
      <w:r w:rsidR="000679A1" w:rsidRPr="00367D61">
        <w:rPr>
          <w:vertAlign w:val="superscript"/>
        </w:rPr>
        <w:t>-</w:t>
      </w:r>
      <w:r w:rsidR="000679A1">
        <w:rPr>
          <w:vertAlign w:val="superscript"/>
        </w:rPr>
        <w:t>1</w:t>
      </w:r>
      <w:r w:rsidR="000679A1" w:rsidRPr="000679A1">
        <w:t>,</w:t>
      </w:r>
      <w:r w:rsidR="000679A1">
        <w:t xml:space="preserve"> respectively.</w:t>
      </w:r>
      <w:r w:rsidR="00893FDB">
        <w:t xml:space="preserve"> Work hardening behavior was not obvious. However, since the sample is continuously compressed, strong work hardening can be observed, </w:t>
      </w:r>
      <w:r w:rsidR="00FA5F5D">
        <w:t>possibly</w:t>
      </w:r>
      <w:r w:rsidR="00893FDB">
        <w:t xml:space="preserve"> due to the support from the machine platens</w:t>
      </w:r>
      <w:r w:rsidR="00BC5560">
        <w:t xml:space="preserve">, and constrained the movement or propagation of shear bands, which actually reduce s the freedom of the </w:t>
      </w:r>
      <w:r w:rsidR="00371402">
        <w:t xml:space="preserve">dynamic </w:t>
      </w:r>
      <w:r w:rsidR="00BC5560">
        <w:t>system.</w:t>
      </w:r>
    </w:p>
    <w:p w:rsidR="0062552A" w:rsidRPr="00264C76" w:rsidRDefault="0062552A" w:rsidP="0062552A">
      <w:pPr>
        <w:pStyle w:val="Heading3"/>
      </w:pPr>
      <w:bookmarkStart w:id="54" w:name="_Toc407968598"/>
      <w:r>
        <w:t>Surface morphology investigated by SEM</w:t>
      </w:r>
      <w:bookmarkEnd w:id="54"/>
    </w:p>
    <w:p w:rsidR="00420A54" w:rsidRDefault="0062552A" w:rsidP="0062552A">
      <w:pPr>
        <w:ind w:firstLine="720"/>
      </w:pPr>
      <w:r w:rsidRPr="003F75C9">
        <w:t>Scanning electron microscopy (SEM) was performed to investigate the surface morphology on the fractured samples and compressed plate. Under unconstrained condition, the BMG specimen fractured along the primary shear band, indicated as red</w:t>
      </w:r>
      <w:r w:rsidR="00420A54">
        <w:br w:type="page"/>
      </w:r>
    </w:p>
    <w:p w:rsidR="000E4C15" w:rsidRDefault="00420A54" w:rsidP="00102C03">
      <w:pPr>
        <w:keepNext/>
        <w:jc w:val="center"/>
        <w:rPr>
          <w:rFonts w:ascii="Times New Roman" w:hAnsi="Times New Roman"/>
        </w:rPr>
      </w:pPr>
      <w:r w:rsidRPr="005E20E3">
        <w:rPr>
          <w:rFonts w:ascii="Times New Roman" w:hAnsi="Times New Roman"/>
          <w:noProof/>
        </w:rPr>
        <w:lastRenderedPageBreak/>
        <w:drawing>
          <wp:inline distT="0" distB="0" distL="0" distR="0" wp14:anchorId="763B4B4D" wp14:editId="5BC4C487">
            <wp:extent cx="3505200" cy="2785093"/>
            <wp:effectExtent l="0" t="0" r="0" b="0"/>
            <wp:docPr id="4915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54" name="Picture 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530672" cy="2805332"/>
                    </a:xfrm>
                    <a:prstGeom prst="rect">
                      <a:avLst/>
                    </a:prstGeom>
                    <a:noFill/>
                    <a:ln>
                      <a:noFill/>
                    </a:ln>
                    <a:effectLst/>
                    <a:extLst/>
                  </pic:spPr>
                </pic:pic>
              </a:graphicData>
            </a:graphic>
          </wp:inline>
        </w:drawing>
      </w:r>
    </w:p>
    <w:p w:rsidR="00420A54" w:rsidRPr="005E20E3" w:rsidRDefault="00420A54" w:rsidP="00102C03">
      <w:pPr>
        <w:keepNext/>
        <w:jc w:val="center"/>
        <w:rPr>
          <w:rFonts w:ascii="Times New Roman" w:hAnsi="Times New Roman"/>
        </w:rPr>
      </w:pPr>
      <w:r w:rsidRPr="005E20E3">
        <w:rPr>
          <w:rFonts w:ascii="Times New Roman" w:hAnsi="Times New Roman"/>
          <w:noProof/>
        </w:rPr>
        <w:drawing>
          <wp:inline distT="0" distB="0" distL="0" distR="0" wp14:anchorId="26B45D1D" wp14:editId="7064F4DA">
            <wp:extent cx="4057650" cy="2840158"/>
            <wp:effectExtent l="0" t="0" r="0" b="0"/>
            <wp:docPr id="49155" name="Picture 49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071736" cy="2850018"/>
                    </a:xfrm>
                    <a:prstGeom prst="rect">
                      <a:avLst/>
                    </a:prstGeom>
                    <a:noFill/>
                  </pic:spPr>
                </pic:pic>
              </a:graphicData>
            </a:graphic>
          </wp:inline>
        </w:drawing>
      </w:r>
    </w:p>
    <w:p w:rsidR="00420A54" w:rsidRPr="005E20E3" w:rsidRDefault="00420A54" w:rsidP="00102C03">
      <w:pPr>
        <w:pStyle w:val="Caption"/>
      </w:pPr>
      <w:bookmarkStart w:id="55" w:name="_Ref394884271"/>
      <w:bookmarkStart w:id="56" w:name="_Toc407967936"/>
      <w:proofErr w:type="gramStart"/>
      <w:r w:rsidRPr="005E20E3">
        <w:t>Fig</w:t>
      </w:r>
      <w:r>
        <w:t>ure</w:t>
      </w:r>
      <w:r w:rsidRPr="005E20E3">
        <w:t xml:space="preserve"> </w:t>
      </w:r>
      <w:fldSimple w:instr=" SEQ Figure \* ARABIC ">
        <w:r w:rsidR="0094577A">
          <w:rPr>
            <w:noProof/>
          </w:rPr>
          <w:t>8</w:t>
        </w:r>
      </w:fldSimple>
      <w:bookmarkEnd w:id="55"/>
      <w:r w:rsidRPr="005E20E3">
        <w:t>.</w:t>
      </w:r>
      <w:proofErr w:type="gramEnd"/>
      <w:r w:rsidRPr="005E20E3">
        <w:t xml:space="preserve"> </w:t>
      </w:r>
      <w:r w:rsidR="001B3353">
        <w:t>Compression experiments on Zr</w:t>
      </w:r>
      <w:r w:rsidR="001B3353" w:rsidRPr="0076085E">
        <w:rPr>
          <w:vertAlign w:val="subscript"/>
        </w:rPr>
        <w:t>55</w:t>
      </w:r>
      <w:r w:rsidR="001B3353">
        <w:t>Cu</w:t>
      </w:r>
      <w:r w:rsidR="001B3353" w:rsidRPr="0076085E">
        <w:rPr>
          <w:vertAlign w:val="subscript"/>
        </w:rPr>
        <w:t>30</w:t>
      </w:r>
      <w:r w:rsidR="001B3353">
        <w:t>Ni</w:t>
      </w:r>
      <w:r w:rsidR="001B3353" w:rsidRPr="0076085E">
        <w:rPr>
          <w:vertAlign w:val="subscript"/>
        </w:rPr>
        <w:t>5</w:t>
      </w:r>
      <w:r w:rsidR="001B3353">
        <w:t>Al</w:t>
      </w:r>
      <w:r w:rsidR="001B3353" w:rsidRPr="0076085E">
        <w:rPr>
          <w:vertAlign w:val="subscript"/>
        </w:rPr>
        <w:t>10</w:t>
      </w:r>
      <w:r w:rsidR="001B3353">
        <w:t xml:space="preserve"> </w:t>
      </w:r>
      <w:r w:rsidR="003434EA">
        <w:t xml:space="preserve">BMG </w:t>
      </w:r>
      <w:r w:rsidR="001B3353">
        <w:t>(atomic percent, at. %) at different strain levels under (a) unconstrained and (b) constrained conditions</w:t>
      </w:r>
      <w:bookmarkEnd w:id="56"/>
      <w:r w:rsidR="001B3353">
        <w:t xml:space="preserve"> </w:t>
      </w:r>
    </w:p>
    <w:p w:rsidR="000E4C15" w:rsidRDefault="000E4C15" w:rsidP="00102C03">
      <w:pPr>
        <w:spacing w:line="276" w:lineRule="auto"/>
        <w:jc w:val="left"/>
      </w:pPr>
      <w:r>
        <w:br w:type="page"/>
      </w:r>
    </w:p>
    <w:p w:rsidR="003F75C9" w:rsidRDefault="003F75C9" w:rsidP="0062552A">
      <w:proofErr w:type="gramStart"/>
      <w:r w:rsidRPr="003F75C9">
        <w:lastRenderedPageBreak/>
        <w:t>dash-dot</w:t>
      </w:r>
      <w:proofErr w:type="gramEnd"/>
      <w:r w:rsidRPr="003F75C9">
        <w:t xml:space="preserve"> line in </w:t>
      </w:r>
      <w:r w:rsidRPr="003F75C9">
        <w:fldChar w:fldCharType="begin"/>
      </w:r>
      <w:r w:rsidRPr="003F75C9">
        <w:instrText xml:space="preserve"> REF _Ref363066362 \h </w:instrText>
      </w:r>
      <w:r w:rsidRPr="003F75C9">
        <w:fldChar w:fldCharType="separate"/>
      </w:r>
      <w:r w:rsidR="0094577A">
        <w:t xml:space="preserve">Figure </w:t>
      </w:r>
      <w:r w:rsidR="0094577A">
        <w:rPr>
          <w:noProof/>
        </w:rPr>
        <w:t>9</w:t>
      </w:r>
      <w:r w:rsidRPr="003F75C9">
        <w:fldChar w:fldCharType="end"/>
      </w:r>
      <w:r w:rsidRPr="003F75C9">
        <w:t>a. On the lateral surface, shear bands only can be found at the corner of the specimen (</w:t>
      </w:r>
      <w:r w:rsidRPr="003F75C9">
        <w:fldChar w:fldCharType="begin"/>
      </w:r>
      <w:r w:rsidRPr="003F75C9">
        <w:instrText xml:space="preserve"> REF _Ref363066362 \h </w:instrText>
      </w:r>
      <w:r w:rsidRPr="003F75C9">
        <w:fldChar w:fldCharType="separate"/>
      </w:r>
      <w:r w:rsidR="0094577A">
        <w:t xml:space="preserve">Figure </w:t>
      </w:r>
      <w:r w:rsidR="0094577A">
        <w:rPr>
          <w:noProof/>
        </w:rPr>
        <w:t>9</w:t>
      </w:r>
      <w:r w:rsidRPr="003F75C9">
        <w:fldChar w:fldCharType="end"/>
      </w:r>
      <w:r w:rsidRPr="003F75C9">
        <w:t>b), due to the stress concentration caused by the geometry during the loading process, implying a relatively brittle behavior. As a contrast, multiple shear bands appear on the lateral surface under the constrained case (</w:t>
      </w:r>
      <w:r w:rsidRPr="003F75C9">
        <w:fldChar w:fldCharType="begin"/>
      </w:r>
      <w:r w:rsidRPr="003F75C9">
        <w:instrText xml:space="preserve"> REF _Ref363066744 \h </w:instrText>
      </w:r>
      <w:r w:rsidRPr="003F75C9">
        <w:fldChar w:fldCharType="separate"/>
      </w:r>
      <w:r w:rsidR="0094577A">
        <w:t xml:space="preserve">Figure </w:t>
      </w:r>
      <w:r w:rsidR="0094577A">
        <w:rPr>
          <w:noProof/>
        </w:rPr>
        <w:t>10</w:t>
      </w:r>
      <w:r w:rsidRPr="003F75C9">
        <w:fldChar w:fldCharType="end"/>
      </w:r>
      <w:r w:rsidRPr="003F75C9">
        <w:t>a), interacting with each other, and form different patterns at several regions, which indicate a ductile behavior. With a close look at these regions (</w:t>
      </w:r>
      <w:r w:rsidRPr="003F75C9">
        <w:fldChar w:fldCharType="begin"/>
      </w:r>
      <w:r w:rsidRPr="003F75C9">
        <w:instrText xml:space="preserve"> REF _Ref363066744 \h </w:instrText>
      </w:r>
      <w:r w:rsidRPr="003F75C9">
        <w:fldChar w:fldCharType="separate"/>
      </w:r>
      <w:r w:rsidR="0094577A">
        <w:t xml:space="preserve">Figure </w:t>
      </w:r>
      <w:r w:rsidR="0094577A">
        <w:rPr>
          <w:noProof/>
        </w:rPr>
        <w:t>10</w:t>
      </w:r>
      <w:r w:rsidRPr="003F75C9">
        <w:fldChar w:fldCharType="end"/>
      </w:r>
      <w:r w:rsidRPr="003F75C9">
        <w:t>b), secondary and even tertiary shear bands can be observed and intersect with each other. The extensive shear bands consumed most energy generated during deformation, and prevented the fracture with the support of the platen.</w:t>
      </w:r>
    </w:p>
    <w:p w:rsidR="0062552A" w:rsidRDefault="00EE5C9E" w:rsidP="00102C03">
      <w:pPr>
        <w:ind w:firstLine="720"/>
      </w:pPr>
      <w:r w:rsidRPr="00EE5C9E">
        <w:t xml:space="preserve">The morphology of a lateral surface </w:t>
      </w:r>
      <w:r>
        <w:t xml:space="preserve">for </w:t>
      </w:r>
      <w:r w:rsidRPr="00367D61">
        <w:t>Zr</w:t>
      </w:r>
      <w:r w:rsidRPr="00367D61">
        <w:rPr>
          <w:vertAlign w:val="subscript"/>
        </w:rPr>
        <w:t>64.13</w:t>
      </w:r>
      <w:r w:rsidRPr="00367D61">
        <w:t>Cu</w:t>
      </w:r>
      <w:r w:rsidRPr="00367D61">
        <w:rPr>
          <w:vertAlign w:val="subscript"/>
        </w:rPr>
        <w:t>15.75</w:t>
      </w:r>
      <w:r w:rsidRPr="00367D61">
        <w:t>Ni</w:t>
      </w:r>
      <w:r w:rsidRPr="00367D61">
        <w:rPr>
          <w:vertAlign w:val="subscript"/>
        </w:rPr>
        <w:t>10.12</w:t>
      </w:r>
      <w:r w:rsidRPr="00367D61">
        <w:t>Al</w:t>
      </w:r>
      <w:r w:rsidRPr="00367D61">
        <w:rPr>
          <w:vertAlign w:val="subscript"/>
        </w:rPr>
        <w:t>10</w:t>
      </w:r>
      <w:r w:rsidRPr="00EE5C9E">
        <w:t xml:space="preserve"> after compressive fracture is described in </w:t>
      </w:r>
      <w:r w:rsidR="00A53D57" w:rsidRPr="00A53D57">
        <w:fldChar w:fldCharType="begin"/>
      </w:r>
      <w:r w:rsidR="00A53D57" w:rsidRPr="00A53D57">
        <w:instrText xml:space="preserve"> REF _Ref404127027 \h </w:instrText>
      </w:r>
      <w:r w:rsidR="00A53D57" w:rsidRPr="00A53D57">
        <w:fldChar w:fldCharType="separate"/>
      </w:r>
      <w:r w:rsidR="0094577A">
        <w:t xml:space="preserve">Figure </w:t>
      </w:r>
      <w:r w:rsidR="0094577A">
        <w:rPr>
          <w:noProof/>
        </w:rPr>
        <w:t>11</w:t>
      </w:r>
      <w:r w:rsidR="00A53D57" w:rsidRPr="00A53D57">
        <w:fldChar w:fldCharType="end"/>
      </w:r>
      <w:r w:rsidR="00A53D57">
        <w:t>a</w:t>
      </w:r>
      <w:r w:rsidRPr="00EE5C9E">
        <w:t xml:space="preserve">. Multiple primary shear bands can be found, denoted by the short white arrows, and their slip direction is indicated by the long white arrow. With a closer look at the adjacent region of the fracture plane, which is marked by a rectangular in </w:t>
      </w:r>
      <w:r w:rsidR="00A53D57">
        <w:fldChar w:fldCharType="begin"/>
      </w:r>
      <w:r w:rsidR="00A53D57">
        <w:instrText xml:space="preserve"> REF _Ref404127027 \h </w:instrText>
      </w:r>
      <w:r w:rsidR="00A53D57">
        <w:fldChar w:fldCharType="separate"/>
      </w:r>
      <w:r w:rsidR="0094577A">
        <w:t xml:space="preserve">Figure </w:t>
      </w:r>
      <w:r w:rsidR="0094577A">
        <w:rPr>
          <w:noProof/>
        </w:rPr>
        <w:t>11</w:t>
      </w:r>
      <w:r w:rsidR="00A53D57">
        <w:fldChar w:fldCharType="end"/>
      </w:r>
      <w:r w:rsidR="00A53D57">
        <w:t>a</w:t>
      </w:r>
      <w:r w:rsidRPr="00EE5C9E">
        <w:t xml:space="preserve">, secondary shear bands can be located by the short white arrows in </w:t>
      </w:r>
      <w:r w:rsidR="00A53D57">
        <w:fldChar w:fldCharType="begin"/>
      </w:r>
      <w:r w:rsidR="00A53D57">
        <w:instrText xml:space="preserve"> REF _Ref404127027 \h </w:instrText>
      </w:r>
      <w:r w:rsidR="00A53D57">
        <w:fldChar w:fldCharType="separate"/>
      </w:r>
      <w:r w:rsidR="0094577A">
        <w:t xml:space="preserve">Figure </w:t>
      </w:r>
      <w:r w:rsidR="0094577A">
        <w:rPr>
          <w:noProof/>
        </w:rPr>
        <w:t>11</w:t>
      </w:r>
      <w:r w:rsidR="00A53D57">
        <w:fldChar w:fldCharType="end"/>
      </w:r>
      <w:r w:rsidR="00A53D57">
        <w:t>b</w:t>
      </w:r>
      <w:r w:rsidRPr="00EE5C9E">
        <w:t>. Furthermore, intensive interactions of shear bands appear in the lower-right part of the figure. The shear-band initiation, propagation, and arrest, including the interaction between different shear bands, are expected to contribute to the serration events, and these processes are closely related to the characteristics in deformation, such as the stress drop in the stress-strain curve.</w:t>
      </w:r>
    </w:p>
    <w:p w:rsidR="0062552A" w:rsidRPr="00264C76" w:rsidRDefault="0062552A" w:rsidP="0062552A">
      <w:pPr>
        <w:pStyle w:val="Heading3"/>
      </w:pPr>
      <w:bookmarkStart w:id="57" w:name="_Toc407968599"/>
      <w:proofErr w:type="spellStart"/>
      <w:r>
        <w:t>Nanoindenation</w:t>
      </w:r>
      <w:bookmarkEnd w:id="57"/>
      <w:proofErr w:type="spellEnd"/>
    </w:p>
    <w:p w:rsidR="003F75C9" w:rsidRDefault="0062552A" w:rsidP="0062552A">
      <w:pPr>
        <w:ind w:firstLine="720"/>
      </w:pPr>
      <w:r>
        <w:t xml:space="preserve">The results are shown in </w:t>
      </w:r>
      <w:r>
        <w:fldChar w:fldCharType="begin"/>
      </w:r>
      <w:r>
        <w:instrText xml:space="preserve"> REF _Ref404285672 \h  \* MERGEFORMAT </w:instrText>
      </w:r>
      <w:r>
        <w:fldChar w:fldCharType="separate"/>
      </w:r>
      <w:r w:rsidR="0094577A">
        <w:t xml:space="preserve">Figure </w:t>
      </w:r>
      <w:r w:rsidR="0094577A">
        <w:rPr>
          <w:noProof/>
        </w:rPr>
        <w:t>12</w:t>
      </w:r>
      <w:r>
        <w:fldChar w:fldCharType="end"/>
      </w:r>
      <w:r>
        <w:t xml:space="preserve">. By summarize all the data obtained from five tests, the pop-in size shows a decreasing trend as time goes on. If we plot the time-based </w:t>
      </w:r>
      <w:r w:rsidR="003F75C9">
        <w:br w:type="page"/>
      </w:r>
    </w:p>
    <w:p w:rsidR="003F75C9" w:rsidRDefault="003F75C9" w:rsidP="00102C03">
      <w:pPr>
        <w:widowControl w:val="0"/>
        <w:spacing w:line="288" w:lineRule="auto"/>
        <w:jc w:val="center"/>
      </w:pPr>
      <w:r>
        <w:rPr>
          <w:noProof/>
        </w:rPr>
        <w:lastRenderedPageBreak/>
        <mc:AlternateContent>
          <mc:Choice Requires="wpg">
            <w:drawing>
              <wp:anchor distT="0" distB="0" distL="114300" distR="114300" simplePos="0" relativeHeight="251685888" behindDoc="0" locked="0" layoutInCell="1" allowOverlap="1" wp14:anchorId="6C124ECC" wp14:editId="1565CED7">
                <wp:simplePos x="0" y="0"/>
                <wp:positionH relativeFrom="column">
                  <wp:posOffset>933450</wp:posOffset>
                </wp:positionH>
                <wp:positionV relativeFrom="paragraph">
                  <wp:posOffset>76200</wp:posOffset>
                </wp:positionV>
                <wp:extent cx="3300730" cy="2514600"/>
                <wp:effectExtent l="0" t="0" r="0" b="38100"/>
                <wp:wrapNone/>
                <wp:docPr id="21" name="Group 21"/>
                <wp:cNvGraphicFramePr/>
                <a:graphic xmlns:a="http://schemas.openxmlformats.org/drawingml/2006/main">
                  <a:graphicData uri="http://schemas.microsoft.com/office/word/2010/wordprocessingGroup">
                    <wpg:wgp>
                      <wpg:cNvGrpSpPr/>
                      <wpg:grpSpPr>
                        <a:xfrm>
                          <a:off x="0" y="0"/>
                          <a:ext cx="3300730" cy="2514600"/>
                          <a:chOff x="0" y="0"/>
                          <a:chExt cx="3300730" cy="2514600"/>
                        </a:xfrm>
                      </wpg:grpSpPr>
                      <wps:wsp>
                        <wps:cNvPr id="28679" name="Rectangle 28679"/>
                        <wps:cNvSpPr/>
                        <wps:spPr>
                          <a:xfrm>
                            <a:off x="0" y="0"/>
                            <a:ext cx="456565" cy="381635"/>
                          </a:xfrm>
                          <a:prstGeom prst="rect">
                            <a:avLst/>
                          </a:prstGeom>
                          <a:noFill/>
                          <a:ln w="12700">
                            <a:solidFill>
                              <a:srgbClr val="FF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682" name="Straight Connector 28682"/>
                        <wps:cNvCnPr/>
                        <wps:spPr>
                          <a:xfrm>
                            <a:off x="781050" y="1876425"/>
                            <a:ext cx="1695450" cy="638175"/>
                          </a:xfrm>
                          <a:prstGeom prst="line">
                            <a:avLst/>
                          </a:prstGeom>
                          <a:ln w="19050">
                            <a:solidFill>
                              <a:srgbClr val="FF0000"/>
                            </a:solidFill>
                            <a:prstDash val="dashDot"/>
                          </a:ln>
                        </wps:spPr>
                        <wps:style>
                          <a:lnRef idx="1">
                            <a:schemeClr val="accent1"/>
                          </a:lnRef>
                          <a:fillRef idx="0">
                            <a:schemeClr val="accent1"/>
                          </a:fillRef>
                          <a:effectRef idx="0">
                            <a:schemeClr val="accent1"/>
                          </a:effectRef>
                          <a:fontRef idx="minor">
                            <a:schemeClr val="tx1"/>
                          </a:fontRef>
                        </wps:style>
                        <wps:bodyPr/>
                      </wps:wsp>
                      <wps:wsp>
                        <wps:cNvPr id="28683" name="Text Box 2"/>
                        <wps:cNvSpPr txBox="1">
                          <a:spLocks noChangeArrowheads="1"/>
                        </wps:cNvSpPr>
                        <wps:spPr bwMode="auto">
                          <a:xfrm>
                            <a:off x="1971675" y="1981200"/>
                            <a:ext cx="1329055" cy="238760"/>
                          </a:xfrm>
                          <a:prstGeom prst="rect">
                            <a:avLst/>
                          </a:prstGeom>
                          <a:solidFill>
                            <a:srgbClr val="FFFFFF"/>
                          </a:solidFill>
                          <a:ln w="9525">
                            <a:noFill/>
                            <a:miter lim="800000"/>
                            <a:headEnd/>
                            <a:tailEnd/>
                          </a:ln>
                        </wps:spPr>
                        <wps:txbx>
                          <w:txbxContent>
                            <w:p w:rsidR="00260181" w:rsidRPr="003F75C9" w:rsidRDefault="00260181" w:rsidP="003F75C9">
                              <w:pPr>
                                <w:jc w:val="center"/>
                                <w:rPr>
                                  <w:b/>
                                  <w:color w:val="FF0000"/>
                                  <w:sz w:val="20"/>
                                </w:rPr>
                              </w:pPr>
                              <w:r w:rsidRPr="003F75C9">
                                <w:rPr>
                                  <w:b/>
                                  <w:color w:val="FF0000"/>
                                  <w:sz w:val="20"/>
                                </w:rPr>
                                <w:t>Primary shear band</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21" o:spid="_x0000_s1057" style="position:absolute;left:0;text-align:left;margin-left:73.5pt;margin-top:6pt;width:259.9pt;height:198pt;z-index:251685888;mso-position-horizontal-relative:text;mso-position-vertical-relative:text;mso-width-relative:margin;mso-height-relative:margin" coordsize="33007,25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">
                <v:rect id="Rectangle 28679" o:spid="_x0000_s1058" style="position:absolute;width:4565;height:38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ADIccA&#10;AADeAAAADwAAAGRycy9kb3ducmV2LnhtbESPzW7CMBCE75V4B2uRegMHDjQNGMSPiuihh4YA11W8&#10;JBHxOopNSN++roTU42hmvtEsVr2pRUetqywrmIwjEMS51RUXCrLjxygG4TyyxtoyKfghB6vl4GWB&#10;ibYP/qYu9YUIEHYJKii9bxIpXV6SQTe2DXHwrrY16INsC6lbfAS4qeU0imbSYMVhocSGtiXlt/Ru&#10;FKS7z26931428fmS8dfJ1QeXTZR6HfbrOQhPvf8PP9sHrWAaz97e4e9OuAJy+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oAAyHHAAAA3gAAAA8AAAAAAAAAAAAAAAAAmAIAAGRy&#10;cy9kb3ducmV2LnhtbFBLBQYAAAAABAAEAPUAAACMAwAAAAA=&#10;" filled="f" strokecolor="red" strokeweight="1pt">
                  <v:stroke dashstyle="dash"/>
                </v:rect>
                <v:line id="Straight Connector 28682" o:spid="_x0000_s1059" style="position:absolute;visibility:visible;mso-wrap-style:square" from="7810,18764" to="24765,251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ysaD8cAAADeAAAADwAAAGRycy9kb3ducmV2LnhtbESPQWvCQBSE74X+h+UVvNVNg0hIs5FW&#10;EaR6qYbi8TX7moRm34bdVdN/7woFj8PMfMMUi9H04kzOd5YVvEwTEMS11R03CqrD+jkD4QOyxt4y&#10;KfgjD4vy8aHAXNsLf9J5HxoRIexzVNCGMORS+rolg35qB+Lo/VhnMETpGqkdXiLc9DJNkrk02HFc&#10;aHGgZUv17/5kFPSb2Ydb6rp639HWzFZfx2+XHpWaPI1vryACjeEe/m9vtII0m2cp3O7EKyDLK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XKxoPxwAAAN4AAAAPAAAAAAAA&#10;AAAAAAAAAKECAABkcnMvZG93bnJldi54bWxQSwUGAAAAAAQABAD5AAAAlQMAAAAA&#10;" strokecolor="red" strokeweight="1.5pt">
                  <v:stroke dashstyle="dashDot"/>
                </v:line>
                <v:shape id="_x0000_s1060" type="#_x0000_t202" style="position:absolute;left:19716;top:19812;width:13291;height:23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6XbcUA&#10;AADeAAAADwAAAGRycy9kb3ducmV2LnhtbESP3YrCMBSE7wXfIRzBG9FUV2u3a5R1QfHWnwc4Nse2&#10;2JyUJmvr25uFBS+HmfmGWW06U4kHNa60rGA6iUAQZ1aXnCu4nHfjBITzyBory6TgSQ42635vham2&#10;LR/pcfK5CBB2KSoovK9TKV1WkEE3sTVx8G62MeiDbHKpG2wD3FRyFkWxNFhyWCiwpp+Csvvp1yi4&#10;HdrR4rO97v1leZzHWyyXV/tUajjovr9AeOr8O/zfPmgFsyROPuDvTrgCcv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7pdtxQAAAN4AAAAPAAAAAAAAAAAAAAAAAJgCAABkcnMv&#10;ZG93bnJldi54bWxQSwUGAAAAAAQABAD1AAAAigMAAAAA&#10;" stroked="f">
                  <v:textbox>
                    <w:txbxContent>
                      <w:p w:rsidR="00260181" w:rsidRPr="003F75C9" w:rsidRDefault="00260181" w:rsidP="003F75C9">
                        <w:pPr>
                          <w:jc w:val="center"/>
                          <w:rPr>
                            <w:b/>
                            <w:color w:val="FF0000"/>
                            <w:sz w:val="20"/>
                          </w:rPr>
                        </w:pPr>
                        <w:r w:rsidRPr="003F75C9">
                          <w:rPr>
                            <w:b/>
                            <w:color w:val="FF0000"/>
                            <w:sz w:val="20"/>
                          </w:rPr>
                          <w:t>Primary shear band</w:t>
                        </w:r>
                      </w:p>
                    </w:txbxContent>
                  </v:textbox>
                </v:shape>
              </v:group>
            </w:pict>
          </mc:Fallback>
        </mc:AlternateContent>
      </w:r>
      <w:r>
        <w:rPr>
          <w:noProof/>
        </w:rPr>
        <w:drawing>
          <wp:inline distT="0" distB="0" distL="0" distR="0" wp14:anchorId="7DBCC2C7" wp14:editId="4D8940BB">
            <wp:extent cx="3771900" cy="2592561"/>
            <wp:effectExtent l="0" t="0" r="0" b="0"/>
            <wp:docPr id="28677" name="Picture 28677" descr="E:\Users\Atran\Documents\UTK Documents\Experiment\130620 SEM\Laser-1_002_M.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E:\Users\Atran\Documents\UTK Documents\Experiment\130620 SEM\Laser-1_002_M.tif"/>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776271" cy="2595565"/>
                    </a:xfrm>
                    <a:prstGeom prst="rect">
                      <a:avLst/>
                    </a:prstGeom>
                    <a:noFill/>
                    <a:ln>
                      <a:noFill/>
                    </a:ln>
                  </pic:spPr>
                </pic:pic>
              </a:graphicData>
            </a:graphic>
          </wp:inline>
        </w:drawing>
      </w:r>
      <w:r>
        <w:t xml:space="preserve"> </w:t>
      </w:r>
    </w:p>
    <w:p w:rsidR="003F75C9" w:rsidRDefault="003F75C9" w:rsidP="00102C03">
      <w:pPr>
        <w:widowControl w:val="0"/>
        <w:spacing w:line="288" w:lineRule="auto"/>
        <w:jc w:val="center"/>
      </w:pPr>
      <w:r>
        <w:rPr>
          <w:noProof/>
        </w:rPr>
        <w:drawing>
          <wp:inline distT="0" distB="0" distL="0" distR="0" wp14:anchorId="25852A1D" wp14:editId="00AD6EC2">
            <wp:extent cx="3771900" cy="2596427"/>
            <wp:effectExtent l="0" t="0" r="0" b="0"/>
            <wp:docPr id="28678" name="Picture 28678" descr="E:\Users\Atran\Documents\UTK Documents\Experiment\130620 SEM\Laser-1_005_M.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E:\Users\Atran\Documents\UTK Documents\Experiment\130620 SEM\Laser-1_005_M.tif"/>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790001" cy="2608887"/>
                    </a:xfrm>
                    <a:prstGeom prst="rect">
                      <a:avLst/>
                    </a:prstGeom>
                    <a:noFill/>
                    <a:ln>
                      <a:noFill/>
                    </a:ln>
                  </pic:spPr>
                </pic:pic>
              </a:graphicData>
            </a:graphic>
          </wp:inline>
        </w:drawing>
      </w:r>
    </w:p>
    <w:p w:rsidR="003F75C9" w:rsidRDefault="003F75C9" w:rsidP="00102C03">
      <w:pPr>
        <w:pStyle w:val="Caption"/>
      </w:pPr>
      <w:bookmarkStart w:id="58" w:name="_Ref363066362"/>
      <w:bookmarkStart w:id="59" w:name="_Toc407967937"/>
      <w:proofErr w:type="gramStart"/>
      <w:r>
        <w:t xml:space="preserve">Figure </w:t>
      </w:r>
      <w:fldSimple w:instr=" SEQ Figure \* ARABIC ">
        <w:r w:rsidR="0094577A">
          <w:rPr>
            <w:noProof/>
          </w:rPr>
          <w:t>9</w:t>
        </w:r>
      </w:fldSimple>
      <w:bookmarkEnd w:id="58"/>
      <w:r>
        <w:t>.</w:t>
      </w:r>
      <w:proofErr w:type="gramEnd"/>
      <w:r>
        <w:t xml:space="preserve"> (a) SEM image showing the primary shear bands (fracture plane, indicated as red dash-dot line) on the lateral surface after </w:t>
      </w:r>
      <w:r w:rsidRPr="00841234">
        <w:rPr>
          <w:i/>
        </w:rPr>
        <w:t>unconstrained compression</w:t>
      </w:r>
      <w:r>
        <w:t xml:space="preserve"> at </w:t>
      </w:r>
      <w:r w:rsidR="003434EA">
        <w:t xml:space="preserve">the </w:t>
      </w:r>
      <w:r>
        <w:t xml:space="preserve">strain rate of 2 </w:t>
      </w:r>
      <w:r>
        <w:rPr>
          <w:rFonts w:cs="Times New Roman"/>
        </w:rPr>
        <w:t>×</w:t>
      </w:r>
      <w:r>
        <w:t xml:space="preserve"> 10</w:t>
      </w:r>
      <w:r w:rsidRPr="00F47AE2">
        <w:rPr>
          <w:vertAlign w:val="superscript"/>
        </w:rPr>
        <w:t>-4</w:t>
      </w:r>
      <w:r>
        <w:t>/s, and (b) the amplified region showing the interaction of shear bands, much less than the constrained case</w:t>
      </w:r>
      <w:bookmarkEnd w:id="59"/>
    </w:p>
    <w:p w:rsidR="00841234" w:rsidRDefault="00841234" w:rsidP="00102C03">
      <w:pPr>
        <w:spacing w:line="276" w:lineRule="auto"/>
        <w:jc w:val="left"/>
      </w:pPr>
      <w:r>
        <w:br w:type="page"/>
      </w:r>
    </w:p>
    <w:p w:rsidR="00841234" w:rsidRDefault="00841234" w:rsidP="00102C03">
      <w:pPr>
        <w:widowControl w:val="0"/>
        <w:spacing w:line="288" w:lineRule="auto"/>
        <w:jc w:val="center"/>
      </w:pPr>
      <w:r>
        <w:rPr>
          <w:noProof/>
        </w:rPr>
        <w:lastRenderedPageBreak/>
        <mc:AlternateContent>
          <mc:Choice Requires="wps">
            <w:drawing>
              <wp:anchor distT="0" distB="0" distL="114300" distR="114300" simplePos="0" relativeHeight="251687936" behindDoc="0" locked="0" layoutInCell="1" allowOverlap="1" wp14:anchorId="187EC240" wp14:editId="51EEC673">
                <wp:simplePos x="0" y="0"/>
                <wp:positionH relativeFrom="column">
                  <wp:posOffset>1924050</wp:posOffset>
                </wp:positionH>
                <wp:positionV relativeFrom="paragraph">
                  <wp:posOffset>876300</wp:posOffset>
                </wp:positionV>
                <wp:extent cx="1790700" cy="1200150"/>
                <wp:effectExtent l="19050" t="19050" r="19050" b="19050"/>
                <wp:wrapNone/>
                <wp:docPr id="28673" name="Rectangle 28673"/>
                <wp:cNvGraphicFramePr/>
                <a:graphic xmlns:a="http://schemas.openxmlformats.org/drawingml/2006/main">
                  <a:graphicData uri="http://schemas.microsoft.com/office/word/2010/wordprocessingShape">
                    <wps:wsp>
                      <wps:cNvSpPr/>
                      <wps:spPr>
                        <a:xfrm>
                          <a:off x="0" y="0"/>
                          <a:ext cx="1790700" cy="1200150"/>
                        </a:xfrm>
                        <a:prstGeom prst="rect">
                          <a:avLst/>
                        </a:prstGeom>
                        <a:noFill/>
                        <a:ln w="28575">
                          <a:solidFill>
                            <a:srgbClr val="FF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8673" o:spid="_x0000_s1026" style="position:absolute;margin-left:151.5pt;margin-top:69pt;width:141pt;height:94.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" filled="f" strokecolor="red" strokeweight="2.25pt">
                <v:stroke dashstyle="dash"/>
              </v:rect>
            </w:pict>
          </mc:Fallback>
        </mc:AlternateContent>
      </w:r>
      <w:r>
        <w:rPr>
          <w:noProof/>
        </w:rPr>
        <w:drawing>
          <wp:inline distT="0" distB="0" distL="0" distR="0" wp14:anchorId="50400DC5" wp14:editId="445D1496">
            <wp:extent cx="3981450" cy="2826731"/>
            <wp:effectExtent l="0" t="0" r="0" b="0"/>
            <wp:docPr id="28672" name="Picture 28672" descr="E:\Users\Atran\Documents\UTK Documents\Experiment\121030 SEM\1s2_004_M.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Users\Atran\Documents\UTK Documents\Experiment\121030 SEM\1s2_004_M.tif"/>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994442" cy="2835955"/>
                    </a:xfrm>
                    <a:prstGeom prst="rect">
                      <a:avLst/>
                    </a:prstGeom>
                    <a:noFill/>
                    <a:ln>
                      <a:noFill/>
                    </a:ln>
                  </pic:spPr>
                </pic:pic>
              </a:graphicData>
            </a:graphic>
          </wp:inline>
        </w:drawing>
      </w:r>
    </w:p>
    <w:p w:rsidR="00841234" w:rsidRDefault="00841234" w:rsidP="00102C03">
      <w:pPr>
        <w:widowControl w:val="0"/>
        <w:spacing w:line="288" w:lineRule="auto"/>
        <w:jc w:val="center"/>
      </w:pPr>
      <w:r>
        <w:rPr>
          <w:noProof/>
        </w:rPr>
        <w:drawing>
          <wp:inline distT="0" distB="0" distL="0" distR="0" wp14:anchorId="41EB860D" wp14:editId="0382661C">
            <wp:extent cx="4086225" cy="2769891"/>
            <wp:effectExtent l="0" t="0" r="0" b="0"/>
            <wp:docPr id="31" name="Picture 31" descr="E:\Users\Atran\Documents\UTK Documents\Experiment\121030 SEM\1s2_001_M.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E:\Users\Atran\Documents\UTK Documents\Experiment\121030 SEM\1s2_001_M.tif"/>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b="1379"/>
                    <a:stretch/>
                  </pic:blipFill>
                  <pic:spPr bwMode="auto">
                    <a:xfrm>
                      <a:off x="0" y="0"/>
                      <a:ext cx="4091953" cy="2773774"/>
                    </a:xfrm>
                    <a:prstGeom prst="rect">
                      <a:avLst/>
                    </a:prstGeom>
                    <a:noFill/>
                    <a:ln>
                      <a:noFill/>
                    </a:ln>
                    <a:extLst>
                      <a:ext uri="{53640926-AAD7-44D8-BBD7-CCE9431645EC}">
                        <a14:shadowObscured xmlns:a14="http://schemas.microsoft.com/office/drawing/2010/main"/>
                      </a:ext>
                    </a:extLst>
                  </pic:spPr>
                </pic:pic>
              </a:graphicData>
            </a:graphic>
          </wp:inline>
        </w:drawing>
      </w:r>
    </w:p>
    <w:p w:rsidR="00841234" w:rsidRDefault="00841234" w:rsidP="00102C03">
      <w:pPr>
        <w:pStyle w:val="Caption"/>
      </w:pPr>
      <w:bookmarkStart w:id="60" w:name="_Ref363066744"/>
      <w:bookmarkStart w:id="61" w:name="_Toc407967938"/>
      <w:proofErr w:type="gramStart"/>
      <w:r>
        <w:t xml:space="preserve">Figure </w:t>
      </w:r>
      <w:fldSimple w:instr=" SEQ Figure \* ARABIC ">
        <w:r w:rsidR="0094577A">
          <w:rPr>
            <w:noProof/>
          </w:rPr>
          <w:t>10</w:t>
        </w:r>
      </w:fldSimple>
      <w:bookmarkEnd w:id="60"/>
      <w:r>
        <w:t>.</w:t>
      </w:r>
      <w:proofErr w:type="gramEnd"/>
      <w:r>
        <w:t xml:space="preserve"> (a) SEM image </w:t>
      </w:r>
      <w:r w:rsidRPr="00841234">
        <w:t>showing</w:t>
      </w:r>
      <w:r>
        <w:t xml:space="preserve"> the multiple shear bands on the lateral surface after constrained compression at strain rate of 2 </w:t>
      </w:r>
      <w:r>
        <w:rPr>
          <w:rFonts w:cs="Times New Roman"/>
        </w:rPr>
        <w:t>×</w:t>
      </w:r>
      <w:r>
        <w:t xml:space="preserve"> 10</w:t>
      </w:r>
      <w:r w:rsidRPr="00F47AE2">
        <w:rPr>
          <w:vertAlign w:val="superscript"/>
        </w:rPr>
        <w:t>-4</w:t>
      </w:r>
      <w:r>
        <w:t>/s and (b) the amplified region showing the interaction of shear bands</w:t>
      </w:r>
      <w:bookmarkEnd w:id="61"/>
    </w:p>
    <w:p w:rsidR="000025CA" w:rsidRDefault="000025CA" w:rsidP="00102C03">
      <w:pPr>
        <w:spacing w:line="276" w:lineRule="auto"/>
        <w:jc w:val="left"/>
      </w:pPr>
      <w:r>
        <w:br w:type="page"/>
      </w:r>
    </w:p>
    <w:p w:rsidR="00EE5C9E" w:rsidRDefault="00EE5C9E" w:rsidP="00102C03">
      <w:pPr>
        <w:keepNext/>
        <w:spacing w:after="0"/>
        <w:jc w:val="center"/>
      </w:pPr>
      <w:r>
        <w:rPr>
          <w:noProof/>
        </w:rPr>
        <w:lastRenderedPageBreak/>
        <mc:AlternateContent>
          <mc:Choice Requires="wps">
            <w:drawing>
              <wp:anchor distT="0" distB="0" distL="114297" distR="114297" simplePos="0" relativeHeight="251716608" behindDoc="0" locked="0" layoutInCell="1" allowOverlap="1" wp14:anchorId="3C93FB4A" wp14:editId="141C2BCA">
                <wp:simplePos x="0" y="0"/>
                <wp:positionH relativeFrom="column">
                  <wp:posOffset>5386069</wp:posOffset>
                </wp:positionH>
                <wp:positionV relativeFrom="paragraph">
                  <wp:posOffset>3924300</wp:posOffset>
                </wp:positionV>
                <wp:extent cx="0" cy="841375"/>
                <wp:effectExtent l="57150" t="0" r="57150" b="53975"/>
                <wp:wrapNone/>
                <wp:docPr id="30743" name="Straight Arrow Connector 307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1375"/>
                        </a:xfrm>
                        <a:prstGeom prst="straightConnector1">
                          <a:avLst/>
                        </a:prstGeom>
                        <a:ln w="28575">
                          <a:solidFill>
                            <a:schemeClr val="tx1"/>
                          </a:solidFill>
                          <a:tailEnd type="triangle" w="med" len="lg"/>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Straight Arrow Connector 30743" o:spid="_x0000_s1026" type="#_x0000_t32" style="position:absolute;margin-left:424.1pt;margin-top:309pt;width:0;height:66.25pt;z-index:2517166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" strokecolor="black [3213]" strokeweight="2.25pt">
                <v:stroke endarrow="block" endarrowlength="long"/>
                <o:lock v:ext="edit" shapetype="f"/>
              </v:shape>
            </w:pict>
          </mc:Fallback>
        </mc:AlternateContent>
      </w:r>
      <w:r>
        <w:rPr>
          <w:noProof/>
        </w:rPr>
        <mc:AlternateContent>
          <mc:Choice Requires="wps">
            <w:drawing>
              <wp:anchor distT="0" distB="0" distL="114297" distR="114297" simplePos="0" relativeHeight="251717632" behindDoc="0" locked="0" layoutInCell="1" allowOverlap="1" wp14:anchorId="17C8990F" wp14:editId="05A4A287">
                <wp:simplePos x="0" y="0"/>
                <wp:positionH relativeFrom="column">
                  <wp:posOffset>5415914</wp:posOffset>
                </wp:positionH>
                <wp:positionV relativeFrom="paragraph">
                  <wp:posOffset>6625590</wp:posOffset>
                </wp:positionV>
                <wp:extent cx="0" cy="798195"/>
                <wp:effectExtent l="57150" t="38100" r="57150" b="1905"/>
                <wp:wrapNone/>
                <wp:docPr id="30742" name="Straight Arrow Connector 307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798195"/>
                        </a:xfrm>
                        <a:prstGeom prst="straightConnector1">
                          <a:avLst/>
                        </a:prstGeom>
                        <a:ln w="28575">
                          <a:solidFill>
                            <a:schemeClr val="tx1"/>
                          </a:solidFill>
                          <a:tailEnd type="triangle" w="med" len="lg"/>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shape id="Straight Arrow Connector 30742" o:spid="_x0000_s1026" type="#_x0000_t32" style="position:absolute;margin-left:426.45pt;margin-top:521.7pt;width:0;height:62.85pt;flip:y;z-index:25171763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" strokecolor="black [3213]" strokeweight="2.25pt">
                <v:stroke endarrow="block" endarrowlength="long"/>
                <o:lock v:ext="edit" shapetype="f"/>
              </v:shape>
            </w:pict>
          </mc:Fallback>
        </mc:AlternateContent>
      </w:r>
      <w:r>
        <w:rPr>
          <w:noProof/>
        </w:rPr>
        <mc:AlternateContent>
          <mc:Choice Requires="wps">
            <w:drawing>
              <wp:anchor distT="0" distB="0" distL="114300" distR="114300" simplePos="0" relativeHeight="251718656" behindDoc="0" locked="0" layoutInCell="1" allowOverlap="1" wp14:anchorId="17FBD2DD" wp14:editId="32D51624">
                <wp:simplePos x="0" y="0"/>
                <wp:positionH relativeFrom="column">
                  <wp:posOffset>5177790</wp:posOffset>
                </wp:positionH>
                <wp:positionV relativeFrom="paragraph">
                  <wp:posOffset>4904740</wp:posOffset>
                </wp:positionV>
                <wp:extent cx="427355" cy="1560195"/>
                <wp:effectExtent l="0" t="0" r="0" b="1905"/>
                <wp:wrapNone/>
                <wp:docPr id="30741" name="Text Box 307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355" cy="1560195"/>
                        </a:xfrm>
                        <a:prstGeom prst="rect">
                          <a:avLst/>
                        </a:prstGeom>
                        <a:noFill/>
                        <a:ln w="9525">
                          <a:noFill/>
                          <a:miter lim="800000"/>
                          <a:headEnd/>
                          <a:tailEnd/>
                        </a:ln>
                      </wps:spPr>
                      <wps:txbx>
                        <w:txbxContent>
                          <w:p w:rsidR="00260181" w:rsidRPr="00C57444" w:rsidRDefault="00260181" w:rsidP="00EE5C9E">
                            <w:pPr>
                              <w:spacing w:after="0"/>
                              <w:jc w:val="center"/>
                              <w:rPr>
                                <w:rFonts w:ascii="Arial" w:hAnsi="Arial" w:cs="Arial"/>
                                <w:b/>
                                <w:sz w:val="22"/>
                              </w:rPr>
                            </w:pPr>
                            <w:r w:rsidRPr="00C57444">
                              <w:rPr>
                                <w:rFonts w:ascii="Arial" w:hAnsi="Arial" w:cs="Arial"/>
                                <w:b/>
                              </w:rPr>
                              <w:t>Loading Direction</w:t>
                            </w:r>
                          </w:p>
                        </w:txbxContent>
                      </wps:txbx>
                      <wps:bodyPr rot="0" vert="vert"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0741" o:spid="_x0000_s1061" type="#_x0000_t202" style="position:absolute;left:0;text-align:left;margin-left:407.7pt;margin-top:386.2pt;width:33.65pt;height:122.8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" filled="f" stroked="f">
                <v:textbox style="layout-flow:vertical">
                  <w:txbxContent>
                    <w:p w:rsidR="00260181" w:rsidRPr="00C57444" w:rsidRDefault="00260181" w:rsidP="00EE5C9E">
                      <w:pPr>
                        <w:spacing w:after="0"/>
                        <w:jc w:val="center"/>
                        <w:rPr>
                          <w:rFonts w:ascii="Arial" w:hAnsi="Arial" w:cs="Arial"/>
                          <w:b/>
                          <w:sz w:val="22"/>
                        </w:rPr>
                      </w:pPr>
                      <w:r w:rsidRPr="00C57444">
                        <w:rPr>
                          <w:rFonts w:ascii="Arial" w:hAnsi="Arial" w:cs="Arial"/>
                          <w:b/>
                        </w:rPr>
                        <w:t>Loading Direction</w:t>
                      </w:r>
                    </w:p>
                  </w:txbxContent>
                </v:textbox>
              </v:shape>
            </w:pict>
          </mc:Fallback>
        </mc:AlternateContent>
      </w:r>
      <w:r>
        <w:rPr>
          <w:rFonts w:cs="Times New Roman"/>
          <w:i/>
          <w:noProof/>
        </w:rPr>
        <mc:AlternateContent>
          <mc:Choice Requires="wps">
            <w:drawing>
              <wp:anchor distT="0" distB="0" distL="114300" distR="114300" simplePos="0" relativeHeight="251710464" behindDoc="0" locked="0" layoutInCell="1" allowOverlap="1" wp14:anchorId="33BF4336" wp14:editId="4B824A2E">
                <wp:simplePos x="0" y="0"/>
                <wp:positionH relativeFrom="column">
                  <wp:posOffset>3545205</wp:posOffset>
                </wp:positionH>
                <wp:positionV relativeFrom="paragraph">
                  <wp:posOffset>2757805</wp:posOffset>
                </wp:positionV>
                <wp:extent cx="20955" cy="213995"/>
                <wp:effectExtent l="57150" t="0" r="74295" b="52705"/>
                <wp:wrapNone/>
                <wp:docPr id="30740" name="Straight Arrow Connector 307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0955" cy="213995"/>
                        </a:xfrm>
                        <a:prstGeom prst="straightConnector1">
                          <a:avLst/>
                        </a:prstGeom>
                        <a:ln w="19050">
                          <a:solidFill>
                            <a:schemeClr val="bg1"/>
                          </a:solidFill>
                          <a:tailEnd type="triangle" w="med" len="lg"/>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0740" o:spid="_x0000_s1026" type="#_x0000_t32" style="position:absolute;margin-left:279.15pt;margin-top:217.15pt;width:1.65pt;height:16.85pt;flip:x;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" strokecolor="white [3212]" strokeweight="1.5pt">
                <v:stroke endarrow="block" endarrowlength="long"/>
                <o:lock v:ext="edit" shapetype="f"/>
              </v:shape>
            </w:pict>
          </mc:Fallback>
        </mc:AlternateContent>
      </w:r>
      <w:r>
        <w:rPr>
          <w:rFonts w:cs="Times New Roman"/>
          <w:i/>
          <w:noProof/>
        </w:rPr>
        <mc:AlternateContent>
          <mc:Choice Requires="wps">
            <w:drawing>
              <wp:anchor distT="0" distB="0" distL="114300" distR="114300" simplePos="0" relativeHeight="251709440" behindDoc="0" locked="0" layoutInCell="1" allowOverlap="1" wp14:anchorId="60649F33" wp14:editId="0F3C553A">
                <wp:simplePos x="0" y="0"/>
                <wp:positionH relativeFrom="column">
                  <wp:posOffset>3359150</wp:posOffset>
                </wp:positionH>
                <wp:positionV relativeFrom="paragraph">
                  <wp:posOffset>2089150</wp:posOffset>
                </wp:positionV>
                <wp:extent cx="39370" cy="213995"/>
                <wp:effectExtent l="57150" t="0" r="74930" b="52705"/>
                <wp:wrapNone/>
                <wp:docPr id="30739" name="Straight Arrow Connector 307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9370" cy="213995"/>
                        </a:xfrm>
                        <a:prstGeom prst="straightConnector1">
                          <a:avLst/>
                        </a:prstGeom>
                        <a:ln w="19050">
                          <a:solidFill>
                            <a:schemeClr val="bg1"/>
                          </a:solidFill>
                          <a:tailEnd type="triangle" w="med" len="lg"/>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0739" o:spid="_x0000_s1026" type="#_x0000_t32" style="position:absolute;margin-left:264.5pt;margin-top:164.5pt;width:3.1pt;height:16.85pt;flip:x;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" strokecolor="white [3212]" strokeweight="1.5pt">
                <v:stroke endarrow="block" endarrowlength="long"/>
                <o:lock v:ext="edit" shapetype="f"/>
              </v:shape>
            </w:pict>
          </mc:Fallback>
        </mc:AlternateContent>
      </w:r>
      <w:r>
        <w:rPr>
          <w:rFonts w:cs="Times New Roman"/>
          <w:i/>
          <w:noProof/>
        </w:rPr>
        <mc:AlternateContent>
          <mc:Choice Requires="wps">
            <w:drawing>
              <wp:anchor distT="0" distB="0" distL="114300" distR="114300" simplePos="0" relativeHeight="251711488" behindDoc="0" locked="0" layoutInCell="1" allowOverlap="1" wp14:anchorId="189E428D" wp14:editId="0A6BE2B5">
                <wp:simplePos x="0" y="0"/>
                <wp:positionH relativeFrom="column">
                  <wp:posOffset>3036570</wp:posOffset>
                </wp:positionH>
                <wp:positionV relativeFrom="paragraph">
                  <wp:posOffset>1480820</wp:posOffset>
                </wp:positionV>
                <wp:extent cx="39370" cy="213995"/>
                <wp:effectExtent l="57150" t="0" r="74930" b="52705"/>
                <wp:wrapNone/>
                <wp:docPr id="30738" name="Straight Arrow Connector 307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9370" cy="213995"/>
                        </a:xfrm>
                        <a:prstGeom prst="straightConnector1">
                          <a:avLst/>
                        </a:prstGeom>
                        <a:ln w="19050">
                          <a:solidFill>
                            <a:schemeClr val="bg1"/>
                          </a:solidFill>
                          <a:tailEnd type="triangle" w="med" len="lg"/>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0738" o:spid="_x0000_s1026" type="#_x0000_t32" style="position:absolute;margin-left:239.1pt;margin-top:116.6pt;width:3.1pt;height:16.85pt;flip:x;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" strokecolor="white [3212]" strokeweight="1.5pt">
                <v:stroke endarrow="block" endarrowlength="long"/>
                <o:lock v:ext="edit" shapetype="f"/>
              </v:shape>
            </w:pict>
          </mc:Fallback>
        </mc:AlternateContent>
      </w:r>
      <w:r>
        <w:rPr>
          <w:noProof/>
        </w:rPr>
        <mc:AlternateContent>
          <mc:Choice Requires="wps">
            <w:drawing>
              <wp:anchor distT="0" distB="0" distL="114297" distR="114297" simplePos="0" relativeHeight="251713536" behindDoc="0" locked="0" layoutInCell="1" allowOverlap="1" wp14:anchorId="67E4F82B" wp14:editId="56116F39">
                <wp:simplePos x="0" y="0"/>
                <wp:positionH relativeFrom="column">
                  <wp:posOffset>4806314</wp:posOffset>
                </wp:positionH>
                <wp:positionV relativeFrom="paragraph">
                  <wp:posOffset>57150</wp:posOffset>
                </wp:positionV>
                <wp:extent cx="0" cy="841375"/>
                <wp:effectExtent l="57150" t="0" r="57150" b="53975"/>
                <wp:wrapNone/>
                <wp:docPr id="30737" name="Straight Arrow Connector 307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1375"/>
                        </a:xfrm>
                        <a:prstGeom prst="straightConnector1">
                          <a:avLst/>
                        </a:prstGeom>
                        <a:ln w="28575">
                          <a:solidFill>
                            <a:schemeClr val="tx1"/>
                          </a:solidFill>
                          <a:tailEnd type="triangle" w="med" len="lg"/>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Straight Arrow Connector 30737" o:spid="_x0000_s1026" type="#_x0000_t32" style="position:absolute;margin-left:378.45pt;margin-top:4.5pt;width:0;height:66.25pt;z-index:2517135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" strokecolor="black [3213]" strokeweight="2.25pt">
                <v:stroke endarrow="block" endarrowlength="long"/>
                <o:lock v:ext="edit" shapetype="f"/>
              </v:shape>
            </w:pict>
          </mc:Fallback>
        </mc:AlternateContent>
      </w:r>
      <w:r>
        <w:rPr>
          <w:noProof/>
        </w:rPr>
        <mc:AlternateContent>
          <mc:Choice Requires="wps">
            <w:drawing>
              <wp:anchor distT="0" distB="0" distL="114300" distR="114300" simplePos="0" relativeHeight="251715584" behindDoc="0" locked="0" layoutInCell="1" allowOverlap="1" wp14:anchorId="75E4C33B" wp14:editId="6422B35B">
                <wp:simplePos x="0" y="0"/>
                <wp:positionH relativeFrom="column">
                  <wp:posOffset>4598035</wp:posOffset>
                </wp:positionH>
                <wp:positionV relativeFrom="paragraph">
                  <wp:posOffset>1036955</wp:posOffset>
                </wp:positionV>
                <wp:extent cx="427355" cy="1560195"/>
                <wp:effectExtent l="0" t="0" r="0" b="1905"/>
                <wp:wrapNone/>
                <wp:docPr id="30736" name="Text Box 307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355" cy="1560195"/>
                        </a:xfrm>
                        <a:prstGeom prst="rect">
                          <a:avLst/>
                        </a:prstGeom>
                        <a:noFill/>
                        <a:ln w="9525">
                          <a:noFill/>
                          <a:miter lim="800000"/>
                          <a:headEnd/>
                          <a:tailEnd/>
                        </a:ln>
                      </wps:spPr>
                      <wps:txbx>
                        <w:txbxContent>
                          <w:p w:rsidR="00260181" w:rsidRPr="00C57444" w:rsidRDefault="00260181" w:rsidP="00EE5C9E">
                            <w:pPr>
                              <w:spacing w:after="0"/>
                              <w:jc w:val="center"/>
                              <w:rPr>
                                <w:rFonts w:ascii="Arial" w:hAnsi="Arial" w:cs="Arial"/>
                                <w:b/>
                                <w:sz w:val="22"/>
                              </w:rPr>
                            </w:pPr>
                            <w:r w:rsidRPr="00C57444">
                              <w:rPr>
                                <w:rFonts w:ascii="Arial" w:hAnsi="Arial" w:cs="Arial"/>
                                <w:b/>
                              </w:rPr>
                              <w:t>Loading Direction</w:t>
                            </w:r>
                          </w:p>
                        </w:txbxContent>
                      </wps:txbx>
                      <wps:bodyPr rot="0" vert="vert"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0736" o:spid="_x0000_s1062" type="#_x0000_t202" style="position:absolute;left:0;text-align:left;margin-left:362.05pt;margin-top:81.65pt;width:33.65pt;height:122.8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" filled="f" stroked="f">
                <v:textbox style="layout-flow:vertical">
                  <w:txbxContent>
                    <w:p w:rsidR="00260181" w:rsidRPr="00C57444" w:rsidRDefault="00260181" w:rsidP="00EE5C9E">
                      <w:pPr>
                        <w:spacing w:after="0"/>
                        <w:jc w:val="center"/>
                        <w:rPr>
                          <w:rFonts w:ascii="Arial" w:hAnsi="Arial" w:cs="Arial"/>
                          <w:b/>
                          <w:sz w:val="22"/>
                        </w:rPr>
                      </w:pPr>
                      <w:r w:rsidRPr="00C57444">
                        <w:rPr>
                          <w:rFonts w:ascii="Arial" w:hAnsi="Arial" w:cs="Arial"/>
                          <w:b/>
                        </w:rPr>
                        <w:t>Loading Direction</w:t>
                      </w:r>
                    </w:p>
                  </w:txbxContent>
                </v:textbox>
              </v:shape>
            </w:pict>
          </mc:Fallback>
        </mc:AlternateContent>
      </w:r>
      <w:r>
        <w:rPr>
          <w:noProof/>
        </w:rPr>
        <mc:AlternateContent>
          <mc:Choice Requires="wps">
            <w:drawing>
              <wp:anchor distT="0" distB="0" distL="114297" distR="114297" simplePos="0" relativeHeight="251714560" behindDoc="0" locked="0" layoutInCell="1" allowOverlap="1" wp14:anchorId="22478CBE" wp14:editId="2DEF10F8">
                <wp:simplePos x="0" y="0"/>
                <wp:positionH relativeFrom="column">
                  <wp:posOffset>4836159</wp:posOffset>
                </wp:positionH>
                <wp:positionV relativeFrom="paragraph">
                  <wp:posOffset>2758440</wp:posOffset>
                </wp:positionV>
                <wp:extent cx="0" cy="798195"/>
                <wp:effectExtent l="57150" t="38100" r="57150" b="1905"/>
                <wp:wrapNone/>
                <wp:docPr id="30735" name="Straight Arrow Connector 307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798195"/>
                        </a:xfrm>
                        <a:prstGeom prst="straightConnector1">
                          <a:avLst/>
                        </a:prstGeom>
                        <a:ln w="28575">
                          <a:solidFill>
                            <a:schemeClr val="tx1"/>
                          </a:solidFill>
                          <a:tailEnd type="triangle" w="med" len="lg"/>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shape id="Straight Arrow Connector 30735" o:spid="_x0000_s1026" type="#_x0000_t32" style="position:absolute;margin-left:380.8pt;margin-top:217.2pt;width:0;height:62.85pt;flip:y;z-index:25171456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" strokecolor="black [3213]" strokeweight="2.25pt">
                <v:stroke endarrow="block" endarrowlength="long"/>
                <o:lock v:ext="edit" shapetype="f"/>
              </v:shape>
            </w:pict>
          </mc:Fallback>
        </mc:AlternateContent>
      </w:r>
      <w:r>
        <w:rPr>
          <w:noProof/>
        </w:rPr>
        <mc:AlternateContent>
          <mc:Choice Requires="wps">
            <w:drawing>
              <wp:anchor distT="0" distB="0" distL="114300" distR="114300" simplePos="0" relativeHeight="251703296" behindDoc="0" locked="0" layoutInCell="1" allowOverlap="1" wp14:anchorId="476AB98F" wp14:editId="645D7704">
                <wp:simplePos x="0" y="0"/>
                <wp:positionH relativeFrom="column">
                  <wp:posOffset>1193800</wp:posOffset>
                </wp:positionH>
                <wp:positionV relativeFrom="paragraph">
                  <wp:posOffset>5021580</wp:posOffset>
                </wp:positionV>
                <wp:extent cx="1871980" cy="254000"/>
                <wp:effectExtent l="0" t="0" r="0" b="0"/>
                <wp:wrapNone/>
                <wp:docPr id="30734" name="Text Box 307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980" cy="254000"/>
                        </a:xfrm>
                        <a:prstGeom prst="rect">
                          <a:avLst/>
                        </a:prstGeom>
                        <a:solidFill>
                          <a:srgbClr val="FFFFFF"/>
                        </a:solidFill>
                        <a:ln w="9525">
                          <a:noFill/>
                          <a:miter lim="800000"/>
                          <a:headEnd/>
                          <a:tailEnd/>
                        </a:ln>
                      </wps:spPr>
                      <wps:txbx>
                        <w:txbxContent>
                          <w:p w:rsidR="00260181" w:rsidRPr="00385176" w:rsidRDefault="00260181" w:rsidP="00EE5C9E">
                            <w:pPr>
                              <w:jc w:val="center"/>
                              <w:rPr>
                                <w:rFonts w:ascii="Arial" w:hAnsi="Arial" w:cs="Arial"/>
                              </w:rPr>
                            </w:pPr>
                            <w:r w:rsidRPr="00385176">
                              <w:rPr>
                                <w:rFonts w:ascii="Arial" w:hAnsi="Arial" w:cs="Arial"/>
                              </w:rPr>
                              <w:t>Secondary Shear Bands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0734" o:spid="_x0000_s1063" type="#_x0000_t202" style="position:absolute;left:0;text-align:left;margin-left:94pt;margin-top:395.4pt;width:147.4pt;height:20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" stroked="f">
                <v:textbox>
                  <w:txbxContent>
                    <w:p w:rsidR="00260181" w:rsidRPr="00385176" w:rsidRDefault="00260181" w:rsidP="00EE5C9E">
                      <w:pPr>
                        <w:jc w:val="center"/>
                        <w:rPr>
                          <w:rFonts w:ascii="Arial" w:hAnsi="Arial" w:cs="Arial"/>
                        </w:rPr>
                      </w:pPr>
                      <w:r w:rsidRPr="00385176">
                        <w:rPr>
                          <w:rFonts w:ascii="Arial" w:hAnsi="Arial" w:cs="Arial"/>
                        </w:rPr>
                        <w:t>Secondary Shear Bands</w:t>
                      </w:r>
                    </w:p>
                  </w:txbxContent>
                </v:textbox>
              </v:shape>
            </w:pict>
          </mc:Fallback>
        </mc:AlternateContent>
      </w:r>
      <w:r>
        <w:rPr>
          <w:noProof/>
        </w:rPr>
        <mc:AlternateContent>
          <mc:Choice Requires="wps">
            <w:drawing>
              <wp:anchor distT="0" distB="0" distL="114300" distR="114300" simplePos="0" relativeHeight="251712512" behindDoc="0" locked="0" layoutInCell="1" allowOverlap="1" wp14:anchorId="70ABCD03" wp14:editId="09E4CFE6">
                <wp:simplePos x="0" y="0"/>
                <wp:positionH relativeFrom="column">
                  <wp:posOffset>1875790</wp:posOffset>
                </wp:positionH>
                <wp:positionV relativeFrom="paragraph">
                  <wp:posOffset>1153795</wp:posOffset>
                </wp:positionV>
                <wp:extent cx="1690370" cy="254000"/>
                <wp:effectExtent l="0" t="0" r="5080" b="0"/>
                <wp:wrapNone/>
                <wp:docPr id="30733" name="Text Box 307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0370" cy="254000"/>
                        </a:xfrm>
                        <a:prstGeom prst="rect">
                          <a:avLst/>
                        </a:prstGeom>
                        <a:solidFill>
                          <a:srgbClr val="FFFFFF"/>
                        </a:solidFill>
                        <a:ln w="9525">
                          <a:noFill/>
                          <a:miter lim="800000"/>
                          <a:headEnd/>
                          <a:tailEnd/>
                        </a:ln>
                      </wps:spPr>
                      <wps:txbx>
                        <w:txbxContent>
                          <w:p w:rsidR="00260181" w:rsidRPr="001D11C0" w:rsidRDefault="00260181" w:rsidP="00EE5C9E">
                            <w:pPr>
                              <w:jc w:val="center"/>
                              <w:rPr>
                                <w:rFonts w:ascii="Arial" w:hAnsi="Arial" w:cs="Arial"/>
                              </w:rPr>
                            </w:pPr>
                            <w:r w:rsidRPr="001D11C0">
                              <w:rPr>
                                <w:rFonts w:ascii="Arial" w:hAnsi="Arial" w:cs="Arial"/>
                              </w:rPr>
                              <w:t>Primary Shear Bands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0733" o:spid="_x0000_s1064" type="#_x0000_t202" style="position:absolute;left:0;text-align:left;margin-left:147.7pt;margin-top:90.85pt;width:133.1pt;height:20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" stroked="f">
                <v:textbox>
                  <w:txbxContent>
                    <w:p w:rsidR="00260181" w:rsidRPr="001D11C0" w:rsidRDefault="00260181" w:rsidP="00EE5C9E">
                      <w:pPr>
                        <w:jc w:val="center"/>
                        <w:rPr>
                          <w:rFonts w:ascii="Arial" w:hAnsi="Arial" w:cs="Arial"/>
                        </w:rPr>
                      </w:pPr>
                      <w:r w:rsidRPr="001D11C0">
                        <w:rPr>
                          <w:rFonts w:ascii="Arial" w:hAnsi="Arial" w:cs="Arial"/>
                        </w:rPr>
                        <w:t>Primary Shear Bands</w:t>
                      </w:r>
                    </w:p>
                  </w:txbxContent>
                </v:textbox>
              </v:shape>
            </w:pict>
          </mc:Fallback>
        </mc:AlternateContent>
      </w:r>
      <w:r>
        <w:rPr>
          <w:rFonts w:cs="Times New Roman"/>
          <w:i/>
          <w:noProof/>
        </w:rPr>
        <mc:AlternateContent>
          <mc:Choice Requires="wps">
            <w:drawing>
              <wp:anchor distT="0" distB="0" distL="114300" distR="114300" simplePos="0" relativeHeight="251702272" behindDoc="0" locked="0" layoutInCell="1" allowOverlap="1" wp14:anchorId="2A085BEF" wp14:editId="1DBBAE34">
                <wp:simplePos x="0" y="0"/>
                <wp:positionH relativeFrom="column">
                  <wp:posOffset>2768600</wp:posOffset>
                </wp:positionH>
                <wp:positionV relativeFrom="paragraph">
                  <wp:posOffset>1964055</wp:posOffset>
                </wp:positionV>
                <wp:extent cx="635635" cy="572770"/>
                <wp:effectExtent l="38100" t="19050" r="31115" b="55880"/>
                <wp:wrapNone/>
                <wp:docPr id="30732" name="Straight Arrow Connector 307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35635" cy="572770"/>
                        </a:xfrm>
                        <a:prstGeom prst="straightConnector1">
                          <a:avLst/>
                        </a:prstGeom>
                        <a:ln w="28575">
                          <a:solidFill>
                            <a:schemeClr val="bg1"/>
                          </a:solidFill>
                          <a:tailEnd type="triangle" w="med" len="lg"/>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0732" o:spid="_x0000_s1026" type="#_x0000_t32" style="position:absolute;margin-left:218pt;margin-top:154.65pt;width:50.05pt;height:45.1pt;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" strokecolor="white [3212]" strokeweight="2.25pt">
                <v:stroke endarrow="block" endarrowlength="long"/>
                <o:lock v:ext="edit" shapetype="f"/>
              </v:shape>
            </w:pict>
          </mc:Fallback>
        </mc:AlternateContent>
      </w:r>
      <w:r>
        <w:rPr>
          <w:rFonts w:cs="Times New Roman"/>
          <w:i/>
          <w:noProof/>
        </w:rPr>
        <mc:AlternateContent>
          <mc:Choice Requires="wps">
            <w:drawing>
              <wp:anchor distT="0" distB="0" distL="114300" distR="114300" simplePos="0" relativeHeight="251708416" behindDoc="0" locked="0" layoutInCell="1" allowOverlap="1" wp14:anchorId="4416B437" wp14:editId="360C8C14">
                <wp:simplePos x="0" y="0"/>
                <wp:positionH relativeFrom="column">
                  <wp:posOffset>543560</wp:posOffset>
                </wp:positionH>
                <wp:positionV relativeFrom="paragraph">
                  <wp:posOffset>6711950</wp:posOffset>
                </wp:positionV>
                <wp:extent cx="198755" cy="205740"/>
                <wp:effectExtent l="38100" t="19050" r="29845" b="41910"/>
                <wp:wrapNone/>
                <wp:docPr id="30731" name="Straight Arrow Connector 307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98755" cy="205740"/>
                        </a:xfrm>
                        <a:prstGeom prst="straightConnector1">
                          <a:avLst/>
                        </a:prstGeom>
                        <a:ln w="28575">
                          <a:solidFill>
                            <a:schemeClr val="bg1"/>
                          </a:solidFill>
                          <a:tailEnd type="triangle" w="med" len="lg"/>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0731" o:spid="_x0000_s1026" type="#_x0000_t32" style="position:absolute;margin-left:42.8pt;margin-top:528.5pt;width:15.65pt;height:16.2pt;flip:x;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" strokecolor="white [3212]" strokeweight="2.25pt">
                <v:stroke endarrow="block" endarrowlength="long"/>
                <o:lock v:ext="edit" shapetype="f"/>
              </v:shape>
            </w:pict>
          </mc:Fallback>
        </mc:AlternateContent>
      </w:r>
      <w:r>
        <w:rPr>
          <w:rFonts w:cs="Times New Roman"/>
          <w:i/>
          <w:noProof/>
        </w:rPr>
        <mc:AlternateContent>
          <mc:Choice Requires="wps">
            <w:drawing>
              <wp:anchor distT="0" distB="0" distL="114300" distR="114300" simplePos="0" relativeHeight="251707392" behindDoc="0" locked="0" layoutInCell="1" allowOverlap="1" wp14:anchorId="1A66BCE6" wp14:editId="72699107">
                <wp:simplePos x="0" y="0"/>
                <wp:positionH relativeFrom="column">
                  <wp:posOffset>805815</wp:posOffset>
                </wp:positionH>
                <wp:positionV relativeFrom="paragraph">
                  <wp:posOffset>6083935</wp:posOffset>
                </wp:positionV>
                <wp:extent cx="198755" cy="205740"/>
                <wp:effectExtent l="38100" t="19050" r="29845" b="41910"/>
                <wp:wrapNone/>
                <wp:docPr id="30730" name="Straight Arrow Connector 307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98755" cy="205740"/>
                        </a:xfrm>
                        <a:prstGeom prst="straightConnector1">
                          <a:avLst/>
                        </a:prstGeom>
                        <a:ln w="28575">
                          <a:solidFill>
                            <a:schemeClr val="bg1"/>
                          </a:solidFill>
                          <a:tailEnd type="triangle" w="med" len="lg"/>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0730" o:spid="_x0000_s1026" type="#_x0000_t32" style="position:absolute;margin-left:63.45pt;margin-top:479.05pt;width:15.65pt;height:16.2pt;flip:x;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" strokecolor="white [3212]" strokeweight="2.25pt">
                <v:stroke endarrow="block" endarrowlength="long"/>
                <o:lock v:ext="edit" shapetype="f"/>
              </v:shape>
            </w:pict>
          </mc:Fallback>
        </mc:AlternateContent>
      </w:r>
      <w:r>
        <w:rPr>
          <w:rFonts w:cs="Times New Roman"/>
          <w:i/>
          <w:noProof/>
        </w:rPr>
        <mc:AlternateContent>
          <mc:Choice Requires="wps">
            <w:drawing>
              <wp:anchor distT="0" distB="0" distL="114300" distR="114300" simplePos="0" relativeHeight="251706368" behindDoc="0" locked="0" layoutInCell="1" allowOverlap="1" wp14:anchorId="56EDB2B3" wp14:editId="77ED7249">
                <wp:simplePos x="0" y="0"/>
                <wp:positionH relativeFrom="column">
                  <wp:posOffset>1004570</wp:posOffset>
                </wp:positionH>
                <wp:positionV relativeFrom="paragraph">
                  <wp:posOffset>5392420</wp:posOffset>
                </wp:positionV>
                <wp:extent cx="198755" cy="205740"/>
                <wp:effectExtent l="38100" t="19050" r="29845" b="41910"/>
                <wp:wrapNone/>
                <wp:docPr id="30729" name="Straight Arrow Connector 307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98755" cy="205740"/>
                        </a:xfrm>
                        <a:prstGeom prst="straightConnector1">
                          <a:avLst/>
                        </a:prstGeom>
                        <a:ln w="28575">
                          <a:solidFill>
                            <a:schemeClr val="bg1"/>
                          </a:solidFill>
                          <a:tailEnd type="triangle" w="med" len="lg"/>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0729" o:spid="_x0000_s1026" type="#_x0000_t32" style="position:absolute;margin-left:79.1pt;margin-top:424.6pt;width:15.65pt;height:16.2pt;flip:x;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" strokecolor="white [3212]" strokeweight="2.25pt">
                <v:stroke endarrow="block" endarrowlength="long"/>
                <o:lock v:ext="edit" shapetype="f"/>
              </v:shape>
            </w:pict>
          </mc:Fallback>
        </mc:AlternateContent>
      </w:r>
      <w:r>
        <w:rPr>
          <w:rFonts w:cs="Times New Roman"/>
          <w:i/>
          <w:noProof/>
        </w:rPr>
        <mc:AlternateContent>
          <mc:Choice Requires="wps">
            <w:drawing>
              <wp:anchor distT="0" distB="0" distL="114300" distR="114300" simplePos="0" relativeHeight="251704320" behindDoc="0" locked="0" layoutInCell="1" allowOverlap="1" wp14:anchorId="6B4664FC" wp14:editId="069D0B2A">
                <wp:simplePos x="0" y="0"/>
                <wp:positionH relativeFrom="column">
                  <wp:posOffset>1496695</wp:posOffset>
                </wp:positionH>
                <wp:positionV relativeFrom="paragraph">
                  <wp:posOffset>4603750</wp:posOffset>
                </wp:positionV>
                <wp:extent cx="198755" cy="205740"/>
                <wp:effectExtent l="38100" t="19050" r="29845" b="41910"/>
                <wp:wrapNone/>
                <wp:docPr id="30728" name="Straight Arrow Connector 307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98755" cy="205740"/>
                        </a:xfrm>
                        <a:prstGeom prst="straightConnector1">
                          <a:avLst/>
                        </a:prstGeom>
                        <a:ln w="28575">
                          <a:solidFill>
                            <a:schemeClr val="bg1"/>
                          </a:solidFill>
                          <a:tailEnd type="triangle" w="med" len="lg"/>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0728" o:spid="_x0000_s1026" type="#_x0000_t32" style="position:absolute;margin-left:117.85pt;margin-top:362.5pt;width:15.65pt;height:16.2pt;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" strokecolor="white [3212]" strokeweight="2.25pt">
                <v:stroke endarrow="block" endarrowlength="long"/>
                <o:lock v:ext="edit" shapetype="f"/>
              </v:shape>
            </w:pict>
          </mc:Fallback>
        </mc:AlternateContent>
      </w:r>
      <w:r>
        <w:rPr>
          <w:rFonts w:cs="Times New Roman"/>
          <w:i/>
          <w:noProof/>
        </w:rPr>
        <mc:AlternateContent>
          <mc:Choice Requires="wps">
            <w:drawing>
              <wp:anchor distT="0" distB="0" distL="114300" distR="114300" simplePos="0" relativeHeight="251705344" behindDoc="0" locked="0" layoutInCell="1" allowOverlap="1" wp14:anchorId="51C20839" wp14:editId="1BC254DE">
                <wp:simplePos x="0" y="0"/>
                <wp:positionH relativeFrom="column">
                  <wp:posOffset>2108200</wp:posOffset>
                </wp:positionH>
                <wp:positionV relativeFrom="paragraph">
                  <wp:posOffset>4014470</wp:posOffset>
                </wp:positionV>
                <wp:extent cx="191135" cy="206375"/>
                <wp:effectExtent l="38100" t="19050" r="18415" b="41275"/>
                <wp:wrapNone/>
                <wp:docPr id="30727" name="Straight Arrow Connector 307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91135" cy="206375"/>
                        </a:xfrm>
                        <a:prstGeom prst="straightConnector1">
                          <a:avLst/>
                        </a:prstGeom>
                        <a:ln w="28575">
                          <a:solidFill>
                            <a:schemeClr val="bg1"/>
                          </a:solidFill>
                          <a:tailEnd type="triangle" w="med" len="lg"/>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0727" o:spid="_x0000_s1026" type="#_x0000_t32" style="position:absolute;margin-left:166pt;margin-top:316.1pt;width:15.05pt;height:16.25pt;flip:x;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" strokecolor="white [3212]" strokeweight="2.25pt">
                <v:stroke endarrow="block" endarrowlength="long"/>
                <o:lock v:ext="edit" shapetype="f"/>
              </v:shape>
            </w:pict>
          </mc:Fallback>
        </mc:AlternateContent>
      </w:r>
      <w:r>
        <w:rPr>
          <w:rFonts w:cs="Times New Roman"/>
          <w:i/>
          <w:noProof/>
        </w:rPr>
        <mc:AlternateContent>
          <mc:Choice Requires="wps">
            <w:drawing>
              <wp:anchor distT="0" distB="0" distL="114300" distR="114300" simplePos="0" relativeHeight="251701248" behindDoc="0" locked="0" layoutInCell="1" allowOverlap="1" wp14:anchorId="093E7A2E" wp14:editId="3CE1ECA9">
                <wp:simplePos x="0" y="0"/>
                <wp:positionH relativeFrom="column">
                  <wp:posOffset>4942205</wp:posOffset>
                </wp:positionH>
                <wp:positionV relativeFrom="paragraph">
                  <wp:posOffset>7110095</wp:posOffset>
                </wp:positionV>
                <wp:extent cx="304800" cy="342900"/>
                <wp:effectExtent l="0" t="0" r="0" b="0"/>
                <wp:wrapNone/>
                <wp:docPr id="30726" name="Text Box 307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342900"/>
                        </a:xfrm>
                        <a:prstGeom prst="rect">
                          <a:avLst/>
                        </a:prstGeom>
                        <a:solidFill>
                          <a:srgbClr val="FFFFFF"/>
                        </a:solidFill>
                        <a:ln w="9525">
                          <a:noFill/>
                          <a:miter lim="800000"/>
                          <a:headEnd/>
                          <a:tailEnd/>
                        </a:ln>
                      </wps:spPr>
                      <wps:txbx>
                        <w:txbxContent>
                          <w:p w:rsidR="00260181" w:rsidRPr="003F2F7C" w:rsidRDefault="00260181" w:rsidP="00EE5C9E">
                            <w:pPr>
                              <w:rPr>
                                <w:rFonts w:ascii="Arial" w:hAnsi="Arial" w:cs="Arial"/>
                                <w:sz w:val="28"/>
                              </w:rPr>
                            </w:pPr>
                            <w:proofErr w:type="gramStart"/>
                            <w:r>
                              <w:rPr>
                                <w:rFonts w:ascii="Arial" w:hAnsi="Arial" w:cs="Arial"/>
                                <w:sz w:val="28"/>
                              </w:rPr>
                              <w:t>b</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0726" o:spid="_x0000_s1065" type="#_x0000_t202" style="position:absolute;left:0;text-align:left;margin-left:389.15pt;margin-top:559.85pt;width:24pt;height:27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" stroked="f">
                <v:textbox>
                  <w:txbxContent>
                    <w:p w:rsidR="00260181" w:rsidRPr="003F2F7C" w:rsidRDefault="00260181" w:rsidP="00EE5C9E">
                      <w:pPr>
                        <w:rPr>
                          <w:rFonts w:ascii="Arial" w:hAnsi="Arial" w:cs="Arial"/>
                          <w:sz w:val="28"/>
                        </w:rPr>
                      </w:pPr>
                      <w:proofErr w:type="gramStart"/>
                      <w:r>
                        <w:rPr>
                          <w:rFonts w:ascii="Arial" w:hAnsi="Arial" w:cs="Arial"/>
                          <w:sz w:val="28"/>
                        </w:rPr>
                        <w:t>b</w:t>
                      </w:r>
                      <w:proofErr w:type="gramEnd"/>
                    </w:p>
                  </w:txbxContent>
                </v:textbox>
              </v:shape>
            </w:pict>
          </mc:Fallback>
        </mc:AlternateContent>
      </w:r>
      <w:r>
        <w:rPr>
          <w:rFonts w:cs="Times New Roman"/>
          <w:i/>
          <w:noProof/>
        </w:rPr>
        <mc:AlternateContent>
          <mc:Choice Requires="wps">
            <w:drawing>
              <wp:anchor distT="0" distB="0" distL="114300" distR="114300" simplePos="0" relativeHeight="251700224" behindDoc="0" locked="0" layoutInCell="1" allowOverlap="1" wp14:anchorId="4240E0D7" wp14:editId="4DFE82F4">
                <wp:simplePos x="0" y="0"/>
                <wp:positionH relativeFrom="column">
                  <wp:posOffset>4206875</wp:posOffset>
                </wp:positionH>
                <wp:positionV relativeFrom="paragraph">
                  <wp:posOffset>3606800</wp:posOffset>
                </wp:positionV>
                <wp:extent cx="304800" cy="342900"/>
                <wp:effectExtent l="0" t="0" r="0" b="0"/>
                <wp:wrapNone/>
                <wp:docPr id="30724" name="Text Box 307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342900"/>
                        </a:xfrm>
                        <a:prstGeom prst="rect">
                          <a:avLst/>
                        </a:prstGeom>
                        <a:solidFill>
                          <a:srgbClr val="FFFFFF"/>
                        </a:solidFill>
                        <a:ln w="9525">
                          <a:noFill/>
                          <a:miter lim="800000"/>
                          <a:headEnd/>
                          <a:tailEnd/>
                        </a:ln>
                      </wps:spPr>
                      <wps:txbx>
                        <w:txbxContent>
                          <w:p w:rsidR="00260181" w:rsidRPr="003F2F7C" w:rsidRDefault="00260181" w:rsidP="00EE5C9E">
                            <w:pPr>
                              <w:rPr>
                                <w:rFonts w:ascii="Arial" w:hAnsi="Arial" w:cs="Arial"/>
                                <w:sz w:val="28"/>
                              </w:rPr>
                            </w:pPr>
                            <w:proofErr w:type="gramStart"/>
                            <w:r w:rsidRPr="003F2F7C">
                              <w:rPr>
                                <w:rFonts w:ascii="Arial" w:hAnsi="Arial" w:cs="Arial"/>
                                <w:sz w:val="28"/>
                              </w:rPr>
                              <w:t>a</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0724" o:spid="_x0000_s1066" type="#_x0000_t202" style="position:absolute;left:0;text-align:left;margin-left:331.25pt;margin-top:284pt;width:24pt;height:27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" stroked="f">
                <v:textbox>
                  <w:txbxContent>
                    <w:p w:rsidR="00260181" w:rsidRPr="003F2F7C" w:rsidRDefault="00260181" w:rsidP="00EE5C9E">
                      <w:pPr>
                        <w:rPr>
                          <w:rFonts w:ascii="Arial" w:hAnsi="Arial" w:cs="Arial"/>
                          <w:sz w:val="28"/>
                        </w:rPr>
                      </w:pPr>
                      <w:proofErr w:type="gramStart"/>
                      <w:r w:rsidRPr="003F2F7C">
                        <w:rPr>
                          <w:rFonts w:ascii="Arial" w:hAnsi="Arial" w:cs="Arial"/>
                          <w:sz w:val="28"/>
                        </w:rPr>
                        <w:t>a</w:t>
                      </w:r>
                      <w:proofErr w:type="gramEnd"/>
                    </w:p>
                  </w:txbxContent>
                </v:textbox>
              </v:shape>
            </w:pict>
          </mc:Fallback>
        </mc:AlternateContent>
      </w:r>
      <w:r>
        <w:rPr>
          <w:noProof/>
        </w:rPr>
        <mc:AlternateContent>
          <mc:Choice Requires="wps">
            <w:drawing>
              <wp:anchor distT="0" distB="0" distL="114300" distR="114300" simplePos="0" relativeHeight="251699200" behindDoc="0" locked="0" layoutInCell="1" allowOverlap="1" wp14:anchorId="37F2A53B" wp14:editId="72B9930F">
                <wp:simplePos x="0" y="0"/>
                <wp:positionH relativeFrom="column">
                  <wp:posOffset>1880235</wp:posOffset>
                </wp:positionH>
                <wp:positionV relativeFrom="paragraph">
                  <wp:posOffset>2681605</wp:posOffset>
                </wp:positionV>
                <wp:extent cx="933450" cy="702945"/>
                <wp:effectExtent l="0" t="0" r="19050" b="20955"/>
                <wp:wrapNone/>
                <wp:docPr id="30722" name="Rectangle 307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702945"/>
                        </a:xfrm>
                        <a:prstGeom prst="rect">
                          <a:avLst/>
                        </a:prstGeom>
                        <a:noFill/>
                        <a:ln w="19050">
                          <a:solidFill>
                            <a:schemeClr val="bg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0722" o:spid="_x0000_s1026" style="position:absolute;margin-left:148.05pt;margin-top:211.15pt;width:73.5pt;height:55.3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" filled="f" strokecolor="white [3212]" strokeweight="1.5pt">
                <v:stroke dashstyle="dash"/>
                <v:path arrowok="t"/>
              </v:rect>
            </w:pict>
          </mc:Fallback>
        </mc:AlternateContent>
      </w:r>
      <w:r>
        <w:rPr>
          <w:noProof/>
        </w:rPr>
        <w:drawing>
          <wp:inline distT="0" distB="0" distL="0" distR="0" wp14:anchorId="544BA35B" wp14:editId="74C6AC1A">
            <wp:extent cx="3490971" cy="3950615"/>
            <wp:effectExtent l="0" t="0" r="0" b="0"/>
            <wp:docPr id="30720" name="Picture 30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sers\Atran\Documents\UTK Documents\Experiment\130725 SEM\105_3_008_M.jpg"/>
                    <pic:cNvPicPr>
                      <a:picLocks noChangeAspect="1" noChangeArrowheads="1"/>
                    </pic:cNvPicPr>
                  </pic:nvPicPr>
                  <pic:blipFill>
                    <a:blip r:embed="rId38" cstate="print">
                      <a:extLst>
                        <a:ext uri="{28A0092B-C50C-407E-A947-70E740481C1C}">
                          <a14:useLocalDpi xmlns:a14="http://schemas.microsoft.com/office/drawing/2010/main" val="0"/>
                        </a:ext>
                      </a:extLst>
                    </a:blip>
                    <a:stretch>
                      <a:fillRect/>
                    </a:stretch>
                  </pic:blipFill>
                  <pic:spPr bwMode="auto">
                    <a:xfrm>
                      <a:off x="0" y="0"/>
                      <a:ext cx="3490971" cy="3950615"/>
                    </a:xfrm>
                    <a:prstGeom prst="rect">
                      <a:avLst/>
                    </a:prstGeom>
                    <a:noFill/>
                    <a:ln>
                      <a:noFill/>
                    </a:ln>
                  </pic:spPr>
                </pic:pic>
              </a:graphicData>
            </a:graphic>
          </wp:inline>
        </w:drawing>
      </w:r>
      <w:r>
        <w:rPr>
          <w:noProof/>
        </w:rPr>
        <w:drawing>
          <wp:inline distT="0" distB="0" distL="0" distR="0" wp14:anchorId="04C55DAE" wp14:editId="22A795D5">
            <wp:extent cx="4991901" cy="3460090"/>
            <wp:effectExtent l="0" t="0" r="0" b="7620"/>
            <wp:docPr id="30721" name="Picture 30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Users\Atran\Documents\UTK Documents\Experiment\130725 SEM\105_3_019_M.jpg"/>
                    <pic:cNvPicPr>
                      <a:picLocks noChangeAspect="1" noChangeArrowheads="1"/>
                    </pic:cNvPicPr>
                  </pic:nvPicPr>
                  <pic:blipFill>
                    <a:blip r:embed="rId39" cstate="print">
                      <a:extLst>
                        <a:ext uri="{28A0092B-C50C-407E-A947-70E740481C1C}">
                          <a14:useLocalDpi xmlns:a14="http://schemas.microsoft.com/office/drawing/2010/main" val="0"/>
                        </a:ext>
                      </a:extLst>
                    </a:blip>
                    <a:stretch>
                      <a:fillRect/>
                    </a:stretch>
                  </pic:blipFill>
                  <pic:spPr bwMode="auto">
                    <a:xfrm>
                      <a:off x="0" y="0"/>
                      <a:ext cx="4999685" cy="3465485"/>
                    </a:xfrm>
                    <a:prstGeom prst="rect">
                      <a:avLst/>
                    </a:prstGeom>
                    <a:noFill/>
                    <a:ln>
                      <a:noFill/>
                    </a:ln>
                  </pic:spPr>
                </pic:pic>
              </a:graphicData>
            </a:graphic>
          </wp:inline>
        </w:drawing>
      </w:r>
    </w:p>
    <w:p w:rsidR="00841234" w:rsidRDefault="00EE5C9E" w:rsidP="00102C03">
      <w:pPr>
        <w:pStyle w:val="Caption"/>
        <w:widowControl w:val="0"/>
      </w:pPr>
      <w:bookmarkStart w:id="62" w:name="_Ref404127027"/>
      <w:bookmarkStart w:id="63" w:name="_Toc407967939"/>
      <w:proofErr w:type="gramStart"/>
      <w:r>
        <w:t xml:space="preserve">Figure </w:t>
      </w:r>
      <w:fldSimple w:instr=" SEQ Figure \* ARABIC ">
        <w:r w:rsidR="0094577A">
          <w:rPr>
            <w:noProof/>
          </w:rPr>
          <w:t>11</w:t>
        </w:r>
      </w:fldSimple>
      <w:bookmarkEnd w:id="62"/>
      <w:r>
        <w:t>.</w:t>
      </w:r>
      <w:proofErr w:type="gramEnd"/>
      <w:r w:rsidRPr="00EE5C9E">
        <w:t xml:space="preserve"> </w:t>
      </w:r>
      <w:r w:rsidRPr="00C57444">
        <w:t>(a</w:t>
      </w:r>
      <w:r>
        <w:t xml:space="preserve">) </w:t>
      </w:r>
      <w:r w:rsidR="000025CA">
        <w:t>L</w:t>
      </w:r>
      <w:r w:rsidRPr="00C57444">
        <w:t xml:space="preserve">ateral </w:t>
      </w:r>
      <w:r w:rsidRPr="00EE5C9E">
        <w:t>surface</w:t>
      </w:r>
      <w:r w:rsidRPr="00C57444">
        <w:t xml:space="preserve"> of </w:t>
      </w:r>
      <w:r>
        <w:t xml:space="preserve">a </w:t>
      </w:r>
      <w:r w:rsidRPr="00C57444">
        <w:t>fractured BMG sample, Zr</w:t>
      </w:r>
      <w:r w:rsidRPr="00C57444">
        <w:rPr>
          <w:vertAlign w:val="subscript"/>
        </w:rPr>
        <w:t>64.13</w:t>
      </w:r>
      <w:r w:rsidRPr="00C57444">
        <w:t>Cu</w:t>
      </w:r>
      <w:r w:rsidRPr="00C57444">
        <w:rPr>
          <w:vertAlign w:val="subscript"/>
        </w:rPr>
        <w:t>15.75</w:t>
      </w:r>
      <w:r w:rsidRPr="00C57444">
        <w:t>Ni</w:t>
      </w:r>
      <w:r w:rsidRPr="00C57444">
        <w:rPr>
          <w:vertAlign w:val="subscript"/>
        </w:rPr>
        <w:t>10.12</w:t>
      </w:r>
      <w:r w:rsidRPr="00C57444">
        <w:t>Al</w:t>
      </w:r>
      <w:r w:rsidRPr="00C57444">
        <w:rPr>
          <w:vertAlign w:val="subscript"/>
        </w:rPr>
        <w:t>10,</w:t>
      </w:r>
      <w:r w:rsidRPr="00C57444">
        <w:t xml:space="preserve"> after compression</w:t>
      </w:r>
      <w:r w:rsidRPr="00FF70BC">
        <w:t xml:space="preserve"> </w:t>
      </w:r>
      <w:r>
        <w:t>at a strain rate of 5 × 10</w:t>
      </w:r>
      <w:r w:rsidRPr="00FF70BC">
        <w:rPr>
          <w:vertAlign w:val="superscript"/>
        </w:rPr>
        <w:t>-5</w:t>
      </w:r>
      <w:r>
        <w:t xml:space="preserve"> s</w:t>
      </w:r>
      <w:r w:rsidRPr="00FF70BC">
        <w:rPr>
          <w:vertAlign w:val="superscript"/>
        </w:rPr>
        <w:t>-1</w:t>
      </w:r>
      <w:r w:rsidRPr="00C57444">
        <w:t>, and (b) magnified region</w:t>
      </w:r>
      <w:r w:rsidRPr="00C57444">
        <w:rPr>
          <w:rFonts w:ascii="AdvOT863180fb" w:hAnsi="AdvOT863180fb" w:cs="AdvOT863180fb"/>
          <w:sz w:val="13"/>
          <w:szCs w:val="13"/>
        </w:rPr>
        <w:t xml:space="preserve"> </w:t>
      </w:r>
      <w:r w:rsidRPr="00C57444">
        <w:t>indicated by a rectangle in (a) showing the interaction of multiple shear bands</w:t>
      </w:r>
      <w:bookmarkEnd w:id="63"/>
      <w:r w:rsidR="00841234">
        <w:br w:type="page"/>
      </w:r>
    </w:p>
    <w:p w:rsidR="00AE563C" w:rsidRDefault="00AE563C" w:rsidP="0062552A">
      <w:proofErr w:type="gramStart"/>
      <w:r>
        <w:lastRenderedPageBreak/>
        <w:t>regional</w:t>
      </w:r>
      <w:proofErr w:type="gramEnd"/>
      <w:r>
        <w:t xml:space="preserve"> mean value and the corresponding standard deviation, it's much clear that </w:t>
      </w:r>
      <w:r w:rsidR="009B28C7">
        <w:t xml:space="preserve">pop-in size is decreasing as the depth increases. </w:t>
      </w:r>
      <w:r w:rsidR="00510F0D">
        <w:t xml:space="preserve">Intuitively, one can relate this phenomenon </w:t>
      </w:r>
      <w:r w:rsidR="00784A9C">
        <w:t>to</w:t>
      </w:r>
      <w:r w:rsidR="00510F0D">
        <w:t xml:space="preserve"> the above discussed constrained condition.</w:t>
      </w:r>
      <w:r w:rsidR="00784A9C">
        <w:t xml:space="preserve"> Indeed, the geometrical constraint also can be applied on nanoindentation. </w:t>
      </w:r>
      <w:r w:rsidR="00075C57">
        <w:t xml:space="preserve">Using </w:t>
      </w:r>
      <w:proofErr w:type="spellStart"/>
      <w:r w:rsidR="00075C57" w:rsidRPr="005A1BAB">
        <w:t>Berkovich</w:t>
      </w:r>
      <w:proofErr w:type="spellEnd"/>
      <w:r w:rsidR="00075C57" w:rsidRPr="005A1BAB">
        <w:t>-type three-sided pyramidal diamond indenter</w:t>
      </w:r>
      <w:r w:rsidR="00075C57">
        <w:t xml:space="preserve">, the deformation caused by nanoindentation is actually localized. Previous studies from both experimental and finite element modeling have confirmed the shear-band patterns in the nanoindentation tests. The cross shape of shear-band pattern surrounding the indented points indicated that the deformation is high constrained in the local region. Therefore, the serration trend obtained also works here in the nanoindentation case. By categorizing the feature of serration trend, it's to especially useful to deduce the type of loading condition under which the BMG </w:t>
      </w:r>
      <w:r w:rsidR="00437215">
        <w:t xml:space="preserve">deforms, and it's also very helpful for us to study the shear-band evolution under new loading conditions. </w:t>
      </w:r>
      <w:r w:rsidR="00AE3517">
        <w:t>Interesting, the maximum pop-in in this study was found at the position of 2</w:t>
      </w:r>
      <w:r w:rsidR="00AE3517" w:rsidRPr="00AE3517">
        <w:rPr>
          <w:vertAlign w:val="superscript"/>
        </w:rPr>
        <w:t>nd</w:t>
      </w:r>
      <w:r w:rsidR="00AE3517">
        <w:t xml:space="preserve"> or 3</w:t>
      </w:r>
      <w:r w:rsidR="00AE3517" w:rsidRPr="00AE3517">
        <w:rPr>
          <w:vertAlign w:val="superscript"/>
        </w:rPr>
        <w:t>rd</w:t>
      </w:r>
      <w:r w:rsidR="00AE3517">
        <w:t xml:space="preserve"> or 5</w:t>
      </w:r>
      <w:r w:rsidR="00AE3517" w:rsidRPr="00AE3517">
        <w:rPr>
          <w:vertAlign w:val="superscript"/>
        </w:rPr>
        <w:t>th</w:t>
      </w:r>
      <w:r w:rsidR="00AE3517">
        <w:t>, which implies that the shear band initiation actually takes some time, and then suddenly propagates which leads to the max</w:t>
      </w:r>
      <w:r w:rsidR="00085943">
        <w:t>.</w:t>
      </w:r>
      <w:r w:rsidR="00AE3517">
        <w:t xml:space="preserve"> </w:t>
      </w:r>
      <w:proofErr w:type="gramStart"/>
      <w:r w:rsidR="00AE3517">
        <w:t>size</w:t>
      </w:r>
      <w:proofErr w:type="gramEnd"/>
      <w:r w:rsidR="00AE3517">
        <w:t>.</w:t>
      </w:r>
    </w:p>
    <w:p w:rsidR="00BB6DB5" w:rsidRDefault="00BB6DB5" w:rsidP="0062552A"/>
    <w:p w:rsidR="0062552A" w:rsidRDefault="0062552A" w:rsidP="0062552A">
      <w:pPr>
        <w:pStyle w:val="Heading2"/>
      </w:pPr>
      <w:bookmarkStart w:id="64" w:name="_Toc407968600"/>
      <w:r>
        <w:t>Discussion</w:t>
      </w:r>
      <w:bookmarkEnd w:id="64"/>
    </w:p>
    <w:p w:rsidR="0062552A" w:rsidRPr="00264C76" w:rsidRDefault="0062552A" w:rsidP="0062552A">
      <w:pPr>
        <w:pStyle w:val="Heading3"/>
      </w:pPr>
      <w:bookmarkStart w:id="65" w:name="_Ref404285103"/>
      <w:bookmarkStart w:id="66" w:name="_Toc407968601"/>
      <w:r>
        <w:t>Statistical analysis of serration characteristics</w:t>
      </w:r>
      <w:bookmarkEnd w:id="65"/>
      <w:bookmarkEnd w:id="66"/>
      <w:r>
        <w:t xml:space="preserve"> </w:t>
      </w:r>
    </w:p>
    <w:p w:rsidR="00E335F7" w:rsidRDefault="0062552A" w:rsidP="0062552A">
      <w:pPr>
        <w:ind w:firstLine="720"/>
      </w:pPr>
      <w:r w:rsidRPr="00220244">
        <w:t>The stick-slip behavior is composed by many slips. Two curves, stress versus time (S-T) and displacement versus time (D-T), are shown in</w:t>
      </w:r>
      <w:r w:rsidR="00BB6DB5">
        <w:t xml:space="preserve"> </w:t>
      </w:r>
      <w:r w:rsidR="00BB6DB5">
        <w:fldChar w:fldCharType="begin"/>
      </w:r>
      <w:r w:rsidR="00BB6DB5">
        <w:instrText xml:space="preserve"> REF _Ref407968148 \h </w:instrText>
      </w:r>
      <w:r w:rsidR="00BB6DB5">
        <w:fldChar w:fldCharType="separate"/>
      </w:r>
      <w:r w:rsidR="0094577A" w:rsidRPr="00220244">
        <w:t xml:space="preserve">Figure </w:t>
      </w:r>
      <w:r w:rsidR="0094577A">
        <w:rPr>
          <w:noProof/>
        </w:rPr>
        <w:t>13</w:t>
      </w:r>
      <w:r w:rsidR="00BB6DB5">
        <w:fldChar w:fldCharType="end"/>
      </w:r>
      <w:r w:rsidRPr="00220244">
        <w:t xml:space="preserve">, in order to exhibit their correspondence on stick-slip behavior. Four statistical characteristics were analyzed </w:t>
      </w:r>
      <w:r w:rsidR="00E335F7">
        <w:br w:type="page"/>
      </w:r>
    </w:p>
    <w:p w:rsidR="00DB6E73" w:rsidRDefault="00DB6E73" w:rsidP="00102C03">
      <w:pPr>
        <w:spacing w:line="276" w:lineRule="auto"/>
      </w:pPr>
    </w:p>
    <w:p w:rsidR="00E335F7" w:rsidRDefault="00085943" w:rsidP="00102C03">
      <w:pPr>
        <w:keepNext/>
        <w:spacing w:line="276" w:lineRule="auto"/>
      </w:pPr>
      <w:r>
        <w:rPr>
          <w:noProof/>
        </w:rPr>
        <mc:AlternateContent>
          <mc:Choice Requires="wps">
            <w:drawing>
              <wp:anchor distT="0" distB="0" distL="114300" distR="114300" simplePos="0" relativeHeight="251771904" behindDoc="0" locked="0" layoutInCell="1" allowOverlap="1" wp14:anchorId="437D4EA6" wp14:editId="393F1371">
                <wp:simplePos x="0" y="0"/>
                <wp:positionH relativeFrom="column">
                  <wp:posOffset>2643808</wp:posOffset>
                </wp:positionH>
                <wp:positionV relativeFrom="paragraph">
                  <wp:posOffset>401311</wp:posOffset>
                </wp:positionV>
                <wp:extent cx="1658203" cy="279779"/>
                <wp:effectExtent l="0" t="0" r="0" b="6350"/>
                <wp:wrapNone/>
                <wp:docPr id="2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8203" cy="279779"/>
                        </a:xfrm>
                        <a:prstGeom prst="rect">
                          <a:avLst/>
                        </a:prstGeom>
                        <a:noFill/>
                        <a:ln w="9525">
                          <a:noFill/>
                          <a:miter lim="800000"/>
                          <a:headEnd/>
                          <a:tailEnd/>
                        </a:ln>
                      </wps:spPr>
                      <wps:txbx>
                        <w:txbxContent>
                          <w:p w:rsidR="00260181" w:rsidRDefault="00260181">
                            <w:r w:rsidRPr="00367D61">
                              <w:t>Zr</w:t>
                            </w:r>
                            <w:r w:rsidRPr="00367D61">
                              <w:rPr>
                                <w:vertAlign w:val="subscript"/>
                              </w:rPr>
                              <w:t>64.13</w:t>
                            </w:r>
                            <w:r w:rsidRPr="00367D61">
                              <w:t>Cu</w:t>
                            </w:r>
                            <w:r w:rsidRPr="00367D61">
                              <w:rPr>
                                <w:vertAlign w:val="subscript"/>
                              </w:rPr>
                              <w:t>15.75</w:t>
                            </w:r>
                            <w:r w:rsidRPr="00367D61">
                              <w:t>Ni</w:t>
                            </w:r>
                            <w:r w:rsidRPr="00367D61">
                              <w:rPr>
                                <w:vertAlign w:val="subscript"/>
                              </w:rPr>
                              <w:t>10.12</w:t>
                            </w:r>
                            <w:r w:rsidRPr="00367D61">
                              <w:t>Al</w:t>
                            </w:r>
                            <w:r w:rsidRPr="00367D61">
                              <w:rPr>
                                <w:vertAlign w:val="subscript"/>
                              </w:rPr>
                              <w:t>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7" type="#_x0000_t202" style="position:absolute;left:0;text-align:left;margin-left:208.15pt;margin-top:31.6pt;width:130.55pt;height:22.0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" filled="f" stroked="f">
                <v:textbox>
                  <w:txbxContent>
                    <w:p w:rsidR="00260181" w:rsidRDefault="00260181">
                      <w:r w:rsidRPr="00367D61">
                        <w:t>Zr</w:t>
                      </w:r>
                      <w:r w:rsidRPr="00367D61">
                        <w:rPr>
                          <w:vertAlign w:val="subscript"/>
                        </w:rPr>
                        <w:t>64.13</w:t>
                      </w:r>
                      <w:r w:rsidRPr="00367D61">
                        <w:t>Cu</w:t>
                      </w:r>
                      <w:r w:rsidRPr="00367D61">
                        <w:rPr>
                          <w:vertAlign w:val="subscript"/>
                        </w:rPr>
                        <w:t>15.75</w:t>
                      </w:r>
                      <w:r w:rsidRPr="00367D61">
                        <w:t>Ni</w:t>
                      </w:r>
                      <w:r w:rsidRPr="00367D61">
                        <w:rPr>
                          <w:vertAlign w:val="subscript"/>
                        </w:rPr>
                        <w:t>10.12</w:t>
                      </w:r>
                      <w:r w:rsidRPr="00367D61">
                        <w:t>Al</w:t>
                      </w:r>
                      <w:r w:rsidRPr="00367D61">
                        <w:rPr>
                          <w:vertAlign w:val="subscript"/>
                        </w:rPr>
                        <w:t>10</w:t>
                      </w:r>
                    </w:p>
                  </w:txbxContent>
                </v:textbox>
              </v:shape>
            </w:pict>
          </mc:Fallback>
        </mc:AlternateContent>
      </w:r>
      <w:r w:rsidR="00DB6E73">
        <w:rPr>
          <w:noProof/>
        </w:rPr>
        <w:drawing>
          <wp:inline distT="0" distB="0" distL="0" distR="0" wp14:anchorId="43D9A76C" wp14:editId="0FF8BE1E">
            <wp:extent cx="5486400" cy="3345180"/>
            <wp:effectExtent l="0" t="0" r="0" b="7620"/>
            <wp:docPr id="47106" name="Picture 2" descr="E:\Users\Atran\Documents\MATLAB\NanoI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06" name="Picture 2" descr="E:\Users\Atran\Documents\MATLAB\NanoInd.png"/>
                    <pic:cNvPicPr>
                      <a:picLocks noChangeAspect="1" noChangeArrowheads="1"/>
                    </pic:cNvPicPr>
                  </pic:nvPicPr>
                  <pic:blipFill rotWithShape="1">
                    <a:blip r:embed="rId40">
                      <a:extLst>
                        <a:ext uri="{28A0092B-C50C-407E-A947-70E740481C1C}">
                          <a14:useLocalDpi xmlns:a14="http://schemas.microsoft.com/office/drawing/2010/main" val="0"/>
                        </a:ext>
                      </a:extLst>
                    </a:blip>
                    <a:srcRect l="6655" r="7186"/>
                    <a:stretch/>
                  </pic:blipFill>
                  <pic:spPr bwMode="auto">
                    <a:xfrm>
                      <a:off x="0" y="0"/>
                      <a:ext cx="5486400" cy="3345180"/>
                    </a:xfrm>
                    <a:prstGeom prst="rect">
                      <a:avLst/>
                    </a:prstGeom>
                    <a:noFill/>
                    <a:extLst/>
                  </pic:spPr>
                </pic:pic>
              </a:graphicData>
            </a:graphic>
          </wp:inline>
        </w:drawing>
      </w:r>
    </w:p>
    <w:p w:rsidR="00E335F7" w:rsidRDefault="00E335F7" w:rsidP="00102C03">
      <w:pPr>
        <w:pStyle w:val="Caption"/>
      </w:pPr>
      <w:bookmarkStart w:id="67" w:name="_Ref404285672"/>
      <w:bookmarkStart w:id="68" w:name="_Toc407967940"/>
      <w:proofErr w:type="gramStart"/>
      <w:r>
        <w:t xml:space="preserve">Figure </w:t>
      </w:r>
      <w:fldSimple w:instr=" SEQ Figure \* ARABIC ">
        <w:r w:rsidR="0094577A">
          <w:rPr>
            <w:noProof/>
          </w:rPr>
          <w:t>12</w:t>
        </w:r>
      </w:fldSimple>
      <w:bookmarkEnd w:id="67"/>
      <w:r>
        <w:t>.</w:t>
      </w:r>
      <w:proofErr w:type="gramEnd"/>
      <w:r>
        <w:t xml:space="preserve"> The distribution of Pop-ins extracted from the load-depth curve of nanoindentation experiment in five tests</w:t>
      </w:r>
      <w:bookmarkEnd w:id="68"/>
      <w:r>
        <w:t xml:space="preserve"> </w:t>
      </w:r>
    </w:p>
    <w:p w:rsidR="00426A40" w:rsidRDefault="00426A40" w:rsidP="00102C03">
      <w:pPr>
        <w:spacing w:line="276" w:lineRule="auto"/>
        <w:rPr>
          <w:rFonts w:ascii="Times New Roman" w:eastAsia="PMingLiU" w:hAnsi="Times New Roman" w:cs="Times New Roman"/>
          <w:b/>
          <w:bCs/>
          <w:color w:val="000000"/>
          <w:sz w:val="28"/>
          <w:szCs w:val="24"/>
        </w:rPr>
      </w:pPr>
      <w:r>
        <w:br w:type="page"/>
      </w:r>
    </w:p>
    <w:p w:rsidR="00220244" w:rsidRPr="00220244" w:rsidRDefault="00BB6DB5" w:rsidP="0062552A">
      <w:proofErr w:type="gramStart"/>
      <w:r w:rsidRPr="00220244">
        <w:lastRenderedPageBreak/>
        <w:t>in</w:t>
      </w:r>
      <w:proofErr w:type="gramEnd"/>
      <w:r w:rsidRPr="00220244">
        <w:t xml:space="preserve"> this study, namely stress drop, waiting time, slip duration, and displacement burst. Stress drop is defined as difference between the largest and lowest stresses in one slip </w:t>
      </w:r>
      <w:r w:rsidR="0062552A" w:rsidRPr="00220244">
        <w:t>event.</w:t>
      </w:r>
      <w:r w:rsidR="0062552A">
        <w:t xml:space="preserve"> </w:t>
      </w:r>
      <w:r w:rsidR="00220244" w:rsidRPr="00220244">
        <w:t>The slip duration is the time duration for one slip. The waiting time is the time interval between the end of one slip and the beginning of the next slip. All these three variables are defined in the S-T curve. Displacement burst is the magnitude of the displacement jump in the displacement-time curve.</w:t>
      </w:r>
    </w:p>
    <w:p w:rsidR="00220244" w:rsidRPr="00220244" w:rsidRDefault="00220244" w:rsidP="00102C03">
      <w:pPr>
        <w:ind w:firstLine="720"/>
      </w:pPr>
      <w:r w:rsidRPr="00220244">
        <w:t>Based on the compression results, two curves, S-T and D-T, can be extracted. Even though the compression experiment is controlled by displacement, the displacement burst shows clearly as an indicator of each slip event. The stress drop and displacement burst are consistent with each other for the large slip. However, the S-T curve is more sensitive to detect the minor-scale slip, since it is obvious as a small drop in the S-T curve but become indiscernible in the D-T curve (</w:t>
      </w:r>
      <w:r w:rsidR="00BB6DB5">
        <w:fldChar w:fldCharType="begin"/>
      </w:r>
      <w:r w:rsidR="00BB6DB5">
        <w:instrText xml:space="preserve"> REF _Ref407968148 \h </w:instrText>
      </w:r>
      <w:r w:rsidR="00BB6DB5">
        <w:fldChar w:fldCharType="separate"/>
      </w:r>
      <w:r w:rsidR="0094577A" w:rsidRPr="00220244">
        <w:t xml:space="preserve">Figure </w:t>
      </w:r>
      <w:r w:rsidR="0094577A">
        <w:rPr>
          <w:noProof/>
        </w:rPr>
        <w:t>13</w:t>
      </w:r>
      <w:r w:rsidR="00BB6DB5">
        <w:fldChar w:fldCharType="end"/>
      </w:r>
      <w:r w:rsidRPr="00220244">
        <w:t xml:space="preserve">) at the same time. </w:t>
      </w:r>
    </w:p>
    <w:p w:rsidR="000A32CD" w:rsidRDefault="000A32CD" w:rsidP="000A32CD">
      <w:pPr>
        <w:ind w:firstLine="720"/>
      </w:pPr>
      <w:r w:rsidRPr="00220244">
        <w:t xml:space="preserve">For each slip, it corresponds to the initiation, propagation and arrest of shear bands. At the end of each slip, the shear band is hindered by some obstacles, such as solid-like sites in BMGs </w:t>
      </w:r>
      <w:r w:rsidRPr="00220244">
        <w:fldChar w:fldCharType="begin">
          <w:fldData xml:space="preserve">PEVuZE5vdGU+PENpdGU+PEF1dGhvcj5EbW93c2tpPC9BdXRob3I+PFllYXI+MjAxMDwvWWVhcj48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</w:fldData>
        </w:fldChar>
      </w:r>
      <w:r>
        <w:instrText xml:space="preserve"> ADDIN EN.CITE </w:instrText>
      </w:r>
      <w:r>
        <w:fldChar w:fldCharType="begin">
          <w:fldData xml:space="preserve">PEVuZE5vdGU+PENpdGU+PEF1dGhvcj5EbW93c2tpPC9BdXRob3I+PFllYXI+MjAxMDwvWWVhcj48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</w:fldData>
        </w:fldChar>
      </w:r>
      <w:r>
        <w:instrText xml:space="preserve"> ADDIN EN.CITE.DATA </w:instrText>
      </w:r>
      <w:r>
        <w:fldChar w:fldCharType="end"/>
      </w:r>
      <w:r w:rsidRPr="00220244">
        <w:fldChar w:fldCharType="separate"/>
      </w:r>
      <w:r w:rsidRPr="00277634">
        <w:rPr>
          <w:rFonts w:ascii="Times New Roman" w:hAnsi="Times New Roman" w:cs="Times New Roman"/>
          <w:noProof/>
        </w:rPr>
        <w:t>[20, 114-116]</w:t>
      </w:r>
      <w:r w:rsidRPr="00220244">
        <w:fldChar w:fldCharType="end"/>
      </w:r>
      <w:r w:rsidRPr="00220244">
        <w:t xml:space="preserve">. During the waiting time, the elastic energy is accumulated to a critical point, and then released when the slip occurs, leading to a significant temperature rise within shear bands. The accumulated energy will behave in the form of heat dissipation and microstructural changes, when the shear bands propagate again. </w:t>
      </w:r>
    </w:p>
    <w:p w:rsidR="00220244" w:rsidRDefault="000A32CD" w:rsidP="000A32CD">
      <w:pPr>
        <w:ind w:firstLine="720"/>
      </w:pPr>
      <w:r w:rsidRPr="00220244">
        <w:t xml:space="preserve">The results for the analysis of stress drop, waiting time, slip duration, and displacement burst under unconstrained and constrained conditions are shown in </w:t>
      </w:r>
      <w:r w:rsidRPr="00220244">
        <w:fldChar w:fldCharType="begin"/>
      </w:r>
      <w:r w:rsidRPr="00220244">
        <w:instrText xml:space="preserve"> REF _Ref363047196 \h </w:instrText>
      </w:r>
      <w:r w:rsidRPr="00220244">
        <w:fldChar w:fldCharType="separate"/>
      </w:r>
      <w:r w:rsidR="0094577A">
        <w:t xml:space="preserve">Figure </w:t>
      </w:r>
      <w:r w:rsidR="0094577A">
        <w:rPr>
          <w:noProof/>
        </w:rPr>
        <w:t>14</w:t>
      </w:r>
      <w:r w:rsidRPr="00220244">
        <w:fldChar w:fldCharType="end"/>
      </w:r>
      <w:r w:rsidRPr="00220244">
        <w:t xml:space="preserve">. Interestingly, the stress drop shows an increasing trend with time under unconstrained </w:t>
      </w:r>
      <w:r w:rsidR="00220244">
        <w:br w:type="page"/>
      </w:r>
    </w:p>
    <w:p w:rsidR="00220244" w:rsidRDefault="00FA4A1C" w:rsidP="00102C03">
      <w:pPr>
        <w:jc w:val="center"/>
      </w:pPr>
      <w:r w:rsidRPr="00220244">
        <w:rPr>
          <w:noProof/>
        </w:rPr>
        <w:lastRenderedPageBreak/>
        <mc:AlternateContent>
          <mc:Choice Requires="wpg">
            <w:drawing>
              <wp:inline distT="0" distB="0" distL="0" distR="0" wp14:anchorId="54A23D3E" wp14:editId="6F146423">
                <wp:extent cx="5476240" cy="3842385"/>
                <wp:effectExtent l="0" t="0" r="0" b="5715"/>
                <wp:docPr id="29" name="Group 6"/>
                <wp:cNvGraphicFramePr/>
                <a:graphic xmlns:a="http://schemas.openxmlformats.org/drawingml/2006/main">
                  <a:graphicData uri="http://schemas.microsoft.com/office/word/2010/wordprocessingGroup">
                    <wpg:wgp>
                      <wpg:cNvGrpSpPr/>
                      <wpg:grpSpPr>
                        <a:xfrm>
                          <a:off x="0" y="0"/>
                          <a:ext cx="5476240" cy="3842385"/>
                          <a:chOff x="0" y="19108"/>
                          <a:chExt cx="11399650" cy="7673913"/>
                        </a:xfrm>
                      </wpg:grpSpPr>
                      <pic:pic xmlns:pic="http://schemas.openxmlformats.org/drawingml/2006/picture">
                        <pic:nvPicPr>
                          <pic:cNvPr id="28674" name="Picture 28674"/>
                          <pic:cNvPicPr>
                            <a:picLocks noChangeAspect="1" noChangeArrowheads="1"/>
                          </pic:cNvPicPr>
                        </pic:nvPicPr>
                        <pic:blipFill>
                          <a:blip r:embed="rId41" cstate="print">
                            <a:extLst>
                              <a:ext uri="{28A0092B-C50C-407E-A947-70E740481C1C}">
                                <a14:useLocalDpi xmlns:a14="http://schemas.microsoft.com/office/drawing/2010/main" val="0"/>
                              </a:ext>
                            </a:extLst>
                          </a:blip>
                          <a:stretch>
                            <a:fillRect/>
                          </a:stretch>
                        </pic:blipFill>
                        <pic:spPr bwMode="auto">
                          <a:xfrm>
                            <a:off x="0" y="19108"/>
                            <a:ext cx="10309252" cy="7673913"/>
                          </a:xfrm>
                          <a:prstGeom prst="rect">
                            <a:avLst/>
                          </a:prstGeom>
                          <a:noFill/>
                          <a:extLst>
                            <a:ext uri="{909E8E84-426E-40DD-AFC4-6F175D3DCCD1}">
                              <a14:hiddenFill xmlns:a14="http://schemas.microsoft.com/office/drawing/2010/main">
                                <a:solidFill>
                                  <a:srgbClr val="FFFFFF"/>
                                </a:solidFill>
                              </a14:hiddenFill>
                            </a:ext>
                          </a:extLst>
                        </pic:spPr>
                      </pic:pic>
                      <wps:wsp>
                        <wps:cNvPr id="28675" name="TextBox 11"/>
                        <wps:cNvSpPr txBox="1"/>
                        <wps:spPr>
                          <a:xfrm>
                            <a:off x="6547932" y="5743948"/>
                            <a:ext cx="2743200" cy="614903"/>
                          </a:xfrm>
                          <a:prstGeom prst="rect">
                            <a:avLst/>
                          </a:prstGeom>
                          <a:noFill/>
                        </wps:spPr>
                        <wps:txbx>
                          <w:txbxContent>
                            <w:p w:rsidR="00260181" w:rsidRPr="00220244" w:rsidRDefault="00260181" w:rsidP="00220244">
                              <w:pPr>
                                <w:pStyle w:val="NormalWeb"/>
                                <w:spacing w:after="0"/>
                                <w:rPr>
                                  <w:sz w:val="22"/>
                                </w:rPr>
                              </w:pPr>
                              <w:r w:rsidRPr="00220244">
                                <w:rPr>
                                  <w:color w:val="000000" w:themeColor="text1"/>
                                  <w:kern w:val="24"/>
                                  <w:sz w:val="28"/>
                                  <w:szCs w:val="40"/>
                                </w:rPr>
                                <w:t>Zr</w:t>
                              </w:r>
                              <w:r w:rsidRPr="00220244">
                                <w:rPr>
                                  <w:color w:val="000000" w:themeColor="text1"/>
                                  <w:kern w:val="24"/>
                                  <w:sz w:val="28"/>
                                  <w:szCs w:val="40"/>
                                  <w:vertAlign w:val="subscript"/>
                                </w:rPr>
                                <w:t>55</w:t>
                              </w:r>
                              <w:r w:rsidRPr="00220244">
                                <w:rPr>
                                  <w:color w:val="000000" w:themeColor="text1"/>
                                  <w:kern w:val="24"/>
                                  <w:sz w:val="28"/>
                                  <w:szCs w:val="40"/>
                                </w:rPr>
                                <w:t>Cu</w:t>
                              </w:r>
                              <w:r w:rsidRPr="00220244">
                                <w:rPr>
                                  <w:color w:val="000000" w:themeColor="text1"/>
                                  <w:kern w:val="24"/>
                                  <w:sz w:val="28"/>
                                  <w:szCs w:val="40"/>
                                  <w:vertAlign w:val="subscript"/>
                                </w:rPr>
                                <w:t>30</w:t>
                              </w:r>
                              <w:r w:rsidRPr="00220244">
                                <w:rPr>
                                  <w:color w:val="000000" w:themeColor="text1"/>
                                  <w:kern w:val="24"/>
                                  <w:sz w:val="28"/>
                                  <w:szCs w:val="40"/>
                                </w:rPr>
                                <w:t>Ni</w:t>
                              </w:r>
                              <w:r w:rsidRPr="00220244">
                                <w:rPr>
                                  <w:color w:val="000000" w:themeColor="text1"/>
                                  <w:kern w:val="24"/>
                                  <w:sz w:val="28"/>
                                  <w:szCs w:val="40"/>
                                  <w:vertAlign w:val="subscript"/>
                                </w:rPr>
                                <w:t>5</w:t>
                              </w:r>
                              <w:r w:rsidRPr="00220244">
                                <w:rPr>
                                  <w:color w:val="000000" w:themeColor="text1"/>
                                  <w:kern w:val="24"/>
                                  <w:sz w:val="28"/>
                                  <w:szCs w:val="40"/>
                                </w:rPr>
                                <w:t>Al</w:t>
                              </w:r>
                              <w:r w:rsidRPr="00220244">
                                <w:rPr>
                                  <w:color w:val="000000" w:themeColor="text1"/>
                                  <w:kern w:val="24"/>
                                  <w:sz w:val="28"/>
                                  <w:szCs w:val="40"/>
                                  <w:vertAlign w:val="subscript"/>
                                </w:rPr>
                                <w:t>10</w:t>
                              </w:r>
                            </w:p>
                          </w:txbxContent>
                        </wps:txbx>
                        <wps:bodyPr wrap="square" rtlCol="0">
                          <a:noAutofit/>
                        </wps:bodyPr>
                      </wps:wsp>
                      <wps:wsp>
                        <wps:cNvPr id="28680" name="Straight Arrow Connector 28680"/>
                        <wps:cNvCnPr/>
                        <wps:spPr>
                          <a:xfrm>
                            <a:off x="6200295" y="3143310"/>
                            <a:ext cx="533400" cy="0"/>
                          </a:xfrm>
                          <a:prstGeom prst="straightConnector1">
                            <a:avLst/>
                          </a:prstGeom>
                          <a:ln w="28575" cap="flat">
                            <a:solidFill>
                              <a:srgbClr val="0000FF"/>
                            </a:solidFill>
                            <a:headEnd type="none" w="med" len="med"/>
                            <a:tailEnd type="triangle" w="med" len="lg"/>
                          </a:ln>
                        </wps:spPr>
                        <wps:style>
                          <a:lnRef idx="1">
                            <a:schemeClr val="accent1"/>
                          </a:lnRef>
                          <a:fillRef idx="0">
                            <a:schemeClr val="accent1"/>
                          </a:fillRef>
                          <a:effectRef idx="0">
                            <a:schemeClr val="accent1"/>
                          </a:effectRef>
                          <a:fontRef idx="minor">
                            <a:schemeClr val="tx1"/>
                          </a:fontRef>
                        </wps:style>
                        <wps:bodyPr/>
                      </wps:wsp>
                      <wps:wsp>
                        <wps:cNvPr id="28681" name="Straight Arrow Connector 28681"/>
                        <wps:cNvCnPr/>
                        <wps:spPr>
                          <a:xfrm flipH="1">
                            <a:off x="1166665" y="1962210"/>
                            <a:ext cx="533400" cy="0"/>
                          </a:xfrm>
                          <a:prstGeom prst="straightConnector1">
                            <a:avLst/>
                          </a:prstGeom>
                          <a:ln w="28575" cap="flat">
                            <a:solidFill>
                              <a:srgbClr val="FF0000"/>
                            </a:solidFill>
                            <a:headEnd type="none" w="med" len="med"/>
                            <a:tailEnd type="triangle" w="med" len="lg"/>
                          </a:ln>
                        </wps:spPr>
                        <wps:style>
                          <a:lnRef idx="1">
                            <a:schemeClr val="accent1"/>
                          </a:lnRef>
                          <a:fillRef idx="0">
                            <a:schemeClr val="accent1"/>
                          </a:fillRef>
                          <a:effectRef idx="0">
                            <a:schemeClr val="accent1"/>
                          </a:effectRef>
                          <a:fontRef idx="minor">
                            <a:schemeClr val="tx1"/>
                          </a:fontRef>
                        </wps:style>
                        <wps:bodyPr/>
                      </wps:wsp>
                      <wps:wsp>
                        <wps:cNvPr id="28676" name="TextBox 4"/>
                        <wps:cNvSpPr txBox="1"/>
                        <wps:spPr>
                          <a:xfrm>
                            <a:off x="10309248" y="1845009"/>
                            <a:ext cx="1090402" cy="3246197"/>
                          </a:xfrm>
                          <a:prstGeom prst="rect">
                            <a:avLst/>
                          </a:prstGeom>
                          <a:noFill/>
                        </wps:spPr>
                        <wps:txbx>
                          <w:txbxContent>
                            <w:p w:rsidR="00260181" w:rsidRPr="00220244" w:rsidRDefault="00260181" w:rsidP="00220244">
                              <w:pPr>
                                <w:pStyle w:val="NormalWeb"/>
                                <w:spacing w:after="0"/>
                                <w:jc w:val="center"/>
                                <w:rPr>
                                  <w:rFonts w:ascii="Arial" w:hAnsi="Arial" w:cs="Arial"/>
                                  <w:b/>
                                  <w:szCs w:val="28"/>
                                </w:rPr>
                              </w:pPr>
                              <w:r w:rsidRPr="00220244">
                                <w:rPr>
                                  <w:rFonts w:ascii="Arial" w:hAnsi="Arial" w:cs="Arial"/>
                                  <w:b/>
                                  <w:kern w:val="24"/>
                                  <w:szCs w:val="28"/>
                                </w:rPr>
                                <w:t>Displacement (mm)</w:t>
                              </w:r>
                            </w:p>
                          </w:txbxContent>
                        </wps:txbx>
                        <wps:bodyPr vert="vert270" wrap="square" rtlCol="0" anchor="b">
                          <a:noAutofit/>
                        </wps:bodyPr>
                      </wps:wsp>
                    </wpg:wgp>
                  </a:graphicData>
                </a:graphic>
              </wp:inline>
            </w:drawing>
          </mc:Choice>
          <mc:Fallback>
            <w:pict>
              <v:group id="Group 6" o:spid="_x0000_s1068" style="width:431.2pt;height:302.55pt;mso-position-horizontal-relative:char;mso-position-vertical-relative:line" coordorigin=",191" coordsize="113996,7673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">
                <v:shape id="Picture 28674" o:spid="_x0000_s1069" type="#_x0000_t75" style="position:absolute;top:191;width:103092;height:767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7bxv/HAAAA3gAAAA8AAABkcnMvZG93bnJldi54bWxEj91qAjEUhO8F3yGcgjdFs7VFl61Rilho&#10;LwR/+gCHzenu4uYkJtHdvn0jCF4OM/MNs1j1phVX8qGxrOBlkoEgLq1uuFLwc/wc5yBCRNbYWiYF&#10;fxRgtRwOFlho2/GerodYiQThUKCCOkZXSBnKmgyGiXXEyfu13mBM0ldSe+wS3LRymmUzabDhtFCj&#10;o3VN5elwMQr4te1O87g95871z7vjpvze+lyp0VP/8Q4iUh8f4Xv7SyuY5rP5G9zupCsgl/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P7bxv/HAAAA3gAAAA8AAAAAAAAAAAAA&#10;AAAAnwIAAGRycy9kb3ducmV2LnhtbFBLBQYAAAAABAAEAPcAAACTAwAAAAA=&#10;">
                  <v:imagedata r:id="rId42" o:title=""/>
                </v:shape>
                <v:shape id="TextBox 11" o:spid="_x0000_s1070" type="#_x0000_t202" style="position:absolute;left:65479;top:57439;width:27432;height:61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4issUA&#10;AADeAAAADwAAAGRycy9kb3ducmV2LnhtbESPQWvCQBSE74L/YXmCt7qrqLXRVaSl4ElptIXeHtln&#10;Esy+Ddmtif/eFQoeh5n5hlltOluJKzW+dKxhPFIgiDNnSs41nI6fLwsQPiAbrByThht52Kz7vRUm&#10;xrX8Rdc05CJC2CeooQihTqT0WUEW/cjVxNE7u8ZiiLLJpWmwjXBbyYlSc2mx5LhQYE3vBWWX9M9q&#10;+N6ff3+m6pB/2Fnduk5Jtm9S6+Gg2y5BBOrCM/zf3hkNk8X8dQaPO/EKyP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DiKyxQAAAN4AAAAPAAAAAAAAAAAAAAAAAJgCAABkcnMv&#10;ZG93bnJldi54bWxQSwUGAAAAAAQABAD1AAAAigMAAAAA&#10;" filled="f" stroked="f">
                  <v:textbox>
                    <w:txbxContent>
                      <w:p w:rsidR="00260181" w:rsidRPr="00220244" w:rsidRDefault="00260181" w:rsidP="00220244">
                        <w:pPr>
                          <w:pStyle w:val="NormalWeb"/>
                          <w:spacing w:after="0"/>
                          <w:rPr>
                            <w:sz w:val="22"/>
                          </w:rPr>
                        </w:pPr>
                        <w:r w:rsidRPr="00220244">
                          <w:rPr>
                            <w:color w:val="000000" w:themeColor="text1"/>
                            <w:kern w:val="24"/>
                            <w:sz w:val="28"/>
                            <w:szCs w:val="40"/>
                          </w:rPr>
                          <w:t>Zr</w:t>
                        </w:r>
                        <w:r w:rsidRPr="00220244">
                          <w:rPr>
                            <w:color w:val="000000" w:themeColor="text1"/>
                            <w:kern w:val="24"/>
                            <w:sz w:val="28"/>
                            <w:szCs w:val="40"/>
                            <w:vertAlign w:val="subscript"/>
                          </w:rPr>
                          <w:t>55</w:t>
                        </w:r>
                        <w:r w:rsidRPr="00220244">
                          <w:rPr>
                            <w:color w:val="000000" w:themeColor="text1"/>
                            <w:kern w:val="24"/>
                            <w:sz w:val="28"/>
                            <w:szCs w:val="40"/>
                          </w:rPr>
                          <w:t>Cu</w:t>
                        </w:r>
                        <w:r w:rsidRPr="00220244">
                          <w:rPr>
                            <w:color w:val="000000" w:themeColor="text1"/>
                            <w:kern w:val="24"/>
                            <w:sz w:val="28"/>
                            <w:szCs w:val="40"/>
                            <w:vertAlign w:val="subscript"/>
                          </w:rPr>
                          <w:t>30</w:t>
                        </w:r>
                        <w:r w:rsidRPr="00220244">
                          <w:rPr>
                            <w:color w:val="000000" w:themeColor="text1"/>
                            <w:kern w:val="24"/>
                            <w:sz w:val="28"/>
                            <w:szCs w:val="40"/>
                          </w:rPr>
                          <w:t>Ni</w:t>
                        </w:r>
                        <w:r w:rsidRPr="00220244">
                          <w:rPr>
                            <w:color w:val="000000" w:themeColor="text1"/>
                            <w:kern w:val="24"/>
                            <w:sz w:val="28"/>
                            <w:szCs w:val="40"/>
                            <w:vertAlign w:val="subscript"/>
                          </w:rPr>
                          <w:t>5</w:t>
                        </w:r>
                        <w:r w:rsidRPr="00220244">
                          <w:rPr>
                            <w:color w:val="000000" w:themeColor="text1"/>
                            <w:kern w:val="24"/>
                            <w:sz w:val="28"/>
                            <w:szCs w:val="40"/>
                          </w:rPr>
                          <w:t>Al</w:t>
                        </w:r>
                        <w:r w:rsidRPr="00220244">
                          <w:rPr>
                            <w:color w:val="000000" w:themeColor="text1"/>
                            <w:kern w:val="24"/>
                            <w:sz w:val="28"/>
                            <w:szCs w:val="40"/>
                            <w:vertAlign w:val="subscript"/>
                          </w:rPr>
                          <w:t>10</w:t>
                        </w:r>
                      </w:p>
                    </w:txbxContent>
                  </v:textbox>
                </v:shape>
                <v:shape id="Straight Arrow Connector 28680" o:spid="_x0000_s1071" type="#_x0000_t32" style="position:absolute;left:62002;top:31433;width:533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7LPMYAAADeAAAADwAAAGRycy9kb3ducmV2LnhtbESPy2oCMRSG9wXfIZxCdzXTkcowGkUU&#10;wUJd1BsuD5PjZDA5GSZRp2/fLIQuf/4b33TeOyvu1IXGs4KPYQaCuPK64VrBYb9+L0CEiKzReiYF&#10;vxRgPhu8TLHU/sE/dN/FWqQRDiUqMDG2pZShMuQwDH1LnLyL7xzGJLta6g4fadxZmWfZWDpsOD0Y&#10;bGlpqLrubk7B8XY056/vVW63xfVkR+vN6TOclXp77RcTEJH6+B9+tjdaQV6MiwSQcBIKyN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BuyzzGAAAA3gAAAA8AAAAAAAAA&#10;AAAAAAAAoQIAAGRycy9kb3ducmV2LnhtbFBLBQYAAAAABAAEAPkAAACUAwAAAAA=&#10;" strokecolor="blue" strokeweight="2.25pt">
                  <v:stroke endarrow="block" endarrowlength="long"/>
                </v:shape>
                <v:shape id="Straight Arrow Connector 28681" o:spid="_x0000_s1072" type="#_x0000_t32" style="position:absolute;left:11666;top:19622;width:5334;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0eW+MQAAADeAAAADwAAAGRycy9kb3ducmV2LnhtbESPQYvCMBSE78L+h/AWvGnaHqRUY5GC&#10;i3jaVXt/NM+22LzUJlu7/94sCB6HmfmG2eST6cRIg2stK4iXEQjiyuqWawWX836RgnAeWWNnmRT8&#10;kYN8+zHbYKbtg39oPPlaBAi7DBU03veZlK5qyKBb2p44eFc7GPRBDrXUAz4C3HQyiaKVNNhyWGiw&#10;p6Kh6nb6NQrOpa7uNsZ+vBbH6bu+7JOvMlZq/jnt1iA8Tf4dfrUPWkGSrtIY/u+EKyC3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R5b4xAAAAN4AAAAPAAAAAAAAAAAA&#10;AAAAAKECAABkcnMvZG93bnJldi54bWxQSwUGAAAAAAQABAD5AAAAkgMAAAAA&#10;" strokecolor="red" strokeweight="2.25pt">
                  <v:stroke endarrow="block" endarrowlength="long"/>
                </v:shape>
                <v:shape id="TextBox 4" o:spid="_x0000_s1073" type="#_x0000_t202" style="position:absolute;left:103092;top:18450;width:10904;height:32462;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9EjMUA&#10;AADeAAAADwAAAGRycy9kb3ducmV2LnhtbESPwWrDMBBE74H8g9hCb4ncFNzgRDEmJKWH9OAkH7BY&#10;W8vUWhlJjZ2/rwKFHoeZecNsy8n24kY+dI4VvCwzEMSN0x23Cq6X42INIkRkjb1jUnCnAOVuPtti&#10;od3INd3OsRUJwqFABSbGoZAyNIYshqUbiJP35bzFmKRvpfY4Jrjt5SrLcmmx47RgcKC9oeb7/GMV&#10;0On9WA2utp+1N3dnXw9jmA5KPT9N1QZEpCn+h//aH1rBap2/5fC4k66A3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j0SMxQAAAN4AAAAPAAAAAAAAAAAAAAAAAJgCAABkcnMv&#10;ZG93bnJldi54bWxQSwUGAAAAAAQABAD1AAAAigMAAAAA&#10;" filled="f" stroked="f">
                  <v:textbox style="layout-flow:vertical;mso-layout-flow-alt:bottom-to-top">
                    <w:txbxContent>
                      <w:p w:rsidR="00260181" w:rsidRPr="00220244" w:rsidRDefault="00260181" w:rsidP="00220244">
                        <w:pPr>
                          <w:pStyle w:val="NormalWeb"/>
                          <w:spacing w:after="0"/>
                          <w:jc w:val="center"/>
                          <w:rPr>
                            <w:rFonts w:ascii="Arial" w:hAnsi="Arial" w:cs="Arial"/>
                            <w:b/>
                            <w:szCs w:val="28"/>
                          </w:rPr>
                        </w:pPr>
                        <w:r w:rsidRPr="00220244">
                          <w:rPr>
                            <w:rFonts w:ascii="Arial" w:hAnsi="Arial" w:cs="Arial"/>
                            <w:b/>
                            <w:kern w:val="24"/>
                            <w:szCs w:val="28"/>
                          </w:rPr>
                          <w:t>Displacement (mm)</w:t>
                        </w:r>
                      </w:p>
                    </w:txbxContent>
                  </v:textbox>
                </v:shape>
                <w10:anchorlock/>
              </v:group>
            </w:pict>
          </mc:Fallback>
        </mc:AlternateContent>
      </w:r>
    </w:p>
    <w:p w:rsidR="004C7BA9" w:rsidRPr="00220244" w:rsidRDefault="004C7BA9" w:rsidP="000314E5">
      <w:pPr>
        <w:pStyle w:val="Caption"/>
      </w:pPr>
      <w:bookmarkStart w:id="69" w:name="_Toc407967941"/>
      <w:bookmarkStart w:id="70" w:name="_Ref407968148"/>
      <w:proofErr w:type="gramStart"/>
      <w:r w:rsidRPr="00220244">
        <w:t xml:space="preserve">Figure </w:t>
      </w:r>
      <w:fldSimple w:instr=" SEQ Figure \* ARABIC ">
        <w:r w:rsidR="0094577A">
          <w:rPr>
            <w:noProof/>
          </w:rPr>
          <w:t>13</w:t>
        </w:r>
      </w:fldSimple>
      <w:bookmarkEnd w:id="70"/>
      <w:r w:rsidRPr="00220244">
        <w:t>.</w:t>
      </w:r>
      <w:proofErr w:type="gramEnd"/>
      <w:r w:rsidRPr="00220244">
        <w:t xml:space="preserve"> Definition of </w:t>
      </w:r>
      <w:r w:rsidRPr="004D55C7">
        <w:t>stress</w:t>
      </w:r>
      <w:r w:rsidRPr="00220244">
        <w:t xml:space="preserve"> drop, waiting time, slip duration, and displacement burst during serration events, which can be observed in stress-time and displacement-time curves, respectively.</w:t>
      </w:r>
      <w:bookmarkEnd w:id="69"/>
    </w:p>
    <w:p w:rsidR="00061FE0" w:rsidRDefault="00061FE0" w:rsidP="00102C03">
      <w:pPr>
        <w:spacing w:line="276" w:lineRule="auto"/>
        <w:jc w:val="left"/>
      </w:pPr>
      <w:r>
        <w:br w:type="page"/>
      </w:r>
    </w:p>
    <w:p w:rsidR="00220244" w:rsidRPr="00220244" w:rsidRDefault="003D12BC" w:rsidP="000A32CD">
      <w:proofErr w:type="gramStart"/>
      <w:r w:rsidRPr="00220244">
        <w:lastRenderedPageBreak/>
        <w:t>condition</w:t>
      </w:r>
      <w:proofErr w:type="gramEnd"/>
      <w:r w:rsidRPr="00220244">
        <w:t>, but the opposite behavior under constrained condition. With a larger strain rate,</w:t>
      </w:r>
      <w:r>
        <w:t xml:space="preserve"> </w:t>
      </w:r>
      <w:r w:rsidRPr="00220244">
        <w:t>stress drop decreases under both conditions. For the constrained case, the</w:t>
      </w:r>
      <w:r>
        <w:t xml:space="preserve"> </w:t>
      </w:r>
      <w:r w:rsidRPr="00220244">
        <w:t xml:space="preserve">magnitude of </w:t>
      </w:r>
      <w:r w:rsidR="00220244" w:rsidRPr="00220244">
        <w:t>stress drop reaches maximum after yielding point, and decreases greatly with time (</w:t>
      </w:r>
      <w:r w:rsidR="00220244" w:rsidRPr="00220244">
        <w:fldChar w:fldCharType="begin"/>
      </w:r>
      <w:r w:rsidR="00220244" w:rsidRPr="00220244">
        <w:instrText xml:space="preserve"> REF _Ref363047196 \h </w:instrText>
      </w:r>
      <w:r w:rsidR="00220244" w:rsidRPr="00220244">
        <w:fldChar w:fldCharType="separate"/>
      </w:r>
      <w:r w:rsidR="0094577A">
        <w:t xml:space="preserve">Figure </w:t>
      </w:r>
      <w:r w:rsidR="0094577A">
        <w:rPr>
          <w:noProof/>
        </w:rPr>
        <w:t>14</w:t>
      </w:r>
      <w:r w:rsidR="00220244" w:rsidRPr="00220244">
        <w:fldChar w:fldCharType="end"/>
      </w:r>
      <w:r w:rsidR="00220244" w:rsidRPr="00220244">
        <w:t xml:space="preserve">b). Strain rate plays an important role on the maximum stress drop. Slower strain rate causes a larger maximum stress drop. </w:t>
      </w:r>
    </w:p>
    <w:p w:rsidR="00220244" w:rsidRPr="00220244" w:rsidRDefault="00220244" w:rsidP="00102C03">
      <w:pPr>
        <w:ind w:firstLine="720"/>
      </w:pPr>
      <w:r w:rsidRPr="00220244">
        <w:t>Waiting time scatters with time under both conditions. But with a careful investigation, waiting time seems to have a slight decreasing trend under unconstrained condition (</w:t>
      </w:r>
      <w:r w:rsidRPr="00220244">
        <w:fldChar w:fldCharType="begin"/>
      </w:r>
      <w:r w:rsidRPr="00220244">
        <w:instrText xml:space="preserve"> REF _Ref363047196 \h </w:instrText>
      </w:r>
      <w:r w:rsidRPr="00220244">
        <w:fldChar w:fldCharType="separate"/>
      </w:r>
      <w:r w:rsidR="0094577A">
        <w:t xml:space="preserve">Figure </w:t>
      </w:r>
      <w:r w:rsidR="0094577A">
        <w:rPr>
          <w:noProof/>
        </w:rPr>
        <w:t>14</w:t>
      </w:r>
      <w:r w:rsidRPr="00220244">
        <w:fldChar w:fldCharType="end"/>
      </w:r>
      <w:r w:rsidRPr="00220244">
        <w:t>c), and a slight increasing trend for constrained case (</w:t>
      </w:r>
      <w:r w:rsidRPr="00220244">
        <w:fldChar w:fldCharType="begin"/>
      </w:r>
      <w:r w:rsidRPr="00220244">
        <w:instrText xml:space="preserve"> REF _Ref363047196 \h </w:instrText>
      </w:r>
      <w:r w:rsidRPr="00220244">
        <w:fldChar w:fldCharType="separate"/>
      </w:r>
      <w:r w:rsidR="0094577A">
        <w:t xml:space="preserve">Figure </w:t>
      </w:r>
      <w:r w:rsidR="0094577A">
        <w:rPr>
          <w:noProof/>
        </w:rPr>
        <w:t>14</w:t>
      </w:r>
      <w:r w:rsidRPr="00220244">
        <w:fldChar w:fldCharType="end"/>
      </w:r>
      <w:r w:rsidRPr="00220244">
        <w:t>d). More experiments needed to identify this issue. Nevertheless, waiting time decreases with strain rate increases. It's reasonable because the responding time increases when the loading rate decreases.</w:t>
      </w:r>
    </w:p>
    <w:p w:rsidR="00220244" w:rsidRPr="00220244" w:rsidRDefault="00220244" w:rsidP="00102C03">
      <w:pPr>
        <w:ind w:firstLine="720"/>
      </w:pPr>
      <w:r w:rsidRPr="00220244">
        <w:t>For slip duration, it increases slightly with time under constrained condition (</w:t>
      </w:r>
      <w:r w:rsidRPr="00220244">
        <w:fldChar w:fldCharType="begin"/>
      </w:r>
      <w:r w:rsidRPr="00220244">
        <w:instrText xml:space="preserve"> REF _Ref363047196 \h </w:instrText>
      </w:r>
      <w:r w:rsidRPr="00220244">
        <w:fldChar w:fldCharType="separate"/>
      </w:r>
      <w:r w:rsidR="0094577A">
        <w:t xml:space="preserve">Figure </w:t>
      </w:r>
      <w:r w:rsidR="0094577A">
        <w:rPr>
          <w:noProof/>
        </w:rPr>
        <w:t>14</w:t>
      </w:r>
      <w:r w:rsidRPr="00220244">
        <w:fldChar w:fldCharType="end"/>
      </w:r>
      <w:r w:rsidRPr="00220244">
        <w:t>e), but scatters with time under unconstrained case (</w:t>
      </w:r>
      <w:r w:rsidRPr="00220244">
        <w:fldChar w:fldCharType="begin"/>
      </w:r>
      <w:r w:rsidRPr="00220244">
        <w:instrText xml:space="preserve"> REF _Ref363047196 \h </w:instrText>
      </w:r>
      <w:r w:rsidRPr="00220244">
        <w:fldChar w:fldCharType="separate"/>
      </w:r>
      <w:r w:rsidR="0094577A">
        <w:t xml:space="preserve">Figure </w:t>
      </w:r>
      <w:r w:rsidR="0094577A">
        <w:rPr>
          <w:noProof/>
        </w:rPr>
        <w:t>14</w:t>
      </w:r>
      <w:r w:rsidRPr="00220244">
        <w:fldChar w:fldCharType="end"/>
      </w:r>
      <w:r w:rsidRPr="00220244">
        <w:t xml:space="preserve">f). Except this difference, the average magnitude of slip duration seems to be within 0.04 s to 0.06 s for both conditions, that's to say, slip duration doesn't change too much under various strain rates and different sample geometries. Compared to the large difference for waiting time, this fact strongly suggests that shear-band operation is not affected by the external loading conditions, and exhibits as an intrinsic behavior.  </w:t>
      </w:r>
    </w:p>
    <w:p w:rsidR="00220244" w:rsidRPr="00220244" w:rsidRDefault="00220244" w:rsidP="00102C03">
      <w:pPr>
        <w:ind w:firstLine="720"/>
      </w:pPr>
      <w:r w:rsidRPr="00220244">
        <w:t>The displacement burst shows a clear increasing trend with time for the unconstrained condition (</w:t>
      </w:r>
      <w:r w:rsidRPr="00220244">
        <w:fldChar w:fldCharType="begin"/>
      </w:r>
      <w:r w:rsidRPr="00220244">
        <w:instrText xml:space="preserve"> REF _Ref363047196 \h </w:instrText>
      </w:r>
      <w:r w:rsidRPr="00220244">
        <w:fldChar w:fldCharType="separate"/>
      </w:r>
      <w:r w:rsidR="0094577A">
        <w:t xml:space="preserve">Figure </w:t>
      </w:r>
      <w:r w:rsidR="0094577A">
        <w:rPr>
          <w:noProof/>
        </w:rPr>
        <w:t>14</w:t>
      </w:r>
      <w:r w:rsidRPr="00220244">
        <w:fldChar w:fldCharType="end"/>
      </w:r>
      <w:r w:rsidRPr="00220244">
        <w:t>g), and decreasing trend for the constrained case (</w:t>
      </w:r>
      <w:r w:rsidRPr="00220244">
        <w:fldChar w:fldCharType="begin"/>
      </w:r>
      <w:r w:rsidRPr="00220244">
        <w:instrText xml:space="preserve"> REF _Ref363047196 \h </w:instrText>
      </w:r>
      <w:r w:rsidRPr="00220244">
        <w:fldChar w:fldCharType="separate"/>
      </w:r>
      <w:r w:rsidR="0094577A">
        <w:t xml:space="preserve">Figure </w:t>
      </w:r>
      <w:r w:rsidR="0094577A">
        <w:rPr>
          <w:noProof/>
        </w:rPr>
        <w:t>14</w:t>
      </w:r>
      <w:r w:rsidRPr="00220244">
        <w:fldChar w:fldCharType="end"/>
      </w:r>
      <w:r w:rsidRPr="00220244">
        <w:t xml:space="preserve">h). Meanwhile, increasing strain rate will decrease the slip size. This trend is consistent with that of stress drop, and demonstrates again that stress drop and </w:t>
      </w:r>
      <w:r w:rsidRPr="00220244">
        <w:lastRenderedPageBreak/>
        <w:t xml:space="preserve">displacement burst have corresponding relation. For a convenient comparison, all the above results are summarized in </w:t>
      </w:r>
      <w:r w:rsidRPr="00220244">
        <w:fldChar w:fldCharType="begin"/>
      </w:r>
      <w:r w:rsidRPr="00220244">
        <w:instrText xml:space="preserve"> REF _Ref363075206 \h </w:instrText>
      </w:r>
      <w:r w:rsidRPr="00220244">
        <w:fldChar w:fldCharType="separate"/>
      </w:r>
      <w:r w:rsidR="0094577A">
        <w:t xml:space="preserve">Table </w:t>
      </w:r>
      <w:r w:rsidR="0094577A">
        <w:rPr>
          <w:noProof/>
        </w:rPr>
        <w:t>1</w:t>
      </w:r>
      <w:r w:rsidRPr="00220244">
        <w:fldChar w:fldCharType="end"/>
      </w:r>
      <w:r w:rsidRPr="00220244">
        <w:t>.</w:t>
      </w:r>
    </w:p>
    <w:p w:rsidR="00220244" w:rsidRDefault="00220244" w:rsidP="00102C03">
      <w:pPr>
        <w:ind w:firstLine="720"/>
      </w:pPr>
      <w:r w:rsidRPr="00220244">
        <w:t xml:space="preserve">As shown above, the study of stick-slip behavior under different conditions reveals the underlying order for deformation in BMGs. All the findings will be applied in the following study in the laser-treated samples. We expected to uncover the mechanism of plasticity improvement induce by laser shock peening </w:t>
      </w:r>
      <w:r w:rsidR="002909C4">
        <w:t xml:space="preserve">and </w:t>
      </w:r>
      <w:r w:rsidRPr="00220244">
        <w:t>by investigating the stick-slip behavior.</w:t>
      </w:r>
    </w:p>
    <w:p w:rsidR="000A32CD" w:rsidRPr="00264C76" w:rsidRDefault="000A32CD" w:rsidP="000A32CD">
      <w:pPr>
        <w:pStyle w:val="Heading3"/>
      </w:pPr>
      <w:bookmarkStart w:id="71" w:name="_Toc407968602"/>
      <w:r>
        <w:t>Comparison using slip-avalanche models</w:t>
      </w:r>
      <w:bookmarkEnd w:id="71"/>
      <w:r>
        <w:t xml:space="preserve"> </w:t>
      </w:r>
    </w:p>
    <w:p w:rsidR="000A32CD" w:rsidRPr="00D50030" w:rsidRDefault="000A32CD" w:rsidP="000A32CD">
      <w:pPr>
        <w:ind w:firstLine="720"/>
      </w:pPr>
      <w:r>
        <w:t>Figure 3</w:t>
      </w:r>
      <w:r w:rsidRPr="00D50030">
        <w:t xml:space="preserve"> </w:t>
      </w:r>
      <w:proofErr w:type="gramStart"/>
      <w:r w:rsidRPr="00D50030">
        <w:t>The</w:t>
      </w:r>
      <w:proofErr w:type="gramEnd"/>
      <w:r w:rsidRPr="00D50030">
        <w:t xml:space="preserve"> axes were rescaled by changing κ and λ until the distributions lie on top of each other. For this collapse, it was found that κ = 1.42 ± 0.20, and λ = 0.22 ± 0.02. The collapse function in Figure 3 is the scaling function, </w:t>
      </w:r>
      <w:r w:rsidRPr="00D50030">
        <w:rPr>
          <w:i/>
        </w:rPr>
        <w:t>C'(x)</w:t>
      </w:r>
      <w:r w:rsidRPr="00D50030">
        <w:t>, of Equation (2). Plugging this information into Equation (2) then predicts the scaling behavior of the slip-avalanche-size distribution for other strain rates as well. Note that for the higher strain rates, the samples break before they reach the steady state — Figure 2 shows that the stress versus time plots have no flat region for strain rates of 2 × 10</w:t>
      </w:r>
      <w:r w:rsidRPr="00D50030">
        <w:rPr>
          <w:vertAlign w:val="superscript"/>
        </w:rPr>
        <w:t>-4</w:t>
      </w:r>
      <w:r w:rsidRPr="00D50030">
        <w:t xml:space="preserve"> and 1 × 10</w:t>
      </w:r>
      <w:r w:rsidRPr="00D50030">
        <w:rPr>
          <w:vertAlign w:val="superscript"/>
        </w:rPr>
        <w:t>-3</w:t>
      </w:r>
      <w:r w:rsidRPr="00D50030">
        <w:t xml:space="preserve"> s</w:t>
      </w:r>
      <w:r w:rsidRPr="00D50030">
        <w:rPr>
          <w:vertAlign w:val="superscript"/>
        </w:rPr>
        <w:t>-1</w:t>
      </w:r>
      <w:r w:rsidRPr="00D50030">
        <w:t>.</w:t>
      </w:r>
    </w:p>
    <w:p w:rsidR="00214C2A" w:rsidRDefault="00214C2A" w:rsidP="00214C2A">
      <w:pPr>
        <w:pStyle w:val="Heading2"/>
      </w:pPr>
      <w:bookmarkStart w:id="72" w:name="_Toc407968603"/>
      <w:r>
        <w:t>Summary</w:t>
      </w:r>
      <w:bookmarkEnd w:id="72"/>
    </w:p>
    <w:p w:rsidR="00463563" w:rsidRDefault="00214C2A" w:rsidP="00214C2A">
      <w:pPr>
        <w:ind w:firstLine="720"/>
      </w:pPr>
      <w:r>
        <w:t xml:space="preserve">The geometrical-constraint study gives very useful information about the serration dynamics. It provides an easy method to distinguish the plasticity from sample intrinsic properties or from the combination of sample and machine frame. Specifically, under the unconstrained condition, which is the standard for compression tests, the stress drop and displacement burst will keep increasing as the system has no boundary constrained for shear band propagation. In contrast, the decreasing trend can be found in the constrained </w:t>
      </w:r>
      <w:r w:rsidR="00463563">
        <w:br w:type="page"/>
      </w:r>
    </w:p>
    <w:p w:rsidR="00463563" w:rsidRDefault="00277634" w:rsidP="00102C03">
      <w:pPr>
        <w:jc w:val="center"/>
      </w:pPr>
      <w:r w:rsidRPr="00277634">
        <w:rPr>
          <w:noProof/>
        </w:rPr>
        <w:lastRenderedPageBreak/>
        <mc:AlternateContent>
          <mc:Choice Requires="wps">
            <w:drawing>
              <wp:anchor distT="0" distB="0" distL="114300" distR="114300" simplePos="0" relativeHeight="251825152" behindDoc="0" locked="0" layoutInCell="1" allowOverlap="1" wp14:anchorId="536D5D08" wp14:editId="2596D66C">
                <wp:simplePos x="0" y="0"/>
                <wp:positionH relativeFrom="column">
                  <wp:posOffset>3411220</wp:posOffset>
                </wp:positionH>
                <wp:positionV relativeFrom="paragraph">
                  <wp:posOffset>2912745</wp:posOffset>
                </wp:positionV>
                <wp:extent cx="1657985" cy="279400"/>
                <wp:effectExtent l="0" t="0" r="0" b="6350"/>
                <wp:wrapNone/>
                <wp:docPr id="2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985" cy="279400"/>
                        </a:xfrm>
                        <a:prstGeom prst="rect">
                          <a:avLst/>
                        </a:prstGeom>
                        <a:noFill/>
                        <a:ln w="9525">
                          <a:noFill/>
                          <a:miter lim="800000"/>
                          <a:headEnd/>
                          <a:tailEnd/>
                        </a:ln>
                      </wps:spPr>
                      <wps:txbx>
                        <w:txbxContent>
                          <w:p w:rsidR="00260181" w:rsidRDefault="00260181" w:rsidP="00277634">
                            <w:r w:rsidRPr="005E20E3">
                              <w:rPr>
                                <w:rFonts w:ascii="Times New Roman" w:hAnsi="Times New Roman"/>
                              </w:rPr>
                              <w:t>Zr</w:t>
                            </w:r>
                            <w:r w:rsidRPr="005E20E3">
                              <w:rPr>
                                <w:rFonts w:ascii="Times New Roman" w:hAnsi="Times New Roman"/>
                                <w:vertAlign w:val="subscript"/>
                              </w:rPr>
                              <w:t>55</w:t>
                            </w:r>
                            <w:r w:rsidRPr="005E20E3">
                              <w:rPr>
                                <w:rFonts w:ascii="Times New Roman" w:hAnsi="Times New Roman"/>
                              </w:rPr>
                              <w:t>Cu</w:t>
                            </w:r>
                            <w:r w:rsidRPr="005E20E3">
                              <w:rPr>
                                <w:rFonts w:ascii="Times New Roman" w:hAnsi="Times New Roman"/>
                                <w:vertAlign w:val="subscript"/>
                              </w:rPr>
                              <w:t>30</w:t>
                            </w:r>
                            <w:r w:rsidRPr="005E20E3">
                              <w:rPr>
                                <w:rFonts w:ascii="Times New Roman" w:hAnsi="Times New Roman"/>
                              </w:rPr>
                              <w:t>Ni</w:t>
                            </w:r>
                            <w:r w:rsidRPr="005E20E3">
                              <w:rPr>
                                <w:rFonts w:ascii="Times New Roman" w:hAnsi="Times New Roman"/>
                                <w:vertAlign w:val="subscript"/>
                              </w:rPr>
                              <w:t>5</w:t>
                            </w:r>
                            <w:r w:rsidRPr="005E20E3">
                              <w:rPr>
                                <w:rFonts w:ascii="Times New Roman" w:hAnsi="Times New Roman"/>
                              </w:rPr>
                              <w:t>Al</w:t>
                            </w:r>
                            <w:r w:rsidRPr="005E20E3">
                              <w:rPr>
                                <w:rFonts w:ascii="Times New Roman" w:hAnsi="Times New Roman"/>
                                <w:vertAlign w:val="subscript"/>
                              </w:rPr>
                              <w:t>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4" type="#_x0000_t202" style="position:absolute;left:0;text-align:left;margin-left:268.6pt;margin-top:229.35pt;width:130.55pt;height:22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" filled="f" stroked="f">
                <v:textbox>
                  <w:txbxContent>
                    <w:p w:rsidR="00260181" w:rsidRDefault="00260181" w:rsidP="00277634">
                      <w:r w:rsidRPr="005E20E3">
                        <w:rPr>
                          <w:rFonts w:ascii="Times New Roman" w:hAnsi="Times New Roman"/>
                        </w:rPr>
                        <w:t>Zr</w:t>
                      </w:r>
                      <w:r w:rsidRPr="005E20E3">
                        <w:rPr>
                          <w:rFonts w:ascii="Times New Roman" w:hAnsi="Times New Roman"/>
                          <w:vertAlign w:val="subscript"/>
                        </w:rPr>
                        <w:t>55</w:t>
                      </w:r>
                      <w:r w:rsidRPr="005E20E3">
                        <w:rPr>
                          <w:rFonts w:ascii="Times New Roman" w:hAnsi="Times New Roman"/>
                        </w:rPr>
                        <w:t>Cu</w:t>
                      </w:r>
                      <w:r w:rsidRPr="005E20E3">
                        <w:rPr>
                          <w:rFonts w:ascii="Times New Roman" w:hAnsi="Times New Roman"/>
                          <w:vertAlign w:val="subscript"/>
                        </w:rPr>
                        <w:t>30</w:t>
                      </w:r>
                      <w:r w:rsidRPr="005E20E3">
                        <w:rPr>
                          <w:rFonts w:ascii="Times New Roman" w:hAnsi="Times New Roman"/>
                        </w:rPr>
                        <w:t>Ni</w:t>
                      </w:r>
                      <w:r w:rsidRPr="005E20E3">
                        <w:rPr>
                          <w:rFonts w:ascii="Times New Roman" w:hAnsi="Times New Roman"/>
                          <w:vertAlign w:val="subscript"/>
                        </w:rPr>
                        <w:t>5</w:t>
                      </w:r>
                      <w:r w:rsidRPr="005E20E3">
                        <w:rPr>
                          <w:rFonts w:ascii="Times New Roman" w:hAnsi="Times New Roman"/>
                        </w:rPr>
                        <w:t>Al</w:t>
                      </w:r>
                      <w:r w:rsidRPr="005E20E3">
                        <w:rPr>
                          <w:rFonts w:ascii="Times New Roman" w:hAnsi="Times New Roman"/>
                          <w:vertAlign w:val="subscript"/>
                        </w:rPr>
                        <w:t>10</w:t>
                      </w:r>
                    </w:p>
                  </w:txbxContent>
                </v:textbox>
              </v:shape>
            </w:pict>
          </mc:Fallback>
        </mc:AlternateContent>
      </w:r>
      <w:r w:rsidR="00463563">
        <w:rPr>
          <w:noProof/>
        </w:rPr>
        <w:drawing>
          <wp:inline distT="0" distB="0" distL="0" distR="0" wp14:anchorId="224660D8" wp14:editId="00FE0DBF">
            <wp:extent cx="3971925" cy="3132951"/>
            <wp:effectExtent l="0" t="0" r="0" b="0"/>
            <wp:docPr id="296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98" name="Picture 2"/>
                    <pic:cNvPicPr>
                      <a:picLocks noChangeAspect="1" noChangeArrowheads="1"/>
                    </pic:cNvPicPr>
                  </pic:nvPicPr>
                  <pic:blipFill>
                    <a:blip r:embed="rId43" cstate="print">
                      <a:extLst>
                        <a:ext uri="{28A0092B-C50C-407E-A947-70E740481C1C}">
                          <a14:useLocalDpi xmlns:a14="http://schemas.microsoft.com/office/drawing/2010/main" val="0"/>
                        </a:ext>
                      </a:extLst>
                    </a:blip>
                    <a:stretch>
                      <a:fillRect/>
                    </a:stretch>
                  </pic:blipFill>
                  <pic:spPr bwMode="auto">
                    <a:xfrm>
                      <a:off x="0" y="0"/>
                      <a:ext cx="3977459" cy="3137316"/>
                    </a:xfrm>
                    <a:prstGeom prst="rect">
                      <a:avLst/>
                    </a:prstGeom>
                    <a:noFill/>
                    <a:extLst/>
                  </pic:spPr>
                </pic:pic>
              </a:graphicData>
            </a:graphic>
          </wp:inline>
        </w:drawing>
      </w:r>
    </w:p>
    <w:p w:rsidR="00463563" w:rsidRDefault="00277634" w:rsidP="00102C03">
      <w:pPr>
        <w:jc w:val="center"/>
      </w:pPr>
      <w:r w:rsidRPr="00277634">
        <w:rPr>
          <w:noProof/>
        </w:rPr>
        <mc:AlternateContent>
          <mc:Choice Requires="wps">
            <w:drawing>
              <wp:anchor distT="0" distB="0" distL="114300" distR="114300" simplePos="0" relativeHeight="251826176" behindDoc="0" locked="0" layoutInCell="1" allowOverlap="1" wp14:anchorId="0C1C5438" wp14:editId="35D78CAF">
                <wp:simplePos x="0" y="0"/>
                <wp:positionH relativeFrom="column">
                  <wp:posOffset>3411220</wp:posOffset>
                </wp:positionH>
                <wp:positionV relativeFrom="paragraph">
                  <wp:posOffset>2789555</wp:posOffset>
                </wp:positionV>
                <wp:extent cx="1657985" cy="279400"/>
                <wp:effectExtent l="0" t="0" r="0" b="6350"/>
                <wp:wrapNone/>
                <wp:docPr id="2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985" cy="279400"/>
                        </a:xfrm>
                        <a:prstGeom prst="rect">
                          <a:avLst/>
                        </a:prstGeom>
                        <a:noFill/>
                        <a:ln w="9525">
                          <a:noFill/>
                          <a:miter lim="800000"/>
                          <a:headEnd/>
                          <a:tailEnd/>
                        </a:ln>
                      </wps:spPr>
                      <wps:txbx>
                        <w:txbxContent>
                          <w:p w:rsidR="00260181" w:rsidRDefault="00260181" w:rsidP="00277634">
                            <w:r w:rsidRPr="005E20E3">
                              <w:rPr>
                                <w:rFonts w:ascii="Times New Roman" w:hAnsi="Times New Roman"/>
                              </w:rPr>
                              <w:t>Zr</w:t>
                            </w:r>
                            <w:r w:rsidRPr="005E20E3">
                              <w:rPr>
                                <w:rFonts w:ascii="Times New Roman" w:hAnsi="Times New Roman"/>
                                <w:vertAlign w:val="subscript"/>
                              </w:rPr>
                              <w:t>55</w:t>
                            </w:r>
                            <w:r w:rsidRPr="005E20E3">
                              <w:rPr>
                                <w:rFonts w:ascii="Times New Roman" w:hAnsi="Times New Roman"/>
                              </w:rPr>
                              <w:t>Cu</w:t>
                            </w:r>
                            <w:r w:rsidRPr="005E20E3">
                              <w:rPr>
                                <w:rFonts w:ascii="Times New Roman" w:hAnsi="Times New Roman"/>
                                <w:vertAlign w:val="subscript"/>
                              </w:rPr>
                              <w:t>30</w:t>
                            </w:r>
                            <w:r w:rsidRPr="005E20E3">
                              <w:rPr>
                                <w:rFonts w:ascii="Times New Roman" w:hAnsi="Times New Roman"/>
                              </w:rPr>
                              <w:t>Ni</w:t>
                            </w:r>
                            <w:r w:rsidRPr="005E20E3">
                              <w:rPr>
                                <w:rFonts w:ascii="Times New Roman" w:hAnsi="Times New Roman"/>
                                <w:vertAlign w:val="subscript"/>
                              </w:rPr>
                              <w:t>5</w:t>
                            </w:r>
                            <w:r w:rsidRPr="005E20E3">
                              <w:rPr>
                                <w:rFonts w:ascii="Times New Roman" w:hAnsi="Times New Roman"/>
                              </w:rPr>
                              <w:t>Al</w:t>
                            </w:r>
                            <w:r w:rsidRPr="005E20E3">
                              <w:rPr>
                                <w:rFonts w:ascii="Times New Roman" w:hAnsi="Times New Roman"/>
                                <w:vertAlign w:val="subscript"/>
                              </w:rPr>
                              <w:t>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5" type="#_x0000_t202" style="position:absolute;left:0;text-align:left;margin-left:268.6pt;margin-top:219.65pt;width:130.55pt;height:22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" filled="f" stroked="f">
                <v:textbox>
                  <w:txbxContent>
                    <w:p w:rsidR="00260181" w:rsidRDefault="00260181" w:rsidP="00277634">
                      <w:r w:rsidRPr="005E20E3">
                        <w:rPr>
                          <w:rFonts w:ascii="Times New Roman" w:hAnsi="Times New Roman"/>
                        </w:rPr>
                        <w:t>Zr</w:t>
                      </w:r>
                      <w:r w:rsidRPr="005E20E3">
                        <w:rPr>
                          <w:rFonts w:ascii="Times New Roman" w:hAnsi="Times New Roman"/>
                          <w:vertAlign w:val="subscript"/>
                        </w:rPr>
                        <w:t>55</w:t>
                      </w:r>
                      <w:r w:rsidRPr="005E20E3">
                        <w:rPr>
                          <w:rFonts w:ascii="Times New Roman" w:hAnsi="Times New Roman"/>
                        </w:rPr>
                        <w:t>Cu</w:t>
                      </w:r>
                      <w:r w:rsidRPr="005E20E3">
                        <w:rPr>
                          <w:rFonts w:ascii="Times New Roman" w:hAnsi="Times New Roman"/>
                          <w:vertAlign w:val="subscript"/>
                        </w:rPr>
                        <w:t>30</w:t>
                      </w:r>
                      <w:r w:rsidRPr="005E20E3">
                        <w:rPr>
                          <w:rFonts w:ascii="Times New Roman" w:hAnsi="Times New Roman"/>
                        </w:rPr>
                        <w:t>Ni</w:t>
                      </w:r>
                      <w:r w:rsidRPr="005E20E3">
                        <w:rPr>
                          <w:rFonts w:ascii="Times New Roman" w:hAnsi="Times New Roman"/>
                          <w:vertAlign w:val="subscript"/>
                        </w:rPr>
                        <w:t>5</w:t>
                      </w:r>
                      <w:r w:rsidRPr="005E20E3">
                        <w:rPr>
                          <w:rFonts w:ascii="Times New Roman" w:hAnsi="Times New Roman"/>
                        </w:rPr>
                        <w:t>Al</w:t>
                      </w:r>
                      <w:r w:rsidRPr="005E20E3">
                        <w:rPr>
                          <w:rFonts w:ascii="Times New Roman" w:hAnsi="Times New Roman"/>
                          <w:vertAlign w:val="subscript"/>
                        </w:rPr>
                        <w:t>10</w:t>
                      </w:r>
                    </w:p>
                  </w:txbxContent>
                </v:textbox>
              </v:shape>
            </w:pict>
          </mc:Fallback>
        </mc:AlternateContent>
      </w:r>
      <w:r w:rsidR="00463563">
        <w:rPr>
          <w:noProof/>
        </w:rPr>
        <w:drawing>
          <wp:inline distT="0" distB="0" distL="0" distR="0" wp14:anchorId="2E009DB2" wp14:editId="68AE8AEE">
            <wp:extent cx="3990975" cy="3036190"/>
            <wp:effectExtent l="0" t="0" r="0" b="0"/>
            <wp:docPr id="2868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98" name="Picture 2"/>
                    <pic:cNvPicPr>
                      <a:picLocks noChangeAspect="1" noChangeArrowheads="1"/>
                    </pic:cNvPicPr>
                  </pic:nvPicPr>
                  <pic:blipFill>
                    <a:blip r:embed="rId44" cstate="print">
                      <a:extLst>
                        <a:ext uri="{28A0092B-C50C-407E-A947-70E740481C1C}">
                          <a14:useLocalDpi xmlns:a14="http://schemas.microsoft.com/office/drawing/2010/main" val="0"/>
                        </a:ext>
                      </a:extLst>
                    </a:blip>
                    <a:stretch>
                      <a:fillRect/>
                    </a:stretch>
                  </pic:blipFill>
                  <pic:spPr bwMode="auto">
                    <a:xfrm>
                      <a:off x="0" y="0"/>
                      <a:ext cx="4007225" cy="3048553"/>
                    </a:xfrm>
                    <a:prstGeom prst="rect">
                      <a:avLst/>
                    </a:prstGeom>
                    <a:noFill/>
                    <a:extLst/>
                  </pic:spPr>
                </pic:pic>
              </a:graphicData>
            </a:graphic>
          </wp:inline>
        </w:drawing>
      </w:r>
    </w:p>
    <w:p w:rsidR="00463563" w:rsidRDefault="00463563" w:rsidP="00102C03">
      <w:pPr>
        <w:spacing w:line="276" w:lineRule="auto"/>
        <w:jc w:val="left"/>
      </w:pPr>
      <w:r>
        <w:br w:type="page"/>
      </w:r>
    </w:p>
    <w:p w:rsidR="00463563" w:rsidRDefault="00277634" w:rsidP="00102C03">
      <w:pPr>
        <w:jc w:val="center"/>
      </w:pPr>
      <w:r>
        <w:rPr>
          <w:noProof/>
        </w:rPr>
        <w:lastRenderedPageBreak/>
        <mc:AlternateContent>
          <mc:Choice Requires="wps">
            <w:drawing>
              <wp:anchor distT="0" distB="0" distL="114300" distR="114300" simplePos="0" relativeHeight="251776000" behindDoc="0" locked="0" layoutInCell="1" allowOverlap="1" wp14:anchorId="45CDC598" wp14:editId="0222215A">
                <wp:simplePos x="0" y="0"/>
                <wp:positionH relativeFrom="column">
                  <wp:posOffset>3496945</wp:posOffset>
                </wp:positionH>
                <wp:positionV relativeFrom="paragraph">
                  <wp:posOffset>3030220</wp:posOffset>
                </wp:positionV>
                <wp:extent cx="1657985" cy="279400"/>
                <wp:effectExtent l="0" t="0" r="0" b="6350"/>
                <wp:wrapNone/>
                <wp:docPr id="2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985" cy="279400"/>
                        </a:xfrm>
                        <a:prstGeom prst="rect">
                          <a:avLst/>
                        </a:prstGeom>
                        <a:noFill/>
                        <a:ln w="9525">
                          <a:noFill/>
                          <a:miter lim="800000"/>
                          <a:headEnd/>
                          <a:tailEnd/>
                        </a:ln>
                      </wps:spPr>
                      <wps:txbx>
                        <w:txbxContent>
                          <w:p w:rsidR="00260181" w:rsidRDefault="00260181" w:rsidP="002909C4">
                            <w:r w:rsidRPr="005E20E3">
                              <w:rPr>
                                <w:rFonts w:ascii="Times New Roman" w:hAnsi="Times New Roman"/>
                              </w:rPr>
                              <w:t>Zr</w:t>
                            </w:r>
                            <w:r w:rsidRPr="005E20E3">
                              <w:rPr>
                                <w:rFonts w:ascii="Times New Roman" w:hAnsi="Times New Roman"/>
                                <w:vertAlign w:val="subscript"/>
                              </w:rPr>
                              <w:t>55</w:t>
                            </w:r>
                            <w:r w:rsidRPr="005E20E3">
                              <w:rPr>
                                <w:rFonts w:ascii="Times New Roman" w:hAnsi="Times New Roman"/>
                              </w:rPr>
                              <w:t>Cu</w:t>
                            </w:r>
                            <w:r w:rsidRPr="005E20E3">
                              <w:rPr>
                                <w:rFonts w:ascii="Times New Roman" w:hAnsi="Times New Roman"/>
                                <w:vertAlign w:val="subscript"/>
                              </w:rPr>
                              <w:t>30</w:t>
                            </w:r>
                            <w:r w:rsidRPr="005E20E3">
                              <w:rPr>
                                <w:rFonts w:ascii="Times New Roman" w:hAnsi="Times New Roman"/>
                              </w:rPr>
                              <w:t>Ni</w:t>
                            </w:r>
                            <w:r w:rsidRPr="005E20E3">
                              <w:rPr>
                                <w:rFonts w:ascii="Times New Roman" w:hAnsi="Times New Roman"/>
                                <w:vertAlign w:val="subscript"/>
                              </w:rPr>
                              <w:t>5</w:t>
                            </w:r>
                            <w:r w:rsidRPr="005E20E3">
                              <w:rPr>
                                <w:rFonts w:ascii="Times New Roman" w:hAnsi="Times New Roman"/>
                              </w:rPr>
                              <w:t>Al</w:t>
                            </w:r>
                            <w:r w:rsidRPr="005E20E3">
                              <w:rPr>
                                <w:rFonts w:ascii="Times New Roman" w:hAnsi="Times New Roman"/>
                                <w:vertAlign w:val="subscript"/>
                              </w:rPr>
                              <w:t>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6" type="#_x0000_t202" style="position:absolute;left:0;text-align:left;margin-left:275.35pt;margin-top:238.6pt;width:130.55pt;height:22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" filled="f" stroked="f">
                <v:textbox>
                  <w:txbxContent>
                    <w:p w:rsidR="00260181" w:rsidRDefault="00260181" w:rsidP="002909C4">
                      <w:r w:rsidRPr="005E20E3">
                        <w:rPr>
                          <w:rFonts w:ascii="Times New Roman" w:hAnsi="Times New Roman"/>
                        </w:rPr>
                        <w:t>Zr</w:t>
                      </w:r>
                      <w:r w:rsidRPr="005E20E3">
                        <w:rPr>
                          <w:rFonts w:ascii="Times New Roman" w:hAnsi="Times New Roman"/>
                          <w:vertAlign w:val="subscript"/>
                        </w:rPr>
                        <w:t>55</w:t>
                      </w:r>
                      <w:r w:rsidRPr="005E20E3">
                        <w:rPr>
                          <w:rFonts w:ascii="Times New Roman" w:hAnsi="Times New Roman"/>
                        </w:rPr>
                        <w:t>Cu</w:t>
                      </w:r>
                      <w:r w:rsidRPr="005E20E3">
                        <w:rPr>
                          <w:rFonts w:ascii="Times New Roman" w:hAnsi="Times New Roman"/>
                          <w:vertAlign w:val="subscript"/>
                        </w:rPr>
                        <w:t>30</w:t>
                      </w:r>
                      <w:r w:rsidRPr="005E20E3">
                        <w:rPr>
                          <w:rFonts w:ascii="Times New Roman" w:hAnsi="Times New Roman"/>
                        </w:rPr>
                        <w:t>Ni</w:t>
                      </w:r>
                      <w:r w:rsidRPr="005E20E3">
                        <w:rPr>
                          <w:rFonts w:ascii="Times New Roman" w:hAnsi="Times New Roman"/>
                          <w:vertAlign w:val="subscript"/>
                        </w:rPr>
                        <w:t>5</w:t>
                      </w:r>
                      <w:r w:rsidRPr="005E20E3">
                        <w:rPr>
                          <w:rFonts w:ascii="Times New Roman" w:hAnsi="Times New Roman"/>
                        </w:rPr>
                        <w:t>Al</w:t>
                      </w:r>
                      <w:r w:rsidRPr="005E20E3">
                        <w:rPr>
                          <w:rFonts w:ascii="Times New Roman" w:hAnsi="Times New Roman"/>
                          <w:vertAlign w:val="subscript"/>
                        </w:rPr>
                        <w:t>10</w:t>
                      </w:r>
                    </w:p>
                  </w:txbxContent>
                </v:textbox>
              </v:shape>
            </w:pict>
          </mc:Fallback>
        </mc:AlternateContent>
      </w:r>
      <w:r w:rsidR="00E169D2">
        <w:rPr>
          <w:noProof/>
        </w:rPr>
        <w:drawing>
          <wp:inline distT="0" distB="0" distL="0" distR="0" wp14:anchorId="726637F5" wp14:editId="567DB009">
            <wp:extent cx="4162425" cy="3259121"/>
            <wp:effectExtent l="0" t="0" r="0" b="0"/>
            <wp:docPr id="286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45" cstate="print">
                      <a:extLst>
                        <a:ext uri="{28A0092B-C50C-407E-A947-70E740481C1C}">
                          <a14:useLocalDpi xmlns:a14="http://schemas.microsoft.com/office/drawing/2010/main" val="0"/>
                        </a:ext>
                      </a:extLst>
                    </a:blip>
                    <a:stretch>
                      <a:fillRect/>
                    </a:stretch>
                  </pic:blipFill>
                  <pic:spPr bwMode="auto">
                    <a:xfrm>
                      <a:off x="0" y="0"/>
                      <a:ext cx="4192799" cy="3282903"/>
                    </a:xfrm>
                    <a:prstGeom prst="rect">
                      <a:avLst/>
                    </a:prstGeom>
                    <a:noFill/>
                    <a:extLst/>
                  </pic:spPr>
                </pic:pic>
              </a:graphicData>
            </a:graphic>
          </wp:inline>
        </w:drawing>
      </w:r>
    </w:p>
    <w:p w:rsidR="00E169D2" w:rsidRDefault="00277634" w:rsidP="00102C03">
      <w:pPr>
        <w:jc w:val="center"/>
      </w:pPr>
      <w:r>
        <w:rPr>
          <w:noProof/>
        </w:rPr>
        <mc:AlternateContent>
          <mc:Choice Requires="wps">
            <w:drawing>
              <wp:anchor distT="0" distB="0" distL="114300" distR="114300" simplePos="0" relativeHeight="251820032" behindDoc="0" locked="0" layoutInCell="1" allowOverlap="1" wp14:anchorId="2ED7279B" wp14:editId="0F173316">
                <wp:simplePos x="0" y="0"/>
                <wp:positionH relativeFrom="column">
                  <wp:posOffset>3458845</wp:posOffset>
                </wp:positionH>
                <wp:positionV relativeFrom="paragraph">
                  <wp:posOffset>2780665</wp:posOffset>
                </wp:positionV>
                <wp:extent cx="1657985" cy="279400"/>
                <wp:effectExtent l="0" t="0" r="0" b="6350"/>
                <wp:wrapNone/>
                <wp:docPr id="2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985" cy="279400"/>
                        </a:xfrm>
                        <a:prstGeom prst="rect">
                          <a:avLst/>
                        </a:prstGeom>
                        <a:noFill/>
                        <a:ln w="9525">
                          <a:noFill/>
                          <a:miter lim="800000"/>
                          <a:headEnd/>
                          <a:tailEnd/>
                        </a:ln>
                      </wps:spPr>
                      <wps:txbx>
                        <w:txbxContent>
                          <w:p w:rsidR="00260181" w:rsidRDefault="00260181" w:rsidP="00277634">
                            <w:r w:rsidRPr="005E20E3">
                              <w:rPr>
                                <w:rFonts w:ascii="Times New Roman" w:hAnsi="Times New Roman"/>
                              </w:rPr>
                              <w:t>Zr</w:t>
                            </w:r>
                            <w:r w:rsidRPr="005E20E3">
                              <w:rPr>
                                <w:rFonts w:ascii="Times New Roman" w:hAnsi="Times New Roman"/>
                                <w:vertAlign w:val="subscript"/>
                              </w:rPr>
                              <w:t>55</w:t>
                            </w:r>
                            <w:r w:rsidRPr="005E20E3">
                              <w:rPr>
                                <w:rFonts w:ascii="Times New Roman" w:hAnsi="Times New Roman"/>
                              </w:rPr>
                              <w:t>Cu</w:t>
                            </w:r>
                            <w:r w:rsidRPr="005E20E3">
                              <w:rPr>
                                <w:rFonts w:ascii="Times New Roman" w:hAnsi="Times New Roman"/>
                                <w:vertAlign w:val="subscript"/>
                              </w:rPr>
                              <w:t>30</w:t>
                            </w:r>
                            <w:r w:rsidRPr="005E20E3">
                              <w:rPr>
                                <w:rFonts w:ascii="Times New Roman" w:hAnsi="Times New Roman"/>
                              </w:rPr>
                              <w:t>Ni</w:t>
                            </w:r>
                            <w:r w:rsidRPr="005E20E3">
                              <w:rPr>
                                <w:rFonts w:ascii="Times New Roman" w:hAnsi="Times New Roman"/>
                                <w:vertAlign w:val="subscript"/>
                              </w:rPr>
                              <w:t>5</w:t>
                            </w:r>
                            <w:r w:rsidRPr="005E20E3">
                              <w:rPr>
                                <w:rFonts w:ascii="Times New Roman" w:hAnsi="Times New Roman"/>
                              </w:rPr>
                              <w:t>Al</w:t>
                            </w:r>
                            <w:r w:rsidRPr="005E20E3">
                              <w:rPr>
                                <w:rFonts w:ascii="Times New Roman" w:hAnsi="Times New Roman"/>
                                <w:vertAlign w:val="subscript"/>
                              </w:rPr>
                              <w:t>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7" type="#_x0000_t202" style="position:absolute;left:0;text-align:left;margin-left:272.35pt;margin-top:218.95pt;width:130.55pt;height:22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" filled="f" stroked="f">
                <v:textbox>
                  <w:txbxContent>
                    <w:p w:rsidR="00260181" w:rsidRDefault="00260181" w:rsidP="00277634">
                      <w:r w:rsidRPr="005E20E3">
                        <w:rPr>
                          <w:rFonts w:ascii="Times New Roman" w:hAnsi="Times New Roman"/>
                        </w:rPr>
                        <w:t>Zr</w:t>
                      </w:r>
                      <w:r w:rsidRPr="005E20E3">
                        <w:rPr>
                          <w:rFonts w:ascii="Times New Roman" w:hAnsi="Times New Roman"/>
                          <w:vertAlign w:val="subscript"/>
                        </w:rPr>
                        <w:t>55</w:t>
                      </w:r>
                      <w:r w:rsidRPr="005E20E3">
                        <w:rPr>
                          <w:rFonts w:ascii="Times New Roman" w:hAnsi="Times New Roman"/>
                        </w:rPr>
                        <w:t>Cu</w:t>
                      </w:r>
                      <w:r w:rsidRPr="005E20E3">
                        <w:rPr>
                          <w:rFonts w:ascii="Times New Roman" w:hAnsi="Times New Roman"/>
                          <w:vertAlign w:val="subscript"/>
                        </w:rPr>
                        <w:t>30</w:t>
                      </w:r>
                      <w:r w:rsidRPr="005E20E3">
                        <w:rPr>
                          <w:rFonts w:ascii="Times New Roman" w:hAnsi="Times New Roman"/>
                        </w:rPr>
                        <w:t>Ni</w:t>
                      </w:r>
                      <w:r w:rsidRPr="005E20E3">
                        <w:rPr>
                          <w:rFonts w:ascii="Times New Roman" w:hAnsi="Times New Roman"/>
                          <w:vertAlign w:val="subscript"/>
                        </w:rPr>
                        <w:t>5</w:t>
                      </w:r>
                      <w:r w:rsidRPr="005E20E3">
                        <w:rPr>
                          <w:rFonts w:ascii="Times New Roman" w:hAnsi="Times New Roman"/>
                        </w:rPr>
                        <w:t>Al</w:t>
                      </w:r>
                      <w:r w:rsidRPr="005E20E3">
                        <w:rPr>
                          <w:rFonts w:ascii="Times New Roman" w:hAnsi="Times New Roman"/>
                          <w:vertAlign w:val="subscript"/>
                        </w:rPr>
                        <w:t>10</w:t>
                      </w:r>
                    </w:p>
                  </w:txbxContent>
                </v:textbox>
              </v:shape>
            </w:pict>
          </mc:Fallback>
        </mc:AlternateContent>
      </w:r>
      <w:r w:rsidR="00E169D2">
        <w:rPr>
          <w:noProof/>
        </w:rPr>
        <w:drawing>
          <wp:inline distT="0" distB="0" distL="0" distR="0" wp14:anchorId="0E813618" wp14:editId="0E04F19E">
            <wp:extent cx="3992391" cy="3028950"/>
            <wp:effectExtent l="0" t="0" r="8255" b="0"/>
            <wp:docPr id="2868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46" cstate="print">
                      <a:extLst>
                        <a:ext uri="{28A0092B-C50C-407E-A947-70E740481C1C}">
                          <a14:useLocalDpi xmlns:a14="http://schemas.microsoft.com/office/drawing/2010/main" val="0"/>
                        </a:ext>
                      </a:extLst>
                    </a:blip>
                    <a:stretch>
                      <a:fillRect/>
                    </a:stretch>
                  </pic:blipFill>
                  <pic:spPr bwMode="auto">
                    <a:xfrm>
                      <a:off x="0" y="0"/>
                      <a:ext cx="3987551" cy="3025278"/>
                    </a:xfrm>
                    <a:prstGeom prst="rect">
                      <a:avLst/>
                    </a:prstGeom>
                    <a:noFill/>
                    <a:extLst/>
                  </pic:spPr>
                </pic:pic>
              </a:graphicData>
            </a:graphic>
          </wp:inline>
        </w:drawing>
      </w:r>
    </w:p>
    <w:p w:rsidR="00E169D2" w:rsidRDefault="00E169D2" w:rsidP="00102C03">
      <w:pPr>
        <w:spacing w:line="276" w:lineRule="auto"/>
        <w:jc w:val="left"/>
      </w:pPr>
      <w:r>
        <w:br w:type="page"/>
      </w:r>
    </w:p>
    <w:p w:rsidR="00E169D2" w:rsidRDefault="00277634" w:rsidP="00102C03">
      <w:pPr>
        <w:jc w:val="center"/>
      </w:pPr>
      <w:r w:rsidRPr="00277634">
        <w:rPr>
          <w:noProof/>
        </w:rPr>
        <w:lastRenderedPageBreak/>
        <mc:AlternateContent>
          <mc:Choice Requires="wps">
            <w:drawing>
              <wp:anchor distT="0" distB="0" distL="114300" distR="114300" simplePos="0" relativeHeight="251822080" behindDoc="0" locked="0" layoutInCell="1" allowOverlap="1" wp14:anchorId="536D5D08" wp14:editId="2596D66C">
                <wp:simplePos x="0" y="0"/>
                <wp:positionH relativeFrom="column">
                  <wp:posOffset>3468370</wp:posOffset>
                </wp:positionH>
                <wp:positionV relativeFrom="paragraph">
                  <wp:posOffset>3001645</wp:posOffset>
                </wp:positionV>
                <wp:extent cx="1657985" cy="279400"/>
                <wp:effectExtent l="0" t="0" r="0" b="6350"/>
                <wp:wrapNone/>
                <wp:docPr id="2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985" cy="279400"/>
                        </a:xfrm>
                        <a:prstGeom prst="rect">
                          <a:avLst/>
                        </a:prstGeom>
                        <a:noFill/>
                        <a:ln w="9525">
                          <a:noFill/>
                          <a:miter lim="800000"/>
                          <a:headEnd/>
                          <a:tailEnd/>
                        </a:ln>
                      </wps:spPr>
                      <wps:txbx>
                        <w:txbxContent>
                          <w:p w:rsidR="00260181" w:rsidRDefault="00260181" w:rsidP="00277634">
                            <w:r w:rsidRPr="005E20E3">
                              <w:rPr>
                                <w:rFonts w:ascii="Times New Roman" w:hAnsi="Times New Roman"/>
                              </w:rPr>
                              <w:t>Zr</w:t>
                            </w:r>
                            <w:r w:rsidRPr="005E20E3">
                              <w:rPr>
                                <w:rFonts w:ascii="Times New Roman" w:hAnsi="Times New Roman"/>
                                <w:vertAlign w:val="subscript"/>
                              </w:rPr>
                              <w:t>55</w:t>
                            </w:r>
                            <w:r w:rsidRPr="005E20E3">
                              <w:rPr>
                                <w:rFonts w:ascii="Times New Roman" w:hAnsi="Times New Roman"/>
                              </w:rPr>
                              <w:t>Cu</w:t>
                            </w:r>
                            <w:r w:rsidRPr="005E20E3">
                              <w:rPr>
                                <w:rFonts w:ascii="Times New Roman" w:hAnsi="Times New Roman"/>
                                <w:vertAlign w:val="subscript"/>
                              </w:rPr>
                              <w:t>30</w:t>
                            </w:r>
                            <w:r w:rsidRPr="005E20E3">
                              <w:rPr>
                                <w:rFonts w:ascii="Times New Roman" w:hAnsi="Times New Roman"/>
                              </w:rPr>
                              <w:t>Ni</w:t>
                            </w:r>
                            <w:r w:rsidRPr="005E20E3">
                              <w:rPr>
                                <w:rFonts w:ascii="Times New Roman" w:hAnsi="Times New Roman"/>
                                <w:vertAlign w:val="subscript"/>
                              </w:rPr>
                              <w:t>5</w:t>
                            </w:r>
                            <w:r w:rsidRPr="005E20E3">
                              <w:rPr>
                                <w:rFonts w:ascii="Times New Roman" w:hAnsi="Times New Roman"/>
                              </w:rPr>
                              <w:t>Al</w:t>
                            </w:r>
                            <w:r w:rsidRPr="005E20E3">
                              <w:rPr>
                                <w:rFonts w:ascii="Times New Roman" w:hAnsi="Times New Roman"/>
                                <w:vertAlign w:val="subscript"/>
                              </w:rPr>
                              <w:t>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8" type="#_x0000_t202" style="position:absolute;left:0;text-align:left;margin-left:273.1pt;margin-top:236.35pt;width:130.55pt;height:22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" filled="f" stroked="f">
                <v:textbox>
                  <w:txbxContent>
                    <w:p w:rsidR="00260181" w:rsidRDefault="00260181" w:rsidP="00277634">
                      <w:r w:rsidRPr="005E20E3">
                        <w:rPr>
                          <w:rFonts w:ascii="Times New Roman" w:hAnsi="Times New Roman"/>
                        </w:rPr>
                        <w:t>Zr</w:t>
                      </w:r>
                      <w:r w:rsidRPr="005E20E3">
                        <w:rPr>
                          <w:rFonts w:ascii="Times New Roman" w:hAnsi="Times New Roman"/>
                          <w:vertAlign w:val="subscript"/>
                        </w:rPr>
                        <w:t>55</w:t>
                      </w:r>
                      <w:r w:rsidRPr="005E20E3">
                        <w:rPr>
                          <w:rFonts w:ascii="Times New Roman" w:hAnsi="Times New Roman"/>
                        </w:rPr>
                        <w:t>Cu</w:t>
                      </w:r>
                      <w:r w:rsidRPr="005E20E3">
                        <w:rPr>
                          <w:rFonts w:ascii="Times New Roman" w:hAnsi="Times New Roman"/>
                          <w:vertAlign w:val="subscript"/>
                        </w:rPr>
                        <w:t>30</w:t>
                      </w:r>
                      <w:r w:rsidRPr="005E20E3">
                        <w:rPr>
                          <w:rFonts w:ascii="Times New Roman" w:hAnsi="Times New Roman"/>
                        </w:rPr>
                        <w:t>Ni</w:t>
                      </w:r>
                      <w:r w:rsidRPr="005E20E3">
                        <w:rPr>
                          <w:rFonts w:ascii="Times New Roman" w:hAnsi="Times New Roman"/>
                          <w:vertAlign w:val="subscript"/>
                        </w:rPr>
                        <w:t>5</w:t>
                      </w:r>
                      <w:r w:rsidRPr="005E20E3">
                        <w:rPr>
                          <w:rFonts w:ascii="Times New Roman" w:hAnsi="Times New Roman"/>
                        </w:rPr>
                        <w:t>Al</w:t>
                      </w:r>
                      <w:r w:rsidRPr="005E20E3">
                        <w:rPr>
                          <w:rFonts w:ascii="Times New Roman" w:hAnsi="Times New Roman"/>
                          <w:vertAlign w:val="subscript"/>
                        </w:rPr>
                        <w:t>10</w:t>
                      </w:r>
                    </w:p>
                  </w:txbxContent>
                </v:textbox>
              </v:shape>
            </w:pict>
          </mc:Fallback>
        </mc:AlternateContent>
      </w:r>
      <w:r w:rsidR="00E169D2">
        <w:rPr>
          <w:noProof/>
        </w:rPr>
        <w:drawing>
          <wp:inline distT="0" distB="0" distL="0" distR="0" wp14:anchorId="1A5E930C" wp14:editId="393BF153">
            <wp:extent cx="4191000" cy="3244630"/>
            <wp:effectExtent l="0" t="0" r="0" b="0"/>
            <wp:docPr id="2868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74" name="Picture 2"/>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b="29970"/>
                    <a:stretch/>
                  </pic:blipFill>
                  <pic:spPr bwMode="auto">
                    <a:xfrm>
                      <a:off x="0" y="0"/>
                      <a:ext cx="4202263" cy="3253350"/>
                    </a:xfrm>
                    <a:prstGeom prst="rect">
                      <a:avLst/>
                    </a:prstGeom>
                    <a:noFill/>
                    <a:extLst/>
                  </pic:spPr>
                </pic:pic>
              </a:graphicData>
            </a:graphic>
          </wp:inline>
        </w:drawing>
      </w:r>
    </w:p>
    <w:p w:rsidR="00E169D2" w:rsidRDefault="00277634" w:rsidP="00102C03">
      <w:pPr>
        <w:jc w:val="center"/>
      </w:pPr>
      <w:r w:rsidRPr="00277634">
        <w:rPr>
          <w:noProof/>
        </w:rPr>
        <mc:AlternateContent>
          <mc:Choice Requires="wps">
            <w:drawing>
              <wp:anchor distT="0" distB="0" distL="114300" distR="114300" simplePos="0" relativeHeight="251823104" behindDoc="0" locked="0" layoutInCell="1" allowOverlap="1" wp14:anchorId="18A801C4" wp14:editId="005878E6">
                <wp:simplePos x="0" y="0"/>
                <wp:positionH relativeFrom="column">
                  <wp:posOffset>3430270</wp:posOffset>
                </wp:positionH>
                <wp:positionV relativeFrom="paragraph">
                  <wp:posOffset>2719070</wp:posOffset>
                </wp:positionV>
                <wp:extent cx="1657985" cy="279400"/>
                <wp:effectExtent l="0" t="0" r="0" b="6350"/>
                <wp:wrapNone/>
                <wp:docPr id="2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985" cy="279400"/>
                        </a:xfrm>
                        <a:prstGeom prst="rect">
                          <a:avLst/>
                        </a:prstGeom>
                        <a:noFill/>
                        <a:ln w="9525">
                          <a:noFill/>
                          <a:miter lim="800000"/>
                          <a:headEnd/>
                          <a:tailEnd/>
                        </a:ln>
                      </wps:spPr>
                      <wps:txbx>
                        <w:txbxContent>
                          <w:p w:rsidR="00260181" w:rsidRDefault="00260181" w:rsidP="00277634">
                            <w:r w:rsidRPr="005E20E3">
                              <w:rPr>
                                <w:rFonts w:ascii="Times New Roman" w:hAnsi="Times New Roman"/>
                              </w:rPr>
                              <w:t>Zr</w:t>
                            </w:r>
                            <w:r w:rsidRPr="005E20E3">
                              <w:rPr>
                                <w:rFonts w:ascii="Times New Roman" w:hAnsi="Times New Roman"/>
                                <w:vertAlign w:val="subscript"/>
                              </w:rPr>
                              <w:t>55</w:t>
                            </w:r>
                            <w:r w:rsidRPr="005E20E3">
                              <w:rPr>
                                <w:rFonts w:ascii="Times New Roman" w:hAnsi="Times New Roman"/>
                              </w:rPr>
                              <w:t>Cu</w:t>
                            </w:r>
                            <w:r w:rsidRPr="005E20E3">
                              <w:rPr>
                                <w:rFonts w:ascii="Times New Roman" w:hAnsi="Times New Roman"/>
                                <w:vertAlign w:val="subscript"/>
                              </w:rPr>
                              <w:t>30</w:t>
                            </w:r>
                            <w:r w:rsidRPr="005E20E3">
                              <w:rPr>
                                <w:rFonts w:ascii="Times New Roman" w:hAnsi="Times New Roman"/>
                              </w:rPr>
                              <w:t>Ni</w:t>
                            </w:r>
                            <w:r w:rsidRPr="005E20E3">
                              <w:rPr>
                                <w:rFonts w:ascii="Times New Roman" w:hAnsi="Times New Roman"/>
                                <w:vertAlign w:val="subscript"/>
                              </w:rPr>
                              <w:t>5</w:t>
                            </w:r>
                            <w:r w:rsidRPr="005E20E3">
                              <w:rPr>
                                <w:rFonts w:ascii="Times New Roman" w:hAnsi="Times New Roman"/>
                              </w:rPr>
                              <w:t>Al</w:t>
                            </w:r>
                            <w:r w:rsidRPr="005E20E3">
                              <w:rPr>
                                <w:rFonts w:ascii="Times New Roman" w:hAnsi="Times New Roman"/>
                                <w:vertAlign w:val="subscript"/>
                              </w:rPr>
                              <w:t>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9" type="#_x0000_t202" style="position:absolute;left:0;text-align:left;margin-left:270.1pt;margin-top:214.1pt;width:130.55pt;height:22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" filled="f" stroked="f">
                <v:textbox>
                  <w:txbxContent>
                    <w:p w:rsidR="00260181" w:rsidRDefault="00260181" w:rsidP="00277634">
                      <w:r w:rsidRPr="005E20E3">
                        <w:rPr>
                          <w:rFonts w:ascii="Times New Roman" w:hAnsi="Times New Roman"/>
                        </w:rPr>
                        <w:t>Zr</w:t>
                      </w:r>
                      <w:r w:rsidRPr="005E20E3">
                        <w:rPr>
                          <w:rFonts w:ascii="Times New Roman" w:hAnsi="Times New Roman"/>
                          <w:vertAlign w:val="subscript"/>
                        </w:rPr>
                        <w:t>55</w:t>
                      </w:r>
                      <w:r w:rsidRPr="005E20E3">
                        <w:rPr>
                          <w:rFonts w:ascii="Times New Roman" w:hAnsi="Times New Roman"/>
                        </w:rPr>
                        <w:t>Cu</w:t>
                      </w:r>
                      <w:r w:rsidRPr="005E20E3">
                        <w:rPr>
                          <w:rFonts w:ascii="Times New Roman" w:hAnsi="Times New Roman"/>
                          <w:vertAlign w:val="subscript"/>
                        </w:rPr>
                        <w:t>30</w:t>
                      </w:r>
                      <w:r w:rsidRPr="005E20E3">
                        <w:rPr>
                          <w:rFonts w:ascii="Times New Roman" w:hAnsi="Times New Roman"/>
                        </w:rPr>
                        <w:t>Ni</w:t>
                      </w:r>
                      <w:r w:rsidRPr="005E20E3">
                        <w:rPr>
                          <w:rFonts w:ascii="Times New Roman" w:hAnsi="Times New Roman"/>
                          <w:vertAlign w:val="subscript"/>
                        </w:rPr>
                        <w:t>5</w:t>
                      </w:r>
                      <w:r w:rsidRPr="005E20E3">
                        <w:rPr>
                          <w:rFonts w:ascii="Times New Roman" w:hAnsi="Times New Roman"/>
                        </w:rPr>
                        <w:t>Al</w:t>
                      </w:r>
                      <w:r w:rsidRPr="005E20E3">
                        <w:rPr>
                          <w:rFonts w:ascii="Times New Roman" w:hAnsi="Times New Roman"/>
                          <w:vertAlign w:val="subscript"/>
                        </w:rPr>
                        <w:t>10</w:t>
                      </w:r>
                    </w:p>
                  </w:txbxContent>
                </v:textbox>
              </v:shape>
            </w:pict>
          </mc:Fallback>
        </mc:AlternateContent>
      </w:r>
      <w:r w:rsidR="00E169D2">
        <w:rPr>
          <w:noProof/>
        </w:rPr>
        <w:drawing>
          <wp:inline distT="0" distB="0" distL="0" distR="0" wp14:anchorId="2DCEA1F8" wp14:editId="6B28667B">
            <wp:extent cx="3926674" cy="2962275"/>
            <wp:effectExtent l="0" t="0" r="0" b="0"/>
            <wp:docPr id="286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74" name="Picture 2"/>
                    <pic:cNvPicPr>
                      <a:picLocks noChangeAspect="1" noChangeArrowheads="1"/>
                    </pic:cNvPicPr>
                  </pic:nvPicPr>
                  <pic:blipFill>
                    <a:blip r:embed="rId48" cstate="print">
                      <a:extLst>
                        <a:ext uri="{28A0092B-C50C-407E-A947-70E740481C1C}">
                          <a14:useLocalDpi xmlns:a14="http://schemas.microsoft.com/office/drawing/2010/main" val="0"/>
                        </a:ext>
                      </a:extLst>
                    </a:blip>
                    <a:stretch>
                      <a:fillRect/>
                    </a:stretch>
                  </pic:blipFill>
                  <pic:spPr bwMode="auto">
                    <a:xfrm>
                      <a:off x="0" y="0"/>
                      <a:ext cx="3928814" cy="2963890"/>
                    </a:xfrm>
                    <a:prstGeom prst="rect">
                      <a:avLst/>
                    </a:prstGeom>
                    <a:noFill/>
                    <a:extLst/>
                  </pic:spPr>
                </pic:pic>
              </a:graphicData>
            </a:graphic>
          </wp:inline>
        </w:drawing>
      </w:r>
    </w:p>
    <w:p w:rsidR="00E169D2" w:rsidRDefault="00E169D2" w:rsidP="00102C03">
      <w:pPr>
        <w:spacing w:line="276" w:lineRule="auto"/>
        <w:jc w:val="left"/>
      </w:pPr>
      <w:r>
        <w:br w:type="page"/>
      </w:r>
    </w:p>
    <w:p w:rsidR="00E169D2" w:rsidRDefault="00277634" w:rsidP="00102C03">
      <w:pPr>
        <w:jc w:val="center"/>
      </w:pPr>
      <w:r w:rsidRPr="00277634">
        <w:rPr>
          <w:noProof/>
        </w:rPr>
        <w:lastRenderedPageBreak/>
        <mc:AlternateContent>
          <mc:Choice Requires="wps">
            <w:drawing>
              <wp:anchor distT="0" distB="0" distL="114300" distR="114300" simplePos="0" relativeHeight="251828224" behindDoc="0" locked="0" layoutInCell="1" allowOverlap="1" wp14:anchorId="4EBBD4E4" wp14:editId="16E30406">
                <wp:simplePos x="0" y="0"/>
                <wp:positionH relativeFrom="column">
                  <wp:posOffset>3496945</wp:posOffset>
                </wp:positionH>
                <wp:positionV relativeFrom="paragraph">
                  <wp:posOffset>2992120</wp:posOffset>
                </wp:positionV>
                <wp:extent cx="1657985" cy="279400"/>
                <wp:effectExtent l="0" t="0" r="0" b="6350"/>
                <wp:wrapNone/>
                <wp:docPr id="2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985" cy="279400"/>
                        </a:xfrm>
                        <a:prstGeom prst="rect">
                          <a:avLst/>
                        </a:prstGeom>
                        <a:noFill/>
                        <a:ln w="9525">
                          <a:noFill/>
                          <a:miter lim="800000"/>
                          <a:headEnd/>
                          <a:tailEnd/>
                        </a:ln>
                      </wps:spPr>
                      <wps:txbx>
                        <w:txbxContent>
                          <w:p w:rsidR="00260181" w:rsidRDefault="00260181" w:rsidP="00277634">
                            <w:r w:rsidRPr="005E20E3">
                              <w:rPr>
                                <w:rFonts w:ascii="Times New Roman" w:hAnsi="Times New Roman"/>
                              </w:rPr>
                              <w:t>Zr</w:t>
                            </w:r>
                            <w:r w:rsidRPr="005E20E3">
                              <w:rPr>
                                <w:rFonts w:ascii="Times New Roman" w:hAnsi="Times New Roman"/>
                                <w:vertAlign w:val="subscript"/>
                              </w:rPr>
                              <w:t>55</w:t>
                            </w:r>
                            <w:r w:rsidRPr="005E20E3">
                              <w:rPr>
                                <w:rFonts w:ascii="Times New Roman" w:hAnsi="Times New Roman"/>
                              </w:rPr>
                              <w:t>Cu</w:t>
                            </w:r>
                            <w:r w:rsidRPr="005E20E3">
                              <w:rPr>
                                <w:rFonts w:ascii="Times New Roman" w:hAnsi="Times New Roman"/>
                                <w:vertAlign w:val="subscript"/>
                              </w:rPr>
                              <w:t>30</w:t>
                            </w:r>
                            <w:r w:rsidRPr="005E20E3">
                              <w:rPr>
                                <w:rFonts w:ascii="Times New Roman" w:hAnsi="Times New Roman"/>
                              </w:rPr>
                              <w:t>Ni</w:t>
                            </w:r>
                            <w:r w:rsidRPr="005E20E3">
                              <w:rPr>
                                <w:rFonts w:ascii="Times New Roman" w:hAnsi="Times New Roman"/>
                                <w:vertAlign w:val="subscript"/>
                              </w:rPr>
                              <w:t>5</w:t>
                            </w:r>
                            <w:r w:rsidRPr="005E20E3">
                              <w:rPr>
                                <w:rFonts w:ascii="Times New Roman" w:hAnsi="Times New Roman"/>
                              </w:rPr>
                              <w:t>Al</w:t>
                            </w:r>
                            <w:r w:rsidRPr="005E20E3">
                              <w:rPr>
                                <w:rFonts w:ascii="Times New Roman" w:hAnsi="Times New Roman"/>
                                <w:vertAlign w:val="subscript"/>
                              </w:rPr>
                              <w:t>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80" type="#_x0000_t202" style="position:absolute;left:0;text-align:left;margin-left:275.35pt;margin-top:235.6pt;width:130.55pt;height:22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" filled="f" stroked="f">
                <v:textbox>
                  <w:txbxContent>
                    <w:p w:rsidR="00260181" w:rsidRDefault="00260181" w:rsidP="00277634">
                      <w:r w:rsidRPr="005E20E3">
                        <w:rPr>
                          <w:rFonts w:ascii="Times New Roman" w:hAnsi="Times New Roman"/>
                        </w:rPr>
                        <w:t>Zr</w:t>
                      </w:r>
                      <w:r w:rsidRPr="005E20E3">
                        <w:rPr>
                          <w:rFonts w:ascii="Times New Roman" w:hAnsi="Times New Roman"/>
                          <w:vertAlign w:val="subscript"/>
                        </w:rPr>
                        <w:t>55</w:t>
                      </w:r>
                      <w:r w:rsidRPr="005E20E3">
                        <w:rPr>
                          <w:rFonts w:ascii="Times New Roman" w:hAnsi="Times New Roman"/>
                        </w:rPr>
                        <w:t>Cu</w:t>
                      </w:r>
                      <w:r w:rsidRPr="005E20E3">
                        <w:rPr>
                          <w:rFonts w:ascii="Times New Roman" w:hAnsi="Times New Roman"/>
                          <w:vertAlign w:val="subscript"/>
                        </w:rPr>
                        <w:t>30</w:t>
                      </w:r>
                      <w:r w:rsidRPr="005E20E3">
                        <w:rPr>
                          <w:rFonts w:ascii="Times New Roman" w:hAnsi="Times New Roman"/>
                        </w:rPr>
                        <w:t>Ni</w:t>
                      </w:r>
                      <w:r w:rsidRPr="005E20E3">
                        <w:rPr>
                          <w:rFonts w:ascii="Times New Roman" w:hAnsi="Times New Roman"/>
                          <w:vertAlign w:val="subscript"/>
                        </w:rPr>
                        <w:t>5</w:t>
                      </w:r>
                      <w:r w:rsidRPr="005E20E3">
                        <w:rPr>
                          <w:rFonts w:ascii="Times New Roman" w:hAnsi="Times New Roman"/>
                        </w:rPr>
                        <w:t>Al</w:t>
                      </w:r>
                      <w:r w:rsidRPr="005E20E3">
                        <w:rPr>
                          <w:rFonts w:ascii="Times New Roman" w:hAnsi="Times New Roman"/>
                          <w:vertAlign w:val="subscript"/>
                        </w:rPr>
                        <w:t>10</w:t>
                      </w:r>
                    </w:p>
                  </w:txbxContent>
                </v:textbox>
              </v:shape>
            </w:pict>
          </mc:Fallback>
        </mc:AlternateContent>
      </w:r>
      <w:r w:rsidR="00E169D2">
        <w:rPr>
          <w:noProof/>
        </w:rPr>
        <w:drawing>
          <wp:inline distT="0" distB="0" distL="0" distR="0" wp14:anchorId="79D02257" wp14:editId="40C262D6">
            <wp:extent cx="4257675" cy="3224301"/>
            <wp:effectExtent l="0" t="0" r="0" b="0"/>
            <wp:docPr id="3072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23" name="Picture 3"/>
                    <pic:cNvPicPr>
                      <a:picLocks noChangeAspect="1" noChangeArrowheads="1"/>
                    </pic:cNvPicPr>
                  </pic:nvPicPr>
                  <pic:blipFill>
                    <a:blip r:embed="rId49" cstate="print">
                      <a:extLst>
                        <a:ext uri="{28A0092B-C50C-407E-A947-70E740481C1C}">
                          <a14:useLocalDpi xmlns:a14="http://schemas.microsoft.com/office/drawing/2010/main" val="0"/>
                        </a:ext>
                      </a:extLst>
                    </a:blip>
                    <a:stretch>
                      <a:fillRect/>
                    </a:stretch>
                  </pic:blipFill>
                  <pic:spPr bwMode="auto">
                    <a:xfrm>
                      <a:off x="0" y="0"/>
                      <a:ext cx="4264899" cy="3229772"/>
                    </a:xfrm>
                    <a:prstGeom prst="rect">
                      <a:avLst/>
                    </a:prstGeom>
                    <a:noFill/>
                    <a:extLst/>
                  </pic:spPr>
                </pic:pic>
              </a:graphicData>
            </a:graphic>
          </wp:inline>
        </w:drawing>
      </w:r>
    </w:p>
    <w:p w:rsidR="00E169D2" w:rsidRDefault="00277634" w:rsidP="00102C03">
      <w:pPr>
        <w:jc w:val="center"/>
      </w:pPr>
      <w:r w:rsidRPr="00277634">
        <w:rPr>
          <w:noProof/>
        </w:rPr>
        <mc:AlternateContent>
          <mc:Choice Requires="wps">
            <w:drawing>
              <wp:anchor distT="0" distB="0" distL="114300" distR="114300" simplePos="0" relativeHeight="251829248" behindDoc="0" locked="0" layoutInCell="1" allowOverlap="1" wp14:anchorId="3622B8EA" wp14:editId="6D1CBD4D">
                <wp:simplePos x="0" y="0"/>
                <wp:positionH relativeFrom="column">
                  <wp:posOffset>3535045</wp:posOffset>
                </wp:positionH>
                <wp:positionV relativeFrom="paragraph">
                  <wp:posOffset>2891790</wp:posOffset>
                </wp:positionV>
                <wp:extent cx="1657985" cy="279400"/>
                <wp:effectExtent l="0" t="0" r="0" b="6350"/>
                <wp:wrapNone/>
                <wp:docPr id="717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985" cy="279400"/>
                        </a:xfrm>
                        <a:prstGeom prst="rect">
                          <a:avLst/>
                        </a:prstGeom>
                        <a:noFill/>
                        <a:ln w="9525">
                          <a:noFill/>
                          <a:miter lim="800000"/>
                          <a:headEnd/>
                          <a:tailEnd/>
                        </a:ln>
                      </wps:spPr>
                      <wps:txbx>
                        <w:txbxContent>
                          <w:p w:rsidR="00260181" w:rsidRDefault="00260181" w:rsidP="00277634">
                            <w:r w:rsidRPr="005E20E3">
                              <w:rPr>
                                <w:rFonts w:ascii="Times New Roman" w:hAnsi="Times New Roman"/>
                              </w:rPr>
                              <w:t>Zr</w:t>
                            </w:r>
                            <w:r w:rsidRPr="005E20E3">
                              <w:rPr>
                                <w:rFonts w:ascii="Times New Roman" w:hAnsi="Times New Roman"/>
                                <w:vertAlign w:val="subscript"/>
                              </w:rPr>
                              <w:t>55</w:t>
                            </w:r>
                            <w:r w:rsidRPr="005E20E3">
                              <w:rPr>
                                <w:rFonts w:ascii="Times New Roman" w:hAnsi="Times New Roman"/>
                              </w:rPr>
                              <w:t>Cu</w:t>
                            </w:r>
                            <w:r w:rsidRPr="005E20E3">
                              <w:rPr>
                                <w:rFonts w:ascii="Times New Roman" w:hAnsi="Times New Roman"/>
                                <w:vertAlign w:val="subscript"/>
                              </w:rPr>
                              <w:t>30</w:t>
                            </w:r>
                            <w:r w:rsidRPr="005E20E3">
                              <w:rPr>
                                <w:rFonts w:ascii="Times New Roman" w:hAnsi="Times New Roman"/>
                              </w:rPr>
                              <w:t>Ni</w:t>
                            </w:r>
                            <w:r w:rsidRPr="005E20E3">
                              <w:rPr>
                                <w:rFonts w:ascii="Times New Roman" w:hAnsi="Times New Roman"/>
                                <w:vertAlign w:val="subscript"/>
                              </w:rPr>
                              <w:t>5</w:t>
                            </w:r>
                            <w:r w:rsidRPr="005E20E3">
                              <w:rPr>
                                <w:rFonts w:ascii="Times New Roman" w:hAnsi="Times New Roman"/>
                              </w:rPr>
                              <w:t>Al</w:t>
                            </w:r>
                            <w:r w:rsidRPr="005E20E3">
                              <w:rPr>
                                <w:rFonts w:ascii="Times New Roman" w:hAnsi="Times New Roman"/>
                                <w:vertAlign w:val="subscript"/>
                              </w:rPr>
                              <w:t>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81" type="#_x0000_t202" style="position:absolute;left:0;text-align:left;margin-left:278.35pt;margin-top:227.7pt;width:130.55pt;height:22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" filled="f" stroked="f">
                <v:textbox>
                  <w:txbxContent>
                    <w:p w:rsidR="00260181" w:rsidRDefault="00260181" w:rsidP="00277634">
                      <w:r w:rsidRPr="005E20E3">
                        <w:rPr>
                          <w:rFonts w:ascii="Times New Roman" w:hAnsi="Times New Roman"/>
                        </w:rPr>
                        <w:t>Zr</w:t>
                      </w:r>
                      <w:r w:rsidRPr="005E20E3">
                        <w:rPr>
                          <w:rFonts w:ascii="Times New Roman" w:hAnsi="Times New Roman"/>
                          <w:vertAlign w:val="subscript"/>
                        </w:rPr>
                        <w:t>55</w:t>
                      </w:r>
                      <w:r w:rsidRPr="005E20E3">
                        <w:rPr>
                          <w:rFonts w:ascii="Times New Roman" w:hAnsi="Times New Roman"/>
                        </w:rPr>
                        <w:t>Cu</w:t>
                      </w:r>
                      <w:r w:rsidRPr="005E20E3">
                        <w:rPr>
                          <w:rFonts w:ascii="Times New Roman" w:hAnsi="Times New Roman"/>
                          <w:vertAlign w:val="subscript"/>
                        </w:rPr>
                        <w:t>30</w:t>
                      </w:r>
                      <w:r w:rsidRPr="005E20E3">
                        <w:rPr>
                          <w:rFonts w:ascii="Times New Roman" w:hAnsi="Times New Roman"/>
                        </w:rPr>
                        <w:t>Ni</w:t>
                      </w:r>
                      <w:r w:rsidRPr="005E20E3">
                        <w:rPr>
                          <w:rFonts w:ascii="Times New Roman" w:hAnsi="Times New Roman"/>
                          <w:vertAlign w:val="subscript"/>
                        </w:rPr>
                        <w:t>5</w:t>
                      </w:r>
                      <w:r w:rsidRPr="005E20E3">
                        <w:rPr>
                          <w:rFonts w:ascii="Times New Roman" w:hAnsi="Times New Roman"/>
                        </w:rPr>
                        <w:t>Al</w:t>
                      </w:r>
                      <w:r w:rsidRPr="005E20E3">
                        <w:rPr>
                          <w:rFonts w:ascii="Times New Roman" w:hAnsi="Times New Roman"/>
                          <w:vertAlign w:val="subscript"/>
                        </w:rPr>
                        <w:t>10</w:t>
                      </w:r>
                    </w:p>
                  </w:txbxContent>
                </v:textbox>
              </v:shape>
            </w:pict>
          </mc:Fallback>
        </mc:AlternateContent>
      </w:r>
      <w:r w:rsidR="002909C4">
        <w:rPr>
          <w:noProof/>
        </w:rPr>
        <mc:AlternateContent>
          <mc:Choice Requires="wps">
            <w:drawing>
              <wp:anchor distT="0" distB="0" distL="114300" distR="114300" simplePos="0" relativeHeight="251780096" behindDoc="0" locked="0" layoutInCell="1" allowOverlap="1" wp14:anchorId="0E761371" wp14:editId="62D47DD6">
                <wp:simplePos x="0" y="0"/>
                <wp:positionH relativeFrom="column">
                  <wp:posOffset>2501654</wp:posOffset>
                </wp:positionH>
                <wp:positionV relativeFrom="paragraph">
                  <wp:posOffset>111722</wp:posOffset>
                </wp:positionV>
                <wp:extent cx="1657985" cy="279400"/>
                <wp:effectExtent l="0" t="0" r="0" b="6350"/>
                <wp:wrapNone/>
                <wp:docPr id="2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985" cy="279400"/>
                        </a:xfrm>
                        <a:prstGeom prst="rect">
                          <a:avLst/>
                        </a:prstGeom>
                        <a:noFill/>
                        <a:ln w="9525">
                          <a:noFill/>
                          <a:miter lim="800000"/>
                          <a:headEnd/>
                          <a:tailEnd/>
                        </a:ln>
                      </wps:spPr>
                      <wps:txbx>
                        <w:txbxContent>
                          <w:p w:rsidR="00260181" w:rsidRDefault="00260181" w:rsidP="002909C4">
                            <w:r w:rsidRPr="005E20E3">
                              <w:rPr>
                                <w:rFonts w:ascii="Times New Roman" w:hAnsi="Times New Roman"/>
                              </w:rPr>
                              <w:t>Zr</w:t>
                            </w:r>
                            <w:r w:rsidRPr="005E20E3">
                              <w:rPr>
                                <w:rFonts w:ascii="Times New Roman" w:hAnsi="Times New Roman"/>
                                <w:vertAlign w:val="subscript"/>
                              </w:rPr>
                              <w:t>55</w:t>
                            </w:r>
                            <w:r w:rsidRPr="005E20E3">
                              <w:rPr>
                                <w:rFonts w:ascii="Times New Roman" w:hAnsi="Times New Roman"/>
                              </w:rPr>
                              <w:t>Cu</w:t>
                            </w:r>
                            <w:r w:rsidRPr="005E20E3">
                              <w:rPr>
                                <w:rFonts w:ascii="Times New Roman" w:hAnsi="Times New Roman"/>
                                <w:vertAlign w:val="subscript"/>
                              </w:rPr>
                              <w:t>30</w:t>
                            </w:r>
                            <w:r w:rsidRPr="005E20E3">
                              <w:rPr>
                                <w:rFonts w:ascii="Times New Roman" w:hAnsi="Times New Roman"/>
                              </w:rPr>
                              <w:t>Ni</w:t>
                            </w:r>
                            <w:r w:rsidRPr="005E20E3">
                              <w:rPr>
                                <w:rFonts w:ascii="Times New Roman" w:hAnsi="Times New Roman"/>
                                <w:vertAlign w:val="subscript"/>
                              </w:rPr>
                              <w:t>5</w:t>
                            </w:r>
                            <w:r w:rsidRPr="005E20E3">
                              <w:rPr>
                                <w:rFonts w:ascii="Times New Roman" w:hAnsi="Times New Roman"/>
                              </w:rPr>
                              <w:t>Al</w:t>
                            </w:r>
                            <w:r w:rsidRPr="005E20E3">
                              <w:rPr>
                                <w:rFonts w:ascii="Times New Roman" w:hAnsi="Times New Roman"/>
                                <w:vertAlign w:val="subscript"/>
                              </w:rPr>
                              <w:t>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82" type="#_x0000_t202" style="position:absolute;left:0;text-align:left;margin-left:197pt;margin-top:8.8pt;width:130.55pt;height:22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" filled="f" stroked="f">
                <v:textbox>
                  <w:txbxContent>
                    <w:p w:rsidR="00260181" w:rsidRDefault="00260181" w:rsidP="002909C4">
                      <w:r w:rsidRPr="005E20E3">
                        <w:rPr>
                          <w:rFonts w:ascii="Times New Roman" w:hAnsi="Times New Roman"/>
                        </w:rPr>
                        <w:t>Zr</w:t>
                      </w:r>
                      <w:r w:rsidRPr="005E20E3">
                        <w:rPr>
                          <w:rFonts w:ascii="Times New Roman" w:hAnsi="Times New Roman"/>
                          <w:vertAlign w:val="subscript"/>
                        </w:rPr>
                        <w:t>55</w:t>
                      </w:r>
                      <w:r w:rsidRPr="005E20E3">
                        <w:rPr>
                          <w:rFonts w:ascii="Times New Roman" w:hAnsi="Times New Roman"/>
                        </w:rPr>
                        <w:t>Cu</w:t>
                      </w:r>
                      <w:r w:rsidRPr="005E20E3">
                        <w:rPr>
                          <w:rFonts w:ascii="Times New Roman" w:hAnsi="Times New Roman"/>
                          <w:vertAlign w:val="subscript"/>
                        </w:rPr>
                        <w:t>30</w:t>
                      </w:r>
                      <w:r w:rsidRPr="005E20E3">
                        <w:rPr>
                          <w:rFonts w:ascii="Times New Roman" w:hAnsi="Times New Roman"/>
                        </w:rPr>
                        <w:t>Ni</w:t>
                      </w:r>
                      <w:r w:rsidRPr="005E20E3">
                        <w:rPr>
                          <w:rFonts w:ascii="Times New Roman" w:hAnsi="Times New Roman"/>
                          <w:vertAlign w:val="subscript"/>
                        </w:rPr>
                        <w:t>5</w:t>
                      </w:r>
                      <w:r w:rsidRPr="005E20E3">
                        <w:rPr>
                          <w:rFonts w:ascii="Times New Roman" w:hAnsi="Times New Roman"/>
                        </w:rPr>
                        <w:t>Al</w:t>
                      </w:r>
                      <w:r w:rsidRPr="005E20E3">
                        <w:rPr>
                          <w:rFonts w:ascii="Times New Roman" w:hAnsi="Times New Roman"/>
                          <w:vertAlign w:val="subscript"/>
                        </w:rPr>
                        <w:t>10</w:t>
                      </w:r>
                    </w:p>
                  </w:txbxContent>
                </v:textbox>
              </v:shape>
            </w:pict>
          </mc:Fallback>
        </mc:AlternateContent>
      </w:r>
      <w:r w:rsidR="00E169D2">
        <w:rPr>
          <w:noProof/>
        </w:rPr>
        <w:drawing>
          <wp:inline distT="0" distB="0" distL="0" distR="0" wp14:anchorId="0CEC65E5" wp14:editId="640DABED">
            <wp:extent cx="4105275" cy="3148326"/>
            <wp:effectExtent l="0" t="0" r="0" b="0"/>
            <wp:docPr id="2869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23" name="Picture 3"/>
                    <pic:cNvPicPr>
                      <a:picLocks noChangeAspect="1" noChangeArrowheads="1"/>
                    </pic:cNvPicPr>
                  </pic:nvPicPr>
                  <pic:blipFill>
                    <a:blip r:embed="rId50" cstate="print">
                      <a:extLst>
                        <a:ext uri="{28A0092B-C50C-407E-A947-70E740481C1C}">
                          <a14:useLocalDpi xmlns:a14="http://schemas.microsoft.com/office/drawing/2010/main" val="0"/>
                        </a:ext>
                      </a:extLst>
                    </a:blip>
                    <a:stretch>
                      <a:fillRect/>
                    </a:stretch>
                  </pic:blipFill>
                  <pic:spPr bwMode="auto">
                    <a:xfrm>
                      <a:off x="0" y="0"/>
                      <a:ext cx="4106595" cy="3149338"/>
                    </a:xfrm>
                    <a:prstGeom prst="rect">
                      <a:avLst/>
                    </a:prstGeom>
                    <a:noFill/>
                    <a:extLst/>
                  </pic:spPr>
                </pic:pic>
              </a:graphicData>
            </a:graphic>
          </wp:inline>
        </w:drawing>
      </w:r>
    </w:p>
    <w:p w:rsidR="00E169D2" w:rsidRDefault="00E169D2" w:rsidP="00102C03">
      <w:pPr>
        <w:pStyle w:val="Caption"/>
      </w:pPr>
      <w:bookmarkStart w:id="73" w:name="_Ref363047196"/>
      <w:bookmarkStart w:id="74" w:name="_Toc407967942"/>
      <w:proofErr w:type="gramStart"/>
      <w:r>
        <w:t xml:space="preserve">Figure </w:t>
      </w:r>
      <w:fldSimple w:instr=" SEQ Figure \* ARABIC ">
        <w:r w:rsidR="0094577A">
          <w:rPr>
            <w:noProof/>
          </w:rPr>
          <w:t>14</w:t>
        </w:r>
      </w:fldSimple>
      <w:bookmarkEnd w:id="73"/>
      <w:r>
        <w:t>.</w:t>
      </w:r>
      <w:proofErr w:type="gramEnd"/>
      <w:r>
        <w:t xml:space="preserve"> (</w:t>
      </w:r>
      <w:proofErr w:type="gramStart"/>
      <w:r>
        <w:t>a</w:t>
      </w:r>
      <w:proofErr w:type="gramEnd"/>
      <w:r>
        <w:t xml:space="preserve">, b) Stress drop versus time, (c, d) waiting time versus time, (e, f) slip duration versus time, (g, h) </w:t>
      </w:r>
      <w:r w:rsidRPr="00E169D2">
        <w:t>displacement</w:t>
      </w:r>
      <w:r>
        <w:t xml:space="preserve"> burst versus time for (a, c, e, g) unconstrained and (b, d, f, h) constrained conditions</w:t>
      </w:r>
      <w:bookmarkEnd w:id="74"/>
    </w:p>
    <w:p w:rsidR="00E169D2" w:rsidRPr="00220244" w:rsidRDefault="00E169D2" w:rsidP="00102C03">
      <w:pPr>
        <w:jc w:val="center"/>
      </w:pPr>
    </w:p>
    <w:p w:rsidR="00F945A9" w:rsidRDefault="00F945A9" w:rsidP="00102C03">
      <w:pPr>
        <w:pStyle w:val="Caption"/>
      </w:pPr>
      <w:bookmarkStart w:id="75" w:name="_Ref363075206"/>
      <w:bookmarkStart w:id="76" w:name="_Toc407915733"/>
      <w:bookmarkStart w:id="77" w:name="_Toc407917113"/>
      <w:bookmarkStart w:id="78" w:name="_Toc407917317"/>
      <w:proofErr w:type="gramStart"/>
      <w:r>
        <w:lastRenderedPageBreak/>
        <w:t xml:space="preserve">Table </w:t>
      </w:r>
      <w:fldSimple w:instr=" SEQ Table \* ARABIC ">
        <w:r w:rsidR="0094577A">
          <w:rPr>
            <w:noProof/>
          </w:rPr>
          <w:t>1</w:t>
        </w:r>
      </w:fldSimple>
      <w:bookmarkEnd w:id="75"/>
      <w:r>
        <w:t>.</w:t>
      </w:r>
      <w:proofErr w:type="gramEnd"/>
      <w:r>
        <w:t xml:space="preserve"> Summary of the </w:t>
      </w:r>
      <w:r w:rsidRPr="00F945A9">
        <w:t>stick</w:t>
      </w:r>
      <w:r>
        <w:t>-slip behavior under different strain rates and sample geometries, red texts marked for the difference, and black texts for the similarity</w:t>
      </w:r>
      <w:bookmarkEnd w:id="76"/>
      <w:bookmarkEnd w:id="77"/>
      <w:bookmarkEnd w:id="78"/>
    </w:p>
    <w:p w:rsidR="00F945A9" w:rsidRPr="00F21E23" w:rsidRDefault="00F945A9" w:rsidP="00102C03"/>
    <w:tbl>
      <w:tblPr>
        <w:tblW w:w="8801" w:type="dxa"/>
        <w:tblCellMar>
          <w:left w:w="0" w:type="dxa"/>
          <w:right w:w="0" w:type="dxa"/>
        </w:tblCellMar>
        <w:tblLook w:val="0420" w:firstRow="1" w:lastRow="0" w:firstColumn="0" w:lastColumn="0" w:noHBand="0" w:noVBand="1"/>
      </w:tblPr>
      <w:tblGrid>
        <w:gridCol w:w="1979"/>
        <w:gridCol w:w="3302"/>
        <w:gridCol w:w="3520"/>
      </w:tblGrid>
      <w:tr w:rsidR="00F945A9" w:rsidRPr="00FD262B" w:rsidTr="00D24574">
        <w:trPr>
          <w:trHeight w:val="696"/>
        </w:trPr>
        <w:tc>
          <w:tcPr>
            <w:tcW w:w="1979" w:type="dxa"/>
            <w:tcBorders>
              <w:top w:val="single" w:sz="18" w:space="0" w:color="000000"/>
              <w:left w:val="nil"/>
              <w:bottom w:val="single" w:sz="18" w:space="0" w:color="000000"/>
              <w:right w:val="single" w:sz="8" w:space="0" w:color="000000"/>
            </w:tcBorders>
            <w:shd w:val="clear" w:color="auto" w:fill="FFFFFF" w:themeFill="background1"/>
            <w:tcMar>
              <w:top w:w="72" w:type="dxa"/>
              <w:left w:w="144" w:type="dxa"/>
              <w:bottom w:w="72" w:type="dxa"/>
              <w:right w:w="144" w:type="dxa"/>
            </w:tcMar>
            <w:hideMark/>
          </w:tcPr>
          <w:p w:rsidR="00F945A9" w:rsidRPr="00F945A9" w:rsidRDefault="00F945A9" w:rsidP="00102C03">
            <w:pPr>
              <w:spacing w:after="0" w:line="240" w:lineRule="auto"/>
              <w:rPr>
                <w:rFonts w:ascii="Times New Roman" w:eastAsia="Times New Roman" w:hAnsi="Times New Roman" w:cs="Times New Roman"/>
                <w:color w:val="000000" w:themeColor="text1"/>
                <w:szCs w:val="36"/>
              </w:rPr>
            </w:pPr>
          </w:p>
        </w:tc>
        <w:tc>
          <w:tcPr>
            <w:tcW w:w="3302" w:type="dxa"/>
            <w:tcBorders>
              <w:top w:val="single" w:sz="18" w:space="0" w:color="000000"/>
              <w:left w:val="single" w:sz="8" w:space="0" w:color="000000"/>
              <w:bottom w:val="single" w:sz="18" w:space="0" w:color="000000"/>
              <w:right w:val="single" w:sz="8" w:space="0" w:color="000000"/>
            </w:tcBorders>
            <w:shd w:val="clear" w:color="auto" w:fill="FFFFFF" w:themeFill="background1"/>
            <w:tcMar>
              <w:top w:w="72" w:type="dxa"/>
              <w:left w:w="144" w:type="dxa"/>
              <w:bottom w:w="72" w:type="dxa"/>
              <w:right w:w="144" w:type="dxa"/>
            </w:tcMar>
            <w:vAlign w:val="center"/>
            <w:hideMark/>
          </w:tcPr>
          <w:p w:rsidR="00F945A9" w:rsidRPr="00F945A9" w:rsidRDefault="00F945A9" w:rsidP="00102C03">
            <w:pPr>
              <w:spacing w:after="0" w:line="240" w:lineRule="auto"/>
              <w:jc w:val="center"/>
              <w:rPr>
                <w:rFonts w:ascii="Times New Roman" w:eastAsia="Times New Roman" w:hAnsi="Times New Roman" w:cs="Times New Roman"/>
                <w:color w:val="000000" w:themeColor="text1"/>
                <w:szCs w:val="36"/>
              </w:rPr>
            </w:pPr>
            <w:r w:rsidRPr="00F945A9">
              <w:rPr>
                <w:rFonts w:ascii="Times New Roman" w:eastAsia="Times New Roman" w:hAnsi="Times New Roman" w:cs="Times New Roman"/>
                <w:b/>
                <w:bCs/>
                <w:color w:val="000000" w:themeColor="text1"/>
                <w:kern w:val="24"/>
                <w:szCs w:val="48"/>
              </w:rPr>
              <w:t>Unconstrained</w:t>
            </w:r>
          </w:p>
        </w:tc>
        <w:tc>
          <w:tcPr>
            <w:tcW w:w="3520" w:type="dxa"/>
            <w:tcBorders>
              <w:top w:val="single" w:sz="18" w:space="0" w:color="000000"/>
              <w:left w:val="single" w:sz="8" w:space="0" w:color="000000"/>
              <w:bottom w:val="single" w:sz="18" w:space="0" w:color="000000"/>
              <w:right w:val="nil"/>
            </w:tcBorders>
            <w:shd w:val="clear" w:color="auto" w:fill="FFFFFF" w:themeFill="background1"/>
            <w:tcMar>
              <w:top w:w="72" w:type="dxa"/>
              <w:left w:w="144" w:type="dxa"/>
              <w:bottom w:w="72" w:type="dxa"/>
              <w:right w:w="144" w:type="dxa"/>
            </w:tcMar>
            <w:vAlign w:val="center"/>
            <w:hideMark/>
          </w:tcPr>
          <w:p w:rsidR="00F945A9" w:rsidRPr="00F945A9" w:rsidRDefault="00F945A9" w:rsidP="00102C03">
            <w:pPr>
              <w:spacing w:after="0" w:line="240" w:lineRule="auto"/>
              <w:jc w:val="center"/>
              <w:rPr>
                <w:rFonts w:ascii="Times New Roman" w:eastAsia="Times New Roman" w:hAnsi="Times New Roman" w:cs="Times New Roman"/>
                <w:color w:val="000000" w:themeColor="text1"/>
                <w:szCs w:val="36"/>
              </w:rPr>
            </w:pPr>
            <w:r w:rsidRPr="00F945A9">
              <w:rPr>
                <w:rFonts w:ascii="Times New Roman" w:eastAsia="Times New Roman" w:hAnsi="Times New Roman" w:cs="Times New Roman"/>
                <w:b/>
                <w:bCs/>
                <w:color w:val="000000" w:themeColor="text1"/>
                <w:kern w:val="24"/>
                <w:szCs w:val="48"/>
              </w:rPr>
              <w:t>Constrained</w:t>
            </w:r>
          </w:p>
        </w:tc>
      </w:tr>
      <w:tr w:rsidR="00F945A9" w:rsidRPr="00FD262B" w:rsidTr="00D24574">
        <w:trPr>
          <w:trHeight w:val="1065"/>
        </w:trPr>
        <w:tc>
          <w:tcPr>
            <w:tcW w:w="1979" w:type="dxa"/>
            <w:tcBorders>
              <w:top w:val="single" w:sz="18" w:space="0" w:color="000000"/>
              <w:left w:val="nil"/>
              <w:bottom w:val="nil"/>
              <w:right w:val="single" w:sz="8" w:space="0" w:color="000000"/>
            </w:tcBorders>
            <w:shd w:val="clear" w:color="auto" w:fill="E7E7E7"/>
            <w:tcMar>
              <w:top w:w="72" w:type="dxa"/>
              <w:left w:w="144" w:type="dxa"/>
              <w:bottom w:w="72" w:type="dxa"/>
              <w:right w:w="144" w:type="dxa"/>
            </w:tcMar>
            <w:vAlign w:val="center"/>
            <w:hideMark/>
          </w:tcPr>
          <w:p w:rsidR="00F945A9" w:rsidRPr="00F945A9" w:rsidRDefault="00F945A9" w:rsidP="00102C03">
            <w:pPr>
              <w:spacing w:after="0" w:line="240" w:lineRule="auto"/>
              <w:jc w:val="center"/>
              <w:rPr>
                <w:rFonts w:ascii="Times New Roman" w:eastAsia="Times New Roman" w:hAnsi="Times New Roman" w:cs="Times New Roman"/>
                <w:szCs w:val="36"/>
              </w:rPr>
            </w:pPr>
            <w:r w:rsidRPr="00F945A9">
              <w:rPr>
                <w:rFonts w:ascii="Times New Roman" w:eastAsia="Times New Roman" w:hAnsi="Times New Roman" w:cs="Times New Roman"/>
                <w:color w:val="000000" w:themeColor="dark1"/>
                <w:kern w:val="24"/>
                <w:szCs w:val="36"/>
              </w:rPr>
              <w:t>Stress Drop (D)</w:t>
            </w:r>
          </w:p>
        </w:tc>
        <w:tc>
          <w:tcPr>
            <w:tcW w:w="3302" w:type="dxa"/>
            <w:tcBorders>
              <w:top w:val="single" w:sz="18" w:space="0" w:color="000000"/>
              <w:left w:val="single" w:sz="8" w:space="0" w:color="000000"/>
              <w:bottom w:val="nil"/>
              <w:right w:val="single" w:sz="8" w:space="0" w:color="000000"/>
            </w:tcBorders>
            <w:shd w:val="clear" w:color="auto" w:fill="E7E7E7"/>
            <w:tcMar>
              <w:top w:w="72" w:type="dxa"/>
              <w:left w:w="144" w:type="dxa"/>
              <w:bottom w:w="72" w:type="dxa"/>
              <w:right w:w="144" w:type="dxa"/>
            </w:tcMar>
            <w:hideMark/>
          </w:tcPr>
          <w:p w:rsidR="00F945A9" w:rsidRPr="00F945A9" w:rsidRDefault="00F945A9" w:rsidP="00102C03">
            <w:pPr>
              <w:numPr>
                <w:ilvl w:val="0"/>
                <w:numId w:val="3"/>
              </w:numPr>
              <w:spacing w:after="0" w:line="240" w:lineRule="auto"/>
              <w:ind w:left="360"/>
              <w:contextualSpacing/>
              <w:jc w:val="left"/>
              <w:rPr>
                <w:rFonts w:ascii="Times New Roman" w:eastAsia="Times New Roman" w:hAnsi="Times New Roman" w:cs="Times New Roman"/>
                <w:szCs w:val="36"/>
              </w:rPr>
            </w:pPr>
            <w:r w:rsidRPr="00F945A9">
              <w:rPr>
                <w:rFonts w:ascii="Times New Roman" w:eastAsia="Times New Roman" w:hAnsi="Times New Roman" w:cs="Times New Roman"/>
                <w:color w:val="FF0000"/>
                <w:kern w:val="24"/>
                <w:szCs w:val="36"/>
              </w:rPr>
              <w:t>Increases with time</w:t>
            </w:r>
            <w:r w:rsidRPr="00F945A9">
              <w:rPr>
                <w:rFonts w:ascii="Times New Roman" w:eastAsia="Times New Roman" w:hAnsi="Times New Roman" w:cs="Times New Roman"/>
                <w:color w:val="000000" w:themeColor="dark1"/>
                <w:kern w:val="24"/>
                <w:szCs w:val="36"/>
              </w:rPr>
              <w:t>;</w:t>
            </w:r>
          </w:p>
          <w:p w:rsidR="00F945A9" w:rsidRPr="00F945A9" w:rsidRDefault="00F945A9" w:rsidP="00102C03">
            <w:pPr>
              <w:numPr>
                <w:ilvl w:val="0"/>
                <w:numId w:val="3"/>
              </w:numPr>
              <w:spacing w:after="0" w:line="240" w:lineRule="auto"/>
              <w:ind w:left="360"/>
              <w:contextualSpacing/>
              <w:jc w:val="left"/>
              <w:rPr>
                <w:rFonts w:ascii="Times New Roman" w:eastAsia="Times New Roman" w:hAnsi="Times New Roman" w:cs="Times New Roman"/>
                <w:szCs w:val="36"/>
              </w:rPr>
            </w:pPr>
            <w:proofErr w:type="spellStart"/>
            <w:r w:rsidRPr="00F945A9">
              <w:rPr>
                <w:rFonts w:ascii="Times New Roman" w:eastAsia="Times New Roman" w:hAnsi="Times New Roman" w:cs="Times New Roman"/>
                <w:color w:val="000000" w:themeColor="dark1"/>
                <w:kern w:val="24"/>
                <w:szCs w:val="36"/>
              </w:rPr>
              <w:t>D</w:t>
            </w:r>
            <w:r w:rsidRPr="00F945A9">
              <w:rPr>
                <w:rFonts w:ascii="Times New Roman" w:eastAsia="Times New Roman" w:hAnsi="Times New Roman" w:cs="Times New Roman"/>
                <w:color w:val="000000" w:themeColor="dark1"/>
                <w:kern w:val="24"/>
                <w:szCs w:val="36"/>
                <w:vertAlign w:val="subscript"/>
              </w:rPr>
              <w:t>max</w:t>
            </w:r>
            <w:proofErr w:type="spellEnd"/>
            <w:r w:rsidRPr="00F945A9">
              <w:rPr>
                <w:rFonts w:ascii="Times New Roman" w:eastAsia="Times New Roman" w:hAnsi="Times New Roman" w:cs="Times New Roman"/>
                <w:color w:val="000000" w:themeColor="dark1"/>
                <w:kern w:val="24"/>
                <w:szCs w:val="36"/>
              </w:rPr>
              <w:t xml:space="preserve"> decreases as strain rate increases</w:t>
            </w:r>
          </w:p>
        </w:tc>
        <w:tc>
          <w:tcPr>
            <w:tcW w:w="3520" w:type="dxa"/>
            <w:tcBorders>
              <w:top w:val="single" w:sz="18" w:space="0" w:color="000000"/>
              <w:left w:val="single" w:sz="8" w:space="0" w:color="000000"/>
              <w:bottom w:val="nil"/>
              <w:right w:val="nil"/>
            </w:tcBorders>
            <w:shd w:val="clear" w:color="auto" w:fill="E7E7E7"/>
            <w:tcMar>
              <w:top w:w="72" w:type="dxa"/>
              <w:left w:w="144" w:type="dxa"/>
              <w:bottom w:w="72" w:type="dxa"/>
              <w:right w:w="144" w:type="dxa"/>
            </w:tcMar>
            <w:hideMark/>
          </w:tcPr>
          <w:p w:rsidR="00F945A9" w:rsidRPr="00F945A9" w:rsidRDefault="00F945A9" w:rsidP="00102C03">
            <w:pPr>
              <w:numPr>
                <w:ilvl w:val="0"/>
                <w:numId w:val="3"/>
              </w:numPr>
              <w:spacing w:after="0" w:line="240" w:lineRule="auto"/>
              <w:ind w:left="360"/>
              <w:contextualSpacing/>
              <w:jc w:val="left"/>
              <w:rPr>
                <w:rFonts w:ascii="Times New Roman" w:eastAsia="Times New Roman" w:hAnsi="Times New Roman" w:cs="Times New Roman"/>
                <w:szCs w:val="36"/>
              </w:rPr>
            </w:pPr>
            <w:r w:rsidRPr="00F945A9">
              <w:rPr>
                <w:rFonts w:ascii="Times New Roman" w:eastAsia="Times New Roman" w:hAnsi="Times New Roman" w:cs="Times New Roman"/>
                <w:color w:val="FF0000"/>
                <w:kern w:val="24"/>
                <w:szCs w:val="36"/>
              </w:rPr>
              <w:t>Decreases with time;</w:t>
            </w:r>
          </w:p>
          <w:p w:rsidR="00F945A9" w:rsidRPr="00F945A9" w:rsidRDefault="00F945A9" w:rsidP="00102C03">
            <w:pPr>
              <w:numPr>
                <w:ilvl w:val="0"/>
                <w:numId w:val="3"/>
              </w:numPr>
              <w:spacing w:after="0" w:line="240" w:lineRule="auto"/>
              <w:ind w:left="360"/>
              <w:contextualSpacing/>
              <w:jc w:val="left"/>
              <w:rPr>
                <w:rFonts w:ascii="Times New Roman" w:eastAsia="Times New Roman" w:hAnsi="Times New Roman" w:cs="Times New Roman"/>
                <w:szCs w:val="36"/>
              </w:rPr>
            </w:pPr>
            <w:proofErr w:type="spellStart"/>
            <w:r w:rsidRPr="00F945A9">
              <w:rPr>
                <w:rFonts w:ascii="Times New Roman" w:eastAsia="Times New Roman" w:hAnsi="Times New Roman" w:cs="Times New Roman"/>
                <w:color w:val="000000" w:themeColor="dark1"/>
                <w:kern w:val="24"/>
                <w:szCs w:val="36"/>
              </w:rPr>
              <w:t>D</w:t>
            </w:r>
            <w:r w:rsidRPr="00F945A9">
              <w:rPr>
                <w:rFonts w:ascii="Times New Roman" w:eastAsia="Times New Roman" w:hAnsi="Times New Roman" w:cs="Times New Roman"/>
                <w:color w:val="000000" w:themeColor="dark1"/>
                <w:kern w:val="24"/>
                <w:szCs w:val="36"/>
                <w:vertAlign w:val="subscript"/>
              </w:rPr>
              <w:t>max</w:t>
            </w:r>
            <w:proofErr w:type="spellEnd"/>
            <w:r>
              <w:rPr>
                <w:rFonts w:ascii="Times New Roman" w:eastAsia="Times New Roman" w:hAnsi="Times New Roman" w:cs="Times New Roman"/>
                <w:color w:val="000000" w:themeColor="dark1"/>
                <w:kern w:val="24"/>
                <w:szCs w:val="36"/>
              </w:rPr>
              <w:t xml:space="preserve"> </w:t>
            </w:r>
            <w:r w:rsidRPr="00F945A9">
              <w:rPr>
                <w:rFonts w:ascii="Times New Roman" w:eastAsia="Times New Roman" w:hAnsi="Times New Roman" w:cs="Times New Roman"/>
                <w:color w:val="000000" w:themeColor="dark1"/>
                <w:kern w:val="24"/>
                <w:szCs w:val="36"/>
              </w:rPr>
              <w:t>decreases as strain rate increases</w:t>
            </w:r>
          </w:p>
        </w:tc>
      </w:tr>
      <w:tr w:rsidR="00F945A9" w:rsidRPr="00FD262B" w:rsidTr="00D24574">
        <w:trPr>
          <w:trHeight w:val="980"/>
        </w:trPr>
        <w:tc>
          <w:tcPr>
            <w:tcW w:w="1979" w:type="dxa"/>
            <w:tcBorders>
              <w:top w:val="nil"/>
              <w:left w:val="nil"/>
              <w:bottom w:val="nil"/>
              <w:right w:val="single" w:sz="8" w:space="0" w:color="000000"/>
            </w:tcBorders>
            <w:shd w:val="clear" w:color="auto" w:fill="FFFFFF"/>
            <w:tcMar>
              <w:top w:w="72" w:type="dxa"/>
              <w:left w:w="144" w:type="dxa"/>
              <w:bottom w:w="72" w:type="dxa"/>
              <w:right w:w="144" w:type="dxa"/>
            </w:tcMar>
            <w:vAlign w:val="center"/>
            <w:hideMark/>
          </w:tcPr>
          <w:p w:rsidR="00F945A9" w:rsidRPr="00F945A9" w:rsidRDefault="00F945A9" w:rsidP="00102C03">
            <w:pPr>
              <w:spacing w:after="0" w:line="240" w:lineRule="auto"/>
              <w:jc w:val="center"/>
              <w:rPr>
                <w:rFonts w:ascii="Times New Roman" w:eastAsia="Times New Roman" w:hAnsi="Times New Roman" w:cs="Times New Roman"/>
                <w:szCs w:val="36"/>
              </w:rPr>
            </w:pPr>
            <w:r w:rsidRPr="00F945A9">
              <w:rPr>
                <w:rFonts w:ascii="Times New Roman" w:eastAsia="Times New Roman" w:hAnsi="Times New Roman" w:cs="Times New Roman"/>
                <w:color w:val="000000" w:themeColor="dark1"/>
                <w:kern w:val="24"/>
                <w:szCs w:val="36"/>
              </w:rPr>
              <w:t>Waiting Time (W)</w:t>
            </w:r>
          </w:p>
        </w:tc>
        <w:tc>
          <w:tcPr>
            <w:tcW w:w="3302" w:type="dxa"/>
            <w:tcBorders>
              <w:top w:val="nil"/>
              <w:left w:val="single" w:sz="8" w:space="0" w:color="000000"/>
              <w:bottom w:val="nil"/>
              <w:right w:val="single" w:sz="8" w:space="0" w:color="000000"/>
            </w:tcBorders>
            <w:shd w:val="clear" w:color="auto" w:fill="FFFFFF"/>
            <w:tcMar>
              <w:top w:w="72" w:type="dxa"/>
              <w:left w:w="144" w:type="dxa"/>
              <w:bottom w:w="72" w:type="dxa"/>
              <w:right w:w="144" w:type="dxa"/>
            </w:tcMar>
            <w:hideMark/>
          </w:tcPr>
          <w:p w:rsidR="00F945A9" w:rsidRPr="00F945A9" w:rsidRDefault="00F945A9" w:rsidP="00102C03">
            <w:pPr>
              <w:numPr>
                <w:ilvl w:val="0"/>
                <w:numId w:val="4"/>
              </w:numPr>
              <w:spacing w:after="0" w:line="240" w:lineRule="auto"/>
              <w:ind w:left="360"/>
              <w:contextualSpacing/>
              <w:jc w:val="left"/>
              <w:rPr>
                <w:rFonts w:ascii="Times New Roman" w:eastAsia="Times New Roman" w:hAnsi="Times New Roman" w:cs="Times New Roman"/>
                <w:szCs w:val="36"/>
              </w:rPr>
            </w:pPr>
            <w:r w:rsidRPr="00F945A9">
              <w:rPr>
                <w:rFonts w:ascii="Times New Roman" w:eastAsia="Times New Roman" w:hAnsi="Times New Roman" w:cs="Times New Roman"/>
                <w:color w:val="FF0000"/>
                <w:kern w:val="24"/>
                <w:szCs w:val="36"/>
              </w:rPr>
              <w:t>Slightly decreases with time;</w:t>
            </w:r>
          </w:p>
          <w:p w:rsidR="00F945A9" w:rsidRPr="00F945A9" w:rsidRDefault="00F945A9" w:rsidP="00102C03">
            <w:pPr>
              <w:numPr>
                <w:ilvl w:val="0"/>
                <w:numId w:val="4"/>
              </w:numPr>
              <w:spacing w:after="0" w:line="240" w:lineRule="auto"/>
              <w:ind w:left="360"/>
              <w:contextualSpacing/>
              <w:jc w:val="left"/>
              <w:rPr>
                <w:rFonts w:ascii="Times New Roman" w:eastAsia="Times New Roman" w:hAnsi="Times New Roman" w:cs="Times New Roman"/>
                <w:szCs w:val="36"/>
              </w:rPr>
            </w:pPr>
            <w:r w:rsidRPr="00F945A9">
              <w:rPr>
                <w:rFonts w:ascii="Times New Roman" w:eastAsia="Times New Roman" w:hAnsi="Times New Roman" w:cs="Times New Roman"/>
                <w:color w:val="000000" w:themeColor="dark1"/>
                <w:kern w:val="24"/>
                <w:szCs w:val="36"/>
              </w:rPr>
              <w:t>Decreases as strain rate increases</w:t>
            </w:r>
          </w:p>
        </w:tc>
        <w:tc>
          <w:tcPr>
            <w:tcW w:w="3520" w:type="dxa"/>
            <w:tcBorders>
              <w:top w:val="nil"/>
              <w:left w:val="single" w:sz="8" w:space="0" w:color="000000"/>
              <w:bottom w:val="nil"/>
              <w:right w:val="nil"/>
            </w:tcBorders>
            <w:shd w:val="clear" w:color="auto" w:fill="FFFFFF"/>
            <w:tcMar>
              <w:top w:w="72" w:type="dxa"/>
              <w:left w:w="144" w:type="dxa"/>
              <w:bottom w:w="72" w:type="dxa"/>
              <w:right w:w="144" w:type="dxa"/>
            </w:tcMar>
            <w:hideMark/>
          </w:tcPr>
          <w:p w:rsidR="00F945A9" w:rsidRPr="00F945A9" w:rsidRDefault="00F945A9" w:rsidP="00102C03">
            <w:pPr>
              <w:numPr>
                <w:ilvl w:val="0"/>
                <w:numId w:val="4"/>
              </w:numPr>
              <w:spacing w:after="0" w:line="240" w:lineRule="auto"/>
              <w:ind w:left="360"/>
              <w:contextualSpacing/>
              <w:jc w:val="left"/>
              <w:rPr>
                <w:rFonts w:ascii="Times New Roman" w:eastAsia="Times New Roman" w:hAnsi="Times New Roman" w:cs="Times New Roman"/>
                <w:szCs w:val="36"/>
              </w:rPr>
            </w:pPr>
            <w:r w:rsidRPr="00F945A9">
              <w:rPr>
                <w:rFonts w:ascii="Times New Roman" w:eastAsia="Times New Roman" w:hAnsi="Times New Roman" w:cs="Times New Roman"/>
                <w:color w:val="FF0000"/>
                <w:kern w:val="24"/>
                <w:szCs w:val="36"/>
              </w:rPr>
              <w:t>Slightly increases with time;</w:t>
            </w:r>
          </w:p>
          <w:p w:rsidR="00F945A9" w:rsidRPr="00F945A9" w:rsidRDefault="00F945A9" w:rsidP="00102C03">
            <w:pPr>
              <w:numPr>
                <w:ilvl w:val="0"/>
                <w:numId w:val="4"/>
              </w:numPr>
              <w:spacing w:after="0" w:line="240" w:lineRule="auto"/>
              <w:ind w:left="360"/>
              <w:contextualSpacing/>
              <w:jc w:val="left"/>
              <w:rPr>
                <w:rFonts w:ascii="Times New Roman" w:eastAsia="Times New Roman" w:hAnsi="Times New Roman" w:cs="Times New Roman"/>
                <w:szCs w:val="36"/>
              </w:rPr>
            </w:pPr>
            <w:r w:rsidRPr="00F945A9">
              <w:rPr>
                <w:rFonts w:ascii="Times New Roman" w:eastAsia="Times New Roman" w:hAnsi="Times New Roman" w:cs="Times New Roman"/>
                <w:color w:val="000000" w:themeColor="dark1"/>
                <w:kern w:val="24"/>
                <w:szCs w:val="36"/>
              </w:rPr>
              <w:t>Decreases as strain rate increases</w:t>
            </w:r>
          </w:p>
        </w:tc>
      </w:tr>
      <w:tr w:rsidR="00F945A9" w:rsidRPr="00FD262B" w:rsidTr="00D24574">
        <w:trPr>
          <w:trHeight w:val="877"/>
        </w:trPr>
        <w:tc>
          <w:tcPr>
            <w:tcW w:w="1979" w:type="dxa"/>
            <w:tcBorders>
              <w:top w:val="nil"/>
              <w:left w:val="nil"/>
              <w:bottom w:val="nil"/>
              <w:right w:val="single" w:sz="8" w:space="0" w:color="000000"/>
            </w:tcBorders>
            <w:shd w:val="clear" w:color="auto" w:fill="E7E7E7"/>
            <w:tcMar>
              <w:top w:w="72" w:type="dxa"/>
              <w:left w:w="144" w:type="dxa"/>
              <w:bottom w:w="72" w:type="dxa"/>
              <w:right w:w="144" w:type="dxa"/>
            </w:tcMar>
            <w:vAlign w:val="center"/>
            <w:hideMark/>
          </w:tcPr>
          <w:p w:rsidR="00F945A9" w:rsidRPr="00F945A9" w:rsidRDefault="00F945A9" w:rsidP="00102C03">
            <w:pPr>
              <w:spacing w:after="0" w:line="240" w:lineRule="auto"/>
              <w:jc w:val="center"/>
              <w:rPr>
                <w:rFonts w:ascii="Times New Roman" w:eastAsia="Times New Roman" w:hAnsi="Times New Roman" w:cs="Times New Roman"/>
                <w:szCs w:val="36"/>
              </w:rPr>
            </w:pPr>
            <w:r w:rsidRPr="00F945A9">
              <w:rPr>
                <w:rFonts w:ascii="Times New Roman" w:eastAsia="Times New Roman" w:hAnsi="Times New Roman" w:cs="Times New Roman"/>
                <w:color w:val="000000" w:themeColor="dark1"/>
                <w:kern w:val="24"/>
                <w:szCs w:val="36"/>
              </w:rPr>
              <w:t>Slip Duration (S)</w:t>
            </w:r>
          </w:p>
        </w:tc>
        <w:tc>
          <w:tcPr>
            <w:tcW w:w="3302" w:type="dxa"/>
            <w:tcBorders>
              <w:top w:val="nil"/>
              <w:left w:val="single" w:sz="8" w:space="0" w:color="000000"/>
              <w:bottom w:val="nil"/>
              <w:right w:val="single" w:sz="8" w:space="0" w:color="000000"/>
            </w:tcBorders>
            <w:shd w:val="clear" w:color="auto" w:fill="E7E7E7"/>
            <w:tcMar>
              <w:top w:w="72" w:type="dxa"/>
              <w:left w:w="144" w:type="dxa"/>
              <w:bottom w:w="72" w:type="dxa"/>
              <w:right w:w="144" w:type="dxa"/>
            </w:tcMar>
            <w:hideMark/>
          </w:tcPr>
          <w:p w:rsidR="00F945A9" w:rsidRPr="00F945A9" w:rsidRDefault="00F945A9" w:rsidP="00102C03">
            <w:pPr>
              <w:numPr>
                <w:ilvl w:val="0"/>
                <w:numId w:val="5"/>
              </w:numPr>
              <w:spacing w:after="0" w:line="240" w:lineRule="auto"/>
              <w:ind w:left="360"/>
              <w:contextualSpacing/>
              <w:jc w:val="left"/>
              <w:rPr>
                <w:rFonts w:ascii="Times New Roman" w:eastAsia="Times New Roman" w:hAnsi="Times New Roman" w:cs="Times New Roman"/>
                <w:szCs w:val="36"/>
              </w:rPr>
            </w:pPr>
            <w:r w:rsidRPr="00F945A9">
              <w:rPr>
                <w:rFonts w:ascii="Times New Roman" w:eastAsia="Times New Roman" w:hAnsi="Times New Roman" w:cs="Times New Roman"/>
                <w:color w:val="FF0000"/>
                <w:kern w:val="24"/>
                <w:szCs w:val="36"/>
              </w:rPr>
              <w:t>Slightly decreases with time;</w:t>
            </w:r>
          </w:p>
          <w:p w:rsidR="00F945A9" w:rsidRPr="00F945A9" w:rsidRDefault="00F945A9" w:rsidP="00102C03">
            <w:pPr>
              <w:numPr>
                <w:ilvl w:val="0"/>
                <w:numId w:val="5"/>
              </w:numPr>
              <w:spacing w:after="0" w:line="240" w:lineRule="auto"/>
              <w:ind w:left="360"/>
              <w:contextualSpacing/>
              <w:jc w:val="left"/>
              <w:rPr>
                <w:rFonts w:ascii="Times New Roman" w:eastAsia="Times New Roman" w:hAnsi="Times New Roman" w:cs="Times New Roman"/>
                <w:szCs w:val="36"/>
              </w:rPr>
            </w:pPr>
            <w:r w:rsidRPr="00F945A9">
              <w:rPr>
                <w:rFonts w:ascii="Times New Roman" w:eastAsia="Times New Roman" w:hAnsi="Times New Roman" w:cs="Times New Roman"/>
                <w:color w:val="000000" w:themeColor="text1"/>
                <w:kern w:val="24"/>
                <w:szCs w:val="36"/>
              </w:rPr>
              <w:t>Slightly decreases as strain rate increases</w:t>
            </w:r>
          </w:p>
        </w:tc>
        <w:tc>
          <w:tcPr>
            <w:tcW w:w="3520" w:type="dxa"/>
            <w:tcBorders>
              <w:top w:val="nil"/>
              <w:left w:val="single" w:sz="8" w:space="0" w:color="000000"/>
              <w:bottom w:val="nil"/>
              <w:right w:val="nil"/>
            </w:tcBorders>
            <w:shd w:val="clear" w:color="auto" w:fill="E7E7E7"/>
            <w:tcMar>
              <w:top w:w="72" w:type="dxa"/>
              <w:left w:w="144" w:type="dxa"/>
              <w:bottom w:w="72" w:type="dxa"/>
              <w:right w:w="144" w:type="dxa"/>
            </w:tcMar>
            <w:hideMark/>
          </w:tcPr>
          <w:p w:rsidR="00F945A9" w:rsidRPr="00F945A9" w:rsidRDefault="00F945A9" w:rsidP="00102C03">
            <w:pPr>
              <w:numPr>
                <w:ilvl w:val="0"/>
                <w:numId w:val="5"/>
              </w:numPr>
              <w:spacing w:after="0" w:line="240" w:lineRule="auto"/>
              <w:ind w:left="360"/>
              <w:contextualSpacing/>
              <w:jc w:val="left"/>
              <w:rPr>
                <w:rFonts w:ascii="Times New Roman" w:eastAsia="Times New Roman" w:hAnsi="Times New Roman" w:cs="Times New Roman"/>
                <w:szCs w:val="36"/>
              </w:rPr>
            </w:pPr>
            <w:r w:rsidRPr="00F945A9">
              <w:rPr>
                <w:rFonts w:ascii="Times New Roman" w:eastAsia="Times New Roman" w:hAnsi="Times New Roman" w:cs="Times New Roman"/>
                <w:color w:val="FF0000"/>
                <w:kern w:val="24"/>
                <w:szCs w:val="36"/>
              </w:rPr>
              <w:t>Increases with time;</w:t>
            </w:r>
          </w:p>
          <w:p w:rsidR="00F945A9" w:rsidRPr="00F945A9" w:rsidRDefault="00F945A9" w:rsidP="00102C03">
            <w:pPr>
              <w:numPr>
                <w:ilvl w:val="0"/>
                <w:numId w:val="5"/>
              </w:numPr>
              <w:spacing w:after="0" w:line="240" w:lineRule="auto"/>
              <w:ind w:left="360"/>
              <w:contextualSpacing/>
              <w:jc w:val="left"/>
              <w:rPr>
                <w:rFonts w:ascii="Times New Roman" w:eastAsia="Times New Roman" w:hAnsi="Times New Roman" w:cs="Times New Roman"/>
                <w:szCs w:val="36"/>
              </w:rPr>
            </w:pPr>
            <w:r w:rsidRPr="00F945A9">
              <w:rPr>
                <w:rFonts w:ascii="Times New Roman" w:eastAsia="Times New Roman" w:hAnsi="Times New Roman" w:cs="Times New Roman"/>
                <w:color w:val="000000" w:themeColor="text1"/>
                <w:kern w:val="24"/>
                <w:szCs w:val="36"/>
              </w:rPr>
              <w:t>Slightly decreases as strain rate increases</w:t>
            </w:r>
          </w:p>
        </w:tc>
      </w:tr>
      <w:tr w:rsidR="00F945A9" w:rsidRPr="00FD262B" w:rsidTr="00D24574">
        <w:trPr>
          <w:trHeight w:val="894"/>
        </w:trPr>
        <w:tc>
          <w:tcPr>
            <w:tcW w:w="1979" w:type="dxa"/>
            <w:tcBorders>
              <w:top w:val="nil"/>
              <w:left w:val="nil"/>
              <w:bottom w:val="single" w:sz="18" w:space="0" w:color="000000"/>
              <w:right w:val="single" w:sz="8" w:space="0" w:color="000000"/>
            </w:tcBorders>
            <w:shd w:val="clear" w:color="auto" w:fill="FFFFFF"/>
            <w:tcMar>
              <w:top w:w="72" w:type="dxa"/>
              <w:left w:w="144" w:type="dxa"/>
              <w:bottom w:w="72" w:type="dxa"/>
              <w:right w:w="144" w:type="dxa"/>
            </w:tcMar>
            <w:vAlign w:val="center"/>
            <w:hideMark/>
          </w:tcPr>
          <w:p w:rsidR="00F945A9" w:rsidRPr="00F945A9" w:rsidRDefault="00F945A9" w:rsidP="00102C03">
            <w:pPr>
              <w:spacing w:after="0" w:line="240" w:lineRule="auto"/>
              <w:jc w:val="center"/>
              <w:rPr>
                <w:rFonts w:ascii="Times New Roman" w:eastAsia="Times New Roman" w:hAnsi="Times New Roman" w:cs="Times New Roman"/>
                <w:szCs w:val="36"/>
              </w:rPr>
            </w:pPr>
            <w:r w:rsidRPr="00F945A9">
              <w:rPr>
                <w:rFonts w:ascii="Times New Roman" w:eastAsia="Times New Roman" w:hAnsi="Times New Roman" w:cs="Times New Roman"/>
                <w:color w:val="000000" w:themeColor="dark1"/>
                <w:kern w:val="24"/>
                <w:szCs w:val="36"/>
              </w:rPr>
              <w:t>Displacement</w:t>
            </w:r>
          </w:p>
        </w:tc>
        <w:tc>
          <w:tcPr>
            <w:tcW w:w="3302" w:type="dxa"/>
            <w:tcBorders>
              <w:top w:val="nil"/>
              <w:left w:val="single" w:sz="8" w:space="0" w:color="000000"/>
              <w:bottom w:val="single" w:sz="18" w:space="0" w:color="000000"/>
              <w:right w:val="single" w:sz="8" w:space="0" w:color="000000"/>
            </w:tcBorders>
            <w:shd w:val="clear" w:color="auto" w:fill="FFFFFF"/>
            <w:tcMar>
              <w:top w:w="72" w:type="dxa"/>
              <w:left w:w="144" w:type="dxa"/>
              <w:bottom w:w="72" w:type="dxa"/>
              <w:right w:w="144" w:type="dxa"/>
            </w:tcMar>
            <w:hideMark/>
          </w:tcPr>
          <w:p w:rsidR="00F945A9" w:rsidRPr="00F945A9" w:rsidRDefault="00F945A9" w:rsidP="00102C03">
            <w:pPr>
              <w:numPr>
                <w:ilvl w:val="0"/>
                <w:numId w:val="6"/>
              </w:numPr>
              <w:spacing w:after="0" w:line="240" w:lineRule="auto"/>
              <w:ind w:left="360"/>
              <w:contextualSpacing/>
              <w:jc w:val="left"/>
              <w:rPr>
                <w:rFonts w:ascii="Times New Roman" w:eastAsia="Times New Roman" w:hAnsi="Times New Roman" w:cs="Times New Roman"/>
                <w:szCs w:val="36"/>
              </w:rPr>
            </w:pPr>
            <w:r w:rsidRPr="00F945A9">
              <w:rPr>
                <w:rFonts w:ascii="Times New Roman" w:eastAsia="Times New Roman" w:hAnsi="Times New Roman" w:cs="Times New Roman"/>
                <w:color w:val="FF0000"/>
                <w:kern w:val="24"/>
                <w:szCs w:val="36"/>
              </w:rPr>
              <w:t>Increases with time;</w:t>
            </w:r>
          </w:p>
          <w:p w:rsidR="00F945A9" w:rsidRPr="00F945A9" w:rsidRDefault="00F945A9" w:rsidP="00102C03">
            <w:pPr>
              <w:numPr>
                <w:ilvl w:val="0"/>
                <w:numId w:val="6"/>
              </w:numPr>
              <w:spacing w:after="0" w:line="240" w:lineRule="auto"/>
              <w:ind w:left="360"/>
              <w:contextualSpacing/>
              <w:jc w:val="left"/>
              <w:rPr>
                <w:rFonts w:ascii="Times New Roman" w:eastAsia="Times New Roman" w:hAnsi="Times New Roman" w:cs="Times New Roman"/>
                <w:szCs w:val="36"/>
              </w:rPr>
            </w:pPr>
            <w:r w:rsidRPr="00F945A9">
              <w:rPr>
                <w:rFonts w:ascii="Times New Roman" w:eastAsia="Times New Roman" w:hAnsi="Times New Roman" w:cs="Times New Roman"/>
                <w:color w:val="000000" w:themeColor="text1"/>
                <w:kern w:val="24"/>
                <w:szCs w:val="36"/>
              </w:rPr>
              <w:t>Decreases as strain rate increases</w:t>
            </w:r>
          </w:p>
        </w:tc>
        <w:tc>
          <w:tcPr>
            <w:tcW w:w="3520" w:type="dxa"/>
            <w:tcBorders>
              <w:top w:val="nil"/>
              <w:left w:val="single" w:sz="8" w:space="0" w:color="000000"/>
              <w:bottom w:val="single" w:sz="18" w:space="0" w:color="000000"/>
              <w:right w:val="nil"/>
            </w:tcBorders>
            <w:shd w:val="clear" w:color="auto" w:fill="FFFFFF"/>
            <w:tcMar>
              <w:top w:w="72" w:type="dxa"/>
              <w:left w:w="144" w:type="dxa"/>
              <w:bottom w:w="72" w:type="dxa"/>
              <w:right w:w="144" w:type="dxa"/>
            </w:tcMar>
            <w:hideMark/>
          </w:tcPr>
          <w:p w:rsidR="00F945A9" w:rsidRPr="00F945A9" w:rsidRDefault="00F945A9" w:rsidP="00102C03">
            <w:pPr>
              <w:numPr>
                <w:ilvl w:val="0"/>
                <w:numId w:val="6"/>
              </w:numPr>
              <w:spacing w:after="0" w:line="240" w:lineRule="auto"/>
              <w:ind w:left="360"/>
              <w:contextualSpacing/>
              <w:jc w:val="left"/>
              <w:rPr>
                <w:rFonts w:ascii="Times New Roman" w:eastAsia="Times New Roman" w:hAnsi="Times New Roman" w:cs="Times New Roman"/>
                <w:szCs w:val="36"/>
              </w:rPr>
            </w:pPr>
            <w:r w:rsidRPr="00F945A9">
              <w:rPr>
                <w:rFonts w:ascii="Times New Roman" w:eastAsia="Times New Roman" w:hAnsi="Times New Roman" w:cs="Times New Roman"/>
                <w:color w:val="FF0000"/>
                <w:kern w:val="24"/>
                <w:szCs w:val="36"/>
              </w:rPr>
              <w:t>Decreases with time;</w:t>
            </w:r>
          </w:p>
          <w:p w:rsidR="00F945A9" w:rsidRPr="00F945A9" w:rsidRDefault="00F945A9" w:rsidP="00102C03">
            <w:pPr>
              <w:numPr>
                <w:ilvl w:val="0"/>
                <w:numId w:val="6"/>
              </w:numPr>
              <w:spacing w:after="0" w:line="240" w:lineRule="auto"/>
              <w:ind w:left="360"/>
              <w:contextualSpacing/>
              <w:jc w:val="left"/>
              <w:rPr>
                <w:rFonts w:ascii="Times New Roman" w:eastAsia="Times New Roman" w:hAnsi="Times New Roman" w:cs="Times New Roman"/>
                <w:szCs w:val="36"/>
              </w:rPr>
            </w:pPr>
            <w:r w:rsidRPr="00F945A9">
              <w:rPr>
                <w:rFonts w:ascii="Times New Roman" w:eastAsia="Times New Roman" w:hAnsi="Times New Roman" w:cs="Times New Roman"/>
                <w:color w:val="000000" w:themeColor="text1"/>
                <w:kern w:val="24"/>
                <w:szCs w:val="36"/>
              </w:rPr>
              <w:t>Decreases as strain rate increases</w:t>
            </w:r>
          </w:p>
        </w:tc>
      </w:tr>
    </w:tbl>
    <w:p w:rsidR="00F945A9" w:rsidRDefault="00F945A9" w:rsidP="00102C03">
      <w:pPr>
        <w:widowControl w:val="0"/>
        <w:rPr>
          <w:rFonts w:cs="Times New Roman"/>
        </w:rPr>
      </w:pPr>
    </w:p>
    <w:p w:rsidR="00F945A9" w:rsidRDefault="00F945A9" w:rsidP="00102C03">
      <w:pPr>
        <w:spacing w:line="276" w:lineRule="auto"/>
        <w:jc w:val="left"/>
      </w:pPr>
      <w:r>
        <w:br w:type="page"/>
      </w:r>
    </w:p>
    <w:p w:rsidR="00954056" w:rsidRDefault="00954056" w:rsidP="00102C03">
      <w:pPr>
        <w:spacing w:line="276" w:lineRule="auto"/>
        <w:jc w:val="left"/>
        <w:sectPr w:rsidR="00954056" w:rsidSect="000F49DE">
          <w:pgSz w:w="12240" w:h="15840"/>
          <w:pgMar w:top="1440" w:right="1800" w:bottom="1440" w:left="1800" w:header="720" w:footer="720" w:gutter="0"/>
          <w:pgNumType w:start="1"/>
          <w:cols w:space="720"/>
          <w:docGrid w:linePitch="360"/>
        </w:sectPr>
      </w:pPr>
    </w:p>
    <w:p w:rsidR="00954056" w:rsidRDefault="00954056" w:rsidP="00102C03">
      <w:pPr>
        <w:pStyle w:val="Caption"/>
      </w:pPr>
      <w:bookmarkStart w:id="79" w:name="_Toc407915734"/>
      <w:bookmarkStart w:id="80" w:name="_Toc407917114"/>
      <w:bookmarkStart w:id="81" w:name="_Toc407917318"/>
      <w:proofErr w:type="gramStart"/>
      <w:r>
        <w:lastRenderedPageBreak/>
        <w:t xml:space="preserve">Table </w:t>
      </w:r>
      <w:fldSimple w:instr=" SEQ Table \* ARABIC ">
        <w:r w:rsidR="0094577A">
          <w:rPr>
            <w:noProof/>
          </w:rPr>
          <w:t>2</w:t>
        </w:r>
      </w:fldSimple>
      <w:r w:rsidR="00553737">
        <w:t>.</w:t>
      </w:r>
      <w:proofErr w:type="gramEnd"/>
      <w:r>
        <w:t xml:space="preserve"> Possible </w:t>
      </w:r>
      <w:r w:rsidR="00101E08">
        <w:t>reason</w:t>
      </w:r>
      <w:r>
        <w:t xml:space="preserve">s for the </w:t>
      </w:r>
      <w:r w:rsidR="006A4C2E">
        <w:t xml:space="preserve">different </w:t>
      </w:r>
      <w:r w:rsidR="008E7507">
        <w:t>serration behavior in the unconstrained and constrained conditions</w:t>
      </w:r>
      <w:bookmarkEnd w:id="79"/>
      <w:bookmarkEnd w:id="80"/>
      <w:bookmarkEnd w:id="81"/>
    </w:p>
    <w:tbl>
      <w:tblPr>
        <w:tblW w:w="13054" w:type="dxa"/>
        <w:tblCellMar>
          <w:left w:w="0" w:type="dxa"/>
          <w:right w:w="0" w:type="dxa"/>
        </w:tblCellMar>
        <w:tblLook w:val="0420" w:firstRow="1" w:lastRow="0" w:firstColumn="0" w:lastColumn="0" w:noHBand="0" w:noVBand="1"/>
      </w:tblPr>
      <w:tblGrid>
        <w:gridCol w:w="1815"/>
        <w:gridCol w:w="5904"/>
        <w:gridCol w:w="5335"/>
      </w:tblGrid>
      <w:tr w:rsidR="00954056" w:rsidRPr="00954056" w:rsidTr="009A3DAD">
        <w:trPr>
          <w:trHeight w:val="1225"/>
        </w:trPr>
        <w:tc>
          <w:tcPr>
            <w:tcW w:w="1815" w:type="dxa"/>
            <w:tcBorders>
              <w:top w:val="single" w:sz="18" w:space="0" w:color="000000"/>
              <w:left w:val="nil"/>
              <w:bottom w:val="single" w:sz="8" w:space="0" w:color="000000"/>
              <w:right w:val="single" w:sz="8" w:space="0" w:color="000000"/>
            </w:tcBorders>
            <w:shd w:val="clear" w:color="auto" w:fill="8064A2"/>
            <w:tcMar>
              <w:top w:w="89" w:type="dxa"/>
              <w:left w:w="178" w:type="dxa"/>
              <w:bottom w:w="89" w:type="dxa"/>
              <w:right w:w="178" w:type="dxa"/>
            </w:tcMar>
            <w:hideMark/>
          </w:tcPr>
          <w:p w:rsidR="00954056" w:rsidRPr="00954056" w:rsidRDefault="00954056" w:rsidP="00102C03">
            <w:pPr>
              <w:spacing w:after="0" w:line="240" w:lineRule="auto"/>
              <w:jc w:val="left"/>
              <w:rPr>
                <w:rFonts w:asciiTheme="majorHAnsi" w:eastAsia="Times New Roman" w:hAnsiTheme="majorHAnsi" w:cstheme="majorHAnsi"/>
                <w:szCs w:val="24"/>
              </w:rPr>
            </w:pPr>
          </w:p>
        </w:tc>
        <w:tc>
          <w:tcPr>
            <w:tcW w:w="5904" w:type="dxa"/>
            <w:tcBorders>
              <w:top w:val="single" w:sz="18" w:space="0" w:color="000000"/>
              <w:left w:val="single" w:sz="8" w:space="0" w:color="000000"/>
              <w:bottom w:val="single" w:sz="8" w:space="0" w:color="000000"/>
              <w:right w:val="single" w:sz="8" w:space="0" w:color="000000"/>
            </w:tcBorders>
            <w:shd w:val="clear" w:color="auto" w:fill="8064A2"/>
            <w:tcMar>
              <w:top w:w="89" w:type="dxa"/>
              <w:left w:w="178" w:type="dxa"/>
              <w:bottom w:w="89" w:type="dxa"/>
              <w:right w:w="178" w:type="dxa"/>
            </w:tcMar>
            <w:vAlign w:val="center"/>
            <w:hideMark/>
          </w:tcPr>
          <w:p w:rsidR="00954056" w:rsidRPr="00954056" w:rsidRDefault="00954056" w:rsidP="00102C03">
            <w:pPr>
              <w:spacing w:after="0" w:line="240" w:lineRule="auto"/>
              <w:jc w:val="center"/>
              <w:rPr>
                <w:rFonts w:asciiTheme="majorHAnsi" w:eastAsia="Times New Roman" w:hAnsiTheme="majorHAnsi" w:cstheme="majorHAnsi"/>
                <w:sz w:val="32"/>
                <w:szCs w:val="24"/>
              </w:rPr>
            </w:pPr>
            <w:r w:rsidRPr="00954056">
              <w:rPr>
                <w:rFonts w:asciiTheme="majorHAnsi" w:eastAsia="Times New Roman" w:hAnsiTheme="majorHAnsi" w:cstheme="majorHAnsi"/>
                <w:b/>
                <w:bCs/>
                <w:color w:val="FFFFFF" w:themeColor="light1"/>
                <w:kern w:val="24"/>
                <w:sz w:val="32"/>
                <w:szCs w:val="24"/>
              </w:rPr>
              <w:t>Unconstrained Condition</w:t>
            </w:r>
          </w:p>
        </w:tc>
        <w:tc>
          <w:tcPr>
            <w:tcW w:w="5335" w:type="dxa"/>
            <w:tcBorders>
              <w:top w:val="single" w:sz="18" w:space="0" w:color="000000"/>
              <w:left w:val="single" w:sz="8" w:space="0" w:color="000000"/>
              <w:bottom w:val="single" w:sz="8" w:space="0" w:color="000000"/>
              <w:right w:val="nil"/>
            </w:tcBorders>
            <w:shd w:val="clear" w:color="auto" w:fill="8064A2"/>
            <w:tcMar>
              <w:top w:w="89" w:type="dxa"/>
              <w:left w:w="178" w:type="dxa"/>
              <w:bottom w:w="89" w:type="dxa"/>
              <w:right w:w="178" w:type="dxa"/>
            </w:tcMar>
            <w:vAlign w:val="center"/>
            <w:hideMark/>
          </w:tcPr>
          <w:p w:rsidR="00954056" w:rsidRPr="00954056" w:rsidRDefault="00954056" w:rsidP="00102C03">
            <w:pPr>
              <w:spacing w:after="0" w:line="240" w:lineRule="auto"/>
              <w:jc w:val="center"/>
              <w:rPr>
                <w:rFonts w:asciiTheme="majorHAnsi" w:eastAsia="Times New Roman" w:hAnsiTheme="majorHAnsi" w:cstheme="majorHAnsi"/>
                <w:sz w:val="32"/>
                <w:szCs w:val="24"/>
              </w:rPr>
            </w:pPr>
            <w:r w:rsidRPr="00954056">
              <w:rPr>
                <w:rFonts w:asciiTheme="majorHAnsi" w:eastAsia="Times New Roman" w:hAnsiTheme="majorHAnsi" w:cstheme="majorHAnsi"/>
                <w:b/>
                <w:bCs/>
                <w:color w:val="FFFFFF" w:themeColor="light1"/>
                <w:kern w:val="24"/>
                <w:sz w:val="32"/>
                <w:szCs w:val="24"/>
              </w:rPr>
              <w:t>Constrained Condition</w:t>
            </w:r>
          </w:p>
        </w:tc>
      </w:tr>
      <w:tr w:rsidR="00954056" w:rsidRPr="00954056" w:rsidTr="009A3DAD">
        <w:trPr>
          <w:trHeight w:val="1601"/>
        </w:trPr>
        <w:tc>
          <w:tcPr>
            <w:tcW w:w="1815" w:type="dxa"/>
            <w:tcBorders>
              <w:top w:val="single" w:sz="8" w:space="0" w:color="000000"/>
              <w:left w:val="nil"/>
              <w:bottom w:val="single" w:sz="8" w:space="0" w:color="000000"/>
              <w:right w:val="single" w:sz="8" w:space="0" w:color="000000"/>
            </w:tcBorders>
            <w:shd w:val="clear" w:color="auto" w:fill="F2F2F2"/>
            <w:tcMar>
              <w:top w:w="89" w:type="dxa"/>
              <w:left w:w="178" w:type="dxa"/>
              <w:bottom w:w="89" w:type="dxa"/>
              <w:right w:w="178" w:type="dxa"/>
            </w:tcMar>
            <w:vAlign w:val="center"/>
            <w:hideMark/>
          </w:tcPr>
          <w:p w:rsidR="00954056" w:rsidRPr="00954056" w:rsidRDefault="00954056" w:rsidP="00102C03">
            <w:pPr>
              <w:spacing w:after="0" w:line="240" w:lineRule="auto"/>
              <w:jc w:val="center"/>
              <w:rPr>
                <w:rFonts w:asciiTheme="majorHAnsi" w:eastAsia="Times New Roman" w:hAnsiTheme="majorHAnsi" w:cstheme="majorHAnsi"/>
                <w:szCs w:val="24"/>
              </w:rPr>
            </w:pPr>
            <w:r w:rsidRPr="00954056">
              <w:rPr>
                <w:rFonts w:asciiTheme="majorHAnsi" w:eastAsia="Times New Roman" w:hAnsiTheme="majorHAnsi" w:cstheme="majorHAnsi"/>
                <w:b/>
                <w:bCs/>
                <w:color w:val="000000" w:themeColor="dark1"/>
                <w:kern w:val="24"/>
                <w:szCs w:val="24"/>
              </w:rPr>
              <w:t>Strain-Rate Effect</w:t>
            </w:r>
          </w:p>
        </w:tc>
        <w:tc>
          <w:tcPr>
            <w:tcW w:w="11239" w:type="dxa"/>
            <w:gridSpan w:val="2"/>
            <w:tcBorders>
              <w:top w:val="single" w:sz="8" w:space="0" w:color="000000"/>
              <w:left w:val="single" w:sz="8" w:space="0" w:color="000000"/>
              <w:bottom w:val="single" w:sz="8" w:space="0" w:color="000000"/>
              <w:right w:val="nil"/>
            </w:tcBorders>
            <w:shd w:val="clear" w:color="auto" w:fill="F2F2F2"/>
            <w:tcMar>
              <w:top w:w="89" w:type="dxa"/>
              <w:left w:w="178" w:type="dxa"/>
              <w:bottom w:w="89" w:type="dxa"/>
              <w:right w:w="178" w:type="dxa"/>
            </w:tcMar>
            <w:vAlign w:val="center"/>
            <w:hideMark/>
          </w:tcPr>
          <w:p w:rsidR="00954056" w:rsidRPr="00954056" w:rsidRDefault="00954056" w:rsidP="00102C03">
            <w:pPr>
              <w:numPr>
                <w:ilvl w:val="0"/>
                <w:numId w:val="7"/>
              </w:numPr>
              <w:tabs>
                <w:tab w:val="clear" w:pos="720"/>
              </w:tabs>
              <w:spacing w:after="0" w:line="240" w:lineRule="auto"/>
              <w:ind w:left="435" w:hanging="423"/>
              <w:contextualSpacing/>
              <w:rPr>
                <w:rFonts w:asciiTheme="majorHAnsi" w:eastAsia="Times New Roman" w:hAnsiTheme="majorHAnsi" w:cstheme="majorHAnsi"/>
                <w:szCs w:val="24"/>
              </w:rPr>
            </w:pPr>
            <w:r w:rsidRPr="00954056">
              <w:rPr>
                <w:rFonts w:asciiTheme="majorHAnsi" w:eastAsia="Times New Roman" w:hAnsiTheme="majorHAnsi" w:cstheme="majorHAnsi"/>
                <w:b/>
                <w:bCs/>
                <w:color w:val="000000" w:themeColor="text1"/>
                <w:kern w:val="24"/>
                <w:szCs w:val="24"/>
              </w:rPr>
              <w:t xml:space="preserve">As the </w:t>
            </w:r>
            <w:r w:rsidRPr="00954056">
              <w:rPr>
                <w:rFonts w:asciiTheme="majorHAnsi" w:eastAsia="Times New Roman" w:hAnsiTheme="majorHAnsi" w:cstheme="majorHAnsi"/>
                <w:b/>
                <w:bCs/>
                <w:color w:val="FF0000"/>
                <w:kern w:val="24"/>
                <w:szCs w:val="24"/>
              </w:rPr>
              <w:t>strain rate decreases</w:t>
            </w:r>
            <w:r w:rsidRPr="00954056">
              <w:rPr>
                <w:rFonts w:asciiTheme="majorHAnsi" w:eastAsia="Times New Roman" w:hAnsiTheme="majorHAnsi" w:cstheme="majorHAnsi"/>
                <w:b/>
                <w:bCs/>
                <w:color w:val="000000" w:themeColor="text1"/>
                <w:kern w:val="24"/>
                <w:szCs w:val="24"/>
              </w:rPr>
              <w:t xml:space="preserve">, i.e., a slower loading, the response time to accommodate deformation </w:t>
            </w:r>
            <w:r w:rsidRPr="00954056">
              <w:rPr>
                <w:rFonts w:asciiTheme="majorHAnsi" w:eastAsia="Times New Roman" w:hAnsiTheme="majorHAnsi" w:cstheme="majorHAnsi"/>
                <w:b/>
                <w:bCs/>
                <w:color w:val="FF0000"/>
                <w:kern w:val="24"/>
                <w:szCs w:val="24"/>
              </w:rPr>
              <w:t>increases</w:t>
            </w:r>
            <w:r w:rsidRPr="00954056">
              <w:rPr>
                <w:rFonts w:asciiTheme="majorHAnsi" w:eastAsia="Times New Roman" w:hAnsiTheme="majorHAnsi" w:cstheme="majorHAnsi"/>
                <w:b/>
                <w:bCs/>
                <w:color w:val="000000" w:themeColor="text1"/>
                <w:kern w:val="24"/>
                <w:szCs w:val="24"/>
              </w:rPr>
              <w:t xml:space="preserve">. Thus, the </w:t>
            </w:r>
            <w:r w:rsidRPr="00954056">
              <w:rPr>
                <w:rFonts w:asciiTheme="majorHAnsi" w:eastAsia="Times New Roman" w:hAnsiTheme="majorHAnsi" w:cstheme="majorHAnsi"/>
                <w:b/>
                <w:bCs/>
                <w:color w:val="00B0F0"/>
                <w:kern w:val="24"/>
                <w:szCs w:val="24"/>
              </w:rPr>
              <w:t>stress drop</w:t>
            </w:r>
            <w:r w:rsidRPr="00954056">
              <w:rPr>
                <w:rFonts w:asciiTheme="majorHAnsi" w:eastAsia="Times New Roman" w:hAnsiTheme="majorHAnsi" w:cstheme="majorHAnsi"/>
                <w:b/>
                <w:bCs/>
                <w:color w:val="000000" w:themeColor="text1"/>
                <w:kern w:val="24"/>
                <w:szCs w:val="24"/>
              </w:rPr>
              <w:t xml:space="preserve"> and </w:t>
            </w:r>
            <w:r w:rsidRPr="00954056">
              <w:rPr>
                <w:rFonts w:asciiTheme="majorHAnsi" w:eastAsia="Times New Roman" w:hAnsiTheme="majorHAnsi" w:cstheme="majorHAnsi"/>
                <w:b/>
                <w:bCs/>
                <w:color w:val="00B0F0"/>
                <w:kern w:val="24"/>
                <w:szCs w:val="24"/>
              </w:rPr>
              <w:t>displacement burst</w:t>
            </w:r>
            <w:r w:rsidRPr="00954056">
              <w:rPr>
                <w:rFonts w:asciiTheme="majorHAnsi" w:eastAsia="Times New Roman" w:hAnsiTheme="majorHAnsi" w:cstheme="majorHAnsi"/>
                <w:b/>
                <w:bCs/>
                <w:color w:val="000000" w:themeColor="text1"/>
                <w:kern w:val="24"/>
                <w:szCs w:val="24"/>
              </w:rPr>
              <w:t xml:space="preserve"> </w:t>
            </w:r>
            <w:r w:rsidRPr="00954056">
              <w:rPr>
                <w:rFonts w:asciiTheme="majorHAnsi" w:eastAsia="Times New Roman" w:hAnsiTheme="majorHAnsi" w:cstheme="majorHAnsi"/>
                <w:b/>
                <w:bCs/>
                <w:color w:val="FF0000"/>
                <w:kern w:val="24"/>
                <w:szCs w:val="24"/>
              </w:rPr>
              <w:t>increase</w:t>
            </w:r>
            <w:r w:rsidRPr="00954056">
              <w:rPr>
                <w:rFonts w:asciiTheme="majorHAnsi" w:eastAsia="Times New Roman" w:hAnsiTheme="majorHAnsi" w:cstheme="majorHAnsi"/>
                <w:b/>
                <w:bCs/>
                <w:color w:val="000000" w:themeColor="text1"/>
                <w:kern w:val="24"/>
                <w:szCs w:val="24"/>
              </w:rPr>
              <w:t xml:space="preserve">, for both </w:t>
            </w:r>
            <w:r w:rsidRPr="00954056">
              <w:rPr>
                <w:rFonts w:asciiTheme="majorHAnsi" w:eastAsia="Times New Roman" w:hAnsiTheme="majorHAnsi" w:cstheme="majorHAnsi"/>
                <w:b/>
                <w:bCs/>
                <w:color w:val="000000" w:themeColor="text1"/>
                <w:kern w:val="24"/>
                <w:szCs w:val="24"/>
                <w:u w:val="single"/>
              </w:rPr>
              <w:t>unconstrained</w:t>
            </w:r>
            <w:r w:rsidRPr="00954056">
              <w:rPr>
                <w:rFonts w:asciiTheme="majorHAnsi" w:eastAsia="Times New Roman" w:hAnsiTheme="majorHAnsi" w:cstheme="majorHAnsi"/>
                <w:b/>
                <w:bCs/>
                <w:color w:val="000000" w:themeColor="text1"/>
                <w:kern w:val="24"/>
                <w:szCs w:val="24"/>
              </w:rPr>
              <w:t xml:space="preserve"> and </w:t>
            </w:r>
            <w:r w:rsidRPr="00954056">
              <w:rPr>
                <w:rFonts w:asciiTheme="majorHAnsi" w:eastAsia="Times New Roman" w:hAnsiTheme="majorHAnsi" w:cstheme="majorHAnsi"/>
                <w:b/>
                <w:bCs/>
                <w:color w:val="000000" w:themeColor="text1"/>
                <w:kern w:val="24"/>
                <w:szCs w:val="24"/>
                <w:u w:val="single"/>
              </w:rPr>
              <w:t>constrained</w:t>
            </w:r>
            <w:r w:rsidRPr="00954056">
              <w:rPr>
                <w:rFonts w:asciiTheme="majorHAnsi" w:eastAsia="Times New Roman" w:hAnsiTheme="majorHAnsi" w:cstheme="majorHAnsi"/>
                <w:b/>
                <w:bCs/>
                <w:color w:val="000000" w:themeColor="text1"/>
                <w:kern w:val="24"/>
                <w:szCs w:val="24"/>
              </w:rPr>
              <w:t xml:space="preserve"> conditions;</w:t>
            </w:r>
          </w:p>
          <w:p w:rsidR="00954056" w:rsidRPr="00954056" w:rsidRDefault="00954056" w:rsidP="00102C03">
            <w:pPr>
              <w:numPr>
                <w:ilvl w:val="0"/>
                <w:numId w:val="7"/>
              </w:numPr>
              <w:spacing w:after="0" w:line="240" w:lineRule="auto"/>
              <w:ind w:left="435" w:hanging="423"/>
              <w:contextualSpacing/>
              <w:rPr>
                <w:rFonts w:asciiTheme="majorHAnsi" w:eastAsia="Times New Roman" w:hAnsiTheme="majorHAnsi" w:cstheme="majorHAnsi"/>
                <w:szCs w:val="24"/>
              </w:rPr>
            </w:pPr>
            <w:r w:rsidRPr="00954056">
              <w:rPr>
                <w:rFonts w:asciiTheme="majorHAnsi" w:eastAsia="Times New Roman" w:hAnsiTheme="majorHAnsi" w:cstheme="majorHAnsi"/>
                <w:b/>
                <w:bCs/>
                <w:color w:val="000000" w:themeColor="text1"/>
                <w:kern w:val="24"/>
                <w:szCs w:val="24"/>
              </w:rPr>
              <w:t>Our slip-avalanche model predicts the largest slip sizes and slip duration for the lowest strain rates</w:t>
            </w:r>
          </w:p>
        </w:tc>
      </w:tr>
      <w:tr w:rsidR="00954056" w:rsidRPr="00954056" w:rsidTr="009A3DAD">
        <w:trPr>
          <w:trHeight w:val="2780"/>
        </w:trPr>
        <w:tc>
          <w:tcPr>
            <w:tcW w:w="1815" w:type="dxa"/>
            <w:tcBorders>
              <w:top w:val="single" w:sz="8" w:space="0" w:color="000000"/>
              <w:left w:val="nil"/>
              <w:bottom w:val="single" w:sz="8" w:space="0" w:color="000000"/>
              <w:right w:val="single" w:sz="8" w:space="0" w:color="000000"/>
            </w:tcBorders>
            <w:shd w:val="clear" w:color="auto" w:fill="F2F2F2"/>
            <w:tcMar>
              <w:top w:w="89" w:type="dxa"/>
              <w:left w:w="178" w:type="dxa"/>
              <w:bottom w:w="89" w:type="dxa"/>
              <w:right w:w="178" w:type="dxa"/>
            </w:tcMar>
            <w:vAlign w:val="center"/>
            <w:hideMark/>
          </w:tcPr>
          <w:p w:rsidR="00954056" w:rsidRPr="00954056" w:rsidRDefault="00954056" w:rsidP="00102C03">
            <w:pPr>
              <w:spacing w:after="0" w:line="240" w:lineRule="auto"/>
              <w:jc w:val="center"/>
              <w:rPr>
                <w:rFonts w:asciiTheme="majorHAnsi" w:eastAsia="Times New Roman" w:hAnsiTheme="majorHAnsi" w:cstheme="majorHAnsi"/>
                <w:szCs w:val="24"/>
              </w:rPr>
            </w:pPr>
            <w:r w:rsidRPr="00954056">
              <w:rPr>
                <w:rFonts w:asciiTheme="majorHAnsi" w:eastAsia="Times New Roman" w:hAnsiTheme="majorHAnsi" w:cstheme="majorHAnsi"/>
                <w:b/>
                <w:bCs/>
                <w:color w:val="000000" w:themeColor="dark1"/>
                <w:kern w:val="24"/>
                <w:szCs w:val="24"/>
              </w:rPr>
              <w:t>Time Effect</w:t>
            </w:r>
          </w:p>
        </w:tc>
        <w:tc>
          <w:tcPr>
            <w:tcW w:w="5904" w:type="dxa"/>
            <w:tcBorders>
              <w:top w:val="single" w:sz="8" w:space="0" w:color="000000"/>
              <w:left w:val="single" w:sz="8" w:space="0" w:color="000000"/>
              <w:bottom w:val="single" w:sz="8" w:space="0" w:color="000000"/>
              <w:right w:val="single" w:sz="8" w:space="0" w:color="000000"/>
            </w:tcBorders>
            <w:shd w:val="clear" w:color="auto" w:fill="F2F2F2"/>
            <w:tcMar>
              <w:top w:w="89" w:type="dxa"/>
              <w:left w:w="178" w:type="dxa"/>
              <w:bottom w:w="89" w:type="dxa"/>
              <w:right w:w="178" w:type="dxa"/>
            </w:tcMar>
            <w:hideMark/>
          </w:tcPr>
          <w:p w:rsidR="00954056" w:rsidRPr="00954056" w:rsidRDefault="00954056" w:rsidP="00102C03">
            <w:pPr>
              <w:numPr>
                <w:ilvl w:val="0"/>
                <w:numId w:val="8"/>
              </w:numPr>
              <w:tabs>
                <w:tab w:val="clear" w:pos="720"/>
              </w:tabs>
              <w:spacing w:after="0" w:line="240" w:lineRule="auto"/>
              <w:ind w:left="435" w:hanging="423"/>
              <w:contextualSpacing/>
              <w:rPr>
                <w:rFonts w:asciiTheme="majorHAnsi" w:eastAsia="Times New Roman" w:hAnsiTheme="majorHAnsi" w:cstheme="majorHAnsi"/>
                <w:szCs w:val="24"/>
              </w:rPr>
            </w:pPr>
            <w:r w:rsidRPr="00954056">
              <w:rPr>
                <w:rFonts w:asciiTheme="majorHAnsi" w:eastAsia="Times New Roman" w:hAnsiTheme="majorHAnsi" w:cstheme="majorHAnsi"/>
                <w:b/>
                <w:bCs/>
                <w:color w:val="000000" w:themeColor="text1"/>
                <w:kern w:val="24"/>
                <w:szCs w:val="24"/>
              </w:rPr>
              <w:t xml:space="preserve">The system has no freedom to slip through the entire sample, i.e., the </w:t>
            </w:r>
            <w:r w:rsidRPr="00954056">
              <w:rPr>
                <w:rFonts w:asciiTheme="majorHAnsi" w:eastAsia="Times New Roman" w:hAnsiTheme="majorHAnsi" w:cstheme="majorHAnsi"/>
                <w:b/>
                <w:bCs/>
                <w:color w:val="FF0000"/>
                <w:kern w:val="24"/>
                <w:szCs w:val="24"/>
              </w:rPr>
              <w:t xml:space="preserve">boundary conditions </w:t>
            </w:r>
            <w:r w:rsidRPr="00954056">
              <w:rPr>
                <w:rFonts w:asciiTheme="majorHAnsi" w:eastAsia="Times New Roman" w:hAnsiTheme="majorHAnsi" w:cstheme="majorHAnsi"/>
                <w:b/>
                <w:bCs/>
                <w:color w:val="000000" w:themeColor="text1"/>
                <w:kern w:val="24"/>
                <w:szCs w:val="24"/>
              </w:rPr>
              <w:t>constrain the slips;</w:t>
            </w:r>
          </w:p>
          <w:p w:rsidR="00954056" w:rsidRPr="00954056" w:rsidRDefault="00954056" w:rsidP="00102C03">
            <w:pPr>
              <w:numPr>
                <w:ilvl w:val="0"/>
                <w:numId w:val="8"/>
              </w:numPr>
              <w:spacing w:after="0" w:line="240" w:lineRule="auto"/>
              <w:ind w:left="435" w:hanging="423"/>
              <w:contextualSpacing/>
              <w:rPr>
                <w:rFonts w:asciiTheme="majorHAnsi" w:eastAsia="Times New Roman" w:hAnsiTheme="majorHAnsi" w:cstheme="majorHAnsi"/>
                <w:szCs w:val="24"/>
              </w:rPr>
            </w:pPr>
            <w:r w:rsidRPr="00954056">
              <w:rPr>
                <w:rFonts w:asciiTheme="majorHAnsi" w:eastAsia="Times New Roman" w:hAnsiTheme="majorHAnsi" w:cstheme="majorHAnsi"/>
                <w:b/>
                <w:bCs/>
                <w:color w:val="000000" w:themeColor="text1"/>
                <w:kern w:val="24"/>
                <w:szCs w:val="24"/>
              </w:rPr>
              <w:t>This constraint is increasingly the case, since the system becomes more compressed;</w:t>
            </w:r>
          </w:p>
          <w:p w:rsidR="00954056" w:rsidRPr="00954056" w:rsidRDefault="00954056" w:rsidP="00102C03">
            <w:pPr>
              <w:numPr>
                <w:ilvl w:val="0"/>
                <w:numId w:val="8"/>
              </w:numPr>
              <w:spacing w:after="0" w:line="240" w:lineRule="auto"/>
              <w:ind w:left="435" w:hanging="423"/>
              <w:contextualSpacing/>
              <w:rPr>
                <w:rFonts w:asciiTheme="majorHAnsi" w:eastAsia="Times New Roman" w:hAnsiTheme="majorHAnsi" w:cstheme="majorHAnsi"/>
                <w:szCs w:val="24"/>
              </w:rPr>
            </w:pPr>
            <w:r w:rsidRPr="00954056">
              <w:rPr>
                <w:rFonts w:asciiTheme="majorHAnsi" w:eastAsia="Times New Roman" w:hAnsiTheme="majorHAnsi" w:cstheme="majorHAnsi"/>
                <w:b/>
                <w:bCs/>
                <w:color w:val="000000" w:themeColor="text1"/>
                <w:kern w:val="24"/>
                <w:szCs w:val="24"/>
              </w:rPr>
              <w:t xml:space="preserve">Therefore, </w:t>
            </w:r>
            <w:r w:rsidRPr="00954056">
              <w:rPr>
                <w:rFonts w:asciiTheme="majorHAnsi" w:eastAsia="Times New Roman" w:hAnsiTheme="majorHAnsi" w:cstheme="majorHAnsi"/>
                <w:b/>
                <w:bCs/>
                <w:color w:val="00B0F0"/>
                <w:kern w:val="24"/>
                <w:szCs w:val="24"/>
              </w:rPr>
              <w:t xml:space="preserve">stress drop </w:t>
            </w:r>
            <w:r w:rsidRPr="00954056">
              <w:rPr>
                <w:rFonts w:asciiTheme="majorHAnsi" w:eastAsia="Times New Roman" w:hAnsiTheme="majorHAnsi" w:cstheme="majorHAnsi"/>
                <w:b/>
                <w:bCs/>
                <w:color w:val="000000" w:themeColor="text1"/>
                <w:kern w:val="24"/>
                <w:szCs w:val="24"/>
              </w:rPr>
              <w:t xml:space="preserve">and </w:t>
            </w:r>
            <w:r w:rsidRPr="00954056">
              <w:rPr>
                <w:rFonts w:asciiTheme="majorHAnsi" w:eastAsia="Times New Roman" w:hAnsiTheme="majorHAnsi" w:cstheme="majorHAnsi"/>
                <w:b/>
                <w:bCs/>
                <w:color w:val="00B0F0"/>
                <w:kern w:val="24"/>
                <w:szCs w:val="24"/>
              </w:rPr>
              <w:t xml:space="preserve">displacement burst </w:t>
            </w:r>
            <w:r w:rsidRPr="00954056">
              <w:rPr>
                <w:rFonts w:asciiTheme="majorHAnsi" w:eastAsia="Times New Roman" w:hAnsiTheme="majorHAnsi" w:cstheme="majorHAnsi"/>
                <w:b/>
                <w:bCs/>
                <w:color w:val="000000" w:themeColor="text1"/>
                <w:kern w:val="24"/>
                <w:szCs w:val="24"/>
              </w:rPr>
              <w:t xml:space="preserve">become </w:t>
            </w:r>
            <w:r w:rsidRPr="00954056">
              <w:rPr>
                <w:rFonts w:asciiTheme="majorHAnsi" w:eastAsia="Times New Roman" w:hAnsiTheme="majorHAnsi" w:cstheme="majorHAnsi"/>
                <w:b/>
                <w:bCs/>
                <w:color w:val="FF0000"/>
                <w:kern w:val="24"/>
                <w:szCs w:val="24"/>
              </w:rPr>
              <w:t>smaller</w:t>
            </w:r>
            <w:r w:rsidRPr="00954056">
              <w:rPr>
                <w:rFonts w:asciiTheme="majorHAnsi" w:eastAsia="Times New Roman" w:hAnsiTheme="majorHAnsi" w:cstheme="majorHAnsi"/>
                <w:b/>
                <w:bCs/>
                <w:color w:val="000000" w:themeColor="text1"/>
                <w:kern w:val="24"/>
                <w:szCs w:val="24"/>
              </w:rPr>
              <w:t>, because there is less and less room for a slip to propagate before it runs into a boundary of the sample.</w:t>
            </w:r>
          </w:p>
        </w:tc>
        <w:tc>
          <w:tcPr>
            <w:tcW w:w="5335" w:type="dxa"/>
            <w:tcBorders>
              <w:top w:val="single" w:sz="8" w:space="0" w:color="000000"/>
              <w:left w:val="single" w:sz="8" w:space="0" w:color="000000"/>
              <w:bottom w:val="single" w:sz="8" w:space="0" w:color="000000"/>
              <w:right w:val="nil"/>
            </w:tcBorders>
            <w:shd w:val="clear" w:color="auto" w:fill="F2F2F2"/>
            <w:tcMar>
              <w:top w:w="89" w:type="dxa"/>
              <w:left w:w="178" w:type="dxa"/>
              <w:bottom w:w="89" w:type="dxa"/>
              <w:right w:w="178" w:type="dxa"/>
            </w:tcMar>
            <w:hideMark/>
          </w:tcPr>
          <w:p w:rsidR="00954056" w:rsidRPr="00954056" w:rsidRDefault="00954056" w:rsidP="00102C03">
            <w:pPr>
              <w:numPr>
                <w:ilvl w:val="0"/>
                <w:numId w:val="8"/>
              </w:numPr>
              <w:tabs>
                <w:tab w:val="clear" w:pos="720"/>
              </w:tabs>
              <w:spacing w:after="0" w:line="240" w:lineRule="auto"/>
              <w:ind w:left="362"/>
              <w:contextualSpacing/>
              <w:rPr>
                <w:rFonts w:asciiTheme="majorHAnsi" w:eastAsia="Times New Roman" w:hAnsiTheme="majorHAnsi" w:cstheme="majorHAnsi"/>
                <w:szCs w:val="24"/>
              </w:rPr>
            </w:pPr>
            <w:r w:rsidRPr="00954056">
              <w:rPr>
                <w:rFonts w:asciiTheme="majorHAnsi" w:eastAsia="Times New Roman" w:hAnsiTheme="majorHAnsi" w:cstheme="majorHAnsi"/>
                <w:b/>
                <w:bCs/>
                <w:color w:val="000000" w:themeColor="text1"/>
                <w:kern w:val="24"/>
                <w:szCs w:val="24"/>
              </w:rPr>
              <w:t xml:space="preserve">There is </w:t>
            </w:r>
            <w:r w:rsidRPr="00954056">
              <w:rPr>
                <w:rFonts w:asciiTheme="majorHAnsi" w:eastAsia="Times New Roman" w:hAnsiTheme="majorHAnsi" w:cstheme="majorHAnsi"/>
                <w:b/>
                <w:bCs/>
                <w:color w:val="FF0000"/>
                <w:kern w:val="24"/>
                <w:szCs w:val="24"/>
              </w:rPr>
              <w:t>no such boundary effect</w:t>
            </w:r>
            <w:r w:rsidRPr="00954056">
              <w:rPr>
                <w:rFonts w:asciiTheme="majorHAnsi" w:eastAsia="Times New Roman" w:hAnsiTheme="majorHAnsi" w:cstheme="majorHAnsi"/>
                <w:b/>
                <w:bCs/>
                <w:color w:val="000000" w:themeColor="text1"/>
                <w:kern w:val="24"/>
                <w:szCs w:val="24"/>
              </w:rPr>
              <w:t xml:space="preserve"> as in the constrained case; </w:t>
            </w:r>
          </w:p>
          <w:p w:rsidR="00954056" w:rsidRPr="00954056" w:rsidRDefault="00954056" w:rsidP="00102C03">
            <w:pPr>
              <w:numPr>
                <w:ilvl w:val="0"/>
                <w:numId w:val="8"/>
              </w:numPr>
              <w:tabs>
                <w:tab w:val="clear" w:pos="720"/>
              </w:tabs>
              <w:spacing w:after="0" w:line="240" w:lineRule="auto"/>
              <w:ind w:left="362"/>
              <w:contextualSpacing/>
              <w:rPr>
                <w:rFonts w:asciiTheme="majorHAnsi" w:eastAsia="Times New Roman" w:hAnsiTheme="majorHAnsi" w:cstheme="majorHAnsi"/>
                <w:szCs w:val="24"/>
              </w:rPr>
            </w:pPr>
            <w:r w:rsidRPr="00954056">
              <w:rPr>
                <w:rFonts w:asciiTheme="majorHAnsi" w:eastAsia="Times New Roman" w:hAnsiTheme="majorHAnsi" w:cstheme="majorHAnsi"/>
                <w:b/>
                <w:bCs/>
                <w:color w:val="000000" w:themeColor="text1"/>
                <w:kern w:val="24"/>
                <w:szCs w:val="24"/>
              </w:rPr>
              <w:t>The slips become larger as the sample becomes slightly weakened by previous slip activities;</w:t>
            </w:r>
          </w:p>
          <w:p w:rsidR="00954056" w:rsidRPr="00954056" w:rsidRDefault="00954056" w:rsidP="00102C03">
            <w:pPr>
              <w:numPr>
                <w:ilvl w:val="0"/>
                <w:numId w:val="8"/>
              </w:numPr>
              <w:tabs>
                <w:tab w:val="clear" w:pos="720"/>
              </w:tabs>
              <w:spacing w:after="0" w:line="240" w:lineRule="auto"/>
              <w:ind w:left="362"/>
              <w:contextualSpacing/>
              <w:rPr>
                <w:rFonts w:asciiTheme="majorHAnsi" w:eastAsia="Times New Roman" w:hAnsiTheme="majorHAnsi" w:cstheme="majorHAnsi"/>
                <w:szCs w:val="24"/>
              </w:rPr>
            </w:pPr>
            <w:r w:rsidRPr="00954056">
              <w:rPr>
                <w:rFonts w:asciiTheme="majorHAnsi" w:eastAsia="Times New Roman" w:hAnsiTheme="majorHAnsi" w:cstheme="majorHAnsi"/>
                <w:b/>
                <w:bCs/>
                <w:color w:val="000000" w:themeColor="text1"/>
                <w:kern w:val="24"/>
                <w:szCs w:val="24"/>
              </w:rPr>
              <w:t xml:space="preserve">Therefore, </w:t>
            </w:r>
            <w:r w:rsidRPr="00954056">
              <w:rPr>
                <w:rFonts w:asciiTheme="majorHAnsi" w:eastAsia="Times New Roman" w:hAnsiTheme="majorHAnsi" w:cstheme="majorHAnsi"/>
                <w:b/>
                <w:bCs/>
                <w:color w:val="00B0F0"/>
                <w:kern w:val="24"/>
                <w:szCs w:val="24"/>
              </w:rPr>
              <w:t xml:space="preserve">stress drop </w:t>
            </w:r>
            <w:r w:rsidRPr="00954056">
              <w:rPr>
                <w:rFonts w:asciiTheme="majorHAnsi" w:eastAsia="Times New Roman" w:hAnsiTheme="majorHAnsi" w:cstheme="majorHAnsi"/>
                <w:b/>
                <w:bCs/>
                <w:color w:val="000000" w:themeColor="text1"/>
                <w:kern w:val="24"/>
                <w:szCs w:val="24"/>
              </w:rPr>
              <w:t xml:space="preserve">and </w:t>
            </w:r>
            <w:r w:rsidRPr="00954056">
              <w:rPr>
                <w:rFonts w:asciiTheme="majorHAnsi" w:eastAsia="Times New Roman" w:hAnsiTheme="majorHAnsi" w:cstheme="majorHAnsi"/>
                <w:b/>
                <w:bCs/>
                <w:color w:val="00B0F0"/>
                <w:kern w:val="24"/>
                <w:szCs w:val="24"/>
              </w:rPr>
              <w:t xml:space="preserve">displacement burst </w:t>
            </w:r>
            <w:r w:rsidRPr="00954056">
              <w:rPr>
                <w:rFonts w:asciiTheme="majorHAnsi" w:eastAsia="Times New Roman" w:hAnsiTheme="majorHAnsi" w:cstheme="majorHAnsi"/>
                <w:b/>
                <w:bCs/>
                <w:color w:val="FF0000"/>
                <w:kern w:val="24"/>
                <w:szCs w:val="24"/>
              </w:rPr>
              <w:t>increase</w:t>
            </w:r>
            <w:r w:rsidRPr="00954056">
              <w:rPr>
                <w:rFonts w:asciiTheme="majorHAnsi" w:eastAsia="Times New Roman" w:hAnsiTheme="majorHAnsi" w:cstheme="majorHAnsi"/>
                <w:b/>
                <w:bCs/>
                <w:color w:val="000000" w:themeColor="text1"/>
                <w:kern w:val="24"/>
                <w:szCs w:val="24"/>
              </w:rPr>
              <w:t xml:space="preserve"> with time.</w:t>
            </w:r>
          </w:p>
        </w:tc>
      </w:tr>
    </w:tbl>
    <w:p w:rsidR="00954056" w:rsidRDefault="00954056" w:rsidP="00102C03">
      <w:pPr>
        <w:spacing w:line="276" w:lineRule="auto"/>
        <w:jc w:val="left"/>
      </w:pPr>
    </w:p>
    <w:p w:rsidR="00954056" w:rsidRDefault="00954056" w:rsidP="00102C03">
      <w:pPr>
        <w:spacing w:line="276" w:lineRule="auto"/>
        <w:jc w:val="left"/>
      </w:pPr>
    </w:p>
    <w:p w:rsidR="00954056" w:rsidRDefault="00954056" w:rsidP="00102C03">
      <w:pPr>
        <w:spacing w:line="276" w:lineRule="auto"/>
        <w:jc w:val="left"/>
        <w:sectPr w:rsidR="00954056" w:rsidSect="00CF7C92">
          <w:pgSz w:w="15840" w:h="12240" w:orient="landscape"/>
          <w:pgMar w:top="1800" w:right="1440" w:bottom="1800" w:left="1440" w:header="720" w:footer="720" w:gutter="0"/>
          <w:cols w:space="720"/>
          <w:docGrid w:linePitch="360"/>
        </w:sectPr>
      </w:pPr>
    </w:p>
    <w:p w:rsidR="00D50030" w:rsidRDefault="00D50030" w:rsidP="00102C03">
      <w:pPr>
        <w:spacing w:line="276" w:lineRule="auto"/>
        <w:jc w:val="left"/>
      </w:pPr>
    </w:p>
    <w:p w:rsidR="00D50030" w:rsidRDefault="006D4901" w:rsidP="00102C03">
      <w:pPr>
        <w:keepNext/>
        <w:jc w:val="center"/>
      </w:pPr>
      <w:r>
        <w:rPr>
          <w:noProof/>
        </w:rPr>
        <mc:AlternateContent>
          <mc:Choice Requires="wps">
            <w:drawing>
              <wp:anchor distT="0" distB="0" distL="114300" distR="114300" simplePos="0" relativeHeight="251784192" behindDoc="0" locked="0" layoutInCell="1" allowOverlap="1" wp14:anchorId="189BBCF5" wp14:editId="29ACB475">
                <wp:simplePos x="0" y="0"/>
                <wp:positionH relativeFrom="column">
                  <wp:posOffset>2718435</wp:posOffset>
                </wp:positionH>
                <wp:positionV relativeFrom="paragraph">
                  <wp:posOffset>2385534</wp:posOffset>
                </wp:positionV>
                <wp:extent cx="1657985" cy="279400"/>
                <wp:effectExtent l="0" t="0" r="0" b="6350"/>
                <wp:wrapNone/>
                <wp:docPr id="2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985" cy="279400"/>
                        </a:xfrm>
                        <a:prstGeom prst="rect">
                          <a:avLst/>
                        </a:prstGeom>
                        <a:noFill/>
                        <a:ln w="9525">
                          <a:noFill/>
                          <a:miter lim="800000"/>
                          <a:headEnd/>
                          <a:tailEnd/>
                        </a:ln>
                      </wps:spPr>
                      <wps:txbx>
                        <w:txbxContent>
                          <w:p w:rsidR="00260181" w:rsidRDefault="00260181" w:rsidP="006D4901">
                            <w:r w:rsidRPr="005972A6">
                              <w:t>Zr</w:t>
                            </w:r>
                            <w:r w:rsidRPr="005972A6">
                              <w:rPr>
                                <w:vertAlign w:val="subscript"/>
                              </w:rPr>
                              <w:t>64.13</w:t>
                            </w:r>
                            <w:r w:rsidRPr="005972A6">
                              <w:t>Cu</w:t>
                            </w:r>
                            <w:r w:rsidRPr="005972A6">
                              <w:rPr>
                                <w:vertAlign w:val="subscript"/>
                              </w:rPr>
                              <w:t>15.75</w:t>
                            </w:r>
                            <w:r w:rsidRPr="005972A6">
                              <w:t>Ni</w:t>
                            </w:r>
                            <w:r w:rsidRPr="005972A6">
                              <w:rPr>
                                <w:vertAlign w:val="subscript"/>
                              </w:rPr>
                              <w:t>10.12</w:t>
                            </w:r>
                            <w:r w:rsidRPr="005972A6">
                              <w:t>Al</w:t>
                            </w:r>
                            <w:r w:rsidRPr="005972A6">
                              <w:rPr>
                                <w:vertAlign w:val="subscript"/>
                              </w:rPr>
                              <w:t>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83" type="#_x0000_t202" style="position:absolute;left:0;text-align:left;margin-left:214.05pt;margin-top:187.85pt;width:130.55pt;height:22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" filled="f" stroked="f">
                <v:textbox>
                  <w:txbxContent>
                    <w:p w:rsidR="00260181" w:rsidRDefault="00260181" w:rsidP="006D4901">
                      <w:r w:rsidRPr="005972A6">
                        <w:t>Zr</w:t>
                      </w:r>
                      <w:r w:rsidRPr="005972A6">
                        <w:rPr>
                          <w:vertAlign w:val="subscript"/>
                        </w:rPr>
                        <w:t>64.13</w:t>
                      </w:r>
                      <w:r w:rsidRPr="005972A6">
                        <w:t>Cu</w:t>
                      </w:r>
                      <w:r w:rsidRPr="005972A6">
                        <w:rPr>
                          <w:vertAlign w:val="subscript"/>
                        </w:rPr>
                        <w:t>15.75</w:t>
                      </w:r>
                      <w:r w:rsidRPr="005972A6">
                        <w:t>Ni</w:t>
                      </w:r>
                      <w:r w:rsidRPr="005972A6">
                        <w:rPr>
                          <w:vertAlign w:val="subscript"/>
                        </w:rPr>
                        <w:t>10.12</w:t>
                      </w:r>
                      <w:r w:rsidRPr="005972A6">
                        <w:t>Al</w:t>
                      </w:r>
                      <w:r w:rsidRPr="005972A6">
                        <w:rPr>
                          <w:vertAlign w:val="subscript"/>
                        </w:rPr>
                        <w:t>10</w:t>
                      </w:r>
                    </w:p>
                  </w:txbxContent>
                </v:textbox>
              </v:shape>
            </w:pict>
          </mc:Fallback>
        </mc:AlternateContent>
      </w:r>
      <w:r w:rsidR="00D50030">
        <w:rPr>
          <w:i/>
          <w:iCs/>
          <w:noProof/>
        </w:rPr>
        <w:drawing>
          <wp:inline distT="0" distB="0" distL="0" distR="0" wp14:anchorId="6193C1D8" wp14:editId="7C807766">
            <wp:extent cx="4770408" cy="3269175"/>
            <wp:effectExtent l="0" t="0" r="0" b="7620"/>
            <wp:docPr id="28702" name="Picture 28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inRateCollapse_Final.png"/>
                    <pic:cNvPicPr/>
                  </pic:nvPicPr>
                  <pic:blipFill rotWithShape="1">
                    <a:blip r:embed="rId51" cstate="print">
                      <a:extLst>
                        <a:ext uri="{28A0092B-C50C-407E-A947-70E740481C1C}">
                          <a14:useLocalDpi xmlns:a14="http://schemas.microsoft.com/office/drawing/2010/main" val="0"/>
                        </a:ext>
                      </a:extLst>
                    </a:blip>
                    <a:srcRect t="8598"/>
                    <a:stretch/>
                  </pic:blipFill>
                  <pic:spPr bwMode="auto">
                    <a:xfrm>
                      <a:off x="0" y="0"/>
                      <a:ext cx="4770408" cy="3269175"/>
                    </a:xfrm>
                    <a:prstGeom prst="rect">
                      <a:avLst/>
                    </a:prstGeom>
                    <a:ln>
                      <a:noFill/>
                    </a:ln>
                    <a:extLst>
                      <a:ext uri="{53640926-AAD7-44D8-BBD7-CCE9431645EC}">
                        <a14:shadowObscured xmlns:a14="http://schemas.microsoft.com/office/drawing/2010/main"/>
                      </a:ext>
                    </a:extLst>
                  </pic:spPr>
                </pic:pic>
              </a:graphicData>
            </a:graphic>
          </wp:inline>
        </w:drawing>
      </w:r>
    </w:p>
    <w:p w:rsidR="00FB2A7C" w:rsidRDefault="00D50030" w:rsidP="00102C03">
      <w:pPr>
        <w:pStyle w:val="Caption"/>
      </w:pPr>
      <w:bookmarkStart w:id="82" w:name="_Toc407967943"/>
      <w:proofErr w:type="gramStart"/>
      <w:r>
        <w:t xml:space="preserve">Figure </w:t>
      </w:r>
      <w:fldSimple w:instr=" SEQ Figure \* ARABIC ">
        <w:r w:rsidR="0094577A">
          <w:rPr>
            <w:noProof/>
          </w:rPr>
          <w:t>15</w:t>
        </w:r>
      </w:fldSimple>
      <w:r>
        <w:t>.</w:t>
      </w:r>
      <w:proofErr w:type="gramEnd"/>
      <w:r>
        <w:t xml:space="preserve"> </w:t>
      </w:r>
      <w:r w:rsidR="005972A6">
        <w:t xml:space="preserve">CCDF for the magnitude of stress drop at different strain rates for </w:t>
      </w:r>
      <w:r w:rsidR="00320E59">
        <w:t xml:space="preserve">the </w:t>
      </w:r>
      <w:r w:rsidR="005972A6" w:rsidRPr="005972A6">
        <w:t>Zr</w:t>
      </w:r>
      <w:r w:rsidR="005972A6" w:rsidRPr="005972A6">
        <w:rPr>
          <w:vertAlign w:val="subscript"/>
        </w:rPr>
        <w:t>64.13</w:t>
      </w:r>
      <w:r w:rsidR="005972A6" w:rsidRPr="005972A6">
        <w:t>Cu</w:t>
      </w:r>
      <w:r w:rsidR="005972A6" w:rsidRPr="005972A6">
        <w:rPr>
          <w:vertAlign w:val="subscript"/>
        </w:rPr>
        <w:t>15.75</w:t>
      </w:r>
      <w:r w:rsidR="005972A6" w:rsidRPr="005972A6">
        <w:t>Ni</w:t>
      </w:r>
      <w:r w:rsidR="005972A6" w:rsidRPr="005972A6">
        <w:rPr>
          <w:vertAlign w:val="subscript"/>
        </w:rPr>
        <w:t>10.12</w:t>
      </w:r>
      <w:r w:rsidR="005972A6" w:rsidRPr="005972A6">
        <w:t>Al</w:t>
      </w:r>
      <w:r w:rsidR="005972A6" w:rsidRPr="005972A6">
        <w:rPr>
          <w:vertAlign w:val="subscript"/>
        </w:rPr>
        <w:t>10</w:t>
      </w:r>
      <w:r w:rsidR="005972A6" w:rsidRPr="005972A6">
        <w:t xml:space="preserve"> </w:t>
      </w:r>
      <w:r w:rsidR="005972A6">
        <w:t>BMG</w:t>
      </w:r>
      <w:r w:rsidR="002353F5">
        <w:t xml:space="preserve"> under </w:t>
      </w:r>
      <w:r w:rsidR="006B2507">
        <w:t xml:space="preserve">the </w:t>
      </w:r>
      <w:r w:rsidR="002353F5">
        <w:t>unconstrained condition</w:t>
      </w:r>
      <w:r w:rsidR="005972A6">
        <w:t xml:space="preserve">, and inset shows the </w:t>
      </w:r>
      <w:proofErr w:type="spellStart"/>
      <w:r w:rsidR="005972A6">
        <w:t>Widom</w:t>
      </w:r>
      <w:proofErr w:type="spellEnd"/>
      <w:r w:rsidR="005972A6">
        <w:t xml:space="preserve"> scaling collapse of the curves </w:t>
      </w:r>
      <w:r>
        <w:t>(</w:t>
      </w:r>
      <w:r w:rsidR="00263524">
        <w:t>cooperated with</w:t>
      </w:r>
      <w:r w:rsidR="005972A6">
        <w:t xml:space="preserve"> </w:t>
      </w:r>
      <w:r w:rsidR="006B7C10">
        <w:t xml:space="preserve">Mr. </w:t>
      </w:r>
      <w:r w:rsidR="005972A6">
        <w:t xml:space="preserve">J. </w:t>
      </w:r>
      <w:proofErr w:type="spellStart"/>
      <w:r w:rsidR="005972A6" w:rsidRPr="005972A6">
        <w:t>Antonaglia</w:t>
      </w:r>
      <w:proofErr w:type="spellEnd"/>
      <w:r w:rsidR="005972A6">
        <w:t xml:space="preserve"> and </w:t>
      </w:r>
      <w:r w:rsidR="006B7C10">
        <w:t xml:space="preserve">Prof. Karin A. Dahmen, </w:t>
      </w:r>
      <w:r>
        <w:t xml:space="preserve">reprinted from </w:t>
      </w:r>
      <w:r w:rsidR="005972A6">
        <w:fldChar w:fldCharType="begin"/>
      </w:r>
      <w:r w:rsidR="00277634">
        <w:instrText xml:space="preserve"> ADDIN EN.CITE &lt;EndNote&gt;&lt;Cite&gt;&lt;Author&gt;Antonaglia&lt;/Author&gt;&lt;Year&gt;2014&lt;/Year&gt;&lt;RecNum&gt;1182&lt;/RecNum&gt;&lt;DisplayText&gt;&lt;style font="Times New Roman"&gt;[117]&lt;/style&gt;&lt;/DisplayText&gt;&lt;record&gt;&lt;rec-number&gt;1182&lt;/rec-number&gt;&lt;foreign-keys&gt;&lt;key app="EN" db-id="efazzp0pwer05cerxzj5ssw1r5xvxtztxs22" timestamp="1357108771"&gt;1182&lt;/key&gt;&lt;key app="ENWeb" db-id=""&gt;0&lt;/key&gt;&lt;/foreign-keys&gt;&lt;ref-type name="Journal Article"&gt;17&lt;/ref-type&gt;&lt;contributors&gt;&lt;authors&gt;&lt;author&gt;James Antonaglia&lt;/author&gt;&lt;author&gt;Xie Xie&lt;/author&gt;&lt;author&gt;Matthew Wraith&lt;/author&gt;&lt;author&gt;Junwei Qiao&lt;/author&gt;&lt;author&gt;Yong Zhang&lt;/author&gt;&lt;author&gt;Peter K. Liaw&lt;/author&gt;&lt;author&gt;Jonathan T. Uhl&lt;/author&gt;&lt;author&gt;Karin A. Dahmen&lt;/author&gt;&lt;/authors&gt;&lt;/contributors&gt;&lt;titles&gt;&lt;title&gt;Tuned critical avalanche scaling in bulk metallic glasses&lt;/title&gt;&lt;secondary-title&gt;Scientific Reports&lt;/secondary-title&gt;&lt;/titles&gt;&lt;periodical&gt;&lt;full-title&gt;Scientific Reports&lt;/full-title&gt;&lt;abbr-1&gt;Sci. Rep.&lt;/abbr-1&gt;&lt;abbr-2&gt;Sci. Rep.&lt;/abbr-2&gt;&lt;/periodical&gt;&lt;volume&gt;4&lt;/volume&gt;&lt;dates&gt;&lt;year&gt;2014&lt;/year&gt;&lt;/dates&gt;&lt;urls&gt;&lt;/urls&gt;&lt;custom7&gt;4382&lt;/custom7&gt;&lt;/record&gt;&lt;/Cite&gt;&lt;/EndNote&gt;</w:instrText>
      </w:r>
      <w:r w:rsidR="005972A6">
        <w:fldChar w:fldCharType="separate"/>
      </w:r>
      <w:r w:rsidR="00277634" w:rsidRPr="00277634">
        <w:rPr>
          <w:rFonts w:ascii="Times New Roman" w:hAnsi="Times New Roman" w:cs="Times New Roman"/>
          <w:noProof/>
        </w:rPr>
        <w:t>[117]</w:t>
      </w:r>
      <w:r w:rsidR="005972A6">
        <w:fldChar w:fldCharType="end"/>
      </w:r>
      <w:r>
        <w:t>)</w:t>
      </w:r>
      <w:bookmarkEnd w:id="82"/>
    </w:p>
    <w:p w:rsidR="00D50030" w:rsidRDefault="00D50030" w:rsidP="00102C03"/>
    <w:p w:rsidR="002353F5" w:rsidRDefault="006D4901" w:rsidP="00102C03">
      <w:pPr>
        <w:keepNext/>
        <w:jc w:val="center"/>
      </w:pPr>
      <w:r>
        <w:rPr>
          <w:noProof/>
        </w:rPr>
        <w:lastRenderedPageBreak/>
        <mc:AlternateContent>
          <mc:Choice Requires="wps">
            <w:drawing>
              <wp:anchor distT="0" distB="0" distL="114300" distR="114300" simplePos="0" relativeHeight="251782144" behindDoc="0" locked="0" layoutInCell="1" allowOverlap="1" wp14:anchorId="67716E87" wp14:editId="05AA0F3B">
                <wp:simplePos x="0" y="0"/>
                <wp:positionH relativeFrom="column">
                  <wp:posOffset>1129665</wp:posOffset>
                </wp:positionH>
                <wp:positionV relativeFrom="paragraph">
                  <wp:posOffset>396240</wp:posOffset>
                </wp:positionV>
                <wp:extent cx="1657985" cy="279400"/>
                <wp:effectExtent l="0" t="0" r="0" b="6350"/>
                <wp:wrapNone/>
                <wp:docPr id="2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985" cy="279400"/>
                        </a:xfrm>
                        <a:prstGeom prst="rect">
                          <a:avLst/>
                        </a:prstGeom>
                        <a:noFill/>
                        <a:ln w="9525">
                          <a:noFill/>
                          <a:miter lim="800000"/>
                          <a:headEnd/>
                          <a:tailEnd/>
                        </a:ln>
                      </wps:spPr>
                      <wps:txbx>
                        <w:txbxContent>
                          <w:p w:rsidR="00260181" w:rsidRDefault="00260181" w:rsidP="006D4901">
                            <w:r w:rsidRPr="005E20E3">
                              <w:rPr>
                                <w:rFonts w:ascii="Times New Roman" w:hAnsi="Times New Roman"/>
                              </w:rPr>
                              <w:t>Zr</w:t>
                            </w:r>
                            <w:r w:rsidRPr="005E20E3">
                              <w:rPr>
                                <w:rFonts w:ascii="Times New Roman" w:hAnsi="Times New Roman"/>
                                <w:vertAlign w:val="subscript"/>
                              </w:rPr>
                              <w:t>55</w:t>
                            </w:r>
                            <w:r w:rsidRPr="005E20E3">
                              <w:rPr>
                                <w:rFonts w:ascii="Times New Roman" w:hAnsi="Times New Roman"/>
                              </w:rPr>
                              <w:t>Cu</w:t>
                            </w:r>
                            <w:r w:rsidRPr="005E20E3">
                              <w:rPr>
                                <w:rFonts w:ascii="Times New Roman" w:hAnsi="Times New Roman"/>
                                <w:vertAlign w:val="subscript"/>
                              </w:rPr>
                              <w:t>30</w:t>
                            </w:r>
                            <w:r w:rsidRPr="005E20E3">
                              <w:rPr>
                                <w:rFonts w:ascii="Times New Roman" w:hAnsi="Times New Roman"/>
                              </w:rPr>
                              <w:t>Ni</w:t>
                            </w:r>
                            <w:r w:rsidRPr="005E20E3">
                              <w:rPr>
                                <w:rFonts w:ascii="Times New Roman" w:hAnsi="Times New Roman"/>
                                <w:vertAlign w:val="subscript"/>
                              </w:rPr>
                              <w:t>5</w:t>
                            </w:r>
                            <w:r w:rsidRPr="005E20E3">
                              <w:rPr>
                                <w:rFonts w:ascii="Times New Roman" w:hAnsi="Times New Roman"/>
                              </w:rPr>
                              <w:t>Al</w:t>
                            </w:r>
                            <w:r w:rsidRPr="005E20E3">
                              <w:rPr>
                                <w:rFonts w:ascii="Times New Roman" w:hAnsi="Times New Roman"/>
                                <w:vertAlign w:val="subscript"/>
                              </w:rPr>
                              <w:t>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84" type="#_x0000_t202" style="position:absolute;left:0;text-align:left;margin-left:88.95pt;margin-top:31.2pt;width:130.55pt;height:22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" filled="f" stroked="f">
                <v:textbox>
                  <w:txbxContent>
                    <w:p w:rsidR="00260181" w:rsidRDefault="00260181" w:rsidP="006D4901">
                      <w:r w:rsidRPr="005E20E3">
                        <w:rPr>
                          <w:rFonts w:ascii="Times New Roman" w:hAnsi="Times New Roman"/>
                        </w:rPr>
                        <w:t>Zr</w:t>
                      </w:r>
                      <w:r w:rsidRPr="005E20E3">
                        <w:rPr>
                          <w:rFonts w:ascii="Times New Roman" w:hAnsi="Times New Roman"/>
                          <w:vertAlign w:val="subscript"/>
                        </w:rPr>
                        <w:t>55</w:t>
                      </w:r>
                      <w:r w:rsidRPr="005E20E3">
                        <w:rPr>
                          <w:rFonts w:ascii="Times New Roman" w:hAnsi="Times New Roman"/>
                        </w:rPr>
                        <w:t>Cu</w:t>
                      </w:r>
                      <w:r w:rsidRPr="005E20E3">
                        <w:rPr>
                          <w:rFonts w:ascii="Times New Roman" w:hAnsi="Times New Roman"/>
                          <w:vertAlign w:val="subscript"/>
                        </w:rPr>
                        <w:t>30</w:t>
                      </w:r>
                      <w:r w:rsidRPr="005E20E3">
                        <w:rPr>
                          <w:rFonts w:ascii="Times New Roman" w:hAnsi="Times New Roman"/>
                        </w:rPr>
                        <w:t>Ni</w:t>
                      </w:r>
                      <w:r w:rsidRPr="005E20E3">
                        <w:rPr>
                          <w:rFonts w:ascii="Times New Roman" w:hAnsi="Times New Roman"/>
                          <w:vertAlign w:val="subscript"/>
                        </w:rPr>
                        <w:t>5</w:t>
                      </w:r>
                      <w:r w:rsidRPr="005E20E3">
                        <w:rPr>
                          <w:rFonts w:ascii="Times New Roman" w:hAnsi="Times New Roman"/>
                        </w:rPr>
                        <w:t>Al</w:t>
                      </w:r>
                      <w:r w:rsidRPr="005E20E3">
                        <w:rPr>
                          <w:rFonts w:ascii="Times New Roman" w:hAnsi="Times New Roman"/>
                          <w:vertAlign w:val="subscript"/>
                        </w:rPr>
                        <w:t>10</w:t>
                      </w:r>
                    </w:p>
                  </w:txbxContent>
                </v:textbox>
              </v:shape>
            </w:pict>
          </mc:Fallback>
        </mc:AlternateContent>
      </w:r>
      <w:r w:rsidR="002353F5">
        <w:rPr>
          <w:noProof/>
        </w:rPr>
        <w:drawing>
          <wp:inline distT="0" distB="0" distL="0" distR="0" wp14:anchorId="68170A45" wp14:editId="56F1EFFA">
            <wp:extent cx="4494362" cy="3729867"/>
            <wp:effectExtent l="0" t="0" r="1905" b="4445"/>
            <wp:docPr id="28703" name="Picture 28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499003" cy="3733718"/>
                    </a:xfrm>
                    <a:prstGeom prst="rect">
                      <a:avLst/>
                    </a:prstGeom>
                    <a:noFill/>
                  </pic:spPr>
                </pic:pic>
              </a:graphicData>
            </a:graphic>
          </wp:inline>
        </w:drawing>
      </w:r>
    </w:p>
    <w:p w:rsidR="002353F5" w:rsidRDefault="002353F5" w:rsidP="00102C03">
      <w:pPr>
        <w:pStyle w:val="Caption"/>
      </w:pPr>
      <w:bookmarkStart w:id="83" w:name="_Toc407967944"/>
      <w:proofErr w:type="gramStart"/>
      <w:r>
        <w:t xml:space="preserve">Figure </w:t>
      </w:r>
      <w:fldSimple w:instr=" SEQ Figure \* ARABIC ">
        <w:r w:rsidR="0094577A">
          <w:rPr>
            <w:noProof/>
          </w:rPr>
          <w:t>16</w:t>
        </w:r>
      </w:fldSimple>
      <w:r>
        <w:t>.</w:t>
      </w:r>
      <w:proofErr w:type="gramEnd"/>
      <w:r>
        <w:t xml:space="preserve"> CCDF for the magnitude of stress drop at different strain rates for </w:t>
      </w:r>
      <w:r w:rsidR="00320E59">
        <w:t xml:space="preserve">the </w:t>
      </w:r>
      <w:r w:rsidR="00571561" w:rsidRPr="00571561">
        <w:t>Zr</w:t>
      </w:r>
      <w:r w:rsidR="00571561" w:rsidRPr="00571561">
        <w:rPr>
          <w:vertAlign w:val="subscript"/>
        </w:rPr>
        <w:t>55</w:t>
      </w:r>
      <w:r w:rsidR="00571561" w:rsidRPr="00571561">
        <w:t>Cu</w:t>
      </w:r>
      <w:r w:rsidR="00571561" w:rsidRPr="00571561">
        <w:rPr>
          <w:vertAlign w:val="subscript"/>
        </w:rPr>
        <w:t>30</w:t>
      </w:r>
      <w:r w:rsidR="00571561" w:rsidRPr="00571561">
        <w:t>Ni</w:t>
      </w:r>
      <w:r w:rsidR="00571561" w:rsidRPr="00571561">
        <w:rPr>
          <w:vertAlign w:val="subscript"/>
        </w:rPr>
        <w:t>5</w:t>
      </w:r>
      <w:r w:rsidR="00571561" w:rsidRPr="00571561">
        <w:t>Al</w:t>
      </w:r>
      <w:r w:rsidR="00571561" w:rsidRPr="00571561">
        <w:rPr>
          <w:vertAlign w:val="subscript"/>
        </w:rPr>
        <w:t>10</w:t>
      </w:r>
      <w:r w:rsidRPr="005972A6">
        <w:t xml:space="preserve"> </w:t>
      </w:r>
      <w:r>
        <w:t>BMG</w:t>
      </w:r>
      <w:r w:rsidRPr="002353F5">
        <w:t xml:space="preserve"> </w:t>
      </w:r>
      <w:r>
        <w:t xml:space="preserve">under </w:t>
      </w:r>
      <w:r w:rsidR="006B2507">
        <w:t xml:space="preserve">the </w:t>
      </w:r>
      <w:r>
        <w:t xml:space="preserve">constrained condition, and inset shows the </w:t>
      </w:r>
      <w:proofErr w:type="spellStart"/>
      <w:r>
        <w:t>Widom</w:t>
      </w:r>
      <w:proofErr w:type="spellEnd"/>
      <w:r>
        <w:t xml:space="preserve"> scaling collapse of the curves</w:t>
      </w:r>
      <w:bookmarkEnd w:id="83"/>
    </w:p>
    <w:p w:rsidR="00E734D2" w:rsidRDefault="00E734D2" w:rsidP="00102C03">
      <w:pPr>
        <w:spacing w:line="276" w:lineRule="auto"/>
        <w:jc w:val="left"/>
      </w:pPr>
      <w:r>
        <w:br w:type="page"/>
      </w:r>
    </w:p>
    <w:p w:rsidR="00491568" w:rsidRDefault="003D12BC" w:rsidP="00214C2A">
      <w:proofErr w:type="gramStart"/>
      <w:r>
        <w:lastRenderedPageBreak/>
        <w:t>condition</w:t>
      </w:r>
      <w:proofErr w:type="gramEnd"/>
      <w:r>
        <w:t xml:space="preserve">, both for the stress drop and displacement burst, implying that the system actually prevents the propagation of shear bands and avoid the catastrophic fracture. </w:t>
      </w:r>
      <w:r w:rsidR="00865A32">
        <w:t>Huge shear bands interactions can be observed on the lateral surface of compressed sample under constrained condition, which is responsible for the prolonged plasticity. While only several shear bands can be found in the fractured sample under unconstrained condition</w:t>
      </w:r>
      <w:r w:rsidR="005C7E80">
        <w:t>.</w:t>
      </w:r>
      <w:r w:rsidR="00A9293C">
        <w:t xml:space="preserve"> </w:t>
      </w:r>
      <w:r w:rsidR="008863C3">
        <w:t xml:space="preserve">The slip duration and waiting time didn't show strong trend under both unconstrained and constrained conditions at various strain rates. The features of trend were successfully applied in the case of nanoindentation, where the deformation is localized and constrained by the surrounding bulk materials, and good agreement was achieved between the constrained trend and stress-drop pattern from pop-ins. </w:t>
      </w:r>
    </w:p>
    <w:p w:rsidR="00491568" w:rsidRDefault="00491568" w:rsidP="00102C03"/>
    <w:p w:rsidR="00491568" w:rsidRDefault="00491568" w:rsidP="00102C03"/>
    <w:p w:rsidR="00491568" w:rsidRDefault="00491568" w:rsidP="00102C03">
      <w:r>
        <w:br w:type="page"/>
      </w:r>
    </w:p>
    <w:p w:rsidR="00041C59" w:rsidRDefault="003035D3" w:rsidP="00102C03">
      <w:pPr>
        <w:pStyle w:val="Heading1"/>
        <w:tabs>
          <w:tab w:val="clear" w:pos="2430"/>
          <w:tab w:val="left" w:pos="2160"/>
        </w:tabs>
      </w:pPr>
      <w:bookmarkStart w:id="84" w:name="_Toc407968604"/>
      <w:r w:rsidRPr="00171FC9">
        <w:lastRenderedPageBreak/>
        <w:t xml:space="preserve">EFFECTS </w:t>
      </w:r>
      <w:r>
        <w:t xml:space="preserve">OF </w:t>
      </w:r>
      <w:r w:rsidR="00551CA6">
        <w:t>PRE-</w:t>
      </w:r>
      <w:r w:rsidR="00171FC9" w:rsidRPr="00171FC9">
        <w:t>FATIGUE ON THE COMPRESSIVE BEHAVIOR</w:t>
      </w:r>
      <w:bookmarkEnd w:id="84"/>
    </w:p>
    <w:p w:rsidR="005A0378" w:rsidRDefault="005A0378">
      <w:pPr>
        <w:spacing w:line="276" w:lineRule="auto"/>
        <w:jc w:val="left"/>
      </w:pPr>
      <w:r>
        <w:br w:type="page"/>
      </w:r>
    </w:p>
    <w:p w:rsidR="00041C59" w:rsidRDefault="00041C59" w:rsidP="00102C03">
      <w:pPr>
        <w:pStyle w:val="Heading2"/>
      </w:pPr>
      <w:bookmarkStart w:id="85" w:name="_Toc407968605"/>
      <w:r>
        <w:lastRenderedPageBreak/>
        <w:t>Introduction</w:t>
      </w:r>
      <w:bookmarkEnd w:id="85"/>
    </w:p>
    <w:p w:rsidR="00041C59" w:rsidRDefault="008A122C" w:rsidP="008A122C">
      <w:pPr>
        <w:ind w:firstLine="720"/>
        <w:rPr>
          <w:rFonts w:cs="Arial"/>
        </w:rPr>
      </w:pPr>
      <w:r w:rsidRPr="008825F1">
        <w:rPr>
          <w:rFonts w:cs="Arial"/>
        </w:rPr>
        <w:t xml:space="preserve">As discussed in </w:t>
      </w:r>
      <w:r>
        <w:rPr>
          <w:rFonts w:cs="Arial"/>
        </w:rPr>
        <w:t>Sect.</w:t>
      </w:r>
      <w:r w:rsidRPr="008825F1">
        <w:rPr>
          <w:rFonts w:cs="Arial"/>
        </w:rPr>
        <w:t xml:space="preserve"> </w:t>
      </w:r>
      <w:r>
        <w:fldChar w:fldCharType="begin"/>
      </w:r>
      <w:r>
        <w:rPr>
          <w:rFonts w:cs="Arial"/>
        </w:rPr>
        <w:instrText xml:space="preserve"> REF _Ref404115549 \r \h </w:instrText>
      </w:r>
      <w:r>
        <w:fldChar w:fldCharType="separate"/>
      </w:r>
      <w:r w:rsidR="0094577A">
        <w:rPr>
          <w:rFonts w:cs="Arial"/>
        </w:rPr>
        <w:t>1.1</w:t>
      </w:r>
      <w:r>
        <w:fldChar w:fldCharType="end"/>
      </w:r>
      <w:r w:rsidRPr="008825F1">
        <w:rPr>
          <w:rFonts w:cs="Arial"/>
        </w:rPr>
        <w:t xml:space="preserve"> and shown in</w:t>
      </w:r>
      <w:r w:rsidR="003D1A30">
        <w:rPr>
          <w:rFonts w:cs="Arial"/>
        </w:rPr>
        <w:t xml:space="preserve"> </w:t>
      </w:r>
      <w:r w:rsidR="003D1A30">
        <w:rPr>
          <w:rFonts w:cs="Arial"/>
        </w:rPr>
        <w:fldChar w:fldCharType="begin"/>
      </w:r>
      <w:r w:rsidR="003D1A30">
        <w:rPr>
          <w:rFonts w:cs="Arial"/>
        </w:rPr>
        <w:instrText xml:space="preserve"> REF _Ref404449623 \h </w:instrText>
      </w:r>
      <w:r w:rsidR="003D1A30">
        <w:rPr>
          <w:rFonts w:cs="Arial"/>
        </w:rPr>
      </w:r>
      <w:r w:rsidR="003D1A30">
        <w:rPr>
          <w:rFonts w:cs="Arial"/>
        </w:rPr>
        <w:fldChar w:fldCharType="separate"/>
      </w:r>
      <w:r w:rsidR="0094577A">
        <w:t xml:space="preserve">Figure </w:t>
      </w:r>
      <w:r w:rsidR="0094577A">
        <w:rPr>
          <w:noProof/>
        </w:rPr>
        <w:t>17</w:t>
      </w:r>
      <w:r w:rsidR="003D1A30">
        <w:rPr>
          <w:rFonts w:cs="Arial"/>
        </w:rPr>
        <w:fldChar w:fldCharType="end"/>
      </w:r>
      <w:r w:rsidRPr="008825F1">
        <w:rPr>
          <w:rFonts w:cs="Arial"/>
        </w:rPr>
        <w:t xml:space="preserve">, recent work has reported that weak spots or anelastic sites occupy a large volume proportion in BMGs using the synchrotron diffraction and amplitude-modulation dynamic atomic-force microscopy </w:t>
      </w:r>
      <w:r w:rsidRPr="008825F1">
        <w:rPr>
          <w:rFonts w:cs="Arial"/>
        </w:rPr>
        <w:fldChar w:fldCharType="begin"/>
      </w:r>
      <w:r w:rsidR="00277634">
        <w:rPr>
          <w:rFonts w:cs="Arial"/>
        </w:rPr>
        <w:instrText xml:space="preserve"> ADDIN EN.CITE &lt;EndNote&gt;&lt;Cite&gt;&lt;Author&gt;Liu&lt;/Author&gt;&lt;Year&gt;2012&lt;/Year&gt;&lt;RecNum&gt;1397&lt;/RecNum&gt;&lt;DisplayText&gt;&lt;style font="Times New Roman"&gt;[116]&lt;/style&gt;&lt;/DisplayText&gt;&lt;record&gt;&lt;rec-number&gt;1397&lt;/rec-number&gt;&lt;foreign-keys&gt;&lt;key app="EN" db-id="efazzp0pwer05cerxzj5ssw1r5xvxtztxs22" timestamp="1374564504"&gt;1397&lt;/key&gt;&lt;/foreign-keys&gt;&lt;ref-type name="Journal Article"&gt;17&lt;/ref-type&gt;&lt;contributors&gt;&lt;authors&gt;&lt;author&gt;Liu, Z. Y.&lt;/author&gt;&lt;author&gt;Yang, Y.&lt;/author&gt;&lt;/authors&gt;&lt;/contributors&gt;&lt;titles&gt;&lt;title&gt;A mean-field model for anelastic deformation in metallic-glasses&lt;/title&gt;&lt;secondary-title&gt;Intermetallics&lt;/secondary-title&gt;&lt;/titles&gt;&lt;periodical&gt;&lt;full-title&gt;Intermetallics&lt;/full-title&gt;&lt;/periodical&gt;&lt;pages&gt;86-90&lt;/pages&gt;&lt;volume&gt;26&lt;/volume&gt;&lt;number&gt;0&lt;/number&gt;&lt;keywords&gt;&lt;keyword&gt;B. Glasses, metallic&lt;/keyword&gt;&lt;keyword&gt;B. Elastic properties&lt;/keyword&gt;&lt;keyword&gt;B. Internal friction&lt;/keyword&gt;&lt;keyword&gt;E. Mechanical properties, theory&lt;/keyword&gt;&lt;/keywords&gt;&lt;dates&gt;&lt;year&gt;2012&lt;/year&gt;&lt;/dates&gt;&lt;isbn&gt;0966-9795&lt;/isbn&gt;&lt;urls&gt;&lt;related-urls&gt;&lt;url&gt;http://www.sciencedirect.com/science/article/pii/S0966979512001483&lt;/url&gt;&lt;url&gt;http://ac.els-cdn.com.proxy.lib.utk.edu:90/S0966979512000829/1-s2.0-S0966979512000829-main.pdf?_tid=a400c1da-2bf8-11e4-9b72-00000aab0f6b&amp;amp;acdnat=1408930943_ce69d5e962fea25810924a1f4aaf0461&lt;/url&gt;&lt;/related-urls&gt;&lt;/urls&gt;&lt;electronic-resource-num&gt;http://dx.doi.org/10.1016/j.intermet.2012.03.052&lt;/electronic-resource-num&gt;&lt;/record&gt;&lt;/Cite&gt;&lt;/EndNote&gt;</w:instrText>
      </w:r>
      <w:r w:rsidRPr="008825F1">
        <w:rPr>
          <w:rFonts w:cs="Arial"/>
        </w:rPr>
        <w:fldChar w:fldCharType="separate"/>
      </w:r>
      <w:r w:rsidR="00277634" w:rsidRPr="00277634">
        <w:rPr>
          <w:rFonts w:ascii="Times New Roman" w:hAnsi="Times New Roman" w:cs="Times New Roman"/>
          <w:noProof/>
        </w:rPr>
        <w:t>[116]</w:t>
      </w:r>
      <w:r w:rsidRPr="008825F1">
        <w:rPr>
          <w:rFonts w:cs="Arial"/>
        </w:rPr>
        <w:fldChar w:fldCharType="end"/>
      </w:r>
      <w:r w:rsidRPr="008825F1">
        <w:rPr>
          <w:rFonts w:cs="Arial"/>
        </w:rPr>
        <w:t xml:space="preserve">. From the energy-dissipation map </w:t>
      </w:r>
      <w:r>
        <w:rPr>
          <w:rFonts w:cs="Arial"/>
        </w:rPr>
        <w:t>presented</w:t>
      </w:r>
      <w:r w:rsidRPr="008825F1">
        <w:rPr>
          <w:rFonts w:cs="Arial"/>
        </w:rPr>
        <w:t xml:space="preserve"> in </w:t>
      </w:r>
      <w:r w:rsidR="00AA5F9F">
        <w:rPr>
          <w:rFonts w:cs="Arial"/>
        </w:rPr>
        <w:fldChar w:fldCharType="begin"/>
      </w:r>
      <w:r w:rsidR="00AA5F9F">
        <w:rPr>
          <w:rFonts w:cs="Arial"/>
        </w:rPr>
        <w:instrText xml:space="preserve"> REF _Ref404449623 \h </w:instrText>
      </w:r>
      <w:r w:rsidR="00AA5F9F">
        <w:rPr>
          <w:rFonts w:cs="Arial"/>
        </w:rPr>
      </w:r>
      <w:r w:rsidR="00AA5F9F">
        <w:rPr>
          <w:rFonts w:cs="Arial"/>
        </w:rPr>
        <w:fldChar w:fldCharType="separate"/>
      </w:r>
      <w:r w:rsidR="0094577A">
        <w:t xml:space="preserve">Figure </w:t>
      </w:r>
      <w:r w:rsidR="0094577A">
        <w:rPr>
          <w:noProof/>
        </w:rPr>
        <w:t>17</w:t>
      </w:r>
      <w:r w:rsidR="00AA5F9F">
        <w:rPr>
          <w:rFonts w:cs="Arial"/>
        </w:rPr>
        <w:fldChar w:fldCharType="end"/>
      </w:r>
      <w:r w:rsidRPr="008825F1">
        <w:rPr>
          <w:rFonts w:cs="Arial"/>
        </w:rPr>
        <w:t>, weak spots (liquid-like regions) can be easily identified</w:t>
      </w:r>
      <w:r w:rsidR="00C627EF">
        <w:rPr>
          <w:rFonts w:cs="Arial"/>
        </w:rPr>
        <w:t>.</w:t>
      </w:r>
      <w:r w:rsidR="00AA5F9F">
        <w:rPr>
          <w:rFonts w:cs="Arial"/>
        </w:rPr>
        <w:t xml:space="preserve"> </w:t>
      </w:r>
      <w:r w:rsidR="00AA5F9F" w:rsidRPr="00AA5F9F">
        <w:rPr>
          <w:rFonts w:cs="Arial"/>
        </w:rPr>
        <w:t>It should be pointed out that the correlation length of the heterogeneity equals ~ 2 nm, which is in good agreement with the size of STZs. Furthermore, STZ dynamic simulations, based on the kinetic Monte Carlo method, have been performed to study the interaction between STZs during deformation in BMGs</w:t>
      </w:r>
      <w:r w:rsidR="00AA5F9F" w:rsidRPr="00AA5F9F">
        <w:rPr>
          <w:rFonts w:cs="Arial"/>
          <w:vertAlign w:val="superscript"/>
        </w:rPr>
        <w:t>28</w:t>
      </w:r>
      <w:r w:rsidR="00AA5F9F" w:rsidRPr="00AA5F9F">
        <w:rPr>
          <w:rFonts w:cs="Arial"/>
        </w:rPr>
        <w:t xml:space="preserve">. The results clearly show that at low stress levels, these STZs will behave separately, which corresponds to the elastic-deformation mode. When the stress exceeds a critical value, the activation of one STZ will induce the subsequent STZ activation in its immediate neighborhood, i.e., the slip of one weak spot triggers other weak spots to slip. </w:t>
      </w:r>
      <w:r w:rsidR="001B4D52">
        <w:rPr>
          <w:rFonts w:cs="Arial"/>
        </w:rPr>
        <w:t>Thus, in this section, the pre-fatigue induced "damage" at these weak spots will be investigated, and the influence of these "damage" will be studied during compression experiments and characterized using synchrotron X-ray diffraction method.</w:t>
      </w:r>
    </w:p>
    <w:p w:rsidR="003B22D5" w:rsidRDefault="003B22D5" w:rsidP="008A122C">
      <w:pPr>
        <w:ind w:firstLine="720"/>
        <w:rPr>
          <w:rFonts w:cs="Arial"/>
        </w:rPr>
      </w:pPr>
    </w:p>
    <w:p w:rsidR="005A0378" w:rsidRDefault="005A0378" w:rsidP="005A0378">
      <w:pPr>
        <w:pStyle w:val="Heading2"/>
      </w:pPr>
      <w:bookmarkStart w:id="86" w:name="_Toc407968606"/>
      <w:r>
        <w:t>Experimental Methods</w:t>
      </w:r>
      <w:bookmarkEnd w:id="86"/>
    </w:p>
    <w:p w:rsidR="005A0378" w:rsidRPr="00264C76" w:rsidRDefault="005A0378" w:rsidP="005A0378">
      <w:pPr>
        <w:pStyle w:val="Heading3"/>
      </w:pPr>
      <w:bookmarkStart w:id="87" w:name="_Toc407968607"/>
      <w:r>
        <w:t>Sample preparation</w:t>
      </w:r>
      <w:bookmarkEnd w:id="87"/>
    </w:p>
    <w:p w:rsidR="008A122C" w:rsidRDefault="005A0378" w:rsidP="005A0378">
      <w:pPr>
        <w:ind w:firstLine="720"/>
        <w:rPr>
          <w:rFonts w:cs="Arial"/>
        </w:rPr>
      </w:pPr>
      <w:r w:rsidRPr="003B6AD9">
        <w:rPr>
          <w:rFonts w:cs="Arial"/>
          <w:szCs w:val="24"/>
        </w:rPr>
        <w:t>Two kinds of BMGs, Zr</w:t>
      </w:r>
      <w:r w:rsidRPr="003B6AD9">
        <w:rPr>
          <w:rFonts w:cs="Arial"/>
          <w:szCs w:val="24"/>
          <w:vertAlign w:val="subscript"/>
        </w:rPr>
        <w:t>50</w:t>
      </w:r>
      <w:r w:rsidRPr="003B6AD9">
        <w:rPr>
          <w:rFonts w:cs="Arial"/>
          <w:szCs w:val="24"/>
        </w:rPr>
        <w:t>Cu</w:t>
      </w:r>
      <w:r w:rsidRPr="003B6AD9">
        <w:rPr>
          <w:rFonts w:cs="Arial"/>
          <w:szCs w:val="24"/>
          <w:vertAlign w:val="subscript"/>
        </w:rPr>
        <w:t>40</w:t>
      </w:r>
      <w:r w:rsidRPr="003B6AD9">
        <w:rPr>
          <w:rFonts w:cs="Arial"/>
          <w:szCs w:val="24"/>
        </w:rPr>
        <w:t>Al</w:t>
      </w:r>
      <w:r w:rsidRPr="003B6AD9">
        <w:rPr>
          <w:rFonts w:cs="Arial"/>
          <w:szCs w:val="24"/>
          <w:vertAlign w:val="subscript"/>
        </w:rPr>
        <w:t>10</w:t>
      </w:r>
      <w:r w:rsidRPr="003B6AD9">
        <w:rPr>
          <w:rFonts w:cs="Arial"/>
          <w:szCs w:val="24"/>
        </w:rPr>
        <w:t xml:space="preserve"> and Zr</w:t>
      </w:r>
      <w:r w:rsidRPr="003B6AD9">
        <w:rPr>
          <w:rFonts w:cs="Arial"/>
          <w:szCs w:val="24"/>
          <w:vertAlign w:val="subscript"/>
        </w:rPr>
        <w:t>64.13</w:t>
      </w:r>
      <w:r w:rsidRPr="003B6AD9">
        <w:rPr>
          <w:rFonts w:cs="Arial"/>
          <w:szCs w:val="24"/>
        </w:rPr>
        <w:t>Cu</w:t>
      </w:r>
      <w:r w:rsidRPr="003B6AD9">
        <w:rPr>
          <w:rFonts w:cs="Arial"/>
          <w:szCs w:val="24"/>
          <w:vertAlign w:val="subscript"/>
        </w:rPr>
        <w:t>15.75</w:t>
      </w:r>
      <w:r w:rsidRPr="003B6AD9">
        <w:rPr>
          <w:rFonts w:cs="Arial"/>
          <w:szCs w:val="24"/>
        </w:rPr>
        <w:t>Ni</w:t>
      </w:r>
      <w:r w:rsidRPr="003B6AD9">
        <w:rPr>
          <w:rFonts w:cs="Arial"/>
          <w:szCs w:val="24"/>
          <w:vertAlign w:val="subscript"/>
        </w:rPr>
        <w:t>10.12</w:t>
      </w:r>
      <w:r w:rsidRPr="003B6AD9">
        <w:rPr>
          <w:rFonts w:cs="Arial"/>
          <w:szCs w:val="24"/>
        </w:rPr>
        <w:t>Al</w:t>
      </w:r>
      <w:r w:rsidRPr="003B6AD9">
        <w:rPr>
          <w:rFonts w:cs="Arial"/>
          <w:szCs w:val="24"/>
          <w:vertAlign w:val="subscript"/>
        </w:rPr>
        <w:t>10</w:t>
      </w:r>
      <w:r w:rsidRPr="003B6AD9">
        <w:rPr>
          <w:rFonts w:cs="Arial"/>
          <w:szCs w:val="24"/>
        </w:rPr>
        <w:t xml:space="preserve"> (atomic percent, at</w:t>
      </w:r>
      <w:proofErr w:type="gramStart"/>
      <w:r w:rsidRPr="003B6AD9">
        <w:rPr>
          <w:rFonts w:cs="Arial"/>
          <w:szCs w:val="24"/>
        </w:rPr>
        <w:t>.%</w:t>
      </w:r>
      <w:proofErr w:type="gramEnd"/>
      <w:r w:rsidRPr="003B6AD9">
        <w:rPr>
          <w:rFonts w:cs="Arial"/>
          <w:szCs w:val="24"/>
        </w:rPr>
        <w:t xml:space="preserve">), are used in the present study. By arc-melting the mixture of constituent metals with </w:t>
      </w:r>
      <w:r w:rsidR="008A122C">
        <w:rPr>
          <w:rFonts w:cs="Arial"/>
        </w:rPr>
        <w:br w:type="page"/>
      </w:r>
    </w:p>
    <w:p w:rsidR="008A122C" w:rsidRDefault="008A122C" w:rsidP="008A122C">
      <w:pPr>
        <w:keepNext/>
        <w:spacing w:line="276" w:lineRule="auto"/>
        <w:jc w:val="center"/>
      </w:pPr>
      <w:r>
        <w:rPr>
          <w:noProof/>
        </w:rPr>
        <w:lastRenderedPageBreak/>
        <w:drawing>
          <wp:inline distT="0" distB="0" distL="0" distR="0" wp14:anchorId="1A902DC7" wp14:editId="2838EA9C">
            <wp:extent cx="3138985" cy="3806511"/>
            <wp:effectExtent l="0" t="0" r="4445" b="3810"/>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Picture 218"/>
                    <pic:cNvPicPr>
                      <a:picLocks noChangeAspect="1"/>
                    </pic:cNvPicPr>
                  </pic:nvPicPr>
                  <pic:blipFill>
                    <a:blip r:embed="rId53" cstate="print">
                      <a:extLst>
                        <a:ext uri="{28A0092B-C50C-407E-A947-70E740481C1C}">
                          <a14:useLocalDpi xmlns:a14="http://schemas.microsoft.com/office/drawing/2010/main" val="0"/>
                        </a:ext>
                      </a:extLst>
                    </a:blip>
                    <a:stretch>
                      <a:fillRect/>
                    </a:stretch>
                  </pic:blipFill>
                  <pic:spPr bwMode="auto">
                    <a:xfrm>
                      <a:off x="0" y="0"/>
                      <a:ext cx="3141463" cy="3809516"/>
                    </a:xfrm>
                    <a:prstGeom prst="rect">
                      <a:avLst/>
                    </a:prstGeom>
                    <a:noFill/>
                    <a:ln>
                      <a:noFill/>
                    </a:ln>
                  </pic:spPr>
                </pic:pic>
              </a:graphicData>
            </a:graphic>
          </wp:inline>
        </w:drawing>
      </w:r>
    </w:p>
    <w:p w:rsidR="008A122C" w:rsidRDefault="008A122C" w:rsidP="00515EF6">
      <w:pPr>
        <w:pStyle w:val="Caption"/>
      </w:pPr>
      <w:bookmarkStart w:id="88" w:name="_Ref404449623"/>
      <w:bookmarkStart w:id="89" w:name="_Toc407967945"/>
      <w:proofErr w:type="gramStart"/>
      <w:r>
        <w:t xml:space="preserve">Figure </w:t>
      </w:r>
      <w:fldSimple w:instr=" SEQ Figure \* ARABIC ">
        <w:r w:rsidR="0094577A">
          <w:rPr>
            <w:noProof/>
          </w:rPr>
          <w:t>17</w:t>
        </w:r>
      </w:fldSimple>
      <w:bookmarkEnd w:id="88"/>
      <w:r>
        <w:t>.</w:t>
      </w:r>
      <w:proofErr w:type="gramEnd"/>
      <w:r>
        <w:t xml:space="preserve"> </w:t>
      </w:r>
      <w:r w:rsidR="00515EF6" w:rsidRPr="008825F1">
        <w:t>The energy-dissipation map obtained via the amplitude-modulation dynamic atomic-force</w:t>
      </w:r>
      <w:r w:rsidR="00515EF6">
        <w:t>-</w:t>
      </w:r>
      <w:r w:rsidR="00515EF6" w:rsidRPr="008825F1">
        <w:t>microscopy (AM-AFM) scanning of the Zr</w:t>
      </w:r>
      <w:r w:rsidR="00515EF6" w:rsidRPr="008825F1">
        <w:rPr>
          <w:vertAlign w:val="subscript"/>
        </w:rPr>
        <w:t>70</w:t>
      </w:r>
      <w:r w:rsidR="00515EF6" w:rsidRPr="008825F1">
        <w:t>Ni</w:t>
      </w:r>
      <w:r w:rsidR="00515EF6" w:rsidRPr="008825F1">
        <w:rPr>
          <w:vertAlign w:val="subscript"/>
        </w:rPr>
        <w:t>30</w:t>
      </w:r>
      <w:r w:rsidR="00515EF6" w:rsidRPr="008825F1">
        <w:t xml:space="preserve"> metallic</w:t>
      </w:r>
      <w:r w:rsidR="00515EF6">
        <w:t>-</w:t>
      </w:r>
      <w:r w:rsidR="00515EF6" w:rsidRPr="008825F1">
        <w:t>glass thin film, and the inset show</w:t>
      </w:r>
      <w:r w:rsidR="00515EF6">
        <w:t>ing</w:t>
      </w:r>
      <w:r w:rsidR="00515EF6" w:rsidRPr="008825F1">
        <w:t xml:space="preserve"> the </w:t>
      </w:r>
      <w:r w:rsidR="00515EF6">
        <w:t>liquid-like</w:t>
      </w:r>
      <w:r w:rsidR="00515EF6" w:rsidRPr="008825F1">
        <w:t xml:space="preserve"> </w:t>
      </w:r>
      <w:r w:rsidR="00515EF6" w:rsidRPr="00515EF6">
        <w:t>region</w:t>
      </w:r>
      <w:r w:rsidR="00515EF6" w:rsidRPr="008825F1">
        <w:t xml:space="preserve"> (weak spots) and </w:t>
      </w:r>
      <w:r w:rsidR="00515EF6">
        <w:t xml:space="preserve">solid-like </w:t>
      </w:r>
      <w:r w:rsidR="00515EF6" w:rsidRPr="008825F1">
        <w:t xml:space="preserve">region </w:t>
      </w:r>
      <w:r w:rsidR="00515EF6" w:rsidRPr="008825F1">
        <w:fldChar w:fldCharType="begin"/>
      </w:r>
      <w:r w:rsidR="00277634">
        <w:instrText xml:space="preserve"> ADDIN EN.CITE &lt;EndNote&gt;&lt;Cite&gt;&lt;Author&gt;Liu&lt;/Author&gt;&lt;Year&gt;2012&lt;/Year&gt;&lt;RecNum&gt;1397&lt;/RecNum&gt;&lt;DisplayText&gt;&lt;style font="Times New Roman"&gt;[116]&lt;/style&gt;&lt;/DisplayText&gt;&lt;record&gt;&lt;rec-number&gt;1397&lt;/rec-number&gt;&lt;foreign-keys&gt;&lt;key app="EN" db-id="efazzp0pwer05cerxzj5ssw1r5xvxtztxs22" timestamp="1374564504"&gt;1397&lt;/key&gt;&lt;/foreign-keys&gt;&lt;ref-type name="Journal Article"&gt;17&lt;/ref-type&gt;&lt;contributors&gt;&lt;authors&gt;&lt;author&gt;Liu, Z. Y.&lt;/author&gt;&lt;author&gt;Yang, Y.&lt;/author&gt;&lt;/authors&gt;&lt;/contributors&gt;&lt;titles&gt;&lt;title&gt;A mean-field model for anelastic deformation in metallic-glasses&lt;/title&gt;&lt;secondary-title&gt;Intermetallics&lt;/secondary-title&gt;&lt;/titles&gt;&lt;periodical&gt;&lt;full-title&gt;Intermetallics&lt;/full-title&gt;&lt;/periodical&gt;&lt;pages&gt;86-90&lt;/pages&gt;&lt;volume&gt;26&lt;/volume&gt;&lt;number&gt;0&lt;/number&gt;&lt;keywords&gt;&lt;keyword&gt;B. Glasses, metallic&lt;/keyword&gt;&lt;keyword&gt;B. Elastic properties&lt;/keyword&gt;&lt;keyword&gt;B. Internal friction&lt;/keyword&gt;&lt;keyword&gt;E. Mechanical properties, theory&lt;/keyword&gt;&lt;/keywords&gt;&lt;dates&gt;&lt;year&gt;2012&lt;/year&gt;&lt;/dates&gt;&lt;isbn&gt;0966-9795&lt;/isbn&gt;&lt;urls&gt;&lt;related-urls&gt;&lt;url&gt;http://www.sciencedirect.com/science/article/pii/S0966979512001483&lt;/url&gt;&lt;url&gt;http://ac.els-cdn.com.proxy.lib.utk.edu:90/S0966979512000829/1-s2.0-S0966979512000829-main.pdf?_tid=a400c1da-2bf8-11e4-9b72-00000aab0f6b&amp;amp;acdnat=1408930943_ce69d5e962fea25810924a1f4aaf0461&lt;/url&gt;&lt;/related-urls&gt;&lt;/urls&gt;&lt;electronic-resource-num&gt;http://dx.doi.org/10.1016/j.intermet.2012.03.052&lt;/electronic-resource-num&gt;&lt;/record&gt;&lt;/Cite&gt;&lt;/EndNote&gt;</w:instrText>
      </w:r>
      <w:r w:rsidR="00515EF6" w:rsidRPr="008825F1">
        <w:fldChar w:fldCharType="separate"/>
      </w:r>
      <w:r w:rsidR="00277634" w:rsidRPr="00277634">
        <w:rPr>
          <w:rFonts w:ascii="Times New Roman" w:hAnsi="Times New Roman" w:cs="Times New Roman"/>
          <w:noProof/>
        </w:rPr>
        <w:t>[116]</w:t>
      </w:r>
      <w:bookmarkEnd w:id="89"/>
      <w:r w:rsidR="00515EF6" w:rsidRPr="008825F1">
        <w:fldChar w:fldCharType="end"/>
      </w:r>
    </w:p>
    <w:p w:rsidR="008A122C" w:rsidRDefault="008A122C" w:rsidP="008A122C">
      <w:pPr>
        <w:spacing w:line="276" w:lineRule="auto"/>
        <w:jc w:val="center"/>
      </w:pPr>
      <w:r>
        <w:br w:type="page"/>
      </w:r>
    </w:p>
    <w:p w:rsidR="0085071B" w:rsidRDefault="003B22D5" w:rsidP="004525F7">
      <w:pPr>
        <w:autoSpaceDE w:val="0"/>
        <w:autoSpaceDN w:val="0"/>
        <w:adjustRightInd w:val="0"/>
        <w:spacing w:after="120"/>
        <w:rPr>
          <w:rFonts w:cs="Arial"/>
          <w:szCs w:val="24"/>
        </w:rPr>
      </w:pPr>
      <w:proofErr w:type="gramStart"/>
      <w:r w:rsidRPr="003B6AD9">
        <w:rPr>
          <w:rFonts w:cs="Arial"/>
          <w:szCs w:val="24"/>
        </w:rPr>
        <w:lastRenderedPageBreak/>
        <w:t>purity</w:t>
      </w:r>
      <w:proofErr w:type="gramEnd"/>
      <w:r w:rsidRPr="003B6AD9">
        <w:rPr>
          <w:rFonts w:cs="Arial"/>
          <w:szCs w:val="24"/>
        </w:rPr>
        <w:t xml:space="preserve"> higher than 99.9 weight percent in a </w:t>
      </w:r>
      <w:proofErr w:type="spellStart"/>
      <w:r w:rsidRPr="003B6AD9">
        <w:rPr>
          <w:rFonts w:cs="Arial"/>
          <w:szCs w:val="24"/>
        </w:rPr>
        <w:t>Ti</w:t>
      </w:r>
      <w:proofErr w:type="spellEnd"/>
      <w:r w:rsidRPr="003B6AD9">
        <w:rPr>
          <w:rFonts w:cs="Arial"/>
          <w:szCs w:val="24"/>
        </w:rPr>
        <w:t xml:space="preserve">-gettered high-purity argon atmosphere, the specimen is obtained through suction casting into a water-cooled copper mold to form a </w:t>
      </w:r>
      <w:r w:rsidR="0085071B" w:rsidRPr="003B6AD9">
        <w:rPr>
          <w:rFonts w:cs="Arial"/>
          <w:szCs w:val="24"/>
        </w:rPr>
        <w:t>cylindrical cast ingot with ~ 60 mm in length and 2 mm in diameter. The ingot is then cut into cylindrical rods with 4 mm in length. Two compressive sides are carefully polished to be parallel.</w:t>
      </w:r>
    </w:p>
    <w:p w:rsidR="007772E5" w:rsidRDefault="007772E5" w:rsidP="00102C03">
      <w:pPr>
        <w:autoSpaceDE w:val="0"/>
        <w:autoSpaceDN w:val="0"/>
        <w:adjustRightInd w:val="0"/>
        <w:spacing w:after="120"/>
        <w:ind w:firstLine="720"/>
        <w:rPr>
          <w:rFonts w:cs="Arial"/>
          <w:szCs w:val="24"/>
        </w:rPr>
      </w:pPr>
      <w:r w:rsidRPr="007772E5">
        <w:rPr>
          <w:rFonts w:cs="Arial"/>
          <w:szCs w:val="24"/>
        </w:rPr>
        <w:t xml:space="preserve">The master-alloy ingots of the quaternary </w:t>
      </w:r>
      <w:proofErr w:type="spellStart"/>
      <w:r w:rsidRPr="007772E5">
        <w:rPr>
          <w:rFonts w:cs="Arial"/>
          <w:szCs w:val="24"/>
        </w:rPr>
        <w:t>Zr</w:t>
      </w:r>
      <w:proofErr w:type="spellEnd"/>
      <w:r w:rsidRPr="007772E5">
        <w:rPr>
          <w:rFonts w:cs="Arial"/>
          <w:szCs w:val="24"/>
        </w:rPr>
        <w:t xml:space="preserve">-Cu-Al alloys were prepared by arc-melting a mixture of pure </w:t>
      </w:r>
      <w:proofErr w:type="spellStart"/>
      <w:r w:rsidRPr="007772E5">
        <w:rPr>
          <w:rFonts w:cs="Arial"/>
          <w:szCs w:val="24"/>
        </w:rPr>
        <w:t>Zr</w:t>
      </w:r>
      <w:proofErr w:type="spellEnd"/>
      <w:r w:rsidRPr="007772E5">
        <w:rPr>
          <w:rFonts w:cs="Arial"/>
          <w:szCs w:val="24"/>
        </w:rPr>
        <w:t xml:space="preserve"> (&gt;</w:t>
      </w:r>
      <w:r w:rsidR="006B2507">
        <w:rPr>
          <w:rFonts w:cs="Arial"/>
          <w:szCs w:val="24"/>
        </w:rPr>
        <w:t xml:space="preserve"> </w:t>
      </w:r>
      <w:r w:rsidRPr="007772E5">
        <w:rPr>
          <w:rFonts w:cs="Arial"/>
          <w:szCs w:val="24"/>
        </w:rPr>
        <w:t xml:space="preserve">99%), Cu (99.999%), and Al (99.999%) metals in an argon atmosphere.  Iodic refine processed </w:t>
      </w:r>
      <w:proofErr w:type="spellStart"/>
      <w:r w:rsidRPr="007772E5">
        <w:rPr>
          <w:rFonts w:cs="Arial"/>
          <w:szCs w:val="24"/>
        </w:rPr>
        <w:t>Zr</w:t>
      </w:r>
      <w:proofErr w:type="spellEnd"/>
      <w:r w:rsidRPr="007772E5">
        <w:rPr>
          <w:rFonts w:cs="Arial"/>
          <w:szCs w:val="24"/>
        </w:rPr>
        <w:t xml:space="preserve"> metal (oxygen concentration less than 300 mass ppm) was used in this study to maintain the low oxygen concentration level of cast rods less than about 1000 mass ppm </w:t>
      </w:r>
      <w:r>
        <w:rPr>
          <w:rFonts w:cs="Arial"/>
          <w:szCs w:val="24"/>
        </w:rPr>
        <w:fldChar w:fldCharType="begin"/>
      </w:r>
      <w:r w:rsidR="00277634">
        <w:rPr>
          <w:rFonts w:cs="Arial"/>
          <w:szCs w:val="24"/>
        </w:rPr>
        <w:instrText xml:space="preserve"> ADDIN EN.CITE &lt;EndNote&gt;&lt;Cite&gt;&lt;Author&gt;Yokoyama&lt;/Author&gt;&lt;Year&gt;2007&lt;/Year&gt;&lt;RecNum&gt;724&lt;/RecNum&gt;&lt;DisplayText&gt;&lt;style font="Times New Roman"&gt;[118]&lt;/style&gt;&lt;/DisplayText&gt;&lt;record&gt;&lt;rec-number&gt;724&lt;/rec-number&gt;&lt;foreign-keys&gt;&lt;key app="EN" db-id="efazzp0pwer05cerxzj5ssw1r5xvxtztxs22" timestamp="1341490512"&gt;724&lt;/key&gt;&lt;/foreign-keys&gt;&lt;ref-type name="Journal Article"&gt;17&lt;/ref-type&gt;&lt;contributors&gt;&lt;authors&gt;&lt;author&gt;Yokoyama, Yoshihiko&lt;/author&gt;&lt;author&gt;Fredriksson, Hasse&lt;/author&gt;&lt;author&gt;Yasuda, Hideyuki&lt;/author&gt;&lt;author&gt;Nishijima, Masahiko&lt;/author&gt;&lt;author&gt;Inoue, Akihisa&lt;/author&gt;&lt;/authors&gt;&lt;/contributors&gt;&lt;titles&gt;&lt;title&gt;Glassy solidification criterion of Zr50Cu40Al10 alloy&lt;/title&gt;&lt;secondary-title&gt;Materials Transactions&lt;/secondary-title&gt;&lt;/titles&gt;&lt;periodical&gt;&lt;full-title&gt;Materials Transactions&lt;/full-title&gt;&lt;abbr-1&gt;Mater. Trans.&lt;/abbr-1&gt;&lt;/periodical&gt;&lt;pages&gt;1363-1372&lt;/pages&gt;&lt;volume&gt;48&lt;/volume&gt;&lt;number&gt;6&lt;/number&gt;&lt;dates&gt;&lt;year&gt;2007&lt;/year&gt;&lt;pub-dates&gt;&lt;date&gt;Jun&lt;/date&gt;&lt;/pub-dates&gt;&lt;/dates&gt;&lt;isbn&gt;1345-9678&lt;/isbn&gt;&lt;accession-num&gt;WOS:000247823300036&lt;/accession-num&gt;&lt;urls&gt;&lt;related-urls&gt;&lt;url&gt;&amp;lt;Go to ISI&amp;gt;://WOS:000247823300036&lt;/url&gt;&lt;/related-urls&gt;&lt;/urls&gt;&lt;electronic-resource-num&gt;10.2320/matertrans.MF200624&lt;/electronic-resource-num&gt;&lt;/record&gt;&lt;/Cite&gt;&lt;/EndNote&gt;</w:instrText>
      </w:r>
      <w:r>
        <w:rPr>
          <w:rFonts w:cs="Arial"/>
          <w:szCs w:val="24"/>
        </w:rPr>
        <w:fldChar w:fldCharType="separate"/>
      </w:r>
      <w:r w:rsidR="00277634" w:rsidRPr="00277634">
        <w:rPr>
          <w:rFonts w:ascii="Times New Roman" w:hAnsi="Times New Roman" w:cs="Times New Roman"/>
          <w:noProof/>
          <w:szCs w:val="24"/>
        </w:rPr>
        <w:t>[118]</w:t>
      </w:r>
      <w:r>
        <w:rPr>
          <w:rFonts w:cs="Arial"/>
          <w:szCs w:val="24"/>
        </w:rPr>
        <w:fldChar w:fldCharType="end"/>
      </w:r>
      <w:r w:rsidRPr="007772E5">
        <w:rPr>
          <w:rFonts w:cs="Arial"/>
          <w:szCs w:val="24"/>
        </w:rPr>
        <w:t>.  The arc tilt-casting furnace is characterized by having two arc torches: one is for the alloy melting, and the other rehear for the pouring molten alloy to achieve fully melting state just before casting</w:t>
      </w:r>
      <w:r w:rsidR="00AD48DA">
        <w:rPr>
          <w:rFonts w:cs="Arial"/>
          <w:szCs w:val="24"/>
        </w:rPr>
        <w:t xml:space="preserve"> </w:t>
      </w:r>
      <w:r w:rsidR="00B3284A">
        <w:rPr>
          <w:rFonts w:cs="Arial"/>
          <w:szCs w:val="24"/>
        </w:rPr>
        <w:fldChar w:fldCharType="begin">
          <w:fldData xml:space="preserve">PEVuZE5vdGU+PENpdGU+PEF1dGhvcj5Zb2tveWFtYTwvQXV0aG9yPjxZZWFyPjIwMDI8L1llYXI+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</w:fldData>
        </w:fldChar>
      </w:r>
      <w:r w:rsidR="00277634">
        <w:rPr>
          <w:rFonts w:cs="Arial"/>
          <w:szCs w:val="24"/>
        </w:rPr>
        <w:instrText xml:space="preserve"> ADDIN EN.CITE </w:instrText>
      </w:r>
      <w:r w:rsidR="00277634">
        <w:rPr>
          <w:rFonts w:cs="Arial"/>
          <w:szCs w:val="24"/>
        </w:rPr>
        <w:fldChar w:fldCharType="begin">
          <w:fldData xml:space="preserve">PEVuZE5vdGU+PENpdGU+PEF1dGhvcj5Zb2tveWFtYTwvQXV0aG9yPjxZZWFyPjIwMDI8L1llYXI+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</w:fldData>
        </w:fldChar>
      </w:r>
      <w:r w:rsidR="00277634">
        <w:rPr>
          <w:rFonts w:cs="Arial"/>
          <w:szCs w:val="24"/>
        </w:rPr>
        <w:instrText xml:space="preserve"> ADDIN EN.CITE.DATA </w:instrText>
      </w:r>
      <w:r w:rsidR="00277634">
        <w:rPr>
          <w:rFonts w:cs="Arial"/>
          <w:szCs w:val="24"/>
        </w:rPr>
      </w:r>
      <w:r w:rsidR="00277634">
        <w:rPr>
          <w:rFonts w:cs="Arial"/>
          <w:szCs w:val="24"/>
        </w:rPr>
        <w:fldChar w:fldCharType="end"/>
      </w:r>
      <w:r w:rsidR="00B3284A">
        <w:rPr>
          <w:rFonts w:cs="Arial"/>
          <w:szCs w:val="24"/>
        </w:rPr>
      </w:r>
      <w:r w:rsidR="00B3284A">
        <w:rPr>
          <w:rFonts w:cs="Arial"/>
          <w:szCs w:val="24"/>
        </w:rPr>
        <w:fldChar w:fldCharType="separate"/>
      </w:r>
      <w:r w:rsidR="00277634" w:rsidRPr="00277634">
        <w:rPr>
          <w:rFonts w:ascii="Times New Roman" w:hAnsi="Times New Roman" w:cs="Times New Roman"/>
          <w:noProof/>
          <w:szCs w:val="24"/>
        </w:rPr>
        <w:t>[119]</w:t>
      </w:r>
      <w:r w:rsidR="00B3284A">
        <w:rPr>
          <w:rFonts w:cs="Arial"/>
          <w:szCs w:val="24"/>
        </w:rPr>
        <w:fldChar w:fldCharType="end"/>
      </w:r>
      <w:r w:rsidRPr="007772E5">
        <w:rPr>
          <w:rFonts w:cs="Arial"/>
          <w:szCs w:val="24"/>
        </w:rPr>
        <w:t>.  In addition, since the surface area of molten alloy is not significantly changed during the casting, we can fabricate high quality cast glassy rods by suppressing the formation of cast defects as exemplified cold shuts.</w:t>
      </w:r>
    </w:p>
    <w:p w:rsidR="00194340" w:rsidRDefault="00194340" w:rsidP="00102C03">
      <w:pPr>
        <w:autoSpaceDE w:val="0"/>
        <w:autoSpaceDN w:val="0"/>
        <w:adjustRightInd w:val="0"/>
        <w:spacing w:after="120"/>
        <w:ind w:firstLine="720"/>
        <w:rPr>
          <w:rFonts w:cs="Arial"/>
          <w:szCs w:val="24"/>
        </w:rPr>
      </w:pPr>
    </w:p>
    <w:p w:rsidR="005B2617" w:rsidRPr="00264C76" w:rsidRDefault="005B2617" w:rsidP="00102C03">
      <w:pPr>
        <w:pStyle w:val="Heading3"/>
      </w:pPr>
      <w:bookmarkStart w:id="90" w:name="_Toc407968608"/>
      <w:r>
        <w:t>Fatigue-compression tests</w:t>
      </w:r>
      <w:bookmarkEnd w:id="90"/>
    </w:p>
    <w:p w:rsidR="00041C59" w:rsidRDefault="00867C02" w:rsidP="00102C03">
      <w:pPr>
        <w:autoSpaceDE w:val="0"/>
        <w:autoSpaceDN w:val="0"/>
        <w:adjustRightInd w:val="0"/>
        <w:spacing w:after="120"/>
        <w:ind w:firstLine="720"/>
        <w:rPr>
          <w:rFonts w:ascii="Times New Roman" w:hAnsi="Times New Roman" w:cs="Times New Roman"/>
          <w:color w:val="000000"/>
          <w:szCs w:val="24"/>
        </w:rPr>
      </w:pPr>
      <w:r>
        <w:rPr>
          <w:rFonts w:ascii="Times New Roman" w:hAnsi="Times New Roman" w:cs="Times New Roman"/>
          <w:color w:val="000000"/>
          <w:szCs w:val="24"/>
        </w:rPr>
        <w:t>Fatigue-compression</w:t>
      </w:r>
      <w:r w:rsidR="0085071B">
        <w:rPr>
          <w:rFonts w:ascii="Times New Roman" w:hAnsi="Times New Roman" w:cs="Times New Roman"/>
          <w:color w:val="000000"/>
          <w:szCs w:val="24"/>
        </w:rPr>
        <w:t xml:space="preserve"> experiment is designed for this study. </w:t>
      </w:r>
      <w:r w:rsidR="0085071B" w:rsidRPr="003B6AD9">
        <w:rPr>
          <w:rFonts w:ascii="Times New Roman" w:hAnsi="Times New Roman" w:cs="Times New Roman"/>
          <w:color w:val="000000"/>
          <w:szCs w:val="24"/>
        </w:rPr>
        <w:t>The specimens were tested in the compression-compression fatigue experiments first. Instead of running to failure, the tests were stopped at different fatigue cycles (</w:t>
      </w:r>
      <w:r w:rsidR="0085071B" w:rsidRPr="003B6AD9">
        <w:rPr>
          <w:rFonts w:cs="Arial"/>
          <w:szCs w:val="24"/>
        </w:rPr>
        <w:t>10</w:t>
      </w:r>
      <w:r w:rsidR="0085071B" w:rsidRPr="003B6AD9">
        <w:rPr>
          <w:rFonts w:cs="Arial"/>
          <w:szCs w:val="24"/>
          <w:vertAlign w:val="superscript"/>
        </w:rPr>
        <w:t>4</w:t>
      </w:r>
      <w:r w:rsidR="0085071B" w:rsidRPr="003B6AD9">
        <w:rPr>
          <w:rFonts w:cs="Arial"/>
          <w:szCs w:val="24"/>
        </w:rPr>
        <w:t>, 10</w:t>
      </w:r>
      <w:r w:rsidR="0085071B" w:rsidRPr="003B6AD9">
        <w:rPr>
          <w:rFonts w:cs="Arial"/>
          <w:szCs w:val="24"/>
          <w:vertAlign w:val="superscript"/>
        </w:rPr>
        <w:t>5</w:t>
      </w:r>
      <w:r w:rsidR="0085071B" w:rsidRPr="003B6AD9">
        <w:rPr>
          <w:rFonts w:cs="Arial"/>
          <w:szCs w:val="24"/>
        </w:rPr>
        <w:t>, and 10</w:t>
      </w:r>
      <w:r w:rsidR="0085071B" w:rsidRPr="003B6AD9">
        <w:rPr>
          <w:rFonts w:cs="Arial"/>
          <w:szCs w:val="24"/>
          <w:vertAlign w:val="superscript"/>
        </w:rPr>
        <w:t>6</w:t>
      </w:r>
      <w:r w:rsidR="0085071B" w:rsidRPr="003B6AD9">
        <w:rPr>
          <w:rFonts w:cs="Arial"/>
          <w:szCs w:val="24"/>
        </w:rPr>
        <w:t xml:space="preserve"> cycles in this study</w:t>
      </w:r>
      <w:r w:rsidR="0085071B" w:rsidRPr="003B6AD9">
        <w:rPr>
          <w:rFonts w:ascii="Times New Roman" w:hAnsi="Times New Roman" w:cs="Times New Roman"/>
          <w:color w:val="000000"/>
          <w:szCs w:val="24"/>
        </w:rPr>
        <w:t xml:space="preserve">). Then uniaxial compression experiments were conducted on these pre-fatigued specimens together with the as-cast specimen at a constant strain rate. All samples were </w:t>
      </w:r>
      <w:r w:rsidR="0085071B" w:rsidRPr="003B6AD9">
        <w:rPr>
          <w:rFonts w:ascii="Times New Roman" w:hAnsi="Times New Roman" w:cs="Times New Roman"/>
          <w:color w:val="000000"/>
          <w:szCs w:val="24"/>
        </w:rPr>
        <w:lastRenderedPageBreak/>
        <w:t>compressed to failure, and their stress-strain curves were recorded. Specifically, the stress range of fatigue tests is set to 1,100 MPa under compression-compression loading conditions</w:t>
      </w:r>
      <w:r w:rsidR="0085071B" w:rsidRPr="003B6AD9">
        <w:rPr>
          <w:rFonts w:cs="Arial"/>
          <w:szCs w:val="24"/>
        </w:rPr>
        <w:t xml:space="preserve">. </w:t>
      </w:r>
      <w:r w:rsidR="0085071B" w:rsidRPr="003B6AD9">
        <w:rPr>
          <w:rFonts w:ascii="Times New Roman" w:hAnsi="Times New Roman" w:cs="Times New Roman"/>
          <w:color w:val="000000"/>
          <w:szCs w:val="24"/>
        </w:rPr>
        <w:t xml:space="preserve">The load ratio, R (where R = </w:t>
      </w:r>
      <w:proofErr w:type="spellStart"/>
      <w:r w:rsidR="0085071B" w:rsidRPr="003B6AD9">
        <w:rPr>
          <w:rFonts w:ascii="Times New Roman" w:hAnsi="Times New Roman" w:cs="Times New Roman"/>
          <w:color w:val="000000"/>
          <w:szCs w:val="24"/>
        </w:rPr>
        <w:t>σ</w:t>
      </w:r>
      <w:r w:rsidR="0085071B" w:rsidRPr="003B6AD9">
        <w:rPr>
          <w:rFonts w:ascii="Times New Roman" w:hAnsi="Times New Roman" w:cs="Times New Roman"/>
          <w:color w:val="000000"/>
          <w:szCs w:val="24"/>
          <w:vertAlign w:val="subscript"/>
        </w:rPr>
        <w:t>min</w:t>
      </w:r>
      <w:proofErr w:type="spellEnd"/>
      <w:r w:rsidR="0085071B" w:rsidRPr="003B6AD9">
        <w:rPr>
          <w:rFonts w:ascii="Times New Roman" w:hAnsi="Times New Roman" w:cs="Times New Roman"/>
          <w:color w:val="000000"/>
          <w:szCs w:val="24"/>
        </w:rPr>
        <w:t>/</w:t>
      </w:r>
      <w:proofErr w:type="spellStart"/>
      <w:r w:rsidR="0085071B" w:rsidRPr="003B6AD9">
        <w:rPr>
          <w:rFonts w:ascii="Times New Roman" w:hAnsi="Times New Roman" w:cs="Times New Roman"/>
          <w:color w:val="000000"/>
          <w:szCs w:val="24"/>
        </w:rPr>
        <w:t>σ</w:t>
      </w:r>
      <w:r w:rsidR="0085071B" w:rsidRPr="003B6AD9">
        <w:rPr>
          <w:rFonts w:ascii="Times New Roman" w:hAnsi="Times New Roman" w:cs="Times New Roman"/>
          <w:color w:val="000000"/>
          <w:szCs w:val="24"/>
          <w:vertAlign w:val="subscript"/>
        </w:rPr>
        <w:t>max</w:t>
      </w:r>
      <w:proofErr w:type="spellEnd"/>
      <w:r w:rsidR="0085071B" w:rsidRPr="003B6AD9">
        <w:rPr>
          <w:rFonts w:ascii="Times New Roman" w:hAnsi="Times New Roman" w:cs="Times New Roman"/>
          <w:color w:val="000000"/>
          <w:szCs w:val="24"/>
        </w:rPr>
        <w:t xml:space="preserve">, and </w:t>
      </w:r>
      <w:proofErr w:type="spellStart"/>
      <w:r w:rsidR="0085071B" w:rsidRPr="003B6AD9">
        <w:rPr>
          <w:rFonts w:ascii="Times New Roman" w:hAnsi="Times New Roman" w:cs="Times New Roman"/>
          <w:color w:val="000000"/>
          <w:szCs w:val="24"/>
        </w:rPr>
        <w:t>σ</w:t>
      </w:r>
      <w:r w:rsidR="0085071B" w:rsidRPr="003B6AD9">
        <w:rPr>
          <w:rFonts w:ascii="Times New Roman" w:hAnsi="Times New Roman" w:cs="Times New Roman"/>
          <w:color w:val="000000"/>
          <w:szCs w:val="24"/>
          <w:vertAlign w:val="subscript"/>
        </w:rPr>
        <w:t>min</w:t>
      </w:r>
      <w:proofErr w:type="spellEnd"/>
      <w:r w:rsidR="0085071B" w:rsidRPr="003B6AD9">
        <w:rPr>
          <w:rFonts w:ascii="Times New Roman" w:hAnsi="Times New Roman" w:cs="Times New Roman"/>
          <w:color w:val="000000"/>
          <w:szCs w:val="24"/>
        </w:rPr>
        <w:t xml:space="preserve"> and </w:t>
      </w:r>
      <w:proofErr w:type="spellStart"/>
      <w:r w:rsidR="0085071B" w:rsidRPr="003B6AD9">
        <w:rPr>
          <w:rFonts w:ascii="Times New Roman" w:hAnsi="Times New Roman" w:cs="Times New Roman"/>
          <w:color w:val="000000"/>
          <w:szCs w:val="24"/>
        </w:rPr>
        <w:t>σ</w:t>
      </w:r>
      <w:r w:rsidR="0085071B" w:rsidRPr="003B6AD9">
        <w:rPr>
          <w:rFonts w:ascii="Times New Roman" w:hAnsi="Times New Roman" w:cs="Times New Roman"/>
          <w:color w:val="000000"/>
          <w:szCs w:val="24"/>
          <w:vertAlign w:val="subscript"/>
        </w:rPr>
        <w:t>max</w:t>
      </w:r>
      <w:proofErr w:type="spellEnd"/>
      <w:r w:rsidR="0085071B" w:rsidRPr="003B6AD9">
        <w:rPr>
          <w:rFonts w:ascii="Times New Roman" w:hAnsi="Times New Roman" w:cs="Times New Roman"/>
          <w:color w:val="000000"/>
          <w:szCs w:val="24"/>
        </w:rPr>
        <w:t xml:space="preserve"> are the applied minimum and maximum stresses, respectively), is 0.1 under a load-control mode using a sinusoidal waveform at a frequency of 10 Hz. During the compression experiments, the initial strain rate is 5 × 10</w:t>
      </w:r>
      <w:r w:rsidR="0085071B" w:rsidRPr="003B6AD9">
        <w:rPr>
          <w:rFonts w:ascii="Times New Roman" w:hAnsi="Times New Roman" w:cs="Times New Roman"/>
          <w:color w:val="000000"/>
          <w:szCs w:val="24"/>
          <w:vertAlign w:val="superscript"/>
        </w:rPr>
        <w:t>-5</w:t>
      </w:r>
      <w:r w:rsidR="0085071B" w:rsidRPr="003B6AD9">
        <w:rPr>
          <w:rFonts w:ascii="Times New Roman" w:hAnsi="Times New Roman" w:cs="Times New Roman"/>
          <w:color w:val="000000"/>
          <w:szCs w:val="24"/>
        </w:rPr>
        <w:t>/s, and a data acquisition rate of 100 Hz is employed. To simpl</w:t>
      </w:r>
      <w:r w:rsidR="0085071B">
        <w:rPr>
          <w:rFonts w:ascii="Times New Roman" w:hAnsi="Times New Roman" w:cs="Times New Roman"/>
          <w:color w:val="000000"/>
          <w:szCs w:val="24"/>
        </w:rPr>
        <w:t>if</w:t>
      </w:r>
      <w:r w:rsidR="0085071B" w:rsidRPr="003B6AD9">
        <w:rPr>
          <w:rFonts w:ascii="Times New Roman" w:hAnsi="Times New Roman" w:cs="Times New Roman"/>
          <w:color w:val="000000"/>
          <w:szCs w:val="24"/>
        </w:rPr>
        <w:t>y, the</w:t>
      </w:r>
      <w:r w:rsidR="0085071B">
        <w:rPr>
          <w:rFonts w:ascii="Times New Roman" w:hAnsi="Times New Roman" w:cs="Times New Roman"/>
          <w:color w:val="000000"/>
          <w:szCs w:val="24"/>
        </w:rPr>
        <w:t xml:space="preserve"> as-cast </w:t>
      </w:r>
      <w:r w:rsidR="0085071B" w:rsidRPr="003B6AD9">
        <w:rPr>
          <w:rFonts w:cs="Arial"/>
          <w:szCs w:val="24"/>
        </w:rPr>
        <w:t>Zr</w:t>
      </w:r>
      <w:r w:rsidR="0085071B" w:rsidRPr="003B6AD9">
        <w:rPr>
          <w:rFonts w:cs="Arial"/>
          <w:szCs w:val="24"/>
          <w:vertAlign w:val="subscript"/>
        </w:rPr>
        <w:t>64.13</w:t>
      </w:r>
      <w:r w:rsidR="0085071B" w:rsidRPr="003B6AD9">
        <w:rPr>
          <w:rFonts w:cs="Arial"/>
          <w:szCs w:val="24"/>
        </w:rPr>
        <w:t>Cu</w:t>
      </w:r>
      <w:r w:rsidR="0085071B" w:rsidRPr="003B6AD9">
        <w:rPr>
          <w:rFonts w:cs="Arial"/>
          <w:szCs w:val="24"/>
          <w:vertAlign w:val="subscript"/>
        </w:rPr>
        <w:t>15.75</w:t>
      </w:r>
      <w:r w:rsidR="0085071B" w:rsidRPr="003B6AD9">
        <w:rPr>
          <w:rFonts w:cs="Arial"/>
          <w:szCs w:val="24"/>
        </w:rPr>
        <w:t>Ni</w:t>
      </w:r>
      <w:r w:rsidR="0085071B" w:rsidRPr="003B6AD9">
        <w:rPr>
          <w:rFonts w:cs="Arial"/>
          <w:szCs w:val="24"/>
          <w:vertAlign w:val="subscript"/>
        </w:rPr>
        <w:t>10.12</w:t>
      </w:r>
      <w:r w:rsidR="0085071B" w:rsidRPr="003B6AD9">
        <w:rPr>
          <w:rFonts w:cs="Arial"/>
          <w:szCs w:val="24"/>
        </w:rPr>
        <w:t>Al</w:t>
      </w:r>
      <w:r w:rsidR="0085071B" w:rsidRPr="003B6AD9">
        <w:rPr>
          <w:rFonts w:cs="Arial"/>
          <w:szCs w:val="24"/>
          <w:vertAlign w:val="subscript"/>
        </w:rPr>
        <w:t>10</w:t>
      </w:r>
      <w:r w:rsidR="0085071B" w:rsidRPr="003B6AD9">
        <w:rPr>
          <w:rFonts w:ascii="Times New Roman" w:hAnsi="Times New Roman" w:cs="Times New Roman"/>
          <w:color w:val="000000"/>
          <w:szCs w:val="24"/>
        </w:rPr>
        <w:t xml:space="preserve"> samples</w:t>
      </w:r>
      <w:r w:rsidR="0085071B">
        <w:rPr>
          <w:rFonts w:ascii="Times New Roman" w:hAnsi="Times New Roman" w:cs="Times New Roman"/>
          <w:color w:val="000000"/>
          <w:szCs w:val="24"/>
        </w:rPr>
        <w:t>, along with ones</w:t>
      </w:r>
      <w:r w:rsidR="0085071B" w:rsidRPr="003B6AD9">
        <w:rPr>
          <w:rFonts w:ascii="Times New Roman" w:hAnsi="Times New Roman" w:cs="Times New Roman"/>
          <w:color w:val="000000"/>
          <w:szCs w:val="24"/>
        </w:rPr>
        <w:t xml:space="preserve"> after 10</w:t>
      </w:r>
      <w:r w:rsidR="0085071B" w:rsidRPr="003B6AD9">
        <w:rPr>
          <w:rFonts w:ascii="Times New Roman" w:hAnsi="Times New Roman" w:cs="Times New Roman"/>
          <w:color w:val="000000"/>
          <w:szCs w:val="24"/>
          <w:vertAlign w:val="superscript"/>
        </w:rPr>
        <w:t>4</w:t>
      </w:r>
      <w:r w:rsidR="0085071B" w:rsidRPr="003B6AD9">
        <w:rPr>
          <w:rFonts w:ascii="Times New Roman" w:hAnsi="Times New Roman" w:cs="Times New Roman"/>
          <w:color w:val="000000"/>
          <w:szCs w:val="24"/>
        </w:rPr>
        <w:t>, 10</w:t>
      </w:r>
      <w:r w:rsidR="0085071B" w:rsidRPr="003B6AD9">
        <w:rPr>
          <w:rFonts w:ascii="Times New Roman" w:hAnsi="Times New Roman" w:cs="Times New Roman"/>
          <w:color w:val="000000"/>
          <w:szCs w:val="24"/>
          <w:vertAlign w:val="superscript"/>
        </w:rPr>
        <w:t>5</w:t>
      </w:r>
      <w:r w:rsidR="0085071B" w:rsidRPr="003B6AD9">
        <w:rPr>
          <w:rFonts w:ascii="Times New Roman" w:hAnsi="Times New Roman" w:cs="Times New Roman"/>
          <w:color w:val="000000"/>
          <w:szCs w:val="24"/>
        </w:rPr>
        <w:t>, and 10</w:t>
      </w:r>
      <w:r w:rsidR="0085071B" w:rsidRPr="003B6AD9">
        <w:rPr>
          <w:rFonts w:ascii="Times New Roman" w:hAnsi="Times New Roman" w:cs="Times New Roman"/>
          <w:color w:val="000000"/>
          <w:szCs w:val="24"/>
          <w:vertAlign w:val="superscript"/>
        </w:rPr>
        <w:t>6</w:t>
      </w:r>
      <w:r w:rsidR="0085071B" w:rsidRPr="003B6AD9">
        <w:rPr>
          <w:rFonts w:ascii="Times New Roman" w:hAnsi="Times New Roman" w:cs="Times New Roman"/>
          <w:color w:val="000000"/>
          <w:szCs w:val="24"/>
        </w:rPr>
        <w:t xml:space="preserve"> </w:t>
      </w:r>
      <w:r w:rsidR="0085071B">
        <w:rPr>
          <w:rFonts w:ascii="Times New Roman" w:hAnsi="Times New Roman" w:cs="Times New Roman"/>
          <w:color w:val="000000"/>
          <w:szCs w:val="24"/>
        </w:rPr>
        <w:t xml:space="preserve">fatigue </w:t>
      </w:r>
      <w:r w:rsidR="0085071B" w:rsidRPr="003B6AD9">
        <w:rPr>
          <w:rFonts w:ascii="Times New Roman" w:hAnsi="Times New Roman" w:cs="Times New Roman"/>
          <w:color w:val="000000"/>
          <w:szCs w:val="24"/>
        </w:rPr>
        <w:t>cycles</w:t>
      </w:r>
      <w:r w:rsidR="0085071B">
        <w:rPr>
          <w:rFonts w:ascii="Times New Roman" w:hAnsi="Times New Roman" w:cs="Times New Roman"/>
          <w:color w:val="000000"/>
          <w:szCs w:val="24"/>
        </w:rPr>
        <w:t>,</w:t>
      </w:r>
      <w:r w:rsidR="0085071B" w:rsidRPr="003B6AD9">
        <w:rPr>
          <w:rFonts w:ascii="Times New Roman" w:hAnsi="Times New Roman" w:cs="Times New Roman"/>
          <w:color w:val="000000"/>
          <w:szCs w:val="24"/>
        </w:rPr>
        <w:t xml:space="preserve"> will be marked as </w:t>
      </w:r>
      <w:r w:rsidR="0085071B">
        <w:rPr>
          <w:rFonts w:ascii="Times New Roman" w:hAnsi="Times New Roman" w:cs="Times New Roman"/>
          <w:color w:val="000000"/>
          <w:szCs w:val="24"/>
        </w:rPr>
        <w:t>S1, S</w:t>
      </w:r>
      <w:r w:rsidR="0085071B" w:rsidRPr="003B6AD9">
        <w:rPr>
          <w:rFonts w:ascii="Times New Roman" w:hAnsi="Times New Roman" w:cs="Times New Roman"/>
          <w:color w:val="000000"/>
          <w:szCs w:val="24"/>
        </w:rPr>
        <w:t xml:space="preserve">4, </w:t>
      </w:r>
      <w:r w:rsidR="0085071B">
        <w:rPr>
          <w:rFonts w:ascii="Times New Roman" w:hAnsi="Times New Roman" w:cs="Times New Roman"/>
          <w:color w:val="000000"/>
          <w:szCs w:val="24"/>
        </w:rPr>
        <w:t>S</w:t>
      </w:r>
      <w:r w:rsidR="0085071B" w:rsidRPr="003B6AD9">
        <w:rPr>
          <w:rFonts w:ascii="Times New Roman" w:hAnsi="Times New Roman" w:cs="Times New Roman"/>
          <w:color w:val="000000"/>
          <w:szCs w:val="24"/>
        </w:rPr>
        <w:t xml:space="preserve">5, </w:t>
      </w:r>
      <w:r w:rsidR="0085071B">
        <w:rPr>
          <w:rFonts w:ascii="Times New Roman" w:hAnsi="Times New Roman" w:cs="Times New Roman"/>
          <w:color w:val="000000"/>
          <w:szCs w:val="24"/>
        </w:rPr>
        <w:t>and S</w:t>
      </w:r>
      <w:r w:rsidR="0085071B" w:rsidRPr="003B6AD9">
        <w:rPr>
          <w:rFonts w:ascii="Times New Roman" w:hAnsi="Times New Roman" w:cs="Times New Roman"/>
          <w:color w:val="000000"/>
          <w:szCs w:val="24"/>
        </w:rPr>
        <w:t>6</w:t>
      </w:r>
      <w:r w:rsidR="0085071B">
        <w:rPr>
          <w:rFonts w:ascii="Times New Roman" w:hAnsi="Times New Roman" w:cs="Times New Roman"/>
          <w:color w:val="000000"/>
          <w:szCs w:val="24"/>
        </w:rPr>
        <w:t>,</w:t>
      </w:r>
      <w:r w:rsidR="0085071B" w:rsidRPr="003B6AD9">
        <w:rPr>
          <w:rFonts w:ascii="Times New Roman" w:hAnsi="Times New Roman" w:cs="Times New Roman"/>
          <w:color w:val="000000"/>
          <w:szCs w:val="24"/>
        </w:rPr>
        <w:t xml:space="preserve"> </w:t>
      </w:r>
      <w:r w:rsidR="0085071B">
        <w:rPr>
          <w:rFonts w:ascii="Times New Roman" w:hAnsi="Times New Roman" w:cs="Times New Roman"/>
          <w:color w:val="000000"/>
          <w:szCs w:val="24"/>
        </w:rPr>
        <w:t>respectively,</w:t>
      </w:r>
      <w:r w:rsidR="0085071B" w:rsidRPr="003B6AD9">
        <w:rPr>
          <w:rFonts w:ascii="Times New Roman" w:hAnsi="Times New Roman" w:cs="Times New Roman"/>
          <w:color w:val="000000"/>
          <w:szCs w:val="24"/>
        </w:rPr>
        <w:t xml:space="preserve"> thereafter. </w:t>
      </w:r>
    </w:p>
    <w:p w:rsidR="00194340" w:rsidRDefault="00194340" w:rsidP="00102C03">
      <w:pPr>
        <w:autoSpaceDE w:val="0"/>
        <w:autoSpaceDN w:val="0"/>
        <w:adjustRightInd w:val="0"/>
        <w:spacing w:after="120"/>
        <w:ind w:firstLine="720"/>
        <w:rPr>
          <w:rFonts w:ascii="Times New Roman" w:hAnsi="Times New Roman" w:cs="Times New Roman"/>
          <w:color w:val="000000"/>
          <w:szCs w:val="24"/>
        </w:rPr>
      </w:pPr>
    </w:p>
    <w:p w:rsidR="00194340" w:rsidRPr="00264C76" w:rsidRDefault="00194340" w:rsidP="00102C03">
      <w:pPr>
        <w:pStyle w:val="Heading3"/>
      </w:pPr>
      <w:bookmarkStart w:id="91" w:name="_Toc407968609"/>
      <w:r>
        <w:t>Characterization through synchrotron X-ray diffraction</w:t>
      </w:r>
      <w:bookmarkEnd w:id="91"/>
    </w:p>
    <w:p w:rsidR="008D4D67" w:rsidRDefault="00AF5070" w:rsidP="00102C03">
      <w:pPr>
        <w:ind w:firstLine="720"/>
        <w:rPr>
          <w:rFonts w:cs="Times New Roman"/>
        </w:rPr>
      </w:pPr>
      <w:r>
        <w:t xml:space="preserve">The diffraction pattern was obtained at the </w:t>
      </w:r>
      <w:proofErr w:type="spellStart"/>
      <w:r>
        <w:rPr>
          <w:rFonts w:cs="Times New Roman"/>
        </w:rPr>
        <w:t>beamline</w:t>
      </w:r>
      <w:proofErr w:type="spellEnd"/>
      <w:r>
        <w:rPr>
          <w:rFonts w:cs="Times New Roman"/>
        </w:rPr>
        <w:t xml:space="preserve"> 11-ID-C </w:t>
      </w:r>
      <w:r w:rsidR="008D4D67">
        <w:rPr>
          <w:rFonts w:cs="Times New Roman"/>
        </w:rPr>
        <w:t xml:space="preserve">in </w:t>
      </w:r>
      <w:r w:rsidRPr="00844DF8">
        <w:rPr>
          <w:rFonts w:cs="Times New Roman"/>
        </w:rPr>
        <w:t xml:space="preserve">the Advanced Photon Source (APS) </w:t>
      </w:r>
      <w:r>
        <w:rPr>
          <w:rFonts w:cs="Times New Roman"/>
        </w:rPr>
        <w:t>of</w:t>
      </w:r>
      <w:r w:rsidRPr="00844DF8">
        <w:rPr>
          <w:rFonts w:cs="Times New Roman"/>
        </w:rPr>
        <w:t xml:space="preserve"> </w:t>
      </w:r>
      <w:r>
        <w:rPr>
          <w:rFonts w:cs="Times New Roman"/>
        </w:rPr>
        <w:t xml:space="preserve">the </w:t>
      </w:r>
      <w:r w:rsidRPr="00844DF8">
        <w:rPr>
          <w:rFonts w:cs="Times New Roman"/>
        </w:rPr>
        <w:t>Argonne National Laboratory</w:t>
      </w:r>
      <w:r>
        <w:rPr>
          <w:rFonts w:cs="Times New Roman"/>
        </w:rPr>
        <w:t>.</w:t>
      </w:r>
      <w:r w:rsidR="008D4D67">
        <w:rPr>
          <w:rFonts w:cs="Times New Roman"/>
        </w:rPr>
        <w:t xml:space="preserve"> </w:t>
      </w:r>
      <w:r w:rsidR="008D4D67" w:rsidRPr="008D4D67">
        <w:rPr>
          <w:rFonts w:cs="Times New Roman"/>
        </w:rPr>
        <w:t xml:space="preserve">The BMG samples, </w:t>
      </w:r>
      <w:r w:rsidR="00151EB5" w:rsidRPr="003B6AD9">
        <w:rPr>
          <w:rFonts w:cs="Arial"/>
          <w:szCs w:val="24"/>
        </w:rPr>
        <w:t>Zr</w:t>
      </w:r>
      <w:r w:rsidR="00151EB5" w:rsidRPr="003B6AD9">
        <w:rPr>
          <w:rFonts w:cs="Arial"/>
          <w:szCs w:val="24"/>
          <w:vertAlign w:val="subscript"/>
        </w:rPr>
        <w:t>64.13</w:t>
      </w:r>
      <w:r w:rsidR="00151EB5" w:rsidRPr="003B6AD9">
        <w:rPr>
          <w:rFonts w:cs="Arial"/>
          <w:szCs w:val="24"/>
        </w:rPr>
        <w:t>Cu</w:t>
      </w:r>
      <w:r w:rsidR="00151EB5" w:rsidRPr="003B6AD9">
        <w:rPr>
          <w:rFonts w:cs="Arial"/>
          <w:szCs w:val="24"/>
          <w:vertAlign w:val="subscript"/>
        </w:rPr>
        <w:t>15.75</w:t>
      </w:r>
      <w:r w:rsidR="00151EB5" w:rsidRPr="003B6AD9">
        <w:rPr>
          <w:rFonts w:cs="Arial"/>
          <w:szCs w:val="24"/>
        </w:rPr>
        <w:t>Ni</w:t>
      </w:r>
      <w:r w:rsidR="00151EB5" w:rsidRPr="003B6AD9">
        <w:rPr>
          <w:rFonts w:cs="Arial"/>
          <w:szCs w:val="24"/>
          <w:vertAlign w:val="subscript"/>
        </w:rPr>
        <w:t>10.12</w:t>
      </w:r>
      <w:r w:rsidR="00151EB5" w:rsidRPr="003B6AD9">
        <w:rPr>
          <w:rFonts w:cs="Arial"/>
          <w:szCs w:val="24"/>
        </w:rPr>
        <w:t>Al</w:t>
      </w:r>
      <w:r w:rsidR="00151EB5" w:rsidRPr="003B6AD9">
        <w:rPr>
          <w:rFonts w:cs="Arial"/>
          <w:szCs w:val="24"/>
          <w:vertAlign w:val="subscript"/>
        </w:rPr>
        <w:t>10</w:t>
      </w:r>
      <w:r w:rsidR="00151EB5" w:rsidRPr="00151EB5">
        <w:rPr>
          <w:rFonts w:cs="Arial"/>
          <w:szCs w:val="24"/>
        </w:rPr>
        <w:t>,</w:t>
      </w:r>
      <w:r w:rsidR="008D4D67" w:rsidRPr="00151EB5">
        <w:rPr>
          <w:rFonts w:cs="Times New Roman"/>
        </w:rPr>
        <w:t xml:space="preserve"> </w:t>
      </w:r>
      <w:r w:rsidR="008D4D67" w:rsidRPr="008D4D67">
        <w:rPr>
          <w:rFonts w:cs="Times New Roman"/>
        </w:rPr>
        <w:t>with 10</w:t>
      </w:r>
      <w:r w:rsidR="008D4D67" w:rsidRPr="008D4D67">
        <w:rPr>
          <w:rFonts w:cs="Times New Roman"/>
          <w:vertAlign w:val="superscript"/>
        </w:rPr>
        <w:t>4</w:t>
      </w:r>
      <w:r w:rsidR="008D4D67" w:rsidRPr="008D4D67">
        <w:rPr>
          <w:rFonts w:cs="Times New Roman"/>
        </w:rPr>
        <w:t>, 10</w:t>
      </w:r>
      <w:r w:rsidR="008D4D67" w:rsidRPr="008D4D67">
        <w:rPr>
          <w:rFonts w:cs="Times New Roman"/>
          <w:vertAlign w:val="superscript"/>
        </w:rPr>
        <w:t>5</w:t>
      </w:r>
      <w:r w:rsidR="008D4D67" w:rsidRPr="008D4D67">
        <w:rPr>
          <w:rFonts w:cs="Times New Roman"/>
        </w:rPr>
        <w:t xml:space="preserve">, </w:t>
      </w:r>
      <w:r w:rsidR="00151EB5">
        <w:rPr>
          <w:rFonts w:cs="Times New Roman"/>
        </w:rPr>
        <w:t xml:space="preserve">and </w:t>
      </w:r>
      <w:r w:rsidR="008D4D67" w:rsidRPr="008D4D67">
        <w:rPr>
          <w:rFonts w:cs="Times New Roman"/>
        </w:rPr>
        <w:t>10</w:t>
      </w:r>
      <w:r w:rsidR="008D4D67" w:rsidRPr="008D4D67">
        <w:rPr>
          <w:rFonts w:cs="Times New Roman"/>
          <w:vertAlign w:val="superscript"/>
        </w:rPr>
        <w:t>6</w:t>
      </w:r>
      <w:r w:rsidR="00151EB5">
        <w:rPr>
          <w:rFonts w:cs="Times New Roman"/>
          <w:vertAlign w:val="superscript"/>
        </w:rPr>
        <w:t xml:space="preserve"> </w:t>
      </w:r>
      <w:r w:rsidR="008D4D67" w:rsidRPr="008D4D67">
        <w:rPr>
          <w:rFonts w:cs="Times New Roman"/>
        </w:rPr>
        <w:t>cycles</w:t>
      </w:r>
      <w:r w:rsidR="00151EB5">
        <w:rPr>
          <w:rFonts w:cs="Times New Roman"/>
        </w:rPr>
        <w:t xml:space="preserve"> pre-fatigue</w:t>
      </w:r>
      <w:r w:rsidR="008D4D67" w:rsidRPr="008D4D67">
        <w:rPr>
          <w:rFonts w:cs="Times New Roman"/>
        </w:rPr>
        <w:t xml:space="preserve">, followed by the compression experiment, </w:t>
      </w:r>
      <w:r w:rsidR="00151EB5">
        <w:rPr>
          <w:rFonts w:cs="Times New Roman"/>
        </w:rPr>
        <w:t>were</w:t>
      </w:r>
      <w:r w:rsidR="008D4D67" w:rsidRPr="008D4D67">
        <w:rPr>
          <w:rFonts w:cs="Times New Roman"/>
        </w:rPr>
        <w:t xml:space="preserve"> prepared before synchrotron experiment. Since the fatigue may affect local anelastic sites through the whole sample, </w:t>
      </w:r>
      <w:r w:rsidR="009F7CE2">
        <w:rPr>
          <w:rFonts w:cs="Times New Roman"/>
        </w:rPr>
        <w:t xml:space="preserve">the </w:t>
      </w:r>
      <w:r w:rsidR="008D4D67" w:rsidRPr="008D4D67">
        <w:rPr>
          <w:rFonts w:cs="Times New Roman"/>
        </w:rPr>
        <w:t xml:space="preserve">diffraction patterns </w:t>
      </w:r>
      <w:r w:rsidR="009F7CE2">
        <w:rPr>
          <w:rFonts w:cs="Times New Roman"/>
        </w:rPr>
        <w:t>was measured along the center</w:t>
      </w:r>
      <w:r w:rsidR="00F324DB">
        <w:rPr>
          <w:rFonts w:cs="Times New Roman"/>
        </w:rPr>
        <w:t xml:space="preserve"> </w:t>
      </w:r>
      <w:r w:rsidR="009F7CE2">
        <w:rPr>
          <w:rFonts w:cs="Times New Roman"/>
        </w:rPr>
        <w:t xml:space="preserve">line </w:t>
      </w:r>
      <w:r w:rsidR="008D4D67" w:rsidRPr="008D4D67">
        <w:rPr>
          <w:rFonts w:cs="Times New Roman"/>
        </w:rPr>
        <w:t xml:space="preserve">on the surface of these samples. </w:t>
      </w:r>
      <w:r w:rsidR="00F324DB">
        <w:rPr>
          <w:rFonts w:cs="Times New Roman"/>
        </w:rPr>
        <w:t xml:space="preserve">The </w:t>
      </w:r>
      <w:r w:rsidR="008D4D67" w:rsidRPr="008D4D67">
        <w:rPr>
          <w:rFonts w:cs="Times New Roman"/>
        </w:rPr>
        <w:t xml:space="preserve">beam size </w:t>
      </w:r>
      <w:r w:rsidR="00F324DB">
        <w:rPr>
          <w:rFonts w:cs="Times New Roman"/>
        </w:rPr>
        <w:t xml:space="preserve">is set to </w:t>
      </w:r>
      <w:r w:rsidR="008D4D67" w:rsidRPr="008D4D67">
        <w:rPr>
          <w:rFonts w:cs="Times New Roman"/>
        </w:rPr>
        <w:t>0.</w:t>
      </w:r>
      <w:r w:rsidR="008D4D67">
        <w:rPr>
          <w:rFonts w:cs="Times New Roman"/>
        </w:rPr>
        <w:t>2</w:t>
      </w:r>
      <w:r w:rsidR="008D4D67" w:rsidRPr="008D4D67">
        <w:rPr>
          <w:rFonts w:cs="Times New Roman"/>
        </w:rPr>
        <w:t xml:space="preserve"> mm × 0.5 mm, </w:t>
      </w:r>
      <w:r w:rsidR="00F324DB">
        <w:rPr>
          <w:rFonts w:cs="Times New Roman"/>
        </w:rPr>
        <w:t xml:space="preserve">and </w:t>
      </w:r>
      <w:r w:rsidR="008D4D67">
        <w:rPr>
          <w:rFonts w:cs="Times New Roman"/>
        </w:rPr>
        <w:t>18 points</w:t>
      </w:r>
      <w:r w:rsidR="008D4D67" w:rsidRPr="008D4D67">
        <w:rPr>
          <w:rFonts w:cs="Times New Roman"/>
        </w:rPr>
        <w:t xml:space="preserve"> </w:t>
      </w:r>
      <w:r w:rsidR="00F324DB">
        <w:rPr>
          <w:rFonts w:cs="Times New Roman"/>
        </w:rPr>
        <w:t>were</w:t>
      </w:r>
      <w:r w:rsidR="008D4D67" w:rsidRPr="008D4D67">
        <w:rPr>
          <w:rFonts w:cs="Times New Roman"/>
        </w:rPr>
        <w:t xml:space="preserve"> chosen as the incident </w:t>
      </w:r>
      <w:r w:rsidR="008D4D67">
        <w:rPr>
          <w:rFonts w:cs="Times New Roman"/>
        </w:rPr>
        <w:t>locations</w:t>
      </w:r>
      <w:r w:rsidR="008D4D67" w:rsidRPr="008D4D67">
        <w:rPr>
          <w:rFonts w:cs="Times New Roman"/>
        </w:rPr>
        <w:t xml:space="preserve">. </w:t>
      </w:r>
      <w:r w:rsidR="00053FBF">
        <w:rPr>
          <w:rFonts w:cs="Times New Roman"/>
        </w:rPr>
        <w:t xml:space="preserve">The </w:t>
      </w:r>
      <w:r w:rsidR="00B42AEF">
        <w:rPr>
          <w:rFonts w:cs="Times New Roman"/>
        </w:rPr>
        <w:t xml:space="preserve">setup of synchrotron experiments is described in </w:t>
      </w:r>
      <w:r w:rsidR="00B42AEF">
        <w:rPr>
          <w:rFonts w:cs="Times New Roman"/>
        </w:rPr>
        <w:fldChar w:fldCharType="begin"/>
      </w:r>
      <w:r w:rsidR="00B42AEF">
        <w:rPr>
          <w:rFonts w:cs="Times New Roman"/>
        </w:rPr>
        <w:instrText xml:space="preserve"> REF _Ref404202226 \h </w:instrText>
      </w:r>
      <w:r w:rsidR="00B42AEF">
        <w:rPr>
          <w:rFonts w:cs="Times New Roman"/>
        </w:rPr>
      </w:r>
      <w:r w:rsidR="00B42AEF">
        <w:rPr>
          <w:rFonts w:cs="Times New Roman"/>
        </w:rPr>
        <w:fldChar w:fldCharType="separate"/>
      </w:r>
      <w:r w:rsidR="0094577A">
        <w:t xml:space="preserve">Figure </w:t>
      </w:r>
      <w:r w:rsidR="0094577A">
        <w:rPr>
          <w:noProof/>
        </w:rPr>
        <w:t>18</w:t>
      </w:r>
      <w:r w:rsidR="00B42AEF">
        <w:rPr>
          <w:rFonts w:cs="Times New Roman"/>
        </w:rPr>
        <w:fldChar w:fldCharType="end"/>
      </w:r>
      <w:r w:rsidR="00B42AEF">
        <w:rPr>
          <w:rFonts w:cs="Times New Roman"/>
        </w:rPr>
        <w:t>.</w:t>
      </w:r>
      <w:r w:rsidR="00201083">
        <w:rPr>
          <w:rFonts w:cs="Times New Roman"/>
        </w:rPr>
        <w:t xml:space="preserve"> A load frame and </w:t>
      </w:r>
      <w:r w:rsidR="0004252B">
        <w:rPr>
          <w:rFonts w:cs="Times New Roman"/>
        </w:rPr>
        <w:t xml:space="preserve">a </w:t>
      </w:r>
      <w:r w:rsidR="00201083">
        <w:rPr>
          <w:rFonts w:cs="Times New Roman"/>
        </w:rPr>
        <w:t xml:space="preserve">compression cell </w:t>
      </w:r>
      <w:r w:rsidR="0004252B">
        <w:rPr>
          <w:rFonts w:cs="Times New Roman"/>
        </w:rPr>
        <w:t>are</w:t>
      </w:r>
      <w:r w:rsidR="00201083">
        <w:rPr>
          <w:rFonts w:cs="Times New Roman"/>
        </w:rPr>
        <w:t xml:space="preserve"> used to perform in-situ diffraction experiment. </w:t>
      </w:r>
    </w:p>
    <w:p w:rsidR="00F345C4" w:rsidRDefault="00F345C4" w:rsidP="00F345C4">
      <w:pPr>
        <w:pStyle w:val="Heading2"/>
      </w:pPr>
      <w:bookmarkStart w:id="92" w:name="_Toc407968610"/>
      <w:r>
        <w:t>Results</w:t>
      </w:r>
      <w:bookmarkEnd w:id="92"/>
    </w:p>
    <w:p w:rsidR="00AE5A31" w:rsidRDefault="00F345C4" w:rsidP="00F345C4">
      <w:pPr>
        <w:ind w:firstLine="720"/>
        <w:rPr>
          <w:rFonts w:cs="Times New Roman"/>
        </w:rPr>
      </w:pPr>
      <w:r w:rsidRPr="003B6AD9">
        <w:rPr>
          <w:rFonts w:ascii="Times New Roman" w:hAnsi="Times New Roman" w:cs="Times New Roman"/>
          <w:color w:val="000000"/>
          <w:szCs w:val="24"/>
        </w:rPr>
        <w:t xml:space="preserve">The results of compression experiments are shown in </w:t>
      </w:r>
      <w:r w:rsidRPr="003B6AD9">
        <w:rPr>
          <w:rFonts w:ascii="Times New Roman" w:hAnsi="Times New Roman" w:cs="Times New Roman"/>
          <w:color w:val="000000"/>
          <w:szCs w:val="24"/>
        </w:rPr>
        <w:fldChar w:fldCharType="begin"/>
      </w:r>
      <w:r w:rsidRPr="003B6AD9">
        <w:rPr>
          <w:rFonts w:ascii="Times New Roman" w:hAnsi="Times New Roman" w:cs="Times New Roman"/>
          <w:color w:val="000000"/>
          <w:szCs w:val="24"/>
        </w:rPr>
        <w:instrText xml:space="preserve"> REF _Ref402095011 \h  \* MERGEFORMAT </w:instrText>
      </w:r>
      <w:r w:rsidRPr="003B6AD9">
        <w:rPr>
          <w:rFonts w:ascii="Times New Roman" w:hAnsi="Times New Roman" w:cs="Times New Roman"/>
          <w:color w:val="000000"/>
          <w:szCs w:val="24"/>
        </w:rPr>
      </w:r>
      <w:r w:rsidRPr="003B6AD9">
        <w:rPr>
          <w:rFonts w:ascii="Times New Roman" w:hAnsi="Times New Roman" w:cs="Times New Roman"/>
          <w:color w:val="000000"/>
          <w:szCs w:val="24"/>
        </w:rPr>
        <w:fldChar w:fldCharType="separate"/>
      </w:r>
      <w:r w:rsidR="0094577A" w:rsidRPr="0094577A">
        <w:rPr>
          <w:szCs w:val="24"/>
        </w:rPr>
        <w:t xml:space="preserve">Figure </w:t>
      </w:r>
      <w:r w:rsidR="0094577A" w:rsidRPr="0094577A">
        <w:rPr>
          <w:noProof/>
          <w:szCs w:val="24"/>
        </w:rPr>
        <w:t>19</w:t>
      </w:r>
      <w:r w:rsidRPr="003B6AD9">
        <w:rPr>
          <w:rFonts w:ascii="Times New Roman" w:hAnsi="Times New Roman" w:cs="Times New Roman"/>
          <w:color w:val="000000"/>
          <w:szCs w:val="24"/>
        </w:rPr>
        <w:fldChar w:fldCharType="end"/>
      </w:r>
      <w:r w:rsidRPr="003B6AD9">
        <w:rPr>
          <w:rFonts w:ascii="Times New Roman" w:hAnsi="Times New Roman" w:cs="Times New Roman"/>
          <w:color w:val="000000"/>
          <w:szCs w:val="24"/>
        </w:rPr>
        <w:t>. It's evident that fatigue</w:t>
      </w:r>
      <w:r>
        <w:rPr>
          <w:rFonts w:ascii="Times New Roman" w:hAnsi="Times New Roman" w:cs="Times New Roman"/>
          <w:color w:val="000000"/>
          <w:szCs w:val="24"/>
        </w:rPr>
        <w:t xml:space="preserve"> processing prolongs the plastic region of both BMGs in the</w:t>
      </w:r>
      <w:r w:rsidRPr="003B6AD9">
        <w:rPr>
          <w:rFonts w:ascii="Times New Roman" w:hAnsi="Times New Roman" w:cs="Times New Roman"/>
          <w:color w:val="000000"/>
          <w:szCs w:val="24"/>
        </w:rPr>
        <w:t xml:space="preserve"> </w:t>
      </w:r>
      <w:r>
        <w:rPr>
          <w:rFonts w:ascii="Times New Roman" w:hAnsi="Times New Roman" w:cs="Times New Roman"/>
          <w:color w:val="000000"/>
          <w:szCs w:val="24"/>
        </w:rPr>
        <w:t xml:space="preserve">subsequent </w:t>
      </w:r>
      <w:r w:rsidR="00AE5A31">
        <w:rPr>
          <w:rFonts w:cs="Times New Roman"/>
        </w:rPr>
        <w:br w:type="page"/>
      </w:r>
    </w:p>
    <w:p w:rsidR="008324CC" w:rsidRDefault="008324CC" w:rsidP="00102C03">
      <w:pPr>
        <w:keepNext/>
        <w:jc w:val="center"/>
      </w:pPr>
      <w:r>
        <w:rPr>
          <w:rFonts w:cs="Times New Roman"/>
          <w:noProof/>
        </w:rPr>
        <w:lastRenderedPageBreak/>
        <w:drawing>
          <wp:inline distT="0" distB="0" distL="0" distR="0" wp14:anchorId="2A8D28CE" wp14:editId="04634147">
            <wp:extent cx="5838697" cy="3630374"/>
            <wp:effectExtent l="0" t="0" r="0" b="8255"/>
            <wp:docPr id="49172" name="Picture 49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841753" cy="3632274"/>
                    </a:xfrm>
                    <a:prstGeom prst="rect">
                      <a:avLst/>
                    </a:prstGeom>
                    <a:noFill/>
                  </pic:spPr>
                </pic:pic>
              </a:graphicData>
            </a:graphic>
          </wp:inline>
        </w:drawing>
      </w:r>
    </w:p>
    <w:p w:rsidR="00AE5A31" w:rsidRDefault="008324CC" w:rsidP="00102C03">
      <w:pPr>
        <w:pStyle w:val="Caption"/>
        <w:rPr>
          <w:rFonts w:cs="Times New Roman"/>
        </w:rPr>
      </w:pPr>
      <w:bookmarkStart w:id="93" w:name="_Ref404202226"/>
      <w:bookmarkStart w:id="94" w:name="_Toc407967946"/>
      <w:proofErr w:type="gramStart"/>
      <w:r>
        <w:t xml:space="preserve">Figure </w:t>
      </w:r>
      <w:fldSimple w:instr=" SEQ Figure \* ARABIC ">
        <w:r w:rsidR="0094577A">
          <w:rPr>
            <w:noProof/>
          </w:rPr>
          <w:t>18</w:t>
        </w:r>
      </w:fldSimple>
      <w:bookmarkEnd w:id="93"/>
      <w:r>
        <w:t>.</w:t>
      </w:r>
      <w:proofErr w:type="gramEnd"/>
      <w:r>
        <w:t xml:space="preserve"> The setup for the synchrotron experiments </w:t>
      </w:r>
      <w:r w:rsidR="00053FBF">
        <w:t xml:space="preserve">at </w:t>
      </w:r>
      <w:r w:rsidR="00320E59">
        <w:t xml:space="preserve">the </w:t>
      </w:r>
      <w:proofErr w:type="spellStart"/>
      <w:r w:rsidR="00053FBF">
        <w:t>beamline</w:t>
      </w:r>
      <w:proofErr w:type="spellEnd"/>
      <w:r w:rsidR="00F30ABE">
        <w:t>,</w:t>
      </w:r>
      <w:r w:rsidR="00053FBF">
        <w:t xml:space="preserve"> 11-ID-C, </w:t>
      </w:r>
      <w:r w:rsidR="00053FBF" w:rsidRPr="00053FBF">
        <w:t>Advanced Photon Source (APS), Argonne National Laboratory</w:t>
      </w:r>
      <w:bookmarkEnd w:id="94"/>
    </w:p>
    <w:p w:rsidR="00AE5A31" w:rsidRDefault="00AE5A31" w:rsidP="00102C03">
      <w:pPr>
        <w:jc w:val="center"/>
        <w:rPr>
          <w:rFonts w:cs="Times New Roman"/>
        </w:rPr>
      </w:pPr>
    </w:p>
    <w:p w:rsidR="0068559F" w:rsidRDefault="0068559F" w:rsidP="00102C03">
      <w:pPr>
        <w:spacing w:line="276" w:lineRule="auto"/>
        <w:jc w:val="left"/>
        <w:rPr>
          <w:rFonts w:cs="Times New Roman"/>
        </w:rPr>
      </w:pPr>
      <w:r>
        <w:rPr>
          <w:rFonts w:cs="Times New Roman"/>
        </w:rPr>
        <w:br w:type="page"/>
      </w:r>
    </w:p>
    <w:p w:rsidR="0085071B" w:rsidRDefault="003B22D5" w:rsidP="00F345C4">
      <w:pPr>
        <w:autoSpaceDE w:val="0"/>
        <w:autoSpaceDN w:val="0"/>
        <w:adjustRightInd w:val="0"/>
        <w:spacing w:after="120"/>
        <w:rPr>
          <w:rFonts w:ascii="Times New Roman" w:hAnsi="Times New Roman" w:cs="Times New Roman"/>
          <w:color w:val="000000"/>
          <w:szCs w:val="24"/>
        </w:rPr>
      </w:pPr>
      <w:proofErr w:type="gramStart"/>
      <w:r>
        <w:rPr>
          <w:rFonts w:ascii="Times New Roman" w:hAnsi="Times New Roman" w:cs="Times New Roman"/>
          <w:color w:val="000000"/>
          <w:szCs w:val="24"/>
        </w:rPr>
        <w:lastRenderedPageBreak/>
        <w:t>compression</w:t>
      </w:r>
      <w:proofErr w:type="gramEnd"/>
      <w:r>
        <w:rPr>
          <w:rFonts w:ascii="Times New Roman" w:hAnsi="Times New Roman" w:cs="Times New Roman"/>
          <w:color w:val="000000"/>
          <w:szCs w:val="24"/>
        </w:rPr>
        <w:t xml:space="preserve"> experiments. Interestingly, as the fatigue cycles increase, the improvement for the ductility becomes more prominent. However, we notice that the samples </w:t>
      </w:r>
      <w:r w:rsidR="0085071B">
        <w:rPr>
          <w:rFonts w:ascii="Times New Roman" w:hAnsi="Times New Roman" w:cs="Times New Roman"/>
          <w:color w:val="000000"/>
          <w:szCs w:val="24"/>
        </w:rPr>
        <w:t>pre-fatigued at 10</w:t>
      </w:r>
      <w:r w:rsidR="0085071B" w:rsidRPr="00F0010C">
        <w:rPr>
          <w:rFonts w:ascii="Times New Roman" w:hAnsi="Times New Roman" w:cs="Times New Roman"/>
          <w:color w:val="000000"/>
          <w:szCs w:val="24"/>
          <w:vertAlign w:val="superscript"/>
        </w:rPr>
        <w:t>4</w:t>
      </w:r>
      <w:r w:rsidR="0085071B">
        <w:rPr>
          <w:rFonts w:ascii="Times New Roman" w:hAnsi="Times New Roman" w:cs="Times New Roman"/>
          <w:color w:val="000000"/>
          <w:szCs w:val="24"/>
        </w:rPr>
        <w:t xml:space="preserve"> cycles do not show significant difference to the as-cast samples. Compared to </w:t>
      </w:r>
      <w:r w:rsidR="0085071B" w:rsidRPr="003B6AD9">
        <w:rPr>
          <w:rFonts w:cs="Arial"/>
          <w:szCs w:val="24"/>
        </w:rPr>
        <w:t>Zr</w:t>
      </w:r>
      <w:r w:rsidR="0085071B" w:rsidRPr="003B6AD9">
        <w:rPr>
          <w:rFonts w:cs="Arial"/>
          <w:szCs w:val="24"/>
          <w:vertAlign w:val="subscript"/>
        </w:rPr>
        <w:t>50</w:t>
      </w:r>
      <w:r w:rsidR="0085071B" w:rsidRPr="003B6AD9">
        <w:rPr>
          <w:rFonts w:cs="Arial"/>
          <w:szCs w:val="24"/>
        </w:rPr>
        <w:t>Cu</w:t>
      </w:r>
      <w:r w:rsidR="0085071B" w:rsidRPr="003B6AD9">
        <w:rPr>
          <w:rFonts w:cs="Arial"/>
          <w:szCs w:val="24"/>
          <w:vertAlign w:val="subscript"/>
        </w:rPr>
        <w:t>40</w:t>
      </w:r>
      <w:r w:rsidR="0085071B" w:rsidRPr="003B6AD9">
        <w:rPr>
          <w:rFonts w:cs="Arial"/>
          <w:szCs w:val="24"/>
        </w:rPr>
        <w:t>Al</w:t>
      </w:r>
      <w:r w:rsidR="0085071B" w:rsidRPr="003B6AD9">
        <w:rPr>
          <w:rFonts w:cs="Arial"/>
          <w:szCs w:val="24"/>
          <w:vertAlign w:val="subscript"/>
        </w:rPr>
        <w:t>10</w:t>
      </w:r>
      <w:r w:rsidR="0085071B">
        <w:rPr>
          <w:rFonts w:ascii="Times New Roman" w:hAnsi="Times New Roman" w:cs="Times New Roman"/>
          <w:color w:val="000000"/>
          <w:szCs w:val="24"/>
        </w:rPr>
        <w:t xml:space="preserve">, </w:t>
      </w:r>
      <w:r w:rsidR="0085071B" w:rsidRPr="003B6AD9">
        <w:rPr>
          <w:rFonts w:cs="Arial"/>
          <w:szCs w:val="24"/>
        </w:rPr>
        <w:t>Zr</w:t>
      </w:r>
      <w:r w:rsidR="0085071B" w:rsidRPr="003B6AD9">
        <w:rPr>
          <w:rFonts w:cs="Arial"/>
          <w:szCs w:val="24"/>
          <w:vertAlign w:val="subscript"/>
        </w:rPr>
        <w:t>64.13</w:t>
      </w:r>
      <w:r w:rsidR="0085071B" w:rsidRPr="003B6AD9">
        <w:rPr>
          <w:rFonts w:cs="Arial"/>
          <w:szCs w:val="24"/>
        </w:rPr>
        <w:t>Cu</w:t>
      </w:r>
      <w:r w:rsidR="0085071B" w:rsidRPr="003B6AD9">
        <w:rPr>
          <w:rFonts w:cs="Arial"/>
          <w:szCs w:val="24"/>
          <w:vertAlign w:val="subscript"/>
        </w:rPr>
        <w:t>15.75</w:t>
      </w:r>
      <w:r w:rsidR="0085071B" w:rsidRPr="003B6AD9">
        <w:rPr>
          <w:rFonts w:cs="Arial"/>
          <w:szCs w:val="24"/>
        </w:rPr>
        <w:t>Ni</w:t>
      </w:r>
      <w:r w:rsidR="0085071B" w:rsidRPr="003B6AD9">
        <w:rPr>
          <w:rFonts w:cs="Arial"/>
          <w:szCs w:val="24"/>
          <w:vertAlign w:val="subscript"/>
        </w:rPr>
        <w:t>10.12</w:t>
      </w:r>
      <w:r w:rsidR="0085071B" w:rsidRPr="003B6AD9">
        <w:rPr>
          <w:rFonts w:cs="Arial"/>
          <w:szCs w:val="24"/>
        </w:rPr>
        <w:t>Al</w:t>
      </w:r>
      <w:r w:rsidR="0085071B" w:rsidRPr="003B6AD9">
        <w:rPr>
          <w:rFonts w:cs="Arial"/>
          <w:szCs w:val="24"/>
          <w:vertAlign w:val="subscript"/>
        </w:rPr>
        <w:t>10</w:t>
      </w:r>
      <w:r w:rsidR="0085071B" w:rsidRPr="00F0010C">
        <w:rPr>
          <w:rFonts w:cs="Arial"/>
          <w:szCs w:val="24"/>
        </w:rPr>
        <w:t xml:space="preserve"> shows</w:t>
      </w:r>
      <w:r w:rsidR="0085071B">
        <w:rPr>
          <w:rFonts w:cs="Arial"/>
          <w:szCs w:val="24"/>
        </w:rPr>
        <w:t xml:space="preserve"> a larger improvement, which may attribute to their inherently ductile properties and the sample-</w:t>
      </w:r>
      <w:r w:rsidR="0085071B" w:rsidRPr="00F038DD">
        <w:rPr>
          <w:rFonts w:cs="Arial"/>
          <w:szCs w:val="24"/>
        </w:rPr>
        <w:t xml:space="preserve">size effects. To clearly visualize the improvement, the plastic strain for each specimen was plotted in </w:t>
      </w:r>
      <w:r w:rsidR="0085071B" w:rsidRPr="00F038DD">
        <w:rPr>
          <w:rFonts w:cs="Arial"/>
          <w:szCs w:val="24"/>
        </w:rPr>
        <w:fldChar w:fldCharType="begin"/>
      </w:r>
      <w:r w:rsidR="0085071B" w:rsidRPr="00F038DD">
        <w:rPr>
          <w:rFonts w:cs="Arial"/>
          <w:szCs w:val="24"/>
        </w:rPr>
        <w:instrText xml:space="preserve"> REF _Ref402258846 \h </w:instrText>
      </w:r>
      <w:r w:rsidR="0085071B">
        <w:rPr>
          <w:rFonts w:cs="Arial"/>
          <w:szCs w:val="24"/>
        </w:rPr>
        <w:instrText xml:space="preserve"> \* MERGEFORMAT </w:instrText>
      </w:r>
      <w:r w:rsidR="0085071B" w:rsidRPr="00F038DD">
        <w:rPr>
          <w:rFonts w:cs="Arial"/>
          <w:szCs w:val="24"/>
        </w:rPr>
      </w:r>
      <w:r w:rsidR="0085071B" w:rsidRPr="00F038DD">
        <w:rPr>
          <w:rFonts w:cs="Arial"/>
          <w:szCs w:val="24"/>
        </w:rPr>
        <w:fldChar w:fldCharType="separate"/>
      </w:r>
      <w:r w:rsidR="0094577A" w:rsidRPr="0094577A">
        <w:rPr>
          <w:szCs w:val="24"/>
        </w:rPr>
        <w:t xml:space="preserve">Figure </w:t>
      </w:r>
      <w:r w:rsidR="0094577A" w:rsidRPr="0094577A">
        <w:rPr>
          <w:noProof/>
          <w:szCs w:val="24"/>
        </w:rPr>
        <w:t>20</w:t>
      </w:r>
      <w:r w:rsidR="0085071B" w:rsidRPr="00F038DD">
        <w:rPr>
          <w:rFonts w:cs="Arial"/>
          <w:szCs w:val="24"/>
        </w:rPr>
        <w:fldChar w:fldCharType="end"/>
      </w:r>
      <w:r w:rsidR="0085071B">
        <w:rPr>
          <w:rFonts w:cs="Arial"/>
          <w:szCs w:val="24"/>
        </w:rPr>
        <w:t xml:space="preserve">, and error bar was added to include all tested samples. The improvement for </w:t>
      </w:r>
      <w:r w:rsidR="0085071B" w:rsidRPr="003B6AD9">
        <w:rPr>
          <w:rFonts w:cs="Arial"/>
          <w:szCs w:val="24"/>
        </w:rPr>
        <w:t>Zr</w:t>
      </w:r>
      <w:r w:rsidR="0085071B" w:rsidRPr="003B6AD9">
        <w:rPr>
          <w:rFonts w:cs="Arial"/>
          <w:szCs w:val="24"/>
          <w:vertAlign w:val="subscript"/>
        </w:rPr>
        <w:t>50</w:t>
      </w:r>
      <w:r w:rsidR="0085071B" w:rsidRPr="003B6AD9">
        <w:rPr>
          <w:rFonts w:cs="Arial"/>
          <w:szCs w:val="24"/>
        </w:rPr>
        <w:t>Cu</w:t>
      </w:r>
      <w:r w:rsidR="0085071B" w:rsidRPr="003B6AD9">
        <w:rPr>
          <w:rFonts w:cs="Arial"/>
          <w:szCs w:val="24"/>
          <w:vertAlign w:val="subscript"/>
        </w:rPr>
        <w:t>40</w:t>
      </w:r>
      <w:r w:rsidR="0085071B" w:rsidRPr="003B6AD9">
        <w:rPr>
          <w:rFonts w:cs="Arial"/>
          <w:szCs w:val="24"/>
        </w:rPr>
        <w:t>Al</w:t>
      </w:r>
      <w:r w:rsidR="0085071B" w:rsidRPr="003B6AD9">
        <w:rPr>
          <w:rFonts w:cs="Arial"/>
          <w:szCs w:val="24"/>
          <w:vertAlign w:val="subscript"/>
        </w:rPr>
        <w:t>10</w:t>
      </w:r>
      <w:r w:rsidR="0085071B" w:rsidRPr="00DC742B">
        <w:rPr>
          <w:rFonts w:cs="Arial"/>
          <w:szCs w:val="24"/>
        </w:rPr>
        <w:t xml:space="preserve"> </w:t>
      </w:r>
      <w:r w:rsidR="0085071B">
        <w:rPr>
          <w:rFonts w:cs="Arial"/>
          <w:szCs w:val="24"/>
        </w:rPr>
        <w:t xml:space="preserve">BMGs </w:t>
      </w:r>
      <w:r w:rsidR="0085071B" w:rsidRPr="00DC742B">
        <w:rPr>
          <w:rFonts w:cs="Arial"/>
          <w:szCs w:val="24"/>
        </w:rPr>
        <w:t xml:space="preserve">from </w:t>
      </w:r>
      <w:r w:rsidR="0085071B">
        <w:rPr>
          <w:rFonts w:cs="Arial"/>
          <w:szCs w:val="24"/>
        </w:rPr>
        <w:t>as-cast to 10</w:t>
      </w:r>
      <w:r w:rsidR="0085071B" w:rsidRPr="00DC742B">
        <w:rPr>
          <w:rFonts w:cs="Arial"/>
          <w:szCs w:val="24"/>
          <w:vertAlign w:val="superscript"/>
        </w:rPr>
        <w:t>6</w:t>
      </w:r>
      <w:r w:rsidR="0085071B">
        <w:rPr>
          <w:rFonts w:cs="Arial"/>
          <w:szCs w:val="24"/>
        </w:rPr>
        <w:t xml:space="preserve"> cycles loaded is only 0.24%, and the whole level of all plastic strains still stays near zero. For S1 and S4, the average values are similar, around 2.00%. But for S5, the average strain is 2.64% and the maximum is 4.11%, showing an increment of 0.75% compared to S1 for the average value. For S6, further improvement was obtained, with a maximum of 5.53% and an average of 3.55%. </w:t>
      </w:r>
      <w:r w:rsidR="0085071B" w:rsidRPr="003B6AD9">
        <w:rPr>
          <w:rFonts w:ascii="Times New Roman" w:hAnsi="Times New Roman" w:cs="Times New Roman"/>
          <w:color w:val="000000"/>
          <w:szCs w:val="24"/>
        </w:rPr>
        <w:t xml:space="preserve">It should be noted that </w:t>
      </w:r>
      <w:r w:rsidR="0085071B">
        <w:rPr>
          <w:rFonts w:ascii="Times New Roman" w:hAnsi="Times New Roman" w:cs="Times New Roman"/>
          <w:color w:val="000000"/>
          <w:szCs w:val="24"/>
        </w:rPr>
        <w:t>d</w:t>
      </w:r>
      <w:r w:rsidR="0085071B" w:rsidRPr="003B6AD9">
        <w:rPr>
          <w:rFonts w:ascii="Times New Roman" w:hAnsi="Times New Roman" w:cs="Times New Roman"/>
          <w:color w:val="000000"/>
          <w:szCs w:val="24"/>
        </w:rPr>
        <w:t xml:space="preserve">uring the fatigue experiments, </w:t>
      </w:r>
      <w:r w:rsidR="0085071B">
        <w:rPr>
          <w:rFonts w:ascii="Times New Roman" w:hAnsi="Times New Roman" w:cs="Times New Roman"/>
          <w:color w:val="000000"/>
          <w:szCs w:val="24"/>
        </w:rPr>
        <w:t xml:space="preserve">the situation where </w:t>
      </w:r>
      <w:r w:rsidR="0085071B" w:rsidRPr="003B6AD9">
        <w:rPr>
          <w:rFonts w:ascii="Times New Roman" w:hAnsi="Times New Roman" w:cs="Times New Roman"/>
          <w:color w:val="000000"/>
          <w:szCs w:val="24"/>
        </w:rPr>
        <w:t>specimens break and cannot reach the designed cycle number</w:t>
      </w:r>
      <w:r w:rsidR="0085071B">
        <w:rPr>
          <w:rFonts w:ascii="Times New Roman" w:hAnsi="Times New Roman" w:cs="Times New Roman"/>
          <w:color w:val="000000"/>
          <w:szCs w:val="24"/>
        </w:rPr>
        <w:t xml:space="preserve"> exists</w:t>
      </w:r>
      <w:r w:rsidR="0085071B" w:rsidRPr="003B6AD9">
        <w:rPr>
          <w:rFonts w:ascii="Times New Roman" w:hAnsi="Times New Roman" w:cs="Times New Roman"/>
          <w:color w:val="000000"/>
          <w:szCs w:val="24"/>
        </w:rPr>
        <w:t xml:space="preserve">. </w:t>
      </w:r>
      <w:r w:rsidR="0085071B">
        <w:rPr>
          <w:rFonts w:ascii="Times New Roman" w:hAnsi="Times New Roman" w:cs="Times New Roman"/>
          <w:color w:val="000000"/>
          <w:szCs w:val="24"/>
        </w:rPr>
        <w:t xml:space="preserve">Even for the samples tested in the same pre-fatigue condition, the variation in the ductility improvement indeed. The fluctuation in the fatigue-compression experiments may be resulted from </w:t>
      </w:r>
      <w:r w:rsidR="0085071B" w:rsidRPr="003B6AD9">
        <w:rPr>
          <w:rFonts w:ascii="Times New Roman" w:hAnsi="Times New Roman" w:cs="Times New Roman"/>
          <w:color w:val="000000"/>
          <w:szCs w:val="24"/>
        </w:rPr>
        <w:t>the</w:t>
      </w:r>
      <w:r w:rsidR="0085071B">
        <w:rPr>
          <w:rFonts w:ascii="Times New Roman" w:hAnsi="Times New Roman" w:cs="Times New Roman"/>
          <w:color w:val="000000"/>
          <w:szCs w:val="24"/>
        </w:rPr>
        <w:t xml:space="preserve"> variation of free volume for different samples, which </w:t>
      </w:r>
      <w:r w:rsidR="0085071B" w:rsidRPr="003B6AD9">
        <w:rPr>
          <w:rFonts w:ascii="Times New Roman" w:hAnsi="Times New Roman" w:cs="Times New Roman"/>
          <w:color w:val="000000"/>
          <w:szCs w:val="24"/>
        </w:rPr>
        <w:t>could dramatically affect the fatigue behavior</w:t>
      </w:r>
      <w:r w:rsidR="0085071B">
        <w:rPr>
          <w:rFonts w:ascii="Times New Roman" w:hAnsi="Times New Roman" w:cs="Times New Roman"/>
          <w:color w:val="000000"/>
          <w:szCs w:val="24"/>
        </w:rPr>
        <w:t xml:space="preserve"> and the consequent compression results </w:t>
      </w:r>
      <w:r w:rsidR="0085071B">
        <w:rPr>
          <w:rFonts w:ascii="Times New Roman" w:hAnsi="Times New Roman" w:cs="Times New Roman"/>
          <w:color w:val="000000"/>
          <w:szCs w:val="24"/>
        </w:rPr>
        <w:fldChar w:fldCharType="begin">
          <w:fldData xml:space="preserve">PEVuZE5vdGU+PENpdGU+PEF1dGhvcj5QYWNrYXJkPC9BdXRob3I+PFllYXI+MjAxMDwvWWVhcj48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</w:fldData>
        </w:fldChar>
      </w:r>
      <w:r w:rsidR="00277634">
        <w:rPr>
          <w:rFonts w:ascii="Times New Roman" w:hAnsi="Times New Roman" w:cs="Times New Roman"/>
          <w:color w:val="000000"/>
          <w:szCs w:val="24"/>
        </w:rPr>
        <w:instrText xml:space="preserve"> ADDIN EN.CITE </w:instrText>
      </w:r>
      <w:r w:rsidR="00277634">
        <w:rPr>
          <w:rFonts w:ascii="Times New Roman" w:hAnsi="Times New Roman" w:cs="Times New Roman"/>
          <w:color w:val="000000"/>
          <w:szCs w:val="24"/>
        </w:rPr>
        <w:fldChar w:fldCharType="begin">
          <w:fldData xml:space="preserve">PEVuZE5vdGU+PENpdGU+PEF1dGhvcj5QYWNrYXJkPC9BdXRob3I+PFllYXI+MjAxMDwvWWVhcj48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</w:fldData>
        </w:fldChar>
      </w:r>
      <w:r w:rsidR="00277634">
        <w:rPr>
          <w:rFonts w:ascii="Times New Roman" w:hAnsi="Times New Roman" w:cs="Times New Roman"/>
          <w:color w:val="000000"/>
          <w:szCs w:val="24"/>
        </w:rPr>
        <w:instrText xml:space="preserve"> ADDIN EN.CITE.DATA </w:instrText>
      </w:r>
      <w:r w:rsidR="00277634">
        <w:rPr>
          <w:rFonts w:ascii="Times New Roman" w:hAnsi="Times New Roman" w:cs="Times New Roman"/>
          <w:color w:val="000000"/>
          <w:szCs w:val="24"/>
        </w:rPr>
      </w:r>
      <w:r w:rsidR="00277634">
        <w:rPr>
          <w:rFonts w:ascii="Times New Roman" w:hAnsi="Times New Roman" w:cs="Times New Roman"/>
          <w:color w:val="000000"/>
          <w:szCs w:val="24"/>
        </w:rPr>
        <w:fldChar w:fldCharType="end"/>
      </w:r>
      <w:r w:rsidR="0085071B">
        <w:rPr>
          <w:rFonts w:ascii="Times New Roman" w:hAnsi="Times New Roman" w:cs="Times New Roman"/>
          <w:color w:val="000000"/>
          <w:szCs w:val="24"/>
        </w:rPr>
      </w:r>
      <w:r w:rsidR="0085071B">
        <w:rPr>
          <w:rFonts w:ascii="Times New Roman" w:hAnsi="Times New Roman" w:cs="Times New Roman"/>
          <w:color w:val="000000"/>
          <w:szCs w:val="24"/>
        </w:rPr>
        <w:fldChar w:fldCharType="separate"/>
      </w:r>
      <w:r w:rsidR="00277634">
        <w:rPr>
          <w:rFonts w:ascii="Times New Roman" w:hAnsi="Times New Roman" w:cs="Times New Roman"/>
          <w:noProof/>
          <w:color w:val="000000"/>
          <w:szCs w:val="24"/>
        </w:rPr>
        <w:t>[120, 121]</w:t>
      </w:r>
      <w:r w:rsidR="0085071B">
        <w:rPr>
          <w:rFonts w:ascii="Times New Roman" w:hAnsi="Times New Roman" w:cs="Times New Roman"/>
          <w:color w:val="000000"/>
          <w:szCs w:val="24"/>
        </w:rPr>
        <w:fldChar w:fldCharType="end"/>
      </w:r>
      <w:r w:rsidR="0085071B" w:rsidRPr="003B6AD9">
        <w:rPr>
          <w:rFonts w:ascii="Times New Roman" w:hAnsi="Times New Roman" w:cs="Times New Roman"/>
          <w:color w:val="000000"/>
          <w:szCs w:val="24"/>
        </w:rPr>
        <w:t xml:space="preserve">. </w:t>
      </w:r>
      <w:r w:rsidR="0085071B">
        <w:rPr>
          <w:rFonts w:ascii="Times New Roman" w:hAnsi="Times New Roman" w:cs="Times New Roman"/>
          <w:color w:val="000000"/>
          <w:szCs w:val="24"/>
        </w:rPr>
        <w:t>Nevertheless, the results are informative and promote the following study using synchrotron X-ray diffraction for the structural characterization.</w:t>
      </w:r>
    </w:p>
    <w:p w:rsidR="000941E2" w:rsidRDefault="000941E2" w:rsidP="00102C03">
      <w:pPr>
        <w:autoSpaceDE w:val="0"/>
        <w:autoSpaceDN w:val="0"/>
        <w:adjustRightInd w:val="0"/>
        <w:spacing w:after="120"/>
        <w:ind w:firstLine="720"/>
        <w:rPr>
          <w:rFonts w:ascii="Times New Roman" w:hAnsi="Times New Roman" w:cs="Times New Roman"/>
          <w:color w:val="000000"/>
          <w:szCs w:val="24"/>
        </w:rPr>
      </w:pPr>
      <w:r>
        <w:rPr>
          <w:rFonts w:ascii="Times New Roman" w:hAnsi="Times New Roman" w:cs="Times New Roman"/>
          <w:color w:val="000000"/>
          <w:szCs w:val="24"/>
        </w:rPr>
        <w:t xml:space="preserve">The samples break into two parts after catastrophic fracture, and the fracture morphology was examined by the scanning electron microscopy (SEM). </w:t>
      </w:r>
      <w:r w:rsidRPr="001A5AEF">
        <w:rPr>
          <w:rFonts w:ascii="Times New Roman" w:hAnsi="Times New Roman" w:cs="Times New Roman"/>
          <w:color w:val="000000"/>
          <w:szCs w:val="24"/>
        </w:rPr>
        <w:fldChar w:fldCharType="begin"/>
      </w:r>
      <w:r w:rsidRPr="001A5AEF">
        <w:rPr>
          <w:rFonts w:ascii="Times New Roman" w:hAnsi="Times New Roman" w:cs="Times New Roman"/>
          <w:color w:val="000000"/>
          <w:szCs w:val="24"/>
        </w:rPr>
        <w:instrText xml:space="preserve"> REF _Ref402221066 \h  \* MERGEFORMAT </w:instrText>
      </w:r>
      <w:r w:rsidRPr="001A5AEF">
        <w:rPr>
          <w:rFonts w:ascii="Times New Roman" w:hAnsi="Times New Roman" w:cs="Times New Roman"/>
          <w:color w:val="000000"/>
          <w:szCs w:val="24"/>
        </w:rPr>
      </w:r>
      <w:r w:rsidRPr="001A5AEF">
        <w:rPr>
          <w:rFonts w:ascii="Times New Roman" w:hAnsi="Times New Roman" w:cs="Times New Roman"/>
          <w:color w:val="000000"/>
          <w:szCs w:val="24"/>
        </w:rPr>
        <w:fldChar w:fldCharType="separate"/>
      </w:r>
      <w:r w:rsidR="0094577A" w:rsidRPr="0094577A">
        <w:rPr>
          <w:szCs w:val="24"/>
        </w:rPr>
        <w:t xml:space="preserve">Figure </w:t>
      </w:r>
      <w:r w:rsidR="0094577A" w:rsidRPr="0094577A">
        <w:rPr>
          <w:noProof/>
          <w:szCs w:val="24"/>
        </w:rPr>
        <w:t>21</w:t>
      </w:r>
      <w:r w:rsidRPr="001A5AEF">
        <w:rPr>
          <w:rFonts w:ascii="Times New Roman" w:hAnsi="Times New Roman" w:cs="Times New Roman"/>
          <w:color w:val="000000"/>
          <w:szCs w:val="24"/>
        </w:rPr>
        <w:fldChar w:fldCharType="end"/>
      </w:r>
      <w:r>
        <w:rPr>
          <w:rFonts w:ascii="Times New Roman" w:hAnsi="Times New Roman" w:cs="Times New Roman"/>
          <w:color w:val="000000"/>
          <w:szCs w:val="24"/>
        </w:rPr>
        <w:t xml:space="preserve"> presents the features of fractography for S6, including the lateral surface region below the </w:t>
      </w:r>
      <w:r>
        <w:rPr>
          <w:rFonts w:ascii="Times New Roman" w:hAnsi="Times New Roman" w:cs="Times New Roman"/>
          <w:color w:val="000000"/>
          <w:szCs w:val="24"/>
        </w:rPr>
        <w:lastRenderedPageBreak/>
        <w:t xml:space="preserve">shear surface, and the inset showing the whole fractured sample. Typical feature of the shear surface was observed in the samples, that is, a smooth region and vein-like pattern </w:t>
      </w:r>
      <w:r>
        <w:rPr>
          <w:rFonts w:ascii="Times New Roman" w:hAnsi="Times New Roman" w:cs="Times New Roman"/>
          <w:color w:val="000000"/>
          <w:szCs w:val="24"/>
        </w:rPr>
        <w:fldChar w:fldCharType="begin">
          <w:fldData xml:space="preserve">PEVuZE5vdGU+PENpdGU+PEF1dGhvcj5IYW48L0F1dGhvcj48WWVhcj4yMDA5PC9ZZWFyPjxSZWNO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</w:fldData>
        </w:fldChar>
      </w:r>
      <w:r w:rsidR="00277634">
        <w:rPr>
          <w:rFonts w:ascii="Times New Roman" w:hAnsi="Times New Roman" w:cs="Times New Roman"/>
          <w:color w:val="000000"/>
          <w:szCs w:val="24"/>
        </w:rPr>
        <w:instrText xml:space="preserve"> ADDIN EN.CITE </w:instrText>
      </w:r>
      <w:r w:rsidR="00277634">
        <w:rPr>
          <w:rFonts w:ascii="Times New Roman" w:hAnsi="Times New Roman" w:cs="Times New Roman"/>
          <w:color w:val="000000"/>
          <w:szCs w:val="24"/>
        </w:rPr>
        <w:fldChar w:fldCharType="begin">
          <w:fldData xml:space="preserve">PEVuZE5vdGU+PENpdGU+PEF1dGhvcj5IYW48L0F1dGhvcj48WWVhcj4yMDA5PC9ZZWFyPjxSZWNO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</w:fldData>
        </w:fldChar>
      </w:r>
      <w:r w:rsidR="00277634">
        <w:rPr>
          <w:rFonts w:ascii="Times New Roman" w:hAnsi="Times New Roman" w:cs="Times New Roman"/>
          <w:color w:val="000000"/>
          <w:szCs w:val="24"/>
        </w:rPr>
        <w:instrText xml:space="preserve"> ADDIN EN.CITE.DATA </w:instrText>
      </w:r>
      <w:r w:rsidR="00277634">
        <w:rPr>
          <w:rFonts w:ascii="Times New Roman" w:hAnsi="Times New Roman" w:cs="Times New Roman"/>
          <w:color w:val="000000"/>
          <w:szCs w:val="24"/>
        </w:rPr>
      </w:r>
      <w:r w:rsidR="00277634">
        <w:rPr>
          <w:rFonts w:ascii="Times New Roman" w:hAnsi="Times New Roman" w:cs="Times New Roman"/>
          <w:color w:val="000000"/>
          <w:szCs w:val="24"/>
        </w:rPr>
        <w:fldChar w:fldCharType="end"/>
      </w:r>
      <w:r>
        <w:rPr>
          <w:rFonts w:ascii="Times New Roman" w:hAnsi="Times New Roman" w:cs="Times New Roman"/>
          <w:color w:val="000000"/>
          <w:szCs w:val="24"/>
        </w:rPr>
      </w:r>
      <w:r>
        <w:rPr>
          <w:rFonts w:ascii="Times New Roman" w:hAnsi="Times New Roman" w:cs="Times New Roman"/>
          <w:color w:val="000000"/>
          <w:szCs w:val="24"/>
        </w:rPr>
        <w:fldChar w:fldCharType="separate"/>
      </w:r>
      <w:r w:rsidR="00277634">
        <w:rPr>
          <w:rFonts w:ascii="Times New Roman" w:hAnsi="Times New Roman" w:cs="Times New Roman"/>
          <w:noProof/>
          <w:color w:val="000000"/>
          <w:szCs w:val="24"/>
        </w:rPr>
        <w:t>[122, 123]</w:t>
      </w:r>
      <w:r>
        <w:rPr>
          <w:rFonts w:ascii="Times New Roman" w:hAnsi="Times New Roman" w:cs="Times New Roman"/>
          <w:color w:val="000000"/>
          <w:szCs w:val="24"/>
        </w:rPr>
        <w:fldChar w:fldCharType="end"/>
      </w:r>
      <w:r>
        <w:rPr>
          <w:rFonts w:ascii="Times New Roman" w:hAnsi="Times New Roman" w:cs="Times New Roman"/>
          <w:color w:val="000000"/>
          <w:szCs w:val="24"/>
        </w:rPr>
        <w:t xml:space="preserve">. The direction of primary shear-band propagation is marked by the black arrow in the inset. As magnified in </w:t>
      </w:r>
      <w:r w:rsidRPr="001A5AEF">
        <w:rPr>
          <w:rFonts w:ascii="Times New Roman" w:hAnsi="Times New Roman" w:cs="Times New Roman"/>
          <w:color w:val="000000"/>
          <w:szCs w:val="24"/>
        </w:rPr>
        <w:fldChar w:fldCharType="begin"/>
      </w:r>
      <w:r w:rsidRPr="001A5AEF">
        <w:rPr>
          <w:rFonts w:ascii="Times New Roman" w:hAnsi="Times New Roman" w:cs="Times New Roman"/>
          <w:color w:val="000000"/>
          <w:szCs w:val="24"/>
        </w:rPr>
        <w:instrText xml:space="preserve"> REF _Ref402221066 \h  \* MERGEFORMAT </w:instrText>
      </w:r>
      <w:r w:rsidRPr="001A5AEF">
        <w:rPr>
          <w:rFonts w:ascii="Times New Roman" w:hAnsi="Times New Roman" w:cs="Times New Roman"/>
          <w:color w:val="000000"/>
          <w:szCs w:val="24"/>
        </w:rPr>
      </w:r>
      <w:r w:rsidRPr="001A5AEF">
        <w:rPr>
          <w:rFonts w:ascii="Times New Roman" w:hAnsi="Times New Roman" w:cs="Times New Roman"/>
          <w:color w:val="000000"/>
          <w:szCs w:val="24"/>
        </w:rPr>
        <w:fldChar w:fldCharType="separate"/>
      </w:r>
      <w:r w:rsidR="0094577A" w:rsidRPr="0094577A">
        <w:rPr>
          <w:szCs w:val="24"/>
        </w:rPr>
        <w:t xml:space="preserve">Figure </w:t>
      </w:r>
      <w:r w:rsidR="0094577A" w:rsidRPr="0094577A">
        <w:rPr>
          <w:noProof/>
          <w:szCs w:val="24"/>
        </w:rPr>
        <w:t>21</w:t>
      </w:r>
      <w:r w:rsidRPr="001A5AEF">
        <w:rPr>
          <w:rFonts w:ascii="Times New Roman" w:hAnsi="Times New Roman" w:cs="Times New Roman"/>
          <w:color w:val="000000"/>
          <w:szCs w:val="24"/>
        </w:rPr>
        <w:fldChar w:fldCharType="end"/>
      </w:r>
      <w:r>
        <w:rPr>
          <w:rFonts w:ascii="Times New Roman" w:hAnsi="Times New Roman" w:cs="Times New Roman"/>
          <w:color w:val="000000"/>
          <w:szCs w:val="24"/>
        </w:rPr>
        <w:t>, extensive shear bands interact with each other on the lateral surface, which is denoted by the black arrows, and form a network composing of secondary and even ternary shear bands.</w:t>
      </w:r>
    </w:p>
    <w:p w:rsidR="003B22D5" w:rsidRDefault="003B22D5" w:rsidP="00102C03">
      <w:pPr>
        <w:autoSpaceDE w:val="0"/>
        <w:autoSpaceDN w:val="0"/>
        <w:adjustRightInd w:val="0"/>
        <w:spacing w:after="120"/>
        <w:ind w:firstLine="720"/>
        <w:rPr>
          <w:rFonts w:ascii="Times New Roman" w:hAnsi="Times New Roman" w:cs="Times New Roman"/>
          <w:color w:val="000000"/>
          <w:szCs w:val="24"/>
        </w:rPr>
      </w:pPr>
    </w:p>
    <w:p w:rsidR="00F345C4" w:rsidRDefault="00F345C4" w:rsidP="00F345C4">
      <w:pPr>
        <w:pStyle w:val="Heading2"/>
      </w:pPr>
      <w:bookmarkStart w:id="95" w:name="_Toc407968611"/>
      <w:r>
        <w:t>Discussion</w:t>
      </w:r>
      <w:bookmarkEnd w:id="95"/>
    </w:p>
    <w:p w:rsidR="000941E2" w:rsidRDefault="00F345C4" w:rsidP="00F345C4">
      <w:pPr>
        <w:autoSpaceDE w:val="0"/>
        <w:autoSpaceDN w:val="0"/>
        <w:adjustRightInd w:val="0"/>
        <w:spacing w:after="120"/>
        <w:ind w:firstLine="720"/>
      </w:pPr>
      <w:r w:rsidRPr="003B6AD9">
        <w:rPr>
          <w:rFonts w:ascii="Times New Roman" w:hAnsi="Times New Roman" w:cs="Times New Roman"/>
          <w:color w:val="000000"/>
          <w:szCs w:val="24"/>
        </w:rPr>
        <w:t xml:space="preserve">It has been noticed that the serration flow for BMGs could be divided into two stages in terms of the magnitude of stress drop (or displacement burst, elastic energy density) </w:t>
      </w:r>
      <w:r w:rsidRPr="003B6AD9">
        <w:rPr>
          <w:rFonts w:ascii="Times New Roman" w:hAnsi="Times New Roman" w:cs="Times New Roman"/>
          <w:color w:val="000000"/>
          <w:szCs w:val="24"/>
        </w:rPr>
        <w:fldChar w:fldCharType="begin">
          <w:fldData xml:space="preserve">PEVuZE5vdGU+PENpdGU+PEF1dGhvcj5Tb25nPC9BdXRob3I+PFllYXI+MjAwOTwvWWVhcj48UmVj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=
</w:fldData>
        </w:fldChar>
      </w:r>
      <w:r>
        <w:rPr>
          <w:rFonts w:ascii="Times New Roman" w:hAnsi="Times New Roman" w:cs="Times New Roman"/>
          <w:color w:val="000000"/>
          <w:szCs w:val="24"/>
        </w:rPr>
        <w:instrText xml:space="preserve"> ADDIN EN.CITE </w:instrText>
      </w:r>
      <w:r>
        <w:rPr>
          <w:rFonts w:ascii="Times New Roman" w:hAnsi="Times New Roman" w:cs="Times New Roman"/>
          <w:color w:val="000000"/>
          <w:szCs w:val="24"/>
        </w:rPr>
        <w:fldChar w:fldCharType="begin">
          <w:fldData xml:space="preserve">PEVuZE5vdGU+PENpdGU+PEF1dGhvcj5Tb25nPC9BdXRob3I+PFllYXI+MjAwOTwvWWVhcj48UmVj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=
</w:fldData>
        </w:fldChar>
      </w:r>
      <w:r>
        <w:rPr>
          <w:rFonts w:ascii="Times New Roman" w:hAnsi="Times New Roman" w:cs="Times New Roman"/>
          <w:color w:val="000000"/>
          <w:szCs w:val="24"/>
        </w:rPr>
        <w:instrText xml:space="preserve"> ADDIN EN.CITE.DATA </w:instrText>
      </w:r>
      <w:r>
        <w:rPr>
          <w:rFonts w:ascii="Times New Roman" w:hAnsi="Times New Roman" w:cs="Times New Roman"/>
          <w:color w:val="000000"/>
          <w:szCs w:val="24"/>
        </w:rPr>
      </w:r>
      <w:r>
        <w:rPr>
          <w:rFonts w:ascii="Times New Roman" w:hAnsi="Times New Roman" w:cs="Times New Roman"/>
          <w:color w:val="000000"/>
          <w:szCs w:val="24"/>
        </w:rPr>
        <w:fldChar w:fldCharType="end"/>
      </w:r>
      <w:r w:rsidRPr="003B6AD9">
        <w:rPr>
          <w:rFonts w:ascii="Times New Roman" w:hAnsi="Times New Roman" w:cs="Times New Roman"/>
          <w:color w:val="000000"/>
          <w:szCs w:val="24"/>
        </w:rPr>
      </w:r>
      <w:r w:rsidRPr="003B6AD9">
        <w:rPr>
          <w:rFonts w:ascii="Times New Roman" w:hAnsi="Times New Roman" w:cs="Times New Roman"/>
          <w:color w:val="000000"/>
          <w:szCs w:val="24"/>
        </w:rPr>
        <w:fldChar w:fldCharType="separate"/>
      </w:r>
      <w:r>
        <w:rPr>
          <w:rFonts w:ascii="Times New Roman" w:hAnsi="Times New Roman" w:cs="Times New Roman"/>
          <w:noProof/>
          <w:color w:val="000000"/>
          <w:szCs w:val="24"/>
        </w:rPr>
        <w:t>[124, 125]</w:t>
      </w:r>
      <w:r w:rsidRPr="003B6AD9">
        <w:rPr>
          <w:rFonts w:ascii="Times New Roman" w:hAnsi="Times New Roman" w:cs="Times New Roman"/>
          <w:color w:val="000000"/>
          <w:szCs w:val="24"/>
        </w:rPr>
        <w:fldChar w:fldCharType="end"/>
      </w:r>
      <w:r>
        <w:rPr>
          <w:rFonts w:ascii="Times New Roman" w:hAnsi="Times New Roman" w:cs="Times New Roman"/>
          <w:color w:val="000000"/>
          <w:szCs w:val="24"/>
        </w:rPr>
        <w:t>, and t</w:t>
      </w:r>
      <w:r w:rsidRPr="003B6AD9">
        <w:rPr>
          <w:rFonts w:ascii="Times New Roman" w:hAnsi="Times New Roman" w:cs="Times New Roman"/>
          <w:color w:val="000000"/>
          <w:szCs w:val="24"/>
        </w:rPr>
        <w:t xml:space="preserve">he serration behavior has been found to be closely related to the operation of shear bands, which creates striation patterns (shear steps) on the fracture plane, with one shear step corresponding to one stress drop </w:t>
      </w:r>
      <w:r w:rsidRPr="003B6AD9">
        <w:rPr>
          <w:rFonts w:ascii="Times New Roman" w:hAnsi="Times New Roman" w:cs="Times New Roman"/>
          <w:color w:val="000000"/>
          <w:szCs w:val="24"/>
        </w:rPr>
        <w:fldChar w:fldCharType="begin">
          <w:fldData xml:space="preserve">PEVuZE5vdGU+PENpdGU+PEF1dGhvcj5EYWxsYSBUb3JyZTwvQXV0aG9yPjxZZWFyPjIwMDg8L1ll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</w:fldData>
        </w:fldChar>
      </w:r>
      <w:r>
        <w:rPr>
          <w:rFonts w:ascii="Times New Roman" w:hAnsi="Times New Roman" w:cs="Times New Roman"/>
          <w:color w:val="000000"/>
          <w:szCs w:val="24"/>
        </w:rPr>
        <w:instrText xml:space="preserve"> ADDIN EN.CITE </w:instrText>
      </w:r>
      <w:r>
        <w:rPr>
          <w:rFonts w:ascii="Times New Roman" w:hAnsi="Times New Roman" w:cs="Times New Roman"/>
          <w:color w:val="000000"/>
          <w:szCs w:val="24"/>
        </w:rPr>
        <w:fldChar w:fldCharType="begin">
          <w:fldData xml:space="preserve">PEVuZE5vdGU+PENpdGU+PEF1dGhvcj5EYWxsYSBUb3JyZTwvQXV0aG9yPjxZZWFyPjIwMDg8L1ll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</w:fldData>
        </w:fldChar>
      </w:r>
      <w:r>
        <w:rPr>
          <w:rFonts w:ascii="Times New Roman" w:hAnsi="Times New Roman" w:cs="Times New Roman"/>
          <w:color w:val="000000"/>
          <w:szCs w:val="24"/>
        </w:rPr>
        <w:instrText xml:space="preserve"> ADDIN EN.CITE.DATA </w:instrText>
      </w:r>
      <w:r>
        <w:rPr>
          <w:rFonts w:ascii="Times New Roman" w:hAnsi="Times New Roman" w:cs="Times New Roman"/>
          <w:color w:val="000000"/>
          <w:szCs w:val="24"/>
        </w:rPr>
      </w:r>
      <w:r>
        <w:rPr>
          <w:rFonts w:ascii="Times New Roman" w:hAnsi="Times New Roman" w:cs="Times New Roman"/>
          <w:color w:val="000000"/>
          <w:szCs w:val="24"/>
        </w:rPr>
        <w:fldChar w:fldCharType="end"/>
      </w:r>
      <w:r w:rsidRPr="003B6AD9">
        <w:rPr>
          <w:rFonts w:ascii="Times New Roman" w:hAnsi="Times New Roman" w:cs="Times New Roman"/>
          <w:color w:val="000000"/>
          <w:szCs w:val="24"/>
        </w:rPr>
      </w:r>
      <w:r w:rsidRPr="003B6AD9">
        <w:rPr>
          <w:rFonts w:ascii="Times New Roman" w:hAnsi="Times New Roman" w:cs="Times New Roman"/>
          <w:color w:val="000000"/>
          <w:szCs w:val="24"/>
        </w:rPr>
        <w:fldChar w:fldCharType="separate"/>
      </w:r>
      <w:r>
        <w:rPr>
          <w:rFonts w:ascii="Times New Roman" w:hAnsi="Times New Roman" w:cs="Times New Roman"/>
          <w:noProof/>
          <w:color w:val="000000"/>
          <w:szCs w:val="24"/>
        </w:rPr>
        <w:t>[122, 126-128]</w:t>
      </w:r>
      <w:r w:rsidRPr="003B6AD9">
        <w:rPr>
          <w:rFonts w:ascii="Times New Roman" w:hAnsi="Times New Roman" w:cs="Times New Roman"/>
          <w:color w:val="000000"/>
          <w:szCs w:val="24"/>
        </w:rPr>
        <w:fldChar w:fldCharType="end"/>
      </w:r>
      <w:r w:rsidRPr="003B6AD9">
        <w:rPr>
          <w:rFonts w:ascii="Times New Roman" w:hAnsi="Times New Roman" w:cs="Times New Roman"/>
          <w:color w:val="000000"/>
          <w:szCs w:val="24"/>
        </w:rPr>
        <w:t xml:space="preserve">. Furthermore, as the magnitude of stress drop keeps increasing after the onset of yielding, the striation spacing is increasing as well </w:t>
      </w:r>
      <w:r w:rsidRPr="003B6AD9">
        <w:rPr>
          <w:rFonts w:ascii="Times New Roman" w:hAnsi="Times New Roman" w:cs="Times New Roman"/>
          <w:color w:val="000000"/>
          <w:szCs w:val="24"/>
        </w:rPr>
        <w:fldChar w:fldCharType="begin"/>
      </w:r>
      <w:r>
        <w:rPr>
          <w:rFonts w:ascii="Times New Roman" w:hAnsi="Times New Roman" w:cs="Times New Roman"/>
          <w:color w:val="000000"/>
          <w:szCs w:val="24"/>
        </w:rPr>
        <w:instrText xml:space="preserve"> ADDIN EN.CITE &lt;EndNote&gt;&lt;Cite&gt;&lt;Author&gt;Han&lt;/Author&gt;&lt;Year&gt;2009&lt;/Year&gt;&lt;RecNum&gt;2675&lt;/RecNum&gt;&lt;DisplayText&gt;&lt;style font="Times New Roman"&gt;[122]&lt;/style&gt;&lt;/DisplayText&gt;&lt;record&gt;&lt;rec-number&gt;2675&lt;/rec-number&gt;&lt;foreign-keys&gt;&lt;key app="EN" db-id="efazzp0pwer05cerxzj5ssw1r5xvxtztxs22" timestamp="1414290110"&gt;2675&lt;/key&gt;&lt;/foreign-keys&gt;&lt;ref-type name="Journal Article"&gt;17&lt;/ref-type&gt;&lt;contributors&gt;&lt;authors&gt;&lt;author&gt;Han,Zheng&lt;/author&gt;&lt;author&gt;Li,Yi&lt;/author&gt;&lt;/authors&gt;&lt;/contributors&gt;&lt;titles&gt;&lt;title&gt;Cooperative shear and catastrophic fracture of bulk metallic glasses from a shear-band instability perspective&lt;/title&gt;&lt;secondary-title&gt;Journal of Materials Research&lt;/secondary-title&gt;&lt;/titles&gt;&lt;periodical&gt;&lt;full-title&gt;Journal of Materials Research&lt;/full-title&gt;&lt;abbr-1&gt;J. Mater. Res.&lt;/abbr-1&gt;&lt;abbr-2&gt;J Mater Res&lt;/abbr-2&gt;&lt;/periodical&gt;&lt;pages&gt;3620-3627&lt;/pages&gt;&lt;volume&gt;24&lt;/volume&gt;&lt;number&gt;12&lt;/number&gt;&lt;keywords&gt;&lt;keyword&gt;Amorphous, Fracture, Morphology&lt;/keyword&gt;&lt;/keywords&gt;&lt;dates&gt;&lt;year&gt;2009&lt;/year&gt;&lt;/dates&gt;&lt;isbn&gt;2044-5326&lt;/isbn&gt;&lt;urls&gt;&lt;related-urls&gt;&lt;url&gt;http://dx.doi.org/10.1557/jmr.2009.0442&lt;/url&gt;&lt;/related-urls&gt;&lt;/urls&gt;&lt;electronic-resource-num&gt;doi:10.1557/jmr.2009.0442&lt;/electronic-resource-num&gt;&lt;access-date&gt;2009&lt;/access-date&gt;&lt;/record&gt;&lt;/Cite&gt;&lt;/EndNote&gt;</w:instrText>
      </w:r>
      <w:r w:rsidRPr="003B6AD9">
        <w:rPr>
          <w:rFonts w:ascii="Times New Roman" w:hAnsi="Times New Roman" w:cs="Times New Roman"/>
          <w:color w:val="000000"/>
          <w:szCs w:val="24"/>
        </w:rPr>
        <w:fldChar w:fldCharType="separate"/>
      </w:r>
      <w:r>
        <w:rPr>
          <w:rFonts w:ascii="Times New Roman" w:hAnsi="Times New Roman" w:cs="Times New Roman"/>
          <w:noProof/>
          <w:color w:val="000000"/>
          <w:szCs w:val="24"/>
        </w:rPr>
        <w:t>[122]</w:t>
      </w:r>
      <w:r w:rsidRPr="003B6AD9">
        <w:rPr>
          <w:rFonts w:ascii="Times New Roman" w:hAnsi="Times New Roman" w:cs="Times New Roman"/>
          <w:color w:val="000000"/>
          <w:szCs w:val="24"/>
        </w:rPr>
        <w:fldChar w:fldCharType="end"/>
      </w:r>
      <w:r w:rsidRPr="003B6AD9">
        <w:rPr>
          <w:rFonts w:ascii="Times New Roman" w:hAnsi="Times New Roman" w:cs="Times New Roman"/>
          <w:color w:val="000000"/>
          <w:szCs w:val="24"/>
        </w:rPr>
        <w:t>, implying that the sample is continuously weakened by the previous shear-band activities</w:t>
      </w:r>
      <w:r w:rsidRPr="006C232A">
        <w:rPr>
          <w:rFonts w:ascii="Times New Roman" w:hAnsi="Times New Roman" w:cs="Times New Roman"/>
          <w:color w:val="000000"/>
          <w:szCs w:val="24"/>
        </w:rPr>
        <w:t xml:space="preserve"> </w:t>
      </w:r>
      <w:r w:rsidRPr="003B6AD9">
        <w:rPr>
          <w:rFonts w:ascii="Times New Roman" w:hAnsi="Times New Roman" w:cs="Times New Roman"/>
          <w:color w:val="000000"/>
          <w:szCs w:val="24"/>
        </w:rPr>
        <w:t xml:space="preserve">during the deformation process. Thus, through the investigation of stress drops, it provides an effective way to study the shear-band operations. </w:t>
      </w:r>
      <w:r w:rsidRPr="003B6AD9">
        <w:rPr>
          <w:rFonts w:ascii="Times New Roman" w:hAnsi="Times New Roman" w:cs="Times New Roman"/>
          <w:color w:val="000000"/>
          <w:szCs w:val="24"/>
        </w:rPr>
        <w:fldChar w:fldCharType="begin"/>
      </w:r>
      <w:r w:rsidRPr="003B6AD9">
        <w:rPr>
          <w:rFonts w:ascii="Times New Roman" w:hAnsi="Times New Roman" w:cs="Times New Roman"/>
          <w:color w:val="000000"/>
          <w:szCs w:val="24"/>
        </w:rPr>
        <w:instrText xml:space="preserve"> REF _Ref402126216 \h  \* MERGEFORMAT </w:instrText>
      </w:r>
      <w:r w:rsidRPr="003B6AD9">
        <w:rPr>
          <w:rFonts w:ascii="Times New Roman" w:hAnsi="Times New Roman" w:cs="Times New Roman"/>
          <w:color w:val="000000"/>
          <w:szCs w:val="24"/>
        </w:rPr>
      </w:r>
      <w:r w:rsidRPr="003B6AD9">
        <w:rPr>
          <w:rFonts w:ascii="Times New Roman" w:hAnsi="Times New Roman" w:cs="Times New Roman"/>
          <w:color w:val="000000"/>
          <w:szCs w:val="24"/>
        </w:rPr>
        <w:fldChar w:fldCharType="separate"/>
      </w:r>
      <w:r w:rsidR="0094577A" w:rsidRPr="0094577A">
        <w:rPr>
          <w:szCs w:val="24"/>
        </w:rPr>
        <w:t xml:space="preserve">Figure </w:t>
      </w:r>
      <w:r w:rsidR="0094577A" w:rsidRPr="0094577A">
        <w:rPr>
          <w:noProof/>
          <w:szCs w:val="24"/>
        </w:rPr>
        <w:t>22</w:t>
      </w:r>
      <w:r w:rsidRPr="003B6AD9">
        <w:rPr>
          <w:rFonts w:ascii="Times New Roman" w:hAnsi="Times New Roman" w:cs="Times New Roman"/>
          <w:color w:val="000000"/>
          <w:szCs w:val="24"/>
        </w:rPr>
        <w:fldChar w:fldCharType="end"/>
      </w:r>
      <w:r w:rsidRPr="003B6AD9">
        <w:rPr>
          <w:rFonts w:ascii="Times New Roman" w:hAnsi="Times New Roman" w:cs="Times New Roman"/>
          <w:color w:val="000000"/>
          <w:szCs w:val="24"/>
        </w:rPr>
        <w:t xml:space="preserve"> presents the stress-drop pattern for </w:t>
      </w:r>
      <w:r w:rsidRPr="003B6AD9">
        <w:rPr>
          <w:rFonts w:cs="Arial"/>
          <w:szCs w:val="24"/>
        </w:rPr>
        <w:t>Zr</w:t>
      </w:r>
      <w:r w:rsidRPr="003B6AD9">
        <w:rPr>
          <w:rFonts w:cs="Arial"/>
          <w:szCs w:val="24"/>
          <w:vertAlign w:val="subscript"/>
        </w:rPr>
        <w:t>64.13</w:t>
      </w:r>
      <w:r w:rsidRPr="003B6AD9">
        <w:rPr>
          <w:rFonts w:cs="Arial"/>
          <w:szCs w:val="24"/>
        </w:rPr>
        <w:t>Cu</w:t>
      </w:r>
      <w:r w:rsidRPr="003B6AD9">
        <w:rPr>
          <w:rFonts w:cs="Arial"/>
          <w:szCs w:val="24"/>
          <w:vertAlign w:val="subscript"/>
        </w:rPr>
        <w:t>15.75</w:t>
      </w:r>
      <w:r w:rsidRPr="003B6AD9">
        <w:rPr>
          <w:rFonts w:cs="Arial"/>
          <w:szCs w:val="24"/>
        </w:rPr>
        <w:t>Ni</w:t>
      </w:r>
      <w:r w:rsidRPr="003B6AD9">
        <w:rPr>
          <w:rFonts w:cs="Arial"/>
          <w:szCs w:val="24"/>
          <w:vertAlign w:val="subscript"/>
        </w:rPr>
        <w:t>10.12</w:t>
      </w:r>
      <w:r w:rsidRPr="003B6AD9">
        <w:rPr>
          <w:rFonts w:cs="Arial"/>
          <w:szCs w:val="24"/>
        </w:rPr>
        <w:t>Al</w:t>
      </w:r>
      <w:r w:rsidRPr="003B6AD9">
        <w:rPr>
          <w:rFonts w:cs="Arial"/>
          <w:szCs w:val="24"/>
          <w:vertAlign w:val="subscript"/>
        </w:rPr>
        <w:t>10</w:t>
      </w:r>
      <w:r w:rsidRPr="003B6AD9">
        <w:rPr>
          <w:rFonts w:ascii="Times New Roman" w:hAnsi="Times New Roman" w:cs="Times New Roman"/>
          <w:color w:val="000000"/>
          <w:szCs w:val="24"/>
        </w:rPr>
        <w:t xml:space="preserve"> BMGs after </w:t>
      </w:r>
      <w:r>
        <w:rPr>
          <w:rFonts w:ascii="Times New Roman" w:hAnsi="Times New Roman" w:cs="Times New Roman"/>
          <w:color w:val="000000"/>
          <w:szCs w:val="24"/>
        </w:rPr>
        <w:t>various</w:t>
      </w:r>
      <w:r w:rsidRPr="003B6AD9">
        <w:rPr>
          <w:rFonts w:ascii="Times New Roman" w:hAnsi="Times New Roman" w:cs="Times New Roman"/>
          <w:color w:val="000000"/>
          <w:szCs w:val="24"/>
        </w:rPr>
        <w:t xml:space="preserve"> fatigue cycles. Two stages can be easily identified </w:t>
      </w:r>
      <w:r>
        <w:rPr>
          <w:rFonts w:ascii="Times New Roman" w:hAnsi="Times New Roman" w:cs="Times New Roman"/>
          <w:color w:val="000000"/>
          <w:szCs w:val="24"/>
        </w:rPr>
        <w:t>for all</w:t>
      </w:r>
      <w:r w:rsidRPr="003B6AD9">
        <w:rPr>
          <w:rFonts w:ascii="Times New Roman" w:hAnsi="Times New Roman" w:cs="Times New Roman"/>
          <w:color w:val="000000"/>
          <w:szCs w:val="24"/>
        </w:rPr>
        <w:t xml:space="preserve"> samples</w:t>
      </w:r>
      <w:r>
        <w:rPr>
          <w:rFonts w:ascii="Times New Roman" w:hAnsi="Times New Roman" w:cs="Times New Roman"/>
          <w:color w:val="000000"/>
          <w:szCs w:val="24"/>
        </w:rPr>
        <w:t xml:space="preserve"> with respect to the magnitude of stress drop, marked by the dashed lines in </w:t>
      </w:r>
      <w:r w:rsidRPr="003B6AD9">
        <w:rPr>
          <w:rFonts w:ascii="Times New Roman" w:hAnsi="Times New Roman" w:cs="Times New Roman"/>
          <w:color w:val="000000"/>
          <w:szCs w:val="24"/>
        </w:rPr>
        <w:fldChar w:fldCharType="begin"/>
      </w:r>
      <w:r w:rsidRPr="003B6AD9">
        <w:rPr>
          <w:rFonts w:ascii="Times New Roman" w:hAnsi="Times New Roman" w:cs="Times New Roman"/>
          <w:color w:val="000000"/>
          <w:szCs w:val="24"/>
        </w:rPr>
        <w:instrText xml:space="preserve"> REF _Ref402126216 \h  \* MERGEFORMAT </w:instrText>
      </w:r>
      <w:r w:rsidRPr="003B6AD9">
        <w:rPr>
          <w:rFonts w:ascii="Times New Roman" w:hAnsi="Times New Roman" w:cs="Times New Roman"/>
          <w:color w:val="000000"/>
          <w:szCs w:val="24"/>
        </w:rPr>
      </w:r>
      <w:r w:rsidRPr="003B6AD9">
        <w:rPr>
          <w:rFonts w:ascii="Times New Roman" w:hAnsi="Times New Roman" w:cs="Times New Roman"/>
          <w:color w:val="000000"/>
          <w:szCs w:val="24"/>
        </w:rPr>
        <w:fldChar w:fldCharType="separate"/>
      </w:r>
      <w:r w:rsidR="0094577A" w:rsidRPr="0094577A">
        <w:rPr>
          <w:szCs w:val="24"/>
        </w:rPr>
        <w:t xml:space="preserve">Figure </w:t>
      </w:r>
      <w:r w:rsidR="0094577A" w:rsidRPr="0094577A">
        <w:rPr>
          <w:noProof/>
          <w:szCs w:val="24"/>
        </w:rPr>
        <w:t>22</w:t>
      </w:r>
      <w:r w:rsidRPr="003B6AD9">
        <w:rPr>
          <w:rFonts w:ascii="Times New Roman" w:hAnsi="Times New Roman" w:cs="Times New Roman"/>
          <w:color w:val="000000"/>
          <w:szCs w:val="24"/>
        </w:rPr>
        <w:fldChar w:fldCharType="end"/>
      </w:r>
      <w:r>
        <w:rPr>
          <w:rFonts w:ascii="Times New Roman" w:hAnsi="Times New Roman" w:cs="Times New Roman"/>
          <w:color w:val="000000"/>
          <w:szCs w:val="24"/>
        </w:rPr>
        <w:t xml:space="preserve">, which is approximately located around the yielding point of the stress-strain curve, as used in previous work </w:t>
      </w:r>
      <w:r>
        <w:rPr>
          <w:rFonts w:ascii="Times New Roman" w:hAnsi="Times New Roman" w:cs="Times New Roman"/>
          <w:color w:val="000000"/>
          <w:szCs w:val="24"/>
        </w:rPr>
        <w:fldChar w:fldCharType="begin"/>
      </w:r>
      <w:r>
        <w:rPr>
          <w:rFonts w:ascii="Times New Roman" w:hAnsi="Times New Roman" w:cs="Times New Roman"/>
          <w:color w:val="000000"/>
          <w:szCs w:val="24"/>
        </w:rPr>
        <w:instrText xml:space="preserve"> ADDIN EN.CITE &lt;EndNote&gt;&lt;Cite&gt;&lt;Author&gt;Song&lt;/Author&gt;&lt;Year&gt;2009&lt;/Year&gt;&lt;RecNum&gt;1315&lt;/RecNum&gt;&lt;DisplayText&gt;&lt;style font="Times New Roman"&gt;[124]&lt;/style&gt;&lt;/DisplayText&gt;&lt;record&gt;&lt;rec-number&gt;1315&lt;/rec-number&gt;&lt;foreign-keys&gt;&lt;key app="EN" db-id="efazzp0pwer05cerxzj5ssw1r5xvxtztxs22" timestamp="1366171388"&gt;1315&lt;/key&gt;&lt;/foreign-keys&gt;&lt;ref-type name="Journal Article"&gt;17&lt;/ref-type&gt;&lt;contributors&gt;&lt;authors&gt;&lt;author&gt;Song, S. X.&lt;/author&gt;&lt;author&gt;Nieh, T. G.&lt;/author&gt;&lt;/authors&gt;&lt;/contributors&gt;&lt;titles&gt;&lt;title&gt;Flow serration and shear-band viscosity during inhomogeneous deformation of a Zr-based bulk metallic glass&lt;/title&gt;&lt;secondary-title&gt;Intermetallics&lt;/secondary-title&gt;&lt;/titles&gt;&lt;periodical&gt;&lt;full-title&gt;Intermetallics&lt;/full-title&gt;&lt;/periodical&gt;&lt;pages&gt;762-767&lt;/pages&gt;&lt;volume&gt;17&lt;/volume&gt;&lt;number&gt;9&lt;/number&gt;&lt;dates&gt;&lt;year&gt;2009&lt;/year&gt;&lt;pub-dates&gt;&lt;date&gt;Sep&lt;/date&gt;&lt;/pub-dates&gt;&lt;/dates&gt;&lt;isbn&gt;0966-9795&lt;/isbn&gt;&lt;accession-num&gt;WOS:000266900400015&lt;/accession-num&gt;&lt;urls&gt;&lt;related-urls&gt;&lt;url&gt;&amp;lt;Go to ISI&amp;gt;://WOS:000266900400015&lt;/url&gt;&lt;url&gt;http://ac.els-cdn.com.proxy.lib.utk.edu:90/S0966979509000685/1-s2.0-S0966979509000685-main.pdf?_tid=0aafd4bc-5d3a-11e4-8481-00000aacb35d&amp;amp;acdnat=1414346639_dd165439c3fe15abc4bd10d6565f4557&lt;/url&gt;&lt;/related-urls&gt;&lt;/urls&gt;&lt;electronic-resource-num&gt;10.1016/j.intermet.2009.03.005&lt;/electronic-resource-num&gt;&lt;/record&gt;&lt;/Cite&gt;&lt;/EndNote&gt;</w:instrText>
      </w:r>
      <w:r>
        <w:rPr>
          <w:rFonts w:ascii="Times New Roman" w:hAnsi="Times New Roman" w:cs="Times New Roman"/>
          <w:color w:val="000000"/>
          <w:szCs w:val="24"/>
        </w:rPr>
        <w:fldChar w:fldCharType="separate"/>
      </w:r>
      <w:r>
        <w:rPr>
          <w:rFonts w:ascii="Times New Roman" w:hAnsi="Times New Roman" w:cs="Times New Roman"/>
          <w:noProof/>
          <w:color w:val="000000"/>
          <w:szCs w:val="24"/>
        </w:rPr>
        <w:t>[124]</w:t>
      </w:r>
      <w:r>
        <w:rPr>
          <w:rFonts w:ascii="Times New Roman" w:hAnsi="Times New Roman" w:cs="Times New Roman"/>
          <w:color w:val="000000"/>
          <w:szCs w:val="24"/>
        </w:rPr>
        <w:fldChar w:fldCharType="end"/>
      </w:r>
      <w:r>
        <w:rPr>
          <w:rFonts w:ascii="Times New Roman" w:hAnsi="Times New Roman" w:cs="Times New Roman"/>
          <w:color w:val="000000"/>
          <w:szCs w:val="24"/>
        </w:rPr>
        <w:t>. However, a close examination reveals a</w:t>
      </w:r>
      <w:r w:rsidR="003B22D5">
        <w:rPr>
          <w:rFonts w:ascii="Times New Roman" w:hAnsi="Times New Roman" w:cs="Times New Roman"/>
          <w:color w:val="000000"/>
          <w:szCs w:val="24"/>
        </w:rPr>
        <w:t xml:space="preserve"> subtle difference in Stage 1. </w:t>
      </w:r>
      <w:r w:rsidR="000941E2">
        <w:br w:type="page"/>
      </w:r>
    </w:p>
    <w:p w:rsidR="0085071B" w:rsidRPr="003B6AD9" w:rsidRDefault="0085071B" w:rsidP="00102C03">
      <w:pPr>
        <w:keepNext/>
        <w:autoSpaceDE w:val="0"/>
        <w:autoSpaceDN w:val="0"/>
        <w:adjustRightInd w:val="0"/>
        <w:spacing w:after="120" w:line="240" w:lineRule="auto"/>
        <w:rPr>
          <w:szCs w:val="24"/>
        </w:rPr>
      </w:pPr>
      <w:r w:rsidRPr="003B6AD9">
        <w:rPr>
          <w:rFonts w:ascii="Times New Roman" w:hAnsi="Times New Roman" w:cs="Times New Roman"/>
          <w:noProof/>
          <w:szCs w:val="24"/>
        </w:rPr>
        <w:lastRenderedPageBreak/>
        <w:drawing>
          <wp:inline distT="0" distB="0" distL="0" distR="0" wp14:anchorId="6ECBFD7B" wp14:editId="22C85CD5">
            <wp:extent cx="4740052" cy="3752850"/>
            <wp:effectExtent l="0" t="0" r="3810" b="0"/>
            <wp:docPr id="4" name="Picture 4" descr="E:\Users\Atran\Documents\UTK Documents\Experiment\130516 Fatigue-Comp\Copy of Graph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Users\Atran\Documents\UTK Documents\Experiment\130516 Fatigue-Comp\Copy of Graph1.pn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4740442" cy="3753158"/>
                    </a:xfrm>
                    <a:prstGeom prst="rect">
                      <a:avLst/>
                    </a:prstGeom>
                    <a:noFill/>
                    <a:ln>
                      <a:noFill/>
                    </a:ln>
                  </pic:spPr>
                </pic:pic>
              </a:graphicData>
            </a:graphic>
          </wp:inline>
        </w:drawing>
      </w:r>
    </w:p>
    <w:p w:rsidR="0085071B" w:rsidRPr="003B6AD9" w:rsidRDefault="0085071B" w:rsidP="00102C03">
      <w:pPr>
        <w:keepNext/>
        <w:autoSpaceDE w:val="0"/>
        <w:autoSpaceDN w:val="0"/>
        <w:adjustRightInd w:val="0"/>
        <w:spacing w:after="120" w:line="240" w:lineRule="auto"/>
        <w:rPr>
          <w:szCs w:val="24"/>
        </w:rPr>
      </w:pPr>
      <w:r w:rsidRPr="003B6AD9">
        <w:rPr>
          <w:noProof/>
          <w:szCs w:val="24"/>
        </w:rPr>
        <w:drawing>
          <wp:inline distT="0" distB="0" distL="0" distR="0" wp14:anchorId="7B9E28AC" wp14:editId="7D8B51C1">
            <wp:extent cx="4771613" cy="362815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UniBox\Graph2.png"/>
                    <pic:cNvPicPr>
                      <a:picLocks noChangeAspect="1" noChangeArrowheads="1"/>
                    </pic:cNvPicPr>
                  </pic:nvPicPr>
                  <pic:blipFill>
                    <a:blip r:embed="rId56" cstate="print">
                      <a:extLst>
                        <a:ext uri="{28A0092B-C50C-407E-A947-70E740481C1C}">
                          <a14:useLocalDpi xmlns:a14="http://schemas.microsoft.com/office/drawing/2010/main" val="0"/>
                        </a:ext>
                      </a:extLst>
                    </a:blip>
                    <a:stretch>
                      <a:fillRect/>
                    </a:stretch>
                  </pic:blipFill>
                  <pic:spPr bwMode="auto">
                    <a:xfrm>
                      <a:off x="0" y="0"/>
                      <a:ext cx="4771613" cy="3628152"/>
                    </a:xfrm>
                    <a:prstGeom prst="rect">
                      <a:avLst/>
                    </a:prstGeom>
                    <a:noFill/>
                    <a:ln>
                      <a:noFill/>
                    </a:ln>
                  </pic:spPr>
                </pic:pic>
              </a:graphicData>
            </a:graphic>
          </wp:inline>
        </w:drawing>
      </w:r>
    </w:p>
    <w:p w:rsidR="0085071B" w:rsidRDefault="0085071B" w:rsidP="00102C03">
      <w:pPr>
        <w:pStyle w:val="Caption"/>
      </w:pPr>
      <w:bookmarkStart w:id="96" w:name="_Ref402095011"/>
      <w:bookmarkStart w:id="97" w:name="_Toc407967947"/>
      <w:proofErr w:type="gramStart"/>
      <w:r w:rsidRPr="003B6AD9">
        <w:t xml:space="preserve">Figure </w:t>
      </w:r>
      <w:fldSimple w:instr=" SEQ Figure \* ARABIC ">
        <w:r w:rsidR="0094577A">
          <w:rPr>
            <w:noProof/>
          </w:rPr>
          <w:t>19</w:t>
        </w:r>
      </w:fldSimple>
      <w:bookmarkEnd w:id="96"/>
      <w:r w:rsidRPr="003B6AD9">
        <w:t>.</w:t>
      </w:r>
      <w:proofErr w:type="gramEnd"/>
      <w:r w:rsidRPr="003B6AD9">
        <w:t xml:space="preserve"> The compressive stress-strain curves </w:t>
      </w:r>
      <w:r>
        <w:t xml:space="preserve">for </w:t>
      </w:r>
      <w:r w:rsidRPr="003B6AD9">
        <w:t>(a) Zr</w:t>
      </w:r>
      <w:r w:rsidRPr="003B6AD9">
        <w:rPr>
          <w:vertAlign w:val="subscript"/>
        </w:rPr>
        <w:t>50</w:t>
      </w:r>
      <w:r w:rsidRPr="003B6AD9">
        <w:t>Cu</w:t>
      </w:r>
      <w:r w:rsidRPr="003B6AD9">
        <w:rPr>
          <w:vertAlign w:val="subscript"/>
        </w:rPr>
        <w:t>40</w:t>
      </w:r>
      <w:r w:rsidRPr="003B6AD9">
        <w:t>Al</w:t>
      </w:r>
      <w:r w:rsidRPr="003B6AD9">
        <w:rPr>
          <w:vertAlign w:val="subscript"/>
        </w:rPr>
        <w:t xml:space="preserve">10 </w:t>
      </w:r>
      <w:r w:rsidRPr="003B6AD9">
        <w:t>and (b) Zr</w:t>
      </w:r>
      <w:r w:rsidRPr="003B6AD9">
        <w:rPr>
          <w:vertAlign w:val="subscript"/>
        </w:rPr>
        <w:t>64.13</w:t>
      </w:r>
      <w:r w:rsidRPr="003B6AD9">
        <w:t>Cu</w:t>
      </w:r>
      <w:r w:rsidRPr="003B6AD9">
        <w:rPr>
          <w:vertAlign w:val="subscript"/>
        </w:rPr>
        <w:t>15.75</w:t>
      </w:r>
      <w:r w:rsidRPr="003B6AD9">
        <w:t>Ni</w:t>
      </w:r>
      <w:r w:rsidRPr="003B6AD9">
        <w:rPr>
          <w:vertAlign w:val="subscript"/>
        </w:rPr>
        <w:t>10.12</w:t>
      </w:r>
      <w:r w:rsidRPr="003B6AD9">
        <w:t>Al</w:t>
      </w:r>
      <w:r w:rsidRPr="003B6AD9">
        <w:rPr>
          <w:vertAlign w:val="subscript"/>
        </w:rPr>
        <w:t>10</w:t>
      </w:r>
      <w:r w:rsidRPr="003B6AD9">
        <w:t xml:space="preserve"> BMGs after different fatigue cycles</w:t>
      </w:r>
      <w:r w:rsidR="00320E59">
        <w:t>,</w:t>
      </w:r>
      <w:r w:rsidRPr="003B6AD9">
        <w:t xml:space="preserve"> compared to as-cast samples.</w:t>
      </w:r>
      <w:bookmarkEnd w:id="97"/>
    </w:p>
    <w:p w:rsidR="0085071B" w:rsidRPr="003B6AD9" w:rsidRDefault="0085071B" w:rsidP="00102C03">
      <w:pPr>
        <w:keepNext/>
        <w:rPr>
          <w:szCs w:val="24"/>
        </w:rPr>
      </w:pPr>
      <w:r w:rsidRPr="003B6AD9">
        <w:rPr>
          <w:noProof/>
          <w:szCs w:val="24"/>
        </w:rPr>
        <w:lastRenderedPageBreak/>
        <w:drawing>
          <wp:inline distT="0" distB="0" distL="0" distR="0" wp14:anchorId="64CC624E" wp14:editId="0FE43AA8">
            <wp:extent cx="5485233" cy="4677537"/>
            <wp:effectExtent l="0" t="0" r="127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sers\Atran\Documents\UTK Documents\Experiment\130516 Fatigue-Comp\Graph6.png"/>
                    <pic:cNvPicPr>
                      <a:picLocks noChangeAspect="1" noChangeArrowheads="1"/>
                    </pic:cNvPicPr>
                  </pic:nvPicPr>
                  <pic:blipFill>
                    <a:blip r:embed="rId57">
                      <a:extLst>
                        <a:ext uri="{28A0092B-C50C-407E-A947-70E740481C1C}">
                          <a14:useLocalDpi xmlns:a14="http://schemas.microsoft.com/office/drawing/2010/main" val="0"/>
                        </a:ext>
                      </a:extLst>
                    </a:blip>
                    <a:stretch>
                      <a:fillRect/>
                    </a:stretch>
                  </pic:blipFill>
                  <pic:spPr bwMode="auto">
                    <a:xfrm>
                      <a:off x="0" y="0"/>
                      <a:ext cx="5485233" cy="4677537"/>
                    </a:xfrm>
                    <a:prstGeom prst="rect">
                      <a:avLst/>
                    </a:prstGeom>
                    <a:noFill/>
                    <a:ln>
                      <a:noFill/>
                    </a:ln>
                  </pic:spPr>
                </pic:pic>
              </a:graphicData>
            </a:graphic>
          </wp:inline>
        </w:drawing>
      </w:r>
    </w:p>
    <w:p w:rsidR="0085071B" w:rsidRPr="000D4828" w:rsidRDefault="0085071B" w:rsidP="00102C03">
      <w:pPr>
        <w:pStyle w:val="Caption"/>
      </w:pPr>
      <w:bookmarkStart w:id="98" w:name="_Ref402258846"/>
      <w:bookmarkStart w:id="99" w:name="_Toc407967948"/>
      <w:proofErr w:type="gramStart"/>
      <w:r w:rsidRPr="000D4828">
        <w:t xml:space="preserve">Figure </w:t>
      </w:r>
      <w:fldSimple w:instr=" SEQ Figure \* ARABIC ">
        <w:r w:rsidR="0094577A">
          <w:rPr>
            <w:noProof/>
          </w:rPr>
          <w:t>20</w:t>
        </w:r>
      </w:fldSimple>
      <w:bookmarkEnd w:id="98"/>
      <w:r w:rsidRPr="000D4828">
        <w:t>.</w:t>
      </w:r>
      <w:proofErr w:type="gramEnd"/>
      <w:r w:rsidRPr="000D4828">
        <w:t xml:space="preserve"> Compressive plastic strains of Zr50Cu40Al10 and Zr64.13Cu15.75Ni10.12Al10 BMGs after different fatigue cycles</w:t>
      </w:r>
      <w:bookmarkEnd w:id="99"/>
    </w:p>
    <w:p w:rsidR="0085071B" w:rsidRDefault="0085071B" w:rsidP="00102C03">
      <w:pPr>
        <w:rPr>
          <w:rFonts w:ascii="Times New Roman" w:hAnsi="Times New Roman" w:cs="Times New Roman"/>
          <w:color w:val="000000"/>
          <w:szCs w:val="24"/>
        </w:rPr>
      </w:pPr>
      <w:r>
        <w:rPr>
          <w:rFonts w:ascii="Times New Roman" w:hAnsi="Times New Roman" w:cs="Times New Roman"/>
          <w:color w:val="000000"/>
          <w:szCs w:val="24"/>
        </w:rPr>
        <w:br w:type="page"/>
      </w:r>
    </w:p>
    <w:p w:rsidR="0085071B" w:rsidRPr="003B6AD9" w:rsidRDefault="0085071B" w:rsidP="00102C03">
      <w:pPr>
        <w:keepNext/>
        <w:rPr>
          <w:szCs w:val="24"/>
        </w:rPr>
      </w:pPr>
      <w:r w:rsidRPr="003B6AD9">
        <w:rPr>
          <w:noProof/>
          <w:szCs w:val="24"/>
        </w:rPr>
        <w:lastRenderedPageBreak/>
        <mc:AlternateContent>
          <mc:Choice Requires="wps">
            <w:drawing>
              <wp:anchor distT="0" distB="0" distL="114300" distR="114300" simplePos="0" relativeHeight="251668480" behindDoc="0" locked="0" layoutInCell="1" allowOverlap="1" wp14:anchorId="41AAFD39" wp14:editId="57C14467">
                <wp:simplePos x="0" y="0"/>
                <wp:positionH relativeFrom="column">
                  <wp:posOffset>1387475</wp:posOffset>
                </wp:positionH>
                <wp:positionV relativeFrom="paragraph">
                  <wp:posOffset>1842135</wp:posOffset>
                </wp:positionV>
                <wp:extent cx="82550" cy="351155"/>
                <wp:effectExtent l="57150" t="38100" r="50800" b="10795"/>
                <wp:wrapNone/>
                <wp:docPr id="12" name="Straight Arrow Connector 12"/>
                <wp:cNvGraphicFramePr/>
                <a:graphic xmlns:a="http://schemas.openxmlformats.org/drawingml/2006/main">
                  <a:graphicData uri="http://schemas.microsoft.com/office/word/2010/wordprocessingShape">
                    <wps:wsp>
                      <wps:cNvCnPr/>
                      <wps:spPr>
                        <a:xfrm flipV="1">
                          <a:off x="0" y="0"/>
                          <a:ext cx="82550" cy="351155"/>
                        </a:xfrm>
                        <a:prstGeom prst="straightConnector1">
                          <a:avLst/>
                        </a:prstGeom>
                        <a:ln w="28575">
                          <a:solidFill>
                            <a:schemeClr val="tx1"/>
                          </a:solidFill>
                          <a:headEnd type="none" w="med" len="med"/>
                          <a:tailEnd type="triangle" w="med" len="lg"/>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2" o:spid="_x0000_s1026" type="#_x0000_t32" style="position:absolute;margin-left:109.25pt;margin-top:145.05pt;width:6.5pt;height:27.65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" strokecolor="black [3213]" strokeweight="2.25pt">
                <v:stroke endarrow="block" endarrowlength="long"/>
              </v:shape>
            </w:pict>
          </mc:Fallback>
        </mc:AlternateContent>
      </w:r>
      <w:r w:rsidRPr="003B6AD9">
        <w:rPr>
          <w:noProof/>
          <w:szCs w:val="24"/>
        </w:rPr>
        <mc:AlternateContent>
          <mc:Choice Requires="wps">
            <w:drawing>
              <wp:anchor distT="0" distB="0" distL="114300" distR="114300" simplePos="0" relativeHeight="251667456" behindDoc="0" locked="0" layoutInCell="1" allowOverlap="1" wp14:anchorId="2C6A154F" wp14:editId="7CC05522">
                <wp:simplePos x="0" y="0"/>
                <wp:positionH relativeFrom="column">
                  <wp:posOffset>608330</wp:posOffset>
                </wp:positionH>
                <wp:positionV relativeFrom="paragraph">
                  <wp:posOffset>1844040</wp:posOffset>
                </wp:positionV>
                <wp:extent cx="82550" cy="351155"/>
                <wp:effectExtent l="57150" t="38100" r="50800" b="10795"/>
                <wp:wrapNone/>
                <wp:docPr id="11" name="Straight Arrow Connector 11"/>
                <wp:cNvGraphicFramePr/>
                <a:graphic xmlns:a="http://schemas.openxmlformats.org/drawingml/2006/main">
                  <a:graphicData uri="http://schemas.microsoft.com/office/word/2010/wordprocessingShape">
                    <wps:wsp>
                      <wps:cNvCnPr/>
                      <wps:spPr>
                        <a:xfrm flipV="1">
                          <a:off x="0" y="0"/>
                          <a:ext cx="82550" cy="351155"/>
                        </a:xfrm>
                        <a:prstGeom prst="straightConnector1">
                          <a:avLst/>
                        </a:prstGeom>
                        <a:ln w="28575">
                          <a:solidFill>
                            <a:schemeClr val="tx1"/>
                          </a:solidFill>
                          <a:headEnd type="none" w="med" len="med"/>
                          <a:tailEnd type="triangle" w="med" len="lg"/>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1" o:spid="_x0000_s1026" type="#_x0000_t32" style="position:absolute;margin-left:47.9pt;margin-top:145.2pt;width:6.5pt;height:27.6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" strokecolor="black [3213]" strokeweight="2.25pt">
                <v:stroke endarrow="block" endarrowlength="long"/>
              </v:shape>
            </w:pict>
          </mc:Fallback>
        </mc:AlternateContent>
      </w:r>
      <w:r w:rsidRPr="00AC1E87">
        <w:rPr>
          <w:noProof/>
          <w:szCs w:val="24"/>
        </w:rPr>
        <mc:AlternateContent>
          <mc:Choice Requires="wps">
            <w:drawing>
              <wp:anchor distT="0" distB="0" distL="114300" distR="114300" simplePos="0" relativeHeight="251666432" behindDoc="0" locked="0" layoutInCell="1" allowOverlap="1" wp14:anchorId="798EE698" wp14:editId="7A314EF9">
                <wp:simplePos x="0" y="0"/>
                <wp:positionH relativeFrom="column">
                  <wp:posOffset>1564409</wp:posOffset>
                </wp:positionH>
                <wp:positionV relativeFrom="paragraph">
                  <wp:posOffset>296734</wp:posOffset>
                </wp:positionV>
                <wp:extent cx="1965325" cy="42735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5325" cy="427355"/>
                        </a:xfrm>
                        <a:prstGeom prst="rect">
                          <a:avLst/>
                        </a:prstGeom>
                        <a:noFill/>
                        <a:ln w="9525">
                          <a:noFill/>
                          <a:miter lim="800000"/>
                          <a:headEnd/>
                          <a:tailEnd/>
                        </a:ln>
                      </wps:spPr>
                      <wps:txbx>
                        <w:txbxContent>
                          <w:p w:rsidR="00260181" w:rsidRPr="00C05B40" w:rsidRDefault="00260181" w:rsidP="0085071B">
                            <w:pPr>
                              <w:rPr>
                                <w:rFonts w:ascii="Arial" w:hAnsi="Arial" w:cs="Arial"/>
                                <w:b/>
                                <w:sz w:val="32"/>
                              </w:rPr>
                            </w:pPr>
                            <w:r w:rsidRPr="00C05B40">
                              <w:rPr>
                                <w:rFonts w:ascii="Arial" w:hAnsi="Arial" w:cs="Arial"/>
                                <w:b/>
                                <w:sz w:val="32"/>
                              </w:rPr>
                              <w:t>Vein-like pattern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85" type="#_x0000_t202" style="position:absolute;left:0;text-align:left;margin-left:123.2pt;margin-top:23.35pt;width:154.75pt;height:33.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" filled="f" stroked="f">
                <v:textbox>
                  <w:txbxContent>
                    <w:p w:rsidR="00260181" w:rsidRPr="00C05B40" w:rsidRDefault="00260181" w:rsidP="0085071B">
                      <w:pPr>
                        <w:rPr>
                          <w:rFonts w:ascii="Arial" w:hAnsi="Arial" w:cs="Arial"/>
                          <w:b/>
                          <w:sz w:val="32"/>
                        </w:rPr>
                      </w:pPr>
                      <w:r w:rsidRPr="00C05B40">
                        <w:rPr>
                          <w:rFonts w:ascii="Arial" w:hAnsi="Arial" w:cs="Arial"/>
                          <w:b/>
                          <w:sz w:val="32"/>
                        </w:rPr>
                        <w:t>Vein-like pattern</w:t>
                      </w:r>
                    </w:p>
                  </w:txbxContent>
                </v:textbox>
              </v:shape>
            </w:pict>
          </mc:Fallback>
        </mc:AlternateContent>
      </w:r>
      <w:r w:rsidRPr="003B6AD9">
        <w:rPr>
          <w:noProof/>
          <w:szCs w:val="24"/>
        </w:rPr>
        <mc:AlternateContent>
          <mc:Choice Requires="wps">
            <w:drawing>
              <wp:anchor distT="0" distB="0" distL="114300" distR="114300" simplePos="0" relativeHeight="251669504" behindDoc="0" locked="0" layoutInCell="1" allowOverlap="1" wp14:anchorId="50AFAD1A" wp14:editId="7E90A804">
                <wp:simplePos x="0" y="0"/>
                <wp:positionH relativeFrom="column">
                  <wp:posOffset>4742369</wp:posOffset>
                </wp:positionH>
                <wp:positionV relativeFrom="paragraph">
                  <wp:posOffset>2707277</wp:posOffset>
                </wp:positionV>
                <wp:extent cx="82550" cy="351156"/>
                <wp:effectExtent l="57150" t="38100" r="50800" b="10795"/>
                <wp:wrapNone/>
                <wp:docPr id="13" name="Straight Arrow Connector 13"/>
                <wp:cNvGraphicFramePr/>
                <a:graphic xmlns:a="http://schemas.openxmlformats.org/drawingml/2006/main">
                  <a:graphicData uri="http://schemas.microsoft.com/office/word/2010/wordprocessingShape">
                    <wps:wsp>
                      <wps:cNvCnPr/>
                      <wps:spPr>
                        <a:xfrm flipV="1">
                          <a:off x="0" y="0"/>
                          <a:ext cx="82550" cy="351156"/>
                        </a:xfrm>
                        <a:prstGeom prst="straightConnector1">
                          <a:avLst/>
                        </a:prstGeom>
                        <a:ln w="28575">
                          <a:solidFill>
                            <a:schemeClr val="tx1"/>
                          </a:solidFill>
                          <a:headEnd type="none" w="med" len="med"/>
                          <a:tailEnd type="triangle" w="med" len="lg"/>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3" o:spid="_x0000_s1026" type="#_x0000_t32" style="position:absolute;margin-left:373.4pt;margin-top:213.15pt;width:6.5pt;height:27.65p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" strokecolor="black [3213]" strokeweight="2.25pt">
                <v:stroke endarrow="block" endarrowlength="long"/>
              </v:shape>
            </w:pict>
          </mc:Fallback>
        </mc:AlternateContent>
      </w:r>
      <w:r>
        <w:rPr>
          <w:noProof/>
          <w:szCs w:val="24"/>
        </w:rPr>
        <mc:AlternateContent>
          <mc:Choice Requires="wps">
            <w:drawing>
              <wp:anchor distT="0" distB="0" distL="114300" distR="114300" simplePos="0" relativeHeight="251665408" behindDoc="0" locked="0" layoutInCell="1" allowOverlap="1" wp14:anchorId="0E8A9F09" wp14:editId="7703E03A">
                <wp:simplePos x="0" y="0"/>
                <wp:positionH relativeFrom="column">
                  <wp:posOffset>26719</wp:posOffset>
                </wp:positionH>
                <wp:positionV relativeFrom="paragraph">
                  <wp:posOffset>213756</wp:posOffset>
                </wp:positionV>
                <wp:extent cx="4001985" cy="1277600"/>
                <wp:effectExtent l="19050" t="19050" r="17780" b="18415"/>
                <wp:wrapNone/>
                <wp:docPr id="10" name="Freeform 10"/>
                <wp:cNvGraphicFramePr/>
                <a:graphic xmlns:a="http://schemas.openxmlformats.org/drawingml/2006/main">
                  <a:graphicData uri="http://schemas.microsoft.com/office/word/2010/wordprocessingShape">
                    <wps:wsp>
                      <wps:cNvSpPr/>
                      <wps:spPr>
                        <a:xfrm>
                          <a:off x="0" y="0"/>
                          <a:ext cx="4001985" cy="1277600"/>
                        </a:xfrm>
                        <a:custGeom>
                          <a:avLst/>
                          <a:gdLst>
                            <a:gd name="connsiteX0" fmla="*/ 0 w 4001985"/>
                            <a:gd name="connsiteY0" fmla="*/ 0 h 1277600"/>
                            <a:gd name="connsiteX1" fmla="*/ 172193 w 4001985"/>
                            <a:gd name="connsiteY1" fmla="*/ 267195 h 1277600"/>
                            <a:gd name="connsiteX2" fmla="*/ 415637 w 4001985"/>
                            <a:gd name="connsiteY2" fmla="*/ 480950 h 1277600"/>
                            <a:gd name="connsiteX3" fmla="*/ 694707 w 4001985"/>
                            <a:gd name="connsiteY3" fmla="*/ 641267 h 1277600"/>
                            <a:gd name="connsiteX4" fmla="*/ 843149 w 4001985"/>
                            <a:gd name="connsiteY4" fmla="*/ 771896 h 1277600"/>
                            <a:gd name="connsiteX5" fmla="*/ 1092530 w 4001985"/>
                            <a:gd name="connsiteY5" fmla="*/ 991589 h 1277600"/>
                            <a:gd name="connsiteX6" fmla="*/ 1353787 w 4001985"/>
                            <a:gd name="connsiteY6" fmla="*/ 1193470 h 1277600"/>
                            <a:gd name="connsiteX7" fmla="*/ 1721923 w 4001985"/>
                            <a:gd name="connsiteY7" fmla="*/ 1240971 h 1277600"/>
                            <a:gd name="connsiteX8" fmla="*/ 1858489 w 4001985"/>
                            <a:gd name="connsiteY8" fmla="*/ 1276597 h 1277600"/>
                            <a:gd name="connsiteX9" fmla="*/ 2090058 w 4001985"/>
                            <a:gd name="connsiteY9" fmla="*/ 1258784 h 1277600"/>
                            <a:gd name="connsiteX10" fmla="*/ 2351315 w 4001985"/>
                            <a:gd name="connsiteY10" fmla="*/ 1169719 h 1277600"/>
                            <a:gd name="connsiteX11" fmla="*/ 2642260 w 4001985"/>
                            <a:gd name="connsiteY11" fmla="*/ 1045028 h 1277600"/>
                            <a:gd name="connsiteX12" fmla="*/ 2772889 w 4001985"/>
                            <a:gd name="connsiteY12" fmla="*/ 938150 h 1277600"/>
                            <a:gd name="connsiteX13" fmla="*/ 3135086 w 4001985"/>
                            <a:gd name="connsiteY13" fmla="*/ 771896 h 1277600"/>
                            <a:gd name="connsiteX14" fmla="*/ 3372593 w 4001985"/>
                            <a:gd name="connsiteY14" fmla="*/ 570015 h 1277600"/>
                            <a:gd name="connsiteX15" fmla="*/ 3740728 w 4001985"/>
                            <a:gd name="connsiteY15" fmla="*/ 540327 h 1277600"/>
                            <a:gd name="connsiteX16" fmla="*/ 4001985 w 4001985"/>
                            <a:gd name="connsiteY16" fmla="*/ 350322 h 12776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4001985" h="1277600">
                              <a:moveTo>
                                <a:pt x="0" y="0"/>
                              </a:moveTo>
                              <a:cubicBezTo>
                                <a:pt x="51460" y="93518"/>
                                <a:pt x="102920" y="187037"/>
                                <a:pt x="172193" y="267195"/>
                              </a:cubicBezTo>
                              <a:cubicBezTo>
                                <a:pt x="241466" y="347353"/>
                                <a:pt x="328551" y="418605"/>
                                <a:pt x="415637" y="480950"/>
                              </a:cubicBezTo>
                              <a:cubicBezTo>
                                <a:pt x="502723" y="543295"/>
                                <a:pt x="623455" y="592776"/>
                                <a:pt x="694707" y="641267"/>
                              </a:cubicBezTo>
                              <a:cubicBezTo>
                                <a:pt x="765959" y="689758"/>
                                <a:pt x="843149" y="771896"/>
                                <a:pt x="843149" y="771896"/>
                              </a:cubicBezTo>
                              <a:cubicBezTo>
                                <a:pt x="909453" y="830283"/>
                                <a:pt x="1007424" y="921327"/>
                                <a:pt x="1092530" y="991589"/>
                              </a:cubicBezTo>
                              <a:cubicBezTo>
                                <a:pt x="1177636" y="1061851"/>
                                <a:pt x="1248888" y="1151906"/>
                                <a:pt x="1353787" y="1193470"/>
                              </a:cubicBezTo>
                              <a:cubicBezTo>
                                <a:pt x="1458686" y="1235034"/>
                                <a:pt x="1637806" y="1227117"/>
                                <a:pt x="1721923" y="1240971"/>
                              </a:cubicBezTo>
                              <a:cubicBezTo>
                                <a:pt x="1806040" y="1254825"/>
                                <a:pt x="1797133" y="1273628"/>
                                <a:pt x="1858489" y="1276597"/>
                              </a:cubicBezTo>
                              <a:cubicBezTo>
                                <a:pt x="1919845" y="1279566"/>
                                <a:pt x="2007920" y="1276597"/>
                                <a:pt x="2090058" y="1258784"/>
                              </a:cubicBezTo>
                              <a:cubicBezTo>
                                <a:pt x="2172196" y="1240971"/>
                                <a:pt x="2259281" y="1205345"/>
                                <a:pt x="2351315" y="1169719"/>
                              </a:cubicBezTo>
                              <a:cubicBezTo>
                                <a:pt x="2443349" y="1134093"/>
                                <a:pt x="2571998" y="1083623"/>
                                <a:pt x="2642260" y="1045028"/>
                              </a:cubicBezTo>
                              <a:cubicBezTo>
                                <a:pt x="2712522" y="1006433"/>
                                <a:pt x="2690752" y="983672"/>
                                <a:pt x="2772889" y="938150"/>
                              </a:cubicBezTo>
                              <a:cubicBezTo>
                                <a:pt x="2855026" y="892628"/>
                                <a:pt x="3035135" y="833252"/>
                                <a:pt x="3135086" y="771896"/>
                              </a:cubicBezTo>
                              <a:cubicBezTo>
                                <a:pt x="3235037" y="710540"/>
                                <a:pt x="3271653" y="608610"/>
                                <a:pt x="3372593" y="570015"/>
                              </a:cubicBezTo>
                              <a:cubicBezTo>
                                <a:pt x="3473533" y="531420"/>
                                <a:pt x="3635829" y="576943"/>
                                <a:pt x="3740728" y="540327"/>
                              </a:cubicBezTo>
                              <a:cubicBezTo>
                                <a:pt x="3845627" y="503711"/>
                                <a:pt x="3953494" y="386937"/>
                                <a:pt x="4001985" y="350322"/>
                              </a:cubicBezTo>
                            </a:path>
                          </a:pathLst>
                        </a:custGeom>
                        <a:noFill/>
                        <a:ln w="3810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reeform 10" o:spid="_x0000_s1026" style="position:absolute;margin-left:2.1pt;margin-top:16.85pt;width:315.1pt;height:100.6pt;z-index:251665408;visibility:visible;mso-wrap-style:square;mso-wrap-distance-left:9pt;mso-wrap-distance-top:0;mso-wrap-distance-right:9pt;mso-wrap-distance-bottom:0;mso-position-horizontal:absolute;mso-position-horizontal-relative:text;mso-position-vertical:absolute;mso-position-vertical-relative:text;v-text-anchor:middle" coordsize="4001985,1277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" path="m,c51460,93518,102920,187037,172193,267195v69273,80158,156358,151410,243444,213755c502723,543295,623455,592776,694707,641267v71252,48491,148442,130629,148442,130629c909453,830283,1007424,921327,1092530,991589v85106,70262,156358,160317,261257,201881c1458686,1235034,1637806,1227117,1721923,1240971v84117,13854,75210,32657,136566,35626c1919845,1279566,2007920,1276597,2090058,1258784v82138,-17813,169223,-53439,261257,-89065c2443349,1134093,2571998,1083623,2642260,1045028v70262,-38595,48492,-61356,130629,-106878c2855026,892628,3035135,833252,3135086,771896v99951,-61356,136567,-163286,237507,-201881c3473533,531420,3635829,576943,3740728,540327v104899,-36616,212766,-153390,261257,-190005e" filled="f" strokecolor="black [3213]" strokeweight="3pt">
                <v:stroke dashstyle="dash"/>
                <v:path arrowok="t" o:connecttype="custom" o:connectlocs="0,0;172193,267195;415637,480950;694707,641267;843149,771896;1092530,991589;1353787,1193470;1721923,1240971;1858489,1276597;2090058,1258784;2351315,1169719;2642260,1045028;2772889,938150;3135086,771896;3372593,570015;3740728,540327;4001985,350322" o:connectangles="0,0,0,0,0,0,0,0,0,0,0,0,0,0,0,0,0"/>
              </v:shape>
            </w:pict>
          </mc:Fallback>
        </mc:AlternateContent>
      </w:r>
      <w:r w:rsidRPr="003B6AD9">
        <w:rPr>
          <w:noProof/>
          <w:szCs w:val="24"/>
        </w:rPr>
        <mc:AlternateContent>
          <mc:Choice Requires="wps">
            <w:drawing>
              <wp:anchor distT="0" distB="0" distL="114300" distR="114300" simplePos="0" relativeHeight="251664384" behindDoc="0" locked="0" layoutInCell="1" allowOverlap="1" wp14:anchorId="6ABE079B" wp14:editId="1736ACCA">
                <wp:simplePos x="0" y="0"/>
                <wp:positionH relativeFrom="column">
                  <wp:posOffset>4747062</wp:posOffset>
                </wp:positionH>
                <wp:positionV relativeFrom="paragraph">
                  <wp:posOffset>438785</wp:posOffset>
                </wp:positionV>
                <wp:extent cx="67178" cy="592455"/>
                <wp:effectExtent l="38100" t="19050" r="66675" b="55245"/>
                <wp:wrapNone/>
                <wp:docPr id="6" name="Straight Arrow Connector 6"/>
                <wp:cNvGraphicFramePr/>
                <a:graphic xmlns:a="http://schemas.openxmlformats.org/drawingml/2006/main">
                  <a:graphicData uri="http://schemas.microsoft.com/office/word/2010/wordprocessingShape">
                    <wps:wsp>
                      <wps:cNvCnPr/>
                      <wps:spPr>
                        <a:xfrm flipH="1">
                          <a:off x="0" y="0"/>
                          <a:ext cx="67178" cy="592455"/>
                        </a:xfrm>
                        <a:prstGeom prst="straightConnector1">
                          <a:avLst/>
                        </a:prstGeom>
                        <a:ln w="28575">
                          <a:solidFill>
                            <a:schemeClr val="tx1"/>
                          </a:solidFill>
                          <a:headEnd type="none" w="med" len="med"/>
                          <a:tailEnd type="triangle" w="med" len="lg"/>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6" o:spid="_x0000_s1026" type="#_x0000_t32" style="position:absolute;margin-left:373.8pt;margin-top:34.55pt;width:5.3pt;height:46.65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" strokecolor="black [3213]" strokeweight="2.25pt">
                <v:stroke endarrow="block" endarrowlength="long"/>
              </v:shape>
            </w:pict>
          </mc:Fallback>
        </mc:AlternateContent>
      </w:r>
      <w:r w:rsidRPr="00DD19D6">
        <w:rPr>
          <w:noProof/>
          <w:szCs w:val="24"/>
        </w:rPr>
        <w:drawing>
          <wp:anchor distT="0" distB="0" distL="114300" distR="114300" simplePos="0" relativeHeight="251663360" behindDoc="0" locked="0" layoutInCell="1" allowOverlap="1" wp14:anchorId="278F6EF1" wp14:editId="449FD7CF">
            <wp:simplePos x="0" y="0"/>
            <wp:positionH relativeFrom="column">
              <wp:posOffset>4058920</wp:posOffset>
            </wp:positionH>
            <wp:positionV relativeFrom="paragraph">
              <wp:posOffset>-635</wp:posOffset>
            </wp:positionV>
            <wp:extent cx="1395095" cy="189420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sers\omo\My Documents\UTK Documents\Experiment\130905 SEM\a01.tif"/>
                    <pic:cNvPicPr>
                      <a:picLocks noChangeAspect="1" noChangeArrowheads="1"/>
                    </pic:cNvPicPr>
                  </pic:nvPicPr>
                  <pic:blipFill>
                    <a:blip r:embed="rId58" cstate="print">
                      <a:extLst>
                        <a:ext uri="{28A0092B-C50C-407E-A947-70E740481C1C}">
                          <a14:useLocalDpi xmlns:a14="http://schemas.microsoft.com/office/drawing/2010/main" val="0"/>
                        </a:ext>
                      </a:extLst>
                    </a:blip>
                    <a:stretch>
                      <a:fillRect/>
                    </a:stretch>
                  </pic:blipFill>
                  <pic:spPr bwMode="auto">
                    <a:xfrm>
                      <a:off x="0" y="0"/>
                      <a:ext cx="1395095" cy="18942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627EC">
        <w:rPr>
          <w:noProof/>
          <w:szCs w:val="24"/>
        </w:rPr>
        <w:drawing>
          <wp:inline distT="0" distB="0" distL="0" distR="0" wp14:anchorId="43270C3F" wp14:editId="4C0DA3E1">
            <wp:extent cx="5447112" cy="3767328"/>
            <wp:effectExtent l="0" t="0" r="1270"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Users\omo\My Documents\UTK Documents\Experiment\130905 SEM\a02.tif"/>
                    <pic:cNvPicPr>
                      <a:picLocks noChangeAspect="1" noChangeArrowheads="1"/>
                    </pic:cNvPicPr>
                  </pic:nvPicPr>
                  <pic:blipFill>
                    <a:blip r:embed="rId59">
                      <a:extLst>
                        <a:ext uri="{28A0092B-C50C-407E-A947-70E740481C1C}">
                          <a14:useLocalDpi xmlns:a14="http://schemas.microsoft.com/office/drawing/2010/main" val="0"/>
                        </a:ext>
                      </a:extLst>
                    </a:blip>
                    <a:stretch>
                      <a:fillRect/>
                    </a:stretch>
                  </pic:blipFill>
                  <pic:spPr bwMode="auto">
                    <a:xfrm>
                      <a:off x="0" y="0"/>
                      <a:ext cx="5447112" cy="3767328"/>
                    </a:xfrm>
                    <a:prstGeom prst="rect">
                      <a:avLst/>
                    </a:prstGeom>
                    <a:noFill/>
                    <a:ln>
                      <a:noFill/>
                    </a:ln>
                    <a:extLst>
                      <a:ext uri="{53640926-AAD7-44D8-BBD7-CCE9431645EC}">
                        <a14:shadowObscured xmlns:a14="http://schemas.microsoft.com/office/drawing/2010/main"/>
                      </a:ext>
                    </a:extLst>
                  </pic:spPr>
                </pic:pic>
              </a:graphicData>
            </a:graphic>
          </wp:inline>
        </w:drawing>
      </w:r>
    </w:p>
    <w:p w:rsidR="0085071B" w:rsidRPr="000D4828" w:rsidRDefault="0085071B" w:rsidP="00102C03">
      <w:pPr>
        <w:pStyle w:val="Caption"/>
      </w:pPr>
      <w:bookmarkStart w:id="100" w:name="_Ref402221066"/>
      <w:bookmarkStart w:id="101" w:name="_Toc407967949"/>
      <w:proofErr w:type="gramStart"/>
      <w:r w:rsidRPr="000D4828">
        <w:t xml:space="preserve">Figure </w:t>
      </w:r>
      <w:fldSimple w:instr=" SEQ Figure \* ARABIC ">
        <w:r w:rsidR="0094577A">
          <w:rPr>
            <w:noProof/>
          </w:rPr>
          <w:t>21</w:t>
        </w:r>
      </w:fldSimple>
      <w:bookmarkEnd w:id="100"/>
      <w:r w:rsidRPr="000D4828">
        <w:t>.</w:t>
      </w:r>
      <w:proofErr w:type="gramEnd"/>
      <w:r w:rsidRPr="000D4828">
        <w:t xml:space="preserve"> </w:t>
      </w:r>
      <w:proofErr w:type="gramStart"/>
      <w:r w:rsidRPr="000D4828">
        <w:t>Morphology of compressively fractured Zr</w:t>
      </w:r>
      <w:r w:rsidRPr="00471F25">
        <w:rPr>
          <w:vertAlign w:val="subscript"/>
        </w:rPr>
        <w:t>64.13</w:t>
      </w:r>
      <w:r w:rsidRPr="000D4828">
        <w:t>Cu</w:t>
      </w:r>
      <w:r w:rsidRPr="00471F25">
        <w:rPr>
          <w:vertAlign w:val="subscript"/>
        </w:rPr>
        <w:t>15.75</w:t>
      </w:r>
      <w:r w:rsidRPr="000D4828">
        <w:t>Ni</w:t>
      </w:r>
      <w:r w:rsidRPr="00471F25">
        <w:rPr>
          <w:vertAlign w:val="subscript"/>
        </w:rPr>
        <w:t>10.12</w:t>
      </w:r>
      <w:r w:rsidRPr="000D4828">
        <w:t>Al</w:t>
      </w:r>
      <w:r w:rsidRPr="00471F25">
        <w:rPr>
          <w:vertAlign w:val="subscript"/>
        </w:rPr>
        <w:t>10</w:t>
      </w:r>
      <w:r w:rsidRPr="000D4828">
        <w:t xml:space="preserve"> specimen after 10</w:t>
      </w:r>
      <w:r w:rsidRPr="00F30ABE">
        <w:rPr>
          <w:vertAlign w:val="superscript"/>
        </w:rPr>
        <w:t>6</w:t>
      </w:r>
      <w:r w:rsidRPr="000D4828">
        <w:t xml:space="preserve"> cycles </w:t>
      </w:r>
      <w:r w:rsidR="00F30ABE">
        <w:t xml:space="preserve">of </w:t>
      </w:r>
      <w:r w:rsidRPr="000D4828">
        <w:t>fatigue</w:t>
      </w:r>
      <w:r w:rsidR="00F30ABE">
        <w:t xml:space="preserve"> load</w:t>
      </w:r>
      <w:r w:rsidRPr="000D4828">
        <w:t>.</w:t>
      </w:r>
      <w:proofErr w:type="gramEnd"/>
      <w:r w:rsidRPr="000D4828">
        <w:t xml:space="preserve"> On the lateral surface, the network of primary, </w:t>
      </w:r>
      <w:r w:rsidR="005E01B6" w:rsidRPr="000D4828">
        <w:t>secondary</w:t>
      </w:r>
      <w:r w:rsidRPr="000D4828">
        <w:t xml:space="preserve"> and tertiary shear bands can be identified. Black arrows indicate the intersection of shear bands, and the black arrow in the inset shows the direction of primary shear-band propagation.</w:t>
      </w:r>
      <w:bookmarkEnd w:id="101"/>
    </w:p>
    <w:p w:rsidR="0085071B" w:rsidRDefault="0085071B" w:rsidP="00102C03">
      <w:r>
        <w:br w:type="page"/>
      </w:r>
    </w:p>
    <w:p w:rsidR="003B22D5" w:rsidRDefault="003B22D5" w:rsidP="00F345C4">
      <w:pPr>
        <w:autoSpaceDE w:val="0"/>
        <w:autoSpaceDN w:val="0"/>
        <w:adjustRightInd w:val="0"/>
        <w:spacing w:after="120"/>
        <w:rPr>
          <w:rFonts w:ascii="Times New Roman" w:hAnsi="Times New Roman" w:cs="Times New Roman"/>
          <w:color w:val="000000"/>
          <w:szCs w:val="24"/>
        </w:rPr>
      </w:pPr>
      <w:r>
        <w:rPr>
          <w:rFonts w:ascii="Times New Roman" w:hAnsi="Times New Roman" w:cs="Times New Roman"/>
          <w:color w:val="000000"/>
          <w:szCs w:val="24"/>
        </w:rPr>
        <w:lastRenderedPageBreak/>
        <w:t xml:space="preserve">For as-cast, S4, and one of yellow S5 (right curve in </w:t>
      </w:r>
      <w:r w:rsidRPr="003B6AD9">
        <w:rPr>
          <w:rFonts w:ascii="Times New Roman" w:hAnsi="Times New Roman" w:cs="Times New Roman"/>
          <w:color w:val="000000"/>
          <w:szCs w:val="24"/>
        </w:rPr>
        <w:fldChar w:fldCharType="begin"/>
      </w:r>
      <w:r w:rsidRPr="003B6AD9">
        <w:rPr>
          <w:rFonts w:ascii="Times New Roman" w:hAnsi="Times New Roman" w:cs="Times New Roman"/>
          <w:color w:val="000000"/>
          <w:szCs w:val="24"/>
        </w:rPr>
        <w:instrText xml:space="preserve"> REF _Ref402126216 \h  \* MERGEFORMAT </w:instrText>
      </w:r>
      <w:r w:rsidRPr="003B6AD9">
        <w:rPr>
          <w:rFonts w:ascii="Times New Roman" w:hAnsi="Times New Roman" w:cs="Times New Roman"/>
          <w:color w:val="000000"/>
          <w:szCs w:val="24"/>
        </w:rPr>
      </w:r>
      <w:r w:rsidRPr="003B6AD9">
        <w:rPr>
          <w:rFonts w:ascii="Times New Roman" w:hAnsi="Times New Roman" w:cs="Times New Roman"/>
          <w:color w:val="000000"/>
          <w:szCs w:val="24"/>
        </w:rPr>
        <w:fldChar w:fldCharType="separate"/>
      </w:r>
      <w:r w:rsidR="0094577A" w:rsidRPr="0094577A">
        <w:rPr>
          <w:szCs w:val="24"/>
        </w:rPr>
        <w:t xml:space="preserve">Figure </w:t>
      </w:r>
      <w:r w:rsidR="0094577A" w:rsidRPr="0094577A">
        <w:rPr>
          <w:noProof/>
          <w:szCs w:val="24"/>
        </w:rPr>
        <w:t>22</w:t>
      </w:r>
      <w:r w:rsidRPr="003B6AD9">
        <w:rPr>
          <w:rFonts w:ascii="Times New Roman" w:hAnsi="Times New Roman" w:cs="Times New Roman"/>
          <w:color w:val="000000"/>
          <w:szCs w:val="24"/>
        </w:rPr>
        <w:fldChar w:fldCharType="end"/>
      </w:r>
      <w:r>
        <w:rPr>
          <w:rFonts w:ascii="Times New Roman" w:hAnsi="Times New Roman" w:cs="Times New Roman"/>
          <w:color w:val="000000"/>
          <w:szCs w:val="24"/>
        </w:rPr>
        <w:t xml:space="preserve">) samples, Stage 1 seems to last longer and compose of a large number of small stress drops (37 and 49 for as-cast, 32 for S4, 54 for yellow S5). By contrast, there are less stress drops for green S5 (17 drops, left curve in </w:t>
      </w:r>
      <w:r w:rsidRPr="003B6AD9">
        <w:rPr>
          <w:rFonts w:ascii="Times New Roman" w:hAnsi="Times New Roman" w:cs="Times New Roman"/>
          <w:color w:val="000000"/>
          <w:szCs w:val="24"/>
        </w:rPr>
        <w:fldChar w:fldCharType="begin"/>
      </w:r>
      <w:r w:rsidRPr="003B6AD9">
        <w:rPr>
          <w:rFonts w:ascii="Times New Roman" w:hAnsi="Times New Roman" w:cs="Times New Roman"/>
          <w:color w:val="000000"/>
          <w:szCs w:val="24"/>
        </w:rPr>
        <w:instrText xml:space="preserve"> REF _Ref402126216 \h  \* MERGEFORMAT </w:instrText>
      </w:r>
      <w:r w:rsidRPr="003B6AD9">
        <w:rPr>
          <w:rFonts w:ascii="Times New Roman" w:hAnsi="Times New Roman" w:cs="Times New Roman"/>
          <w:color w:val="000000"/>
          <w:szCs w:val="24"/>
        </w:rPr>
      </w:r>
      <w:r w:rsidRPr="003B6AD9">
        <w:rPr>
          <w:rFonts w:ascii="Times New Roman" w:hAnsi="Times New Roman" w:cs="Times New Roman"/>
          <w:color w:val="000000"/>
          <w:szCs w:val="24"/>
        </w:rPr>
        <w:fldChar w:fldCharType="separate"/>
      </w:r>
      <w:r w:rsidR="0094577A" w:rsidRPr="0094577A">
        <w:rPr>
          <w:szCs w:val="24"/>
        </w:rPr>
        <w:t xml:space="preserve">Figure </w:t>
      </w:r>
      <w:r w:rsidR="0094577A" w:rsidRPr="0094577A">
        <w:rPr>
          <w:noProof/>
          <w:szCs w:val="24"/>
        </w:rPr>
        <w:t>22</w:t>
      </w:r>
      <w:r w:rsidRPr="003B6AD9">
        <w:rPr>
          <w:rFonts w:ascii="Times New Roman" w:hAnsi="Times New Roman" w:cs="Times New Roman"/>
          <w:color w:val="000000"/>
          <w:szCs w:val="24"/>
        </w:rPr>
        <w:fldChar w:fldCharType="end"/>
      </w:r>
      <w:r>
        <w:rPr>
          <w:rFonts w:ascii="Times New Roman" w:hAnsi="Times New Roman" w:cs="Times New Roman"/>
          <w:color w:val="000000"/>
          <w:szCs w:val="24"/>
        </w:rPr>
        <w:t xml:space="preserve">) and S6 samples (20 and 13 drops). It's conceivable that the </w:t>
      </w:r>
      <w:r w:rsidR="0085071B">
        <w:rPr>
          <w:rFonts w:ascii="Times New Roman" w:hAnsi="Times New Roman" w:cs="Times New Roman"/>
          <w:color w:val="000000"/>
          <w:szCs w:val="24"/>
        </w:rPr>
        <w:t xml:space="preserve">fatigue process has introduced structural changes even during the elastic loading region, and these changes are toward to the facilitation of the shear-band initiation. Thus, after the onset of yielding, all shear bands could be activated in a fast manner, which "stimulates" the deformation to proceed to Stage 2, i.e., the propagation of mature shear bands. This interprets the short period for Stage 1 of stress-drop pattern for the high-cycle fatigued samples. Furthermore, the formation of shear-band network could hinder the propagation of primary shear bands and prohibit the catastrophic fracture, as reported in previous works </w:t>
      </w:r>
      <w:r w:rsidR="0085071B">
        <w:rPr>
          <w:rFonts w:ascii="Times New Roman" w:hAnsi="Times New Roman" w:cs="Times New Roman"/>
          <w:color w:val="000000"/>
          <w:szCs w:val="24"/>
        </w:rPr>
        <w:fldChar w:fldCharType="begin">
          <w:fldData xml:space="preserve">PEVuZE5vdGU+PENpdGU+PEF1dGhvcj5DaGVuPC9BdXRob3I+PFllYXI+MjAwODwvWWVhcj48UmVj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</w:fldData>
        </w:fldChar>
      </w:r>
      <w:r w:rsidR="00277634">
        <w:rPr>
          <w:rFonts w:ascii="Times New Roman" w:hAnsi="Times New Roman" w:cs="Times New Roman"/>
          <w:color w:val="000000"/>
          <w:szCs w:val="24"/>
        </w:rPr>
        <w:instrText xml:space="preserve"> ADDIN EN.CITE </w:instrText>
      </w:r>
      <w:r w:rsidR="00277634">
        <w:rPr>
          <w:rFonts w:ascii="Times New Roman" w:hAnsi="Times New Roman" w:cs="Times New Roman"/>
          <w:color w:val="000000"/>
          <w:szCs w:val="24"/>
        </w:rPr>
        <w:fldChar w:fldCharType="begin">
          <w:fldData xml:space="preserve">PEVuZE5vdGU+PENpdGU+PEF1dGhvcj5DaGVuPC9BdXRob3I+PFllYXI+MjAwODwvWWVhcj48UmVj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</w:fldData>
        </w:fldChar>
      </w:r>
      <w:r w:rsidR="00277634">
        <w:rPr>
          <w:rFonts w:ascii="Times New Roman" w:hAnsi="Times New Roman" w:cs="Times New Roman"/>
          <w:color w:val="000000"/>
          <w:szCs w:val="24"/>
        </w:rPr>
        <w:instrText xml:space="preserve"> ADDIN EN.CITE.DATA </w:instrText>
      </w:r>
      <w:r w:rsidR="00277634">
        <w:rPr>
          <w:rFonts w:ascii="Times New Roman" w:hAnsi="Times New Roman" w:cs="Times New Roman"/>
          <w:color w:val="000000"/>
          <w:szCs w:val="24"/>
        </w:rPr>
      </w:r>
      <w:r w:rsidR="00277634">
        <w:rPr>
          <w:rFonts w:ascii="Times New Roman" w:hAnsi="Times New Roman" w:cs="Times New Roman"/>
          <w:color w:val="000000"/>
          <w:szCs w:val="24"/>
        </w:rPr>
        <w:fldChar w:fldCharType="end"/>
      </w:r>
      <w:r w:rsidR="0085071B">
        <w:rPr>
          <w:rFonts w:ascii="Times New Roman" w:hAnsi="Times New Roman" w:cs="Times New Roman"/>
          <w:color w:val="000000"/>
          <w:szCs w:val="24"/>
        </w:rPr>
      </w:r>
      <w:r w:rsidR="0085071B">
        <w:rPr>
          <w:rFonts w:ascii="Times New Roman" w:hAnsi="Times New Roman" w:cs="Times New Roman"/>
          <w:color w:val="000000"/>
          <w:szCs w:val="24"/>
        </w:rPr>
        <w:fldChar w:fldCharType="separate"/>
      </w:r>
      <w:r w:rsidR="00277634">
        <w:rPr>
          <w:rFonts w:ascii="Times New Roman" w:hAnsi="Times New Roman" w:cs="Times New Roman"/>
          <w:noProof/>
          <w:color w:val="000000"/>
          <w:szCs w:val="24"/>
        </w:rPr>
        <w:t>[129, 130]</w:t>
      </w:r>
      <w:r w:rsidR="0085071B">
        <w:rPr>
          <w:rFonts w:ascii="Times New Roman" w:hAnsi="Times New Roman" w:cs="Times New Roman"/>
          <w:color w:val="000000"/>
          <w:szCs w:val="24"/>
        </w:rPr>
        <w:fldChar w:fldCharType="end"/>
      </w:r>
      <w:r w:rsidR="0085071B">
        <w:rPr>
          <w:rFonts w:ascii="Times New Roman" w:hAnsi="Times New Roman" w:cs="Times New Roman"/>
          <w:color w:val="000000"/>
          <w:szCs w:val="24"/>
        </w:rPr>
        <w:t xml:space="preserve">. As evidenced </w:t>
      </w:r>
      <w:r w:rsidR="0085071B" w:rsidRPr="00074B10">
        <w:rPr>
          <w:rFonts w:ascii="Times New Roman" w:hAnsi="Times New Roman" w:cs="Times New Roman"/>
          <w:color w:val="000000"/>
          <w:szCs w:val="24"/>
        </w:rPr>
        <w:t xml:space="preserve">in </w:t>
      </w:r>
      <w:r w:rsidR="0085071B" w:rsidRPr="00074B10">
        <w:rPr>
          <w:rFonts w:ascii="Times New Roman" w:hAnsi="Times New Roman" w:cs="Times New Roman"/>
          <w:color w:val="000000"/>
          <w:szCs w:val="24"/>
        </w:rPr>
        <w:fldChar w:fldCharType="begin"/>
      </w:r>
      <w:r w:rsidR="0085071B" w:rsidRPr="00074B10">
        <w:rPr>
          <w:rFonts w:ascii="Times New Roman" w:hAnsi="Times New Roman" w:cs="Times New Roman"/>
          <w:color w:val="000000"/>
          <w:szCs w:val="24"/>
        </w:rPr>
        <w:instrText xml:space="preserve"> REF _Ref402221066 \h </w:instrText>
      </w:r>
      <w:r w:rsidR="0085071B">
        <w:rPr>
          <w:rFonts w:ascii="Times New Roman" w:hAnsi="Times New Roman" w:cs="Times New Roman"/>
          <w:color w:val="000000"/>
          <w:szCs w:val="24"/>
        </w:rPr>
        <w:instrText xml:space="preserve"> \* MERGEFORMAT </w:instrText>
      </w:r>
      <w:r w:rsidR="0085071B" w:rsidRPr="00074B10">
        <w:rPr>
          <w:rFonts w:ascii="Times New Roman" w:hAnsi="Times New Roman" w:cs="Times New Roman"/>
          <w:color w:val="000000"/>
          <w:szCs w:val="24"/>
        </w:rPr>
      </w:r>
      <w:r w:rsidR="0085071B" w:rsidRPr="00074B10">
        <w:rPr>
          <w:rFonts w:ascii="Times New Roman" w:hAnsi="Times New Roman" w:cs="Times New Roman"/>
          <w:color w:val="000000"/>
          <w:szCs w:val="24"/>
        </w:rPr>
        <w:fldChar w:fldCharType="separate"/>
      </w:r>
      <w:r w:rsidR="0094577A" w:rsidRPr="0094577A">
        <w:rPr>
          <w:szCs w:val="24"/>
        </w:rPr>
        <w:t xml:space="preserve">Figure </w:t>
      </w:r>
      <w:r w:rsidR="0094577A" w:rsidRPr="0094577A">
        <w:rPr>
          <w:noProof/>
          <w:szCs w:val="24"/>
        </w:rPr>
        <w:t>21</w:t>
      </w:r>
      <w:r w:rsidR="0085071B" w:rsidRPr="00074B10">
        <w:rPr>
          <w:rFonts w:ascii="Times New Roman" w:hAnsi="Times New Roman" w:cs="Times New Roman"/>
          <w:color w:val="000000"/>
          <w:szCs w:val="24"/>
        </w:rPr>
        <w:fldChar w:fldCharType="end"/>
      </w:r>
      <w:r w:rsidR="0085071B" w:rsidRPr="00074B10">
        <w:rPr>
          <w:rFonts w:ascii="Times New Roman" w:hAnsi="Times New Roman" w:cs="Times New Roman"/>
          <w:color w:val="000000"/>
          <w:szCs w:val="24"/>
        </w:rPr>
        <w:t xml:space="preserve">, </w:t>
      </w:r>
      <w:r w:rsidR="0085071B">
        <w:rPr>
          <w:rFonts w:ascii="Times New Roman" w:hAnsi="Times New Roman" w:cs="Times New Roman"/>
          <w:color w:val="000000"/>
          <w:szCs w:val="24"/>
        </w:rPr>
        <w:t xml:space="preserve">shear bands are heavily branched and intersected, </w:t>
      </w:r>
      <w:r w:rsidR="0085071B" w:rsidRPr="00074B10">
        <w:rPr>
          <w:rFonts w:ascii="Times New Roman" w:hAnsi="Times New Roman" w:cs="Times New Roman"/>
          <w:color w:val="000000"/>
          <w:szCs w:val="24"/>
        </w:rPr>
        <w:t>which</w:t>
      </w:r>
      <w:r w:rsidR="0085071B">
        <w:rPr>
          <w:rFonts w:ascii="Times New Roman" w:hAnsi="Times New Roman" w:cs="Times New Roman"/>
          <w:color w:val="000000"/>
          <w:szCs w:val="24"/>
        </w:rPr>
        <w:t xml:space="preserve"> indicates that the shortening of activation period of secondary or even tertiary shear bands promotes the interactions or intersections between them and the primary shear bands, and contributes to the enhanced ductility. In addition, from the stress-drop pattern, it implies that there is a threshold for the improvement of ductility for BMGs, and in the current work, the threshold of fatigue cycles lies between 10</w:t>
      </w:r>
      <w:r w:rsidR="0085071B" w:rsidRPr="0040034B">
        <w:rPr>
          <w:rFonts w:ascii="Times New Roman" w:hAnsi="Times New Roman" w:cs="Times New Roman"/>
          <w:color w:val="000000"/>
          <w:szCs w:val="24"/>
          <w:vertAlign w:val="superscript"/>
        </w:rPr>
        <w:t>5</w:t>
      </w:r>
      <w:r w:rsidR="0085071B">
        <w:rPr>
          <w:rFonts w:ascii="Times New Roman" w:hAnsi="Times New Roman" w:cs="Times New Roman"/>
          <w:color w:val="000000"/>
          <w:szCs w:val="24"/>
        </w:rPr>
        <w:t xml:space="preserve"> and 10</w:t>
      </w:r>
      <w:r w:rsidR="0085071B" w:rsidRPr="0040034B">
        <w:rPr>
          <w:rFonts w:ascii="Times New Roman" w:hAnsi="Times New Roman" w:cs="Times New Roman"/>
          <w:color w:val="000000"/>
          <w:szCs w:val="24"/>
          <w:vertAlign w:val="superscript"/>
        </w:rPr>
        <w:t>6</w:t>
      </w:r>
      <w:r w:rsidR="0085071B">
        <w:rPr>
          <w:rFonts w:ascii="Times New Roman" w:hAnsi="Times New Roman" w:cs="Times New Roman"/>
          <w:color w:val="000000"/>
          <w:szCs w:val="24"/>
        </w:rPr>
        <w:t xml:space="preserve"> for </w:t>
      </w:r>
      <w:r w:rsidR="0085071B" w:rsidRPr="003B6AD9">
        <w:rPr>
          <w:rFonts w:cs="Arial"/>
          <w:szCs w:val="24"/>
        </w:rPr>
        <w:t>Zr</w:t>
      </w:r>
      <w:r w:rsidR="0085071B" w:rsidRPr="003B6AD9">
        <w:rPr>
          <w:rFonts w:cs="Arial"/>
          <w:szCs w:val="24"/>
          <w:vertAlign w:val="subscript"/>
        </w:rPr>
        <w:t>64.13</w:t>
      </w:r>
      <w:r w:rsidR="0085071B" w:rsidRPr="003B6AD9">
        <w:rPr>
          <w:rFonts w:cs="Arial"/>
          <w:szCs w:val="24"/>
        </w:rPr>
        <w:t>Cu</w:t>
      </w:r>
      <w:r w:rsidR="0085071B" w:rsidRPr="003B6AD9">
        <w:rPr>
          <w:rFonts w:cs="Arial"/>
          <w:szCs w:val="24"/>
          <w:vertAlign w:val="subscript"/>
        </w:rPr>
        <w:t>15.75</w:t>
      </w:r>
      <w:r w:rsidR="0085071B" w:rsidRPr="003B6AD9">
        <w:rPr>
          <w:rFonts w:cs="Arial"/>
          <w:szCs w:val="24"/>
        </w:rPr>
        <w:t>Ni</w:t>
      </w:r>
      <w:r w:rsidR="0085071B" w:rsidRPr="003B6AD9">
        <w:rPr>
          <w:rFonts w:cs="Arial"/>
          <w:szCs w:val="24"/>
          <w:vertAlign w:val="subscript"/>
        </w:rPr>
        <w:t>10.12</w:t>
      </w:r>
      <w:r w:rsidR="0085071B" w:rsidRPr="003B6AD9">
        <w:rPr>
          <w:rFonts w:cs="Arial"/>
          <w:szCs w:val="24"/>
        </w:rPr>
        <w:t>Al</w:t>
      </w:r>
      <w:r w:rsidR="0085071B" w:rsidRPr="003B6AD9">
        <w:rPr>
          <w:rFonts w:cs="Arial"/>
          <w:szCs w:val="24"/>
          <w:vertAlign w:val="subscript"/>
        </w:rPr>
        <w:t>10</w:t>
      </w:r>
      <w:r w:rsidR="0085071B" w:rsidRPr="00F02E41">
        <w:rPr>
          <w:rFonts w:cs="Arial"/>
          <w:szCs w:val="24"/>
        </w:rPr>
        <w:t xml:space="preserve"> BMG.</w:t>
      </w:r>
      <w:r w:rsidR="0085071B">
        <w:rPr>
          <w:rFonts w:ascii="Times New Roman" w:hAnsi="Times New Roman" w:cs="Times New Roman"/>
          <w:color w:val="000000"/>
          <w:szCs w:val="24"/>
        </w:rPr>
        <w:t xml:space="preserve"> It's also worth pointing out that the maximum stress drop is around 70 ~ 80 MPa for all samples regardless of whether they are pre-fatigued or not.</w:t>
      </w:r>
    </w:p>
    <w:p w:rsidR="004167FC" w:rsidRDefault="004167FC" w:rsidP="004167FC">
      <w:pPr>
        <w:pStyle w:val="Heading2"/>
      </w:pPr>
      <w:bookmarkStart w:id="102" w:name="_Toc407968612"/>
      <w:r>
        <w:t>Summary</w:t>
      </w:r>
      <w:bookmarkEnd w:id="102"/>
    </w:p>
    <w:p w:rsidR="0085071B" w:rsidRDefault="004167FC" w:rsidP="004167FC">
      <w:pPr>
        <w:autoSpaceDE w:val="0"/>
        <w:autoSpaceDN w:val="0"/>
        <w:adjustRightInd w:val="0"/>
        <w:spacing w:after="120"/>
      </w:pPr>
      <w:r>
        <w:t xml:space="preserve">With compression-compression fatigue processing, the compressive plasticity of BMG is improved. Furthermore, processing using various cycles leads to different extent of the </w:t>
      </w:r>
      <w:r w:rsidR="0085071B">
        <w:br w:type="page"/>
      </w:r>
    </w:p>
    <w:p w:rsidR="0085071B" w:rsidRPr="003B6AD9" w:rsidRDefault="0085071B" w:rsidP="00102C03">
      <w:pPr>
        <w:rPr>
          <w:szCs w:val="24"/>
        </w:rPr>
      </w:pPr>
    </w:p>
    <w:p w:rsidR="0085071B" w:rsidRPr="003B6AD9" w:rsidRDefault="0085071B" w:rsidP="00102C03">
      <w:pPr>
        <w:keepNext/>
        <w:rPr>
          <w:szCs w:val="24"/>
        </w:rPr>
      </w:pPr>
      <w:r w:rsidRPr="003B6AD9">
        <w:rPr>
          <w:noProof/>
          <w:szCs w:val="24"/>
        </w:rPr>
        <w:drawing>
          <wp:inline distT="0" distB="0" distL="0" distR="0" wp14:anchorId="4254C428" wp14:editId="48F60F11">
            <wp:extent cx="5486399" cy="4246777"/>
            <wp:effectExtent l="0" t="0" r="635" b="190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UniBox\Graph12.png"/>
                    <pic:cNvPicPr>
                      <a:picLocks noChangeAspect="1" noChangeArrowheads="1"/>
                    </pic:cNvPicPr>
                  </pic:nvPicPr>
                  <pic:blipFill>
                    <a:blip r:embed="rId60" cstate="print">
                      <a:extLst>
                        <a:ext uri="{28A0092B-C50C-407E-A947-70E740481C1C}">
                          <a14:useLocalDpi xmlns:a14="http://schemas.microsoft.com/office/drawing/2010/main" val="0"/>
                        </a:ext>
                      </a:extLst>
                    </a:blip>
                    <a:stretch>
                      <a:fillRect/>
                    </a:stretch>
                  </pic:blipFill>
                  <pic:spPr bwMode="auto">
                    <a:xfrm>
                      <a:off x="0" y="0"/>
                      <a:ext cx="5486399" cy="4246777"/>
                    </a:xfrm>
                    <a:prstGeom prst="rect">
                      <a:avLst/>
                    </a:prstGeom>
                    <a:noFill/>
                    <a:ln>
                      <a:noFill/>
                    </a:ln>
                  </pic:spPr>
                </pic:pic>
              </a:graphicData>
            </a:graphic>
          </wp:inline>
        </w:drawing>
      </w:r>
    </w:p>
    <w:p w:rsidR="0085071B" w:rsidRPr="000D4828" w:rsidRDefault="0085071B" w:rsidP="00102C03">
      <w:pPr>
        <w:pStyle w:val="Caption"/>
      </w:pPr>
      <w:bookmarkStart w:id="103" w:name="_Ref402126216"/>
      <w:bookmarkStart w:id="104" w:name="_Toc407967950"/>
      <w:proofErr w:type="gramStart"/>
      <w:r w:rsidRPr="000D4828">
        <w:t xml:space="preserve">Figure </w:t>
      </w:r>
      <w:fldSimple w:instr=" SEQ Figure \* ARABIC ">
        <w:r w:rsidR="0094577A">
          <w:rPr>
            <w:noProof/>
          </w:rPr>
          <w:t>22</w:t>
        </w:r>
      </w:fldSimple>
      <w:bookmarkEnd w:id="103"/>
      <w:r w:rsidRPr="000D4828">
        <w:t>.</w:t>
      </w:r>
      <w:proofErr w:type="gramEnd"/>
      <w:r w:rsidRPr="000D4828">
        <w:t xml:space="preserve"> Stress-drop patterns for as-cast and pre-fatigued Zr</w:t>
      </w:r>
      <w:r w:rsidRPr="002A0CC0">
        <w:rPr>
          <w:vertAlign w:val="subscript"/>
        </w:rPr>
        <w:t>64.13</w:t>
      </w:r>
      <w:r w:rsidRPr="000D4828">
        <w:t>Cu</w:t>
      </w:r>
      <w:r w:rsidRPr="002A0CC0">
        <w:rPr>
          <w:vertAlign w:val="subscript"/>
        </w:rPr>
        <w:t>15.75</w:t>
      </w:r>
      <w:r w:rsidRPr="000D4828">
        <w:t>Ni</w:t>
      </w:r>
      <w:r w:rsidRPr="002A0CC0">
        <w:rPr>
          <w:vertAlign w:val="subscript"/>
        </w:rPr>
        <w:t>10.12</w:t>
      </w:r>
      <w:r w:rsidRPr="000D4828">
        <w:t>Al</w:t>
      </w:r>
      <w:r w:rsidRPr="002A0CC0">
        <w:rPr>
          <w:vertAlign w:val="subscript"/>
        </w:rPr>
        <w:t>10</w:t>
      </w:r>
      <w:r w:rsidRPr="000D4828">
        <w:t xml:space="preserve"> samples.</w:t>
      </w:r>
      <w:bookmarkEnd w:id="104"/>
    </w:p>
    <w:p w:rsidR="0085071B" w:rsidRDefault="0085071B" w:rsidP="00102C03">
      <w:r>
        <w:br w:type="page"/>
      </w:r>
    </w:p>
    <w:p w:rsidR="00041C59" w:rsidRDefault="003B22D5" w:rsidP="004167FC">
      <w:proofErr w:type="gramStart"/>
      <w:r>
        <w:lastRenderedPageBreak/>
        <w:t>improvement</w:t>
      </w:r>
      <w:proofErr w:type="gramEnd"/>
      <w:r>
        <w:t>. Different compositions also have effects on the improvement, e.g., more improvement can be found for a relatively ductile composition (</w:t>
      </w:r>
      <w:r w:rsidRPr="000D4828">
        <w:t>Zr</w:t>
      </w:r>
      <w:r w:rsidRPr="002A0CC0">
        <w:rPr>
          <w:vertAlign w:val="subscript"/>
        </w:rPr>
        <w:t>64.13</w:t>
      </w:r>
      <w:r w:rsidRPr="000D4828">
        <w:t>Cu</w:t>
      </w:r>
      <w:r w:rsidRPr="002A0CC0">
        <w:rPr>
          <w:vertAlign w:val="subscript"/>
        </w:rPr>
        <w:t>15.75</w:t>
      </w:r>
      <w:r w:rsidRPr="000D4828">
        <w:t>Ni</w:t>
      </w:r>
      <w:r w:rsidRPr="002A0CC0">
        <w:rPr>
          <w:vertAlign w:val="subscript"/>
        </w:rPr>
        <w:t>10.12</w:t>
      </w:r>
      <w:r w:rsidRPr="000D4828">
        <w:t>Al</w:t>
      </w:r>
      <w:r w:rsidRPr="002A0CC0">
        <w:rPr>
          <w:vertAlign w:val="subscript"/>
        </w:rPr>
        <w:t>10</w:t>
      </w:r>
      <w:r>
        <w:t xml:space="preserve"> in this study). Generally, </w:t>
      </w:r>
      <w:r w:rsidRPr="008D4D67">
        <w:rPr>
          <w:rFonts w:cs="Times New Roman"/>
        </w:rPr>
        <w:t>10</w:t>
      </w:r>
      <w:r w:rsidRPr="008D4D67">
        <w:rPr>
          <w:rFonts w:cs="Times New Roman"/>
          <w:vertAlign w:val="superscript"/>
        </w:rPr>
        <w:t>4</w:t>
      </w:r>
      <w:r>
        <w:rPr>
          <w:rFonts w:cs="Times New Roman"/>
        </w:rPr>
        <w:t xml:space="preserve"> cycles didn't contribute to the improvement. From</w:t>
      </w:r>
      <w:r w:rsidRPr="008D4D67">
        <w:rPr>
          <w:rFonts w:cs="Times New Roman"/>
        </w:rPr>
        <w:t xml:space="preserve"> 10</w:t>
      </w:r>
      <w:r w:rsidRPr="008D4D67">
        <w:rPr>
          <w:rFonts w:cs="Times New Roman"/>
          <w:vertAlign w:val="superscript"/>
        </w:rPr>
        <w:t>5</w:t>
      </w:r>
      <w:r>
        <w:rPr>
          <w:rFonts w:cs="Times New Roman"/>
        </w:rPr>
        <w:t xml:space="preserve"> cycles, discernible changes can be observed, and when increasing to </w:t>
      </w:r>
      <w:r w:rsidRPr="008D4D67">
        <w:rPr>
          <w:rFonts w:cs="Times New Roman"/>
        </w:rPr>
        <w:t>10</w:t>
      </w:r>
      <w:r w:rsidRPr="008D4D67">
        <w:rPr>
          <w:rFonts w:cs="Times New Roman"/>
          <w:vertAlign w:val="superscript"/>
        </w:rPr>
        <w:t>6</w:t>
      </w:r>
      <w:r>
        <w:rPr>
          <w:rFonts w:cs="Times New Roman"/>
          <w:vertAlign w:val="superscript"/>
        </w:rPr>
        <w:t xml:space="preserve"> </w:t>
      </w:r>
      <w:r w:rsidRPr="008D4D67">
        <w:rPr>
          <w:rFonts w:cs="Times New Roman"/>
        </w:rPr>
        <w:t>cycles</w:t>
      </w:r>
      <w:r>
        <w:rPr>
          <w:rFonts w:cs="Times New Roman"/>
        </w:rPr>
        <w:t xml:space="preserve">, obvious </w:t>
      </w:r>
      <w:r w:rsidR="004167FC">
        <w:rPr>
          <w:rFonts w:cs="Times New Roman"/>
        </w:rPr>
        <w:t xml:space="preserve">improvement </w:t>
      </w:r>
      <w:r w:rsidR="00DB5F99">
        <w:rPr>
          <w:rFonts w:cs="Times New Roman"/>
        </w:rPr>
        <w:t>was obtained, compared to the results of as-cast sample</w:t>
      </w:r>
      <w:r w:rsidR="00265DB0">
        <w:rPr>
          <w:rFonts w:cs="Times New Roman"/>
        </w:rPr>
        <w:t>, but large fluctuation of the plasticity is found during the repeated compression experiment</w:t>
      </w:r>
      <w:r w:rsidR="008C28DE">
        <w:rPr>
          <w:rFonts w:cs="Times New Roman"/>
        </w:rPr>
        <w:t>s</w:t>
      </w:r>
      <w:r w:rsidR="00265DB0">
        <w:rPr>
          <w:rFonts w:cs="Times New Roman"/>
        </w:rPr>
        <w:t xml:space="preserve">. </w:t>
      </w:r>
      <w:r w:rsidR="00453B89">
        <w:rPr>
          <w:rFonts w:cs="Times New Roman"/>
        </w:rPr>
        <w:t xml:space="preserve">From the characterization of the fracture surface, huge shear-band network can be spotted </w:t>
      </w:r>
      <w:r w:rsidR="00E36B96">
        <w:rPr>
          <w:rFonts w:cs="Times New Roman"/>
        </w:rPr>
        <w:t>on the</w:t>
      </w:r>
      <w:r w:rsidR="00453B89">
        <w:rPr>
          <w:rFonts w:cs="Times New Roman"/>
        </w:rPr>
        <w:t xml:space="preserve"> </w:t>
      </w:r>
      <w:r w:rsidR="00E36B96">
        <w:rPr>
          <w:rFonts w:cs="Times New Roman"/>
        </w:rPr>
        <w:t xml:space="preserve">S6 sample, which could result in the extended plasticity. </w:t>
      </w:r>
      <w:r w:rsidR="00FF6F7F">
        <w:rPr>
          <w:rFonts w:cs="Times New Roman"/>
        </w:rPr>
        <w:t xml:space="preserve">With the statistical method, the stress-drop patterns for all samples are analyzed, and features for </w:t>
      </w:r>
      <w:r w:rsidR="00051806">
        <w:rPr>
          <w:rFonts w:cs="Times New Roman"/>
        </w:rPr>
        <w:t>processing with different cycles can be distinguished</w:t>
      </w:r>
      <w:r w:rsidR="00FF6F7F">
        <w:rPr>
          <w:rFonts w:cs="Times New Roman"/>
        </w:rPr>
        <w:t xml:space="preserve">. </w:t>
      </w:r>
      <w:r w:rsidR="000B62F7">
        <w:rPr>
          <w:rFonts w:cs="Times New Roman"/>
        </w:rPr>
        <w:t xml:space="preserve">To investigate the local changes at the anelastic sites, synchrotron diffraction experiment is proposed. The synchrotron data is still being analyzed. </w:t>
      </w:r>
    </w:p>
    <w:p w:rsidR="00041C59" w:rsidRDefault="00041C59" w:rsidP="00102C03">
      <w:r>
        <w:br w:type="page"/>
      </w:r>
    </w:p>
    <w:p w:rsidR="00041C59" w:rsidRDefault="00447517" w:rsidP="00102C03">
      <w:pPr>
        <w:pStyle w:val="Heading1"/>
        <w:tabs>
          <w:tab w:val="clear" w:pos="2430"/>
          <w:tab w:val="left" w:pos="2160"/>
        </w:tabs>
      </w:pPr>
      <w:bookmarkStart w:id="105" w:name="_Toc407968613"/>
      <w:r w:rsidRPr="00447517">
        <w:lastRenderedPageBreak/>
        <w:t>LASER-INDUCED CONSTRAINT EFFECTS</w:t>
      </w:r>
      <w:bookmarkEnd w:id="105"/>
    </w:p>
    <w:p w:rsidR="00496FF8" w:rsidRDefault="00496FF8">
      <w:pPr>
        <w:spacing w:line="276" w:lineRule="auto"/>
        <w:jc w:val="left"/>
      </w:pPr>
      <w:r>
        <w:br w:type="page"/>
      </w:r>
    </w:p>
    <w:p w:rsidR="00041C59" w:rsidRDefault="00041C59" w:rsidP="00102C03">
      <w:pPr>
        <w:pStyle w:val="Heading2"/>
      </w:pPr>
      <w:bookmarkStart w:id="106" w:name="_Toc407968614"/>
      <w:r>
        <w:lastRenderedPageBreak/>
        <w:t>Introduction</w:t>
      </w:r>
      <w:bookmarkEnd w:id="106"/>
    </w:p>
    <w:p w:rsidR="003B04E5" w:rsidRPr="003B04E5" w:rsidRDefault="003B04E5" w:rsidP="00102C03">
      <w:pPr>
        <w:ind w:firstLine="720"/>
      </w:pPr>
      <w:r w:rsidRPr="003B04E5">
        <w:t xml:space="preserve">It was recently reported that the ductility of the </w:t>
      </w:r>
      <w:proofErr w:type="spellStart"/>
      <w:r w:rsidRPr="003B04E5">
        <w:t>Vitreloy</w:t>
      </w:r>
      <w:proofErr w:type="spellEnd"/>
      <w:r w:rsidRPr="003B04E5">
        <w:t xml:space="preserve"> 1 (Vit-1) BMG [Zr</w:t>
      </w:r>
      <w:r w:rsidRPr="003B04E5">
        <w:rPr>
          <w:vertAlign w:val="subscript"/>
        </w:rPr>
        <w:t>41.25</w:t>
      </w:r>
      <w:r w:rsidRPr="003B04E5">
        <w:t>Cu</w:t>
      </w:r>
      <w:r w:rsidRPr="003B04E5">
        <w:rPr>
          <w:vertAlign w:val="subscript"/>
        </w:rPr>
        <w:t>12.5</w:t>
      </w:r>
      <w:r w:rsidRPr="003B04E5">
        <w:t>Ni</w:t>
      </w:r>
      <w:r w:rsidRPr="003B04E5">
        <w:rPr>
          <w:vertAlign w:val="subscript"/>
        </w:rPr>
        <w:t>10</w:t>
      </w:r>
      <w:r w:rsidRPr="003B04E5">
        <w:t>Ti</w:t>
      </w:r>
      <w:r w:rsidRPr="003B04E5">
        <w:rPr>
          <w:vertAlign w:val="subscript"/>
        </w:rPr>
        <w:t>13.75</w:t>
      </w:r>
      <w:r w:rsidRPr="003B04E5">
        <w:t>Be</w:t>
      </w:r>
      <w:r w:rsidRPr="003B04E5">
        <w:rPr>
          <w:vertAlign w:val="subscript"/>
        </w:rPr>
        <w:t>22.5</w:t>
      </w:r>
      <w:r w:rsidRPr="003B04E5">
        <w:t xml:space="preserve">, atomic percent (at.%)] can be improved by controlling residual stresses </w:t>
      </w:r>
      <w:r w:rsidRPr="003B04E5">
        <w:fldChar w:fldCharType="begin"/>
      </w:r>
      <w:r w:rsidR="00277634">
        <w:instrText xml:space="preserve"> ADDIN EN.CITE &lt;EndNote&gt;&lt;Cite&gt;&lt;Author&gt;Zhang&lt;/Author&gt;&lt;Year&gt;2006&lt;/Year&gt;&lt;RecNum&gt;83&lt;/RecNum&gt;&lt;DisplayText&gt;&lt;style font="Times New Roman"&gt;[131]&lt;/style&gt;&lt;/DisplayText&gt;&lt;record&gt;&lt;rec-number&gt;83&lt;/rec-number&gt;&lt;foreign-keys&gt;&lt;key app="EN" db-id="efazzp0pwer05cerxzj5ssw1r5xvxtztxs22" timestamp="1304540781"&gt;83&lt;/key&gt;&lt;/foreign-keys&gt;&lt;ref-type name="Journal Article"&gt;17&lt;/ref-type&gt;&lt;contributors&gt;&lt;authors&gt;&lt;author&gt;Zhang, Y.&lt;/author&gt;&lt;author&gt;Wang, W. H.&lt;/author&gt;&lt;author&gt;Greer, A. L.&lt;/author&gt;&lt;/authors&gt;&lt;/contributors&gt;&lt;titles&gt;&lt;title&gt;Making metallic glasses plastic by control of residual stress&lt;/title&gt;&lt;secondary-title&gt;Nature Materials&lt;/secondary-title&gt;&lt;/titles&gt;&lt;periodical&gt;&lt;full-title&gt;Nature Materials&lt;/full-title&gt;&lt;abbr-1&gt;Nat. Mater.&lt;/abbr-1&gt;&lt;abbr-2&gt;Nat. Mater.&lt;/abbr-2&gt;&lt;/periodical&gt;&lt;pages&gt;857-860&lt;/pages&gt;&lt;volume&gt;5&lt;/volume&gt;&lt;number&gt;11&lt;/number&gt;&lt;dates&gt;&lt;year&gt;2006&lt;/year&gt;&lt;pub-dates&gt;&lt;date&gt;Nov&lt;/date&gt;&lt;/pub-dates&gt;&lt;/dates&gt;&lt;isbn&gt;1476-1122&lt;/isbn&gt;&lt;accession-num&gt;ISI:000241732000017&lt;/accession-num&gt;&lt;urls&gt;&lt;related-urls&gt;&lt;url&gt;&amp;lt;Go to ISI&amp;gt;://000241732000017&lt;/url&gt;&lt;url&gt;http://www.nature.com.proxy.lib.utk.edu:90/nmat/journal/v5/n11/pdf/nmat1758.pdf&lt;/url&gt;&lt;/related-urls&gt;&lt;/urls&gt;&lt;electronic-resource-num&gt;10.1038/nmat1758&lt;/electronic-resource-num&gt;&lt;/record&gt;&lt;/Cite&gt;&lt;/EndNote&gt;</w:instrText>
      </w:r>
      <w:r w:rsidRPr="003B04E5">
        <w:fldChar w:fldCharType="separate"/>
      </w:r>
      <w:r w:rsidR="00277634" w:rsidRPr="00277634">
        <w:rPr>
          <w:rFonts w:ascii="Times New Roman" w:hAnsi="Times New Roman" w:cs="Times New Roman"/>
          <w:noProof/>
        </w:rPr>
        <w:t>[131]</w:t>
      </w:r>
      <w:r w:rsidRPr="003B04E5">
        <w:fldChar w:fldCharType="end"/>
      </w:r>
      <w:r w:rsidRPr="003B04E5">
        <w:t xml:space="preserve">. Shot-peened BMGs show increased plasticity in bending and compression due to the reduced likelihood of surface cracking and more homogeneous deformation induced by a high population of shear bands </w:t>
      </w:r>
      <w:r w:rsidRPr="003B04E5">
        <w:fldChar w:fldCharType="begin"/>
      </w:r>
      <w:r w:rsidR="00277634">
        <w:instrText xml:space="preserve"> ADDIN EN.CITE &lt;EndNote&gt;&lt;Cite&gt;&lt;Author&gt;Zhang&lt;/Author&gt;&lt;Year&gt;2006&lt;/Year&gt;&lt;RecNum&gt;83&lt;/RecNum&gt;&lt;DisplayText&gt;&lt;style font="Times New Roman"&gt;[131]&lt;/style&gt;&lt;/DisplayText&gt;&lt;record&gt;&lt;rec-number&gt;83&lt;/rec-number&gt;&lt;foreign-keys&gt;&lt;key app="EN" db-id="efazzp0pwer05cerxzj5ssw1r5xvxtztxs22" timestamp="1304540781"&gt;83&lt;/key&gt;&lt;/foreign-keys&gt;&lt;ref-type name="Journal Article"&gt;17&lt;/ref-type&gt;&lt;contributors&gt;&lt;authors&gt;&lt;author&gt;Zhang, Y.&lt;/author&gt;&lt;author&gt;Wang, W. H.&lt;/author&gt;&lt;author&gt;Greer, A. L.&lt;/author&gt;&lt;/authors&gt;&lt;/contributors&gt;&lt;titles&gt;&lt;title&gt;Making metallic glasses plastic by control of residual stress&lt;/title&gt;&lt;secondary-title&gt;Nature Materials&lt;/secondary-title&gt;&lt;/titles&gt;&lt;periodical&gt;&lt;full-title&gt;Nature Materials&lt;/full-title&gt;&lt;abbr-1&gt;Nat. Mater.&lt;/abbr-1&gt;&lt;abbr-2&gt;Nat. Mater.&lt;/abbr-2&gt;&lt;/periodical&gt;&lt;pages&gt;857-860&lt;/pages&gt;&lt;volume&gt;5&lt;/volume&gt;&lt;number&gt;11&lt;/number&gt;&lt;dates&gt;&lt;year&gt;2006&lt;/year&gt;&lt;pub-dates&gt;&lt;date&gt;Nov&lt;/date&gt;&lt;/pub-dates&gt;&lt;/dates&gt;&lt;isbn&gt;1476-1122&lt;/isbn&gt;&lt;accession-num&gt;ISI:000241732000017&lt;/accession-num&gt;&lt;urls&gt;&lt;related-urls&gt;&lt;url&gt;&amp;lt;Go to ISI&amp;gt;://000241732000017&lt;/url&gt;&lt;url&gt;http://www.nature.com.proxy.lib.utk.edu:90/nmat/journal/v5/n11/pdf/nmat1758.pdf&lt;/url&gt;&lt;/related-urls&gt;&lt;/urls&gt;&lt;electronic-resource-num&gt;10.1038/nmat1758&lt;/electronic-resource-num&gt;&lt;/record&gt;&lt;/Cite&gt;&lt;/EndNote&gt;</w:instrText>
      </w:r>
      <w:r w:rsidRPr="003B04E5">
        <w:fldChar w:fldCharType="separate"/>
      </w:r>
      <w:r w:rsidR="00277634" w:rsidRPr="00277634">
        <w:rPr>
          <w:rFonts w:ascii="Times New Roman" w:hAnsi="Times New Roman" w:cs="Times New Roman"/>
          <w:noProof/>
        </w:rPr>
        <w:t>[131]</w:t>
      </w:r>
      <w:r w:rsidRPr="003B04E5">
        <w:fldChar w:fldCharType="end"/>
      </w:r>
      <w:r w:rsidRPr="003B04E5">
        <w:t xml:space="preserve">. Compared with conventional shot peening which introduces residual stresses into distances of the order of hundreds of microns </w:t>
      </w:r>
      <w:r w:rsidRPr="003B04E5">
        <w:fldChar w:fldCharType="begin"/>
      </w:r>
      <w:r w:rsidR="00277634">
        <w:instrText xml:space="preserve"> ADDIN EN.CITE &lt;EndNote&gt;&lt;Cite&gt;&lt;Author&gt;Kim&lt;/Author&gt;&lt;Year&gt;2005&lt;/Year&gt;&lt;RecNum&gt;2435&lt;/RecNum&gt;&lt;DisplayText&gt;&lt;style font="Times New Roman"&gt;[132]&lt;/style&gt;&lt;/DisplayText&gt;&lt;record&gt;&lt;rec-number&gt;2435&lt;/rec-number&gt;&lt;foreign-keys&gt;&lt;key app="EN" db-id="efazzp0pwer05cerxzj5ssw1r5xvxtztxs22" timestamp="1400162080"&gt;2435&lt;/key&gt;&lt;/foreign-keys&gt;&lt;ref-type name="Journal Article"&gt;17&lt;/ref-type&gt;&lt;contributors&gt;&lt;authors&gt;&lt;author&gt;Kim, S. B.&lt;/author&gt;&lt;author&gt;Shackleton, J.&lt;/author&gt;&lt;author&gt;Preuss, M.&lt;/author&gt;&lt;author&gt;Withers, P. J.&lt;/author&gt;&lt;author&gt;Evans, A.&lt;/author&gt;&lt;author&gt;Bruno, G.&lt;/author&gt;&lt;/authors&gt;&lt;/contributors&gt;&lt;titles&gt;&lt;title&gt;Stress relaxation of shot-peened UDIMET 720Li under solely elevated-temperature exposure and under isothermal fatigue&lt;/title&gt;&lt;secondary-title&gt;Metallurgical and Materials Transactions A&lt;/secondary-title&gt;&lt;alt-title&gt;Metall and Mat Trans A&lt;/alt-title&gt;&lt;/titles&gt;&lt;periodical&gt;&lt;full-title&gt;Metallurgical and Materials Transactions A&lt;/full-title&gt;&lt;abbr-1&gt;Metall. Mater. Trans. A&lt;/abbr-1&gt;&lt;abbr-2&gt;Metall. Mater. Trans. A&lt;/abbr-2&gt;&lt;/periodical&gt;&lt;pages&gt;3041-3053&lt;/pages&gt;&lt;volume&gt;36&lt;/volume&gt;&lt;number&gt;11&lt;/number&gt;&lt;dates&gt;&lt;year&gt;2005&lt;/year&gt;&lt;pub-dates&gt;&lt;date&gt;2005/11/01&lt;/date&gt;&lt;/pub-dates&gt;&lt;/dates&gt;&lt;publisher&gt;Springer-Verlag&lt;/publisher&gt;&lt;isbn&gt;1073-5623&lt;/isbn&gt;&lt;urls&gt;&lt;related-urls&gt;&lt;url&gt;http://dx.doi.org/10.1007/s11661-005-0076-5&lt;/url&gt;&lt;/related-urls&gt;&lt;/urls&gt;&lt;electronic-resource-num&gt;10.1007/s11661-005-0076-5&lt;/electronic-resource-num&gt;&lt;language&gt;English&lt;/language&gt;&lt;/record&gt;&lt;/Cite&gt;&lt;/EndNote&gt;</w:instrText>
      </w:r>
      <w:r w:rsidRPr="003B04E5">
        <w:fldChar w:fldCharType="separate"/>
      </w:r>
      <w:r w:rsidR="00277634" w:rsidRPr="00277634">
        <w:rPr>
          <w:rFonts w:ascii="Times New Roman" w:hAnsi="Times New Roman" w:cs="Times New Roman"/>
          <w:noProof/>
        </w:rPr>
        <w:t>[132]</w:t>
      </w:r>
      <w:r w:rsidRPr="003B04E5">
        <w:fldChar w:fldCharType="end"/>
      </w:r>
      <w:r w:rsidRPr="003B04E5">
        <w:t xml:space="preserve">, the laser shock peening (LSP) process is capable of introducing residual stresses to much greater depths (millimeters) in metals and other materials </w:t>
      </w:r>
      <w:r w:rsidRPr="003B04E5">
        <w:fldChar w:fldCharType="begin">
          <w:fldData xml:space="preserve">PEVuZE5vdGU+PENpdGU+PEF1dGhvcj5OYWxsYTwvQXV0aG9yPjxZZWFyPjIwMDM8L1llYXI+PFJl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</w:fldData>
        </w:fldChar>
      </w:r>
      <w:r w:rsidR="00277634">
        <w:instrText xml:space="preserve"> ADDIN EN.CITE </w:instrText>
      </w:r>
      <w:r w:rsidR="00277634">
        <w:fldChar w:fldCharType="begin">
          <w:fldData xml:space="preserve">PEVuZE5vdGU+PENpdGU+PEF1dGhvcj5OYWxsYTwvQXV0aG9yPjxZZWFyPjIwMDM8L1llYXI+PFJl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</w:fldData>
        </w:fldChar>
      </w:r>
      <w:r w:rsidR="00277634">
        <w:instrText xml:space="preserve"> ADDIN EN.CITE.DATA </w:instrText>
      </w:r>
      <w:r w:rsidR="00277634">
        <w:fldChar w:fldCharType="end"/>
      </w:r>
      <w:r w:rsidRPr="003B04E5">
        <w:fldChar w:fldCharType="separate"/>
      </w:r>
      <w:r w:rsidR="00277634" w:rsidRPr="00277634">
        <w:rPr>
          <w:rFonts w:ascii="Times New Roman" w:hAnsi="Times New Roman" w:cs="Times New Roman"/>
          <w:noProof/>
        </w:rPr>
        <w:t>[133, 134]</w:t>
      </w:r>
      <w:r w:rsidRPr="003B04E5">
        <w:fldChar w:fldCharType="end"/>
      </w:r>
      <w:r w:rsidRPr="003B04E5">
        <w:t xml:space="preserve">. Several research activities have been done on metallic glasses using the laser surface treatment. To enhance mechanical properties, laser treatment can introduce crystalline phases and make the glassy alloys into BMG composites. For instance, Tariq et al. found that the surface hardness of BMGs can be altered by crystalline particles formed during the laser-pulse irradiation </w:t>
      </w:r>
      <w:r w:rsidRPr="003B04E5">
        <w:fldChar w:fldCharType="begin"/>
      </w:r>
      <w:r w:rsidR="00277634">
        <w:instrText xml:space="preserve"> ADDIN EN.CITE &lt;EndNote&gt;&lt;Cite&gt;&lt;Author&gt;Tariq&lt;/Author&gt;&lt;Year&gt;2009&lt;/Year&gt;&lt;RecNum&gt;2417&lt;/RecNum&gt;&lt;DisplayText&gt;&lt;style font="Times New Roman"&gt;[135]&lt;/style&gt;&lt;/DisplayText&gt;&lt;record&gt;&lt;rec-number&gt;2417&lt;/rec-number&gt;&lt;foreign-keys&gt;&lt;key app="EN" db-id="efazzp0pwer05cerxzj5ssw1r5xvxtztxs22" timestamp="1398176842"&gt;2417&lt;/key&gt;&lt;/foreign-keys&gt;&lt;ref-type name="Journal Article"&gt;17&lt;/ref-type&gt;&lt;contributors&gt;&lt;authors&gt;&lt;author&gt;Tariq, N. H.&lt;/author&gt;&lt;author&gt;Hasan, B. A.&lt;/author&gt;&lt;author&gt;Akhter, J. I.&lt;/author&gt;&lt;/authors&gt;&lt;/contributors&gt;&lt;titles&gt;&lt;title&gt;Evolution of microstructure in Zr55Cu30Al10Ni5 bulk amorphous alloy by high power pulsed Nd:YAG laser&lt;/title&gt;&lt;secondary-title&gt;Journal of Alloys and Compounds&lt;/secondary-title&gt;&lt;/titles&gt;&lt;periodical&gt;&lt;full-title&gt;Journal of Alloys and Compounds&lt;/full-title&gt;&lt;abbr-1&gt;J. Alloys Compd.&lt;/abbr-1&gt;&lt;abbr-2&gt;J. Alloys Compd.&lt;/abbr-2&gt;&lt;/periodical&gt;&lt;pages&gt;212-214&lt;/pages&gt;&lt;volume&gt;485&lt;/volume&gt;&lt;number&gt;1–2&lt;/number&gt;&lt;keywords&gt;&lt;keyword&gt;Amorphous materials&lt;/keyword&gt;&lt;keyword&gt;Precipitation&lt;/keyword&gt;&lt;keyword&gt;X-ray diffraction&lt;/keyword&gt;&lt;keyword&gt;Scanning electron microscopy&lt;/keyword&gt;&lt;keyword&gt;Laser processing&lt;/keyword&gt;&lt;/keywords&gt;&lt;dates&gt;&lt;year&gt;2009&lt;/year&gt;&lt;pub-dates&gt;&lt;date&gt;10/19/&lt;/date&gt;&lt;/pub-dates&gt;&lt;/dates&gt;&lt;isbn&gt;0925-8388&lt;/isbn&gt;&lt;urls&gt;&lt;related-urls&gt;&lt;url&gt;http://www.sciencedirect.com/science/article/pii/S0925838809011505&lt;/url&gt;&lt;url&gt;http://ac.els-cdn.com.proxy.lib.utk.edu:90/S0925838809011505/1-s2.0-S0925838809011505-main.pdf?_tid=508e1848-ca2a-11e3-8e4d-00000aab0f6c&amp;amp;acdnat=1398177064_f3b881434b446f246f55fbd1257e90ed&lt;/url&gt;&lt;url&gt;http://ac.els-cdn.com.proxy.lib.utk.edu:90/S0925838809011505/1-s2.0-S0925838809011505-main.pdf?_tid=5321f6f6-ca2a-11e3-ad26-00000aab0f27&amp;amp;acdnat=1398177068_8653cd39712736465c09a94100f4b57d&lt;/url&gt;&lt;/related-urls&gt;&lt;/urls&gt;&lt;electronic-resource-num&gt;http://dx.doi.org/10.1016/j.jallcom.2009.06.008&lt;/electronic-resource-num&gt;&lt;/record&gt;&lt;/Cite&gt;&lt;/EndNote&gt;</w:instrText>
      </w:r>
      <w:r w:rsidRPr="003B04E5">
        <w:fldChar w:fldCharType="separate"/>
      </w:r>
      <w:r w:rsidR="00277634" w:rsidRPr="00277634">
        <w:rPr>
          <w:rFonts w:ascii="Times New Roman" w:hAnsi="Times New Roman" w:cs="Times New Roman"/>
          <w:noProof/>
        </w:rPr>
        <w:t>[135]</w:t>
      </w:r>
      <w:r w:rsidRPr="003B04E5">
        <w:fldChar w:fldCharType="end"/>
      </w:r>
      <w:r w:rsidRPr="003B04E5">
        <w:t>. Wu</w:t>
      </w:r>
      <w:r w:rsidRPr="003B04E5" w:rsidDel="00AB65B1">
        <w:t xml:space="preserve"> </w:t>
      </w:r>
      <w:r w:rsidRPr="003B04E5">
        <w:t xml:space="preserve">et al. found that the plastic strain of the </w:t>
      </w:r>
      <w:proofErr w:type="spellStart"/>
      <w:r w:rsidRPr="003B04E5">
        <w:t>CuZr</w:t>
      </w:r>
      <w:proofErr w:type="spellEnd"/>
      <w:r w:rsidRPr="003B04E5">
        <w:t xml:space="preserve">-based BMG is prolonged by the laser surface treatment through embedding micro- or </w:t>
      </w:r>
      <w:proofErr w:type="spellStart"/>
      <w:r w:rsidRPr="003B04E5">
        <w:t>nano</w:t>
      </w:r>
      <w:proofErr w:type="spellEnd"/>
      <w:r w:rsidRPr="003B04E5">
        <w:t xml:space="preserve">-crystals </w:t>
      </w:r>
      <w:r w:rsidRPr="003B04E5">
        <w:fldChar w:fldCharType="begin"/>
      </w:r>
      <w:r w:rsidR="00277634">
        <w:instrText xml:space="preserve"> ADDIN EN.CITE &lt;EndNote&gt;&lt;Cite&gt;&lt;Author&gt;Wu&lt;/Author&gt;&lt;Year&gt;2012&lt;/Year&gt;&lt;RecNum&gt;2418&lt;/RecNum&gt;&lt;DisplayText&gt;&lt;style font="Times New Roman"&gt;[136]&lt;/style&gt;&lt;/DisplayText&gt;&lt;record&gt;&lt;rec-number&gt;2418&lt;/rec-number&gt;&lt;foreign-keys&gt;&lt;key app="EN" db-id="efazzp0pwer05cerxzj5ssw1r5xvxtztxs22" timestamp="1398177078"&gt;2418&lt;/key&gt;&lt;/foreign-keys&gt;&lt;ref-type name="Journal Article"&gt;17&lt;/ref-type&gt;&lt;contributors&gt;&lt;authors&gt;&lt;author&gt;Wu, Guojuan&lt;/author&gt;&lt;author&gt;Li, Ran&lt;/author&gt;&lt;author&gt;Liu, Zengqian&lt;/author&gt;&lt;author&gt;Chen, Bingqing&lt;/author&gt;&lt;author&gt;Li, Yan&lt;/author&gt;&lt;author&gt;Cai, Yan&lt;/author&gt;&lt;author&gt;Zhang, Tao&lt;/author&gt;&lt;/authors&gt;&lt;/contributors&gt;&lt;titles&gt;&lt;title&gt;Induced multiple heterogeneities and related plastic improvement by laser surface treatment in CuZr-based bulk metallic glass&lt;/title&gt;&lt;secondary-title&gt;Intermetallics&lt;/secondary-title&gt;&lt;/titles&gt;&lt;periodical&gt;&lt;full-title&gt;Intermetallics&lt;/full-title&gt;&lt;/periodical&gt;&lt;pages&gt;50-55&lt;/pages&gt;&lt;volume&gt;24&lt;/volume&gt;&lt;number&gt;0&lt;/number&gt;&lt;keywords&gt;&lt;keyword&gt;B. Glasses, metallic&lt;/keyword&gt;&lt;keyword&gt;B. Mechanical properties at ambient temperature&lt;/keyword&gt;&lt;keyword&gt;B. Precipitates&lt;/keyword&gt;&lt;keyword&gt;C. Laser processing&lt;/keyword&gt;&lt;keyword&gt;D. Microstructure&lt;/keyword&gt;&lt;/keywords&gt;&lt;dates&gt;&lt;year&gt;2012&lt;/year&gt;&lt;pub-dates&gt;&lt;date&gt;5//&lt;/date&gt;&lt;/pub-dates&gt;&lt;/dates&gt;&lt;isbn&gt;0966-9795&lt;/isbn&gt;&lt;urls&gt;&lt;related-urls&gt;&lt;url&gt;http://www.sciencedirect.com/science/article/pii/S0966979512000441&lt;/url&gt;&lt;url&gt;http://ac.els-cdn.com.proxy.lib.utk.edu:90/S0966979512000441/1-s2.0-S0966979512000441-main.pdf?_tid=d8daf7c0-ca2a-11e3-8159-00000aab0f6b&amp;amp;acdnat=1398177292_e7be522a3f6ece573dee9ff3295877c9&lt;/url&gt;&lt;/related-urls&gt;&lt;/urls&gt;&lt;electronic-resource-num&gt;http://dx.doi.org/10.1016/j.intermet.2012.01.022&lt;/electronic-resource-num&gt;&lt;/record&gt;&lt;/Cite&gt;&lt;/EndNote&gt;</w:instrText>
      </w:r>
      <w:r w:rsidRPr="003B04E5">
        <w:fldChar w:fldCharType="separate"/>
      </w:r>
      <w:r w:rsidR="00277634" w:rsidRPr="00277634">
        <w:rPr>
          <w:rFonts w:ascii="Times New Roman" w:hAnsi="Times New Roman" w:cs="Times New Roman"/>
          <w:noProof/>
        </w:rPr>
        <w:t>[136]</w:t>
      </w:r>
      <w:r w:rsidRPr="003B04E5">
        <w:fldChar w:fldCharType="end"/>
      </w:r>
      <w:r w:rsidRPr="003B04E5">
        <w:t xml:space="preserve">. Besides the above two cases, laser surface melting, along with the helium jet flow at high cooling rates, was reported to be capable of improving the compressive plasticity of BMGs without crystallization </w:t>
      </w:r>
      <w:r w:rsidRPr="003B04E5">
        <w:fldChar w:fldCharType="begin"/>
      </w:r>
      <w:r w:rsidR="00277634">
        <w:instrText xml:space="preserve"> ADDIN EN.CITE &lt;EndNote&gt;&lt;Cite&gt;&lt;Author&gt;Chen&lt;/Author&gt;&lt;Year&gt;2010&lt;/Year&gt;&lt;RecNum&gt;2440&lt;/RecNum&gt;&lt;DisplayText&gt;&lt;style font="Times New Roman"&gt;[137]&lt;/style&gt;&lt;/DisplayText&gt;&lt;record&gt;&lt;rec-number&gt;2440&lt;/rec-number&gt;&lt;foreign-keys&gt;&lt;key app="EN" db-id="efazzp0pwer05cerxzj5ssw1r5xvxtztxs22" timestamp="1400296708"&gt;2440&lt;/key&gt;&lt;key app="ENWeb" db-id=""&gt;0&lt;/key&gt;&lt;/foreign-keys&gt;&lt;ref-type name="Journal Article"&gt;17&lt;/ref-type&gt;&lt;contributors&gt;&lt;authors&gt;&lt;author&gt;Chen, Bingqing&lt;/author&gt;&lt;author&gt;Pang, Shujie&lt;/author&gt;&lt;author&gt;Han, Peipei&lt;/author&gt;&lt;author&gt;Li, Yan&lt;/author&gt;&lt;author&gt;Yavari, Alain R.&lt;/author&gt;&lt;author&gt;Vaughan, Gavin&lt;/author&gt;&lt;author&gt;Zhang, Tao&lt;/author&gt;&lt;/authors&gt;&lt;/contributors&gt;&lt;titles&gt;&lt;title&gt;Improvement in mechanical properties of a Zr-based bulk metallic glass by laser surface treatment&lt;/title&gt;&lt;secondary-title&gt;Journal of Alloys and Compounds&lt;/secondary-title&gt;&lt;/titles&gt;&lt;periodical&gt;&lt;full-title&gt;Journal of Alloys and Compounds&lt;/full-title&gt;&lt;abbr-1&gt;J. Alloys Compd.&lt;/abbr-1&gt;&lt;abbr-2&gt;J. Alloys Compd.&lt;/abbr-2&gt;&lt;/periodical&gt;&lt;pages&gt;S45-S47&lt;/pages&gt;&lt;volume&gt;504, Supplement 1&lt;/volume&gt;&lt;number&gt;0&lt;/number&gt;&lt;keywords&gt;&lt;keyword&gt;Metallic glasses&lt;/keyword&gt;&lt;keyword&gt;Laser processing&lt;/keyword&gt;&lt;keyword&gt;Mechanical properties&lt;/keyword&gt;&lt;keyword&gt;Synchrotron radiation&lt;/keyword&gt;&lt;/keywords&gt;&lt;dates&gt;&lt;year&gt;2010&lt;/year&gt;&lt;pub-dates&gt;&lt;date&gt;8//&lt;/date&gt;&lt;/pub-dates&gt;&lt;/dates&gt;&lt;isbn&gt;0925-8388&lt;/isbn&gt;&lt;urls&gt;&lt;related-urls&gt;&lt;url&gt;http://www.sciencedirect.com/science/article/pii/S0925838810008698&lt;/url&gt;&lt;url&gt;http://ac.els-cdn.com/S0925838810008698/1-s2.0-S0925838810008698-main.pdf?_tid=135240b2-dd3f-11e3-9ee9-00000aab0f6c&amp;amp;acdnat=1400275052_7eb54a6a57e5e29ee5b27f4588d460cd&lt;/url&gt;&lt;/related-urls&gt;&lt;/urls&gt;&lt;electronic-resource-num&gt;http://dx.doi.org/10.1016/j.jallcom.2010.04.053&lt;/electronic-resource-num&gt;&lt;/record&gt;&lt;/Cite&gt;&lt;/EndNote&gt;</w:instrText>
      </w:r>
      <w:r w:rsidRPr="003B04E5">
        <w:fldChar w:fldCharType="separate"/>
      </w:r>
      <w:r w:rsidR="00277634" w:rsidRPr="00277634">
        <w:rPr>
          <w:rFonts w:ascii="Times New Roman" w:hAnsi="Times New Roman" w:cs="Times New Roman"/>
          <w:noProof/>
        </w:rPr>
        <w:t>[137]</w:t>
      </w:r>
      <w:r w:rsidRPr="003B04E5">
        <w:fldChar w:fldCharType="end"/>
      </w:r>
      <w:r w:rsidRPr="003B04E5">
        <w:t xml:space="preserve">. In present study, we will utilize a LSP process with water confinement and Al-coating to introduce compressive residual stresses into the BMG material, so as to investigate the extent to which this process can improve the plasticity of BMGs without introduction of crystalline phases under compression testing. This work is expected to provide an easy and effective way to prolong the ductility of intrinsic brittle BMGs. Besides, the LSP </w:t>
      </w:r>
      <w:r w:rsidRPr="003B04E5">
        <w:lastRenderedPageBreak/>
        <w:t>process could introduce large magnitudes of residual stresses and leave a smooth surface, and can be automated and fully-developed in industry. By taking these advantages, the present work is expected to speed up the commercialization of BMGs, broaden their engineering application, and eventually facilitate our daily life with their unique properties.</w:t>
      </w:r>
    </w:p>
    <w:p w:rsidR="00041C59" w:rsidRDefault="00041C59" w:rsidP="00102C03"/>
    <w:p w:rsidR="00041C59" w:rsidRDefault="00041C59" w:rsidP="00102C03">
      <w:pPr>
        <w:pStyle w:val="Heading2"/>
      </w:pPr>
      <w:bookmarkStart w:id="107" w:name="_Toc407968615"/>
      <w:r>
        <w:t>Experimental Methods</w:t>
      </w:r>
      <w:bookmarkEnd w:id="107"/>
    </w:p>
    <w:p w:rsidR="00041C59" w:rsidRPr="00264C76" w:rsidRDefault="00744E0B" w:rsidP="00102C03">
      <w:pPr>
        <w:pStyle w:val="Heading3"/>
      </w:pPr>
      <w:bookmarkStart w:id="108" w:name="_Toc407968616"/>
      <w:r>
        <w:t>Sample fabrication</w:t>
      </w:r>
      <w:bookmarkEnd w:id="108"/>
    </w:p>
    <w:p w:rsidR="00D6206A" w:rsidRDefault="00D6206A" w:rsidP="00102C03">
      <w:pPr>
        <w:ind w:firstLine="720"/>
      </w:pPr>
      <w:r w:rsidRPr="00D6206A">
        <w:t xml:space="preserve">The </w:t>
      </w:r>
      <w:proofErr w:type="spellStart"/>
      <w:r w:rsidRPr="00D6206A">
        <w:t>Zr</w:t>
      </w:r>
      <w:proofErr w:type="spellEnd"/>
      <w:r w:rsidRPr="00D6206A">
        <w:t xml:space="preserve">-based BMG </w:t>
      </w:r>
      <w:proofErr w:type="spellStart"/>
      <w:r w:rsidRPr="00D6206A">
        <w:t>Vitreloy</w:t>
      </w:r>
      <w:proofErr w:type="spellEnd"/>
      <w:r w:rsidRPr="00D6206A">
        <w:t xml:space="preserve"> 105 </w:t>
      </w:r>
      <w:r w:rsidRPr="00D6206A">
        <w:rPr>
          <w:rFonts w:hint="eastAsia"/>
        </w:rPr>
        <w:t>(</w:t>
      </w:r>
      <w:r w:rsidRPr="00D6206A">
        <w:t>Vit-105, Zr</w:t>
      </w:r>
      <w:r w:rsidRPr="00D6206A">
        <w:rPr>
          <w:vertAlign w:val="subscript"/>
        </w:rPr>
        <w:t>52.5</w:t>
      </w:r>
      <w:r w:rsidRPr="00D6206A">
        <w:t>Cu</w:t>
      </w:r>
      <w:r w:rsidRPr="00D6206A">
        <w:rPr>
          <w:vertAlign w:val="subscript"/>
        </w:rPr>
        <w:t>17.9</w:t>
      </w:r>
      <w:r w:rsidRPr="00D6206A">
        <w:t>Ni</w:t>
      </w:r>
      <w:r w:rsidRPr="00D6206A">
        <w:rPr>
          <w:vertAlign w:val="subscript"/>
        </w:rPr>
        <w:t>14.6</w:t>
      </w:r>
      <w:r w:rsidRPr="00D6206A">
        <w:t>Al</w:t>
      </w:r>
      <w:r w:rsidRPr="00D6206A">
        <w:rPr>
          <w:vertAlign w:val="subscript"/>
        </w:rPr>
        <w:t>10.0</w:t>
      </w:r>
      <w:r w:rsidRPr="00D6206A">
        <w:t>Ti</w:t>
      </w:r>
      <w:r w:rsidRPr="00D6206A">
        <w:rPr>
          <w:vertAlign w:val="subscript"/>
        </w:rPr>
        <w:t>5.0</w:t>
      </w:r>
      <w:r w:rsidRPr="00D6206A">
        <w:t xml:space="preserve"> in</w:t>
      </w:r>
      <w:r w:rsidRPr="00D6206A">
        <w:rPr>
          <w:rFonts w:hint="eastAsia"/>
        </w:rPr>
        <w:t xml:space="preserve"> atomic percent,</w:t>
      </w:r>
      <w:r w:rsidRPr="00D6206A">
        <w:t xml:space="preserve"> at</w:t>
      </w:r>
      <w:proofErr w:type="gramStart"/>
      <w:r w:rsidRPr="00D6206A">
        <w:t>.%</w:t>
      </w:r>
      <w:proofErr w:type="gramEnd"/>
      <w:r w:rsidRPr="00D6206A">
        <w:rPr>
          <w:rFonts w:hint="eastAsia"/>
        </w:rPr>
        <w:t>)</w:t>
      </w:r>
      <w:r w:rsidRPr="00D6206A">
        <w:t xml:space="preserve"> is chosen because it has been well documented in the literature and possesses good glass-forming ability </w:t>
      </w:r>
      <w:r w:rsidRPr="00D6206A">
        <w:fldChar w:fldCharType="begin">
          <w:fldData xml:space="preserve">PEVuZE5vdGU+PENpdGU+PEF1dGhvcj5XYW5nPC9BdXRob3I+PFllYXI+MjAwNDwvWWVhcj48UmVj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</w:fldData>
        </w:fldChar>
      </w:r>
      <w:r w:rsidR="00277634">
        <w:instrText xml:space="preserve"> ADDIN EN.CITE </w:instrText>
      </w:r>
      <w:r w:rsidR="00277634">
        <w:fldChar w:fldCharType="begin">
          <w:fldData xml:space="preserve">PEVuZE5vdGU+PENpdGU+PEF1dGhvcj5XYW5nPC9BdXRob3I+PFllYXI+MjAwNDwvWWVhcj48UmVj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</w:fldData>
        </w:fldChar>
      </w:r>
      <w:r w:rsidR="00277634">
        <w:instrText xml:space="preserve"> ADDIN EN.CITE.DATA </w:instrText>
      </w:r>
      <w:r w:rsidR="00277634">
        <w:fldChar w:fldCharType="end"/>
      </w:r>
      <w:r w:rsidRPr="00D6206A">
        <w:fldChar w:fldCharType="separate"/>
      </w:r>
      <w:r w:rsidR="00277634" w:rsidRPr="00277634">
        <w:rPr>
          <w:rFonts w:ascii="Times New Roman" w:hAnsi="Times New Roman" w:cs="Times New Roman"/>
          <w:noProof/>
        </w:rPr>
        <w:t>[1, 138-142]</w:t>
      </w:r>
      <w:r w:rsidRPr="00D6206A">
        <w:fldChar w:fldCharType="end"/>
      </w:r>
      <w:r w:rsidRPr="00D6206A">
        <w:t xml:space="preserve">. The samples were prepared by arc-melting mixtures of pure </w:t>
      </w:r>
      <w:proofErr w:type="spellStart"/>
      <w:r w:rsidRPr="00D6206A">
        <w:t>Zr</w:t>
      </w:r>
      <w:proofErr w:type="spellEnd"/>
      <w:r w:rsidRPr="00D6206A">
        <w:t xml:space="preserve">, Cu, </w:t>
      </w:r>
      <w:r w:rsidRPr="00D6206A">
        <w:rPr>
          <w:rFonts w:hint="eastAsia"/>
        </w:rPr>
        <w:t xml:space="preserve">Ni, Al, </w:t>
      </w:r>
      <w:r w:rsidRPr="00D6206A">
        <w:t xml:space="preserve">and </w:t>
      </w:r>
      <w:proofErr w:type="spellStart"/>
      <w:r w:rsidRPr="00D6206A">
        <w:rPr>
          <w:rFonts w:hint="eastAsia"/>
        </w:rPr>
        <w:t>Ti</w:t>
      </w:r>
      <w:proofErr w:type="spellEnd"/>
      <w:r w:rsidRPr="00D6206A">
        <w:t xml:space="preserve"> metals in an argon atmosphere</w:t>
      </w:r>
      <w:r w:rsidRPr="00D6206A">
        <w:rPr>
          <w:rFonts w:hint="eastAsia"/>
        </w:rPr>
        <w:t xml:space="preserve">. The final rod shape is cast to 60 mm in length and 3 mm </w:t>
      </w:r>
      <w:r w:rsidRPr="00D6206A">
        <w:t>×</w:t>
      </w:r>
      <w:r w:rsidRPr="00D6206A">
        <w:rPr>
          <w:rFonts w:hint="eastAsia"/>
        </w:rPr>
        <w:t xml:space="preserve"> 3 mm in </w:t>
      </w:r>
      <w:r w:rsidRPr="00D6206A">
        <w:t>cross-section</w:t>
      </w:r>
      <w:r w:rsidRPr="00D6206A">
        <w:rPr>
          <w:rFonts w:hint="eastAsia"/>
        </w:rPr>
        <w:t xml:space="preserve">. </w:t>
      </w:r>
      <w:r w:rsidRPr="00D6206A">
        <w:t>Then t</w:t>
      </w:r>
      <w:r w:rsidRPr="00D6206A">
        <w:rPr>
          <w:rFonts w:hint="eastAsia"/>
        </w:rPr>
        <w:t xml:space="preserve">he rods are cut into </w:t>
      </w:r>
      <w:r w:rsidRPr="00D6206A">
        <w:t>rectangular bars having dimensions of 4 mm × 2 mm</w:t>
      </w:r>
      <w:r w:rsidRPr="00D6206A">
        <w:rPr>
          <w:rFonts w:hint="eastAsia"/>
        </w:rPr>
        <w:t xml:space="preserve"> </w:t>
      </w:r>
      <w:r w:rsidRPr="00D6206A">
        <w:t>×</w:t>
      </w:r>
      <w:r w:rsidRPr="00D6206A">
        <w:rPr>
          <w:rFonts w:hint="eastAsia"/>
        </w:rPr>
        <w:t xml:space="preserve"> </w:t>
      </w:r>
      <w:r w:rsidRPr="00D6206A">
        <w:t>2</w:t>
      </w:r>
      <w:r w:rsidRPr="00D6206A">
        <w:rPr>
          <w:rFonts w:hint="eastAsia"/>
        </w:rPr>
        <w:t xml:space="preserve"> mm</w:t>
      </w:r>
      <w:r w:rsidRPr="00D6206A">
        <w:t>.</w:t>
      </w:r>
      <w:r w:rsidRPr="00D6206A">
        <w:rPr>
          <w:rFonts w:hint="eastAsia"/>
        </w:rPr>
        <w:t xml:space="preserve"> After</w:t>
      </w:r>
      <w:r w:rsidRPr="00D6206A">
        <w:t xml:space="preserve"> consecutively</w:t>
      </w:r>
      <w:r w:rsidRPr="00D6206A">
        <w:rPr>
          <w:rFonts w:hint="eastAsia"/>
        </w:rPr>
        <w:t xml:space="preserve"> polishing using </w:t>
      </w:r>
      <w:r w:rsidRPr="00D6206A">
        <w:t>P600, P800, P1200</w:t>
      </w:r>
      <w:r w:rsidRPr="00D6206A">
        <w:rPr>
          <w:rFonts w:hint="eastAsia"/>
        </w:rPr>
        <w:t>,</w:t>
      </w:r>
      <w:r w:rsidRPr="00D6206A">
        <w:t xml:space="preserve"> and P2500</w:t>
      </w:r>
      <w:r w:rsidRPr="00D6206A">
        <w:rPr>
          <w:rFonts w:hint="eastAsia"/>
        </w:rPr>
        <w:t xml:space="preserve"> grinding paper</w:t>
      </w:r>
      <w:r w:rsidRPr="00D6206A">
        <w:t>s</w:t>
      </w:r>
      <w:r w:rsidRPr="00D6206A">
        <w:rPr>
          <w:rFonts w:hint="eastAsia"/>
        </w:rPr>
        <w:t>,</w:t>
      </w:r>
      <w:r w:rsidRPr="00D6206A">
        <w:t xml:space="preserve"> the BMG-sample surface to be shock peened has the dimension of 4 mm × 2 mm.</w:t>
      </w:r>
    </w:p>
    <w:p w:rsidR="004A6860" w:rsidRDefault="00D1491B" w:rsidP="00102C03">
      <w:r>
        <w:tab/>
      </w:r>
    </w:p>
    <w:p w:rsidR="00064302" w:rsidRDefault="00064302" w:rsidP="00064302">
      <w:pPr>
        <w:pStyle w:val="Heading3"/>
      </w:pPr>
      <w:bookmarkStart w:id="109" w:name="_Toc407968617"/>
      <w:r>
        <w:t xml:space="preserve">Laser shock peening </w:t>
      </w:r>
      <w:r w:rsidR="00E309B1">
        <w:t xml:space="preserve">(LSP) </w:t>
      </w:r>
      <w:r>
        <w:t>procedure</w:t>
      </w:r>
      <w:bookmarkEnd w:id="109"/>
    </w:p>
    <w:p w:rsidR="00064302" w:rsidRDefault="00064302" w:rsidP="00064302">
      <w:pPr>
        <w:ind w:left="720"/>
      </w:pPr>
      <w:r>
        <w:t xml:space="preserve">(Cooperated with Dr. </w:t>
      </w:r>
      <w:proofErr w:type="spellStart"/>
      <w:r>
        <w:t>Yunfeng</w:t>
      </w:r>
      <w:proofErr w:type="spellEnd"/>
      <w:r>
        <w:t xml:space="preserve"> Cao and</w:t>
      </w:r>
      <w:r w:rsidRPr="00F957CA">
        <w:t xml:space="preserve"> </w:t>
      </w:r>
      <w:r>
        <w:t>Prof. Yung C. Shin)</w:t>
      </w:r>
    </w:p>
    <w:p w:rsidR="00B86D26" w:rsidRDefault="00B86D26" w:rsidP="00B86D26">
      <w:pPr>
        <w:ind w:firstLine="720"/>
      </w:pPr>
      <w:r>
        <w:t>The 4 × 2 × 2 mm BMG sample</w:t>
      </w:r>
      <w:r w:rsidRPr="003D17E1">
        <w:t xml:space="preserve"> </w:t>
      </w:r>
      <w:r>
        <w:t xml:space="preserve">was coated with an ablative Al tape before being </w:t>
      </w:r>
      <w:r w:rsidRPr="003D17E1">
        <w:t xml:space="preserve">placed into a water tank </w:t>
      </w:r>
      <w:r>
        <w:t>and</w:t>
      </w:r>
      <w:r w:rsidRPr="003D17E1">
        <w:t xml:space="preserve"> shock peened </w:t>
      </w:r>
      <w:r>
        <w:t>using</w:t>
      </w:r>
      <w:r w:rsidRPr="003D17E1">
        <w:t xml:space="preserve"> </w:t>
      </w:r>
      <w:r>
        <w:t xml:space="preserve">a </w:t>
      </w:r>
      <w:r w:rsidRPr="003D17E1">
        <w:t>laser</w:t>
      </w:r>
      <w:r>
        <w:t xml:space="preserve"> </w:t>
      </w:r>
      <w:r w:rsidRPr="003D17E1">
        <w:t>wavelength of 1,064 nm</w:t>
      </w:r>
      <w:r>
        <w:t xml:space="preserve"> and </w:t>
      </w:r>
      <w:r>
        <w:lastRenderedPageBreak/>
        <w:t>pulse</w:t>
      </w:r>
      <w:r w:rsidRPr="003D17E1">
        <w:t xml:space="preserve"> duration of 6 ns</w:t>
      </w:r>
      <w:r>
        <w:t xml:space="preserve"> with the</w:t>
      </w:r>
      <w:r w:rsidRPr="003D17E1">
        <w:t xml:space="preserve"> power densities from 5 GW/cm</w:t>
      </w:r>
      <w:r w:rsidRPr="003D17E1">
        <w:rPr>
          <w:vertAlign w:val="superscript"/>
        </w:rPr>
        <w:t>2</w:t>
      </w:r>
      <w:r w:rsidRPr="003D17E1">
        <w:t xml:space="preserve"> to 10 GW/cm</w:t>
      </w:r>
      <w:r w:rsidRPr="003D17E1">
        <w:rPr>
          <w:vertAlign w:val="superscript"/>
        </w:rPr>
        <w:t>2</w:t>
      </w:r>
      <w:r w:rsidRPr="003D17E1">
        <w:t xml:space="preserve">. The laser-beam diameter was </w:t>
      </w:r>
      <w:r>
        <w:t>set to about</w:t>
      </w:r>
      <w:r w:rsidRPr="003D17E1">
        <w:t xml:space="preserve"> 1.25 mm, and the overlap ratio was selected to be 50%. Three consecutive tracks of peening </w:t>
      </w:r>
      <w:r>
        <w:t>we</w:t>
      </w:r>
      <w:r w:rsidRPr="003D17E1">
        <w:t xml:space="preserve">re applied </w:t>
      </w:r>
      <w:r>
        <w:t>to</w:t>
      </w:r>
      <w:r w:rsidRPr="003D17E1">
        <w:t xml:space="preserve"> the surface with </w:t>
      </w:r>
      <w:r>
        <w:t>a</w:t>
      </w:r>
      <w:r w:rsidRPr="003D17E1">
        <w:t xml:space="preserve"> distance of 0.625 mm between track</w:t>
      </w:r>
      <w:r>
        <w:t xml:space="preserve"> centerlines</w:t>
      </w:r>
      <w:r w:rsidRPr="003D17E1">
        <w:t>.</w:t>
      </w:r>
      <w:r w:rsidRPr="00E47E2D">
        <w:rPr>
          <w:rFonts w:hint="eastAsia"/>
        </w:rPr>
        <w:t xml:space="preserve"> </w:t>
      </w:r>
      <w:r>
        <w:t>In this study, specimens with one treated surface are used for r</w:t>
      </w:r>
      <w:r w:rsidRPr="00E47E2D">
        <w:t>esidual</w:t>
      </w:r>
      <w:r>
        <w:t>-stress m</w:t>
      </w:r>
      <w:r w:rsidRPr="00E47E2D">
        <w:t>easurements</w:t>
      </w:r>
      <w:r>
        <w:t xml:space="preserve"> and for comparison with model predictions, while all four surfaces were laser peened for the compression tests. </w:t>
      </w:r>
      <w:r w:rsidRPr="00030A1C">
        <w:t xml:space="preserve">Note that four-side peening may introduce </w:t>
      </w:r>
      <w:r>
        <w:t>the multi-</w:t>
      </w:r>
      <w:r w:rsidRPr="00030A1C">
        <w:t xml:space="preserve">axial residual stress by the shock wave </w:t>
      </w:r>
      <w:r>
        <w:t>on</w:t>
      </w:r>
      <w:r w:rsidRPr="00030A1C">
        <w:t xml:space="preserve"> the measured surface and complicate the measurement. So one-side peening is performed to show </w:t>
      </w:r>
      <w:r>
        <w:t xml:space="preserve">a </w:t>
      </w:r>
      <w:r w:rsidRPr="00030A1C">
        <w:t xml:space="preserve">clear trend of </w:t>
      </w:r>
      <w:r>
        <w:t xml:space="preserve">the </w:t>
      </w:r>
      <w:r w:rsidRPr="00030A1C">
        <w:t>depth profile of residual stresses introduced by laser.</w:t>
      </w:r>
      <w:r>
        <w:t xml:space="preserve"> </w:t>
      </w:r>
    </w:p>
    <w:p w:rsidR="002E3C94" w:rsidRDefault="002E3C94" w:rsidP="002E3C94">
      <w:pPr>
        <w:ind w:firstLine="720"/>
      </w:pPr>
      <w:r>
        <w:t xml:space="preserve">The setup of laser shock peening (LSP) is shown in </w:t>
      </w:r>
      <w:r w:rsidR="00E91C0E">
        <w:fldChar w:fldCharType="begin"/>
      </w:r>
      <w:r w:rsidR="00E91C0E">
        <w:instrText xml:space="preserve"> REF _Ref404288078 \h </w:instrText>
      </w:r>
      <w:r w:rsidR="00E91C0E">
        <w:fldChar w:fldCharType="separate"/>
      </w:r>
      <w:r w:rsidR="0094577A">
        <w:t xml:space="preserve">Figure </w:t>
      </w:r>
      <w:r w:rsidR="0094577A">
        <w:rPr>
          <w:noProof/>
        </w:rPr>
        <w:t>23</w:t>
      </w:r>
      <w:r w:rsidR="00E91C0E">
        <w:fldChar w:fldCharType="end"/>
      </w:r>
      <w:r>
        <w:t>. T</w:t>
      </w:r>
      <w:r w:rsidRPr="003D17E1">
        <w:t xml:space="preserve">he movement of the </w:t>
      </w:r>
      <w:proofErr w:type="spellStart"/>
      <w:r w:rsidRPr="003D17E1">
        <w:t>workpiece</w:t>
      </w:r>
      <w:proofErr w:type="spellEnd"/>
      <w:r w:rsidRPr="003D17E1">
        <w:t xml:space="preserve"> </w:t>
      </w:r>
      <w:r>
        <w:t>along</w:t>
      </w:r>
      <w:r w:rsidRPr="003D17E1">
        <w:t xml:space="preserve"> </w:t>
      </w:r>
      <w:r>
        <w:t>the x</w:t>
      </w:r>
      <w:r w:rsidRPr="003D17E1">
        <w:t xml:space="preserve"> and </w:t>
      </w:r>
      <w:r>
        <w:t>y</w:t>
      </w:r>
      <w:r w:rsidRPr="003D17E1">
        <w:t xml:space="preserve"> directions </w:t>
      </w:r>
      <w:r>
        <w:t>wa</w:t>
      </w:r>
      <w:r w:rsidRPr="003D17E1">
        <w:t xml:space="preserve">s controlled by two linear motion stages. An </w:t>
      </w:r>
      <w:proofErr w:type="spellStart"/>
      <w:r w:rsidRPr="003D17E1">
        <w:t>Nd</w:t>
      </w:r>
      <w:proofErr w:type="spellEnd"/>
      <w:r w:rsidRPr="003D17E1">
        <w:t>-</w:t>
      </w:r>
      <w:r w:rsidRPr="003D17E1">
        <w:rPr>
          <w:color w:val="000000"/>
        </w:rPr>
        <w:t>Yttrium aluminum garnet</w:t>
      </w:r>
      <w:r w:rsidRPr="003D17E1">
        <w:t xml:space="preserve"> (YAG</w:t>
      </w:r>
      <w:r w:rsidRPr="003D17E1">
        <w:rPr>
          <w:color w:val="000000"/>
        </w:rPr>
        <w:t>)</w:t>
      </w:r>
      <w:r w:rsidRPr="003D17E1">
        <w:t xml:space="preserve"> laser </w:t>
      </w:r>
      <w:r>
        <w:t>wa</w:t>
      </w:r>
      <w:r w:rsidRPr="003D17E1">
        <w:t xml:space="preserve">s used to generate a laser beam. </w:t>
      </w:r>
      <w:r>
        <w:t>Using</w:t>
      </w:r>
      <w:r w:rsidRPr="003D17E1">
        <w:t xml:space="preserve"> this setup, the laser</w:t>
      </w:r>
      <w:r>
        <w:t>-</w:t>
      </w:r>
      <w:r w:rsidRPr="003D17E1">
        <w:t>power density</w:t>
      </w:r>
      <w:r>
        <w:t xml:space="preserve"> and the beam size</w:t>
      </w:r>
      <w:r w:rsidRPr="003D17E1">
        <w:t xml:space="preserve"> can be easily adjusted by fine-tuning </w:t>
      </w:r>
      <w:r>
        <w:t xml:space="preserve">the laser-beam path, </w:t>
      </w:r>
      <w:r w:rsidRPr="003D17E1">
        <w:t>the orientation of the half-wave plate</w:t>
      </w:r>
      <w:r>
        <w:t xml:space="preserve">, and </w:t>
      </w:r>
      <w:r w:rsidRPr="003D17E1">
        <w:t>the distance between the focus lens and the surface of the work</w:t>
      </w:r>
      <w:r>
        <w:t>-</w:t>
      </w:r>
      <w:r w:rsidRPr="003D17E1">
        <w:t>piece.</w:t>
      </w:r>
      <w:r>
        <w:t xml:space="preserve"> </w:t>
      </w:r>
    </w:p>
    <w:p w:rsidR="00BB4A43" w:rsidRDefault="00BB4A43" w:rsidP="00BB4A43">
      <w:pPr>
        <w:pStyle w:val="Heading3"/>
      </w:pPr>
      <w:bookmarkStart w:id="110" w:name="_Toc407968618"/>
      <w:r>
        <w:t>Compression experiments</w:t>
      </w:r>
      <w:bookmarkEnd w:id="110"/>
    </w:p>
    <w:p w:rsidR="007273E6" w:rsidRDefault="00BB4A43" w:rsidP="00BB4A43">
      <w:pPr>
        <w:ind w:firstLine="720"/>
      </w:pPr>
      <w:r w:rsidRPr="003B04E5">
        <w:t>Compression experiments were conducted at a strain rate of 2 × 10</w:t>
      </w:r>
      <w:r w:rsidRPr="003B04E5">
        <w:rPr>
          <w:vertAlign w:val="superscript"/>
        </w:rPr>
        <w:t>-4</w:t>
      </w:r>
      <w:r w:rsidRPr="003B04E5">
        <w:t>/s, using a Material Test System (MTS) servohydraulic-testing machine controlled by a computer</w:t>
      </w:r>
      <w:r w:rsidRPr="003B04E5">
        <w:rPr>
          <w:rFonts w:hint="eastAsia"/>
        </w:rPr>
        <w:t>. The result</w:t>
      </w:r>
      <w:r w:rsidRPr="003B04E5">
        <w:t>s</w:t>
      </w:r>
      <w:r w:rsidRPr="003B04E5">
        <w:rPr>
          <w:rFonts w:hint="eastAsia"/>
        </w:rPr>
        <w:t xml:space="preserve"> </w:t>
      </w:r>
      <w:r w:rsidRPr="003B04E5">
        <w:t>for</w:t>
      </w:r>
      <w:r w:rsidRPr="003B04E5">
        <w:rPr>
          <w:rFonts w:hint="eastAsia"/>
        </w:rPr>
        <w:t xml:space="preserve"> the as-cast and laser-peened samples </w:t>
      </w:r>
      <w:r w:rsidRPr="003B04E5">
        <w:t>we</w:t>
      </w:r>
      <w:r w:rsidRPr="003B04E5">
        <w:rPr>
          <w:rFonts w:hint="eastAsia"/>
        </w:rPr>
        <w:t xml:space="preserve">re compared to study the influence of the LSP process on compressive </w:t>
      </w:r>
      <w:r w:rsidRPr="003B04E5">
        <w:t>behavior of BMG samples. For compression experiments, o</w:t>
      </w:r>
      <w:r w:rsidRPr="003B04E5">
        <w:rPr>
          <w:rFonts w:hint="eastAsia"/>
        </w:rPr>
        <w:t xml:space="preserve">ne group </w:t>
      </w:r>
      <w:r w:rsidRPr="003B04E5">
        <w:t xml:space="preserve">of </w:t>
      </w:r>
      <w:r w:rsidRPr="003B04E5">
        <w:rPr>
          <w:rFonts w:hint="eastAsia"/>
        </w:rPr>
        <w:t xml:space="preserve">Vit-105 samples </w:t>
      </w:r>
      <w:r w:rsidRPr="003B04E5">
        <w:t>w</w:t>
      </w:r>
      <w:r w:rsidRPr="003B04E5">
        <w:rPr>
          <w:rFonts w:hint="eastAsia"/>
        </w:rPr>
        <w:t xml:space="preserve">as treated </w:t>
      </w:r>
      <w:r w:rsidRPr="003B04E5">
        <w:t>using</w:t>
      </w:r>
      <w:r w:rsidRPr="003B04E5">
        <w:rPr>
          <w:rFonts w:hint="eastAsia"/>
        </w:rPr>
        <w:t xml:space="preserve"> a lower laser </w:t>
      </w:r>
      <w:r w:rsidRPr="003B04E5">
        <w:t xml:space="preserve">power </w:t>
      </w:r>
      <w:r w:rsidRPr="003B04E5">
        <w:rPr>
          <w:rFonts w:hint="eastAsia"/>
        </w:rPr>
        <w:t>density</w:t>
      </w:r>
      <w:r w:rsidRPr="003B04E5">
        <w:t xml:space="preserve"> of 7.0 GW/cm</w:t>
      </w:r>
      <w:r w:rsidRPr="003B04E5">
        <w:rPr>
          <w:vertAlign w:val="superscript"/>
        </w:rPr>
        <w:t>2</w:t>
      </w:r>
      <w:r w:rsidRPr="003B04E5">
        <w:t>, while an</w:t>
      </w:r>
      <w:r w:rsidRPr="003B04E5">
        <w:rPr>
          <w:rFonts w:hint="eastAsia"/>
        </w:rPr>
        <w:t xml:space="preserve">other group </w:t>
      </w:r>
      <w:r w:rsidRPr="003B04E5">
        <w:t>was treated at 9.0 GW/cm</w:t>
      </w:r>
      <w:r w:rsidRPr="003B04E5">
        <w:rPr>
          <w:vertAlign w:val="superscript"/>
        </w:rPr>
        <w:t>2</w:t>
      </w:r>
      <w:r w:rsidRPr="003B04E5">
        <w:t xml:space="preserve">, as </w:t>
      </w:r>
      <w:r w:rsidR="007273E6">
        <w:br w:type="page"/>
      </w:r>
    </w:p>
    <w:p w:rsidR="007273E6" w:rsidRDefault="007273E6" w:rsidP="007273E6">
      <w:pPr>
        <w:keepNext/>
        <w:jc w:val="center"/>
      </w:pPr>
      <w:r>
        <w:rPr>
          <w:noProof/>
        </w:rPr>
        <w:lastRenderedPageBreak/>
        <mc:AlternateContent>
          <mc:Choice Requires="wpg">
            <w:drawing>
              <wp:inline distT="0" distB="0" distL="0" distR="0" wp14:anchorId="22ACE588" wp14:editId="5DEE4A87">
                <wp:extent cx="4847590" cy="2819400"/>
                <wp:effectExtent l="0" t="0" r="10160" b="19050"/>
                <wp:docPr id="29727" name="Group 29727"/>
                <wp:cNvGraphicFramePr/>
                <a:graphic xmlns:a="http://schemas.openxmlformats.org/drawingml/2006/main">
                  <a:graphicData uri="http://schemas.microsoft.com/office/word/2010/wordprocessingGroup">
                    <wpg:wgp>
                      <wpg:cNvGrpSpPr/>
                      <wpg:grpSpPr>
                        <a:xfrm>
                          <a:off x="0" y="0"/>
                          <a:ext cx="4847590" cy="2819400"/>
                          <a:chOff x="0" y="0"/>
                          <a:chExt cx="4847753" cy="2819557"/>
                        </a:xfrm>
                      </wpg:grpSpPr>
                      <wpg:grpSp>
                        <wpg:cNvPr id="32" name="Group 32"/>
                        <wpg:cNvGrpSpPr/>
                        <wpg:grpSpPr>
                          <a:xfrm>
                            <a:off x="0" y="285184"/>
                            <a:ext cx="4446270" cy="2052320"/>
                            <a:chOff x="0" y="0"/>
                            <a:chExt cx="4446568" cy="2052815"/>
                          </a:xfrm>
                        </wpg:grpSpPr>
                        <wps:wsp>
                          <wps:cNvPr id="33" name="Cube 33"/>
                          <wps:cNvSpPr/>
                          <wps:spPr>
                            <a:xfrm>
                              <a:off x="2810518" y="1531480"/>
                              <a:ext cx="1636050" cy="521335"/>
                            </a:xfrm>
                            <a:prstGeom prst="cube">
                              <a:avLst>
                                <a:gd name="adj" fmla="val 80833"/>
                              </a:avLst>
                            </a:prstGeom>
                            <a:solidFill>
                              <a:schemeClr val="bg1">
                                <a:lumMod val="65000"/>
                              </a:schemeClr>
                            </a:solidFill>
                            <a:ln w="12700">
                              <a:solidFill>
                                <a:schemeClr val="tx1"/>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Cube 34"/>
                          <wps:cNvSpPr/>
                          <wps:spPr>
                            <a:xfrm>
                              <a:off x="3500526" y="1643676"/>
                              <a:ext cx="246380" cy="120650"/>
                            </a:xfrm>
                            <a:prstGeom prst="cube">
                              <a:avLst>
                                <a:gd name="adj" fmla="val 27985"/>
                              </a:avLst>
                            </a:prstGeom>
                            <a:solidFill>
                              <a:srgbClr val="92D050"/>
                            </a:solidFill>
                            <a:ln w="12700">
                              <a:solidFill>
                                <a:schemeClr val="tx1"/>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Straight Connector 35"/>
                          <wps:cNvCnPr/>
                          <wps:spPr>
                            <a:xfrm flipV="1">
                              <a:off x="3220035" y="1626846"/>
                              <a:ext cx="196343" cy="184485"/>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wps:wsp>
                          <wps:cNvPr id="36" name="Straight Connector 36"/>
                          <wps:cNvCnPr/>
                          <wps:spPr>
                            <a:xfrm>
                              <a:off x="3416378" y="1626846"/>
                              <a:ext cx="655320"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wps:wsp>
                          <wps:cNvPr id="37" name="Straight Connector 37"/>
                          <wps:cNvCnPr/>
                          <wps:spPr>
                            <a:xfrm>
                              <a:off x="3416378" y="903180"/>
                              <a:ext cx="0" cy="734886"/>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wps:wsp>
                          <wps:cNvPr id="38" name="Straight Arrow Connector 38"/>
                          <wps:cNvCnPr/>
                          <wps:spPr>
                            <a:xfrm>
                              <a:off x="3628822" y="1020248"/>
                              <a:ext cx="0" cy="579070"/>
                            </a:xfrm>
                            <a:prstGeom prst="straightConnector1">
                              <a:avLst/>
                            </a:prstGeom>
                            <a:ln>
                              <a:solidFill>
                                <a:schemeClr val="accent2"/>
                              </a:solidFill>
                              <a:headEnd type="none" w="med" len="med"/>
                              <a:tailEnd type="diamond" w="sm" len="lg"/>
                            </a:ln>
                          </wps:spPr>
                          <wps:style>
                            <a:lnRef idx="2">
                              <a:schemeClr val="accent4"/>
                            </a:lnRef>
                            <a:fillRef idx="0">
                              <a:schemeClr val="accent4"/>
                            </a:fillRef>
                            <a:effectRef idx="1">
                              <a:schemeClr val="accent4"/>
                            </a:effectRef>
                            <a:fontRef idx="minor">
                              <a:schemeClr val="tx1"/>
                            </a:fontRef>
                          </wps:style>
                          <wps:bodyPr/>
                        </wps:wsp>
                        <wps:wsp>
                          <wps:cNvPr id="39" name="Cube 39"/>
                          <wps:cNvSpPr/>
                          <wps:spPr>
                            <a:xfrm>
                              <a:off x="3220035" y="903180"/>
                              <a:ext cx="863600" cy="908685"/>
                            </a:xfrm>
                            <a:prstGeom prst="cube">
                              <a:avLst>
                                <a:gd name="adj" fmla="val 22402"/>
                              </a:avLst>
                            </a:prstGeom>
                            <a:solidFill>
                              <a:schemeClr val="accent5">
                                <a:alpha val="32000"/>
                              </a:schemeClr>
                            </a:solidFill>
                            <a:ln w="12700">
                              <a:solidFill>
                                <a:schemeClr val="tx1"/>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Flowchart: Direct Access Storage 40"/>
                          <wps:cNvSpPr/>
                          <wps:spPr>
                            <a:xfrm rot="17544090">
                              <a:off x="1983070" y="1491700"/>
                              <a:ext cx="134620" cy="372745"/>
                            </a:xfrm>
                            <a:prstGeom prst="flowChartMagneticDrum">
                              <a:avLst/>
                            </a:prstGeom>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Straight Arrow Connector 42"/>
                          <wps:cNvCnPr/>
                          <wps:spPr>
                            <a:xfrm>
                              <a:off x="2058665" y="953439"/>
                              <a:ext cx="0" cy="616742"/>
                            </a:xfrm>
                            <a:prstGeom prst="straightConnector1">
                              <a:avLst/>
                            </a:prstGeom>
                            <a:ln>
                              <a:solidFill>
                                <a:schemeClr val="accent2"/>
                              </a:solidFill>
                              <a:headEnd type="none" w="med" len="med"/>
                              <a:tailEnd type="diamond" w="sm" len="lg"/>
                            </a:ln>
                          </wps:spPr>
                          <wps:style>
                            <a:lnRef idx="2">
                              <a:schemeClr val="accent4"/>
                            </a:lnRef>
                            <a:fillRef idx="0">
                              <a:schemeClr val="accent4"/>
                            </a:fillRef>
                            <a:effectRef idx="1">
                              <a:schemeClr val="accent4"/>
                            </a:effectRef>
                            <a:fontRef idx="minor">
                              <a:schemeClr val="tx1"/>
                            </a:fontRef>
                          </wps:style>
                          <wps:bodyPr/>
                        </wps:wsp>
                        <wps:wsp>
                          <wps:cNvPr id="43" name="Cube 43"/>
                          <wps:cNvSpPr/>
                          <wps:spPr>
                            <a:xfrm>
                              <a:off x="0" y="774154"/>
                              <a:ext cx="858520" cy="373380"/>
                            </a:xfrm>
                            <a:prstGeom prst="cube">
                              <a:avLst/>
                            </a:prstGeom>
                            <a:ln w="12700">
                              <a:solidFill>
                                <a:schemeClr val="tx1"/>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Flowchart: Direct Access Storage 44"/>
                          <wps:cNvSpPr/>
                          <wps:spPr>
                            <a:xfrm rot="12702669">
                              <a:off x="2883446" y="779764"/>
                              <a:ext cx="134620" cy="372745"/>
                            </a:xfrm>
                            <a:prstGeom prst="flowChartMagneticDrum">
                              <a:avLst/>
                            </a:prstGeom>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Flowchart: Direct Access Storage 45"/>
                          <wps:cNvSpPr/>
                          <wps:spPr>
                            <a:xfrm rot="1964006">
                              <a:off x="2793689" y="0"/>
                              <a:ext cx="134620" cy="372745"/>
                            </a:xfrm>
                            <a:prstGeom prst="flowChartMagneticDrum">
                              <a:avLst/>
                            </a:prstGeom>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 name="Flowchart: Direct Access Storage 46"/>
                          <wps:cNvSpPr/>
                          <wps:spPr>
                            <a:xfrm rot="9412404">
                              <a:off x="3601502" y="0"/>
                              <a:ext cx="132715" cy="372745"/>
                            </a:xfrm>
                            <a:prstGeom prst="flowChartMagneticDrum">
                              <a:avLst/>
                            </a:prstGeom>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 name="Straight Arrow Connector 47"/>
                          <wps:cNvCnPr/>
                          <wps:spPr>
                            <a:xfrm>
                              <a:off x="813369" y="959047"/>
                              <a:ext cx="387132" cy="0"/>
                            </a:xfrm>
                            <a:prstGeom prst="straightConnector1">
                              <a:avLst/>
                            </a:prstGeom>
                            <a:ln>
                              <a:solidFill>
                                <a:schemeClr val="accent2"/>
                              </a:solidFill>
                              <a:headEnd type="none" w="med" len="med"/>
                              <a:tailEnd type="diamond" w="sm" len="lg"/>
                            </a:ln>
                          </wps:spPr>
                          <wps:style>
                            <a:lnRef idx="2">
                              <a:schemeClr val="accent4"/>
                            </a:lnRef>
                            <a:fillRef idx="0">
                              <a:schemeClr val="accent4"/>
                            </a:fillRef>
                            <a:effectRef idx="1">
                              <a:schemeClr val="accent4"/>
                            </a:effectRef>
                            <a:fontRef idx="minor">
                              <a:schemeClr val="tx1"/>
                            </a:fontRef>
                          </wps:style>
                          <wps:bodyPr/>
                        </wps:wsp>
                        <wps:wsp>
                          <wps:cNvPr id="48" name="Flowchart: Direct Access Storage 48"/>
                          <wps:cNvSpPr/>
                          <wps:spPr>
                            <a:xfrm>
                              <a:off x="1256599" y="768545"/>
                              <a:ext cx="134620" cy="372745"/>
                            </a:xfrm>
                            <a:prstGeom prst="flowChartMagneticDrum">
                              <a:avLst/>
                            </a:prstGeom>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 name="Straight Arrow Connector 49"/>
                          <wps:cNvCnPr/>
                          <wps:spPr>
                            <a:xfrm>
                              <a:off x="1368704" y="959047"/>
                              <a:ext cx="628391" cy="0"/>
                            </a:xfrm>
                            <a:prstGeom prst="straightConnector1">
                              <a:avLst/>
                            </a:prstGeom>
                            <a:ln>
                              <a:solidFill>
                                <a:schemeClr val="accent2"/>
                              </a:solidFill>
                              <a:headEnd type="none" w="med" len="med"/>
                              <a:tailEnd type="diamond" w="sm" len="lg"/>
                            </a:ln>
                          </wps:spPr>
                          <wps:style>
                            <a:lnRef idx="2">
                              <a:schemeClr val="accent4"/>
                            </a:lnRef>
                            <a:fillRef idx="0">
                              <a:schemeClr val="accent4"/>
                            </a:fillRef>
                            <a:effectRef idx="1">
                              <a:schemeClr val="accent4"/>
                            </a:effectRef>
                            <a:fontRef idx="minor">
                              <a:schemeClr val="tx1"/>
                            </a:fontRef>
                          </wps:style>
                          <wps:bodyPr/>
                        </wps:wsp>
                        <wps:wsp>
                          <wps:cNvPr id="50" name="Flowchart: Direct Access Storage 50"/>
                          <wps:cNvSpPr/>
                          <wps:spPr>
                            <a:xfrm rot="20040137">
                              <a:off x="2041973" y="762935"/>
                              <a:ext cx="134620" cy="372745"/>
                            </a:xfrm>
                            <a:prstGeom prst="flowChartMagneticDrum">
                              <a:avLst/>
                            </a:prstGeom>
                            <a:solidFill>
                              <a:schemeClr val="accent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 name="Straight Arrow Connector 51"/>
                          <wps:cNvCnPr/>
                          <wps:spPr>
                            <a:xfrm>
                              <a:off x="2159635" y="953439"/>
                              <a:ext cx="689073" cy="5377"/>
                            </a:xfrm>
                            <a:prstGeom prst="straightConnector1">
                              <a:avLst/>
                            </a:prstGeom>
                            <a:ln>
                              <a:solidFill>
                                <a:schemeClr val="accent2"/>
                              </a:solidFill>
                              <a:headEnd type="none" w="med" len="med"/>
                              <a:tailEnd type="diamond" w="sm" len="lg"/>
                            </a:ln>
                          </wps:spPr>
                          <wps:style>
                            <a:lnRef idx="2">
                              <a:schemeClr val="accent4"/>
                            </a:lnRef>
                            <a:fillRef idx="0">
                              <a:schemeClr val="accent4"/>
                            </a:fillRef>
                            <a:effectRef idx="1">
                              <a:schemeClr val="accent4"/>
                            </a:effectRef>
                            <a:fontRef idx="minor">
                              <a:schemeClr val="tx1"/>
                            </a:fontRef>
                          </wps:style>
                          <wps:bodyPr/>
                        </wps:wsp>
                        <wps:wsp>
                          <wps:cNvPr id="52" name="Straight Arrow Connector 52"/>
                          <wps:cNvCnPr/>
                          <wps:spPr>
                            <a:xfrm flipV="1">
                              <a:off x="2899104" y="285491"/>
                              <a:ext cx="0" cy="667724"/>
                            </a:xfrm>
                            <a:prstGeom prst="straightConnector1">
                              <a:avLst/>
                            </a:prstGeom>
                            <a:ln>
                              <a:solidFill>
                                <a:schemeClr val="accent2"/>
                              </a:solidFill>
                              <a:headEnd type="none" w="med" len="med"/>
                              <a:tailEnd type="diamond" w="sm" len="lg"/>
                            </a:ln>
                          </wps:spPr>
                          <wps:style>
                            <a:lnRef idx="2">
                              <a:schemeClr val="accent4"/>
                            </a:lnRef>
                            <a:fillRef idx="0">
                              <a:schemeClr val="accent4"/>
                            </a:fillRef>
                            <a:effectRef idx="1">
                              <a:schemeClr val="accent4"/>
                            </a:effectRef>
                            <a:fontRef idx="minor">
                              <a:schemeClr val="tx1"/>
                            </a:fontRef>
                          </wps:style>
                          <wps:bodyPr/>
                        </wps:wsp>
                        <wps:wsp>
                          <wps:cNvPr id="53" name="Straight Arrow Connector 53"/>
                          <wps:cNvCnPr/>
                          <wps:spPr>
                            <a:xfrm>
                              <a:off x="2905690" y="218730"/>
                              <a:ext cx="671228" cy="0"/>
                            </a:xfrm>
                            <a:prstGeom prst="straightConnector1">
                              <a:avLst/>
                            </a:prstGeom>
                            <a:ln>
                              <a:solidFill>
                                <a:schemeClr val="accent2"/>
                              </a:solidFill>
                              <a:headEnd type="none" w="med" len="med"/>
                              <a:tailEnd type="diamond" w="sm" len="lg"/>
                            </a:ln>
                          </wps:spPr>
                          <wps:style>
                            <a:lnRef idx="2">
                              <a:schemeClr val="accent4"/>
                            </a:lnRef>
                            <a:fillRef idx="0">
                              <a:schemeClr val="accent4"/>
                            </a:fillRef>
                            <a:effectRef idx="1">
                              <a:schemeClr val="accent4"/>
                            </a:effectRef>
                            <a:fontRef idx="minor">
                              <a:schemeClr val="tx1"/>
                            </a:fontRef>
                          </wps:style>
                          <wps:bodyPr/>
                        </wps:wsp>
                        <wps:wsp>
                          <wps:cNvPr id="54" name="Flowchart: Direct Access Storage 54"/>
                          <wps:cNvSpPr/>
                          <wps:spPr>
                            <a:xfrm rot="16200000">
                              <a:off x="3583611" y="849436"/>
                              <a:ext cx="99631" cy="290632"/>
                            </a:xfrm>
                            <a:prstGeom prst="flowChartMagneticDrum">
                              <a:avLst/>
                            </a:prstGeom>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 name="Straight Arrow Connector 55"/>
                          <wps:cNvCnPr/>
                          <wps:spPr>
                            <a:xfrm>
                              <a:off x="3628822" y="241048"/>
                              <a:ext cx="486" cy="650595"/>
                            </a:xfrm>
                            <a:prstGeom prst="straightConnector1">
                              <a:avLst/>
                            </a:prstGeom>
                            <a:ln>
                              <a:solidFill>
                                <a:schemeClr val="accent2"/>
                              </a:solidFill>
                              <a:headEnd type="none" w="med" len="med"/>
                              <a:tailEnd type="diamond" w="sm" len="lg"/>
                            </a:ln>
                          </wps:spPr>
                          <wps:style>
                            <a:lnRef idx="2">
                              <a:schemeClr val="accent4"/>
                            </a:lnRef>
                            <a:fillRef idx="0">
                              <a:schemeClr val="accent4"/>
                            </a:fillRef>
                            <a:effectRef idx="1">
                              <a:schemeClr val="accent4"/>
                            </a:effectRef>
                            <a:fontRef idx="minor">
                              <a:schemeClr val="tx1"/>
                            </a:fontRef>
                          </wps:style>
                          <wps:bodyPr/>
                        </wps:wsp>
                      </wpg:grpSp>
                      <wps:wsp>
                        <wps:cNvPr id="56" name="Text Box 2"/>
                        <wps:cNvSpPr txBox="1">
                          <a:spLocks noChangeArrowheads="1"/>
                        </wps:cNvSpPr>
                        <wps:spPr bwMode="auto">
                          <a:xfrm>
                            <a:off x="0" y="1498348"/>
                            <a:ext cx="812800" cy="386080"/>
                          </a:xfrm>
                          <a:prstGeom prst="rect">
                            <a:avLst/>
                          </a:prstGeom>
                          <a:noFill/>
                          <a:ln w="9525">
                            <a:solidFill>
                              <a:srgbClr val="000000"/>
                            </a:solidFill>
                            <a:prstDash val="lgDash"/>
                            <a:miter lim="800000"/>
                            <a:headEnd/>
                            <a:tailEnd/>
                          </a:ln>
                        </wps:spPr>
                        <wps:txbx>
                          <w:txbxContent>
                            <w:p w:rsidR="00260181" w:rsidRDefault="00260181" w:rsidP="007273E6">
                              <w:pPr>
                                <w:jc w:val="center"/>
                                <w:rPr>
                                  <w:sz w:val="18"/>
                                </w:rPr>
                              </w:pPr>
                              <w:r w:rsidRPr="00257FEB">
                                <w:rPr>
                                  <w:sz w:val="18"/>
                                </w:rPr>
                                <w:t>Nanosecond</w:t>
                              </w:r>
                            </w:p>
                            <w:p w:rsidR="00260181" w:rsidRPr="00257FEB" w:rsidRDefault="00260181" w:rsidP="007273E6">
                              <w:pPr>
                                <w:jc w:val="center"/>
                                <w:rPr>
                                  <w:sz w:val="18"/>
                                </w:rPr>
                              </w:pPr>
                              <w:r w:rsidRPr="00257FEB">
                                <w:rPr>
                                  <w:sz w:val="18"/>
                                </w:rPr>
                                <w:t xml:space="preserve"> </w:t>
                              </w:r>
                              <w:proofErr w:type="gramStart"/>
                              <w:r w:rsidRPr="00257FEB">
                                <w:rPr>
                                  <w:sz w:val="18"/>
                                </w:rPr>
                                <w:t>laser</w:t>
                              </w:r>
                              <w:proofErr w:type="gramEnd"/>
                            </w:p>
                          </w:txbxContent>
                        </wps:txbx>
                        <wps:bodyPr rot="0" vert="horz" wrap="square" lIns="91440" tIns="45720" rIns="91440" bIns="45720" anchor="t" anchorCtr="0">
                          <a:noAutofit/>
                        </wps:bodyPr>
                      </wps:wsp>
                      <wps:wsp>
                        <wps:cNvPr id="57" name="Text Box 2"/>
                        <wps:cNvSpPr txBox="1">
                          <a:spLocks noChangeArrowheads="1"/>
                        </wps:cNvSpPr>
                        <wps:spPr bwMode="auto">
                          <a:xfrm>
                            <a:off x="995881" y="1493821"/>
                            <a:ext cx="678180" cy="390525"/>
                          </a:xfrm>
                          <a:prstGeom prst="rect">
                            <a:avLst/>
                          </a:prstGeom>
                          <a:noFill/>
                          <a:ln w="9525">
                            <a:solidFill>
                              <a:srgbClr val="000000"/>
                            </a:solidFill>
                            <a:prstDash val="lgDash"/>
                            <a:miter lim="800000"/>
                            <a:headEnd/>
                            <a:tailEnd/>
                          </a:ln>
                        </wps:spPr>
                        <wps:txbx>
                          <w:txbxContent>
                            <w:p w:rsidR="00260181" w:rsidRDefault="00260181" w:rsidP="007273E6">
                              <w:pPr>
                                <w:jc w:val="center"/>
                                <w:rPr>
                                  <w:sz w:val="18"/>
                                </w:rPr>
                              </w:pPr>
                              <w:r>
                                <w:rPr>
                                  <w:sz w:val="18"/>
                                </w:rPr>
                                <w:t>Half-wave</w:t>
                              </w:r>
                            </w:p>
                            <w:p w:rsidR="00260181" w:rsidRPr="00257FEB" w:rsidRDefault="00260181" w:rsidP="007273E6">
                              <w:pPr>
                                <w:jc w:val="center"/>
                                <w:rPr>
                                  <w:sz w:val="18"/>
                                </w:rPr>
                              </w:pPr>
                              <w:r>
                                <w:rPr>
                                  <w:sz w:val="18"/>
                                </w:rPr>
                                <w:t xml:space="preserve"> </w:t>
                              </w:r>
                              <w:proofErr w:type="gramStart"/>
                              <w:r>
                                <w:rPr>
                                  <w:sz w:val="18"/>
                                </w:rPr>
                                <w:t>plate</w:t>
                              </w:r>
                              <w:proofErr w:type="gramEnd"/>
                            </w:p>
                          </w:txbxContent>
                        </wps:txbx>
                        <wps:bodyPr rot="0" vert="horz" wrap="square" lIns="91440" tIns="45720" rIns="91440" bIns="45720" anchor="t" anchorCtr="0">
                          <a:noAutofit/>
                        </wps:bodyPr>
                      </wps:wsp>
                      <wps:wsp>
                        <wps:cNvPr id="58" name="Text Box 2"/>
                        <wps:cNvSpPr txBox="1">
                          <a:spLocks noChangeArrowheads="1"/>
                        </wps:cNvSpPr>
                        <wps:spPr bwMode="auto">
                          <a:xfrm>
                            <a:off x="1674061" y="742384"/>
                            <a:ext cx="709029" cy="223428"/>
                          </a:xfrm>
                          <a:prstGeom prst="rect">
                            <a:avLst/>
                          </a:prstGeom>
                          <a:noFill/>
                          <a:ln w="9525">
                            <a:solidFill>
                              <a:srgbClr val="000000"/>
                            </a:solidFill>
                            <a:prstDash val="lgDash"/>
                            <a:miter lim="800000"/>
                            <a:headEnd/>
                            <a:tailEnd/>
                          </a:ln>
                        </wps:spPr>
                        <wps:txbx>
                          <w:txbxContent>
                            <w:p w:rsidR="00260181" w:rsidRPr="00257FEB" w:rsidRDefault="00260181" w:rsidP="007273E6">
                              <w:pPr>
                                <w:jc w:val="center"/>
                                <w:rPr>
                                  <w:sz w:val="14"/>
                                </w:rPr>
                              </w:pPr>
                              <w:r w:rsidRPr="00257FEB">
                                <w:rPr>
                                  <w:color w:val="000000"/>
                                  <w:sz w:val="18"/>
                                  <w:szCs w:val="21"/>
                                </w:rPr>
                                <w:t>Polarizer</w:t>
                              </w:r>
                            </w:p>
                          </w:txbxContent>
                        </wps:txbx>
                        <wps:bodyPr rot="0" vert="horz" wrap="square" lIns="91440" tIns="45720" rIns="91440" bIns="45720" anchor="t" anchorCtr="0">
                          <a:noAutofit/>
                        </wps:bodyPr>
                      </wps:wsp>
                      <wps:wsp>
                        <wps:cNvPr id="59" name="Text Box 2"/>
                        <wps:cNvSpPr txBox="1">
                          <a:spLocks noChangeArrowheads="1"/>
                        </wps:cNvSpPr>
                        <wps:spPr bwMode="auto">
                          <a:xfrm>
                            <a:off x="1638677" y="2118511"/>
                            <a:ext cx="777240" cy="222885"/>
                          </a:xfrm>
                          <a:prstGeom prst="rect">
                            <a:avLst/>
                          </a:prstGeom>
                          <a:noFill/>
                          <a:ln w="9525">
                            <a:solidFill>
                              <a:srgbClr val="000000"/>
                            </a:solidFill>
                            <a:prstDash val="lgDash"/>
                            <a:miter lim="800000"/>
                            <a:headEnd/>
                            <a:tailEnd/>
                          </a:ln>
                        </wps:spPr>
                        <wps:txbx>
                          <w:txbxContent>
                            <w:p w:rsidR="00260181" w:rsidRPr="00257FEB" w:rsidRDefault="00260181" w:rsidP="007273E6">
                              <w:pPr>
                                <w:jc w:val="center"/>
                                <w:rPr>
                                  <w:sz w:val="14"/>
                                </w:rPr>
                              </w:pPr>
                              <w:r>
                                <w:rPr>
                                  <w:color w:val="000000"/>
                                  <w:sz w:val="18"/>
                                  <w:szCs w:val="21"/>
                                </w:rPr>
                                <w:t>Beam bump</w:t>
                              </w:r>
                            </w:p>
                          </w:txbxContent>
                        </wps:txbx>
                        <wps:bodyPr rot="0" vert="horz" wrap="square" lIns="91440" tIns="45720" rIns="91440" bIns="45720" anchor="t" anchorCtr="0">
                          <a:noAutofit/>
                        </wps:bodyPr>
                      </wps:wsp>
                      <wps:wsp>
                        <wps:cNvPr id="60" name="Text Box 2"/>
                        <wps:cNvSpPr txBox="1">
                          <a:spLocks noChangeArrowheads="1"/>
                        </wps:cNvSpPr>
                        <wps:spPr bwMode="auto">
                          <a:xfrm>
                            <a:off x="2969537" y="0"/>
                            <a:ext cx="603885" cy="222885"/>
                          </a:xfrm>
                          <a:prstGeom prst="rect">
                            <a:avLst/>
                          </a:prstGeom>
                          <a:noFill/>
                          <a:ln w="9525">
                            <a:solidFill>
                              <a:srgbClr val="000000"/>
                            </a:solidFill>
                            <a:prstDash val="lgDash"/>
                            <a:miter lim="800000"/>
                            <a:headEnd/>
                            <a:tailEnd/>
                          </a:ln>
                        </wps:spPr>
                        <wps:txbx>
                          <w:txbxContent>
                            <w:p w:rsidR="00260181" w:rsidRPr="00257FEB" w:rsidRDefault="00260181" w:rsidP="007273E6">
                              <w:pPr>
                                <w:jc w:val="center"/>
                                <w:rPr>
                                  <w:sz w:val="14"/>
                                </w:rPr>
                              </w:pPr>
                              <w:r>
                                <w:rPr>
                                  <w:color w:val="000000"/>
                                  <w:sz w:val="18"/>
                                  <w:szCs w:val="21"/>
                                </w:rPr>
                                <w:t>Mirro</w:t>
                              </w:r>
                              <w:r w:rsidRPr="00257FEB">
                                <w:rPr>
                                  <w:color w:val="000000"/>
                                  <w:sz w:val="18"/>
                                  <w:szCs w:val="21"/>
                                </w:rPr>
                                <w:t>r</w:t>
                              </w:r>
                              <w:r>
                                <w:rPr>
                                  <w:color w:val="000000"/>
                                  <w:sz w:val="18"/>
                                  <w:szCs w:val="21"/>
                                </w:rPr>
                                <w:t>s</w:t>
                              </w:r>
                            </w:p>
                          </w:txbxContent>
                        </wps:txbx>
                        <wps:bodyPr rot="0" vert="horz" wrap="square" lIns="91440" tIns="45720" rIns="91440" bIns="45720" anchor="t" anchorCtr="0">
                          <a:noAutofit/>
                        </wps:bodyPr>
                      </wps:wsp>
                      <wps:wsp>
                        <wps:cNvPr id="61" name="Text Box 2"/>
                        <wps:cNvSpPr txBox="1">
                          <a:spLocks noChangeArrowheads="1"/>
                        </wps:cNvSpPr>
                        <wps:spPr bwMode="auto">
                          <a:xfrm>
                            <a:off x="3698341" y="914400"/>
                            <a:ext cx="455131" cy="222885"/>
                          </a:xfrm>
                          <a:prstGeom prst="rect">
                            <a:avLst/>
                          </a:prstGeom>
                          <a:noFill/>
                          <a:ln w="9525">
                            <a:solidFill>
                              <a:srgbClr val="000000"/>
                            </a:solidFill>
                            <a:prstDash val="lgDash"/>
                            <a:miter lim="800000"/>
                            <a:headEnd/>
                            <a:tailEnd/>
                          </a:ln>
                        </wps:spPr>
                        <wps:txbx>
                          <w:txbxContent>
                            <w:p w:rsidR="00260181" w:rsidRPr="00257FEB" w:rsidRDefault="00260181" w:rsidP="007273E6">
                              <w:pPr>
                                <w:jc w:val="center"/>
                                <w:rPr>
                                  <w:sz w:val="14"/>
                                </w:rPr>
                              </w:pPr>
                              <w:r>
                                <w:rPr>
                                  <w:color w:val="000000"/>
                                  <w:sz w:val="18"/>
                                  <w:szCs w:val="21"/>
                                </w:rPr>
                                <w:t>Lens</w:t>
                              </w:r>
                            </w:p>
                          </w:txbxContent>
                        </wps:txbx>
                        <wps:bodyPr rot="0" vert="horz" wrap="square" lIns="91440" tIns="45720" rIns="91440" bIns="45720" anchor="t" anchorCtr="0">
                          <a:noAutofit/>
                        </wps:bodyPr>
                      </wps:wsp>
                      <wps:wsp>
                        <wps:cNvPr id="62" name="Text Box 2"/>
                        <wps:cNvSpPr txBox="1">
                          <a:spLocks noChangeArrowheads="1"/>
                        </wps:cNvSpPr>
                        <wps:spPr bwMode="auto">
                          <a:xfrm>
                            <a:off x="4123853" y="1244851"/>
                            <a:ext cx="723900" cy="222885"/>
                          </a:xfrm>
                          <a:prstGeom prst="rect">
                            <a:avLst/>
                          </a:prstGeom>
                          <a:noFill/>
                          <a:ln w="9525">
                            <a:solidFill>
                              <a:srgbClr val="000000"/>
                            </a:solidFill>
                            <a:prstDash val="lgDash"/>
                            <a:miter lim="800000"/>
                            <a:headEnd/>
                            <a:tailEnd/>
                          </a:ln>
                        </wps:spPr>
                        <wps:txbx>
                          <w:txbxContent>
                            <w:p w:rsidR="00260181" w:rsidRPr="00257FEB" w:rsidRDefault="00260181" w:rsidP="007273E6">
                              <w:pPr>
                                <w:jc w:val="center"/>
                                <w:rPr>
                                  <w:sz w:val="14"/>
                                </w:rPr>
                              </w:pPr>
                              <w:r>
                                <w:rPr>
                                  <w:color w:val="000000"/>
                                  <w:sz w:val="18"/>
                                  <w:szCs w:val="21"/>
                                </w:rPr>
                                <w:t>Water tank</w:t>
                              </w:r>
                            </w:p>
                          </w:txbxContent>
                        </wps:txbx>
                        <wps:bodyPr rot="0" vert="horz" wrap="square" lIns="91440" tIns="45720" rIns="91440" bIns="45720" anchor="t" anchorCtr="0">
                          <a:noAutofit/>
                        </wps:bodyPr>
                      </wps:wsp>
                      <wps:wsp>
                        <wps:cNvPr id="63" name="Straight Arrow Connector 63"/>
                        <wps:cNvCnPr/>
                        <wps:spPr>
                          <a:xfrm flipV="1">
                            <a:off x="4024265" y="1738265"/>
                            <a:ext cx="598805" cy="595630"/>
                          </a:xfrm>
                          <a:prstGeom prst="straightConnector1">
                            <a:avLst/>
                          </a:prstGeom>
                          <a:ln w="19050">
                            <a:solidFill>
                              <a:schemeClr val="tx1"/>
                            </a:solidFill>
                            <a:headEnd type="none" w="med" len="med"/>
                            <a:tailEnd type="triangle" w="sm" len="lg"/>
                          </a:ln>
                        </wps:spPr>
                        <wps:style>
                          <a:lnRef idx="1">
                            <a:schemeClr val="accent1"/>
                          </a:lnRef>
                          <a:fillRef idx="0">
                            <a:schemeClr val="accent1"/>
                          </a:fillRef>
                          <a:effectRef idx="0">
                            <a:schemeClr val="accent1"/>
                          </a:effectRef>
                          <a:fontRef idx="minor">
                            <a:schemeClr val="tx1"/>
                          </a:fontRef>
                        </wps:style>
                        <wps:bodyPr/>
                      </wps:wsp>
                      <wps:wsp>
                        <wps:cNvPr id="192" name="Straight Arrow Connector 192"/>
                        <wps:cNvCnPr/>
                        <wps:spPr>
                          <a:xfrm flipH="1" flipV="1">
                            <a:off x="2562131" y="2335794"/>
                            <a:ext cx="1464310" cy="3810"/>
                          </a:xfrm>
                          <a:prstGeom prst="straightConnector1">
                            <a:avLst/>
                          </a:prstGeom>
                          <a:ln w="19050">
                            <a:solidFill>
                              <a:schemeClr val="tx1"/>
                            </a:solidFill>
                            <a:headEnd type="none" w="med" len="med"/>
                            <a:tailEnd type="triangle" w="sm" len="lg"/>
                          </a:ln>
                        </wps:spPr>
                        <wps:style>
                          <a:lnRef idx="1">
                            <a:schemeClr val="accent1"/>
                          </a:lnRef>
                          <a:fillRef idx="0">
                            <a:schemeClr val="accent1"/>
                          </a:fillRef>
                          <a:effectRef idx="0">
                            <a:schemeClr val="accent1"/>
                          </a:effectRef>
                          <a:fontRef idx="minor">
                            <a:schemeClr val="tx1"/>
                          </a:fontRef>
                        </wps:style>
                        <wps:bodyPr/>
                      </wps:wsp>
                      <wps:wsp>
                        <wps:cNvPr id="193" name="Text Box 2"/>
                        <wps:cNvSpPr txBox="1">
                          <a:spLocks noChangeArrowheads="1"/>
                        </wps:cNvSpPr>
                        <wps:spPr bwMode="auto">
                          <a:xfrm>
                            <a:off x="3105748" y="2435382"/>
                            <a:ext cx="1153795" cy="384175"/>
                          </a:xfrm>
                          <a:prstGeom prst="rect">
                            <a:avLst/>
                          </a:prstGeom>
                          <a:noFill/>
                          <a:ln w="9525">
                            <a:solidFill>
                              <a:srgbClr val="000000"/>
                            </a:solidFill>
                            <a:prstDash val="lgDash"/>
                            <a:miter lim="800000"/>
                            <a:headEnd/>
                            <a:tailEnd/>
                          </a:ln>
                        </wps:spPr>
                        <wps:txbx>
                          <w:txbxContent>
                            <w:p w:rsidR="00260181" w:rsidRDefault="00260181" w:rsidP="007273E6">
                              <w:pPr>
                                <w:jc w:val="center"/>
                                <w:rPr>
                                  <w:sz w:val="18"/>
                                </w:rPr>
                              </w:pPr>
                              <w:r>
                                <w:rPr>
                                  <w:sz w:val="18"/>
                                </w:rPr>
                                <w:t xml:space="preserve">Linear motion stage </w:t>
                              </w:r>
                            </w:p>
                            <w:p w:rsidR="00260181" w:rsidRPr="00257FEB" w:rsidRDefault="00260181" w:rsidP="007273E6">
                              <w:pPr>
                                <w:jc w:val="center"/>
                                <w:rPr>
                                  <w:sz w:val="18"/>
                                </w:rPr>
                              </w:pPr>
                              <w:r>
                                <w:rPr>
                                  <w:sz w:val="18"/>
                                </w:rPr>
                                <w:t>(</w:t>
                              </w:r>
                              <w:proofErr w:type="gramStart"/>
                              <w:r>
                                <w:rPr>
                                  <w:sz w:val="18"/>
                                </w:rPr>
                                <w:t>x</w:t>
                              </w:r>
                              <w:proofErr w:type="gramEnd"/>
                              <w:r>
                                <w:rPr>
                                  <w:sz w:val="18"/>
                                </w:rPr>
                                <w:t xml:space="preserve"> and y directions)</w:t>
                              </w:r>
                            </w:p>
                          </w:txbxContent>
                        </wps:txbx>
                        <wps:bodyPr rot="0" vert="horz" wrap="square" lIns="91440" tIns="45720" rIns="91440" bIns="45720" anchor="t" anchorCtr="0">
                          <a:noAutofit/>
                        </wps:bodyPr>
                      </wps:wsp>
                      <wps:wsp>
                        <wps:cNvPr id="194" name="Text Box 2"/>
                        <wps:cNvSpPr txBox="1">
                          <a:spLocks noChangeArrowheads="1"/>
                        </wps:cNvSpPr>
                        <wps:spPr bwMode="auto">
                          <a:xfrm>
                            <a:off x="2426329" y="1606990"/>
                            <a:ext cx="753110" cy="248920"/>
                          </a:xfrm>
                          <a:prstGeom prst="rect">
                            <a:avLst/>
                          </a:prstGeom>
                          <a:noFill/>
                          <a:ln w="9525">
                            <a:noFill/>
                            <a:prstDash val="lgDash"/>
                            <a:miter lim="800000"/>
                            <a:headEnd/>
                            <a:tailEnd/>
                          </a:ln>
                        </wps:spPr>
                        <wps:txbx>
                          <w:txbxContent>
                            <w:p w:rsidR="00260181" w:rsidRPr="00927751" w:rsidRDefault="00260181" w:rsidP="007273E6">
                              <w:pPr>
                                <w:jc w:val="center"/>
                                <w:rPr>
                                  <w:sz w:val="14"/>
                                </w:rPr>
                              </w:pPr>
                              <w:r w:rsidRPr="00927751">
                                <w:rPr>
                                  <w:sz w:val="18"/>
                                  <w:szCs w:val="21"/>
                                </w:rPr>
                                <w:t>Workpiece</w:t>
                              </w:r>
                            </w:p>
                          </w:txbxContent>
                        </wps:txbx>
                        <wps:bodyPr rot="0" vert="horz" wrap="square" lIns="91440" tIns="45720" rIns="91440" bIns="45720" anchor="t" anchorCtr="0">
                          <a:noAutofit/>
                        </wps:bodyPr>
                      </wps:wsp>
                      <wps:wsp>
                        <wps:cNvPr id="195" name="Text Box 2"/>
                        <wps:cNvSpPr txBox="1">
                          <a:spLocks noChangeArrowheads="1"/>
                        </wps:cNvSpPr>
                        <wps:spPr bwMode="auto">
                          <a:xfrm>
                            <a:off x="2503283" y="2086823"/>
                            <a:ext cx="341630" cy="248920"/>
                          </a:xfrm>
                          <a:prstGeom prst="rect">
                            <a:avLst/>
                          </a:prstGeom>
                          <a:noFill/>
                          <a:ln w="9525">
                            <a:noFill/>
                            <a:prstDash val="lgDash"/>
                            <a:miter lim="800000"/>
                            <a:headEnd/>
                            <a:tailEnd/>
                          </a:ln>
                        </wps:spPr>
                        <wps:txbx>
                          <w:txbxContent>
                            <w:p w:rsidR="00260181" w:rsidRPr="00927751" w:rsidRDefault="00260181" w:rsidP="007273E6">
                              <w:pPr>
                                <w:jc w:val="center"/>
                                <w:rPr>
                                  <w:b/>
                                  <w:sz w:val="20"/>
                                </w:rPr>
                              </w:pPr>
                              <w:r>
                                <w:rPr>
                                  <w:b/>
                                  <w:szCs w:val="21"/>
                                </w:rPr>
                                <w:t>-</w:t>
                              </w:r>
                              <w:r w:rsidRPr="00927751">
                                <w:rPr>
                                  <w:b/>
                                  <w:szCs w:val="21"/>
                                </w:rPr>
                                <w:t>x</w:t>
                              </w:r>
                            </w:p>
                          </w:txbxContent>
                        </wps:txbx>
                        <wps:bodyPr rot="0" vert="horz" wrap="square" lIns="91440" tIns="45720" rIns="91440" bIns="45720" anchor="t" anchorCtr="0">
                          <a:noAutofit/>
                        </wps:bodyPr>
                      </wps:wsp>
                      <wps:wsp>
                        <wps:cNvPr id="196" name="Text Box 2"/>
                        <wps:cNvSpPr txBox="1">
                          <a:spLocks noChangeArrowheads="1"/>
                        </wps:cNvSpPr>
                        <wps:spPr bwMode="auto">
                          <a:xfrm>
                            <a:off x="4323030" y="1543616"/>
                            <a:ext cx="341630" cy="311785"/>
                          </a:xfrm>
                          <a:prstGeom prst="rect">
                            <a:avLst/>
                          </a:prstGeom>
                          <a:noFill/>
                          <a:ln w="9525">
                            <a:noFill/>
                            <a:prstDash val="lgDash"/>
                            <a:miter lim="800000"/>
                            <a:headEnd/>
                            <a:tailEnd/>
                          </a:ln>
                        </wps:spPr>
                        <wps:txbx>
                          <w:txbxContent>
                            <w:p w:rsidR="00260181" w:rsidRPr="00927751" w:rsidRDefault="00260181" w:rsidP="007273E6">
                              <w:pPr>
                                <w:jc w:val="center"/>
                                <w:rPr>
                                  <w:b/>
                                  <w:sz w:val="20"/>
                                </w:rPr>
                              </w:pPr>
                              <w:proofErr w:type="gramStart"/>
                              <w:r>
                                <w:rPr>
                                  <w:b/>
                                  <w:szCs w:val="21"/>
                                </w:rPr>
                                <w:t>y</w:t>
                              </w:r>
                              <w:proofErr w:type="gramEnd"/>
                            </w:p>
                          </w:txbxContent>
                        </wps:txbx>
                        <wps:bodyPr rot="0" vert="horz" wrap="square" lIns="91440" tIns="45720" rIns="91440" bIns="45720" anchor="t" anchorCtr="0">
                          <a:noAutofit/>
                        </wps:bodyPr>
                      </wps:wsp>
                      <wps:wsp>
                        <wps:cNvPr id="197" name="Straight Connector 197"/>
                        <wps:cNvCnPr/>
                        <wps:spPr>
                          <a:xfrm>
                            <a:off x="2874475" y="1815220"/>
                            <a:ext cx="612851" cy="179818"/>
                          </a:xfrm>
                          <a:prstGeom prst="line">
                            <a:avLst/>
                          </a:prstGeom>
                          <a:ln w="9525" cap="flat">
                            <a:solidFill>
                              <a:schemeClr val="tx1"/>
                            </a:solidFill>
                            <a:prstDash val="dash"/>
                            <a:round/>
                            <a:headEnd type="none" w="sm" len="med"/>
                            <a:tailEnd type="stealth" w="sm" len="med"/>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id="Group 29727" o:spid="_x0000_s1086" style="width:381.7pt;height:222pt;mso-position-horizontal-relative:char;mso-position-vertical-relative:line" coordsize="48477,28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">
                <v:group id="Group 32" o:spid="_x0000_s1087" style="position:absolute;top:2851;width:44462;height:20524" coordsize="44465,205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RallsQAAADbAAAADwAAAGRycy9kb3ducmV2LnhtbESPQYvCMBSE74L/ITzB&#10;m6ZVFOkaRWRXPMiCdWHZ26N5tsXmpTSxrf/eLAgeh5n5hllve1OJlhpXWlYQTyMQxJnVJecKfi5f&#10;kxUI55E1VpZJwYMcbDfDwRoTbTs+U5v6XAQIuwQVFN7XiZQuK8igm9qaOHhX2xj0QTa51A12AW4q&#10;OYuipTRYclgosKZ9QdktvRsFhw673Tz+bE+36/7xd1l8/55iUmo86ncfIDz1/h1+tY9awXwG/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RallsQAAADbAAAA&#10;DwAAAAAAAAAAAAAAAACqAgAAZHJzL2Rvd25yZXYueG1sUEsFBgAAAAAEAAQA+gAAAJsDAAAAAA==&#10;">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Cube 33" o:spid="_x0000_s1088" type="#_x0000_t16" style="position:absolute;left:28105;top:15314;width:16360;height:52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kJPcEA&#10;AADbAAAADwAAAGRycy9kb3ducmV2LnhtbESPQWvCQBSE74L/YXkFL6KbRigSXaUogj02DXh9ZJ9J&#10;MO9tyG5j/PddQehxmJlvmO1+5FYN1PvGiYH3ZQKKpHS2kcpA8XNarEH5gGKxdUIGHuRhv5tOtphZ&#10;d5dvGvJQqQgRn6GBOoQu09qXNTH6petIond1PWOIsq+07fEe4dzqNEk+NGMjcaHGjg41lbf8lw2k&#10;/JU8jkNeHC95eZqndCuYC2Nmb+PnBlSgMfyHX+2zNbBawfNL/AF69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w5CT3BAAAA2wAAAA8AAAAAAAAAAAAAAAAAmAIAAGRycy9kb3du&#10;cmV2LnhtbFBLBQYAAAAABAAEAPUAAACGAwAAAAA=&#10;" adj="17460" fillcolor="#a5a5a5 [2092]" strokecolor="black [3213]" strokeweight="1pt"/>
                  <v:shape id="Cube 34" o:spid="_x0000_s1089" type="#_x0000_t16" style="position:absolute;left:35005;top:16436;width:2464;height:120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SC6cUA&#10;AADbAAAADwAAAGRycy9kb3ducmV2LnhtbESPQWsCMRSE7wX/Q3hCL6Vm1SKyGkWKUlF6cC30+rp5&#10;btZuXpYk6vrvm0Khx2FmvmHmy8424ko+1I4VDAcZCOLS6ZorBR/HzfMURIjIGhvHpOBOAZaL3sMc&#10;c+1ufKBrESuRIBxyVGBibHMpQ2nIYhi4ljh5J+ctxiR9JbXHW4LbRo6ybCIt1pwWDLb0aqj8Li5W&#10;wam7rN73boLBT89m9/b59bTee6Ue+91qBiJSF//Df+2tVjB+gd8v6QfIx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tILpxQAAANsAAAAPAAAAAAAAAAAAAAAAAJgCAABkcnMv&#10;ZG93bnJldi54bWxQSwUGAAAAAAQABAD1AAAAigMAAAAA&#10;" adj="6045" fillcolor="#92d050" strokecolor="black [3213]" strokeweight="1pt"/>
                  <v:line id="Straight Connector 35" o:spid="_x0000_s1090" style="position:absolute;flip:y;visibility:visible;mso-wrap-style:square" from="32200,16268" to="34163,181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v5YMcMAAADbAAAADwAAAGRycy9kb3ducmV2LnhtbESP0WoCMRRE3wv9h3ALvtWstoquRqmC&#10;UHyRWj/gsrluFjc32yTVdb/eCIKPw8ycYebL1tbiTD5UjhUM+hkI4sLpiksFh9/N+wREiMgaa8ek&#10;4EoBlovXlznm2l34h877WIoE4ZCjAhNjk0sZCkMWQ981xMk7Om8xJulLqT1eEtzWcphlY2mx4rRg&#10;sKG1oeK0/7cK6i4euulqbbrs7/Oqd7ux86OtUr239msGIlIbn+FH+1sr+BjB/Uv6AXJx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b+WDHDAAAA2wAAAA8AAAAAAAAAAAAA&#10;AAAAoQIAAGRycy9kb3ducmV2LnhtbFBLBQYAAAAABAAEAPkAAACRAwAAAAA=&#10;" strokecolor="black [3213]"/>
                  <v:line id="Straight Connector 36" o:spid="_x0000_s1091" style="position:absolute;visibility:visible;mso-wrap-style:square" from="34163,16268" to="40716,162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vkt8UAAADbAAAADwAAAGRycy9kb3ducmV2LnhtbESPQWvCQBSE70L/w/IEb7pRaSKpq4SC&#10;oO1J29LrI/uapGbfht01xv76bkHocZiZb5j1djCt6Mn5xrKC+SwBQVxa3XCl4P1tN12B8AFZY2uZ&#10;FNzIw3bzMFpjru2Vj9SfQiUihH2OCuoQulxKX9Zk0M9sRxy9L+sMhihdJbXDa4SbVi6SJJUGG44L&#10;NXb0XFN5Pl2MglX58u2KrDjMHz+67KdfvKa7z0ypyXgonkAEGsJ/+N7eawXLFP6+xB8gN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Vvkt8UAAADbAAAADwAAAAAAAAAA&#10;AAAAAAChAgAAZHJzL2Rvd25yZXYueG1sUEsFBgAAAAAEAAQA+QAAAJMDAAAAAA==&#10;" strokecolor="black [3213]"/>
                  <v:line id="Straight Connector 37" o:spid="_x0000_s1092" style="position:absolute;visibility:visible;mso-wrap-style:square" from="34163,9031" to="34163,163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hdBLMQAAADbAAAADwAAAGRycy9kb3ducmV2LnhtbESPQWvCQBSE74L/YXmF3nSjpUaiqwRB&#10;qPWkbfH6yL4mabNvw+42Rn+9Kwg9DjPzDbNc96YRHTlfW1YwGScgiAuray4VfH5sR3MQPiBrbCyT&#10;ggt5WK+GgyVm2p75QN0xlCJC2GeooAqhzaT0RUUG/di2xNH7ts5giNKVUjs8R7hp5DRJZtJgzXGh&#10;wpY2FRW/xz+jYF68/7g8zXeT1682vXbT/Wx7SpV6furzBYhAffgPP9pvWsFLCvcv8QfI1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F0EsxAAAANsAAAAPAAAAAAAAAAAA&#10;AAAAAKECAABkcnMvZG93bnJldi54bWxQSwUGAAAAAAQABAD5AAAAkgMAAAAA&#10;" strokecolor="black [3213]"/>
                  <v:shape id="Straight Arrow Connector 38" o:spid="_x0000_s1093" type="#_x0000_t32" style="position:absolute;left:36288;top:10202;width:0;height:579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XrBcMIAAADbAAAADwAAAGRycy9kb3ducmV2LnhtbERPz2vCMBS+D/wfwhN2m6kbDKmmRQbq&#10;0NOsB49vzVtb1rzUJLOZf/1yGHj8+H6vymh6cSXnO8sK5rMMBHFtdceNglO1eVqA8AFZY2+ZFPyS&#10;h7KYPKww13bkD7oeQyNSCPscFbQhDLmUvm7JoJ/ZgThxX9YZDAm6RmqHYwo3vXzOsldpsOPU0OJA&#10;by3V38cfo2BzcPOwzyq3293On5cY1+N+2yj1OI3rJYhAMdzF/+53reAljU1f0g+Qx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XrBcMIAAADbAAAADwAAAAAAAAAAAAAA&#10;AAChAgAAZHJzL2Rvd25yZXYueG1sUEsFBgAAAAAEAAQA+QAAAJADAAAAAA==&#10;" strokecolor="#c0504d [3205]" strokeweight="2pt">
                    <v:stroke endarrow="diamond" endarrowwidth="narrow" endarrowlength="long"/>
                    <v:shadow on="t" color="black" opacity="24903f" origin=",.5" offset="0,.55556mm"/>
                  </v:shape>
                  <v:shape id="Cube 39" o:spid="_x0000_s1094" type="#_x0000_t16" style="position:absolute;left:32200;top:9031;width:8636;height:90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Q9ncUA&#10;AADbAAAADwAAAGRycy9kb3ducmV2LnhtbESPW4vCMBSE3xf8D+EIvq3pXpS1GkWWLfgggpf1+dic&#10;bYrNSWmirf9+Iwg+DjPzDTNbdLYSV2p86VjB2zABQZw7XXKh4LDPXr9A+ICssXJMCm7kYTHvvcww&#10;1a7lLV13oRARwj5FBSaEOpXS54Ys+qGriaP35xqLIcqmkLrBNsJtJd+TZCwtlhwXDNb0bSg/7y5W&#10;weq8Oayzn9HN/Wb74+ZUtJ9bs1Rq0O+WUxCBuvAMP9orreBjAvcv8QfI+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RD2dxQAAANsAAAAPAAAAAAAAAAAAAAAAAJgCAABkcnMv&#10;ZG93bnJldi54bWxQSwUGAAAAAAQABAD1AAAAigMAAAAA&#10;" adj="4839" fillcolor="#4bacc6 [3208]" strokecolor="black [3213]" strokeweight="1pt">
                    <v:fill opacity="21074f"/>
                  </v:shape>
                  <v:shapetype id="_x0000_t133" coordsize="21600,21600" o:spt="133" path="m21600,10800qy18019,21600l3581,21600qx,10800,3581,l18019,qx21600,10800xem18019,21600nfqx14438,10800,18019,e">
                    <v:path o:extrusionok="f" gradientshapeok="t" o:connecttype="custom" o:connectlocs="10800,0;0,10800;10800,21600;14438,10800;21600,10800" o:connectangles="270,180,90,0,0" textboxrect="3581,0,14438,21600"/>
                  </v:shapetype>
                  <v:shape id="Flowchart: Direct Access Storage 40" o:spid="_x0000_s1095" type="#_x0000_t133" style="position:absolute;left:19831;top:14916;width:1346;height:3727;rotation:-4430135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VfwsIA&#10;AADbAAAADwAAAGRycy9kb3ducmV2LnhtbERPXWvCMBR9F/wP4Q58GTNVZNZqFBkMBCdjdQi+XZq7&#10;ptjclCbV+u+XB8HHw/lebXpbiyu1vnKsYDJOQBAXTldcKvg9fr6lIHxA1lg7JgV38rBZDwcrzLS7&#10;8Q9d81CKGMI+QwUmhCaT0heGLPqxa4gj9+daiyHCtpS6xVsMt7WcJsm7tFhxbDDY0Ieh4pJ3VoHv&#10;Due6y/293F7MdH9apPPv1y+lRi/9dgkiUB+e4od7pxXM4vr4Jf4Auf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5V/CwgAAANsAAAAPAAAAAAAAAAAAAAAAAJgCAABkcnMvZG93&#10;bnJldi54bWxQSwUGAAAAAAQABAD1AAAAhwMAAAAA&#10;" fillcolor="#4f81bd [3204]" strokecolor="black [3213]" strokeweight="1pt"/>
                  <v:shape id="Straight Arrow Connector 42" o:spid="_x0000_s1096" type="#_x0000_t32" style="position:absolute;left:20586;top:9534;width:0;height:616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JSF58MAAADbAAAADwAAAGRycy9kb3ducmV2LnhtbESPQWsCMRSE74L/ITyhN80qpcjWKCKo&#10;xZ7UHnp83Tx3FzcvaxLdtL++EQSPw8x8w8wW0TTiRs7XlhWMRxkI4sLqmksFX8f1cArCB2SNjWVS&#10;8EseFvN+b4a5th3v6XYIpUgQ9jkqqEJocyl9UZFBP7ItcfJO1hkMSbpSaoddgptGTrLsTRqsOS1U&#10;2NKqouJ8uBoF6083Drvs6Lbbv++fS4zLbrcplXoZxOU7iEAxPMOP9odW8DqB+5f0A+T8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CUhefDAAAA2wAAAA8AAAAAAAAAAAAA&#10;AAAAoQIAAGRycy9kb3ducmV2LnhtbFBLBQYAAAAABAAEAPkAAACRAwAAAAA=&#10;" strokecolor="#c0504d [3205]" strokeweight="2pt">
                    <v:stroke endarrow="diamond" endarrowwidth="narrow" endarrowlength="long"/>
                    <v:shadow on="t" color="black" opacity="24903f" origin=",.5" offset="0,.55556mm"/>
                  </v:shape>
                  <v:shape id="Cube 43" o:spid="_x0000_s1097" type="#_x0000_t16" style="position:absolute;top:7741;width:8585;height:37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RxsQA&#10;AADbAAAADwAAAGRycy9kb3ducmV2LnhtbESPS2sCMRSF9wX/Q7hCN0Uz2lJ0NIoKhRamCx8Ll5fJ&#10;dWZwcjMkUWN/fSMUujycx8eZL6NpxZWcbywrGA0zEMSl1Q1XCg77j8EEhA/IGlvLpOBOHpaL3tMc&#10;c21vvKXrLlQijbDPUUEdQpdL6cuaDPqh7YiTd7LOYEjSVVI7vKVx08pxlr1Lgw0nQo0dbWoqz7uL&#10;eXAdb2NsRsXP93Ry/3o5FsX6qNRzP65mIALF8B/+a39qBW+v8PiSf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sT0cbEAAAA2wAAAA8AAAAAAAAAAAAAAAAAmAIAAGRycy9k&#10;b3ducmV2LnhtbFBLBQYAAAAABAAEAPUAAACJAwAAAAA=&#10;" fillcolor="#f79646 [3209]" strokecolor="black [3213]" strokeweight="1pt"/>
                  <v:shape id="Flowchart: Direct Access Storage 44" o:spid="_x0000_s1098" type="#_x0000_t133" style="position:absolute;left:28834;top:7797;width:1346;height:3728;rotation:-9718258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x558QA&#10;AADbAAAADwAAAGRycy9kb3ducmV2LnhtbESPzWrDMBCE74W+g9hCLqWRGkIobpRQagzJMUmd82Jt&#10;bafWyrXkn7x9VCjkOMzMN8x6O9lGDNT52rGG17kCQVw4U3Op4euUvbyB8AHZYOOYNFzJw3bz+LDG&#10;xLiRDzQcQykihH2CGqoQ2kRKX1Rk0c9dSxy9b9dZDFF2pTQdjhFuG7lQaiUt1hwXKmzps6Li59hb&#10;Dfk5v/T79pSl19/UnTNlLs/KaD17mj7eQQSawj38394ZDcsl/H2JP0B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68eefEAAAA2wAAAA8AAAAAAAAAAAAAAAAAmAIAAGRycy9k&#10;b3ducmV2LnhtbFBLBQYAAAAABAAEAPUAAACJAwAAAAA=&#10;" fillcolor="#4f81bd [3204]" strokecolor="black [3213]" strokeweight="1pt"/>
                  <v:shape id="Flowchart: Direct Access Storage 45" o:spid="_x0000_s1099" type="#_x0000_t133" style="position:absolute;left:27936;width:1347;height:3727;rotation:2145218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c9qcQA&#10;AADbAAAADwAAAGRycy9kb3ducmV2LnhtbESPQWvCQBSE7wX/w/IEb3WjVpHoKlYQC60HY/D8yD6T&#10;YPZtml1N7K/vCoUeh5n5hlmuO1OJOzWutKxgNIxAEGdWl5wrSE+71zkI55E1VpZJwYMcrFe9lyXG&#10;2rZ8pHvicxEg7GJUUHhfx1K6rCCDbmhr4uBdbGPQB9nkUjfYBrip5DiKZtJgyWGhwJq2BWXX5GYU&#10;dPyY/Lx/J/vDubV6nOrr59cpVWrQ7zYLEJ46/x/+a39oBW9TeH4JP0C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DXPanEAAAA2wAAAA8AAAAAAAAAAAAAAAAAmAIAAGRycy9k&#10;b3ducmV2LnhtbFBLBQYAAAAABAAEAPUAAACJAwAAAAA=&#10;" fillcolor="#4f81bd [3204]" strokecolor="black [3213]" strokeweight="1pt"/>
                  <v:shape id="Flowchart: Direct Access Storage 46" o:spid="_x0000_s1100" type="#_x0000_t133" style="position:absolute;left:36015;width:1327;height:3727;rotation:10280855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T87MIA&#10;AADbAAAADwAAAGRycy9kb3ducmV2LnhtbESPT0sDMRTE70K/Q3gFbzbbRYqsTUv/IKg3Wy/eHpvn&#10;Zmnysmye2/jtjSB4HGbmN8x6m4NXE42pj2xguahAEbfR9twZeD8/3T2ASoJs0UcmA9+UYLuZ3ayx&#10;sfHKbzSdpFMFwqlBA05kaLROraOAaREH4uJ9xjGgFDl22o54LfDgdV1VKx2w57LgcKCDo/Zy+goG&#10;sjvvl9Pw4jWKr+Wj3h9fJRtzO8+7R1BCWf7Df+1na+B+Bb9fyg/Qm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dPzswgAAANsAAAAPAAAAAAAAAAAAAAAAAJgCAABkcnMvZG93&#10;bnJldi54bWxQSwUGAAAAAAQABAD1AAAAhwMAAAAA&#10;" fillcolor="#4f81bd [3204]" strokecolor="black [3213]" strokeweight="1pt"/>
                  <v:shape id="Straight Arrow Connector 47" o:spid="_x0000_s1101" type="#_x0000_t32" style="position:absolute;left:8133;top:9590;width:387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OMmf8QAAADbAAAADwAAAGRycy9kb3ducmV2LnhtbESPQWsCMRSE7wX/Q3hCbzVrKa2sRhFB&#10;LXqqevD43Dx3Fzcv2yS6aX+9KRQ8DjPzDTOZRdOIGzlfW1YwHGQgiAuray4VHPbLlxEIH5A1NpZJ&#10;wQ95mE17TxPMte34i267UIoEYZ+jgiqENpfSFxUZ9APbEifvbJ3BkKQrpXbYJbhp5GuWvUuDNaeF&#10;CltaVFRcdlejYLl1w7DJ9m69/j2evmOcd5tVqdRzP87HIALF8Aj/tz+1grcP+PuSfoCc3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4yZ/xAAAANsAAAAPAAAAAAAAAAAA&#10;AAAAAKECAABkcnMvZG93bnJldi54bWxQSwUGAAAAAAQABAD5AAAAkgMAAAAA&#10;" strokecolor="#c0504d [3205]" strokeweight="2pt">
                    <v:stroke endarrow="diamond" endarrowwidth="narrow" endarrowlength="long"/>
                    <v:shadow on="t" color="black" opacity="24903f" origin=",.5" offset="0,.55556mm"/>
                  </v:shape>
                  <v:shape id="Flowchart: Direct Access Storage 48" o:spid="_x0000_s1102" type="#_x0000_t133" style="position:absolute;left:12565;top:7685;width:1347;height:37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z53L8A&#10;AADbAAAADwAAAGRycy9kb3ducmV2LnhtbERPzWoCMRC+C75DGKE3zSpSytYoVhBWPIi2DzDdzP7Q&#10;zSRs4rp9e+dQ6PHj+9/sRtepgfrYejawXGSgiEtvW64NfH0e52+gYkK22HkmA78UYbedTjaYW//g&#10;Kw23VCsJ4ZijgSalkGsdy4YcxoUPxMJVvneYBPa1tj0+JNx1epVlr9phy9LQYKBDQ+XP7e6k91qc&#10;L4GXH+Hivnl/oqoYq8GYl9m4fweVaEz/4j93YQ2sZax8kR+gt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kTPncvwAAANsAAAAPAAAAAAAAAAAAAAAAAJgCAABkcnMvZG93bnJl&#10;di54bWxQSwUGAAAAAAQABAD1AAAAhAMAAAAA&#10;" fillcolor="#4f81bd [3204]" strokecolor="black [3213]" strokeweight="1pt"/>
                  <v:shape id="Straight Arrow Connector 49" o:spid="_x0000_s1103" type="#_x0000_t32" style="position:absolute;left:13687;top:9590;width:628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jAXlsQAAADbAAAADwAAAGRycy9kb3ducmV2LnhtbESPQWsCMRSE7wX/Q3hCbzVrKaWuRhFB&#10;LXqqevD43Dx3Fzcv2yS6aX+9KRQ8DjPzDTOZRdOIGzlfW1YwHGQgiAuray4VHPbLlw8QPiBrbCyT&#10;gh/yMJv2niaYa9vxF912oRQJwj5HBVUIbS6lLyoy6Ae2JU7e2TqDIUlXSu2wS3DTyNcse5cGa04L&#10;Fba0qKi47K5GwXLrhmGT7d16/Xs8fcc47zarUqnnfpyPQQSK4RH+b39qBW8j+PuSfoCc3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BeWxAAAANsAAAAPAAAAAAAAAAAA&#10;AAAAAKECAABkcnMvZG93bnJldi54bWxQSwUGAAAAAAQABAD5AAAAkgMAAAAA&#10;" strokecolor="#c0504d [3205]" strokeweight="2pt">
                    <v:stroke endarrow="diamond" endarrowwidth="narrow" endarrowlength="long"/>
                    <v:shadow on="t" color="black" opacity="24903f" origin=",.5" offset="0,.55556mm"/>
                  </v:shape>
                  <v:shape id="Flowchart: Direct Access Storage 50" o:spid="_x0000_s1104" type="#_x0000_t133" style="position:absolute;left:20419;top:7629;width:1346;height:3727;rotation:-1703786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onksEA&#10;AADbAAAADwAAAGRycy9kb3ducmV2LnhtbERPz2vCMBS+D/wfwht4m6mCMjrTIsOBetDNDrw+mmdb&#10;bF66JNq6v345CDt+fL+X+WBacSPnG8sKppMEBHFpdcOVgu/i4+UVhA/IGlvLpOBOHvJs9LTEVNue&#10;v+h2DJWIIexTVFCH0KVS+rImg35iO+LIna0zGCJ0ldQO+xhuWjlLkoU02HBsqLGj95rKy/FqFCTh&#10;Z779/dxP7fpgi75weHLbnVLj52H1BiLQEP7FD/dGK5jH9fFL/AEy+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d6J5LBAAAA2wAAAA8AAAAAAAAAAAAAAAAAmAIAAGRycy9kb3du&#10;cmV2LnhtbFBLBQYAAAAABAAEAPUAAACGAwAAAAA=&#10;" fillcolor="#4f81bd [3204]" strokecolor="black [3213]" strokeweight="1pt"/>
                  <v:shape id="Straight Arrow Connector 51" o:spid="_x0000_s1105" type="#_x0000_t32" style="position:absolute;left:21596;top:9534;width:6891;height:5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Z+NTcQAAADbAAAADwAAAGRycy9kb3ducmV2LnhtbESPT2sCMRTE7wW/Q3hCbzW7BUtZjSKC&#10;f9BTtQePz81zd3Hzsiapm/rpm0Khx2FmfsNM59G04k7ON5YV5KMMBHFpdcOVgs/j6uUdhA/IGlvL&#10;pOCbPMxng6cpFtr2/EH3Q6hEgrAvUEEdQldI6cuaDPqR7YiTd7HOYEjSVVI77BPctPI1y96kwYbT&#10;Qo0dLWsqr4cvo2C1d3nYZUe32TxO51uMi363rpR6HsbFBESgGP7Df+2tVjDO4fdL+gFy9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n41NxAAAANsAAAAPAAAAAAAAAAAA&#10;AAAAAKECAABkcnMvZG93bnJldi54bWxQSwUGAAAAAAQABAD5AAAAkgMAAAAA&#10;" strokecolor="#c0504d [3205]" strokeweight="2pt">
                    <v:stroke endarrow="diamond" endarrowwidth="narrow" endarrowlength="long"/>
                    <v:shadow on="t" color="black" opacity="24903f" origin=",.5" offset="0,.55556mm"/>
                  </v:shape>
                  <v:shape id="Straight Arrow Connector 52" o:spid="_x0000_s1106" type="#_x0000_t32" style="position:absolute;left:28991;top:2854;width:0;height:667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QtLsUAAADbAAAADwAAAGRycy9kb3ducmV2LnhtbESPQWvCQBSE74L/YXlCb7oxYKvRNUih&#10;4sFStAXp7TX7TILZt+nuatJ/3y0UPA4z8w2zynvTiBs5X1tWMJ0kIIgLq2suFXy8v4znIHxA1thY&#10;JgU/5CFfDwcrzLTt+EC3YyhFhLDPUEEVQptJ6YuKDPqJbYmjd7bOYIjSlVI77CLcNDJNkkdpsOa4&#10;UGFLzxUVl+PVKHjbvp48Wfc9k93nbn/hp+2i/FLqYdRvliAC9eEe/m/vtIJZCn9f4g+Q6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gQtLsUAAADbAAAADwAAAAAAAAAA&#10;AAAAAAChAgAAZHJzL2Rvd25yZXYueG1sUEsFBgAAAAAEAAQA+QAAAJMDAAAAAA==&#10;" strokecolor="#c0504d [3205]" strokeweight="2pt">
                    <v:stroke endarrow="diamond" endarrowwidth="narrow" endarrowlength="long"/>
                    <v:shadow on="t" color="black" opacity="24903f" origin=",.5" offset="0,.55556mm"/>
                  </v:shape>
                  <v:shape id="Straight Arrow Connector 53" o:spid="_x0000_s1107" type="#_x0000_t32" style="position:absolute;left:29056;top:2187;width:671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gG2ocQAAADbAAAADwAAAGRycy9kb3ducmV2LnhtbESPQWsCMRSE7wX/Q3hCbzVrS4usRhFB&#10;LXqqevD43Dx3Fzcv2yS6aX+9KRQ8DjPzDTOZRdOIGzlfW1YwHGQgiAuray4VHPbLlxEIH5A1NpZJ&#10;wQ95mE17TxPMte34i267UIoEYZ+jgiqENpfSFxUZ9APbEifvbJ3BkKQrpXbYJbhp5GuWfUiDNaeF&#10;CltaVFRcdlejYLl1w7DJ9m69/j2evmOcd5tVqdRzP87HIALF8Aj/tz+1gvc3+PuSfoCc3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AbahxAAAANsAAAAPAAAAAAAAAAAA&#10;AAAAAKECAABkcnMvZG93bnJldi54bWxQSwUGAAAAAAQABAD5AAAAkgMAAAAA&#10;" strokecolor="#c0504d [3205]" strokeweight="2pt">
                    <v:stroke endarrow="diamond" endarrowwidth="narrow" endarrowlength="long"/>
                    <v:shadow on="t" color="black" opacity="24903f" origin=",.5" offset="0,.55556mm"/>
                  </v:shape>
                  <v:shape id="Flowchart: Direct Access Storage 54" o:spid="_x0000_s1108" type="#_x0000_t133" style="position:absolute;left:35836;top:8494;width:996;height:2906;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P0DcQA&#10;AADbAAAADwAAAGRycy9kb3ducmV2LnhtbESPQWvCQBSE70L/w/IK3nRTrUXSbKQURA8lWOult9fs&#10;axLMvg3Zp8Z/3y0IHoeZ+YbJVoNr1Zn60Hg28DRNQBGX3jZcGTh8rSdLUEGQLbaeycCVAqzyh1GG&#10;qfUX/qTzXioVIRxSNFCLdKnWoazJYZj6jjh6v753KFH2lbY9XiLctXqWJC/aYcNxocaO3msqj/uT&#10;MzD/lqIq3bXbyPHnZHlZfOwOhTHjx+HtFZTQIPfwrb21BhbP8P8l/gCd/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jj9A3EAAAA2wAAAA8AAAAAAAAAAAAAAAAAmAIAAGRycy9k&#10;b3ducmV2LnhtbFBLBQYAAAAABAAEAPUAAACJAwAAAAA=&#10;" fillcolor="#4f81bd [3204]" strokecolor="black [3213]" strokeweight="1pt"/>
                  <v:shape id="Straight Arrow Connector 55" o:spid="_x0000_s1109" type="#_x0000_t32" style="position:absolute;left:36288;top:2410;width:5;height:650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SLTsMAAADbAAAADwAAAGRycy9kb3ducmV2LnhtbESPQWsCMRSE7wX/Q3iCt5q1YCmrUUSw&#10;ij1VPXh8bp67i5uXNYlu7K9vCgWPw8x8w0zn0TTiTs7XlhWMhhkI4sLqmksFh/3q9QOED8gaG8uk&#10;4EEe5rPeyxRzbTv+pvsulCJB2OeooAqhzaX0RUUG/dC2xMk7W2cwJOlKqR12CW4a+ZZl79JgzWmh&#10;wpaWFRWX3c0oWH25Udhme7de/xxP1xgX3fazVGrQj4sJiEAxPMP/7Y1WMB7D35f0A+Ts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qki07DAAAA2wAAAA8AAAAAAAAAAAAA&#10;AAAAoQIAAGRycy9kb3ducmV2LnhtbFBLBQYAAAAABAAEAPkAAACRAwAAAAA=&#10;" strokecolor="#c0504d [3205]" strokeweight="2pt">
                    <v:stroke endarrow="diamond" endarrowwidth="narrow" endarrowlength="long"/>
                    <v:shadow on="t" color="black" opacity="24903f" origin=",.5" offset="0,.55556mm"/>
                  </v:shape>
                </v:group>
                <v:shape id="_x0000_s1110" type="#_x0000_t202" style="position:absolute;top:14983;width:8128;height:38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NJ88UA&#10;AADbAAAADwAAAGRycy9kb3ducmV2LnhtbESPQWvCQBSE7wX/w/IEb3WjpUFSV6lKofUgmJS2x0f2&#10;NRuafRuyq6b+elcQPA4z8w0zX/a2EUfqfO1YwWScgCAuna65UvBZvD3OQPiArLFxTAr+ycNyMXiY&#10;Y6bdifd0zEMlIoR9hgpMCG0mpS8NWfRj1xJH79d1FkOUXSV1h6cIt42cJkkqLdYcFwy2tDZU/uUH&#10;q+B71T/9fDW7Yie3E+PP6Tn9yDdKjYb96wuIQH24h2/td63gOYXrl/gD5OI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Q0nzxQAAANsAAAAPAAAAAAAAAAAAAAAAAJgCAABkcnMv&#10;ZG93bnJldi54bWxQSwUGAAAAAAQABAD1AAAAigMAAAAA&#10;" filled="f">
                  <v:stroke dashstyle="longDash"/>
                  <v:textbox>
                    <w:txbxContent>
                      <w:p w:rsidR="00260181" w:rsidRDefault="00260181" w:rsidP="007273E6">
                        <w:pPr>
                          <w:jc w:val="center"/>
                          <w:rPr>
                            <w:sz w:val="18"/>
                          </w:rPr>
                        </w:pPr>
                        <w:r w:rsidRPr="00257FEB">
                          <w:rPr>
                            <w:sz w:val="18"/>
                          </w:rPr>
                          <w:t>Nanosecond</w:t>
                        </w:r>
                      </w:p>
                      <w:p w:rsidR="00260181" w:rsidRPr="00257FEB" w:rsidRDefault="00260181" w:rsidP="007273E6">
                        <w:pPr>
                          <w:jc w:val="center"/>
                          <w:rPr>
                            <w:sz w:val="18"/>
                          </w:rPr>
                        </w:pPr>
                        <w:r w:rsidRPr="00257FEB">
                          <w:rPr>
                            <w:sz w:val="18"/>
                          </w:rPr>
                          <w:t xml:space="preserve"> </w:t>
                        </w:r>
                        <w:proofErr w:type="gramStart"/>
                        <w:r w:rsidRPr="00257FEB">
                          <w:rPr>
                            <w:sz w:val="18"/>
                          </w:rPr>
                          <w:t>laser</w:t>
                        </w:r>
                        <w:proofErr w:type="gramEnd"/>
                      </w:p>
                    </w:txbxContent>
                  </v:textbox>
                </v:shape>
                <v:shape id="_x0000_s1111" type="#_x0000_t202" style="position:absolute;left:9958;top:14938;width:6782;height:3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saMYA&#10;AADbAAAADwAAAGRycy9kb3ducmV2LnhtbESPQWvCQBSE70L/w/IK3nSjYlpSV6lKwfYgNIp6fGRf&#10;s6HZtyG71dRf3y0IHoeZ+YaZLTpbizO1vnKsYDRMQBAXTldcKtjv3gbPIHxA1lg7JgW/5GExf+jN&#10;MNPuwp90zkMpIoR9hgpMCE0mpS8MWfRD1xBH78u1FkOUbSl1i5cIt7UcJ0kqLVYcFww2tDJUfOc/&#10;VsFx2U1Oh3q728qPkfHX9Jq+52ul+o/d6wuIQF24h2/tjVYwfYL/L/EHyP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g/saMYAAADbAAAADwAAAAAAAAAAAAAAAACYAgAAZHJz&#10;L2Rvd25yZXYueG1sUEsFBgAAAAAEAAQA9QAAAIsDAAAAAA==&#10;" filled="f">
                  <v:stroke dashstyle="longDash"/>
                  <v:textbox>
                    <w:txbxContent>
                      <w:p w:rsidR="00260181" w:rsidRDefault="00260181" w:rsidP="007273E6">
                        <w:pPr>
                          <w:jc w:val="center"/>
                          <w:rPr>
                            <w:sz w:val="18"/>
                          </w:rPr>
                        </w:pPr>
                        <w:r>
                          <w:rPr>
                            <w:sz w:val="18"/>
                          </w:rPr>
                          <w:t>Half-wave</w:t>
                        </w:r>
                      </w:p>
                      <w:p w:rsidR="00260181" w:rsidRPr="00257FEB" w:rsidRDefault="00260181" w:rsidP="007273E6">
                        <w:pPr>
                          <w:jc w:val="center"/>
                          <w:rPr>
                            <w:sz w:val="18"/>
                          </w:rPr>
                        </w:pPr>
                        <w:r>
                          <w:rPr>
                            <w:sz w:val="18"/>
                          </w:rPr>
                          <w:t xml:space="preserve"> </w:t>
                        </w:r>
                        <w:proofErr w:type="gramStart"/>
                        <w:r>
                          <w:rPr>
                            <w:sz w:val="18"/>
                          </w:rPr>
                          <w:t>plate</w:t>
                        </w:r>
                        <w:proofErr w:type="gramEnd"/>
                      </w:p>
                    </w:txbxContent>
                  </v:textbox>
                </v:shape>
                <v:shape id="_x0000_s1112" type="#_x0000_t202" style="position:absolute;left:16740;top:7423;width:7090;height:22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5B4GsMA&#10;AADbAAAADwAAAGRycy9kb3ducmV2LnhtbERPz2vCMBS+C/4P4Qm7adqNlVGNZToGmwdhVXTHR/PW&#10;lDUvpcm08683B8Hjx/d7UQy2FSfqfeNYQTpLQBBXTjdcK9jv3qcvIHxA1tg6JgX/5KFYjkcLzLU7&#10;8xedylCLGMI+RwUmhC6X0leGLPqZ64gj9+N6iyHCvpa6x3MMt618TJJMWmw4NhjsaG2o+i3/rILj&#10;anj6PrTb3VZuUuMv2SX7LN+UepgMr3MQgYZwF9/cH1rBcxwbv8QfIJ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5B4GsMAAADbAAAADwAAAAAAAAAAAAAAAACYAgAAZHJzL2Rv&#10;d25yZXYueG1sUEsFBgAAAAAEAAQA9QAAAIgDAAAAAA==&#10;" filled="f">
                  <v:stroke dashstyle="longDash"/>
                  <v:textbox>
                    <w:txbxContent>
                      <w:p w:rsidR="00260181" w:rsidRPr="00257FEB" w:rsidRDefault="00260181" w:rsidP="007273E6">
                        <w:pPr>
                          <w:jc w:val="center"/>
                          <w:rPr>
                            <w:sz w:val="14"/>
                          </w:rPr>
                        </w:pPr>
                        <w:r w:rsidRPr="00257FEB">
                          <w:rPr>
                            <w:color w:val="000000"/>
                            <w:sz w:val="18"/>
                            <w:szCs w:val="21"/>
                          </w:rPr>
                          <w:t>Polarizer</w:t>
                        </w:r>
                      </w:p>
                    </w:txbxContent>
                  </v:textbox>
                </v:shape>
                <v:shape id="_x0000_s1113" type="#_x0000_t202" style="position:absolute;left:16386;top:21185;width:7773;height:22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zdgcYA&#10;AADbAAAADwAAAGRycy9kb3ducmV2LnhtbESPQWvCQBSE70L/w/IK3nSjYmhTV6lKwfYgNIp6fGRf&#10;s6HZtyG71dRf3y0IHoeZ+YaZLTpbizO1vnKsYDRMQBAXTldcKtjv3gZPIHxA1lg7JgW/5GExf+jN&#10;MNPuwp90zkMpIoR9hgpMCE0mpS8MWfRD1xBH78u1FkOUbSl1i5cIt7UcJ0kqLVYcFww2tDJUfOc/&#10;VsFx2U1Oh3q728qPkfHX9Jq+52ul+o/d6wuIQF24h2/tjVYwfYb/L/EHyP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NzdgcYAAADbAAAADwAAAAAAAAAAAAAAAACYAgAAZHJz&#10;L2Rvd25yZXYueG1sUEsFBgAAAAAEAAQA9QAAAIsDAAAAAA==&#10;" filled="f">
                  <v:stroke dashstyle="longDash"/>
                  <v:textbox>
                    <w:txbxContent>
                      <w:p w:rsidR="00260181" w:rsidRPr="00257FEB" w:rsidRDefault="00260181" w:rsidP="007273E6">
                        <w:pPr>
                          <w:jc w:val="center"/>
                          <w:rPr>
                            <w:sz w:val="14"/>
                          </w:rPr>
                        </w:pPr>
                        <w:r>
                          <w:rPr>
                            <w:color w:val="000000"/>
                            <w:sz w:val="18"/>
                            <w:szCs w:val="21"/>
                          </w:rPr>
                          <w:t>Beam bump</w:t>
                        </w:r>
                      </w:p>
                    </w:txbxContent>
                  </v:textbox>
                </v:shape>
                <v:shape id="_x0000_s1114" type="#_x0000_t202" style="position:absolute;left:29695;width:6039;height:22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4q+ocEA&#10;AADbAAAADwAAAGRycy9kb3ducmV2LnhtbERPz2vCMBS+C/sfwhO8aeqEIp1R5oagHgSrOI+P5tmU&#10;NS+liVr965fDwOPH93u26GwtbtT6yrGC8SgBQVw4XXGp4HhYDacgfEDWWDsmBQ/ysJi/9WaYaXfn&#10;Pd3yUIoYwj5DBSaEJpPSF4Ys+pFriCN3ca3FEGFbSt3iPYbbWr4nSSotVhwbDDb0Zaj4za9Wwc+y&#10;m5xP9e6wk9ux8c/0mW7yb6UG/e7zA0SgLrzE/+61VpDG9fFL/AFy/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uKvqHBAAAA2wAAAA8AAAAAAAAAAAAAAAAAmAIAAGRycy9kb3du&#10;cmV2LnhtbFBLBQYAAAAABAAEAPUAAACGAwAAAAA=&#10;" filled="f">
                  <v:stroke dashstyle="longDash"/>
                  <v:textbox>
                    <w:txbxContent>
                      <w:p w:rsidR="00260181" w:rsidRPr="00257FEB" w:rsidRDefault="00260181" w:rsidP="007273E6">
                        <w:pPr>
                          <w:jc w:val="center"/>
                          <w:rPr>
                            <w:sz w:val="14"/>
                          </w:rPr>
                        </w:pPr>
                        <w:r>
                          <w:rPr>
                            <w:color w:val="000000"/>
                            <w:sz w:val="18"/>
                            <w:szCs w:val="21"/>
                          </w:rPr>
                          <w:t>Mirro</w:t>
                        </w:r>
                        <w:r w:rsidRPr="00257FEB">
                          <w:rPr>
                            <w:color w:val="000000"/>
                            <w:sz w:val="18"/>
                            <w:szCs w:val="21"/>
                          </w:rPr>
                          <w:t>r</w:t>
                        </w:r>
                        <w:r>
                          <w:rPr>
                            <w:color w:val="000000"/>
                            <w:sz w:val="18"/>
                            <w:szCs w:val="21"/>
                          </w:rPr>
                          <w:t>s</w:t>
                        </w:r>
                      </w:p>
                    </w:txbxContent>
                  </v:textbox>
                </v:shape>
                <v:shape id="_x0000_s1115" type="#_x0000_t202" style="position:absolute;left:36983;top:9144;width:4551;height:22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YbOsYA&#10;AADbAAAADwAAAGRycy9kb3ducmV2LnhtbESPT2vCQBTE7wW/w/IEb3UTC6GkruIfhNqD0ERsj4/s&#10;azaYfRuyq6Z++m6h0OMwM79h5svBtuJKvW8cK0inCQjiyumGawXHcvf4DMIHZI2tY1LwTR6Wi9HD&#10;HHPtbvxO1yLUIkLY56jAhNDlUvrKkEU/dR1x9L5cbzFE2ddS93iLcNvKWZJk0mLDccFgRxtD1bm4&#10;WAUf6+Hp89QeyoN8S42/Z/dsX2yVmoyH1QuIQEP4D/+1X7WCLIXfL/EHyM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MYbOsYAAADbAAAADwAAAAAAAAAAAAAAAACYAgAAZHJz&#10;L2Rvd25yZXYueG1sUEsFBgAAAAAEAAQA9QAAAIsDAAAAAA==&#10;" filled="f">
                  <v:stroke dashstyle="longDash"/>
                  <v:textbox>
                    <w:txbxContent>
                      <w:p w:rsidR="00260181" w:rsidRPr="00257FEB" w:rsidRDefault="00260181" w:rsidP="007273E6">
                        <w:pPr>
                          <w:jc w:val="center"/>
                          <w:rPr>
                            <w:sz w:val="14"/>
                          </w:rPr>
                        </w:pPr>
                        <w:r>
                          <w:rPr>
                            <w:color w:val="000000"/>
                            <w:sz w:val="18"/>
                            <w:szCs w:val="21"/>
                          </w:rPr>
                          <w:t>Lens</w:t>
                        </w:r>
                      </w:p>
                    </w:txbxContent>
                  </v:textbox>
                </v:shape>
                <v:shape id="_x0000_s1116" type="#_x0000_t202" style="position:absolute;left:41238;top:12448;width:7239;height:22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SFTcQA&#10;AADbAAAADwAAAGRycy9kb3ducmV2LnhtbESPQWvCQBSE70L/w/IKvelGC0Giq1il0PYgGEU9PrLP&#10;bGj2bchuNfXXu4LgcZiZb5jpvLO1OFPrK8cKhoMEBHHhdMWlgt32sz8G4QOyxtoxKfgnD/PZS2+K&#10;mXYX3tA5D6WIEPYZKjAhNJmUvjBk0Q9cQxy9k2sthijbUuoWLxFuazlKklRarDguGGxoaaj4zf+s&#10;gsNH937c1+vtWv4Mjb+m1/Q7Xyn19totJiACdeEZfrS/tIJ0BPcv8QfI2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QUhU3EAAAA2wAAAA8AAAAAAAAAAAAAAAAAmAIAAGRycy9k&#10;b3ducmV2LnhtbFBLBQYAAAAABAAEAPUAAACJAwAAAAA=&#10;" filled="f">
                  <v:stroke dashstyle="longDash"/>
                  <v:textbox>
                    <w:txbxContent>
                      <w:p w:rsidR="00260181" w:rsidRPr="00257FEB" w:rsidRDefault="00260181" w:rsidP="007273E6">
                        <w:pPr>
                          <w:jc w:val="center"/>
                          <w:rPr>
                            <w:sz w:val="14"/>
                          </w:rPr>
                        </w:pPr>
                        <w:r>
                          <w:rPr>
                            <w:color w:val="000000"/>
                            <w:sz w:val="18"/>
                            <w:szCs w:val="21"/>
                          </w:rPr>
                          <w:t>Water tank</w:t>
                        </w:r>
                      </w:p>
                    </w:txbxContent>
                  </v:textbox>
                </v:shape>
                <v:shape id="Straight Arrow Connector 63" o:spid="_x0000_s1117" type="#_x0000_t32" style="position:absolute;left:40242;top:17382;width:5988;height:595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BGBV8IAAADbAAAADwAAAGRycy9kb3ducmV2LnhtbESPQYvCMBSE7wv+h/AEb2uqsiK1qYi4&#10;sCCsWsXzo3m21ealNFHrvzcLCx6HmfmGSRadqcWdWldZVjAaRiCIc6srLhQcD9+fMxDOI2usLZOC&#10;JzlYpL2PBGNtH7yne+YLESDsYlRQet/EUrq8JINuaBvi4J1ta9AH2RZSt/gIcFPLcRRNpcGKw0KJ&#10;Da1Kyq/ZzSjIxr+n443tbi/Xm8vXGqvtLsqUGvS75RyEp86/w//tH61gOoG/L+EHyPQ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BGBV8IAAADbAAAADwAAAAAAAAAAAAAA&#10;AAChAgAAZHJzL2Rvd25yZXYueG1sUEsFBgAAAAAEAAQA+QAAAJADAAAAAA==&#10;" strokecolor="black [3213]" strokeweight="1.5pt">
                  <v:stroke endarrow="block" endarrowwidth="narrow" endarrowlength="long"/>
                </v:shape>
                <v:shape id="Straight Arrow Connector 192" o:spid="_x0000_s1118" type="#_x0000_t32" style="position:absolute;left:25621;top:23357;width:14643;height:3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Uqj1sIAAADcAAAADwAAAGRycy9kb3ducmV2LnhtbERPTWvCQBC9C/0PyxR6kbrRg9joKq2S&#10;6kWoNt6H7JgEs7Mhuybx37uC4G0e73MWq95UoqXGlZYVjEcRCOLM6pJzBel/8jkD4TyyxsoyKbiR&#10;g9XybbDAWNuOD9QefS5CCLsYFRTe17GULivIoBvZmjhwZ9sY9AE2udQNdiHcVHISRVNpsOTQUGBN&#10;64Kyy/FqFGx+U/7Zn05JG3VpUnYX+tsehkp9vPffcxCeev8SP907HeZ/TeDxTLhALu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Uqj1sIAAADcAAAADwAAAAAAAAAAAAAA&#10;AAChAgAAZHJzL2Rvd25yZXYueG1sUEsFBgAAAAAEAAQA+QAAAJADAAAAAA==&#10;" strokecolor="black [3213]" strokeweight="1.5pt">
                  <v:stroke endarrow="block" endarrowwidth="narrow" endarrowlength="long"/>
                </v:shape>
                <v:shape id="_x0000_s1119" type="#_x0000_t202" style="position:absolute;left:31057;top:24353;width:11538;height:38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EIMQA&#10;AADcAAAADwAAAGRycy9kb3ducmV2LnhtbERPTWvCQBC9C/0Pywi96UaFoKmrWEuh7UFoIm2PQ3bM&#10;BrOzIbvV1F/vCkJv83ifs1z3thEn6nztWMFknIAgLp2uuVKwL15HcxA+IGtsHJOCP/KwXj0Mlphp&#10;d+ZPOuWhEjGEfYYKTAhtJqUvDVn0Y9cSR+7gOoshwq6SusNzDLeNnCZJKi3WHBsMtrQ1VB7zX6vg&#10;+7mf/Xw1u2InPybGX9JL+p6/KPU47DdPIAL14V98d7/pOH8xg9sz8QK5u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FvhCDEAAAA3AAAAA8AAAAAAAAAAAAAAAAAmAIAAGRycy9k&#10;b3ducmV2LnhtbFBLBQYAAAAABAAEAPUAAACJAwAAAAA=&#10;" filled="f">
                  <v:stroke dashstyle="longDash"/>
                  <v:textbox>
                    <w:txbxContent>
                      <w:p w:rsidR="00260181" w:rsidRDefault="00260181" w:rsidP="007273E6">
                        <w:pPr>
                          <w:jc w:val="center"/>
                          <w:rPr>
                            <w:sz w:val="18"/>
                          </w:rPr>
                        </w:pPr>
                        <w:r>
                          <w:rPr>
                            <w:sz w:val="18"/>
                          </w:rPr>
                          <w:t xml:space="preserve">Linear motion stage </w:t>
                        </w:r>
                      </w:p>
                      <w:p w:rsidR="00260181" w:rsidRPr="00257FEB" w:rsidRDefault="00260181" w:rsidP="007273E6">
                        <w:pPr>
                          <w:jc w:val="center"/>
                          <w:rPr>
                            <w:sz w:val="18"/>
                          </w:rPr>
                        </w:pPr>
                        <w:r>
                          <w:rPr>
                            <w:sz w:val="18"/>
                          </w:rPr>
                          <w:t>(</w:t>
                        </w:r>
                        <w:proofErr w:type="gramStart"/>
                        <w:r>
                          <w:rPr>
                            <w:sz w:val="18"/>
                          </w:rPr>
                          <w:t>x</w:t>
                        </w:r>
                        <w:proofErr w:type="gramEnd"/>
                        <w:r>
                          <w:rPr>
                            <w:sz w:val="18"/>
                          </w:rPr>
                          <w:t xml:space="preserve"> and y directions)</w:t>
                        </w:r>
                      </w:p>
                    </w:txbxContent>
                  </v:textbox>
                </v:shape>
                <v:shape id="_x0000_s1120" type="#_x0000_t202" style="position:absolute;left:24263;top:16069;width:7531;height:24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i30MEA&#10;AADcAAAADwAAAGRycy9kb3ducmV2LnhtbERP24rCMBB9F/Yfwiz4pqkXXO0aZVVE32TVDxiasSnb&#10;TEqTtdWvN4Lg2xzOdebL1pbiSrUvHCsY9BMQxJnTBecKzqdtbwrCB2SNpWNScCMPy8VHZ46pdg3/&#10;0vUYchFD2KeowIRQpVL6zJBF33cVceQurrYYIqxzqWtsYrgt5TBJJtJiwbHBYEVrQ9nf8d8qGA2G&#10;idy1h0O5uX9pd29W5rJZKdX9bH++QQRqw1v8cu91nD8bw/OZeIFcP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74t9DBAAAA3AAAAA8AAAAAAAAAAAAAAAAAmAIAAGRycy9kb3du&#10;cmV2LnhtbFBLBQYAAAAABAAEAPUAAACGAwAAAAA=&#10;" filled="f" stroked="f">
                  <v:stroke dashstyle="longDash"/>
                  <v:textbox>
                    <w:txbxContent>
                      <w:p w:rsidR="00260181" w:rsidRPr="00927751" w:rsidRDefault="00260181" w:rsidP="007273E6">
                        <w:pPr>
                          <w:jc w:val="center"/>
                          <w:rPr>
                            <w:sz w:val="14"/>
                          </w:rPr>
                        </w:pPr>
                        <w:r w:rsidRPr="00927751">
                          <w:rPr>
                            <w:sz w:val="18"/>
                            <w:szCs w:val="21"/>
                          </w:rPr>
                          <w:t>Workpiece</w:t>
                        </w:r>
                      </w:p>
                    </w:txbxContent>
                  </v:textbox>
                </v:shape>
                <v:shape id="_x0000_s1121" type="#_x0000_t202" style="position:absolute;left:25032;top:20868;width:3417;height:2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QSS8EA&#10;AADcAAAADwAAAGRycy9kb3ducmV2LnhtbERPzYrCMBC+C/sOYRa8aaqiq12jrIroTVZ9gKEZm7LN&#10;pDRZW316Iwje5uP7nfmytaW4Uu0LxwoG/QQEceZ0wbmC82nbm4LwAVlj6ZgU3MjDcvHRmWOqXcO/&#10;dD2GXMQQ9ikqMCFUqZQ+M2TR911FHLmLqy2GCOtc6hqbGG5LOUySibRYcGwwWNHaUPZ3/LcKRoNh&#10;Inft4VBu7l/a3ZuVuWxWSnU/259vEIHa8Ba/3Hsd58/G8HwmXiA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G0EkvBAAAA3AAAAA8AAAAAAAAAAAAAAAAAmAIAAGRycy9kb3du&#10;cmV2LnhtbFBLBQYAAAAABAAEAPUAAACGAwAAAAA=&#10;" filled="f" stroked="f">
                  <v:stroke dashstyle="longDash"/>
                  <v:textbox>
                    <w:txbxContent>
                      <w:p w:rsidR="00260181" w:rsidRPr="00927751" w:rsidRDefault="00260181" w:rsidP="007273E6">
                        <w:pPr>
                          <w:jc w:val="center"/>
                          <w:rPr>
                            <w:b/>
                            <w:sz w:val="20"/>
                          </w:rPr>
                        </w:pPr>
                        <w:r>
                          <w:rPr>
                            <w:b/>
                            <w:szCs w:val="21"/>
                          </w:rPr>
                          <w:t>-</w:t>
                        </w:r>
                        <w:r w:rsidRPr="00927751">
                          <w:rPr>
                            <w:b/>
                            <w:szCs w:val="21"/>
                          </w:rPr>
                          <w:t>x</w:t>
                        </w:r>
                      </w:p>
                    </w:txbxContent>
                  </v:textbox>
                </v:shape>
                <v:shape id="_x0000_s1122" type="#_x0000_t202" style="position:absolute;left:43230;top:15436;width:3416;height:31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aMPMIA&#10;AADcAAAADwAAAGRycy9kb3ducmV2LnhtbERP22rCQBB9L/Qflin41mxMwWp0FVMp7Zt4+YAhO8kG&#10;s7Mhu5ro13cLhb7N4VxntRltK27U+8axgmmSgiAunW64VnA+fb7OQfiArLF1TAru5GGzfn5aYa7d&#10;wAe6HUMtYgj7HBWYELpcSl8asugT1xFHrnK9xRBhX0vd4xDDbSuzNJ1Jiw3HBoMdfRgqL8erVfA2&#10;zVL5Ne737e7xrt1jKEy1K5SavIzbJYhAY/gX/7m/dZy/mMHvM/ECuf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Zow8wgAAANwAAAAPAAAAAAAAAAAAAAAAAJgCAABkcnMvZG93&#10;bnJldi54bWxQSwUGAAAAAAQABAD1AAAAhwMAAAAA&#10;" filled="f" stroked="f">
                  <v:stroke dashstyle="longDash"/>
                  <v:textbox>
                    <w:txbxContent>
                      <w:p w:rsidR="00260181" w:rsidRPr="00927751" w:rsidRDefault="00260181" w:rsidP="007273E6">
                        <w:pPr>
                          <w:jc w:val="center"/>
                          <w:rPr>
                            <w:b/>
                            <w:sz w:val="20"/>
                          </w:rPr>
                        </w:pPr>
                        <w:proofErr w:type="gramStart"/>
                        <w:r>
                          <w:rPr>
                            <w:b/>
                            <w:szCs w:val="21"/>
                          </w:rPr>
                          <w:t>y</w:t>
                        </w:r>
                        <w:proofErr w:type="gramEnd"/>
                      </w:p>
                    </w:txbxContent>
                  </v:textbox>
                </v:shape>
                <v:line id="Straight Connector 197" o:spid="_x0000_s1123" style="position:absolute;visibility:visible;mso-wrap-style:square" from="28744,18152" to="34873,199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rZOVcIAAADcAAAADwAAAGRycy9kb3ducmV2LnhtbERPTWvCQBC9C/0PyxS86caito2uUlsK&#10;IlTatL0P2TEJzc6G7Bjjv3cFobd5vM9ZrntXq47aUHk2MBknoIhzbysuDPx8v4+eQAVBtlh7JgNn&#10;CrBe3Q2WmFp/4i/qMilUDOGQooFSpEm1DnlJDsPYN8SRO/jWoUTYFtq2eIrhrtYPSTLXDiuODSU2&#10;9FpS/pcdnQHu9tlmK7vubfMhn7vDdI+z36Mxw/v+ZQFKqJd/8c29tXH+8yNcn4kX6NU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rZOVcIAAADcAAAADwAAAAAAAAAAAAAA&#10;AAChAgAAZHJzL2Rvd25yZXYueG1sUEsFBgAAAAAEAAQA+QAAAJADAAAAAA==&#10;" strokecolor="black [3213]">
                  <v:stroke dashstyle="dash" startarrowwidth="narrow" endarrow="classic" endarrowwidth="narrow"/>
                </v:line>
                <w10:anchorlock/>
              </v:group>
            </w:pict>
          </mc:Fallback>
        </mc:AlternateContent>
      </w:r>
    </w:p>
    <w:p w:rsidR="007273E6" w:rsidRDefault="007273E6" w:rsidP="007273E6">
      <w:pPr>
        <w:pStyle w:val="Caption"/>
        <w:jc w:val="center"/>
      </w:pPr>
      <w:bookmarkStart w:id="111" w:name="_Ref404288078"/>
      <w:bookmarkStart w:id="112" w:name="_Toc407967951"/>
      <w:proofErr w:type="gramStart"/>
      <w:r>
        <w:t xml:space="preserve">Figure </w:t>
      </w:r>
      <w:fldSimple w:instr=" SEQ Figure \* ARABIC ">
        <w:r w:rsidR="0094577A">
          <w:rPr>
            <w:noProof/>
          </w:rPr>
          <w:t>23</w:t>
        </w:r>
      </w:fldSimple>
      <w:bookmarkEnd w:id="111"/>
      <w:r>
        <w:t>.</w:t>
      </w:r>
      <w:proofErr w:type="gramEnd"/>
      <w:r>
        <w:t xml:space="preserve"> </w:t>
      </w:r>
      <w:r w:rsidRPr="00E47E2D">
        <w:t xml:space="preserve"> Experimental setup </w:t>
      </w:r>
      <w:r>
        <w:t>for</w:t>
      </w:r>
      <w:r w:rsidRPr="00E47E2D">
        <w:t xml:space="preserve"> laser</w:t>
      </w:r>
      <w:r>
        <w:t xml:space="preserve"> </w:t>
      </w:r>
      <w:r w:rsidRPr="00E47E2D">
        <w:t>shock peening</w:t>
      </w:r>
      <w:r>
        <w:t xml:space="preserve"> (LSP)</w:t>
      </w:r>
      <w:bookmarkEnd w:id="112"/>
    </w:p>
    <w:p w:rsidR="00596B1B" w:rsidRDefault="002E243A">
      <w:pPr>
        <w:spacing w:line="276" w:lineRule="auto"/>
        <w:jc w:val="left"/>
      </w:pPr>
      <w:r>
        <w:br w:type="page"/>
      </w:r>
    </w:p>
    <w:p w:rsidR="00BB4A43" w:rsidRDefault="00BB4A43" w:rsidP="00BB4A43">
      <w:proofErr w:type="gramStart"/>
      <w:r w:rsidRPr="003B04E5">
        <w:lastRenderedPageBreak/>
        <w:t>described</w:t>
      </w:r>
      <w:proofErr w:type="gramEnd"/>
      <w:r w:rsidRPr="003B04E5">
        <w:t xml:space="preserve"> later. For each sample, the four lateral sides (4 mm × 2 mm) were treated with the same power density.</w:t>
      </w:r>
    </w:p>
    <w:p w:rsidR="0080569C" w:rsidRPr="003B04E5" w:rsidRDefault="0080569C" w:rsidP="00102C03">
      <w:pPr>
        <w:ind w:firstLine="720"/>
      </w:pPr>
    </w:p>
    <w:p w:rsidR="0080569C" w:rsidRDefault="0080569C" w:rsidP="00102C03">
      <w:pPr>
        <w:pStyle w:val="Heading3"/>
      </w:pPr>
      <w:bookmarkStart w:id="113" w:name="_Toc407968619"/>
      <w:r>
        <w:t>Four-point bending fatigue</w:t>
      </w:r>
      <w:bookmarkEnd w:id="113"/>
    </w:p>
    <w:p w:rsidR="0080569C" w:rsidRDefault="0080569C" w:rsidP="00102C03">
      <w:pPr>
        <w:ind w:firstLine="720"/>
        <w:rPr>
          <w:rFonts w:cs="Arial"/>
          <w:color w:val="000000"/>
        </w:rPr>
      </w:pPr>
      <w:r>
        <w:rPr>
          <w:rFonts w:cs="Arial" w:hint="eastAsia"/>
          <w:color w:val="000000"/>
        </w:rPr>
        <w:t>Four-point bending fatigue experiments were conducted i</w:t>
      </w:r>
      <w:r w:rsidRPr="00045A97">
        <w:rPr>
          <w:rFonts w:cs="Arial"/>
          <w:color w:val="000000"/>
        </w:rPr>
        <w:t>n a computer-controlled Material Test System (MTS) servohydraulic testing machine</w:t>
      </w:r>
      <w:r>
        <w:rPr>
          <w:rFonts w:cs="Arial" w:hint="eastAsia"/>
          <w:color w:val="000000"/>
        </w:rPr>
        <w:t xml:space="preserve"> </w:t>
      </w:r>
      <w:r>
        <w:rPr>
          <w:rFonts w:cs="Arial"/>
          <w:color w:val="000000"/>
        </w:rPr>
        <w:t xml:space="preserve">at </w:t>
      </w:r>
      <w:r w:rsidRPr="00045A97">
        <w:rPr>
          <w:rFonts w:cs="Arial"/>
          <w:color w:val="000000"/>
        </w:rPr>
        <w:t xml:space="preserve">different stress </w:t>
      </w:r>
      <w:r>
        <w:rPr>
          <w:rFonts w:cs="Arial"/>
          <w:color w:val="000000"/>
        </w:rPr>
        <w:t>ranges</w:t>
      </w:r>
      <w:r w:rsidRPr="00045A97">
        <w:rPr>
          <w:rFonts w:cs="Arial"/>
          <w:color w:val="000000"/>
        </w:rPr>
        <w:t xml:space="preserve"> </w:t>
      </w:r>
      <w:r>
        <w:rPr>
          <w:rFonts w:cs="Arial"/>
          <w:color w:val="000000"/>
        </w:rPr>
        <w:t xml:space="preserve">and </w:t>
      </w:r>
      <w:r w:rsidRPr="00045A97">
        <w:rPr>
          <w:rFonts w:cs="Arial"/>
          <w:color w:val="000000"/>
        </w:rPr>
        <w:t>with a fixed R ratio</w:t>
      </w:r>
      <w:r>
        <w:rPr>
          <w:rFonts w:cs="Arial"/>
          <w:color w:val="000000"/>
        </w:rPr>
        <w:t xml:space="preserve">, </w:t>
      </w:r>
      <w:r w:rsidRPr="00045A97">
        <w:rPr>
          <w:rFonts w:cs="Arial"/>
          <w:color w:val="000000"/>
        </w:rPr>
        <w:t>where</w:t>
      </w:r>
      <w:r>
        <w:rPr>
          <w:rFonts w:cs="Arial"/>
          <w:color w:val="000000"/>
        </w:rPr>
        <w:t xml:space="preserve"> </w:t>
      </w:r>
      <w:r w:rsidRPr="00746271">
        <w:rPr>
          <w:rFonts w:cs="Arial"/>
          <w:color w:val="000000"/>
          <w:position w:val="-12"/>
        </w:rPr>
        <w:object w:dxaOrig="1980" w:dyaOrig="360">
          <v:shape id="_x0000_i1029" type="#_x0000_t75" style="width:99.1pt;height:17.85pt" o:ole="">
            <v:imagedata r:id="rId61" o:title=""/>
          </v:shape>
          <o:OLEObject Type="Embed" ProgID="Equation.DSMT4" ShapeID="_x0000_i1029" DrawAspect="Content" ObjectID="_1481710995" r:id="rId62"/>
        </w:object>
      </w:r>
      <w:r>
        <w:t xml:space="preserve">, and </w:t>
      </w:r>
      <w:r w:rsidRPr="00746271">
        <w:rPr>
          <w:position w:val="-12"/>
        </w:rPr>
        <w:object w:dxaOrig="460" w:dyaOrig="360">
          <v:shape id="_x0000_i1030" type="#_x0000_t75" style="width:23.05pt;height:17.85pt" o:ole="">
            <v:imagedata r:id="rId63" o:title=""/>
          </v:shape>
          <o:OLEObject Type="Embed" ProgID="Equation.DSMT4" ShapeID="_x0000_i1030" DrawAspect="Content" ObjectID="_1481710996" r:id="rId64"/>
        </w:object>
      </w:r>
      <w:r>
        <w:t xml:space="preserve"> </w:t>
      </w:r>
      <w:proofErr w:type="spellStart"/>
      <w:r>
        <w:t>and</w:t>
      </w:r>
      <w:proofErr w:type="spellEnd"/>
      <w:r>
        <w:t xml:space="preserve"> </w:t>
      </w:r>
      <w:r w:rsidRPr="00746271">
        <w:rPr>
          <w:position w:val="-12"/>
        </w:rPr>
        <w:object w:dxaOrig="480" w:dyaOrig="360">
          <v:shape id="_x0000_i1031" type="#_x0000_t75" style="width:24.2pt;height:17.85pt" o:ole="">
            <v:imagedata r:id="rId65" o:title=""/>
          </v:shape>
          <o:OLEObject Type="Embed" ProgID="Equation.DSMT4" ShapeID="_x0000_i1031" DrawAspect="Content" ObjectID="_1481710997" r:id="rId66"/>
        </w:object>
      </w:r>
      <w:r>
        <w:t xml:space="preserve"> </w:t>
      </w:r>
      <w:r w:rsidRPr="00045A97">
        <w:rPr>
          <w:rFonts w:cs="Arial"/>
          <w:color w:val="000000"/>
        </w:rPr>
        <w:t>are the applied minimum and</w:t>
      </w:r>
      <w:r>
        <w:rPr>
          <w:rFonts w:cs="Arial"/>
          <w:color w:val="000000"/>
        </w:rPr>
        <w:t xml:space="preserve"> maximum stresses, respectively.</w:t>
      </w:r>
      <w:r w:rsidRPr="00045A97">
        <w:rPr>
          <w:rFonts w:cs="Arial"/>
          <w:color w:val="000000"/>
        </w:rPr>
        <w:t xml:space="preserve"> </w:t>
      </w:r>
      <w:r>
        <w:rPr>
          <w:rFonts w:cs="Arial" w:hint="eastAsia"/>
          <w:color w:val="000000"/>
        </w:rPr>
        <w:t>In our experiment, three stress ranges, 550</w:t>
      </w:r>
      <w:r>
        <w:rPr>
          <w:rFonts w:cs="Arial"/>
          <w:color w:val="000000"/>
        </w:rPr>
        <w:t xml:space="preserve">, </w:t>
      </w:r>
      <w:r>
        <w:rPr>
          <w:rFonts w:cs="Arial" w:hint="eastAsia"/>
          <w:color w:val="000000"/>
        </w:rPr>
        <w:t>600</w:t>
      </w:r>
      <w:r>
        <w:rPr>
          <w:rFonts w:cs="Arial"/>
          <w:color w:val="000000"/>
        </w:rPr>
        <w:t xml:space="preserve">, </w:t>
      </w:r>
      <w:r>
        <w:rPr>
          <w:rFonts w:cs="Arial" w:hint="eastAsia"/>
          <w:color w:val="000000"/>
        </w:rPr>
        <w:t>and 700</w:t>
      </w:r>
      <w:r>
        <w:rPr>
          <w:rFonts w:cs="Arial"/>
          <w:color w:val="000000"/>
        </w:rPr>
        <w:t xml:space="preserve"> </w:t>
      </w:r>
      <w:r>
        <w:rPr>
          <w:rFonts w:cs="Arial" w:hint="eastAsia"/>
          <w:color w:val="000000"/>
        </w:rPr>
        <w:t>MP</w:t>
      </w:r>
      <w:r>
        <w:rPr>
          <w:rFonts w:cs="Arial"/>
          <w:color w:val="000000"/>
        </w:rPr>
        <w:t>a</w:t>
      </w:r>
      <w:r>
        <w:rPr>
          <w:rFonts w:cs="Arial" w:hint="eastAsia"/>
          <w:color w:val="000000"/>
        </w:rPr>
        <w:t xml:space="preserve">, were chosen, while the nominal stress is </w:t>
      </w:r>
      <w:r>
        <w:rPr>
          <w:rFonts w:cs="Arial"/>
          <w:color w:val="000000"/>
        </w:rPr>
        <w:t>calculated</w:t>
      </w:r>
      <w:r>
        <w:rPr>
          <w:rFonts w:cs="Arial" w:hint="eastAsia"/>
          <w:color w:val="000000"/>
        </w:rPr>
        <w:t xml:space="preserve"> from the relation with applied force on each pin:</w:t>
      </w:r>
    </w:p>
    <w:p w:rsidR="0080569C" w:rsidRDefault="0080569C" w:rsidP="00102C03">
      <w:pPr>
        <w:pStyle w:val="MTDisplayEquation"/>
      </w:pPr>
      <w:r>
        <w:tab/>
      </w:r>
      <w:r w:rsidRPr="00746271">
        <w:rPr>
          <w:position w:val="-24"/>
        </w:rPr>
        <w:object w:dxaOrig="1640" w:dyaOrig="620">
          <v:shape id="_x0000_i1032" type="#_x0000_t75" style="width:81.85pt;height:31.1pt" o:ole="">
            <v:imagedata r:id="rId67" o:title=""/>
          </v:shape>
          <o:OLEObject Type="Embed" ProgID="Equation.DSMT4" ShapeID="_x0000_i1032" DrawAspect="Content" ObjectID="_1481710998" r:id="rId68"/>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Eqn \c \* Arabic \* MERGEFORMAT ">
        <w:r w:rsidR="0094577A">
          <w:rPr>
            <w:noProof/>
          </w:rPr>
          <w:instrText>5</w:instrText>
        </w:r>
      </w:fldSimple>
      <w:r>
        <w:instrText>)</w:instrText>
      </w:r>
      <w:r>
        <w:fldChar w:fldCharType="end"/>
      </w:r>
    </w:p>
    <w:p w:rsidR="003B04E5" w:rsidRDefault="0080569C" w:rsidP="00102C03">
      <w:proofErr w:type="gramStart"/>
      <w:r>
        <w:rPr>
          <w:rFonts w:cs="Arial" w:hint="eastAsia"/>
          <w:color w:val="000000"/>
        </w:rPr>
        <w:t>w</w:t>
      </w:r>
      <w:r w:rsidRPr="00375925">
        <w:rPr>
          <w:rFonts w:cs="Arial" w:hint="eastAsia"/>
          <w:color w:val="000000"/>
        </w:rPr>
        <w:t>here</w:t>
      </w:r>
      <w:proofErr w:type="gramEnd"/>
      <w:r>
        <w:rPr>
          <w:rFonts w:cs="Arial" w:hint="eastAsia"/>
          <w:color w:val="000000"/>
        </w:rPr>
        <w:t xml:space="preserve"> </w:t>
      </w:r>
      <w:r w:rsidRPr="00375925">
        <w:rPr>
          <w:rFonts w:cs="Arial" w:hint="eastAsia"/>
          <w:i/>
          <w:color w:val="000000"/>
        </w:rPr>
        <w:t>P</w:t>
      </w:r>
      <w:r>
        <w:rPr>
          <w:rFonts w:cs="Arial" w:hint="eastAsia"/>
          <w:color w:val="000000"/>
        </w:rPr>
        <w:t xml:space="preserve"> is the total applied load, </w:t>
      </w:r>
      <w:r w:rsidRPr="00375925">
        <w:rPr>
          <w:rFonts w:cs="Arial" w:hint="eastAsia"/>
          <w:i/>
          <w:color w:val="000000"/>
        </w:rPr>
        <w:t>L</w:t>
      </w:r>
      <w:r>
        <w:rPr>
          <w:rFonts w:cs="Arial" w:hint="eastAsia"/>
          <w:i/>
          <w:color w:val="000000"/>
        </w:rPr>
        <w:t xml:space="preserve"> </w:t>
      </w:r>
      <w:r>
        <w:rPr>
          <w:rFonts w:cs="Arial" w:hint="eastAsia"/>
          <w:color w:val="000000"/>
        </w:rPr>
        <w:t>and t are the distance</w:t>
      </w:r>
      <w:r>
        <w:rPr>
          <w:rFonts w:cs="Arial"/>
          <w:color w:val="000000"/>
        </w:rPr>
        <w:t>s</w:t>
      </w:r>
      <w:r>
        <w:rPr>
          <w:rFonts w:cs="Arial" w:hint="eastAsia"/>
          <w:color w:val="000000"/>
        </w:rPr>
        <w:t xml:space="preserve"> between two </w:t>
      </w:r>
      <w:r>
        <w:rPr>
          <w:rFonts w:cs="Arial"/>
          <w:color w:val="000000"/>
        </w:rPr>
        <w:t>outer</w:t>
      </w:r>
      <w:r>
        <w:rPr>
          <w:rFonts w:cs="Arial" w:hint="eastAsia"/>
          <w:color w:val="000000"/>
        </w:rPr>
        <w:t xml:space="preserve"> pins and two inner pins, </w:t>
      </w:r>
      <w:r>
        <w:rPr>
          <w:rFonts w:cs="Arial"/>
          <w:color w:val="000000"/>
        </w:rPr>
        <w:t xml:space="preserve">and </w:t>
      </w:r>
      <w:r w:rsidRPr="00266B60">
        <w:rPr>
          <w:rFonts w:cs="Arial" w:hint="eastAsia"/>
          <w:i/>
          <w:color w:val="000000"/>
        </w:rPr>
        <w:t>W</w:t>
      </w:r>
      <w:r>
        <w:rPr>
          <w:rFonts w:cs="Arial" w:hint="eastAsia"/>
          <w:color w:val="000000"/>
        </w:rPr>
        <w:t xml:space="preserve"> and </w:t>
      </w:r>
      <w:r w:rsidRPr="00266B60">
        <w:rPr>
          <w:rFonts w:cs="Arial" w:hint="eastAsia"/>
          <w:i/>
          <w:color w:val="000000"/>
        </w:rPr>
        <w:t>h</w:t>
      </w:r>
      <w:r>
        <w:rPr>
          <w:rFonts w:cs="Arial" w:hint="eastAsia"/>
          <w:color w:val="000000"/>
        </w:rPr>
        <w:t xml:space="preserve"> are the width and height of the rectangle samples</w:t>
      </w:r>
      <w:r>
        <w:rPr>
          <w:rFonts w:cs="Arial"/>
          <w:color w:val="000000"/>
        </w:rPr>
        <w:t>, respectively</w:t>
      </w:r>
      <w:r>
        <w:rPr>
          <w:rFonts w:cs="Arial" w:hint="eastAsia"/>
          <w:color w:val="000000"/>
        </w:rPr>
        <w:t>.</w:t>
      </w:r>
    </w:p>
    <w:p w:rsidR="0080569C" w:rsidRPr="003B04E5" w:rsidRDefault="0080569C" w:rsidP="00102C03"/>
    <w:p w:rsidR="003B04E5" w:rsidRPr="00264C76" w:rsidRDefault="005A1BAB" w:rsidP="00102C03">
      <w:pPr>
        <w:pStyle w:val="Heading3"/>
      </w:pPr>
      <w:bookmarkStart w:id="114" w:name="_Toc407968620"/>
      <w:r>
        <w:t>Nanoindentation</w:t>
      </w:r>
      <w:bookmarkEnd w:id="114"/>
      <w:r>
        <w:t xml:space="preserve"> </w:t>
      </w:r>
    </w:p>
    <w:p w:rsidR="005A1BAB" w:rsidRPr="005A1BAB" w:rsidRDefault="005A1BAB" w:rsidP="00102C03">
      <w:pPr>
        <w:ind w:firstLine="720"/>
      </w:pPr>
      <w:r w:rsidRPr="005A1BAB">
        <w:t xml:space="preserve">Nanoindentation on the laser-treated samples is performed with a Micro Materials </w:t>
      </w:r>
      <w:proofErr w:type="spellStart"/>
      <w:r w:rsidRPr="005A1BAB">
        <w:t>NanoTest</w:t>
      </w:r>
      <w:proofErr w:type="spellEnd"/>
      <w:r w:rsidRPr="005A1BAB">
        <w:t xml:space="preserve"> using a </w:t>
      </w:r>
      <w:proofErr w:type="spellStart"/>
      <w:r w:rsidRPr="005A1BAB">
        <w:t>Berkovich</w:t>
      </w:r>
      <w:proofErr w:type="spellEnd"/>
      <w:r w:rsidRPr="005A1BAB">
        <w:t xml:space="preserve">-type three-sided pyramidal diamond indenter. This system is a pendulum-based depth-sensing system, with the sample mounted vertically and the load </w:t>
      </w:r>
      <w:r w:rsidRPr="005A1BAB">
        <w:lastRenderedPageBreak/>
        <w:t>applied electromagnetically (</w:t>
      </w:r>
      <w:r w:rsidRPr="005A1BAB">
        <w:fldChar w:fldCharType="begin"/>
      </w:r>
      <w:r w:rsidRPr="005A1BAB">
        <w:instrText xml:space="preserve"> REF _Ref362688601 \h </w:instrText>
      </w:r>
      <w:r w:rsidRPr="005A1BAB">
        <w:fldChar w:fldCharType="separate"/>
      </w:r>
      <w:r w:rsidR="0094577A">
        <w:t xml:space="preserve">Figure </w:t>
      </w:r>
      <w:r w:rsidR="0094577A">
        <w:rPr>
          <w:noProof/>
        </w:rPr>
        <w:t>7</w:t>
      </w:r>
      <w:r w:rsidRPr="005A1BAB">
        <w:fldChar w:fldCharType="end"/>
      </w:r>
      <w:r w:rsidRPr="005A1BAB">
        <w:t xml:space="preserve">). The test probe displacement is measured with a parallel plate capacitor achieving the </w:t>
      </w:r>
      <w:proofErr w:type="spellStart"/>
      <w:r w:rsidRPr="005A1BAB">
        <w:t>subnanometer</w:t>
      </w:r>
      <w:proofErr w:type="spellEnd"/>
      <w:r w:rsidRPr="005A1BAB">
        <w:t xml:space="preserve"> resolution (details in </w:t>
      </w:r>
      <w:r w:rsidRPr="005A1BAB">
        <w:fldChar w:fldCharType="begin">
          <w:fldData xml:space="preserve">PEVuZE5vdGU+PENpdGU+PEF1dGhvcj5CZWFrZTwvQXV0aG9yPjxZZWFyPjIwMDc8L1llYXI+PFJl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</w:fldData>
        </w:fldChar>
      </w:r>
      <w:r w:rsidR="00277634">
        <w:instrText xml:space="preserve"> ADDIN EN.CITE </w:instrText>
      </w:r>
      <w:r w:rsidR="00277634">
        <w:fldChar w:fldCharType="begin">
          <w:fldData xml:space="preserve">PEVuZE5vdGU+PENpdGU+PEF1dGhvcj5CZWFrZTwvQXV0aG9yPjxZZWFyPjIwMDc8L1llYXI+PFJl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</w:fldData>
        </w:fldChar>
      </w:r>
      <w:r w:rsidR="00277634">
        <w:instrText xml:space="preserve"> ADDIN EN.CITE.DATA </w:instrText>
      </w:r>
      <w:r w:rsidR="00277634">
        <w:fldChar w:fldCharType="end"/>
      </w:r>
      <w:r w:rsidRPr="005A1BAB">
        <w:fldChar w:fldCharType="separate"/>
      </w:r>
      <w:r w:rsidR="00277634" w:rsidRPr="00277634">
        <w:rPr>
          <w:rFonts w:ascii="Times New Roman" w:hAnsi="Times New Roman" w:cs="Times New Roman"/>
          <w:noProof/>
        </w:rPr>
        <w:t>[112, 113]</w:t>
      </w:r>
      <w:r w:rsidRPr="005A1BAB">
        <w:fldChar w:fldCharType="end"/>
      </w:r>
      <w:r w:rsidRPr="005A1BAB">
        <w:t>).</w:t>
      </w:r>
    </w:p>
    <w:p w:rsidR="005A1BAB" w:rsidRDefault="005A1BAB" w:rsidP="00102C03">
      <w:pPr>
        <w:ind w:firstLine="720"/>
      </w:pPr>
      <w:r w:rsidRPr="005A1BAB">
        <w:t xml:space="preserve">At the lateral surface as to the laser-treated side, a 5 × 10 matrix was used to map the hardness affected by laser peening. For each indent, a load control mode was used with a loading rate </w:t>
      </w:r>
      <w:proofErr w:type="gramStart"/>
      <w:r w:rsidRPr="005A1BAB">
        <w:t xml:space="preserve">of 0.05 </w:t>
      </w:r>
      <w:r w:rsidRPr="005A1BAB">
        <w:rPr>
          <w:i/>
        </w:rPr>
        <w:t>mN</w:t>
      </w:r>
      <w:r w:rsidRPr="005A1BAB">
        <w:t>/s</w:t>
      </w:r>
      <w:proofErr w:type="gramEnd"/>
      <w:r w:rsidRPr="005A1BAB">
        <w:t xml:space="preserve"> and a max load of 10 </w:t>
      </w:r>
      <w:r w:rsidRPr="005A1BAB">
        <w:rPr>
          <w:i/>
        </w:rPr>
        <w:t>mN</w:t>
      </w:r>
      <w:r w:rsidRPr="005A1BAB">
        <w:t xml:space="preserve">. Between loading and unloading processes, a 5 s holding period was set at peak load for creep testing. To properly capture the pop-ins, thermal drift was kept </w:t>
      </w:r>
      <w:proofErr w:type="gramStart"/>
      <w:r w:rsidRPr="005A1BAB">
        <w:t>below 0.05 nm/s</w:t>
      </w:r>
      <w:proofErr w:type="gramEnd"/>
      <w:r w:rsidRPr="005A1BAB">
        <w:t>.</w:t>
      </w:r>
    </w:p>
    <w:p w:rsidR="007E50CA" w:rsidRDefault="007E50CA" w:rsidP="00102C03">
      <w:pPr>
        <w:ind w:firstLine="720"/>
      </w:pPr>
    </w:p>
    <w:p w:rsidR="00F957CA" w:rsidRDefault="00F957CA" w:rsidP="00102C03">
      <w:pPr>
        <w:pStyle w:val="Heading3"/>
      </w:pPr>
      <w:bookmarkStart w:id="115" w:name="_Toc407968621"/>
      <w:r>
        <w:t>Residual stress mapping using micro slot cutting method</w:t>
      </w:r>
      <w:bookmarkEnd w:id="115"/>
      <w:r>
        <w:t xml:space="preserve"> </w:t>
      </w:r>
    </w:p>
    <w:p w:rsidR="00F957CA" w:rsidRPr="00F957CA" w:rsidRDefault="00F957CA" w:rsidP="00102C03">
      <w:pPr>
        <w:ind w:firstLine="720"/>
      </w:pPr>
      <w:r>
        <w:t xml:space="preserve">(Cooperated with </w:t>
      </w:r>
      <w:r w:rsidR="006B7C10">
        <w:t xml:space="preserve">Dr. </w:t>
      </w:r>
      <w:proofErr w:type="spellStart"/>
      <w:r w:rsidRPr="00F957CA">
        <w:t>Bartlomiej</w:t>
      </w:r>
      <w:proofErr w:type="spellEnd"/>
      <w:r w:rsidRPr="00F957CA">
        <w:t xml:space="preserve"> </w:t>
      </w:r>
      <w:proofErr w:type="spellStart"/>
      <w:r w:rsidRPr="00F957CA">
        <w:t>Winiarski</w:t>
      </w:r>
      <w:proofErr w:type="spellEnd"/>
      <w:r>
        <w:t xml:space="preserve"> and</w:t>
      </w:r>
      <w:r w:rsidRPr="00F957CA">
        <w:t xml:space="preserve"> </w:t>
      </w:r>
      <w:r w:rsidR="006B7C10">
        <w:t xml:space="preserve">Prof. </w:t>
      </w:r>
      <w:r w:rsidRPr="00F957CA">
        <w:t>Philip J. Withers</w:t>
      </w:r>
      <w:r>
        <w:t>)</w:t>
      </w:r>
    </w:p>
    <w:p w:rsidR="00BF7776" w:rsidRDefault="0057638E" w:rsidP="00EF29C3">
      <w:pPr>
        <w:ind w:firstLine="720"/>
      </w:pPr>
      <w:r>
        <w:t xml:space="preserve">To map the stresses, </w:t>
      </w:r>
      <w:r w:rsidRPr="00E47E2D">
        <w:t>a series of micro-slots</w:t>
      </w:r>
      <w:r>
        <w:t xml:space="preserve"> of</w:t>
      </w:r>
      <w:r w:rsidRPr="00E47E2D">
        <w:t xml:space="preserve"> 15 × 2 × 0.4 µm</w:t>
      </w:r>
      <w:r w:rsidRPr="00E47E2D">
        <w:rPr>
          <w:vertAlign w:val="superscript"/>
        </w:rPr>
        <w:t>3</w:t>
      </w:r>
      <w:r>
        <w:t xml:space="preserve"> in size were made</w:t>
      </w:r>
      <w:r w:rsidRPr="00E47E2D">
        <w:t xml:space="preserve"> on the specimen surface (</w:t>
      </w:r>
      <w:r w:rsidR="00BF7776">
        <w:fldChar w:fldCharType="begin"/>
      </w:r>
      <w:r w:rsidR="00BF7776">
        <w:instrText xml:space="preserve"> REF _Ref404287130 \h </w:instrText>
      </w:r>
      <w:r w:rsidR="00BF7776">
        <w:fldChar w:fldCharType="separate"/>
      </w:r>
      <w:r w:rsidR="0094577A">
        <w:t xml:space="preserve">Figure </w:t>
      </w:r>
      <w:r w:rsidR="0094577A">
        <w:rPr>
          <w:noProof/>
        </w:rPr>
        <w:t>24</w:t>
      </w:r>
      <w:r w:rsidR="00BF7776">
        <w:fldChar w:fldCharType="end"/>
      </w:r>
      <w:r w:rsidR="00BF7776">
        <w:t>a &amp; b</w:t>
      </w:r>
      <w:r w:rsidRPr="00E47E2D">
        <w:t>) using the FIB of a dual</w:t>
      </w:r>
      <w:r>
        <w:t>-</w:t>
      </w:r>
      <w:r w:rsidRPr="00E47E2D">
        <w:t xml:space="preserve">beam Field Emission Gun Scanning Electron Microscope / Focused Ion </w:t>
      </w:r>
      <w:r>
        <w:t xml:space="preserve">Beam </w:t>
      </w:r>
      <w:r w:rsidRPr="00E47E2D">
        <w:t>(FEGSEM/FIB) instrument</w:t>
      </w:r>
      <w:r w:rsidR="00BF7776">
        <w:t xml:space="preserve"> </w:t>
      </w:r>
      <w:r>
        <w:fldChar w:fldCharType="begin"/>
      </w:r>
      <w:r w:rsidR="00277634">
        <w:instrText xml:space="preserve"> ADDIN EN.CITE &lt;EndNote&gt;&lt;Cite&gt;&lt;Author&gt;Winiarski&lt;/Author&gt;&lt;Year&gt;2010&lt;/Year&gt;&lt;RecNum&gt;26&lt;/RecNum&gt;&lt;DisplayText&gt;&lt;style font="Times New Roman"&gt;[143]&lt;/style&gt;&lt;/DisplayText&gt;&lt;record&gt;&lt;rec-number&gt;26&lt;/rec-number&gt;&lt;foreign-keys&gt;&lt;key app="EN" db-id="efazzp0pwer05cerxzj5ssw1r5xvxtztxs22" timestamp="1297368151"&gt;26&lt;/key&gt;&lt;/foreign-keys&gt;&lt;ref-type name="Journal Article"&gt;17&lt;/ref-type&gt;&lt;contributors&gt;&lt;authors&gt;&lt;author&gt;Winiarski, B.&lt;/author&gt;&lt;author&gt;Langford, R. M.&lt;/author&gt;&lt;author&gt;Tian, J. W.&lt;/author&gt;&lt;author&gt;Yokoyama, Y.&lt;/author&gt;&lt;author&gt;Liaw, P. K.&lt;/author&gt;&lt;author&gt;Withers, P. J.&lt;/author&gt;&lt;/authors&gt;&lt;/contributors&gt;&lt;titles&gt;&lt;title&gt;Mapping residual stress distributions at the micron scale in amorphous materials&lt;/title&gt;&lt;secondary-title&gt;Metallurgical and Materials Transactions a-Physical Metallurgy and Materials Science&lt;/secondary-title&gt;&lt;/titles&gt;&lt;periodical&gt;&lt;full-title&gt;Metallurgical and Materials Transactions a-Physical Metallurgy and Materials Science&lt;/full-title&gt;&lt;abbr-1&gt;Metall. Mater. Trans. A&lt;/abbr-1&gt;&lt;abbr-2&gt;Metall. Mater. Trans. A&lt;/abbr-2&gt;&lt;/periodical&gt;&lt;pages&gt;1743-1751&lt;/pages&gt;&lt;volume&gt;41A&lt;/volume&gt;&lt;number&gt;7&lt;/number&gt;&lt;dates&gt;&lt;year&gt;2010&lt;/year&gt;&lt;pub-dates&gt;&lt;date&gt;Jul&lt;/date&gt;&lt;/pub-dates&gt;&lt;/dates&gt;&lt;isbn&gt;1073-5623&lt;/isbn&gt;&lt;accession-num&gt;ISI:000277958700022&lt;/accession-num&gt;&lt;label&gt;FIB; DIC; measurement&lt;/label&gt;&lt;urls&gt;&lt;related-urls&gt;&lt;url&gt;&amp;lt;Go to ISI&amp;gt;://000277958700022&lt;/url&gt;&lt;/related-urls&gt;&lt;/urls&gt;&lt;electronic-resource-num&gt;10.1007/s11661-009-0127-4&lt;/electronic-resource-num&gt;&lt;/record&gt;&lt;/Cite&gt;&lt;/EndNote&gt;</w:instrText>
      </w:r>
      <w:r>
        <w:fldChar w:fldCharType="separate"/>
      </w:r>
      <w:r w:rsidR="00277634" w:rsidRPr="00277634">
        <w:rPr>
          <w:rFonts w:ascii="Times New Roman" w:hAnsi="Times New Roman" w:cs="Times New Roman"/>
          <w:noProof/>
        </w:rPr>
        <w:t>[143]</w:t>
      </w:r>
      <w:r>
        <w:fldChar w:fldCharType="end"/>
      </w:r>
      <w:r w:rsidRPr="00E47E2D">
        <w:t xml:space="preserve">. </w:t>
      </w:r>
      <w:r>
        <w:t>In order to measure the displacement field caused by</w:t>
      </w:r>
      <w:r w:rsidRPr="00E47E2D">
        <w:t xml:space="preserve"> </w:t>
      </w:r>
      <w:r>
        <w:t xml:space="preserve">each </w:t>
      </w:r>
      <w:proofErr w:type="spellStart"/>
      <w:r>
        <w:t>microslot</w:t>
      </w:r>
      <w:proofErr w:type="spellEnd"/>
      <w:r>
        <w:t>,</w:t>
      </w:r>
      <w:r w:rsidRPr="00E47E2D">
        <w:t xml:space="preserve"> a </w:t>
      </w:r>
      <w:r>
        <w:t xml:space="preserve">pattern of </w:t>
      </w:r>
      <w:proofErr w:type="spellStart"/>
      <w:r>
        <w:t>nano</w:t>
      </w:r>
      <w:proofErr w:type="spellEnd"/>
      <w:r>
        <w:t xml:space="preserve"> Pt dots was applied locally by the </w:t>
      </w:r>
      <w:r w:rsidRPr="00E47E2D">
        <w:t>FIB-assisted deposition (</w:t>
      </w:r>
      <w:r w:rsidR="00BF7776">
        <w:fldChar w:fldCharType="begin"/>
      </w:r>
      <w:r w:rsidR="00BF7776">
        <w:instrText xml:space="preserve"> REF _Ref404287130 \h </w:instrText>
      </w:r>
      <w:r w:rsidR="00BF7776">
        <w:fldChar w:fldCharType="separate"/>
      </w:r>
      <w:r w:rsidR="0094577A">
        <w:t xml:space="preserve">Figure </w:t>
      </w:r>
      <w:r w:rsidR="0094577A">
        <w:rPr>
          <w:noProof/>
        </w:rPr>
        <w:t>24</w:t>
      </w:r>
      <w:r w:rsidR="00BF7776">
        <w:fldChar w:fldCharType="end"/>
      </w:r>
      <w:r>
        <w:t>c</w:t>
      </w:r>
      <w:r w:rsidRPr="00E47E2D">
        <w:t>)</w:t>
      </w:r>
      <w:r w:rsidR="00BF7776">
        <w:t xml:space="preserve"> </w:t>
      </w:r>
      <w:r>
        <w:fldChar w:fldCharType="begin"/>
      </w:r>
      <w:r w:rsidR="00277634">
        <w:instrText xml:space="preserve"> ADDIN EN.CITE &lt;EndNote&gt;&lt;Cite&gt;&lt;Author&gt;Winiarski&lt;/Author&gt;&lt;Year&gt;2012&lt;/Year&gt;&lt;RecNum&gt;326&lt;/RecNum&gt;&lt;DisplayText&gt;&lt;style font="Times New Roman"&gt;[144]&lt;/style&gt;&lt;/DisplayText&gt;&lt;record&gt;&lt;rec-number&gt;326&lt;/rec-number&gt;&lt;foreign-keys&gt;&lt;key app="EN" db-id="efazzp0pwer05cerxzj5ssw1r5xvxtztxs22" timestamp="1325214235"&gt;326&lt;/key&gt;&lt;/foreign-keys&gt;&lt;ref-type name="Journal Article"&gt;17&lt;/ref-type&gt;&lt;contributors&gt;&lt;authors&gt;&lt;author&gt;Winiarski, B.&lt;/author&gt;&lt;author&gt;Schajer, G. S.&lt;/author&gt;&lt;author&gt;Withers, P. J.&lt;/author&gt;&lt;/authors&gt;&lt;/contributors&gt;&lt;titles&gt;&lt;title&gt;Surface decoration for improving the accuracy of displacement measurements by digital image correlation in SEM&lt;/title&gt;&lt;secondary-title&gt;Experimental Mechanics&lt;/secondary-title&gt;&lt;/titles&gt;&lt;periodical&gt;&lt;full-title&gt;Experimental Mechanics&lt;/full-title&gt;&lt;/periodical&gt;&lt;pages&gt;793-804&lt;/pages&gt;&lt;volume&gt;52&lt;/volume&gt;&lt;number&gt;7&lt;/number&gt;&lt;dates&gt;&lt;year&gt;2012&lt;/year&gt;&lt;/dates&gt;&lt;isbn&gt;0014-4851&lt;/isbn&gt;&lt;urls&gt;&lt;/urls&gt;&lt;/record&gt;&lt;/Cite&gt;&lt;/EndNote&gt;</w:instrText>
      </w:r>
      <w:r>
        <w:fldChar w:fldCharType="separate"/>
      </w:r>
      <w:r w:rsidR="00277634" w:rsidRPr="00277634">
        <w:rPr>
          <w:rFonts w:ascii="Times New Roman" w:hAnsi="Times New Roman" w:cs="Times New Roman"/>
          <w:noProof/>
        </w:rPr>
        <w:t>[144]</w:t>
      </w:r>
      <w:r>
        <w:fldChar w:fldCharType="end"/>
      </w:r>
      <w:r>
        <w:t xml:space="preserve">. </w:t>
      </w:r>
      <w:r w:rsidRPr="00E47E2D">
        <w:t xml:space="preserve">The deformation fields in the vicinity of slots </w:t>
      </w:r>
      <w:r>
        <w:t>were, then,</w:t>
      </w:r>
      <w:r w:rsidRPr="00E47E2D">
        <w:t xml:space="preserve"> reconstructed by the digital image correlation (DIC) of FEGSEM </w:t>
      </w:r>
      <w:r>
        <w:t>photos</w:t>
      </w:r>
      <w:r w:rsidRPr="00E47E2D">
        <w:t xml:space="preserve"> recorded during milling (</w:t>
      </w:r>
      <w:r w:rsidR="00BF7776">
        <w:fldChar w:fldCharType="begin"/>
      </w:r>
      <w:r w:rsidR="00BF7776">
        <w:instrText xml:space="preserve"> REF _Ref404287130 \h </w:instrText>
      </w:r>
      <w:r w:rsidR="00BF7776">
        <w:fldChar w:fldCharType="separate"/>
      </w:r>
      <w:r w:rsidR="0094577A">
        <w:t xml:space="preserve">Figure </w:t>
      </w:r>
      <w:r w:rsidR="0094577A">
        <w:rPr>
          <w:noProof/>
        </w:rPr>
        <w:t>24</w:t>
      </w:r>
      <w:r w:rsidR="00BF7776">
        <w:fldChar w:fldCharType="end"/>
      </w:r>
      <w:r>
        <w:t>d</w:t>
      </w:r>
      <w:r w:rsidRPr="00E47E2D">
        <w:t xml:space="preserve">). </w:t>
      </w:r>
      <w:r>
        <w:t>Since each slot has a wedge shape and a finite length, t</w:t>
      </w:r>
      <w:r w:rsidRPr="00E47E2D">
        <w:t xml:space="preserve">he residual stresses are inferred by fitting a reference displacement field obtained from </w:t>
      </w:r>
      <w:r>
        <w:t xml:space="preserve">the finite-element model (FEM) </w:t>
      </w:r>
      <w:r w:rsidRPr="00E47E2D">
        <w:t>with the recorded displacement field</w:t>
      </w:r>
      <w:r w:rsidR="00BF7776">
        <w:t xml:space="preserve"> </w:t>
      </w:r>
      <w:r>
        <w:fldChar w:fldCharType="begin"/>
      </w:r>
      <w:r w:rsidR="00277634">
        <w:instrText xml:space="preserve"> ADDIN EN.CITE &lt;EndNote&gt;&lt;Cite&gt;&lt;Author&gt;Winiarski&lt;/Author&gt;&lt;Year&gt;2010&lt;/Year&gt;&lt;RecNum&gt;26&lt;/RecNum&gt;&lt;DisplayText&gt;&lt;style font="Times New Roman"&gt;[143]&lt;/style&gt;&lt;/DisplayText&gt;&lt;record&gt;&lt;rec-number&gt;26&lt;/rec-number&gt;&lt;foreign-keys&gt;&lt;key app="EN" db-id="efazzp0pwer05cerxzj5ssw1r5xvxtztxs22" timestamp="1297368151"&gt;26&lt;/key&gt;&lt;/foreign-keys&gt;&lt;ref-type name="Journal Article"&gt;17&lt;/ref-type&gt;&lt;contributors&gt;&lt;authors&gt;&lt;author&gt;Winiarski, B.&lt;/author&gt;&lt;author&gt;Langford, R. M.&lt;/author&gt;&lt;author&gt;Tian, J. W.&lt;/author&gt;&lt;author&gt;Yokoyama, Y.&lt;/author&gt;&lt;author&gt;Liaw, P. K.&lt;/author&gt;&lt;author&gt;Withers, P. J.&lt;/author&gt;&lt;/authors&gt;&lt;/contributors&gt;&lt;titles&gt;&lt;title&gt;Mapping residual stress distributions at the micron scale in amorphous materials&lt;/title&gt;&lt;secondary-title&gt;Metallurgical and Materials Transactions a-Physical Metallurgy and Materials Science&lt;/secondary-title&gt;&lt;/titles&gt;&lt;periodical&gt;&lt;full-title&gt;Metallurgical and Materials Transactions a-Physical Metallurgy and Materials Science&lt;/full-title&gt;&lt;abbr-1&gt;Metall. Mater. Trans. A&lt;/abbr-1&gt;&lt;abbr-2&gt;Metall. Mater. Trans. A&lt;/abbr-2&gt;&lt;/periodical&gt;&lt;pages&gt;1743-1751&lt;/pages&gt;&lt;volume&gt;41A&lt;/volume&gt;&lt;number&gt;7&lt;/number&gt;&lt;dates&gt;&lt;year&gt;2010&lt;/year&gt;&lt;pub-dates&gt;&lt;date&gt;Jul&lt;/date&gt;&lt;/pub-dates&gt;&lt;/dates&gt;&lt;isbn&gt;1073-5623&lt;/isbn&gt;&lt;accession-num&gt;ISI:000277958700022&lt;/accession-num&gt;&lt;label&gt;FIB; DIC; measurement&lt;/label&gt;&lt;urls&gt;&lt;related-urls&gt;&lt;url&gt;&amp;lt;Go to ISI&amp;gt;://000277958700022&lt;/url&gt;&lt;/related-urls&gt;&lt;/urls&gt;&lt;electronic-resource-num&gt;10.1007/s11661-009-0127-4&lt;/electronic-resource-num&gt;&lt;/record&gt;&lt;/Cite&gt;&lt;/EndNote&gt;</w:instrText>
      </w:r>
      <w:r>
        <w:fldChar w:fldCharType="separate"/>
      </w:r>
      <w:r w:rsidR="00277634" w:rsidRPr="00277634">
        <w:rPr>
          <w:rFonts w:ascii="Times New Roman" w:hAnsi="Times New Roman" w:cs="Times New Roman"/>
          <w:noProof/>
        </w:rPr>
        <w:t>[143]</w:t>
      </w:r>
      <w:r>
        <w:fldChar w:fldCharType="end"/>
      </w:r>
      <w:r>
        <w:t xml:space="preserve">. </w:t>
      </w:r>
      <w:r w:rsidRPr="00E47E2D">
        <w:t>In this way, residual</w:t>
      </w:r>
      <w:r>
        <w:t>-</w:t>
      </w:r>
      <w:r w:rsidRPr="00E47E2D">
        <w:t>stress distributions have been characterized as a function of the distance from the laser-peened surface to a depth of 1</w:t>
      </w:r>
      <w:r>
        <w:t>,</w:t>
      </w:r>
      <w:r w:rsidRPr="00E47E2D">
        <w:t>20</w:t>
      </w:r>
      <w:r w:rsidRPr="00E37ED6">
        <w:rPr>
          <w:spacing w:val="40"/>
        </w:rPr>
        <w:t>0</w:t>
      </w:r>
      <w:r w:rsidRPr="00E47E2D">
        <w:t>μm with a spatial resolution of 3</w:t>
      </w:r>
      <w:r w:rsidRPr="00E37ED6">
        <w:rPr>
          <w:spacing w:val="40"/>
        </w:rPr>
        <w:t>0</w:t>
      </w:r>
      <w:r w:rsidRPr="00E47E2D">
        <w:t>µm</w:t>
      </w:r>
      <w:r>
        <w:t xml:space="preserve"> (arising from the spacing between the slots </w:t>
      </w:r>
      <w:r w:rsidR="00BF7776">
        <w:br w:type="page"/>
      </w:r>
    </w:p>
    <w:p w:rsidR="00BF7776" w:rsidRPr="00E47E2D" w:rsidRDefault="00BF7776" w:rsidP="00102C03">
      <w:pPr>
        <w:jc w:val="center"/>
      </w:pPr>
      <w:r>
        <w:rPr>
          <w:noProof/>
        </w:rPr>
        <w:lastRenderedPageBreak/>
        <mc:AlternateContent>
          <mc:Choice Requires="wps">
            <w:drawing>
              <wp:anchor distT="0" distB="0" distL="114300" distR="114300" simplePos="0" relativeHeight="251759616" behindDoc="0" locked="0" layoutInCell="1" allowOverlap="1" wp14:anchorId="19ADF8C2" wp14:editId="422CEA8A">
                <wp:simplePos x="0" y="0"/>
                <wp:positionH relativeFrom="column">
                  <wp:posOffset>798195</wp:posOffset>
                </wp:positionH>
                <wp:positionV relativeFrom="paragraph">
                  <wp:posOffset>54610</wp:posOffset>
                </wp:positionV>
                <wp:extent cx="374650" cy="237490"/>
                <wp:effectExtent l="0" t="0" r="0" b="0"/>
                <wp:wrapNone/>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650"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0181" w:rsidRPr="00AB3CDE" w:rsidRDefault="00260181" w:rsidP="00BF7776">
                            <w:pPr>
                              <w:jc w:val="center"/>
                              <w:rPr>
                                <w:sz w:val="20"/>
                                <w:szCs w:val="20"/>
                                <w:lang w:val="en-GB"/>
                              </w:rPr>
                            </w:pPr>
                            <w:r w:rsidRPr="00984C0F">
                              <w:rPr>
                                <w:sz w:val="20"/>
                                <w:szCs w:val="20"/>
                                <w:lang w:val="en-GB"/>
                              </w:rPr>
                              <w:t>(</w:t>
                            </w:r>
                            <w:r>
                              <w:rPr>
                                <w:sz w:val="20"/>
                                <w:szCs w:val="20"/>
                                <w:lang w:val="en-GB"/>
                              </w:rPr>
                              <w:t>a)</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124" type="#_x0000_t202" style="position:absolute;left:0;text-align:left;margin-left:62.85pt;margin-top:4.3pt;width:29.5pt;height:18.7pt;z-index:2517596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" filled="f" stroked="f">
                <v:textbox style="mso-fit-shape-to-text:t">
                  <w:txbxContent>
                    <w:p w:rsidR="00260181" w:rsidRPr="00AB3CDE" w:rsidRDefault="00260181" w:rsidP="00BF7776">
                      <w:pPr>
                        <w:jc w:val="center"/>
                        <w:rPr>
                          <w:sz w:val="20"/>
                          <w:szCs w:val="20"/>
                          <w:lang w:val="en-GB"/>
                        </w:rPr>
                      </w:pPr>
                      <w:r w:rsidRPr="00984C0F">
                        <w:rPr>
                          <w:sz w:val="20"/>
                          <w:szCs w:val="20"/>
                          <w:lang w:val="en-GB"/>
                        </w:rPr>
                        <w:t>(</w:t>
                      </w:r>
                      <w:r>
                        <w:rPr>
                          <w:sz w:val="20"/>
                          <w:szCs w:val="20"/>
                          <w:lang w:val="en-GB"/>
                        </w:rPr>
                        <w:t>a)</w:t>
                      </w:r>
                    </w:p>
                  </w:txbxContent>
                </v:textbox>
              </v:shape>
            </w:pict>
          </mc:Fallback>
        </mc:AlternateContent>
      </w:r>
      <w:r>
        <w:rPr>
          <w:noProof/>
        </w:rPr>
        <w:drawing>
          <wp:inline distT="0" distB="0" distL="0" distR="0" wp14:anchorId="502E9596" wp14:editId="262D7316">
            <wp:extent cx="4019550" cy="3143250"/>
            <wp:effectExtent l="0" t="0" r="0" b="0"/>
            <wp:docPr id="29724" name="Picture 29724" descr="42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42final"/>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4019550" cy="3143250"/>
                    </a:xfrm>
                    <a:prstGeom prst="rect">
                      <a:avLst/>
                    </a:prstGeom>
                    <a:noFill/>
                    <a:ln>
                      <a:noFill/>
                    </a:ln>
                  </pic:spPr>
                </pic:pic>
              </a:graphicData>
            </a:graphic>
          </wp:inline>
        </w:drawing>
      </w:r>
    </w:p>
    <w:p w:rsidR="00BF7776" w:rsidRDefault="00BF7776" w:rsidP="00102C03">
      <w:pPr>
        <w:keepNext/>
      </w:pPr>
      <w:r>
        <w:rPr>
          <w:noProof/>
        </w:rPr>
        <mc:AlternateContent>
          <mc:Choice Requires="wpc">
            <w:drawing>
              <wp:inline distT="0" distB="0" distL="0" distR="0" wp14:anchorId="38A4D36E" wp14:editId="265004E5">
                <wp:extent cx="5493385" cy="1962150"/>
                <wp:effectExtent l="0" t="635" r="2540" b="0"/>
                <wp:docPr id="29725" name="Canvas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26" name="Group 4"/>
                        <wpg:cNvGrpSpPr>
                          <a:grpSpLocks/>
                        </wpg:cNvGrpSpPr>
                        <wpg:grpSpPr bwMode="auto">
                          <a:xfrm>
                            <a:off x="3657600" y="202565"/>
                            <a:ext cx="1800225" cy="1549400"/>
                            <a:chOff x="7560" y="5900"/>
                            <a:chExt cx="2835" cy="2440"/>
                          </a:xfrm>
                        </wpg:grpSpPr>
                        <pic:pic xmlns:pic="http://schemas.openxmlformats.org/drawingml/2006/picture">
                          <pic:nvPicPr>
                            <pic:cNvPr id="29696" name="Picture 5" descr="Vit105_L2_s7_004_vec_x20 copy"/>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7560" y="5900"/>
                              <a:ext cx="2835" cy="2440"/>
                            </a:xfrm>
                            <a:prstGeom prst="rect">
                              <a:avLst/>
                            </a:prstGeom>
                            <a:noFill/>
                            <a:extLst>
                              <a:ext uri="{909E8E84-426E-40DD-AFC4-6F175D3DCCD1}">
                                <a14:hiddenFill xmlns:a14="http://schemas.microsoft.com/office/drawing/2010/main">
                                  <a:solidFill>
                                    <a:srgbClr val="FFFFFF"/>
                                  </a:solidFill>
                                </a14:hiddenFill>
                              </a:ext>
                            </a:extLst>
                          </pic:spPr>
                        </pic:pic>
                        <wps:wsp>
                          <wps:cNvPr id="29697" name="Text Box 6"/>
                          <wps:cNvSpPr txBox="1">
                            <a:spLocks noChangeArrowheads="1"/>
                          </wps:cNvSpPr>
                          <wps:spPr bwMode="auto">
                            <a:xfrm>
                              <a:off x="7620" y="5951"/>
                              <a:ext cx="277" cy="25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60181" w:rsidRPr="00984C0F" w:rsidRDefault="00260181" w:rsidP="00BF7776">
                                <w:pPr>
                                  <w:jc w:val="center"/>
                                  <w:rPr>
                                    <w:sz w:val="20"/>
                                    <w:szCs w:val="20"/>
                                    <w:lang w:val="en-GB"/>
                                  </w:rPr>
                                </w:pPr>
                                <w:r w:rsidRPr="00984C0F">
                                  <w:rPr>
                                    <w:sz w:val="20"/>
                                    <w:szCs w:val="20"/>
                                    <w:lang w:val="en-GB"/>
                                  </w:rPr>
                                  <w:t>(</w:t>
                                </w:r>
                                <w:r>
                                  <w:rPr>
                                    <w:sz w:val="20"/>
                                    <w:szCs w:val="20"/>
                                    <w:lang w:val="en-GB"/>
                                  </w:rPr>
                                  <w:t>d</w:t>
                                </w:r>
                                <w:r w:rsidRPr="00984C0F">
                                  <w:rPr>
                                    <w:sz w:val="20"/>
                                    <w:szCs w:val="20"/>
                                    <w:lang w:val="en-GB"/>
                                  </w:rPr>
                                  <w:t>)</w:t>
                                </w:r>
                              </w:p>
                            </w:txbxContent>
                          </wps:txbx>
                          <wps:bodyPr rot="0" vert="horz" wrap="square" lIns="0" tIns="0" rIns="0" bIns="0" anchor="t" anchorCtr="0" upright="1">
                            <a:noAutofit/>
                          </wps:bodyPr>
                        </wps:wsp>
                        <wps:wsp>
                          <wps:cNvPr id="29699" name="Text Box 7"/>
                          <wps:cNvSpPr txBox="1">
                            <a:spLocks noChangeArrowheads="1"/>
                          </wps:cNvSpPr>
                          <wps:spPr bwMode="auto">
                            <a:xfrm>
                              <a:off x="9908" y="8060"/>
                              <a:ext cx="436" cy="1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0181" w:rsidRPr="001131EE" w:rsidRDefault="00260181" w:rsidP="00BF7776">
                                <w:pPr>
                                  <w:jc w:val="center"/>
                                  <w:rPr>
                                    <w:b/>
                                    <w:szCs w:val="20"/>
                                  </w:rPr>
                                </w:pPr>
                              </w:p>
                            </w:txbxContent>
                          </wps:txbx>
                          <wps:bodyPr rot="0" vert="horz" wrap="square" lIns="0" tIns="0" rIns="0" bIns="0" anchor="t" anchorCtr="0" upright="1">
                            <a:noAutofit/>
                          </wps:bodyPr>
                        </wps:wsp>
                      </wpg:wgp>
                      <wpg:wgp>
                        <wpg:cNvPr id="29700" name="Group 8"/>
                        <wpg:cNvGrpSpPr>
                          <a:grpSpLocks/>
                        </wpg:cNvGrpSpPr>
                        <wpg:grpSpPr bwMode="auto">
                          <a:xfrm>
                            <a:off x="1842770" y="199390"/>
                            <a:ext cx="1800225" cy="1549400"/>
                            <a:chOff x="4669" y="5906"/>
                            <a:chExt cx="2835" cy="2440"/>
                          </a:xfrm>
                        </wpg:grpSpPr>
                        <pic:pic xmlns:pic="http://schemas.openxmlformats.org/drawingml/2006/picture">
                          <pic:nvPicPr>
                            <pic:cNvPr id="29701" name="Picture 9" descr="Vit105_L2_s7_004 copy"/>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4669" y="5906"/>
                              <a:ext cx="2835" cy="2440"/>
                            </a:xfrm>
                            <a:prstGeom prst="rect">
                              <a:avLst/>
                            </a:prstGeom>
                            <a:noFill/>
                            <a:extLst>
                              <a:ext uri="{909E8E84-426E-40DD-AFC4-6F175D3DCCD1}">
                                <a14:hiddenFill xmlns:a14="http://schemas.microsoft.com/office/drawing/2010/main">
                                  <a:solidFill>
                                    <a:srgbClr val="FFFFFF"/>
                                  </a:solidFill>
                                </a14:hiddenFill>
                              </a:ext>
                            </a:extLst>
                          </pic:spPr>
                        </pic:pic>
                        <wps:wsp>
                          <wps:cNvPr id="29702" name="Text Box 10"/>
                          <wps:cNvSpPr txBox="1">
                            <a:spLocks noChangeArrowheads="1"/>
                          </wps:cNvSpPr>
                          <wps:spPr bwMode="auto">
                            <a:xfrm>
                              <a:off x="4741" y="5942"/>
                              <a:ext cx="277" cy="25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60181" w:rsidRPr="00984C0F" w:rsidRDefault="00260181" w:rsidP="00BF7776">
                                <w:pPr>
                                  <w:jc w:val="center"/>
                                  <w:rPr>
                                    <w:sz w:val="20"/>
                                    <w:szCs w:val="20"/>
                                    <w:lang w:val="en-GB"/>
                                  </w:rPr>
                                </w:pPr>
                                <w:r w:rsidRPr="00984C0F">
                                  <w:rPr>
                                    <w:sz w:val="20"/>
                                    <w:szCs w:val="20"/>
                                    <w:lang w:val="en-GB"/>
                                  </w:rPr>
                                  <w:t>(</w:t>
                                </w:r>
                                <w:r>
                                  <w:rPr>
                                    <w:sz w:val="20"/>
                                    <w:szCs w:val="20"/>
                                    <w:lang w:val="en-GB"/>
                                  </w:rPr>
                                  <w:t>c</w:t>
                                </w:r>
                                <w:r w:rsidRPr="00984C0F">
                                  <w:rPr>
                                    <w:sz w:val="20"/>
                                    <w:szCs w:val="20"/>
                                    <w:lang w:val="en-GB"/>
                                  </w:rPr>
                                  <w:t>)</w:t>
                                </w:r>
                              </w:p>
                            </w:txbxContent>
                          </wps:txbx>
                          <wps:bodyPr rot="0" vert="horz" wrap="square" lIns="0" tIns="0" rIns="0" bIns="0" anchor="t" anchorCtr="0" upright="1">
                            <a:noAutofit/>
                          </wps:bodyPr>
                        </wps:wsp>
                        <wps:wsp>
                          <wps:cNvPr id="29703" name="Text Box 11"/>
                          <wps:cNvSpPr txBox="1">
                            <a:spLocks noChangeArrowheads="1"/>
                          </wps:cNvSpPr>
                          <wps:spPr bwMode="auto">
                            <a:xfrm>
                              <a:off x="6562" y="7994"/>
                              <a:ext cx="919" cy="1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0181" w:rsidRPr="0062487F" w:rsidRDefault="00260181" w:rsidP="00BF7776">
                                <w:pPr>
                                  <w:jc w:val="center"/>
                                  <w:rPr>
                                    <w:b/>
                                    <w:color w:val="FFFFFF"/>
                                    <w:sz w:val="16"/>
                                    <w:szCs w:val="16"/>
                                    <w:lang w:val="en-GB"/>
                                  </w:rPr>
                                </w:pPr>
                                <w:r w:rsidRPr="0062487F">
                                  <w:rPr>
                                    <w:b/>
                                    <w:color w:val="FFFFFF"/>
                                    <w:sz w:val="16"/>
                                    <w:szCs w:val="16"/>
                                    <w:highlight w:val="black"/>
                                    <w:lang w:val="en-GB"/>
                                  </w:rPr>
                                  <w:t>5</w:t>
                                </w:r>
                                <w:r>
                                  <w:rPr>
                                    <w:b/>
                                    <w:color w:val="FFFFFF"/>
                                    <w:sz w:val="16"/>
                                    <w:szCs w:val="16"/>
                                    <w:highlight w:val="black"/>
                                    <w:lang w:val="en-GB"/>
                                  </w:rPr>
                                  <w:t xml:space="preserve"> </w:t>
                                </w:r>
                                <w:r w:rsidRPr="0062487F">
                                  <w:rPr>
                                    <w:b/>
                                    <w:color w:val="FFFFFF"/>
                                    <w:sz w:val="16"/>
                                    <w:szCs w:val="16"/>
                                    <w:highlight w:val="black"/>
                                    <w:lang w:val="en-GB"/>
                                  </w:rPr>
                                  <w:t>µm</w:t>
                                </w:r>
                              </w:p>
                            </w:txbxContent>
                          </wps:txbx>
                          <wps:bodyPr rot="0" vert="horz" wrap="square" lIns="0" tIns="0" rIns="0" bIns="0" anchor="t" anchorCtr="0" upright="1">
                            <a:noAutofit/>
                          </wps:bodyPr>
                        </wps:wsp>
                        <wps:wsp>
                          <wps:cNvPr id="29704" name="Text Box 12"/>
                          <wps:cNvSpPr txBox="1">
                            <a:spLocks noChangeArrowheads="1"/>
                          </wps:cNvSpPr>
                          <wps:spPr bwMode="auto">
                            <a:xfrm>
                              <a:off x="6677" y="6057"/>
                              <a:ext cx="719" cy="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60181" w:rsidRPr="001131EE" w:rsidRDefault="00260181" w:rsidP="00BF7776">
                                <w:pPr>
                                  <w:jc w:val="center"/>
                                  <w:rPr>
                                    <w:b/>
                                    <w:szCs w:val="20"/>
                                  </w:rPr>
                                </w:pPr>
                                <w:r>
                                  <w:rPr>
                                    <w:b/>
                                    <w:sz w:val="16"/>
                                    <w:szCs w:val="16"/>
                                    <w:lang w:val="en-GB"/>
                                  </w:rPr>
                                  <w:t>Pt dots</w:t>
                                </w:r>
                              </w:p>
                            </w:txbxContent>
                          </wps:txbx>
                          <wps:bodyPr rot="0" vert="horz" wrap="square" lIns="0" tIns="0" rIns="0" bIns="0" anchor="t" anchorCtr="0" upright="1">
                            <a:noAutofit/>
                          </wps:bodyPr>
                        </wps:wsp>
                        <wps:wsp>
                          <wps:cNvPr id="29705" name="Line 13"/>
                          <wps:cNvCnPr>
                            <a:cxnSpLocks noChangeShapeType="1"/>
                          </wps:cNvCnPr>
                          <wps:spPr bwMode="auto">
                            <a:xfrm>
                              <a:off x="6803" y="6271"/>
                              <a:ext cx="79" cy="374"/>
                            </a:xfrm>
                            <a:prstGeom prst="line">
                              <a:avLst/>
                            </a:prstGeom>
                            <a:noFill/>
                            <a:ln w="19050">
                              <a:solidFill>
                                <a:srgbClr val="FFFFFF"/>
                              </a:solidFill>
                              <a:round/>
                              <a:headEnd/>
                              <a:tailEnd type="triangle" w="med" len="med"/>
                            </a:ln>
                            <a:extLst>
                              <a:ext uri="{909E8E84-426E-40DD-AFC4-6F175D3DCCD1}">
                                <a14:hiddenFill xmlns:a14="http://schemas.microsoft.com/office/drawing/2010/main">
                                  <a:noFill/>
                                </a14:hiddenFill>
                              </a:ext>
                            </a:extLst>
                          </wps:spPr>
                          <wps:bodyPr/>
                        </wps:wsp>
                        <wps:wsp>
                          <wps:cNvPr id="29706" name="Text Box 14"/>
                          <wps:cNvSpPr txBox="1">
                            <a:spLocks noChangeArrowheads="1"/>
                          </wps:cNvSpPr>
                          <wps:spPr bwMode="auto">
                            <a:xfrm>
                              <a:off x="4785" y="7047"/>
                              <a:ext cx="843" cy="21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60181" w:rsidRPr="001131EE" w:rsidRDefault="00260181" w:rsidP="00BF7776">
                                <w:pPr>
                                  <w:jc w:val="center"/>
                                  <w:rPr>
                                    <w:b/>
                                    <w:szCs w:val="20"/>
                                  </w:rPr>
                                </w:pPr>
                                <w:r>
                                  <w:rPr>
                                    <w:b/>
                                    <w:sz w:val="16"/>
                                    <w:szCs w:val="16"/>
                                    <w:lang w:val="en-GB"/>
                                  </w:rPr>
                                  <w:t>Micro-slot</w:t>
                                </w:r>
                              </w:p>
                            </w:txbxContent>
                          </wps:txbx>
                          <wps:bodyPr rot="0" vert="horz" wrap="square" lIns="0" tIns="0" rIns="0" bIns="0" anchor="t" anchorCtr="0" upright="1">
                            <a:noAutofit/>
                          </wps:bodyPr>
                        </wps:wsp>
                        <wps:wsp>
                          <wps:cNvPr id="29707" name="Line 15"/>
                          <wps:cNvCnPr>
                            <a:cxnSpLocks noChangeShapeType="1"/>
                          </wps:cNvCnPr>
                          <wps:spPr bwMode="auto">
                            <a:xfrm>
                              <a:off x="5614" y="7250"/>
                              <a:ext cx="408" cy="136"/>
                            </a:xfrm>
                            <a:prstGeom prst="line">
                              <a:avLst/>
                            </a:prstGeom>
                            <a:noFill/>
                            <a:ln w="19050">
                              <a:solidFill>
                                <a:srgbClr val="FFFFFF"/>
                              </a:solidFill>
                              <a:round/>
                              <a:headEnd/>
                              <a:tailEnd type="triangle" w="med" len="med"/>
                            </a:ln>
                            <a:extLst>
                              <a:ext uri="{909E8E84-426E-40DD-AFC4-6F175D3DCCD1}">
                                <a14:hiddenFill xmlns:a14="http://schemas.microsoft.com/office/drawing/2010/main">
                                  <a:noFill/>
                                </a14:hiddenFill>
                              </a:ext>
                            </a:extLst>
                          </wps:spPr>
                          <wps:bodyPr/>
                        </wps:wsp>
                      </wpg:wgp>
                      <wpg:wgp>
                        <wpg:cNvPr id="29708" name="Group 16"/>
                        <wpg:cNvGrpSpPr>
                          <a:grpSpLocks/>
                        </wpg:cNvGrpSpPr>
                        <wpg:grpSpPr bwMode="auto">
                          <a:xfrm>
                            <a:off x="0" y="70485"/>
                            <a:ext cx="1802130" cy="1675130"/>
                            <a:chOff x="1800" y="5703"/>
                            <a:chExt cx="2838" cy="2638"/>
                          </a:xfrm>
                        </wpg:grpSpPr>
                        <pic:pic xmlns:pic="http://schemas.openxmlformats.org/drawingml/2006/picture">
                          <pic:nvPicPr>
                            <pic:cNvPr id="29709" name="Picture 17" descr="L1_P_pos_all_001 copy"/>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1800" y="5891"/>
                              <a:ext cx="2835" cy="2450"/>
                            </a:xfrm>
                            <a:prstGeom prst="rect">
                              <a:avLst/>
                            </a:prstGeom>
                            <a:noFill/>
                            <a:extLst>
                              <a:ext uri="{909E8E84-426E-40DD-AFC4-6F175D3DCCD1}">
                                <a14:hiddenFill xmlns:a14="http://schemas.microsoft.com/office/drawing/2010/main">
                                  <a:solidFill>
                                    <a:srgbClr val="FFFFFF"/>
                                  </a:solidFill>
                                </a14:hiddenFill>
                              </a:ext>
                            </a:extLst>
                          </pic:spPr>
                        </pic:pic>
                        <wps:wsp>
                          <wps:cNvPr id="29710" name="Rectangle 18"/>
                          <wps:cNvSpPr>
                            <a:spLocks noChangeArrowheads="1"/>
                          </wps:cNvSpPr>
                          <wps:spPr bwMode="auto">
                            <a:xfrm>
                              <a:off x="3135" y="6676"/>
                              <a:ext cx="313" cy="316"/>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711" name="Line 19"/>
                          <wps:cNvCnPr>
                            <a:cxnSpLocks noChangeShapeType="1"/>
                          </wps:cNvCnPr>
                          <wps:spPr bwMode="auto">
                            <a:xfrm flipV="1">
                              <a:off x="3542" y="6701"/>
                              <a:ext cx="1089" cy="102"/>
                            </a:xfrm>
                            <a:prstGeom prst="line">
                              <a:avLst/>
                            </a:prstGeom>
                            <a:noFill/>
                            <a:ln w="38100">
                              <a:solidFill>
                                <a:srgbClr val="FFFFFF"/>
                              </a:solidFill>
                              <a:round/>
                              <a:headEnd/>
                              <a:tailEnd type="triangle" w="med" len="med"/>
                            </a:ln>
                            <a:extLst>
                              <a:ext uri="{909E8E84-426E-40DD-AFC4-6F175D3DCCD1}">
                                <a14:hiddenFill xmlns:a14="http://schemas.microsoft.com/office/drawing/2010/main">
                                  <a:noFill/>
                                </a14:hiddenFill>
                              </a:ext>
                            </a:extLst>
                          </wps:spPr>
                          <wps:bodyPr/>
                        </wps:wsp>
                        <wps:wsp>
                          <wps:cNvPr id="29712" name="Text Box 20"/>
                          <wps:cNvSpPr txBox="1">
                            <a:spLocks noChangeArrowheads="1"/>
                          </wps:cNvSpPr>
                          <wps:spPr bwMode="auto">
                            <a:xfrm>
                              <a:off x="1857" y="5925"/>
                              <a:ext cx="277" cy="25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60181" w:rsidRPr="00984C0F" w:rsidRDefault="00260181" w:rsidP="00BF7776">
                                <w:pPr>
                                  <w:jc w:val="center"/>
                                  <w:rPr>
                                    <w:sz w:val="20"/>
                                    <w:szCs w:val="20"/>
                                    <w:lang w:val="en-GB"/>
                                  </w:rPr>
                                </w:pPr>
                                <w:r w:rsidRPr="00984C0F">
                                  <w:rPr>
                                    <w:sz w:val="20"/>
                                    <w:szCs w:val="20"/>
                                    <w:lang w:val="en-GB"/>
                                  </w:rPr>
                                  <w:t>(</w:t>
                                </w:r>
                                <w:r>
                                  <w:rPr>
                                    <w:sz w:val="20"/>
                                    <w:szCs w:val="20"/>
                                    <w:lang w:val="en-GB"/>
                                  </w:rPr>
                                  <w:t>b</w:t>
                                </w:r>
                                <w:r w:rsidRPr="00984C0F">
                                  <w:rPr>
                                    <w:sz w:val="20"/>
                                    <w:szCs w:val="20"/>
                                    <w:lang w:val="en-GB"/>
                                  </w:rPr>
                                  <w:t>)</w:t>
                                </w:r>
                              </w:p>
                            </w:txbxContent>
                          </wps:txbx>
                          <wps:bodyPr rot="0" vert="horz" wrap="square" lIns="0" tIns="0" rIns="0" bIns="0" anchor="t" anchorCtr="0" upright="1">
                            <a:noAutofit/>
                          </wps:bodyPr>
                        </wps:wsp>
                        <wps:wsp>
                          <wps:cNvPr id="29713" name="Text Box 21"/>
                          <wps:cNvSpPr txBox="1">
                            <a:spLocks noChangeArrowheads="1"/>
                          </wps:cNvSpPr>
                          <wps:spPr bwMode="auto">
                            <a:xfrm>
                              <a:off x="3595" y="8000"/>
                              <a:ext cx="919" cy="1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0181" w:rsidRPr="0062487F" w:rsidRDefault="00260181" w:rsidP="00BF7776">
                                <w:pPr>
                                  <w:jc w:val="center"/>
                                  <w:rPr>
                                    <w:b/>
                                    <w:color w:val="FFFFFF"/>
                                    <w:sz w:val="16"/>
                                    <w:szCs w:val="16"/>
                                    <w:lang w:val="en-GB"/>
                                  </w:rPr>
                                </w:pPr>
                                <w:r w:rsidRPr="0062487F">
                                  <w:rPr>
                                    <w:b/>
                                    <w:color w:val="FFFFFF"/>
                                    <w:sz w:val="16"/>
                                    <w:szCs w:val="16"/>
                                    <w:lang w:val="en-GB"/>
                                  </w:rPr>
                                  <w:t>100</w:t>
                                </w:r>
                                <w:r>
                                  <w:rPr>
                                    <w:b/>
                                    <w:color w:val="FFFFFF"/>
                                    <w:sz w:val="16"/>
                                    <w:szCs w:val="16"/>
                                    <w:lang w:val="en-GB"/>
                                  </w:rPr>
                                  <w:t xml:space="preserve"> </w:t>
                                </w:r>
                                <w:r w:rsidRPr="0062487F">
                                  <w:rPr>
                                    <w:b/>
                                    <w:color w:val="FFFFFF"/>
                                    <w:sz w:val="16"/>
                                    <w:szCs w:val="16"/>
                                    <w:lang w:val="en-GB"/>
                                  </w:rPr>
                                  <w:t>µm</w:t>
                                </w:r>
                              </w:p>
                            </w:txbxContent>
                          </wps:txbx>
                          <wps:bodyPr rot="0" vert="horz" wrap="square" lIns="0" tIns="0" rIns="0" bIns="0" anchor="t" anchorCtr="0" upright="1">
                            <a:noAutofit/>
                          </wps:bodyPr>
                        </wps:wsp>
                        <wps:wsp>
                          <wps:cNvPr id="29714" name="Text Box 22"/>
                          <wps:cNvSpPr txBox="1">
                            <a:spLocks noChangeArrowheads="1"/>
                          </wps:cNvSpPr>
                          <wps:spPr bwMode="auto">
                            <a:xfrm>
                              <a:off x="3402" y="5703"/>
                              <a:ext cx="1236"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0181" w:rsidRPr="005E1304" w:rsidRDefault="00260181" w:rsidP="00BF7776">
                                <w:pPr>
                                  <w:jc w:val="center"/>
                                  <w:rPr>
                                    <w:b/>
                                    <w:color w:val="000000"/>
                                    <w:sz w:val="16"/>
                                    <w:szCs w:val="16"/>
                                    <w:lang w:val="en-GB"/>
                                  </w:rPr>
                                </w:pPr>
                                <w:proofErr w:type="spellStart"/>
                                <w:r>
                                  <w:rPr>
                                    <w:b/>
                                    <w:color w:val="000000"/>
                                    <w:sz w:val="16"/>
                                    <w:szCs w:val="16"/>
                                    <w:lang w:val="en-GB"/>
                                  </w:rPr>
                                  <w:t>LSP’ed</w:t>
                                </w:r>
                                <w:proofErr w:type="spellEnd"/>
                                <w:r>
                                  <w:rPr>
                                    <w:b/>
                                    <w:color w:val="000000"/>
                                    <w:sz w:val="16"/>
                                    <w:szCs w:val="16"/>
                                    <w:lang w:val="en-GB"/>
                                  </w:rPr>
                                  <w:t xml:space="preserve"> surface</w:t>
                                </w:r>
                              </w:p>
                            </w:txbxContent>
                          </wps:txbx>
                          <wps:bodyPr rot="0" vert="horz" wrap="square" lIns="0" tIns="0" rIns="0" bIns="0" anchor="t" anchorCtr="0" upright="1">
                            <a:noAutofit/>
                          </wps:bodyPr>
                        </wps:wsp>
                        <wps:wsp>
                          <wps:cNvPr id="29715" name="Line 23"/>
                          <wps:cNvCnPr>
                            <a:cxnSpLocks noChangeShapeType="1"/>
                          </wps:cNvCnPr>
                          <wps:spPr bwMode="auto">
                            <a:xfrm flipH="1">
                              <a:off x="3025" y="5806"/>
                              <a:ext cx="430" cy="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716" name="Text Box 24"/>
                          <wps:cNvSpPr txBox="1">
                            <a:spLocks noChangeArrowheads="1"/>
                          </wps:cNvSpPr>
                          <wps:spPr bwMode="auto">
                            <a:xfrm>
                              <a:off x="1871" y="6972"/>
                              <a:ext cx="843" cy="21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60181" w:rsidRPr="001131EE" w:rsidRDefault="00260181" w:rsidP="00BF7776">
                                <w:pPr>
                                  <w:jc w:val="center"/>
                                  <w:rPr>
                                    <w:b/>
                                    <w:szCs w:val="20"/>
                                  </w:rPr>
                                </w:pPr>
                                <w:r>
                                  <w:rPr>
                                    <w:b/>
                                    <w:sz w:val="16"/>
                                    <w:szCs w:val="16"/>
                                    <w:lang w:val="en-GB"/>
                                  </w:rPr>
                                  <w:t>Micro-slots</w:t>
                                </w:r>
                              </w:p>
                            </w:txbxContent>
                          </wps:txbx>
                          <wps:bodyPr rot="0" vert="horz" wrap="square" lIns="0" tIns="0" rIns="0" bIns="0" anchor="t" anchorCtr="0" upright="1">
                            <a:noAutofit/>
                          </wps:bodyPr>
                        </wps:wsp>
                        <wps:wsp>
                          <wps:cNvPr id="29717" name="Line 25"/>
                          <wps:cNvCnPr>
                            <a:cxnSpLocks noChangeShapeType="1"/>
                          </wps:cNvCnPr>
                          <wps:spPr bwMode="auto">
                            <a:xfrm flipV="1">
                              <a:off x="2655" y="6881"/>
                              <a:ext cx="396" cy="114"/>
                            </a:xfrm>
                            <a:prstGeom prst="line">
                              <a:avLst/>
                            </a:prstGeom>
                            <a:noFill/>
                            <a:ln w="19050">
                              <a:solidFill>
                                <a:srgbClr val="FFFFFF"/>
                              </a:solidFill>
                              <a:round/>
                              <a:headEnd/>
                              <a:tailEnd type="triangle" w="med" len="med"/>
                            </a:ln>
                            <a:extLst>
                              <a:ext uri="{909E8E84-426E-40DD-AFC4-6F175D3DCCD1}">
                                <a14:hiddenFill xmlns:a14="http://schemas.microsoft.com/office/drawing/2010/main">
                                  <a:noFill/>
                                </a14:hiddenFill>
                              </a:ext>
                            </a:extLst>
                          </wps:spPr>
                          <wps:bodyPr/>
                        </wps:wsp>
                        <wps:wsp>
                          <wps:cNvPr id="29718" name="Line 26"/>
                          <wps:cNvCnPr>
                            <a:cxnSpLocks noChangeShapeType="1"/>
                          </wps:cNvCnPr>
                          <wps:spPr bwMode="auto">
                            <a:xfrm>
                              <a:off x="2690" y="7172"/>
                              <a:ext cx="317" cy="33"/>
                            </a:xfrm>
                            <a:prstGeom prst="line">
                              <a:avLst/>
                            </a:prstGeom>
                            <a:noFill/>
                            <a:ln w="19050">
                              <a:solidFill>
                                <a:srgbClr val="FFFFFF"/>
                              </a:solidFill>
                              <a:round/>
                              <a:headEnd/>
                              <a:tailEnd type="triangle" w="med" len="med"/>
                            </a:ln>
                            <a:extLst>
                              <a:ext uri="{909E8E84-426E-40DD-AFC4-6F175D3DCCD1}">
                                <a14:hiddenFill xmlns:a14="http://schemas.microsoft.com/office/drawing/2010/main">
                                  <a:noFill/>
                                </a14:hiddenFill>
                              </a:ext>
                            </a:extLst>
                          </wps:spPr>
                          <wps:bodyPr/>
                        </wps:wsp>
                      </wpg:wgp>
                      <wps:wsp>
                        <wps:cNvPr id="29719" name="Rectangle 27"/>
                        <wps:cNvSpPr>
                          <a:spLocks noChangeArrowheads="1"/>
                        </wps:cNvSpPr>
                        <wps:spPr bwMode="auto">
                          <a:xfrm>
                            <a:off x="1821815" y="171450"/>
                            <a:ext cx="3665220" cy="16268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g:cNvPr id="29720" name="Group 28"/>
                        <wpg:cNvGrpSpPr>
                          <a:grpSpLocks/>
                        </wpg:cNvGrpSpPr>
                        <wpg:grpSpPr bwMode="auto">
                          <a:xfrm>
                            <a:off x="3749040" y="1475105"/>
                            <a:ext cx="446405" cy="233045"/>
                            <a:chOff x="7866" y="7883"/>
                            <a:chExt cx="703" cy="367"/>
                          </a:xfrm>
                        </wpg:grpSpPr>
                        <wps:wsp>
                          <wps:cNvPr id="29721" name="Text Box 29"/>
                          <wps:cNvSpPr txBox="1">
                            <a:spLocks noChangeArrowheads="1"/>
                          </wps:cNvSpPr>
                          <wps:spPr bwMode="auto">
                            <a:xfrm>
                              <a:off x="7987" y="7960"/>
                              <a:ext cx="399" cy="199"/>
                            </a:xfrm>
                            <a:prstGeom prst="rect">
                              <a:avLst/>
                            </a:prstGeom>
                            <a:solidFill>
                              <a:srgbClr val="000000"/>
                            </a:solidFill>
                            <a:ln w="9525">
                              <a:solidFill>
                                <a:srgbClr val="000000"/>
                              </a:solidFill>
                              <a:miter lim="800000"/>
                              <a:headEnd/>
                              <a:tailEnd/>
                            </a:ln>
                          </wps:spPr>
                          <wps:txbx>
                            <w:txbxContent>
                              <w:p w:rsidR="00260181" w:rsidRDefault="00260181" w:rsidP="00BF7776"/>
                            </w:txbxContent>
                          </wps:txbx>
                          <wps:bodyPr rot="0" vert="horz" wrap="square" lIns="91440" tIns="45720" rIns="91440" bIns="45720" anchor="t" anchorCtr="0" upright="1">
                            <a:noAutofit/>
                          </wps:bodyPr>
                        </wps:wsp>
                        <wps:wsp>
                          <wps:cNvPr id="29722" name="Text Box 30"/>
                          <wps:cNvSpPr txBox="1">
                            <a:spLocks noChangeArrowheads="1"/>
                          </wps:cNvSpPr>
                          <wps:spPr bwMode="auto">
                            <a:xfrm>
                              <a:off x="7866" y="7883"/>
                              <a:ext cx="703" cy="3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0181" w:rsidRPr="00BC0386" w:rsidRDefault="00260181" w:rsidP="00BF7776">
                                <w:pPr>
                                  <w:rPr>
                                    <w:b/>
                                    <w:color w:val="FFFFFF"/>
                                    <w:sz w:val="16"/>
                                  </w:rPr>
                                </w:pPr>
                                <w:r w:rsidRPr="00BC0386">
                                  <w:rPr>
                                    <w:b/>
                                    <w:color w:val="FFFFFF"/>
                                    <w:sz w:val="16"/>
                                  </w:rPr>
                                  <w:t>5 µm</w:t>
                                </w:r>
                              </w:p>
                            </w:txbxContent>
                          </wps:txbx>
                          <wps:bodyPr rot="0" vert="horz" wrap="square" lIns="91440" tIns="45720" rIns="91440" bIns="45720" anchor="t" anchorCtr="0" upright="1">
                            <a:noAutofit/>
                          </wps:bodyPr>
                        </wps:wsp>
                      </wpg:wgp>
                      <wps:wsp>
                        <wps:cNvPr id="29723" name="Text Box 31"/>
                        <wps:cNvSpPr txBox="1">
                          <a:spLocks noChangeArrowheads="1"/>
                        </wps:cNvSpPr>
                        <wps:spPr bwMode="auto">
                          <a:xfrm>
                            <a:off x="3683000" y="1671320"/>
                            <a:ext cx="574040" cy="368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60181" w:rsidRDefault="00260181" w:rsidP="00BF7776"/>
                          </w:txbxContent>
                        </wps:txbx>
                        <wps:bodyPr rot="0" vert="horz" wrap="square" lIns="91440" tIns="45720" rIns="91440" bIns="45720" anchor="t" anchorCtr="0" upright="1">
                          <a:noAutofit/>
                        </wps:bodyPr>
                      </wps:wsp>
                    </wpc:wpc>
                  </a:graphicData>
                </a:graphic>
              </wp:inline>
            </w:drawing>
          </mc:Choice>
          <mc:Fallback>
            <w:pict>
              <v:group id="Canvas 2" o:spid="_x0000_s1125" editas="canvas" style="width:432.55pt;height:154.5pt;mso-position-horizontal-relative:char;mso-position-vertical-relative:line" coordsize="54933,1962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">
                <v:shape id="_x0000_s1126" type="#_x0000_t75" style="position:absolute;width:54933;height:19621;visibility:visible;mso-wrap-style:square">
                  <v:fill o:detectmouseclick="t"/>
                  <v:path o:connecttype="none"/>
                </v:shape>
                <v:group id="Group 4" o:spid="_x0000_s1127" style="position:absolute;left:36576;top:2025;width:18002;height:15494" coordorigin="7560,5900" coordsize="2835,2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shape id="Picture 5" o:spid="_x0000_s1128" type="#_x0000_t75" alt="Vit105_L2_s7_004_vec_x20 copy" style="position:absolute;left:7560;top:5900;width:2835;height:24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a+3ZHFAAAA3gAAAA8AAABkcnMvZG93bnJldi54bWxEj0FrwkAUhO+C/2F5ghepGy3EmrqKKag9&#10;tmrvj+wzCWbfht2tif++KxQ8DjPzDbPa9KYRN3K+tqxgNk1AEBdW11wqOJ92L28gfEDW2FgmBXfy&#10;sFkPByvMtO34m27HUIoIYZ+hgiqENpPSFxUZ9FPbEkfvYp3BEKUrpXbYRbhp5DxJUmmw5rhQYUsf&#10;FRXX469RELrzwqTS5ZM9/5SH7iufFK+5UuNRv30HEagPz/B/+1MrmC/TZQqPO/EKyPU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2vt2RxQAAAN4AAAAPAAAAAAAAAAAAAAAA&#10;AJ8CAABkcnMvZG93bnJldi54bWxQSwUGAAAAAAQABAD3AAAAkQMAAAAA&#10;">
                    <v:imagedata r:id="rId73" o:title="Vit105_L2_s7_004_vec_x20 copy"/>
                  </v:shape>
                  <v:shape id="Text Box 6" o:spid="_x0000_s1129" type="#_x0000_t202" style="position:absolute;left:7620;top:5951;width:277;height:2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1WYcgA&#10;AADeAAAADwAAAGRycy9kb3ducmV2LnhtbESPS2/CMBCE75X4D9YicanAaQ5pCRhEeUg9tAce4ryK&#10;lyQiXke2IeHf40qVehzNzDea+bI3jbiT87VlBW+TBARxYXXNpYLTcTf+AOEDssbGMil4kIflYvAy&#10;x1zbjvd0P4RSRAj7HBVUIbS5lL6oyKCf2JY4ehfrDIYoXSm1wy7CTSPTJMmkwZrjQoUtrSsqroeb&#10;UZBt3K3b8/p1c9p+409bpufPx1mp0bBfzUAE6sN/+K/9pRWk02z6Dr934hWQiy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r/VZhyAAAAN4AAAAPAAAAAAAAAAAAAAAAAJgCAABk&#10;cnMvZG93bnJldi54bWxQSwUGAAAAAAQABAD1AAAAjQMAAAAA&#10;" stroked="f">
                    <v:textbox inset="0,0,0,0">
                      <w:txbxContent>
                        <w:p w:rsidR="00260181" w:rsidRPr="00984C0F" w:rsidRDefault="00260181" w:rsidP="00BF7776">
                          <w:pPr>
                            <w:jc w:val="center"/>
                            <w:rPr>
                              <w:sz w:val="20"/>
                              <w:szCs w:val="20"/>
                              <w:lang w:val="en-GB"/>
                            </w:rPr>
                          </w:pPr>
                          <w:r w:rsidRPr="00984C0F">
                            <w:rPr>
                              <w:sz w:val="20"/>
                              <w:szCs w:val="20"/>
                              <w:lang w:val="en-GB"/>
                            </w:rPr>
                            <w:t>(</w:t>
                          </w:r>
                          <w:r>
                            <w:rPr>
                              <w:sz w:val="20"/>
                              <w:szCs w:val="20"/>
                              <w:lang w:val="en-GB"/>
                            </w:rPr>
                            <w:t>d</w:t>
                          </w:r>
                          <w:r w:rsidRPr="00984C0F">
                            <w:rPr>
                              <w:sz w:val="20"/>
                              <w:szCs w:val="20"/>
                              <w:lang w:val="en-GB"/>
                            </w:rPr>
                            <w:t>)</w:t>
                          </w:r>
                        </w:p>
                      </w:txbxContent>
                    </v:textbox>
                  </v:shape>
                  <v:shape id="Text Box 7" o:spid="_x0000_s1130" type="#_x0000_t202" style="position:absolute;left:9908;top:8060;width:436;height: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MYcMYA&#10;AADeAAAADwAAAGRycy9kb3ducmV2LnhtbESPQWvCQBSE7wX/w/KE3upGD8FEVxGxUChIYzx4fGaf&#10;yWL2bZrdavz3XaHQ4zAz3zDL9WBbcaPeG8cKppMEBHHltOFawbF8f5uD8AFZY+uYFDzIw3o1elli&#10;rt2dC7odQi0ihH2OCpoQulxKXzVk0U9cRxy9i+sthij7Wuoe7xFuWzlLklRaNBwXGuxo21B1PfxY&#10;BZsTFzvzvT9/FZfClGWW8Gd6Vep1PGwWIAIN4T/81/7QCmZZmmXwvBOvgF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9MYcMYAAADeAAAADwAAAAAAAAAAAAAAAACYAgAAZHJz&#10;L2Rvd25yZXYueG1sUEsFBgAAAAAEAAQA9QAAAIsDAAAAAA==&#10;" filled="f" stroked="f">
                    <v:textbox inset="0,0,0,0">
                      <w:txbxContent>
                        <w:p w:rsidR="00260181" w:rsidRPr="001131EE" w:rsidRDefault="00260181" w:rsidP="00BF7776">
                          <w:pPr>
                            <w:jc w:val="center"/>
                            <w:rPr>
                              <w:b/>
                              <w:szCs w:val="20"/>
                            </w:rPr>
                          </w:pPr>
                        </w:p>
                      </w:txbxContent>
                    </v:textbox>
                  </v:shape>
                </v:group>
                <v:group id="Group 8" o:spid="_x0000_s1131" style="position:absolute;left:18427;top:1993;width:18002;height:15494" coordorigin="4669,5906" coordsize="2835,2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vYQiZccAAADe&#10;AAAADwAAAAAAAAAAAAAAAACqAgAAZHJzL2Rvd25yZXYueG1sUEsFBgAAAAAEAAQA+gAAAJ4DAAAA&#10;AA==&#10;">
                  <v:shape id="Picture 9" o:spid="_x0000_s1132" type="#_x0000_t75" alt="Vit105_L2_s7_004 copy" style="position:absolute;left:4669;top:5906;width:2835;height:24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EQZr7HAAAA3gAAAA8AAABkcnMvZG93bnJldi54bWxEj09rAjEUxO+FfofwBG816x76ZzWKlLYI&#10;tkhV8PrYPLPrbl6WJK7rt28KhR6HmfkNM18OthU9+VA7VjCdZCCIS6drNgoO+/eHZxAhImtsHZOC&#10;GwVYLu7v5lhod+Vv6nfRiAThUKCCKsaukDKUFVkME9cRJ+/kvMWYpDdSe7wmuG1lnmWP0mLNaaHC&#10;jl4rKpvdxSZKvzHn/dGfTfPVtPkb9bePz61S49GwmoGINMT/8F97rRXkL0/ZFH7vpCsgFz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CEQZr7HAAAA3gAAAA8AAAAAAAAAAAAA&#10;AAAAnwIAAGRycy9kb3ducmV2LnhtbFBLBQYAAAAABAAEAPcAAACTAwAAAAA=&#10;">
                    <v:imagedata r:id="rId74" o:title="Vit105_L2_s7_004 copy"/>
                  </v:shape>
                  <v:shape id="Text Box 10" o:spid="_x0000_s1133" type="#_x0000_t202" style="position:absolute;left:4741;top:5942;width:277;height:2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Fv48cA&#10;AADeAAAADwAAAGRycy9kb3ducmV2LnhtbESPT2vCQBTE7wW/w/IKvZS6MQdro6v4pwUPeoiK50f2&#10;mYRm34bd1cRv3xWEHoeZ+Q0zW/SmETdyvrasYDRMQBAXVtdcKjgdfz4mIHxA1thYJgV38rCYD15m&#10;mGnbcU63QyhFhLDPUEEVQptJ6YuKDPqhbYmjd7HOYIjSlVI77CLcNDJNkrE0WHNcqLCldUXF7+Fq&#10;FIw37trlvH7fnL53uG/L9Ly6n5V6e+2XUxCB+vAffra3WkH69Zmk8LgTr4Cc/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Vhb+PHAAAA3gAAAA8AAAAAAAAAAAAAAAAAmAIAAGRy&#10;cy9kb3ducmV2LnhtbFBLBQYAAAAABAAEAPUAAACMAwAAAAA=&#10;" stroked="f">
                    <v:textbox inset="0,0,0,0">
                      <w:txbxContent>
                        <w:p w:rsidR="00260181" w:rsidRPr="00984C0F" w:rsidRDefault="00260181" w:rsidP="00BF7776">
                          <w:pPr>
                            <w:jc w:val="center"/>
                            <w:rPr>
                              <w:sz w:val="20"/>
                              <w:szCs w:val="20"/>
                              <w:lang w:val="en-GB"/>
                            </w:rPr>
                          </w:pPr>
                          <w:r w:rsidRPr="00984C0F">
                            <w:rPr>
                              <w:sz w:val="20"/>
                              <w:szCs w:val="20"/>
                              <w:lang w:val="en-GB"/>
                            </w:rPr>
                            <w:t>(</w:t>
                          </w:r>
                          <w:r>
                            <w:rPr>
                              <w:sz w:val="20"/>
                              <w:szCs w:val="20"/>
                              <w:lang w:val="en-GB"/>
                            </w:rPr>
                            <w:t>c</w:t>
                          </w:r>
                          <w:r w:rsidRPr="00984C0F">
                            <w:rPr>
                              <w:sz w:val="20"/>
                              <w:szCs w:val="20"/>
                              <w:lang w:val="en-GB"/>
                            </w:rPr>
                            <w:t>)</w:t>
                          </w:r>
                        </w:p>
                      </w:txbxContent>
                    </v:textbox>
                  </v:shape>
                  <v:shape id="Text Box 11" o:spid="_x0000_s1134" type="#_x0000_t202" style="position:absolute;left:6562;top:7994;width:919;height:1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NC1gMcA&#10;AADeAAAADwAAAGRycy9kb3ducmV2LnhtbESPQWsCMRSE74X+h/AK3mqigtbVKFIUhELpuj30+Lp5&#10;7gY3L9tN1O2/bwqCx2FmvmGW69414kJdsJ41jIYKBHHpjeVKw2exe34BESKywcYzafilAOvV48MS&#10;M+OvnNPlECuRIBwy1FDH2GZShrImh2HoW+LkHX3nMCbZVdJ0eE1w18ixUlPp0HJaqLGl15rK0+Hs&#10;NGy+ON/an/fvj/yY26KYK36bnrQePPWbBYhIfbyHb+290TCez9QE/u+kKyB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TQtYDHAAAA3gAAAA8AAAAAAAAAAAAAAAAAmAIAAGRy&#10;cy9kb3ducmV2LnhtbFBLBQYAAAAABAAEAPUAAACMAwAAAAA=&#10;" filled="f" stroked="f">
                    <v:textbox inset="0,0,0,0">
                      <w:txbxContent>
                        <w:p w:rsidR="00260181" w:rsidRPr="0062487F" w:rsidRDefault="00260181" w:rsidP="00BF7776">
                          <w:pPr>
                            <w:jc w:val="center"/>
                            <w:rPr>
                              <w:b/>
                              <w:color w:val="FFFFFF"/>
                              <w:sz w:val="16"/>
                              <w:szCs w:val="16"/>
                              <w:lang w:val="en-GB"/>
                            </w:rPr>
                          </w:pPr>
                          <w:r w:rsidRPr="0062487F">
                            <w:rPr>
                              <w:b/>
                              <w:color w:val="FFFFFF"/>
                              <w:sz w:val="16"/>
                              <w:szCs w:val="16"/>
                              <w:highlight w:val="black"/>
                              <w:lang w:val="en-GB"/>
                            </w:rPr>
                            <w:t>5</w:t>
                          </w:r>
                          <w:r>
                            <w:rPr>
                              <w:b/>
                              <w:color w:val="FFFFFF"/>
                              <w:sz w:val="16"/>
                              <w:szCs w:val="16"/>
                              <w:highlight w:val="black"/>
                              <w:lang w:val="en-GB"/>
                            </w:rPr>
                            <w:t xml:space="preserve"> </w:t>
                          </w:r>
                          <w:r w:rsidRPr="0062487F">
                            <w:rPr>
                              <w:b/>
                              <w:color w:val="FFFFFF"/>
                              <w:sz w:val="16"/>
                              <w:szCs w:val="16"/>
                              <w:highlight w:val="black"/>
                              <w:lang w:val="en-GB"/>
                            </w:rPr>
                            <w:t>µm</w:t>
                          </w:r>
                        </w:p>
                      </w:txbxContent>
                    </v:textbox>
                  </v:shape>
                  <v:shape id="Text Box 12" o:spid="_x0000_s1135" type="#_x0000_t202" style="position:absolute;left:6677;top:6057;width:719;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RSDMcA&#10;AADeAAAADwAAAGRycy9kb3ducmV2LnhtbESPQWvCQBSE7wX/w/IEL6VuGoqt0VWqVvCgB614fmSf&#10;STD7NuyuJv57Vyj0OMzMN8x03pla3Mj5yrKC92ECgji3uuJCwfF3/fYFwgdkjbVlUnAnD/NZ72WK&#10;mbYt7+l2CIWIEPYZKihDaDIpfV6SQT+0DXH0ztYZDFG6QmqHbYSbWqZJMpIGK44LJTa0LCm/HK5G&#10;wWjlru2el6+r488Wd02Rnhb3k1KDfvc9ARGoC//hv/ZGK0jHn8kHPO/EKyB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XEUgzHAAAA3gAAAA8AAAAAAAAAAAAAAAAAmAIAAGRy&#10;cy9kb3ducmV2LnhtbFBLBQYAAAAABAAEAPUAAACMAwAAAAA=&#10;" stroked="f">
                    <v:textbox inset="0,0,0,0">
                      <w:txbxContent>
                        <w:p w:rsidR="00260181" w:rsidRPr="001131EE" w:rsidRDefault="00260181" w:rsidP="00BF7776">
                          <w:pPr>
                            <w:jc w:val="center"/>
                            <w:rPr>
                              <w:b/>
                              <w:szCs w:val="20"/>
                            </w:rPr>
                          </w:pPr>
                          <w:r>
                            <w:rPr>
                              <w:b/>
                              <w:sz w:val="16"/>
                              <w:szCs w:val="16"/>
                              <w:lang w:val="en-GB"/>
                            </w:rPr>
                            <w:t>Pt dots</w:t>
                          </w:r>
                        </w:p>
                      </w:txbxContent>
                    </v:textbox>
                  </v:shape>
                  <v:line id="Line 13" o:spid="_x0000_s1136" style="position:absolute;visibility:visible;mso-wrap-style:square" from="6803,6271" to="6882,66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8XFcUAAADeAAAADwAAAGRycy9kb3ducmV2LnhtbESPzWrDMBCE74W8g9hAb40chzatYzkk&#10;hkJPpXFKz4u1sU2slbHkn7x9VCj0OMzMN0y6n00rRupdY1nBehWBIC6tbrhS8H1+f3oF4TyyxtYy&#10;KbiRg322eEgx0XbiE42Fr0SAsEtQQe19l0jpypoMupXtiIN3sb1BH2RfSd3jFOCmlXEUvUiDDYeF&#10;GjvKayqvxWAUFJ/Dpmr1YfoZ9XEaMR+2+ouUelzOhx0IT7P/D/+1P7SC+G0bPcPvnXAFZHY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A8XFcUAAADeAAAADwAAAAAAAAAA&#10;AAAAAAChAgAAZHJzL2Rvd25yZXYueG1sUEsFBgAAAAAEAAQA+QAAAJMDAAAAAA==&#10;" strokecolor="white" strokeweight="1.5pt">
                    <v:stroke endarrow="block"/>
                  </v:line>
                  <v:shape id="Text Box 14" o:spid="_x0000_s1137" type="#_x0000_t202" style="position:absolute;left:4785;top:7047;width:843;height: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pp4MgA&#10;AADeAAAADwAAAGRycy9kb3ducmV2LnhtbESPS2vDMBCE74X+B7GFXEot1wc3da2ENg/IoTnkQc6L&#10;tbVNrZWRlNj591Gg0OMwM98w5Xw0nbiQ861lBa9JCoK4srrlWsHxsH6ZgvABWWNnmRRcycN89vhQ&#10;YqHtwDu67EMtIoR9gQqaEPpCSl81ZNAntieO3o91BkOUrpba4RDhppNZmubSYMtxocGeFg1Vv/uz&#10;UZAv3XnY8eJ5eVx947avs9PX9aTU5Gn8/AARaAz/4b/2RivI3t/SHO534hWQs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aWmngyAAAAN4AAAAPAAAAAAAAAAAAAAAAAJgCAABk&#10;cnMvZG93bnJldi54bWxQSwUGAAAAAAQABAD1AAAAjQMAAAAA&#10;" stroked="f">
                    <v:textbox inset="0,0,0,0">
                      <w:txbxContent>
                        <w:p w:rsidR="00260181" w:rsidRPr="001131EE" w:rsidRDefault="00260181" w:rsidP="00BF7776">
                          <w:pPr>
                            <w:jc w:val="center"/>
                            <w:rPr>
                              <w:b/>
                              <w:szCs w:val="20"/>
                            </w:rPr>
                          </w:pPr>
                          <w:r>
                            <w:rPr>
                              <w:b/>
                              <w:sz w:val="16"/>
                              <w:szCs w:val="16"/>
                              <w:lang w:val="en-GB"/>
                            </w:rPr>
                            <w:t>Micro-slot</w:t>
                          </w:r>
                        </w:p>
                      </w:txbxContent>
                    </v:textbox>
                  </v:shape>
                  <v:line id="Line 15" o:spid="_x0000_s1138" style="position:absolute;visibility:visible;mso-wrap-style:square" from="5614,7250" to="6022,73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5Es+cMAAADeAAAADwAAAGRycy9kb3ducmV2LnhtbESPT4vCMBTE74LfITxhb5rqwlarUVQQ&#10;PC1uFc+P5tkWm5fSpH/89psFYY/DzPyG2ewGU4mOGldaVjCfRSCIM6tLzhXcrqfpEoTzyBory6Tg&#10;RQ522/Fog4m2Pf9Ql/pcBAi7BBUU3teJlC4ryKCb2Zo4eA/bGPRBNrnUDfYBbiq5iKIvabDksFBg&#10;TceCsmfaGgXpd/uZV3rf3zt96Ds8trG+kFIfk2G/BuFp8P/hd/usFSxWcRTD351wBeT2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RLPnDAAAA3gAAAA8AAAAAAAAAAAAA&#10;AAAAoQIAAGRycy9kb3ducmV2LnhtbFBLBQYAAAAABAAEAPkAAACRAwAAAAA=&#10;" strokecolor="white" strokeweight="1.5pt">
                    <v:stroke endarrow="block"/>
                  </v:line>
                </v:group>
                <v:group id="Group 16" o:spid="_x0000_s1139" style="position:absolute;top:704;width:18021;height:16752" coordorigin="1800,5703" coordsize="2838,26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PyLmPFAAAA3gAA&#10;AA8AAAAAAAAAAAAAAAAAqgIAAGRycy9kb3ducmV2LnhtbFBLBQYAAAAABAAEAPoAAACcAwAAAAA=&#10;">
                  <v:shape id="Picture 17" o:spid="_x0000_s1140" type="#_x0000_t75" alt="L1_P_pos_all_001 copy" style="position:absolute;left:1800;top:5891;width:2835;height:24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5V05PHAAAA3gAAAA8AAABkcnMvZG93bnJldi54bWxEj0FrwkAUhO8F/8PyBC9FNwpaE13FBizt&#10;RUginh/ZZxLMvg3Zrab/3i0Uehxm5htmux9MK+7Uu8aygvksAkFcWt1wpeBcHKdrEM4ja2wtk4If&#10;crDfjV62mGj74Izuua9EgLBLUEHtfZdI6cqaDLqZ7YiDd7W9QR9kX0nd4yPATSsXUbSSBhsOCzV2&#10;lNZU3vJvo6DwQ7xql1WRfpy+0lP+ennPsotSk/Fw2IDwNPj/8F/7UytYxG9RDL93whWQuyc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M5V05PHAAAA3gAAAA8AAAAAAAAAAAAA&#10;AAAAnwIAAGRycy9kb3ducmV2LnhtbFBLBQYAAAAABAAEAPcAAACTAwAAAAA=&#10;">
                    <v:imagedata r:id="rId75" o:title="L1_P_pos_all_001 copy"/>
                  </v:shape>
                  <v:rect id="Rectangle 18" o:spid="_x0000_s1141" style="position:absolute;left:3135;top:6676;width:313;height:3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5AdlMUA&#10;AADeAAAADwAAAGRycy9kb3ducmV2LnhtbESPy4rCMBSG98K8QzgDbkRTFXSsRhkGBEE3XhhcHppj&#10;05nmpDSxVp/eLASXP/+Nb7FqbSkaqn3hWMFwkIAgzpwuOFdwOq77XyB8QNZYOiYFd/KwWn50Fphq&#10;d+M9NYeQizjCPkUFJoQqldJnhiz6gauIo3dxtcUQZZ1LXeMtjttSjpJkIi0WHB8MVvRjKPs/XK2C&#10;v4Zy3vWOv2Zabu/+PN48etVZqe5n+z0HEagN7/CrvdEKRrPpMAJEnIgCcvk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kB2UxQAAAN4AAAAPAAAAAAAAAAAAAAAAAJgCAABkcnMv&#10;ZG93bnJldi54bWxQSwUGAAAAAAQABAD1AAAAigMAAAAA&#10;" filled="f" strokecolor="white"/>
                  <v:line id="Line 19" o:spid="_x0000_s1142" style="position:absolute;flip:y;visibility:visible;mso-wrap-style:square" from="3542,6701" to="4631,6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5tZcgAAADeAAAADwAAAGRycy9kb3ducmV2LnhtbESPT2vCQBTE7wW/w/IKvdVNFPyTukor&#10;qL0UrRZKb4/d1ySYfRuz25j66d2C0OMwM79hZovOVqKlxpeOFaT9BASxdqbkXMHHYfU4AeEDssHK&#10;MSn4JQ+Lee9uhplxZ36ndh9yESHsM1RQhFBnUnpdkEXfdzVx9L5dYzFE2eTSNHiOcFvJQZKMpMWS&#10;40KBNS0L0sf9j1VQv+lNWNPX7sRrqbeX9nN0eRkq9XDfPT+BCNSF//Ct/WoUDKbjNIW/O/EKyPkV&#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AI5tZcgAAADeAAAADwAAAAAA&#10;AAAAAAAAAAChAgAAZHJzL2Rvd25yZXYueG1sUEsFBgAAAAAEAAQA+QAAAJYDAAAAAA==&#10;" strokecolor="white" strokeweight="3pt">
                    <v:stroke endarrow="block"/>
                  </v:line>
                  <v:shape id="Text Box 20" o:spid="_x0000_s1143" type="#_x0000_t202" style="position:absolute;left:1857;top:5925;width:277;height:2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j5PscA&#10;AADeAAAADwAAAGRycy9kb3ducmV2LnhtbESPT4vCMBTE74LfITxhL6KpPahbjeKfXfCwHnTF86N5&#10;25ZtXkoSbf32G2HB4zAzv2GW687U4k7OV5YVTMYJCOLc6ooLBZfvz9EchA/IGmvLpOBBHtarfm+J&#10;mbYtn+h+DoWIEPYZKihDaDIpfV6SQT+2DXH0fqwzGKJ0hdQO2wg3tUyTZCoNVhwXSmxoV1L+e74Z&#10;BdO9u7Un3g33l48vPDZFet0+rkq9DbrNAkSgLrzC/+2DVpC+zyYpPO/EKyB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C4+T7HAAAA3gAAAA8AAAAAAAAAAAAAAAAAmAIAAGRy&#10;cy9kb3ducmV2LnhtbFBLBQYAAAAABAAEAPUAAACMAwAAAAA=&#10;" stroked="f">
                    <v:textbox inset="0,0,0,0">
                      <w:txbxContent>
                        <w:p w:rsidR="00260181" w:rsidRPr="00984C0F" w:rsidRDefault="00260181" w:rsidP="00BF7776">
                          <w:pPr>
                            <w:jc w:val="center"/>
                            <w:rPr>
                              <w:sz w:val="20"/>
                              <w:szCs w:val="20"/>
                              <w:lang w:val="en-GB"/>
                            </w:rPr>
                          </w:pPr>
                          <w:r w:rsidRPr="00984C0F">
                            <w:rPr>
                              <w:sz w:val="20"/>
                              <w:szCs w:val="20"/>
                              <w:lang w:val="en-GB"/>
                            </w:rPr>
                            <w:t>(</w:t>
                          </w:r>
                          <w:r>
                            <w:rPr>
                              <w:sz w:val="20"/>
                              <w:szCs w:val="20"/>
                              <w:lang w:val="en-GB"/>
                            </w:rPr>
                            <w:t>b</w:t>
                          </w:r>
                          <w:r w:rsidRPr="00984C0F">
                            <w:rPr>
                              <w:sz w:val="20"/>
                              <w:szCs w:val="20"/>
                              <w:lang w:val="en-GB"/>
                            </w:rPr>
                            <w:t>)</w:t>
                          </w:r>
                        </w:p>
                      </w:txbxContent>
                    </v:textbox>
                  </v:shape>
                  <v:shape id="Text Box 21" o:spid="_x0000_s1144" type="#_x0000_t202" style="position:absolute;left:3595;top:8000;width:919;height:1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kjXccA&#10;AADeAAAADwAAAGRycy9kb3ducmV2LnhtbESPQWvCQBSE74X+h+UVeqsbLWiNbkREQSiUxvTQ4zP7&#10;kixm38bsqum/7xaEHoeZ+YZZrgbbiiv13jhWMB4lIIhLpw3XCr6K3csbCB+QNbaOScEPeVhljw9L&#10;TLW7cU7XQ6hFhLBPUUETQpdK6cuGLPqR64ijV7neYoiyr6Xu8RbhtpWTJJlKi4bjQoMdbRoqT4eL&#10;VbD+5nxrzh/Hz7zKTVHME36fnpR6fhrWCxCBhvAfvrf3WsFkPhu/wt+deAVk9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EJI13HAAAA3gAAAA8AAAAAAAAAAAAAAAAAmAIAAGRy&#10;cy9kb3ducmV2LnhtbFBLBQYAAAAABAAEAPUAAACMAwAAAAA=&#10;" filled="f" stroked="f">
                    <v:textbox inset="0,0,0,0">
                      <w:txbxContent>
                        <w:p w:rsidR="00260181" w:rsidRPr="0062487F" w:rsidRDefault="00260181" w:rsidP="00BF7776">
                          <w:pPr>
                            <w:jc w:val="center"/>
                            <w:rPr>
                              <w:b/>
                              <w:color w:val="FFFFFF"/>
                              <w:sz w:val="16"/>
                              <w:szCs w:val="16"/>
                              <w:lang w:val="en-GB"/>
                            </w:rPr>
                          </w:pPr>
                          <w:r w:rsidRPr="0062487F">
                            <w:rPr>
                              <w:b/>
                              <w:color w:val="FFFFFF"/>
                              <w:sz w:val="16"/>
                              <w:szCs w:val="16"/>
                              <w:lang w:val="en-GB"/>
                            </w:rPr>
                            <w:t>100</w:t>
                          </w:r>
                          <w:r>
                            <w:rPr>
                              <w:b/>
                              <w:color w:val="FFFFFF"/>
                              <w:sz w:val="16"/>
                              <w:szCs w:val="16"/>
                              <w:lang w:val="en-GB"/>
                            </w:rPr>
                            <w:t xml:space="preserve"> </w:t>
                          </w:r>
                          <w:r w:rsidRPr="0062487F">
                            <w:rPr>
                              <w:b/>
                              <w:color w:val="FFFFFF"/>
                              <w:sz w:val="16"/>
                              <w:szCs w:val="16"/>
                              <w:lang w:val="en-GB"/>
                            </w:rPr>
                            <w:t>µm</w:t>
                          </w:r>
                        </w:p>
                      </w:txbxContent>
                    </v:textbox>
                  </v:shape>
                  <v:shape id="Text Box 22" o:spid="_x0000_s1145" type="#_x0000_t202" style="position:absolute;left:3402;top:5703;width:1236;height:1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C7KccA&#10;AADeAAAADwAAAGRycy9kb3ducmV2LnhtbESPQWvCQBSE74X+h+UVeqsbpWiNbkREQSiUxvTQ4zP7&#10;kixm38bsqum/7xaEHoeZ+YZZrgbbiiv13jhWMB4lIIhLpw3XCr6K3csbCB+QNbaOScEPeVhljw9L&#10;TLW7cU7XQ6hFhLBPUUETQpdK6cuGLPqR64ijV7neYoiyr6Xu8RbhtpWTJJlKi4bjQoMdbRoqT4eL&#10;VbD+5nxrzh/Hz7zKTVHME36fnpR6fhrWCxCBhvAfvrf3WsFkPhu/wt+deAVk9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7guynHAAAA3gAAAA8AAAAAAAAAAAAAAAAAmAIAAGRy&#10;cy9kb3ducmV2LnhtbFBLBQYAAAAABAAEAPUAAACMAwAAAAA=&#10;" filled="f" stroked="f">
                    <v:textbox inset="0,0,0,0">
                      <w:txbxContent>
                        <w:p w:rsidR="00260181" w:rsidRPr="005E1304" w:rsidRDefault="00260181" w:rsidP="00BF7776">
                          <w:pPr>
                            <w:jc w:val="center"/>
                            <w:rPr>
                              <w:b/>
                              <w:color w:val="000000"/>
                              <w:sz w:val="16"/>
                              <w:szCs w:val="16"/>
                              <w:lang w:val="en-GB"/>
                            </w:rPr>
                          </w:pPr>
                          <w:proofErr w:type="spellStart"/>
                          <w:r>
                            <w:rPr>
                              <w:b/>
                              <w:color w:val="000000"/>
                              <w:sz w:val="16"/>
                              <w:szCs w:val="16"/>
                              <w:lang w:val="en-GB"/>
                            </w:rPr>
                            <w:t>LSP’ed</w:t>
                          </w:r>
                          <w:proofErr w:type="spellEnd"/>
                          <w:r>
                            <w:rPr>
                              <w:b/>
                              <w:color w:val="000000"/>
                              <w:sz w:val="16"/>
                              <w:szCs w:val="16"/>
                              <w:lang w:val="en-GB"/>
                            </w:rPr>
                            <w:t xml:space="preserve"> surface</w:t>
                          </w:r>
                        </w:p>
                      </w:txbxContent>
                    </v:textbox>
                  </v:shape>
                  <v:line id="Line 23" o:spid="_x0000_s1146" style="position:absolute;flip:x;visibility:visible;mso-wrap-style:square" from="3025,5806" to="3455,58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D6UfsgAAADeAAAADwAAAGRycy9kb3ducmV2LnhtbESPzWvCQBDF7wX/h2UKvQTdqNSP1FW0&#10;VSgUD34cehyy0ySYnQ3Zqcb/vlso9Ph4835v3mLVuVpdqQ2VZwPDQQqKOPe24sLA+bTrz0AFQbZY&#10;eyYDdwqwWvYeFphZf+MDXY9SqAjhkKGBUqTJtA55SQ7DwDfE0fvyrUOJsi20bfEW4a7WozSdaIcV&#10;x4YSG3otKb8cv118Y7fnt/E42TidJHPafspHqsWYp8du/QJKqJP/47/0uzUwmk+Hz/A7JzJAL3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MD6UfsgAAADeAAAADwAAAAAA&#10;AAAAAAAAAAChAgAAZHJzL2Rvd25yZXYueG1sUEsFBgAAAAAEAAQA+QAAAJYDAAAAAA==&#10;">
                    <v:stroke endarrow="block"/>
                  </v:line>
                  <v:shape id="Text Box 24" o:spid="_x0000_s1147" type="#_x0000_t202" style="position:absolute;left:1871;top:6972;width:843;height: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4P/PccA&#10;AADeAAAADwAAAGRycy9kb3ducmV2LnhtbESPT2vCQBTE74V+h+UVvJS6MYfUpq7iX/CgB614fmRf&#10;k9Ds27C7mvjtXUHocZiZ3zCTWW8acSXna8sKRsMEBHFhdc2lgtPP5mMMwgdkjY1lUnAjD7Pp68sE&#10;c207PtD1GEoRIexzVFCF0OZS+qIig35oW+Lo/VpnMETpSqkddhFuGpkmSSYN1hwXKmxpWVHxd7wY&#10;BdnKXboDL99Xp/UO922Znhe3s1KDt37+DSJQH/7Dz/ZWK0i/PkcZPO7EKyC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D/z3HAAAA3gAAAA8AAAAAAAAAAAAAAAAAmAIAAGRy&#10;cy9kb3ducmV2LnhtbFBLBQYAAAAABAAEAPUAAACMAwAAAAA=&#10;" stroked="f">
                    <v:textbox inset="0,0,0,0">
                      <w:txbxContent>
                        <w:p w:rsidR="00260181" w:rsidRPr="001131EE" w:rsidRDefault="00260181" w:rsidP="00BF7776">
                          <w:pPr>
                            <w:jc w:val="center"/>
                            <w:rPr>
                              <w:b/>
                              <w:szCs w:val="20"/>
                            </w:rPr>
                          </w:pPr>
                          <w:r>
                            <w:rPr>
                              <w:b/>
                              <w:sz w:val="16"/>
                              <w:szCs w:val="16"/>
                              <w:lang w:val="en-GB"/>
                            </w:rPr>
                            <w:t>Micro-slots</w:t>
                          </w:r>
                        </w:p>
                      </w:txbxContent>
                    </v:textbox>
                  </v:shape>
                  <v:line id="Line 25" o:spid="_x0000_s1148" style="position:absolute;flip:y;visibility:visible;mso-wrap-style:square" from="2655,6881" to="3051,69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DEqccAAADeAAAADwAAAGRycy9kb3ducmV2LnhtbESPzWvCQBTE74L/w/KE3nSTHPxIXUWE&#10;QgVr8ePQ4yP73KTNvg3ZNab/fVcoeBxm5jfMct3bWnTU+sqxgnSSgCAunK7YKLic38ZzED4ga6wd&#10;k4Jf8rBeDQdLzLW785G6UzAiQtjnqKAMocml9EVJFv3ENcTRu7rWYoiyNVK3eI9wW8ssSabSYsVx&#10;ocSGtiUVP6ebVfBxy1x6/UwXB2++d/74tTf7bq7Uy6jfvIII1Idn+L/9rhVki1k6g8edeAXk6g8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f4MSpxwAAAN4AAAAPAAAAAAAA&#10;AAAAAAAAAKECAABkcnMvZG93bnJldi54bWxQSwUGAAAAAAQABAD5AAAAlQMAAAAA&#10;" strokecolor="white" strokeweight="1.5pt">
                    <v:stroke endarrow="block"/>
                  </v:line>
                  <v:line id="Line 26" o:spid="_x0000_s1149" style="position:absolute;visibility:visible;mso-wrap-style:square" from="2690,7172" to="3007,72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9cuVsEAAADeAAAADwAAAGRycy9kb3ducmV2LnhtbERPy4rCMBTdC/5DuAPuNFXBR8dYqiDM&#10;SrSK60tzpy3T3JQmffj3k8XALA/nfUhGU4ueWldZVrBcRCCIc6srLhQ8H5f5DoTzyBpry6TgTQ6S&#10;43RywFjbge/UZ74QIYRdjApK75tYSpeXZNAtbEMcuG/bGvQBtoXULQ4h3NRyFUUbabDi0FBiQ+eS&#10;8p+sMwqya7cuap0Or16fhh7P3VbfSKnZx5h+gvA0+n/xn/tLK1jtt8uwN9wJV0Aef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r1y5WwQAAAN4AAAAPAAAAAAAAAAAAAAAA&#10;AKECAABkcnMvZG93bnJldi54bWxQSwUGAAAAAAQABAD5AAAAjwMAAAAA&#10;" strokecolor="white" strokeweight="1.5pt">
                    <v:stroke endarrow="block"/>
                  </v:line>
                </v:group>
                <v:rect id="Rectangle 27" o:spid="_x0000_s1150" style="position:absolute;left:18218;top:1714;width:36652;height:16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7MmscA&#10;AADeAAAADwAAAGRycy9kb3ducmV2LnhtbESPzWrDMBCE74W+g9hCb7WcQPPjRglOaKCnQJJC29ti&#10;bSUTa2UsNXbfPgoEchxm5htmsRpcI87UhdqzglGWgyCuvK7ZKPg8bl9mIEJE1th4JgX/FGC1fHxY&#10;YKF9z3s6H6IRCcKhQAU2xraQMlSWHIbMt8TJ+/Wdw5hkZ6TusE9w18hxnk+kw5rTgsWWNpaq0+HP&#10;KXhvf3blqwmy/Ir2++TX/dbujFLPT0P5BiLSEO/hW/tDKxjPp6M5XO+kKyC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gezJrHAAAA3gAAAA8AAAAAAAAAAAAAAAAAmAIAAGRy&#10;cy9kb3ducmV2LnhtbFBLBQYAAAAABAAEAPUAAACMAwAAAAA=&#10;" filled="f"/>
                <v:group id="Group 28" o:spid="_x0000_s1151" style="position:absolute;left:37490;top:14751;width:4464;height:2330" coordorigin="7866,7883" coordsize="703,3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2MX4FxgAAAN4A&#10;AAAPAAAAAAAAAAAAAAAAAKoCAABkcnMvZG93bnJldi54bWxQSwUGAAAAAAQABAD6AAAAnQMAAAAA&#10;">
                  <v:shape id="Text Box 29" o:spid="_x0000_s1152" type="#_x0000_t202" style="position:absolute;left:7987;top:7960;width:399;height:1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ARMgA&#10;AADeAAAADwAAAGRycy9kb3ducmV2LnhtbESPQWvCQBSE7wX/w/KE3urGHFob3YQgKF5Cq1Xq8ZF9&#10;TVKzb0N21bS/3i0IPQ4z8w2zyAbTigv1rrGsYDqJQBCXVjdcKdh/rJ5mIJxH1thaJgU/5CBLRw8L&#10;TLS98pYuO1+JAGGXoILa+y6R0pU1GXQT2xEH78v2Bn2QfSV1j9cAN62Mo+hZGmw4LNTY0bKm8rQ7&#10;GwVvh/fZ5pwP1uffx+pz/Vvsi0Oh1ON4yOcgPA3+P3xvb7SC+PUlnsLfnXAFZHo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9C0BEyAAAAN4AAAAPAAAAAAAAAAAAAAAAAJgCAABk&#10;cnMvZG93bnJldi54bWxQSwUGAAAAAAQABAD1AAAAjQMAAAAA&#10;" fillcolor="black">
                    <v:textbox>
                      <w:txbxContent>
                        <w:p w:rsidR="00260181" w:rsidRDefault="00260181" w:rsidP="00BF7776"/>
                      </w:txbxContent>
                    </v:textbox>
                  </v:shape>
                  <v:shape id="Text Box 30" o:spid="_x0000_s1153" type="#_x0000_t202" style="position:absolute;left:7866;top:7883;width:703;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5h/8YA&#10;AADeAAAADwAAAGRycy9kb3ducmV2LnhtbESPQWvCQBSE7wX/w/IEb7prUFtjNiItBU+Vqi309sg+&#10;k2D2bchuTfrvuwWhx2FmvmGy7WAbcaPO1441zGcKBHHhTM2lhvPpdfoEwgdkg41j0vBDHrb56CHD&#10;1Lie3+l2DKWIEPYpaqhCaFMpfVGRRT9zLXH0Lq6zGKLsSmk67CPcNjJRaiUt1hwXKmzpuaLievy2&#10;Gj7eLl+fC3UoX+yy7d2gJNu11HoyHnYbEIGG8B++t/dGQ7J+TBL4uxOvgM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25h/8YAAADeAAAADwAAAAAAAAAAAAAAAACYAgAAZHJz&#10;L2Rvd25yZXYueG1sUEsFBgAAAAAEAAQA9QAAAIsDAAAAAA==&#10;" filled="f" stroked="f">
                    <v:textbox>
                      <w:txbxContent>
                        <w:p w:rsidR="00260181" w:rsidRPr="00BC0386" w:rsidRDefault="00260181" w:rsidP="00BF7776">
                          <w:pPr>
                            <w:rPr>
                              <w:b/>
                              <w:color w:val="FFFFFF"/>
                              <w:sz w:val="16"/>
                            </w:rPr>
                          </w:pPr>
                          <w:r w:rsidRPr="00BC0386">
                            <w:rPr>
                              <w:b/>
                              <w:color w:val="FFFFFF"/>
                              <w:sz w:val="16"/>
                            </w:rPr>
                            <w:t>5 µm</w:t>
                          </w:r>
                        </w:p>
                      </w:txbxContent>
                    </v:textbox>
                  </v:shape>
                </v:group>
                <v:shape id="Text Box 31" o:spid="_x0000_s1154" type="#_x0000_t202" style="position:absolute;left:36830;top:16713;width:5740;height:3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I8c8UA&#10;AADeAAAADwAAAGRycy9kb3ducmV2LnhtbESP3YrCMBSE74V9h3CEvZE13fpTrUZxBcVbXR/g2Bzb&#10;YnNSmmjr25uFBS+HmfmGWa47U4kHNa60rOB7GIEgzqwuOVdw/t19zUA4j6yxskwKnuRgvfroLTHV&#10;tuUjPU4+FwHCLkUFhfd1KqXLCjLohrYmDt7VNgZ9kE0udYNtgJtKxlE0lQZLDgsF1rQtKLud7kbB&#10;9dAOJvP2svfn5Die/mCZXOxTqc9+t1mA8NT5d/i/fdAK4nkSj+DvTrgCcvU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sjxzxQAAAN4AAAAPAAAAAAAAAAAAAAAAAJgCAABkcnMv&#10;ZG93bnJldi54bWxQSwUGAAAAAAQABAD1AAAAigMAAAAA&#10;" stroked="f">
                  <v:textbox>
                    <w:txbxContent>
                      <w:p w:rsidR="00260181" w:rsidRDefault="00260181" w:rsidP="00BF7776"/>
                    </w:txbxContent>
                  </v:textbox>
                </v:shape>
                <w10:anchorlock/>
              </v:group>
            </w:pict>
          </mc:Fallback>
        </mc:AlternateContent>
      </w:r>
    </w:p>
    <w:p w:rsidR="00BF7776" w:rsidRPr="00E47E2D" w:rsidRDefault="00BF7776" w:rsidP="00102C03">
      <w:pPr>
        <w:pStyle w:val="Caption"/>
      </w:pPr>
      <w:bookmarkStart w:id="116" w:name="_Ref404287130"/>
      <w:bookmarkStart w:id="117" w:name="_Toc407967952"/>
      <w:proofErr w:type="gramStart"/>
      <w:r>
        <w:t xml:space="preserve">Figure </w:t>
      </w:r>
      <w:fldSimple w:instr=" SEQ Figure \* ARABIC ">
        <w:r w:rsidR="0094577A">
          <w:rPr>
            <w:noProof/>
          </w:rPr>
          <w:t>24</w:t>
        </w:r>
      </w:fldSimple>
      <w:bookmarkEnd w:id="116"/>
      <w:r>
        <w:t>.</w:t>
      </w:r>
      <w:proofErr w:type="gramEnd"/>
      <w:r w:rsidRPr="00E47E2D">
        <w:t xml:space="preserve"> </w:t>
      </w:r>
      <w:proofErr w:type="gramStart"/>
      <w:r w:rsidRPr="00E47E2D">
        <w:t>The micro-slot</w:t>
      </w:r>
      <w:r>
        <w:t xml:space="preserve"> cutting method.</w:t>
      </w:r>
      <w:proofErr w:type="gramEnd"/>
      <w:r>
        <w:t xml:space="preserve"> (a) </w:t>
      </w:r>
      <w:r w:rsidRPr="00E47E2D">
        <w:t>Schem</w:t>
      </w:r>
      <w:r>
        <w:t>atic</w:t>
      </w:r>
      <w:r w:rsidRPr="00E47E2D">
        <w:t xml:space="preserve"> of residual</w:t>
      </w:r>
      <w:r>
        <w:t>-</w:t>
      </w:r>
      <w:r w:rsidRPr="00E47E2D">
        <w:t xml:space="preserve">stress measurements on </w:t>
      </w:r>
      <w:r>
        <w:t xml:space="preserve">the side of </w:t>
      </w:r>
      <w:r w:rsidRPr="00E47E2D">
        <w:t xml:space="preserve">the </w:t>
      </w:r>
      <w:r>
        <w:t xml:space="preserve">sample </w:t>
      </w:r>
      <w:r w:rsidRPr="00E47E2D">
        <w:t xml:space="preserve">laser shock peened </w:t>
      </w:r>
      <w:r>
        <w:t>on the top surface, (b) Scanning</w:t>
      </w:r>
      <w:r w:rsidRPr="001C7761">
        <w:t xml:space="preserve"> electron microscop</w:t>
      </w:r>
      <w:r>
        <w:t>y (SEM) image showing</w:t>
      </w:r>
      <w:r w:rsidRPr="00E47E2D">
        <w:t xml:space="preserve"> </w:t>
      </w:r>
      <w:r>
        <w:t xml:space="preserve">a </w:t>
      </w:r>
      <w:r w:rsidRPr="00E47E2D">
        <w:t xml:space="preserve">series of micro-slots introduced </w:t>
      </w:r>
      <w:r>
        <w:t>into</w:t>
      </w:r>
      <w:r w:rsidRPr="00E47E2D">
        <w:t xml:space="preserve"> the side of </w:t>
      </w:r>
      <w:r>
        <w:t xml:space="preserve">the </w:t>
      </w:r>
      <w:r w:rsidRPr="00E47E2D">
        <w:t>specimen, (</w:t>
      </w:r>
      <w:r>
        <w:t>c</w:t>
      </w:r>
      <w:r w:rsidRPr="00E47E2D">
        <w:t xml:space="preserve">) SEM image </w:t>
      </w:r>
      <w:r>
        <w:t>showing the</w:t>
      </w:r>
      <w:r w:rsidRPr="00E47E2D">
        <w:t xml:space="preserve"> random Pt-dot pattern deposited in the vicinity of a </w:t>
      </w:r>
      <w:r>
        <w:t xml:space="preserve">0.4 </w:t>
      </w:r>
      <w:r>
        <w:rPr>
          <w:rFonts w:ascii="Symbol" w:hAnsi="Symbol"/>
        </w:rPr>
        <w:t></w:t>
      </w:r>
      <w:r>
        <w:t xml:space="preserve">m-wide </w:t>
      </w:r>
      <w:r w:rsidRPr="00E47E2D">
        <w:t xml:space="preserve">micro-slot, </w:t>
      </w:r>
      <w:r>
        <w:t xml:space="preserve">and </w:t>
      </w:r>
      <w:r w:rsidRPr="00E47E2D">
        <w:t>(</w:t>
      </w:r>
      <w:r>
        <w:t>d</w:t>
      </w:r>
      <w:r w:rsidRPr="00E47E2D">
        <w:t xml:space="preserve">) </w:t>
      </w:r>
      <w:r>
        <w:t>a</w:t>
      </w:r>
      <w:r w:rsidRPr="00E47E2D">
        <w:t xml:space="preserve"> displacement field </w:t>
      </w:r>
      <w:r>
        <w:t xml:space="preserve">(indicated by arrows proportional to the deformation) </w:t>
      </w:r>
      <w:r w:rsidRPr="00E47E2D">
        <w:t xml:space="preserve">inferred by </w:t>
      </w:r>
      <w:r>
        <w:t xml:space="preserve">the </w:t>
      </w:r>
      <w:r w:rsidRPr="00E47E2D">
        <w:t xml:space="preserve">digital image correlation </w:t>
      </w:r>
      <w:r>
        <w:t>(</w:t>
      </w:r>
      <w:r w:rsidRPr="00E47E2D">
        <w:t>DIC</w:t>
      </w:r>
      <w:r>
        <w:t>)</w:t>
      </w:r>
      <w:r w:rsidRPr="00E47E2D">
        <w:t xml:space="preserve"> analysis.</w:t>
      </w:r>
      <w:bookmarkEnd w:id="117"/>
    </w:p>
    <w:p w:rsidR="00EF29C3" w:rsidRDefault="00BF7776" w:rsidP="00102C03">
      <w:pPr>
        <w:spacing w:line="276" w:lineRule="auto"/>
        <w:jc w:val="left"/>
      </w:pPr>
      <w:r>
        <w:br w:type="page"/>
      </w:r>
    </w:p>
    <w:p w:rsidR="007E25FA" w:rsidRDefault="007E25FA" w:rsidP="007E25FA">
      <w:pPr>
        <w:jc w:val="left"/>
      </w:pPr>
      <w:proofErr w:type="gramStart"/>
      <w:r w:rsidRPr="007E25FA">
        <w:lastRenderedPageBreak/>
        <w:t>see</w:t>
      </w:r>
      <w:proofErr w:type="gramEnd"/>
      <w:r w:rsidRPr="007E25FA">
        <w:t xml:space="preserve"> </w:t>
      </w:r>
      <w:r w:rsidRPr="007E25FA">
        <w:fldChar w:fldCharType="begin"/>
      </w:r>
      <w:r w:rsidRPr="007E25FA">
        <w:instrText xml:space="preserve"> REF _Ref404287130 \h </w:instrText>
      </w:r>
      <w:r w:rsidRPr="007E25FA">
        <w:fldChar w:fldCharType="separate"/>
      </w:r>
      <w:r w:rsidR="0094577A">
        <w:t xml:space="preserve">Figure </w:t>
      </w:r>
      <w:r w:rsidR="0094577A">
        <w:rPr>
          <w:noProof/>
        </w:rPr>
        <w:t>24</w:t>
      </w:r>
      <w:r w:rsidRPr="007E25FA">
        <w:fldChar w:fldCharType="end"/>
      </w:r>
      <w:r w:rsidRPr="007E25FA">
        <w:t>c). Residual stresses were measured in this way for the as-cast BMG, after mechanical polishing and after laser peening.</w:t>
      </w:r>
    </w:p>
    <w:p w:rsidR="007E25FA" w:rsidRDefault="007E25FA" w:rsidP="007E25FA">
      <w:pPr>
        <w:jc w:val="left"/>
      </w:pPr>
    </w:p>
    <w:p w:rsidR="003D0A25" w:rsidRPr="00264C76" w:rsidRDefault="003D0A25" w:rsidP="00102C03">
      <w:pPr>
        <w:pStyle w:val="Heading3"/>
      </w:pPr>
      <w:bookmarkStart w:id="118" w:name="_Toc407968622"/>
      <w:r>
        <w:t>Synchrotron x-ray diffraction</w:t>
      </w:r>
      <w:bookmarkEnd w:id="118"/>
      <w:r>
        <w:t xml:space="preserve"> </w:t>
      </w:r>
    </w:p>
    <w:p w:rsidR="003D0A25" w:rsidRDefault="003D0A25" w:rsidP="00102C03">
      <w:pPr>
        <w:adjustRightInd w:val="0"/>
        <w:snapToGrid w:val="0"/>
        <w:ind w:firstLine="720"/>
        <w:rPr>
          <w:rFonts w:cs="Times New Roman"/>
        </w:rPr>
      </w:pPr>
      <w:r>
        <w:rPr>
          <w:rFonts w:cs="Times New Roman"/>
        </w:rPr>
        <w:t>H</w:t>
      </w:r>
      <w:r w:rsidRPr="00844DF8">
        <w:rPr>
          <w:rFonts w:cs="Times New Roman"/>
        </w:rPr>
        <w:t>igh</w:t>
      </w:r>
      <w:r>
        <w:rPr>
          <w:rFonts w:cs="Times New Roman"/>
        </w:rPr>
        <w:t>-</w:t>
      </w:r>
      <w:r w:rsidRPr="00844DF8">
        <w:rPr>
          <w:rFonts w:cs="Times New Roman"/>
        </w:rPr>
        <w:t xml:space="preserve">energy synchrotron X-ray diffraction was performed at the Advanced Photon Source (APS) </w:t>
      </w:r>
      <w:r>
        <w:rPr>
          <w:rFonts w:cs="Times New Roman"/>
        </w:rPr>
        <w:t>of</w:t>
      </w:r>
      <w:r w:rsidRPr="00844DF8">
        <w:rPr>
          <w:rFonts w:cs="Times New Roman"/>
        </w:rPr>
        <w:t xml:space="preserve"> </w:t>
      </w:r>
      <w:r>
        <w:rPr>
          <w:rFonts w:cs="Times New Roman"/>
        </w:rPr>
        <w:t xml:space="preserve">the </w:t>
      </w:r>
      <w:r w:rsidRPr="00844DF8">
        <w:rPr>
          <w:rFonts w:cs="Times New Roman"/>
        </w:rPr>
        <w:t>Argonne National Laboratory</w:t>
      </w:r>
      <w:r>
        <w:rPr>
          <w:rFonts w:cs="Times New Roman"/>
        </w:rPr>
        <w:t>. The specimens with one surface treated by 9 GW/cm</w:t>
      </w:r>
      <w:r w:rsidRPr="00397D4E">
        <w:rPr>
          <w:rFonts w:cs="Times New Roman"/>
          <w:vertAlign w:val="superscript"/>
        </w:rPr>
        <w:t>2</w:t>
      </w:r>
      <w:r>
        <w:rPr>
          <w:rFonts w:cs="Times New Roman"/>
        </w:rPr>
        <w:t xml:space="preserve"> laser were used in this study. The geometry of the samples is 6</w:t>
      </w:r>
      <w:r w:rsidRPr="00EE132F">
        <w:rPr>
          <w:rFonts w:cs="Times New Roman"/>
        </w:rPr>
        <w:t xml:space="preserve"> mm × </w:t>
      </w:r>
      <w:r>
        <w:rPr>
          <w:rFonts w:cs="Times New Roman"/>
        </w:rPr>
        <w:t>3</w:t>
      </w:r>
      <w:r w:rsidRPr="00EE132F">
        <w:rPr>
          <w:rFonts w:cs="Times New Roman"/>
        </w:rPr>
        <w:t xml:space="preserve"> mm</w:t>
      </w:r>
      <w:r>
        <w:rPr>
          <w:rFonts w:cs="Times New Roman"/>
        </w:rPr>
        <w:t xml:space="preserve"> </w:t>
      </w:r>
      <w:r w:rsidRPr="00EE132F">
        <w:rPr>
          <w:rFonts w:cs="Times New Roman"/>
        </w:rPr>
        <w:t xml:space="preserve">× </w:t>
      </w:r>
      <w:r>
        <w:rPr>
          <w:rFonts w:cs="Times New Roman"/>
        </w:rPr>
        <w:t>3</w:t>
      </w:r>
      <w:r w:rsidRPr="00EE132F">
        <w:rPr>
          <w:rFonts w:cs="Times New Roman"/>
        </w:rPr>
        <w:t xml:space="preserve"> mm</w:t>
      </w:r>
      <w:r>
        <w:rPr>
          <w:rFonts w:cs="Times New Roman"/>
        </w:rPr>
        <w:t xml:space="preserve">. As described in </w:t>
      </w:r>
      <w:r>
        <w:rPr>
          <w:rFonts w:cs="Times New Roman"/>
        </w:rPr>
        <w:fldChar w:fldCharType="begin"/>
      </w:r>
      <w:r>
        <w:rPr>
          <w:rFonts w:cs="Times New Roman"/>
        </w:rPr>
        <w:instrText xml:space="preserve"> REF _Ref401177873 \h </w:instrText>
      </w:r>
      <w:r>
        <w:rPr>
          <w:rFonts w:cs="Times New Roman"/>
        </w:rPr>
      </w:r>
      <w:r>
        <w:rPr>
          <w:rFonts w:cs="Times New Roman"/>
        </w:rPr>
        <w:fldChar w:fldCharType="separate"/>
      </w:r>
      <w:r w:rsidR="0094577A">
        <w:t xml:space="preserve">Figure </w:t>
      </w:r>
      <w:r w:rsidR="0094577A">
        <w:rPr>
          <w:noProof/>
        </w:rPr>
        <w:t>25</w:t>
      </w:r>
      <w:r>
        <w:rPr>
          <w:rFonts w:cs="Times New Roman"/>
        </w:rPr>
        <w:fldChar w:fldCharType="end"/>
      </w:r>
      <w:r w:rsidR="000306F8">
        <w:rPr>
          <w:rFonts w:cs="Times New Roman"/>
        </w:rPr>
        <w:t>a</w:t>
      </w:r>
      <w:r>
        <w:rPr>
          <w:rFonts w:cs="Times New Roman"/>
        </w:rPr>
        <w:t xml:space="preserve">, eight points from the laser-treated surface to the bulk center, i.e., at 0.2 mm, 0.3 mm, 0.4 mm, 0.5 mm, 0.6 mm, 0.8 mm, 1.0 mm, and 1.5 mm from the surface, were selected as the incident locations. The energy of the beam is 115 </w:t>
      </w:r>
      <w:proofErr w:type="spellStart"/>
      <w:r>
        <w:rPr>
          <w:rFonts w:cs="Times New Roman"/>
        </w:rPr>
        <w:t>keV</w:t>
      </w:r>
      <w:proofErr w:type="spellEnd"/>
      <w:r>
        <w:rPr>
          <w:rFonts w:cs="Times New Roman"/>
        </w:rPr>
        <w:t xml:space="preserve">, and the beam size is 0.1 mm (direction </w:t>
      </w:r>
      <w:r w:rsidRPr="005E5C2D">
        <w:rPr>
          <w:rFonts w:cs="Times New Roman"/>
          <w:i/>
        </w:rPr>
        <w:t>z</w:t>
      </w:r>
      <w:r>
        <w:rPr>
          <w:rFonts w:cs="Times New Roman"/>
        </w:rPr>
        <w:t xml:space="preserve"> in </w:t>
      </w:r>
      <w:r>
        <w:rPr>
          <w:rFonts w:cs="Times New Roman"/>
        </w:rPr>
        <w:fldChar w:fldCharType="begin"/>
      </w:r>
      <w:r>
        <w:rPr>
          <w:rFonts w:cs="Times New Roman"/>
        </w:rPr>
        <w:instrText xml:space="preserve"> REF _Ref401177873 \h </w:instrText>
      </w:r>
      <w:r>
        <w:rPr>
          <w:rFonts w:cs="Times New Roman"/>
        </w:rPr>
      </w:r>
      <w:r>
        <w:rPr>
          <w:rFonts w:cs="Times New Roman"/>
        </w:rPr>
        <w:fldChar w:fldCharType="separate"/>
      </w:r>
      <w:r w:rsidR="0094577A">
        <w:t xml:space="preserve">Figure </w:t>
      </w:r>
      <w:r w:rsidR="0094577A">
        <w:rPr>
          <w:noProof/>
        </w:rPr>
        <w:t>25</w:t>
      </w:r>
      <w:r>
        <w:rPr>
          <w:rFonts w:cs="Times New Roman"/>
        </w:rPr>
        <w:fldChar w:fldCharType="end"/>
      </w:r>
      <w:r w:rsidR="000306F8">
        <w:rPr>
          <w:rFonts w:cs="Times New Roman"/>
        </w:rPr>
        <w:t>a</w:t>
      </w:r>
      <w:r>
        <w:rPr>
          <w:rFonts w:cs="Times New Roman"/>
        </w:rPr>
        <w:t>) × 0.3 mm. The powder diffraction data was processed by software Fit2D, and the pair distribution f</w:t>
      </w:r>
      <w:r w:rsidRPr="00305302">
        <w:rPr>
          <w:rFonts w:cs="Times New Roman"/>
        </w:rPr>
        <w:t xml:space="preserve">unction </w:t>
      </w:r>
      <w:r>
        <w:rPr>
          <w:rFonts w:cs="Times New Roman"/>
        </w:rPr>
        <w:t xml:space="preserve">(PDF), </w:t>
      </w:r>
      <w:r w:rsidRPr="0035600D">
        <w:rPr>
          <w:rFonts w:cs="Times New Roman"/>
          <w:i/>
        </w:rPr>
        <w:t>G(r)</w:t>
      </w:r>
      <w:r>
        <w:rPr>
          <w:rFonts w:cs="Times New Roman"/>
        </w:rPr>
        <w:t xml:space="preserve">, was obtained by software PDFgetX2 </w:t>
      </w:r>
      <w:r>
        <w:rPr>
          <w:rFonts w:cs="Times New Roman"/>
        </w:rPr>
        <w:fldChar w:fldCharType="begin"/>
      </w:r>
      <w:r w:rsidR="00277634">
        <w:rPr>
          <w:rFonts w:cs="Times New Roman"/>
        </w:rPr>
        <w:instrText xml:space="preserve"> ADDIN EN.CITE &lt;EndNote&gt;&lt;Cite&gt;&lt;Author&gt;Qiu&lt;/Author&gt;&lt;Year&gt;2004&lt;/Year&gt;&lt;RecNum&gt;703&lt;/RecNum&gt;&lt;DisplayText&gt;&lt;style font="Times New Roman"&gt;[145]&lt;/style&gt;&lt;/DisplayText&gt;&lt;record&gt;&lt;rec-number&gt;703&lt;/rec-number&gt;&lt;foreign-keys&gt;&lt;key app="EN" db-id="efazzp0pwer05cerxzj5ssw1r5xvxtztxs22" timestamp="1341240252"&gt;703&lt;/key&gt;&lt;/foreign-keys&gt;&lt;ref-type name="Journal Article"&gt;17&lt;/ref-type&gt;&lt;contributors&gt;&lt;authors&gt;&lt;author&gt;Qiu, Xiangyun,&lt;/author&gt;&lt;author&gt;Thompson, Jeroen W.,&lt;/author&gt;&lt;author&gt;Billinge, Simon J. L.,&lt;/author&gt;&lt;/authors&gt;&lt;/contributors&gt;&lt;titles&gt;&lt;title&gt;PDFgetX2: a GUI-driven program to obtain the pair distribution function from X-ray powder diffraction data&lt;/title&gt;&lt;secondary-title&gt;Journal of Applied Crystallography&lt;/secondary-title&gt;&lt;/titles&gt;&lt;periodical&gt;&lt;full-title&gt;Journal of Applied Crystallography&lt;/full-title&gt;&lt;abbr-1&gt;J. Appl. Crystallogr.&lt;/abbr-1&gt;&lt;abbr-2&gt;J Appl Crystallogr&lt;/abbr-2&gt;&lt;/periodical&gt;&lt;volume&gt;37&lt;/volume&gt;&lt;number&gt;4&lt;/number&gt;&lt;section&gt;678&lt;/section&gt;&lt;keywords&gt;&lt;keyword&gt;atomic pair distribution function&lt;/keyword&gt;&lt;keyword&gt;total scattering&lt;/keyword&gt;&lt;keyword&gt;X-ray powder diffraction&lt;/keyword&gt;&lt;keyword&gt;computer programs&lt;/keyword&gt;&lt;/keywords&gt;&lt;dates&gt;&lt;year&gt;2004&lt;/year&gt;&lt;/dates&gt;&lt;isbn&gt;0021-8898&lt;/isbn&gt;&lt;urls&gt;&lt;related-urls&gt;&lt;url&gt;http://dx.doi.org/10.1107/S0021889804011744&lt;/url&gt;&lt;/related-urls&gt;&lt;/urls&gt;&lt;electronic-resource-num&gt;doi:10.1107/S0021889804011744&lt;/electronic-resource-num&gt;&lt;/record&gt;&lt;/Cite&gt;&lt;/EndNote&gt;</w:instrText>
      </w:r>
      <w:r>
        <w:rPr>
          <w:rFonts w:cs="Times New Roman"/>
        </w:rPr>
        <w:fldChar w:fldCharType="separate"/>
      </w:r>
      <w:r w:rsidR="00277634" w:rsidRPr="00277634">
        <w:rPr>
          <w:rFonts w:ascii="Times New Roman" w:hAnsi="Times New Roman" w:cs="Times New Roman"/>
          <w:noProof/>
        </w:rPr>
        <w:t>[145]</w:t>
      </w:r>
      <w:r>
        <w:rPr>
          <w:rFonts w:cs="Times New Roman"/>
        </w:rPr>
        <w:fldChar w:fldCharType="end"/>
      </w:r>
      <w:r>
        <w:rPr>
          <w:rFonts w:cs="Times New Roman"/>
        </w:rPr>
        <w:t xml:space="preserve">, which can be calculated from </w:t>
      </w:r>
      <w:r w:rsidRPr="00873814">
        <w:rPr>
          <w:rFonts w:cs="Times New Roman"/>
        </w:rPr>
        <w:t xml:space="preserve">the Fourier transform of </w:t>
      </w:r>
      <w:r w:rsidRPr="00746271">
        <w:rPr>
          <w:rFonts w:cs="Times New Roman"/>
          <w:position w:val="-10"/>
        </w:rPr>
        <w:object w:dxaOrig="1160" w:dyaOrig="320">
          <v:shape id="_x0000_i1033" type="#_x0000_t75" style="width:58.15pt;height:16.15pt" o:ole="">
            <v:imagedata r:id="rId76" o:title=""/>
          </v:shape>
          <o:OLEObject Type="Embed" ProgID="Equation.DSMT4" ShapeID="_x0000_i1033" DrawAspect="Content" ObjectID="_1481710999" r:id="rId77"/>
        </w:object>
      </w:r>
      <w:r>
        <w:rPr>
          <w:rFonts w:cs="Times New Roman"/>
        </w:rPr>
        <w:t xml:space="preserve"> </w:t>
      </w:r>
      <w:r>
        <w:rPr>
          <w:rFonts w:cs="Times New Roman"/>
        </w:rPr>
        <w:fldChar w:fldCharType="begin"/>
      </w:r>
      <w:r w:rsidR="00277634">
        <w:rPr>
          <w:rFonts w:cs="Times New Roman"/>
        </w:rPr>
        <w:instrText xml:space="preserve"> ADDIN EN.CITE &lt;EndNote&gt;&lt;Cite&gt;&lt;Author&gt;Waseda&lt;/Author&gt;&lt;Year&gt;1980&lt;/Year&gt;&lt;RecNum&gt;704&lt;/RecNum&gt;&lt;DisplayText&gt;&lt;style font="Times New Roman"&gt;[146]&lt;/style&gt;&lt;/DisplayText&gt;&lt;record&gt;&lt;rec-number&gt;704&lt;/rec-number&gt;&lt;foreign-keys&gt;&lt;key app="EN" db-id="efazzp0pwer05cerxzj5ssw1r5xvxtztxs22" timestamp="1341241074"&gt;704&lt;/key&gt;&lt;/foreign-keys&gt;&lt;ref-type name="Book"&gt;6&lt;/ref-type&gt;&lt;contributors&gt;&lt;authors&gt;&lt;author&gt;Waseda, Y.&lt;/author&gt;&lt;/authors&gt;&lt;/contributors&gt;&lt;titles&gt;&lt;title&gt;The structure of non-crystalline materials: liquids and amorphous solids&lt;/title&gt;&lt;/titles&gt;&lt;dates&gt;&lt;year&gt;1980&lt;/year&gt;&lt;/dates&gt;&lt;isbn&gt;007068426X&lt;/isbn&gt;&lt;urls&gt;&lt;/urls&gt;&lt;/record&gt;&lt;/Cite&gt;&lt;/EndNote&gt;</w:instrText>
      </w:r>
      <w:r>
        <w:rPr>
          <w:rFonts w:cs="Times New Roman"/>
        </w:rPr>
        <w:fldChar w:fldCharType="separate"/>
      </w:r>
      <w:r w:rsidR="00277634" w:rsidRPr="00277634">
        <w:rPr>
          <w:rFonts w:ascii="Times New Roman" w:hAnsi="Times New Roman" w:cs="Times New Roman"/>
          <w:noProof/>
        </w:rPr>
        <w:t>[146]</w:t>
      </w:r>
      <w:r>
        <w:rPr>
          <w:rFonts w:cs="Times New Roman"/>
        </w:rPr>
        <w:fldChar w:fldCharType="end"/>
      </w:r>
      <w:r>
        <w:rPr>
          <w:rFonts w:cs="Times New Roman"/>
        </w:rPr>
        <w:t>:</w:t>
      </w:r>
    </w:p>
    <w:p w:rsidR="003D0A25" w:rsidRDefault="003D0A25" w:rsidP="00102C03">
      <w:pPr>
        <w:pStyle w:val="MTDisplayEquation"/>
        <w:adjustRightInd w:val="0"/>
        <w:snapToGrid w:val="0"/>
      </w:pPr>
      <w:r>
        <w:tab/>
      </w:r>
      <w:r w:rsidRPr="00746271">
        <w:rPr>
          <w:position w:val="-24"/>
        </w:rPr>
        <w:object w:dxaOrig="3720" w:dyaOrig="620">
          <v:shape id="_x0000_i1034" type="#_x0000_t75" style="width:186pt;height:31.1pt" o:ole="">
            <v:imagedata r:id="rId78" o:title=""/>
          </v:shape>
          <o:OLEObject Type="Embed" ProgID="Equation.DSMT4" ShapeID="_x0000_i1034" DrawAspect="Content" ObjectID="_1481711000" r:id="rId79"/>
        </w:object>
      </w:r>
      <w:r>
        <w:tab/>
      </w:r>
      <w:r>
        <w:fldChar w:fldCharType="begin"/>
      </w:r>
      <w:r>
        <w:instrText xml:space="preserve"> MACROBUTTON MTPlaceRef \* MERGEFORMAT </w:instrText>
      </w:r>
      <w:r>
        <w:fldChar w:fldCharType="begin"/>
      </w:r>
      <w:r>
        <w:instrText xml:space="preserve"> SEQ MTEqn \h \* MERGEFORMAT </w:instrText>
      </w:r>
      <w:r>
        <w:fldChar w:fldCharType="end"/>
      </w:r>
      <w:bookmarkStart w:id="119" w:name="ZEqnNum248902"/>
      <w:r>
        <w:instrText>(</w:instrText>
      </w:r>
      <w:fldSimple w:instr=" SEQ MTEqn \c \* Arabic \* MERGEFORMAT ">
        <w:r w:rsidR="0094577A">
          <w:rPr>
            <w:noProof/>
          </w:rPr>
          <w:instrText>6</w:instrText>
        </w:r>
      </w:fldSimple>
      <w:r>
        <w:instrText>)</w:instrText>
      </w:r>
      <w:bookmarkEnd w:id="119"/>
      <w:r>
        <w:fldChar w:fldCharType="end"/>
      </w:r>
    </w:p>
    <w:p w:rsidR="003D0A25" w:rsidRDefault="003D0A25" w:rsidP="00102C03">
      <w:pPr>
        <w:adjustRightInd w:val="0"/>
        <w:snapToGrid w:val="0"/>
        <w:rPr>
          <w:rFonts w:cs="Times New Roman"/>
        </w:rPr>
      </w:pPr>
      <w:proofErr w:type="gramStart"/>
      <w:r>
        <w:rPr>
          <w:rFonts w:cs="Times New Roman"/>
        </w:rPr>
        <w:t>where</w:t>
      </w:r>
      <w:proofErr w:type="gramEnd"/>
      <w:r>
        <w:rPr>
          <w:rFonts w:cs="Times New Roman"/>
        </w:rPr>
        <w:t xml:space="preserve"> </w:t>
      </w:r>
      <w:r w:rsidRPr="006D0894">
        <w:rPr>
          <w:rFonts w:cs="Times New Roman"/>
          <w:i/>
        </w:rPr>
        <w:t>Q</w:t>
      </w:r>
      <w:r w:rsidRPr="006D0894">
        <w:rPr>
          <w:rFonts w:cs="Times New Roman"/>
        </w:rPr>
        <w:t xml:space="preserve"> is the magnitude of the wave vector</w:t>
      </w:r>
      <w:r>
        <w:rPr>
          <w:rFonts w:cs="Times New Roman"/>
        </w:rPr>
        <w:t xml:space="preserve">, </w:t>
      </w:r>
      <w:r w:rsidRPr="00746271">
        <w:rPr>
          <w:rFonts w:cs="Times New Roman"/>
          <w:position w:val="-10"/>
        </w:rPr>
        <w:object w:dxaOrig="1540" w:dyaOrig="320">
          <v:shape id="_x0000_i1035" type="#_x0000_t75" style="width:77.25pt;height:16.15pt" o:ole="">
            <v:imagedata r:id="rId80" o:title=""/>
          </v:shape>
          <o:OLEObject Type="Embed" ProgID="Equation.DSMT4" ShapeID="_x0000_i1035" DrawAspect="Content" ObjectID="_1481711001" r:id="rId81"/>
        </w:object>
      </w:r>
      <w:r>
        <w:rPr>
          <w:rFonts w:cs="Times New Roman"/>
        </w:rPr>
        <w:t xml:space="preserve">, and the structural factor, </w:t>
      </w:r>
      <w:r w:rsidRPr="006D0894">
        <w:rPr>
          <w:rFonts w:cs="Times New Roman"/>
          <w:i/>
        </w:rPr>
        <w:t>S(Q)</w:t>
      </w:r>
      <w:r>
        <w:rPr>
          <w:rFonts w:cs="Times New Roman"/>
        </w:rPr>
        <w:t xml:space="preserve"> is the </w:t>
      </w:r>
      <w:r w:rsidRPr="006D0894">
        <w:rPr>
          <w:rFonts w:cs="Times New Roman"/>
        </w:rPr>
        <w:t>coherent part of the total diffracted intensity of the material</w:t>
      </w:r>
      <w:r>
        <w:rPr>
          <w:rFonts w:cs="Times New Roman"/>
        </w:rPr>
        <w:t>,</w:t>
      </w:r>
    </w:p>
    <w:p w:rsidR="003D0A25" w:rsidRDefault="003D0A25" w:rsidP="00102C03">
      <w:pPr>
        <w:pStyle w:val="MTDisplayEquation"/>
        <w:adjustRightInd w:val="0"/>
        <w:snapToGrid w:val="0"/>
      </w:pPr>
      <w:r>
        <w:tab/>
      </w:r>
      <w:r w:rsidRPr="00746271">
        <w:rPr>
          <w:position w:val="-50"/>
        </w:rPr>
        <w:object w:dxaOrig="3560" w:dyaOrig="1080">
          <v:shape id="_x0000_i1036" type="#_x0000_t75" style="width:178pt;height:54.15pt" o:ole="">
            <v:imagedata r:id="rId82" o:title=""/>
          </v:shape>
          <o:OLEObject Type="Embed" ProgID="Equation.DSMT4" ShapeID="_x0000_i1036" DrawAspect="Content" ObjectID="_1481711002" r:id="rId83"/>
        </w:objec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Eqn \c \* Arabic \* MERGEFORMAT ">
        <w:r w:rsidR="0094577A">
          <w:rPr>
            <w:noProof/>
          </w:rPr>
          <w:instrText>7</w:instrText>
        </w:r>
      </w:fldSimple>
      <w:r>
        <w:instrText>)</w:instrText>
      </w:r>
      <w:r>
        <w:fldChar w:fldCharType="end"/>
      </w:r>
    </w:p>
    <w:p w:rsidR="00DA4410" w:rsidRDefault="003D0A25" w:rsidP="005B35DD">
      <w:pPr>
        <w:adjustRightInd w:val="0"/>
        <w:snapToGrid w:val="0"/>
        <w:rPr>
          <w:rFonts w:cs="Times New Roman"/>
        </w:rPr>
      </w:pPr>
      <w:r w:rsidRPr="006D0894">
        <w:rPr>
          <w:rFonts w:cs="Times New Roman"/>
        </w:rPr>
        <w:lastRenderedPageBreak/>
        <w:t>In which</w:t>
      </w:r>
      <w:r>
        <w:rPr>
          <w:rFonts w:cs="Times New Roman"/>
        </w:rPr>
        <w:t>,</w:t>
      </w:r>
      <w:r w:rsidRPr="006D0894">
        <w:rPr>
          <w:rFonts w:cs="Times New Roman"/>
        </w:rPr>
        <w:t xml:space="preserve"> </w:t>
      </w:r>
      <w:r w:rsidRPr="006D0894">
        <w:rPr>
          <w:rFonts w:cs="Times New Roman"/>
          <w:i/>
        </w:rPr>
        <w:t>c</w:t>
      </w:r>
      <w:r w:rsidRPr="006D0894">
        <w:rPr>
          <w:rFonts w:cs="Times New Roman"/>
          <w:i/>
          <w:vertAlign w:val="subscript"/>
        </w:rPr>
        <w:t>i</w:t>
      </w:r>
      <w:r w:rsidRPr="006D0894">
        <w:rPr>
          <w:rFonts w:cs="Times New Roman"/>
        </w:rPr>
        <w:t xml:space="preserve"> and </w:t>
      </w:r>
      <w:r w:rsidRPr="006D0894">
        <w:rPr>
          <w:rFonts w:cs="Times New Roman"/>
          <w:i/>
        </w:rPr>
        <w:t>f</w:t>
      </w:r>
      <w:r w:rsidRPr="006D0894">
        <w:rPr>
          <w:rFonts w:cs="Times New Roman"/>
          <w:i/>
          <w:vertAlign w:val="subscript"/>
        </w:rPr>
        <w:t>i</w:t>
      </w:r>
      <w:r w:rsidRPr="006D0894">
        <w:rPr>
          <w:rFonts w:cs="Times New Roman"/>
          <w:i/>
        </w:rPr>
        <w:t>(Q)</w:t>
      </w:r>
      <w:r w:rsidRPr="006D0894">
        <w:rPr>
          <w:rFonts w:cs="Times New Roman"/>
        </w:rPr>
        <w:t xml:space="preserve"> are the atomic concentration and the scattering factor of the atomic species of type </w:t>
      </w:r>
      <w:proofErr w:type="spellStart"/>
      <w:r>
        <w:rPr>
          <w:rFonts w:cs="Times New Roman"/>
          <w:i/>
        </w:rPr>
        <w:t>i</w:t>
      </w:r>
      <w:proofErr w:type="spellEnd"/>
      <w:r>
        <w:rPr>
          <w:rFonts w:cs="Times New Roman"/>
          <w:i/>
        </w:rPr>
        <w:t xml:space="preserve"> </w:t>
      </w:r>
      <w:r>
        <w:rPr>
          <w:rFonts w:cs="Times New Roman"/>
        </w:rPr>
        <w:t xml:space="preserve"> respectively </w:t>
      </w:r>
      <w:r>
        <w:rPr>
          <w:rFonts w:cs="Times New Roman"/>
        </w:rPr>
        <w:fldChar w:fldCharType="begin"/>
      </w:r>
      <w:r w:rsidR="00277634">
        <w:rPr>
          <w:rFonts w:cs="Times New Roman"/>
        </w:rPr>
        <w:instrText xml:space="preserve"> ADDIN EN.CITE &lt;EndNote&gt;&lt;Cite&gt;&lt;Author&gt;Fitzpatrick&lt;/Author&gt;&lt;Year&gt;2003&lt;/Year&gt;&lt;RecNum&gt;258&lt;/RecNum&gt;&lt;DisplayText&gt;&lt;style font="Times New Roman"&gt;[147]&lt;/style&gt;&lt;/DisplayText&gt;&lt;record&gt;&lt;rec-number&gt;258&lt;/rec-number&gt;&lt;foreign-keys&gt;&lt;key app="EN" db-id="efazzp0pwer05cerxzj5ssw1r5xvxtztxs22" timestamp="1310149062"&gt;258&lt;/key&gt;&lt;/foreign-keys&gt;&lt;ref-type name="Book"&gt;6&lt;/ref-type&gt;&lt;contributors&gt;&lt;authors&gt;&lt;author&gt;Fitzpatrick, M.E.&lt;/author&gt;&lt;author&gt;Lodini, A.&lt;/author&gt;&lt;/authors&gt;&lt;/contributors&gt;&lt;titles&gt;&lt;title&gt;Analysis of residual stress by diffraction using neutron and synchrotron radiation&lt;/title&gt;&lt;/titles&gt;&lt;dates&gt;&lt;year&gt;2003&lt;/year&gt;&lt;/dates&gt;&lt;publisher&gt;CRC Press&lt;/publisher&gt;&lt;isbn&gt;0415303974&lt;/isbn&gt;&lt;urls&gt;&lt;/urls&gt;&lt;/record&gt;&lt;/Cite&gt;&lt;/EndNote&gt;</w:instrText>
      </w:r>
      <w:r>
        <w:rPr>
          <w:rFonts w:cs="Times New Roman"/>
        </w:rPr>
        <w:fldChar w:fldCharType="separate"/>
      </w:r>
      <w:r w:rsidR="00277634" w:rsidRPr="00277634">
        <w:rPr>
          <w:rFonts w:ascii="Times New Roman" w:hAnsi="Times New Roman" w:cs="Times New Roman"/>
          <w:noProof/>
        </w:rPr>
        <w:t>[147]</w:t>
      </w:r>
      <w:r>
        <w:rPr>
          <w:rFonts w:cs="Times New Roman"/>
        </w:rPr>
        <w:fldChar w:fldCharType="end"/>
      </w:r>
      <w:r w:rsidRPr="006D0894">
        <w:rPr>
          <w:rFonts w:cs="Times New Roman"/>
        </w:rPr>
        <w:t>.</w:t>
      </w:r>
    </w:p>
    <w:p w:rsidR="005B35DD" w:rsidRDefault="005B35DD" w:rsidP="005B35DD">
      <w:pPr>
        <w:adjustRightInd w:val="0"/>
        <w:snapToGrid w:val="0"/>
        <w:rPr>
          <w:rFonts w:cs="Times New Roman"/>
        </w:rPr>
      </w:pPr>
    </w:p>
    <w:p w:rsidR="005B35DD" w:rsidRDefault="005B35DD" w:rsidP="005B35DD">
      <w:pPr>
        <w:pStyle w:val="Heading3"/>
        <w:rPr>
          <w:szCs w:val="23"/>
        </w:rPr>
      </w:pPr>
      <w:bookmarkStart w:id="120" w:name="_Toc407968623"/>
      <w:r w:rsidRPr="00B02C7A">
        <w:rPr>
          <w:szCs w:val="23"/>
        </w:rPr>
        <w:t>Confined Plasma Model</w:t>
      </w:r>
      <w:bookmarkEnd w:id="120"/>
    </w:p>
    <w:p w:rsidR="005B35DD" w:rsidRPr="00340568" w:rsidRDefault="005B35DD" w:rsidP="005B35DD">
      <w:pPr>
        <w:ind w:left="720"/>
      </w:pPr>
      <w:r>
        <w:t xml:space="preserve">(Cooperated with Dr. </w:t>
      </w:r>
      <w:proofErr w:type="spellStart"/>
      <w:r>
        <w:t>Yunfeng</w:t>
      </w:r>
      <w:proofErr w:type="spellEnd"/>
      <w:r>
        <w:t xml:space="preserve"> Cao and</w:t>
      </w:r>
      <w:r w:rsidRPr="00F957CA">
        <w:t xml:space="preserve"> </w:t>
      </w:r>
      <w:r>
        <w:t>Prof. Yung C. Shin)</w:t>
      </w:r>
    </w:p>
    <w:p w:rsidR="005B35DD" w:rsidRDefault="005B35DD" w:rsidP="005B35DD">
      <w:pPr>
        <w:ind w:firstLine="720"/>
      </w:pPr>
      <w:r w:rsidRPr="00DC149A">
        <w:rPr>
          <w:rFonts w:eastAsia="宋体" w:cs="Calibri"/>
        </w:rPr>
        <w:t>For nanosecond pulses with irradiances of several GW/cm</w:t>
      </w:r>
      <w:r w:rsidRPr="00B07ACE">
        <w:rPr>
          <w:rFonts w:eastAsia="宋体" w:cs="Calibri"/>
          <w:vertAlign w:val="superscript"/>
        </w:rPr>
        <w:t>2</w:t>
      </w:r>
      <w:r w:rsidRPr="00DC149A">
        <w:rPr>
          <w:rFonts w:eastAsia="宋体" w:cs="Calibri"/>
        </w:rPr>
        <w:t xml:space="preserve">, the plasma induced by </w:t>
      </w:r>
      <w:r>
        <w:rPr>
          <w:rFonts w:eastAsia="宋体" w:cs="Calibri"/>
        </w:rPr>
        <w:t xml:space="preserve">the </w:t>
      </w:r>
      <w:r w:rsidRPr="00DC149A">
        <w:rPr>
          <w:rFonts w:eastAsia="宋体" w:cs="Calibri"/>
        </w:rPr>
        <w:t xml:space="preserve">laser ablation of </w:t>
      </w:r>
      <w:r>
        <w:rPr>
          <w:rFonts w:eastAsia="宋体" w:cs="Calibri"/>
        </w:rPr>
        <w:t>metal targets</w:t>
      </w:r>
      <w:r w:rsidRPr="00DC149A">
        <w:rPr>
          <w:rFonts w:eastAsia="宋体" w:cs="Calibri"/>
        </w:rPr>
        <w:t xml:space="preserve"> </w:t>
      </w:r>
      <w:r>
        <w:rPr>
          <w:rFonts w:eastAsia="宋体" w:cs="Calibri"/>
        </w:rPr>
        <w:t>can</w:t>
      </w:r>
      <w:r w:rsidRPr="00DC149A">
        <w:rPr>
          <w:rFonts w:eastAsia="宋体" w:cs="Calibri"/>
        </w:rPr>
        <w:t xml:space="preserve"> be described </w:t>
      </w:r>
      <w:r>
        <w:rPr>
          <w:rFonts w:eastAsia="宋体" w:cs="Calibri"/>
        </w:rPr>
        <w:t>by</w:t>
      </w:r>
      <w:r w:rsidRPr="00DC149A">
        <w:rPr>
          <w:rFonts w:eastAsia="宋体" w:cs="Calibri"/>
        </w:rPr>
        <w:t xml:space="preserve"> hydrodynamic equations for the whole physical domain, where the condensed phase contributes </w:t>
      </w:r>
      <w:r>
        <w:rPr>
          <w:rFonts w:eastAsia="宋体" w:cs="Calibri"/>
        </w:rPr>
        <w:t xml:space="preserve">a </w:t>
      </w:r>
      <w:r w:rsidRPr="00DC149A">
        <w:rPr>
          <w:rFonts w:eastAsia="宋体" w:cs="Calibri"/>
        </w:rPr>
        <w:t xml:space="preserve">mass to the plasma region </w:t>
      </w:r>
      <w:r>
        <w:rPr>
          <w:rFonts w:eastAsia="宋体" w:cs="Calibri"/>
        </w:rPr>
        <w:t xml:space="preserve">mainly </w:t>
      </w:r>
      <w:r w:rsidRPr="00DC149A">
        <w:rPr>
          <w:rFonts w:eastAsia="宋体" w:cs="Calibri"/>
        </w:rPr>
        <w:t>through hydrodynamic expansion.</w:t>
      </w:r>
      <w:r>
        <w:rPr>
          <w:rFonts w:eastAsia="宋体" w:cs="Calibri"/>
        </w:rPr>
        <w:t xml:space="preserve"> </w:t>
      </w:r>
      <w:r w:rsidRPr="00E47E2D">
        <w:t>The one-dimensional (1-D)</w:t>
      </w:r>
      <w:r>
        <w:t xml:space="preserve"> hydrodynamics model </w:t>
      </w:r>
      <w:r w:rsidRPr="00E47E2D">
        <w:t>developed earlier by Wu and Shin</w:t>
      </w:r>
      <w:r w:rsidRPr="0086189E">
        <w:rPr>
          <w:noProof/>
          <w:vertAlign w:val="superscript"/>
        </w:rPr>
        <w:t>S9</w:t>
      </w:r>
      <w:r>
        <w:t xml:space="preserve"> </w:t>
      </w:r>
      <w:r w:rsidRPr="00E47E2D">
        <w:t>can be used to calculate the plasma pressure generated during LSP in a water</w:t>
      </w:r>
      <w:r>
        <w:t>-</w:t>
      </w:r>
      <w:r w:rsidRPr="00E47E2D">
        <w:t xml:space="preserve">confinement regime. In their model, the plasma expansion was treated as </w:t>
      </w:r>
      <w:r>
        <w:t xml:space="preserve">the </w:t>
      </w:r>
      <w:r w:rsidRPr="00E47E2D">
        <w:t>1-D phenomenon</w:t>
      </w:r>
      <w:r>
        <w:t>,</w:t>
      </w:r>
      <w:r w:rsidRPr="00E47E2D">
        <w:t xml:space="preserve"> because the two-dimensional (2-D) effects are important only when the lase</w:t>
      </w:r>
      <w:r>
        <w:t xml:space="preserve">r beam diameter is very small. </w:t>
      </w:r>
      <w:r w:rsidRPr="00E47E2D">
        <w:t>Wu and Shin</w:t>
      </w:r>
      <w:r w:rsidRPr="0086189E">
        <w:rPr>
          <w:noProof/>
          <w:vertAlign w:val="superscript"/>
        </w:rPr>
        <w:t>S10</w:t>
      </w:r>
      <w:r w:rsidRPr="00E47E2D">
        <w:t xml:space="preserve"> further demonstrated that the 1-D assumption is valid</w:t>
      </w:r>
      <w:r>
        <w:t>,</w:t>
      </w:r>
      <w:r w:rsidRPr="00E47E2D">
        <w:t xml:space="preserve"> when the laser</w:t>
      </w:r>
      <w:r>
        <w:t>-</w:t>
      </w:r>
      <w:r w:rsidRPr="00E47E2D">
        <w:t xml:space="preserve">beam diameter is equal </w:t>
      </w:r>
      <w:r>
        <w:t xml:space="preserve">to </w:t>
      </w:r>
      <w:r w:rsidRPr="00E47E2D">
        <w:t>or larger than 300 µm. Since the laser</w:t>
      </w:r>
      <w:r>
        <w:t>-</w:t>
      </w:r>
      <w:r w:rsidRPr="00E47E2D">
        <w:t xml:space="preserve">beam diameter used in this work is around 1.25 mm, it is sufficient to use this 1-D model in </w:t>
      </w:r>
      <w:r>
        <w:t>the present</w:t>
      </w:r>
      <w:r w:rsidRPr="00E47E2D">
        <w:t xml:space="preserve"> work to describe the confined plasma behavior under water. </w:t>
      </w:r>
    </w:p>
    <w:p w:rsidR="00DA4410" w:rsidRDefault="005B35DD" w:rsidP="005B35DD">
      <w:pPr>
        <w:adjustRightInd w:val="0"/>
        <w:snapToGrid w:val="0"/>
        <w:ind w:firstLine="720"/>
      </w:pPr>
      <w:r>
        <w:rPr>
          <w:rFonts w:eastAsia="宋体" w:cs="Calibri"/>
          <w:color w:val="000000"/>
        </w:rPr>
        <w:t>A</w:t>
      </w:r>
      <w:r w:rsidRPr="00DC149A">
        <w:rPr>
          <w:rFonts w:eastAsia="宋体" w:cs="Calibri"/>
          <w:color w:val="000000"/>
        </w:rPr>
        <w:t xml:space="preserve"> schematic diagram of the model for the interaction of laser radiation with a target surface</w:t>
      </w:r>
      <w:r>
        <w:rPr>
          <w:rFonts w:eastAsia="宋体" w:cs="Calibri"/>
          <w:color w:val="000000"/>
        </w:rPr>
        <w:t xml:space="preserve"> in the confining medium (water) is shown in</w:t>
      </w:r>
      <w:r w:rsidR="0069428D">
        <w:rPr>
          <w:rFonts w:eastAsia="宋体" w:cs="Calibri"/>
          <w:color w:val="000000"/>
        </w:rPr>
        <w:t xml:space="preserve"> </w:t>
      </w:r>
      <w:r w:rsidR="0069428D">
        <w:rPr>
          <w:rFonts w:eastAsia="宋体" w:cs="Calibri"/>
          <w:color w:val="000000"/>
        </w:rPr>
        <w:fldChar w:fldCharType="begin"/>
      </w:r>
      <w:r w:rsidR="0069428D">
        <w:rPr>
          <w:rFonts w:eastAsia="宋体" w:cs="Calibri"/>
          <w:color w:val="000000"/>
        </w:rPr>
        <w:instrText xml:space="preserve"> REF _Ref404289242 \h </w:instrText>
      </w:r>
      <w:r w:rsidR="0069428D">
        <w:rPr>
          <w:rFonts w:eastAsia="宋体" w:cs="Calibri"/>
          <w:color w:val="000000"/>
        </w:rPr>
      </w:r>
      <w:r w:rsidR="0069428D">
        <w:rPr>
          <w:rFonts w:eastAsia="宋体" w:cs="Calibri"/>
          <w:color w:val="000000"/>
        </w:rPr>
        <w:fldChar w:fldCharType="separate"/>
      </w:r>
      <w:r w:rsidR="0094577A">
        <w:t xml:space="preserve">Figure </w:t>
      </w:r>
      <w:r w:rsidR="0094577A">
        <w:rPr>
          <w:noProof/>
        </w:rPr>
        <w:t>26</w:t>
      </w:r>
      <w:r w:rsidR="0069428D">
        <w:rPr>
          <w:rFonts w:eastAsia="宋体" w:cs="Calibri"/>
          <w:color w:val="000000"/>
        </w:rPr>
        <w:fldChar w:fldCharType="end"/>
      </w:r>
      <w:r w:rsidRPr="00DC149A">
        <w:rPr>
          <w:rFonts w:eastAsia="宋体" w:cs="Calibri"/>
          <w:color w:val="000000"/>
        </w:rPr>
        <w:t xml:space="preserve">. Initially, the metal surface is located at </w:t>
      </w:r>
      <w:r>
        <w:rPr>
          <w:rFonts w:eastAsia="宋体" w:cs="Calibri"/>
          <w:i/>
          <w:iCs/>
          <w:color w:val="000000"/>
        </w:rPr>
        <w:t xml:space="preserve">z </w:t>
      </w:r>
      <w:r w:rsidRPr="00DC149A">
        <w:rPr>
          <w:rFonts w:eastAsia="宋体" w:cs="Calibri"/>
          <w:color w:val="000000"/>
        </w:rPr>
        <w:t>=</w:t>
      </w:r>
      <w:r>
        <w:rPr>
          <w:rFonts w:eastAsia="宋体" w:cs="Calibri"/>
          <w:color w:val="000000"/>
        </w:rPr>
        <w:t xml:space="preserve"> </w:t>
      </w:r>
      <w:r w:rsidRPr="00DC149A">
        <w:rPr>
          <w:rFonts w:eastAsia="宋体" w:cs="Calibri"/>
          <w:color w:val="000000"/>
        </w:rPr>
        <w:t xml:space="preserve">0, the </w:t>
      </w:r>
      <w:proofErr w:type="spellStart"/>
      <w:r>
        <w:rPr>
          <w:rFonts w:eastAsia="宋体" w:cs="Calibri"/>
          <w:color w:val="000000"/>
        </w:rPr>
        <w:t>workpiece</w:t>
      </w:r>
      <w:proofErr w:type="spellEnd"/>
      <w:r>
        <w:rPr>
          <w:rFonts w:eastAsia="宋体" w:cs="Calibri"/>
          <w:color w:val="000000"/>
        </w:rPr>
        <w:t xml:space="preserve"> </w:t>
      </w:r>
      <w:r w:rsidRPr="00DC149A">
        <w:rPr>
          <w:rFonts w:eastAsia="宋体" w:cs="Calibri"/>
          <w:color w:val="000000"/>
        </w:rPr>
        <w:t xml:space="preserve">is at </w:t>
      </w:r>
      <w:r>
        <w:rPr>
          <w:rFonts w:eastAsia="宋体" w:cs="Calibri"/>
          <w:i/>
          <w:iCs/>
          <w:color w:val="000000"/>
        </w:rPr>
        <w:t xml:space="preserve">z </w:t>
      </w:r>
      <w:r>
        <w:rPr>
          <w:rFonts w:eastAsia="宋体" w:cs="Calibri"/>
          <w:color w:val="000000"/>
        </w:rPr>
        <w:t xml:space="preserve">&lt; </w:t>
      </w:r>
      <w:r w:rsidRPr="00DC149A">
        <w:rPr>
          <w:rFonts w:eastAsia="宋体" w:cs="Calibri"/>
          <w:color w:val="000000"/>
        </w:rPr>
        <w:t xml:space="preserve">0, and the </w:t>
      </w:r>
      <w:r>
        <w:rPr>
          <w:rFonts w:eastAsia="宋体" w:cs="Calibri"/>
          <w:color w:val="000000"/>
        </w:rPr>
        <w:t>water</w:t>
      </w:r>
      <w:r w:rsidRPr="00DC149A">
        <w:rPr>
          <w:rFonts w:eastAsia="宋体" w:cs="Calibri"/>
          <w:color w:val="000000"/>
        </w:rPr>
        <w:t xml:space="preserve"> is </w:t>
      </w:r>
      <w:r>
        <w:rPr>
          <w:rFonts w:eastAsia="宋体" w:cs="Calibri"/>
          <w:color w:val="000000"/>
        </w:rPr>
        <w:t>in the</w:t>
      </w:r>
      <w:r w:rsidRPr="00DC149A">
        <w:rPr>
          <w:rFonts w:eastAsia="宋体" w:cs="Calibri"/>
          <w:color w:val="000000"/>
        </w:rPr>
        <w:t xml:space="preserve"> </w:t>
      </w:r>
      <w:r>
        <w:rPr>
          <w:rFonts w:eastAsia="宋体" w:cs="Calibri"/>
          <w:i/>
          <w:iCs/>
          <w:color w:val="000000"/>
        </w:rPr>
        <w:t xml:space="preserve">z </w:t>
      </w:r>
      <w:r>
        <w:rPr>
          <w:rFonts w:eastAsia="宋体" w:cs="Calibri"/>
          <w:color w:val="000000"/>
        </w:rPr>
        <w:t xml:space="preserve">&gt; </w:t>
      </w:r>
      <w:r w:rsidRPr="00DC149A">
        <w:rPr>
          <w:rFonts w:eastAsia="宋体" w:cs="Calibri"/>
          <w:color w:val="000000"/>
        </w:rPr>
        <w:t>0</w:t>
      </w:r>
      <w:r>
        <w:rPr>
          <w:rFonts w:eastAsia="宋体" w:cs="Calibri"/>
          <w:color w:val="000000"/>
        </w:rPr>
        <w:t xml:space="preserve"> region</w:t>
      </w:r>
      <w:r w:rsidRPr="00DC149A">
        <w:rPr>
          <w:rFonts w:eastAsia="宋体" w:cs="Calibri"/>
          <w:color w:val="000000"/>
        </w:rPr>
        <w:t xml:space="preserve">. </w:t>
      </w:r>
      <w:r>
        <w:rPr>
          <w:rFonts w:eastAsia="宋体" w:cs="Calibri"/>
          <w:color w:val="000000"/>
        </w:rPr>
        <w:t>The sample is irradiated normally to the surface from the</w:t>
      </w:r>
      <w:r w:rsidRPr="00DC149A">
        <w:rPr>
          <w:rFonts w:eastAsia="宋体" w:cs="Calibri"/>
          <w:color w:val="000000"/>
        </w:rPr>
        <w:t xml:space="preserve"> </w:t>
      </w:r>
      <w:r>
        <w:rPr>
          <w:rFonts w:eastAsia="宋体" w:cs="Calibri"/>
          <w:i/>
          <w:iCs/>
          <w:color w:val="000000"/>
        </w:rPr>
        <w:t>z</w:t>
      </w:r>
      <w:r w:rsidRPr="00DC149A">
        <w:rPr>
          <w:rFonts w:eastAsia="宋体" w:cs="Calibri"/>
          <w:i/>
          <w:iCs/>
          <w:color w:val="000000"/>
        </w:rPr>
        <w:t xml:space="preserve"> </w:t>
      </w:r>
      <w:r w:rsidRPr="00DC149A">
        <w:rPr>
          <w:rFonts w:eastAsia="宋体" w:cs="Calibri"/>
          <w:color w:val="000000"/>
        </w:rPr>
        <w:t>direction. For this system, the</w:t>
      </w:r>
      <w:r w:rsidR="00DA4410">
        <w:br w:type="page"/>
      </w:r>
    </w:p>
    <w:p w:rsidR="003D0A25" w:rsidRDefault="003D0A25" w:rsidP="00102C03">
      <w:pPr>
        <w:keepNext/>
        <w:widowControl w:val="0"/>
        <w:spacing w:line="288" w:lineRule="auto"/>
        <w:jc w:val="center"/>
      </w:pPr>
      <w:r>
        <w:rPr>
          <w:rFonts w:eastAsia="Times New Roman" w:cs="Times New Roman"/>
          <w:noProof/>
          <w:color w:val="000000"/>
          <w:w w:val="0"/>
          <w:sz w:val="0"/>
          <w:szCs w:val="0"/>
          <w:u w:color="000000"/>
          <w:bdr w:val="none" w:sz="0" w:space="0" w:color="000000"/>
          <w:shd w:val="clear" w:color="000000" w:fill="000000"/>
        </w:rPr>
        <w:lastRenderedPageBreak/>
        <w:drawing>
          <wp:inline distT="0" distB="0" distL="0" distR="0" wp14:anchorId="66D8882D" wp14:editId="1BED0F06">
            <wp:extent cx="4094922" cy="3253643"/>
            <wp:effectExtent l="0" t="0" r="1270" b="4445"/>
            <wp:docPr id="30744" name="Picture 30744" descr="E:\Users\Xie\Documents\UTK Documents\2010.11 Joint Paper\Figure\42final_s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Users\Xie\Documents\UTK Documents\2010.11 Joint Paper\Figure\42final_s5.jpg"/>
                    <pic:cNvPicPr>
                      <a:picLocks noChangeAspect="1" noChangeArrowheads="1"/>
                    </pic:cNvPicPr>
                  </pic:nvPicPr>
                  <pic:blipFill rotWithShape="1">
                    <a:blip r:embed="rId84" cstate="print">
                      <a:extLst>
                        <a:ext uri="{28A0092B-C50C-407E-A947-70E740481C1C}">
                          <a14:useLocalDpi xmlns:a14="http://schemas.microsoft.com/office/drawing/2010/main" val="0"/>
                        </a:ext>
                      </a:extLst>
                    </a:blip>
                    <a:srcRect l="782" r="1"/>
                    <a:stretch/>
                  </pic:blipFill>
                  <pic:spPr bwMode="auto">
                    <a:xfrm>
                      <a:off x="0" y="0"/>
                      <a:ext cx="4093992" cy="3252904"/>
                    </a:xfrm>
                    <a:prstGeom prst="rect">
                      <a:avLst/>
                    </a:prstGeom>
                    <a:noFill/>
                    <a:ln>
                      <a:noFill/>
                    </a:ln>
                    <a:extLst>
                      <a:ext uri="{53640926-AAD7-44D8-BBD7-CCE9431645EC}">
                        <a14:shadowObscured xmlns:a14="http://schemas.microsoft.com/office/drawing/2010/main"/>
                      </a:ext>
                    </a:extLst>
                  </pic:spPr>
                </pic:pic>
              </a:graphicData>
            </a:graphic>
          </wp:inline>
        </w:drawing>
      </w:r>
    </w:p>
    <w:p w:rsidR="000E66E7" w:rsidRDefault="000E66E7" w:rsidP="00102C03">
      <w:pPr>
        <w:keepNext/>
        <w:widowControl w:val="0"/>
        <w:spacing w:line="288" w:lineRule="auto"/>
        <w:jc w:val="center"/>
      </w:pPr>
      <w:r>
        <w:rPr>
          <w:noProof/>
        </w:rPr>
        <w:drawing>
          <wp:inline distT="0" distB="0" distL="0" distR="0" wp14:anchorId="70662980" wp14:editId="1A5308EA">
            <wp:extent cx="3164619" cy="3587959"/>
            <wp:effectExtent l="0" t="0" r="0" b="0"/>
            <wp:docPr id="313" name="Picture 313" descr="E:\Users\Xie\Documents\UTK Documents\2012.03 APS Exp\7-2-2012 6-04-46 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Users\Xie\Documents\UTK Documents\2012.03 APS Exp\7-2-2012 6-04-46 AM.jpg"/>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3172243" cy="3596602"/>
                    </a:xfrm>
                    <a:prstGeom prst="rect">
                      <a:avLst/>
                    </a:prstGeom>
                    <a:noFill/>
                    <a:ln>
                      <a:noFill/>
                    </a:ln>
                  </pic:spPr>
                </pic:pic>
              </a:graphicData>
            </a:graphic>
          </wp:inline>
        </w:drawing>
      </w:r>
    </w:p>
    <w:p w:rsidR="003D0A25" w:rsidRDefault="003D0A25" w:rsidP="00102C03">
      <w:pPr>
        <w:pStyle w:val="Caption"/>
        <w:rPr>
          <w:rFonts w:cs="Times New Roman"/>
        </w:rPr>
      </w:pPr>
      <w:bookmarkStart w:id="121" w:name="_Ref401177873"/>
      <w:bookmarkStart w:id="122" w:name="_Toc407967953"/>
      <w:proofErr w:type="gramStart"/>
      <w:r>
        <w:t xml:space="preserve">Figure </w:t>
      </w:r>
      <w:fldSimple w:instr=" SEQ Figure \* ARABIC ">
        <w:r w:rsidR="0094577A">
          <w:rPr>
            <w:noProof/>
          </w:rPr>
          <w:t>25</w:t>
        </w:r>
      </w:fldSimple>
      <w:bookmarkEnd w:id="121"/>
      <w:r>
        <w:t>.</w:t>
      </w:r>
      <w:proofErr w:type="gramEnd"/>
      <w:r>
        <w:t xml:space="preserve"> </w:t>
      </w:r>
      <w:r w:rsidR="00320E59">
        <w:t xml:space="preserve"> (a) </w:t>
      </w:r>
      <w:r w:rsidRPr="002A69FB">
        <w:t xml:space="preserve">Sketch of the specimen (Vit-105) used in the synchrotron </w:t>
      </w:r>
      <w:proofErr w:type="gramStart"/>
      <w:r w:rsidRPr="002A69FB">
        <w:t>diffraction</w:t>
      </w:r>
      <w:r w:rsidR="000E66E7">
        <w:t>,</w:t>
      </w:r>
      <w:proofErr w:type="gramEnd"/>
      <w:r w:rsidR="000E66E7">
        <w:t xml:space="preserve"> </w:t>
      </w:r>
      <w:r w:rsidR="000E66E7" w:rsidRPr="000E66E7">
        <w:t>and (b) The diffraction pattern of Vit-105</w:t>
      </w:r>
      <w:bookmarkEnd w:id="122"/>
    </w:p>
    <w:p w:rsidR="003D0A25" w:rsidRDefault="003D0A25" w:rsidP="00102C03">
      <w:pPr>
        <w:spacing w:line="276" w:lineRule="auto"/>
        <w:jc w:val="left"/>
      </w:pPr>
    </w:p>
    <w:p w:rsidR="003D0A25" w:rsidRDefault="003D0A25" w:rsidP="00102C03">
      <w:pPr>
        <w:spacing w:line="276" w:lineRule="auto"/>
        <w:jc w:val="left"/>
      </w:pPr>
      <w:r>
        <w:br w:type="page"/>
      </w:r>
    </w:p>
    <w:p w:rsidR="00EF29C3" w:rsidRPr="00DC149A" w:rsidRDefault="00EF29C3" w:rsidP="005B35DD">
      <w:pPr>
        <w:autoSpaceDE w:val="0"/>
        <w:autoSpaceDN w:val="0"/>
        <w:adjustRightInd w:val="0"/>
        <w:rPr>
          <w:rFonts w:eastAsia="宋体" w:cs="Calibri"/>
        </w:rPr>
      </w:pPr>
      <w:r>
        <w:rPr>
          <w:rFonts w:eastAsia="宋体" w:cs="Calibri"/>
          <w:color w:val="000000"/>
        </w:rPr>
        <w:lastRenderedPageBreak/>
        <w:t>1-D</w:t>
      </w:r>
      <w:r w:rsidRPr="00DC149A">
        <w:rPr>
          <w:rFonts w:eastAsia="宋体" w:cs="Calibri"/>
          <w:color w:val="000000"/>
        </w:rPr>
        <w:t xml:space="preserve"> hydrodynamic equations, governing </w:t>
      </w:r>
      <w:r>
        <w:rPr>
          <w:rFonts w:eastAsia="宋体" w:cs="Calibri"/>
          <w:color w:val="000000"/>
        </w:rPr>
        <w:t xml:space="preserve">the </w:t>
      </w:r>
      <w:r w:rsidRPr="00DC149A">
        <w:rPr>
          <w:rFonts w:eastAsia="宋体" w:cs="Calibri"/>
          <w:color w:val="000000"/>
        </w:rPr>
        <w:t>conservation of mass, momentum, and energy, can be expressed as</w:t>
      </w:r>
      <w:r w:rsidRPr="0086189E">
        <w:rPr>
          <w:rFonts w:eastAsia="宋体" w:cs="Calibri"/>
          <w:noProof/>
          <w:color w:val="000000"/>
          <w:vertAlign w:val="superscript"/>
        </w:rPr>
        <w:t>S9</w:t>
      </w:r>
    </w:p>
    <w:p w:rsidR="00EF29C3" w:rsidRPr="00DC149A" w:rsidRDefault="00EF29C3" w:rsidP="00EF29C3">
      <w:pPr>
        <w:pStyle w:val="MTDisplayEquation"/>
      </w:pPr>
      <w:r>
        <w:tab/>
      </w:r>
      <w:r w:rsidRPr="0043512C">
        <w:rPr>
          <w:position w:val="-84"/>
        </w:rPr>
        <w:object w:dxaOrig="5960" w:dyaOrig="1800">
          <v:shape id="_x0000_i1037" type="#_x0000_t75" style="width:297.7pt;height:90.25pt" o:ole="">
            <v:imagedata r:id="rId86" o:title=""/>
          </v:shape>
          <o:OLEObject Type="Embed" ProgID="Equation.DSMT4" ShapeID="_x0000_i1037" DrawAspect="Content" ObjectID="_1481711003" r:id="rId87"/>
        </w:objec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Eqn \c \* Arabic \* MERGEFORMAT ">
        <w:r w:rsidR="0094577A">
          <w:rPr>
            <w:noProof/>
          </w:rPr>
          <w:instrText>8</w:instrText>
        </w:r>
      </w:fldSimple>
      <w:r>
        <w:instrText>)</w:instrText>
      </w:r>
      <w:r>
        <w:fldChar w:fldCharType="end"/>
      </w:r>
    </w:p>
    <w:p w:rsidR="00EF29C3" w:rsidRDefault="00EF29C3" w:rsidP="00EF29C3">
      <w:proofErr w:type="gramStart"/>
      <w:r>
        <w:t>where</w:t>
      </w:r>
      <w:proofErr w:type="gramEnd"/>
      <w:r>
        <w:t xml:space="preserve"> </w:t>
      </w:r>
      <w:r w:rsidRPr="00BC4B5D">
        <w:rPr>
          <w:position w:val="-12"/>
        </w:rPr>
        <w:object w:dxaOrig="279" w:dyaOrig="360">
          <v:shape id="_x0000_i1038" type="#_x0000_t75" style="width:14.5pt;height:18.25pt" o:ole="">
            <v:imagedata r:id="rId88" o:title=""/>
          </v:shape>
          <o:OLEObject Type="Embed" ProgID="Equation.DSMT4" ShapeID="_x0000_i1038" DrawAspect="Content" ObjectID="_1481711004" r:id="rId89"/>
        </w:object>
      </w:r>
      <w:r>
        <w:t xml:space="preserve">and </w:t>
      </w:r>
      <w:r w:rsidRPr="00BC4B5D">
        <w:rPr>
          <w:position w:val="-12"/>
        </w:rPr>
        <w:object w:dxaOrig="300" w:dyaOrig="360">
          <v:shape id="_x0000_i1039" type="#_x0000_t75" style="width:15.05pt;height:18.25pt" o:ole="">
            <v:imagedata r:id="rId90" o:title=""/>
          </v:shape>
          <o:OLEObject Type="Embed" ProgID="Equation.DSMT4" ShapeID="_x0000_i1039" DrawAspect="Content" ObjectID="_1481711005" r:id="rId91"/>
        </w:object>
      </w:r>
      <w:r>
        <w:t xml:space="preserve"> are the densities of the metal and air (or water), respectively. </w:t>
      </w:r>
      <w:r w:rsidRPr="00BC4B5D">
        <w:rPr>
          <w:position w:val="-10"/>
        </w:rPr>
        <w:object w:dxaOrig="240" w:dyaOrig="260">
          <v:shape id="_x0000_i1040" type="#_x0000_t75" style="width:11.8pt;height:12.35pt" o:ole="">
            <v:imagedata r:id="rId92" o:title=""/>
          </v:shape>
          <o:OLEObject Type="Embed" ProgID="Equation.DSMT4" ShapeID="_x0000_i1040" DrawAspect="Content" ObjectID="_1481711006" r:id="rId93"/>
        </w:object>
      </w:r>
      <w:r>
        <w:t xml:space="preserve"> </w:t>
      </w:r>
      <w:proofErr w:type="gramStart"/>
      <w:r>
        <w:t>is</w:t>
      </w:r>
      <w:proofErr w:type="gramEnd"/>
      <w:r>
        <w:t xml:space="preserve"> the total density defined as </w:t>
      </w:r>
      <w:r w:rsidRPr="00B07ACE">
        <w:rPr>
          <w:position w:val="-12"/>
        </w:rPr>
        <w:object w:dxaOrig="1140" w:dyaOrig="360">
          <v:shape id="_x0000_i1041" type="#_x0000_t75" style="width:56.95pt;height:18.25pt" o:ole="">
            <v:imagedata r:id="rId94" o:title=""/>
          </v:shape>
          <o:OLEObject Type="Embed" ProgID="Equation.DSMT4" ShapeID="_x0000_i1041" DrawAspect="Content" ObjectID="_1481711007" r:id="rId95"/>
        </w:object>
      </w:r>
      <w:r>
        <w:t xml:space="preserve">. </w:t>
      </w:r>
      <w:proofErr w:type="gramStart"/>
      <w:r w:rsidRPr="00B07ACE">
        <w:rPr>
          <w:i/>
        </w:rPr>
        <w:t>u</w:t>
      </w:r>
      <w:proofErr w:type="gramEnd"/>
      <w:r>
        <w:t xml:space="preserve"> is the velocity, </w:t>
      </w:r>
      <w:r w:rsidRPr="00B07ACE">
        <w:rPr>
          <w:i/>
        </w:rPr>
        <w:t>P</w:t>
      </w:r>
      <w:r>
        <w:t xml:space="preserve"> the pressure, </w:t>
      </w:r>
      <w:r w:rsidRPr="00B07ACE">
        <w:rPr>
          <w:i/>
        </w:rPr>
        <w:t>E</w:t>
      </w:r>
      <w:r>
        <w:t xml:space="preserve"> the volumetric internal energy, </w:t>
      </w:r>
      <w:r w:rsidRPr="00B07ACE">
        <w:rPr>
          <w:i/>
        </w:rPr>
        <w:t>T</w:t>
      </w:r>
      <w:r>
        <w:t xml:space="preserve"> the temperature, </w:t>
      </w:r>
      <w:r w:rsidRPr="00B07ACE">
        <w:rPr>
          <w:i/>
        </w:rPr>
        <w:t>k</w:t>
      </w:r>
      <w:r>
        <w:t xml:space="preserve"> the thermal conductivity, </w:t>
      </w:r>
      <w:r w:rsidRPr="00B07ACE">
        <w:rPr>
          <w:i/>
        </w:rPr>
        <w:t>I</w:t>
      </w:r>
      <w:r>
        <w:t xml:space="preserve"> the net flux in laser radiation in the z direction, and </w:t>
      </w:r>
      <w:r w:rsidRPr="00B07ACE">
        <w:rPr>
          <w:i/>
        </w:rPr>
        <w:t>q</w:t>
      </w:r>
      <w:r>
        <w:t xml:space="preserve"> the radiative heat flux in the z direction. To obtain the radiative heat flux, the radiative transfer equation needs to be solved in the diffusion approximation</w:t>
      </w:r>
      <w:r w:rsidRPr="0086189E">
        <w:rPr>
          <w:noProof/>
          <w:vertAlign w:val="superscript"/>
        </w:rPr>
        <w:t>S9</w:t>
      </w:r>
      <w:r>
        <w:t>:</w:t>
      </w:r>
    </w:p>
    <w:p w:rsidR="00EF29C3" w:rsidRDefault="00EF29C3" w:rsidP="00EF29C3">
      <w:pPr>
        <w:pStyle w:val="MTDisplayEquation"/>
      </w:pPr>
      <w:r>
        <w:tab/>
      </w:r>
      <w:r w:rsidRPr="00894EEC">
        <w:rPr>
          <w:position w:val="-68"/>
        </w:rPr>
        <w:object w:dxaOrig="4300" w:dyaOrig="1480">
          <v:shape id="_x0000_i1042" type="#_x0000_t75" style="width:215.45pt;height:74.65pt" o:ole="">
            <v:imagedata r:id="rId96" o:title=""/>
          </v:shape>
          <o:OLEObject Type="Embed" ProgID="Equation.DSMT4" ShapeID="_x0000_i1042" DrawAspect="Content" ObjectID="_1481711008" r:id="rId97"/>
        </w:objec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Eqn \c \* Arabic \* MERGEFORMAT ">
        <w:r w:rsidR="0094577A">
          <w:rPr>
            <w:noProof/>
          </w:rPr>
          <w:instrText>9</w:instrText>
        </w:r>
      </w:fldSimple>
      <w:r>
        <w:instrText>)</w:instrText>
      </w:r>
      <w:r>
        <w:fldChar w:fldCharType="end"/>
      </w:r>
    </w:p>
    <w:p w:rsidR="00EF29C3" w:rsidRPr="00DC149A" w:rsidRDefault="00EF29C3" w:rsidP="00EF29C3">
      <w:pPr>
        <w:autoSpaceDE w:val="0"/>
        <w:autoSpaceDN w:val="0"/>
        <w:adjustRightInd w:val="0"/>
        <w:rPr>
          <w:rFonts w:cs="Calibri"/>
        </w:rPr>
      </w:pPr>
      <w:proofErr w:type="gramStart"/>
      <w:r>
        <w:rPr>
          <w:rFonts w:cs="Calibri"/>
        </w:rPr>
        <w:t>in</w:t>
      </w:r>
      <w:proofErr w:type="gramEnd"/>
      <w:r>
        <w:rPr>
          <w:rFonts w:cs="Calibri"/>
        </w:rPr>
        <w:t xml:space="preserve"> which </w:t>
      </w:r>
      <w:r w:rsidRPr="00B07ACE">
        <w:rPr>
          <w:rFonts w:cs="Calibri"/>
          <w:i/>
        </w:rPr>
        <w:t>c</w:t>
      </w:r>
      <w:r>
        <w:rPr>
          <w:rFonts w:cs="Calibri"/>
        </w:rPr>
        <w:t xml:space="preserve"> is the speed of light, </w:t>
      </w:r>
      <w:proofErr w:type="spellStart"/>
      <w:r>
        <w:rPr>
          <w:rFonts w:cs="Calibri"/>
          <w:i/>
        </w:rPr>
        <w:t>ED</w:t>
      </w:r>
      <w:r>
        <w:rPr>
          <w:i/>
          <w:vertAlign w:val="subscript"/>
        </w:rPr>
        <w:t>ω</w:t>
      </w:r>
      <w:proofErr w:type="spellEnd"/>
      <w:r>
        <w:rPr>
          <w:rFonts w:cs="Calibri"/>
        </w:rPr>
        <w:t xml:space="preserve"> and </w:t>
      </w:r>
      <w:proofErr w:type="spellStart"/>
      <w:r>
        <w:rPr>
          <w:rFonts w:cs="Calibri"/>
          <w:i/>
        </w:rPr>
        <w:t>ED</w:t>
      </w:r>
      <w:r>
        <w:rPr>
          <w:rFonts w:cs="Calibri"/>
          <w:i/>
          <w:vertAlign w:val="subscript"/>
        </w:rPr>
        <w:t>b</w:t>
      </w:r>
      <w:r>
        <w:rPr>
          <w:i/>
          <w:vertAlign w:val="subscript"/>
        </w:rPr>
        <w:t>ω</w:t>
      </w:r>
      <w:proofErr w:type="spellEnd"/>
      <w:r w:rsidRPr="00B07ACE">
        <w:rPr>
          <w:rFonts w:cs="Calibri"/>
          <w:i/>
        </w:rPr>
        <w:t xml:space="preserve"> </w:t>
      </w:r>
      <w:r>
        <w:rPr>
          <w:rFonts w:cs="Calibri"/>
        </w:rPr>
        <w:t xml:space="preserve">are the spectral energy densities of the plasma radiation and blackbody radiation, respectively. </w:t>
      </w:r>
      <w:proofErr w:type="spellStart"/>
      <w:proofErr w:type="gramStart"/>
      <w:r w:rsidRPr="00B07ACE">
        <w:rPr>
          <w:rFonts w:cs="Calibri"/>
          <w:i/>
        </w:rPr>
        <w:t>k</w:t>
      </w:r>
      <w:r>
        <w:rPr>
          <w:i/>
          <w:vertAlign w:val="subscript"/>
        </w:rPr>
        <w:t>ω</w:t>
      </w:r>
      <w:proofErr w:type="spellEnd"/>
      <w:proofErr w:type="gramEnd"/>
      <w:r>
        <w:rPr>
          <w:rFonts w:cs="Calibri"/>
        </w:rPr>
        <w:t xml:space="preserve"> is the absorption coefficient, and the index, ‘</w:t>
      </w:r>
      <w:r>
        <w:rPr>
          <w:i/>
        </w:rPr>
        <w:t>ω</w:t>
      </w:r>
      <w:r>
        <w:rPr>
          <w:rFonts w:cs="Calibri"/>
        </w:rPr>
        <w:t>’, denotes the frequency-dependent quantity.</w:t>
      </w:r>
    </w:p>
    <w:p w:rsidR="00EF29C3" w:rsidRDefault="00EF29C3" w:rsidP="00EF29C3">
      <w:pPr>
        <w:ind w:firstLine="720"/>
        <w:rPr>
          <w:rFonts w:cs="Calibri"/>
        </w:rPr>
      </w:pPr>
      <w:r>
        <w:rPr>
          <w:rFonts w:eastAsia="宋体" w:cs="Calibri"/>
        </w:rPr>
        <w:t>To solve t</w:t>
      </w:r>
      <w:r w:rsidRPr="00DC149A">
        <w:rPr>
          <w:rFonts w:eastAsia="宋体" w:cs="Calibri"/>
        </w:rPr>
        <w:t>he hydrodynamic equations</w:t>
      </w:r>
      <w:r>
        <w:rPr>
          <w:rFonts w:eastAsia="宋体" w:cs="Calibri"/>
        </w:rPr>
        <w:t>,</w:t>
      </w:r>
      <w:r w:rsidRPr="00DC149A">
        <w:rPr>
          <w:rFonts w:eastAsia="宋体" w:cs="Calibri"/>
        </w:rPr>
        <w:t xml:space="preserve"> </w:t>
      </w:r>
      <w:r>
        <w:rPr>
          <w:rFonts w:eastAsia="宋体" w:cs="Calibri"/>
        </w:rPr>
        <w:t xml:space="preserve">appropriate </w:t>
      </w:r>
      <w:r w:rsidRPr="00DC149A">
        <w:rPr>
          <w:rFonts w:eastAsia="宋体" w:cs="Calibri"/>
        </w:rPr>
        <w:t>equation</w:t>
      </w:r>
      <w:r>
        <w:rPr>
          <w:rFonts w:eastAsia="宋体" w:cs="Calibri"/>
        </w:rPr>
        <w:t>s</w:t>
      </w:r>
      <w:r w:rsidRPr="00DC149A">
        <w:rPr>
          <w:rFonts w:eastAsia="宋体" w:cs="Calibri"/>
        </w:rPr>
        <w:t xml:space="preserve"> of state (EOS)</w:t>
      </w:r>
      <w:r>
        <w:rPr>
          <w:rFonts w:eastAsia="宋体" w:cs="Calibri"/>
        </w:rPr>
        <w:t xml:space="preserve"> </w:t>
      </w:r>
      <w:r w:rsidRPr="00DC149A">
        <w:rPr>
          <w:rFonts w:eastAsia="宋体" w:cs="Calibri"/>
        </w:rPr>
        <w:t xml:space="preserve">must be </w:t>
      </w:r>
      <w:r>
        <w:rPr>
          <w:rFonts w:eastAsia="宋体" w:cs="Calibri"/>
        </w:rPr>
        <w:t>employed</w:t>
      </w:r>
      <w:r w:rsidRPr="00DC149A">
        <w:rPr>
          <w:rFonts w:eastAsia="宋体" w:cs="Calibri"/>
        </w:rPr>
        <w:t>. For the metal targets, the quotidian equation of state (QEOS</w:t>
      </w:r>
      <w:proofErr w:type="gramStart"/>
      <w:r w:rsidRPr="00DC149A">
        <w:rPr>
          <w:rFonts w:eastAsia="宋体" w:cs="Calibri"/>
        </w:rPr>
        <w:t>)</w:t>
      </w:r>
      <w:r w:rsidRPr="0086189E">
        <w:rPr>
          <w:rFonts w:eastAsia="宋体" w:cs="Calibri"/>
          <w:noProof/>
          <w:vertAlign w:val="superscript"/>
        </w:rPr>
        <w:t>S11</w:t>
      </w:r>
      <w:proofErr w:type="gramEnd"/>
      <w:r w:rsidRPr="00DC149A">
        <w:rPr>
          <w:rFonts w:eastAsia="宋体" w:cs="Calibri"/>
        </w:rPr>
        <w:t xml:space="preserve"> is applied, which is an </w:t>
      </w:r>
      <w:r>
        <w:rPr>
          <w:rFonts w:eastAsia="宋体" w:cs="Calibri"/>
        </w:rPr>
        <w:t>EOS</w:t>
      </w:r>
      <w:r w:rsidRPr="00DC149A">
        <w:rPr>
          <w:rFonts w:eastAsia="宋体" w:cs="Calibri"/>
        </w:rPr>
        <w:t xml:space="preserve"> model for </w:t>
      </w:r>
      <w:r>
        <w:rPr>
          <w:rFonts w:eastAsia="宋体" w:cs="Calibri"/>
        </w:rPr>
        <w:t xml:space="preserve">the </w:t>
      </w:r>
      <w:r w:rsidRPr="00DC149A">
        <w:rPr>
          <w:rFonts w:eastAsia="宋体" w:cs="Calibri"/>
        </w:rPr>
        <w:t>hydrodynamic simulation of high</w:t>
      </w:r>
      <w:r>
        <w:rPr>
          <w:rFonts w:eastAsia="宋体" w:cs="Calibri"/>
        </w:rPr>
        <w:t>-</w:t>
      </w:r>
      <w:r w:rsidRPr="00DC149A">
        <w:rPr>
          <w:rFonts w:eastAsia="宋体" w:cs="Calibri"/>
        </w:rPr>
        <w:t xml:space="preserve">pressure phenomena. </w:t>
      </w:r>
      <w:r w:rsidRPr="00DC149A">
        <w:rPr>
          <w:rFonts w:cs="Calibri"/>
        </w:rPr>
        <w:lastRenderedPageBreak/>
        <w:t xml:space="preserve">For water, </w:t>
      </w:r>
      <w:r>
        <w:rPr>
          <w:rFonts w:cs="Calibri"/>
        </w:rPr>
        <w:t>t</w:t>
      </w:r>
      <w:r w:rsidRPr="00DC149A">
        <w:rPr>
          <w:rFonts w:cs="Calibri"/>
        </w:rPr>
        <w:t xml:space="preserve">he EOS </w:t>
      </w:r>
      <w:r>
        <w:rPr>
          <w:rFonts w:cs="Calibri"/>
        </w:rPr>
        <w:t>developed by Ree</w:t>
      </w:r>
      <w:r w:rsidRPr="0086189E">
        <w:rPr>
          <w:rFonts w:cs="Calibri"/>
          <w:noProof/>
          <w:vertAlign w:val="superscript"/>
        </w:rPr>
        <w:t>S12</w:t>
      </w:r>
      <w:r>
        <w:rPr>
          <w:rFonts w:cs="Calibri"/>
        </w:rPr>
        <w:t xml:space="preserve"> is applied, which</w:t>
      </w:r>
      <w:r w:rsidRPr="00DC149A">
        <w:rPr>
          <w:rFonts w:cs="Calibri"/>
        </w:rPr>
        <w:t xml:space="preserve"> covers the density range between 2 g/m</w:t>
      </w:r>
      <w:r w:rsidRPr="00B07ACE">
        <w:rPr>
          <w:rFonts w:cs="Calibri"/>
          <w:vertAlign w:val="superscript"/>
        </w:rPr>
        <w:t>3</w:t>
      </w:r>
      <w:r w:rsidRPr="00DC149A">
        <w:rPr>
          <w:rFonts w:cs="Calibri"/>
        </w:rPr>
        <w:t xml:space="preserve"> and 400 Mg/m</w:t>
      </w:r>
      <w:r w:rsidRPr="00B07ACE">
        <w:rPr>
          <w:rFonts w:cs="Calibri"/>
          <w:vertAlign w:val="superscript"/>
        </w:rPr>
        <w:t>3</w:t>
      </w:r>
      <w:r w:rsidRPr="00DC149A">
        <w:rPr>
          <w:rFonts w:cs="Calibri"/>
        </w:rPr>
        <w:t xml:space="preserve"> and the temperature range between room temperature and 25 </w:t>
      </w:r>
      <w:proofErr w:type="spellStart"/>
      <w:r w:rsidRPr="00DC149A">
        <w:rPr>
          <w:rFonts w:cs="Calibri"/>
        </w:rPr>
        <w:t>keV</w:t>
      </w:r>
      <w:proofErr w:type="spellEnd"/>
      <w:r>
        <w:rPr>
          <w:rFonts w:cs="Calibri"/>
        </w:rPr>
        <w:t xml:space="preserve"> (</w:t>
      </w:r>
      <w:r w:rsidRPr="00171F8A">
        <w:rPr>
          <w:rFonts w:cs="Calibri"/>
        </w:rPr>
        <w:t>2.9</w:t>
      </w:r>
      <w:r>
        <w:rPr>
          <w:rFonts w:cs="Calibri"/>
        </w:rPr>
        <w:t xml:space="preserve"> </w:t>
      </w:r>
      <w:r>
        <w:t xml:space="preserve">× </w:t>
      </w:r>
      <w:r>
        <w:rPr>
          <w:rFonts w:cs="Calibri"/>
        </w:rPr>
        <w:t>10</w:t>
      </w:r>
      <w:r w:rsidRPr="00171F8A">
        <w:rPr>
          <w:rFonts w:cs="Calibri"/>
          <w:vertAlign w:val="superscript"/>
        </w:rPr>
        <w:t>8</w:t>
      </w:r>
      <w:r>
        <w:rPr>
          <w:rFonts w:cs="Calibri"/>
        </w:rPr>
        <w:t xml:space="preserve"> K)</w:t>
      </w:r>
      <w:r w:rsidRPr="00DC149A">
        <w:rPr>
          <w:rFonts w:cs="Calibri"/>
        </w:rPr>
        <w:t xml:space="preserve"> by combining theoretical codes and experimental data. </w:t>
      </w:r>
      <w:r>
        <w:rPr>
          <w:rFonts w:cs="Calibri"/>
        </w:rPr>
        <w:t>Several</w:t>
      </w:r>
      <w:r w:rsidRPr="00DC149A">
        <w:rPr>
          <w:rFonts w:cs="Calibri"/>
        </w:rPr>
        <w:t xml:space="preserve"> compl</w:t>
      </w:r>
      <w:r>
        <w:rPr>
          <w:rFonts w:cs="Calibri"/>
        </w:rPr>
        <w:t>ex</w:t>
      </w:r>
      <w:r w:rsidRPr="00DC149A">
        <w:rPr>
          <w:rFonts w:cs="Calibri"/>
        </w:rPr>
        <w:t xml:space="preserve"> phenomena</w:t>
      </w:r>
      <w:r>
        <w:rPr>
          <w:rFonts w:cs="Calibri"/>
        </w:rPr>
        <w:t xml:space="preserve"> </w:t>
      </w:r>
      <w:r w:rsidRPr="00DC149A">
        <w:rPr>
          <w:rFonts w:cs="Calibri"/>
        </w:rPr>
        <w:t>are considered, such as the ionization process and the chemical equilibrium among dissociation products of water</w:t>
      </w:r>
      <w:r w:rsidRPr="0086189E">
        <w:rPr>
          <w:rFonts w:cs="Calibri"/>
          <w:noProof/>
          <w:vertAlign w:val="superscript"/>
        </w:rPr>
        <w:t>S12</w:t>
      </w:r>
      <w:r w:rsidRPr="00DC149A">
        <w:rPr>
          <w:rFonts w:cs="Calibri"/>
        </w:rPr>
        <w:t xml:space="preserve">. </w:t>
      </w:r>
    </w:p>
    <w:p w:rsidR="00EF29C3" w:rsidRDefault="00A10FF7" w:rsidP="00EF29C3">
      <w:pPr>
        <w:ind w:firstLine="720"/>
      </w:pPr>
      <w:r>
        <w:fldChar w:fldCharType="begin"/>
      </w:r>
      <w:r>
        <w:instrText xml:space="preserve"> REF _Ref404289242 \h </w:instrText>
      </w:r>
      <w:r>
        <w:fldChar w:fldCharType="separate"/>
      </w:r>
      <w:r w:rsidR="0094577A">
        <w:t xml:space="preserve">Figure </w:t>
      </w:r>
      <w:r w:rsidR="0094577A">
        <w:rPr>
          <w:noProof/>
        </w:rPr>
        <w:t>26</w:t>
      </w:r>
      <w:r>
        <w:fldChar w:fldCharType="end"/>
      </w:r>
      <w:r w:rsidR="00EF29C3" w:rsidRPr="00E47E2D">
        <w:t xml:space="preserve"> shows the plasma pressure predicted by this model for the laser beam of </w:t>
      </w:r>
      <w:r w:rsidR="00EF29C3">
        <w:t xml:space="preserve">a </w:t>
      </w:r>
      <w:r w:rsidR="00EF29C3" w:rsidRPr="00E47E2D">
        <w:t>6</w:t>
      </w:r>
      <w:r w:rsidR="00EF29C3">
        <w:t>-</w:t>
      </w:r>
      <w:r w:rsidR="00EF29C3" w:rsidRPr="00E47E2D">
        <w:t>ns full width at half maximum (FWHM) with a 100</w:t>
      </w:r>
      <w:r w:rsidR="00EF29C3">
        <w:t xml:space="preserve">-µm </w:t>
      </w:r>
      <w:r w:rsidR="00EF29C3" w:rsidRPr="00E47E2D">
        <w:t xml:space="preserve">aluminum tape on the </w:t>
      </w:r>
      <w:proofErr w:type="spellStart"/>
      <w:r w:rsidR="00EF29C3" w:rsidRPr="00E47E2D">
        <w:t>Zr</w:t>
      </w:r>
      <w:proofErr w:type="spellEnd"/>
      <w:r w:rsidR="00EF29C3" w:rsidRPr="00E47E2D">
        <w:t>-based BMG substrate. The laser</w:t>
      </w:r>
      <w:r w:rsidR="00EF29C3">
        <w:t>-</w:t>
      </w:r>
      <w:r w:rsidR="00EF29C3" w:rsidRPr="00E47E2D">
        <w:t>power density used in this example is 8.64 GW/cm</w:t>
      </w:r>
      <w:r w:rsidR="00EF29C3" w:rsidRPr="00E47E2D">
        <w:rPr>
          <w:vertAlign w:val="superscript"/>
        </w:rPr>
        <w:t>2</w:t>
      </w:r>
      <w:r w:rsidR="00EF29C3" w:rsidRPr="00E47E2D">
        <w:t xml:space="preserve">. </w:t>
      </w:r>
      <w:r w:rsidR="00EF29C3" w:rsidRPr="00AF5234">
        <w:t xml:space="preserve">The pulse duration for the pressure wave is </w:t>
      </w:r>
      <w:r w:rsidR="00EF29C3">
        <w:t>approximately twice</w:t>
      </w:r>
      <w:r w:rsidR="00EF29C3" w:rsidRPr="00AF5234">
        <w:t xml:space="preserve"> the laser pulse duration due to the confinement effect of the water layer, which </w:t>
      </w:r>
      <w:r w:rsidR="00EF29C3">
        <w:t>has been</w:t>
      </w:r>
      <w:r w:rsidR="00EF29C3" w:rsidRPr="00AF5234">
        <w:t xml:space="preserve"> observed by </w:t>
      </w:r>
      <w:r w:rsidR="00EF29C3">
        <w:t>several</w:t>
      </w:r>
      <w:r w:rsidR="00EF29C3" w:rsidRPr="00AF5234">
        <w:t xml:space="preserve"> researchers</w:t>
      </w:r>
      <w:r w:rsidR="00EF29C3" w:rsidRPr="0086189E">
        <w:rPr>
          <w:noProof/>
          <w:vertAlign w:val="superscript"/>
        </w:rPr>
        <w:t>S9,10,13,14</w:t>
      </w:r>
      <w:r w:rsidR="00EF29C3" w:rsidRPr="00E47E2D">
        <w:t>.</w:t>
      </w:r>
    </w:p>
    <w:p w:rsidR="004F4275" w:rsidRDefault="004F4275" w:rsidP="00EF29C3">
      <w:pPr>
        <w:ind w:firstLine="720"/>
      </w:pPr>
    </w:p>
    <w:p w:rsidR="004F4275" w:rsidRDefault="004F4275" w:rsidP="004F4275">
      <w:pPr>
        <w:pStyle w:val="Heading3"/>
        <w:rPr>
          <w:szCs w:val="23"/>
        </w:rPr>
      </w:pPr>
      <w:bookmarkStart w:id="123" w:name="_Toc407968624"/>
      <w:r>
        <w:t xml:space="preserve">Residual-Stress </w:t>
      </w:r>
      <w:r w:rsidRPr="005074EC">
        <w:t>Calculation Procedures</w:t>
      </w:r>
      <w:bookmarkEnd w:id="123"/>
    </w:p>
    <w:p w:rsidR="004F4275" w:rsidRDefault="004F4275" w:rsidP="004F4275">
      <w:pPr>
        <w:ind w:left="720"/>
      </w:pPr>
      <w:r>
        <w:t xml:space="preserve">(Cooperated with Dr. </w:t>
      </w:r>
      <w:proofErr w:type="spellStart"/>
      <w:r>
        <w:t>Yunfeng</w:t>
      </w:r>
      <w:proofErr w:type="spellEnd"/>
      <w:r>
        <w:t xml:space="preserve"> Cao and</w:t>
      </w:r>
      <w:r w:rsidRPr="00F957CA">
        <w:t xml:space="preserve"> </w:t>
      </w:r>
      <w:r>
        <w:t>Prof. Yung C. Shin)</w:t>
      </w:r>
    </w:p>
    <w:p w:rsidR="004F4275" w:rsidRDefault="004F4275" w:rsidP="004F4275">
      <w:pPr>
        <w:ind w:firstLine="720"/>
      </w:pPr>
      <w:r>
        <w:fldChar w:fldCharType="begin"/>
      </w:r>
      <w:r>
        <w:instrText xml:space="preserve"> REF _Ref404288568 \h </w:instrText>
      </w:r>
      <w:r>
        <w:fldChar w:fldCharType="separate"/>
      </w:r>
      <w:r w:rsidR="0094577A">
        <w:t xml:space="preserve">Figure </w:t>
      </w:r>
      <w:r w:rsidR="0094577A">
        <w:rPr>
          <w:noProof/>
        </w:rPr>
        <w:t>27</w:t>
      </w:r>
      <w:r>
        <w:fldChar w:fldCharType="end"/>
      </w:r>
      <w:r>
        <w:t xml:space="preserve"> describes the procedure of the FEM calculation. </w:t>
      </w:r>
      <w:r w:rsidRPr="00E47E2D">
        <w:t>The load is modeled as a distributed pressure in ABAQUS</w:t>
      </w:r>
      <w:r w:rsidRPr="0086189E">
        <w:rPr>
          <w:noProof/>
          <w:vertAlign w:val="superscript"/>
        </w:rPr>
        <w:t>S1,2</w:t>
      </w:r>
      <w:r>
        <w:t>,</w:t>
      </w:r>
      <w:r w:rsidRPr="00E47E2D">
        <w:t xml:space="preserve"> and its distribution is controlled by a user subroutine</w:t>
      </w:r>
      <w:r>
        <w:t>,</w:t>
      </w:r>
      <w:r w:rsidRPr="00E47E2D">
        <w:t xml:space="preserve"> VDLOAD</w:t>
      </w:r>
      <w:r w:rsidRPr="0086189E">
        <w:rPr>
          <w:noProof/>
          <w:vertAlign w:val="superscript"/>
        </w:rPr>
        <w:t>S15</w:t>
      </w:r>
      <w:r w:rsidRPr="00E47E2D">
        <w:t>. The bottom surface of the sample (</w:t>
      </w:r>
      <w:r>
        <w:t xml:space="preserve">the </w:t>
      </w:r>
      <w:proofErr w:type="spellStart"/>
      <w:r>
        <w:t>xy</w:t>
      </w:r>
      <w:proofErr w:type="spellEnd"/>
      <w:r w:rsidRPr="00E47E2D">
        <w:t xml:space="preserve"> plane</w:t>
      </w:r>
      <w:r>
        <w:t>, Figures 1a and S1</w:t>
      </w:r>
      <w:r w:rsidRPr="00E47E2D">
        <w:t xml:space="preserve">) is considered to be </w:t>
      </w:r>
      <w:r>
        <w:t>rigid</w:t>
      </w:r>
      <w:r w:rsidRPr="00E47E2D">
        <w:t>.</w:t>
      </w:r>
    </w:p>
    <w:p w:rsidR="00A10FF7" w:rsidRDefault="004F4275" w:rsidP="004F4275">
      <w:pPr>
        <w:ind w:firstLine="720"/>
      </w:pPr>
      <w:r w:rsidRPr="00E47E2D">
        <w:t>The structural coupling between the coating</w:t>
      </w:r>
      <w:r>
        <w:t>-</w:t>
      </w:r>
      <w:r w:rsidRPr="00E47E2D">
        <w:t>layer shock</w:t>
      </w:r>
      <w:r>
        <w:t>-</w:t>
      </w:r>
      <w:r w:rsidRPr="00E47E2D">
        <w:t>wave pressures and the substrate structural displacements at their common surfaces (the interface</w:t>
      </w:r>
      <w:r>
        <w:t>s</w:t>
      </w:r>
      <w:r w:rsidRPr="00E47E2D">
        <w:t>) is</w:t>
      </w:r>
      <w:r>
        <w:t xml:space="preserve"> </w:t>
      </w:r>
      <w:r w:rsidRPr="00E47E2D">
        <w:t>accomplished with the tie constraint option in ABAQUS</w:t>
      </w:r>
      <w:r w:rsidRPr="0086189E">
        <w:rPr>
          <w:noProof/>
          <w:vertAlign w:val="superscript"/>
        </w:rPr>
        <w:t>S2,13</w:t>
      </w:r>
      <w:r w:rsidRPr="00E47E2D">
        <w:t xml:space="preserve">. </w:t>
      </w:r>
      <w:r w:rsidRPr="003D17E1">
        <w:t>With this constraint</w:t>
      </w:r>
      <w:r w:rsidR="00A10FF7">
        <w:br w:type="page"/>
      </w:r>
    </w:p>
    <w:p w:rsidR="00EF29C3" w:rsidRDefault="00EF29C3" w:rsidP="00EF29C3">
      <w:pPr>
        <w:spacing w:line="276" w:lineRule="auto"/>
        <w:jc w:val="left"/>
      </w:pPr>
    </w:p>
    <w:p w:rsidR="00A10FF7" w:rsidRDefault="00A10FF7" w:rsidP="00A10FF7">
      <w:pPr>
        <w:jc w:val="center"/>
      </w:pPr>
      <w:r>
        <w:rPr>
          <w:noProof/>
        </w:rPr>
        <mc:AlternateContent>
          <mc:Choice Requires="wpc">
            <w:drawing>
              <wp:inline distT="0" distB="0" distL="0" distR="0" wp14:anchorId="7E89C4C2" wp14:editId="064E38D2">
                <wp:extent cx="2171700" cy="2400300"/>
                <wp:effectExtent l="2540" t="0" r="0" b="11430"/>
                <wp:docPr id="345" name="Canvas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331" name="Text Box 4"/>
                        <wps:cNvSpPr txBox="1">
                          <a:spLocks noChangeArrowheads="1"/>
                        </wps:cNvSpPr>
                        <wps:spPr bwMode="auto">
                          <a:xfrm>
                            <a:off x="1828800" y="343006"/>
                            <a:ext cx="228600" cy="2289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0181" w:rsidRDefault="00260181" w:rsidP="00A10FF7">
                              <w:r>
                                <w:t>Z</w:t>
                              </w:r>
                            </w:p>
                          </w:txbxContent>
                        </wps:txbx>
                        <wps:bodyPr rot="0" vert="horz" wrap="square" lIns="91440" tIns="45720" rIns="91440" bIns="45720" anchor="t" anchorCtr="0" upright="1">
                          <a:noAutofit/>
                        </wps:bodyPr>
                      </wps:wsp>
                      <wps:wsp>
                        <wps:cNvPr id="332" name="Text Box 5"/>
                        <wps:cNvSpPr txBox="1">
                          <a:spLocks noChangeArrowheads="1"/>
                        </wps:cNvSpPr>
                        <wps:spPr bwMode="auto">
                          <a:xfrm>
                            <a:off x="685800" y="1372023"/>
                            <a:ext cx="914400" cy="3430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0181" w:rsidRDefault="00260181" w:rsidP="00A10FF7">
                              <w:pPr>
                                <w:jc w:val="center"/>
                              </w:pPr>
                              <w:r>
                                <w:t>Coating</w:t>
                              </w:r>
                            </w:p>
                          </w:txbxContent>
                        </wps:txbx>
                        <wps:bodyPr rot="0" vert="horz" wrap="square" lIns="91440" tIns="45720" rIns="91440" bIns="45720" anchor="t" anchorCtr="0" upright="1">
                          <a:noAutofit/>
                        </wps:bodyPr>
                      </wps:wsp>
                      <wps:wsp>
                        <wps:cNvPr id="333" name="Text Box 6"/>
                        <wps:cNvSpPr txBox="1">
                          <a:spLocks noChangeArrowheads="1"/>
                        </wps:cNvSpPr>
                        <wps:spPr bwMode="auto">
                          <a:xfrm>
                            <a:off x="800100" y="914929"/>
                            <a:ext cx="685800" cy="2992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0181" w:rsidRDefault="00260181" w:rsidP="00A10FF7">
                              <w:pPr>
                                <w:jc w:val="center"/>
                              </w:pPr>
                              <w:r>
                                <w:t>Water</w:t>
                              </w:r>
                            </w:p>
                          </w:txbxContent>
                        </wps:txbx>
                        <wps:bodyPr rot="0" vert="horz" wrap="square" lIns="91440" tIns="45720" rIns="91440" bIns="45720" anchor="t" anchorCtr="0" upright="1">
                          <a:noAutofit/>
                        </wps:bodyPr>
                      </wps:wsp>
                      <wps:wsp>
                        <wps:cNvPr id="334" name="Text Box 7"/>
                        <wps:cNvSpPr txBox="1">
                          <a:spLocks noChangeArrowheads="1"/>
                        </wps:cNvSpPr>
                        <wps:spPr bwMode="auto">
                          <a:xfrm>
                            <a:off x="0" y="1143106"/>
                            <a:ext cx="571500" cy="2289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0181" w:rsidRDefault="00260181" w:rsidP="00A10FF7">
                              <w:pPr>
                                <w:jc w:val="center"/>
                              </w:pPr>
                              <w:r>
                                <w:t>Z = 0</w:t>
                              </w:r>
                            </w:p>
                          </w:txbxContent>
                        </wps:txbx>
                        <wps:bodyPr rot="0" vert="horz" wrap="square" lIns="91440" tIns="45720" rIns="91440" bIns="45720" anchor="t" anchorCtr="0" upright="1">
                          <a:noAutofit/>
                        </wps:bodyPr>
                      </wps:wsp>
                      <wps:wsp>
                        <wps:cNvPr id="335" name="Text Box 8"/>
                        <wps:cNvSpPr txBox="1">
                          <a:spLocks noChangeArrowheads="1"/>
                        </wps:cNvSpPr>
                        <wps:spPr bwMode="auto">
                          <a:xfrm>
                            <a:off x="685800" y="0"/>
                            <a:ext cx="914400" cy="4570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0181" w:rsidRDefault="00260181" w:rsidP="00A10FF7">
                              <w:pPr>
                                <w:jc w:val="center"/>
                              </w:pPr>
                              <w:r>
                                <w:t>Laser Radiation</w:t>
                              </w:r>
                            </w:p>
                          </w:txbxContent>
                        </wps:txbx>
                        <wps:bodyPr rot="0" vert="horz" wrap="square" lIns="91440" tIns="45720" rIns="91440" bIns="45720" anchor="t" anchorCtr="0" upright="1">
                          <a:noAutofit/>
                        </wps:bodyPr>
                      </wps:wsp>
                      <wpg:wgp>
                        <wpg:cNvPr id="336" name="Group 9"/>
                        <wpg:cNvGrpSpPr>
                          <a:grpSpLocks/>
                        </wpg:cNvGrpSpPr>
                        <wpg:grpSpPr bwMode="auto">
                          <a:xfrm>
                            <a:off x="557784" y="341524"/>
                            <a:ext cx="1386078" cy="2058776"/>
                            <a:chOff x="3157" y="8395"/>
                            <a:chExt cx="1819" cy="2779"/>
                          </a:xfrm>
                        </wpg:grpSpPr>
                        <wps:wsp>
                          <wps:cNvPr id="337" name="Line 10"/>
                          <wps:cNvCnPr>
                            <a:cxnSpLocks noChangeShapeType="1"/>
                          </wps:cNvCnPr>
                          <wps:spPr bwMode="auto">
                            <a:xfrm>
                              <a:off x="4675" y="8397"/>
                              <a:ext cx="0" cy="2777"/>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38" name="Line 11"/>
                          <wps:cNvCnPr>
                            <a:cxnSpLocks noChangeShapeType="1"/>
                          </wps:cNvCnPr>
                          <wps:spPr bwMode="auto">
                            <a:xfrm>
                              <a:off x="3175" y="9631"/>
                              <a:ext cx="150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39" name="Line 12"/>
                          <wps:cNvCnPr>
                            <a:cxnSpLocks noChangeShapeType="1"/>
                          </wps:cNvCnPr>
                          <wps:spPr bwMode="auto">
                            <a:xfrm>
                              <a:off x="3775" y="8551"/>
                              <a:ext cx="1" cy="46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0" name="Line 13"/>
                          <wps:cNvCnPr>
                            <a:cxnSpLocks noChangeShapeType="1"/>
                          </wps:cNvCnPr>
                          <wps:spPr bwMode="auto">
                            <a:xfrm>
                              <a:off x="4075" y="8551"/>
                              <a:ext cx="1" cy="46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1" name="Line 14"/>
                          <wps:cNvCnPr>
                            <a:cxnSpLocks noChangeShapeType="1"/>
                          </wps:cNvCnPr>
                          <wps:spPr bwMode="auto">
                            <a:xfrm>
                              <a:off x="4375" y="8551"/>
                              <a:ext cx="1" cy="46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2" name="Line 15"/>
                          <wps:cNvCnPr>
                            <a:cxnSpLocks noChangeShapeType="1"/>
                          </wps:cNvCnPr>
                          <wps:spPr bwMode="auto">
                            <a:xfrm flipV="1">
                              <a:off x="4975" y="8706"/>
                              <a:ext cx="1" cy="169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3" name="Line 16"/>
                          <wps:cNvCnPr>
                            <a:cxnSpLocks noChangeShapeType="1"/>
                          </wps:cNvCnPr>
                          <wps:spPr bwMode="auto">
                            <a:xfrm>
                              <a:off x="3497" y="8555"/>
                              <a:ext cx="0" cy="46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4" name="Line 17"/>
                          <wps:cNvCnPr>
                            <a:cxnSpLocks noChangeShapeType="1"/>
                          </wps:cNvCnPr>
                          <wps:spPr bwMode="auto">
                            <a:xfrm>
                              <a:off x="3157" y="8395"/>
                              <a:ext cx="1" cy="2777"/>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wgp>
                    </wpc:wpc>
                  </a:graphicData>
                </a:graphic>
              </wp:inline>
            </w:drawing>
          </mc:Choice>
          <mc:Fallback>
            <w:pict>
              <v:group id="_x0000_s1155" editas="canvas" style="width:171pt;height:189pt;mso-position-horizontal-relative:char;mso-position-vertical-relative:line" coordsize="21717,24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">
                <v:shape id="_x0000_s1156" type="#_x0000_t75" style="position:absolute;width:21717;height:24003;visibility:visible;mso-wrap-style:square">
                  <v:fill o:detectmouseclick="t"/>
                  <v:path o:connecttype="none"/>
                </v:shape>
                <v:shape id="Text Box 4" o:spid="_x0000_s1157" type="#_x0000_t202" style="position:absolute;left:18288;top:3430;width:2286;height:2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QeJ8QA&#10;AADcAAAADwAAAGRycy9kb3ducmV2LnhtbESPT2vCQBTE74LfYXkFb7qrVtHUVUQp9FQx/oHeHtln&#10;Epp9G7Jbk377bkHwOMzMb5jVprOVuFPjS8caxiMFgjhzpuRcw/n0PlyA8AHZYOWYNPySh82631th&#10;YlzLR7qnIRcRwj5BDUUIdSKlzwqy6EeuJo7ezTUWQ5RNLk2DbYTbSk6UmkuLJceFAmvaFZR9pz9W&#10;w+Xz9nV9VYd8b2d16zol2S6l1oOXbvsGIlAXnuFH+8NomE7H8H8mHgG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0HifEAAAA3AAAAA8AAAAAAAAAAAAAAAAAmAIAAGRycy9k&#10;b3ducmV2LnhtbFBLBQYAAAAABAAEAPUAAACJAwAAAAA=&#10;" filled="f" stroked="f">
                  <v:textbox>
                    <w:txbxContent>
                      <w:p w:rsidR="00260181" w:rsidRDefault="00260181" w:rsidP="00A10FF7">
                        <w:r>
                          <w:t>Z</w:t>
                        </w:r>
                      </w:p>
                    </w:txbxContent>
                  </v:textbox>
                </v:shape>
                <v:shape id="Text Box 5" o:spid="_x0000_s1158" type="#_x0000_t202" style="position:absolute;left:6858;top:13720;width:9144;height:34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aAUMQA&#10;AADcAAAADwAAAGRycy9kb3ducmV2LnhtbESPQWvCQBSE74L/YXmCt7qrtsVGVxFF6MnStBa8PbLP&#10;JJh9G7Krif/eFQoeh5n5hlmsOluJKzW+dKxhPFIgiDNnSs41/P7sXmYgfEA2WDkmDTfysFr2ewtM&#10;jGv5m65pyEWEsE9QQxFCnUjps4Is+pGriaN3co3FEGWTS9NgG+G2khOl3qXFkuNCgTVtCsrO6cVq&#10;OOxPx79X9ZVv7Vvduk5Jth9S6+GgW89BBOrCM/zf/jQaptMJPM7EIy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mgFDEAAAA3AAAAA8AAAAAAAAAAAAAAAAAmAIAAGRycy9k&#10;b3ducmV2LnhtbFBLBQYAAAAABAAEAPUAAACJAwAAAAA=&#10;" filled="f" stroked="f">
                  <v:textbox>
                    <w:txbxContent>
                      <w:p w:rsidR="00260181" w:rsidRDefault="00260181" w:rsidP="00A10FF7">
                        <w:pPr>
                          <w:jc w:val="center"/>
                        </w:pPr>
                        <w:r>
                          <w:t>Coating</w:t>
                        </w:r>
                      </w:p>
                    </w:txbxContent>
                  </v:textbox>
                </v:shape>
                <v:shape id="Text Box 6" o:spid="_x0000_s1159" type="#_x0000_t202" style="position:absolute;left:8001;top:9149;width:6858;height:29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oly8QA&#10;AADcAAAADwAAAGRycy9kb3ducmV2LnhtbESPQWvCQBSE74X+h+UVvOluG5WaugmlIniqqFXw9sg+&#10;k9Ds25BdTfrvuwWhx2FmvmGW+WAbcaPO1441PE8UCOLCmZpLDV+H9fgVhA/IBhvHpOGHPOTZ48MS&#10;U+N63tFtH0oRIexT1FCF0KZS+qIii37iWuLoXVxnMUTZldJ02Ee4beSLUnNpsea4UGFLHxUV3/ur&#10;1XD8vJxPU7UtV3bW9m5Qku1Caj16Gt7fQAQawn/43t4YDUmSwN+ZeARk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8qJcvEAAAA3AAAAA8AAAAAAAAAAAAAAAAAmAIAAGRycy9k&#10;b3ducmV2LnhtbFBLBQYAAAAABAAEAPUAAACJAwAAAAA=&#10;" filled="f" stroked="f">
                  <v:textbox>
                    <w:txbxContent>
                      <w:p w:rsidR="00260181" w:rsidRDefault="00260181" w:rsidP="00A10FF7">
                        <w:pPr>
                          <w:jc w:val="center"/>
                        </w:pPr>
                        <w:r>
                          <w:t>Water</w:t>
                        </w:r>
                      </w:p>
                    </w:txbxContent>
                  </v:textbox>
                </v:shape>
                <v:shape id="Text Box 7" o:spid="_x0000_s1160" type="#_x0000_t202" style="position:absolute;top:11431;width:5715;height:2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O9v8QA&#10;AADcAAAADwAAAGRycy9kb3ducmV2LnhtbESPT2vCQBTE7wW/w/KE3nTXPxUbXUUUwVOLaS14e2Sf&#10;STD7NmS3Jn57tyD0OMzMb5jlurOVuFHjS8caRkMFgjhzpuRcw/fXfjAH4QOywcoxabiTh/Wq97LE&#10;xLiWj3RLQy4ihH2CGooQ6kRKnxVk0Q9dTRy9i2sshiibXJoG2wi3lRwrNZMWS44LBda0LSi7pr9W&#10;w+njcv6Zqs98Z9/q1nVKsn2XWr/2u80CRKAu/Ief7YPRMJlM4e9MPAJy9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DDvb/EAAAA3AAAAA8AAAAAAAAAAAAAAAAAmAIAAGRycy9k&#10;b3ducmV2LnhtbFBLBQYAAAAABAAEAPUAAACJAwAAAAA=&#10;" filled="f" stroked="f">
                  <v:textbox>
                    <w:txbxContent>
                      <w:p w:rsidR="00260181" w:rsidRDefault="00260181" w:rsidP="00A10FF7">
                        <w:pPr>
                          <w:jc w:val="center"/>
                        </w:pPr>
                        <w:r>
                          <w:t>Z = 0</w:t>
                        </w:r>
                      </w:p>
                    </w:txbxContent>
                  </v:textbox>
                </v:shape>
                <v:shape id="Text Box 8" o:spid="_x0000_s1161" type="#_x0000_t202" style="position:absolute;left:6858;width:9144;height:4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8YJMUA&#10;AADcAAAADwAAAGRycy9kb3ducmV2LnhtbESPzWrDMBCE74G8g9hAb43U/JG6lkNIKPSUErcp9LZY&#10;G9vUWhlLjZ23jwqFHIeZ+YZJN4NtxIU6XzvW8DRVIIgLZ2ouNXx+vD6uQfiAbLBxTBqu5GGTjUcp&#10;Jsb1fKRLHkoRIewT1FCF0CZS+qIii37qWuLonV1nMUTZldJ02Ee4beRMqZW0WHNcqLClXUXFT/5r&#10;NZwO5++vhXov93bZ9m5Qku2z1PphMmxfQAQawj38334zGubzJfydiUdAZj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jxgkxQAAANwAAAAPAAAAAAAAAAAAAAAAAJgCAABkcnMv&#10;ZG93bnJldi54bWxQSwUGAAAAAAQABAD1AAAAigMAAAAA&#10;" filled="f" stroked="f">
                  <v:textbox>
                    <w:txbxContent>
                      <w:p w:rsidR="00260181" w:rsidRDefault="00260181" w:rsidP="00A10FF7">
                        <w:pPr>
                          <w:jc w:val="center"/>
                        </w:pPr>
                        <w:r>
                          <w:t>Laser Radiation</w:t>
                        </w:r>
                      </w:p>
                    </w:txbxContent>
                  </v:textbox>
                </v:shape>
                <v:group id="Group 9" o:spid="_x0000_s1162" style="position:absolute;left:5577;top:3415;width:13861;height:20588" coordorigin="3157,8395" coordsize="1819,27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MkD78QAAADcAAAADwAAAGRycy9kb3ducmV2LnhtbESPQYvCMBSE7wv+h/AE&#10;b2tay4pUo4ioeJCFVUG8PZpnW2xeShPb+u/NwsIeh5n5hlmselOJlhpXWlYQjyMQxJnVJecKLufd&#10;5wyE88gaK8uk4EUOVsvBxwJTbTv+ofbkcxEg7FJUUHhfp1K6rCCDbmxr4uDdbWPQB9nkUjfYBbip&#10;5CSKptJgyWGhwJo2BWWP09Mo2HfYrZN42x4f983rdv76vh5jUmo07NdzEJ56/x/+ax+0giSZwu+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MkD78QAAADcAAAA&#10;DwAAAAAAAAAAAAAAAACqAgAAZHJzL2Rvd25yZXYueG1sUEsFBgAAAAAEAAQA+gAAAJsDAAAAAA==&#10;">
                  <v:line id="Line 10" o:spid="_x0000_s1163" style="position:absolute;visibility:visible;mso-wrap-style:square" from="4675,8397" to="4675,11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Rqq3MMAAADcAAAADwAAAGRycy9kb3ducmV2LnhtbESP0WrCQBRE3wv+w3IF35qNDaQSXUVE&#10;QShIG/2Aa/aaBHfvhuzWpH/vFgp9HGbmDLPajNaIB/W+daxgnqQgiCunW64VXM6H1wUIH5A1Gsek&#10;4Ic8bNaTlxUW2g38RY8y1CJC2BeooAmhK6T0VUMWfeI64ujdXG8xRNnXUvc4RLg18i1Nc2mx5bjQ&#10;YEe7hqp7+W0VDJ/lYTx9OG0vbpe3Jp9fs71RajYdt0sQgcbwH/5rH7WCLHuH3zPxCMj1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0aqtzDAAAA3AAAAA8AAAAAAAAAAAAA&#10;AAAAoQIAAGRycy9kb3ducmV2LnhtbFBLBQYAAAAABAAEAPkAAACRAwAAAAA=&#10;" strokeweight="1.25pt"/>
                  <v:line id="Line 11" o:spid="_x0000_s1164" style="position:absolute;visibility:visible;mso-wrap-style:square" from="3175,9631" to="4675,96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IU+rsEAAADcAAAADwAAAGRycy9kb3ducmV2LnhtbERP3WqDMBS+H/Qdwin0bkYryLCmpUgL&#10;g8LYXB/gzJyqNDkRk1X39svFYJcf3391WKwRD5r84FhBlqQgiFunB+4UXD/Pzy8gfEDWaByTgh/y&#10;cNivniostZv5gx5N6EQMYV+igj6EsZTStz1Z9IkbiSN3c5PFEOHUST3hHMOtkds0LaTFgWNDjyPV&#10;PbX35tsqmN+b8/J2cdpeXV0Mpsi+8pNRarNejjsQgZbwL/5zv2oFeR7XxjPxCMj9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shT6uwQAAANwAAAAPAAAAAAAAAAAAAAAA&#10;AKECAABkcnMvZG93bnJldi54bWxQSwUGAAAAAAQABAD5AAAAjwMAAAAA&#10;" strokeweight="1.25pt"/>
                  <v:line id="Line 12" o:spid="_x0000_s1165" style="position:absolute;visibility:visible;mso-wrap-style:square" from="3775,8551" to="3776,90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FPdi8UAAADcAAAADwAAAGRycy9kb3ducmV2LnhtbESPQWsCMRSE70L/Q3gFb5q1Qu2uRild&#10;BA+1oJaeXzfPzdLNy7KJa/rvG6HgcZiZb5jVJtpWDNT7xrGC2TQDQVw53XCt4PO0nbyA8AFZY+uY&#10;FPySh836YbTCQrsrH2g4hlokCPsCFZgQukJKXxmy6KeuI07e2fUWQ5J9LXWP1wS3rXzKsmdpseG0&#10;YLCjN0PVz/FiFSxMeZALWb6fPsqhmeVxH7++c6XGj/F1CSJQDPfwf3unFcznOdzOpCM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FPdi8UAAADcAAAADwAAAAAAAAAA&#10;AAAAAAChAgAAZHJzL2Rvd25yZXYueG1sUEsFBgAAAAAEAAQA+QAAAJMDAAAAAA==&#10;">
                    <v:stroke endarrow="block"/>
                  </v:line>
                  <v:line id="Line 13" o:spid="_x0000_s1166" style="position:absolute;visibility:visible;mso-wrap-style:square" from="4075,8551" to="4076,90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W8Ha8IAAADcAAAADwAAAGRycy9kb3ducmV2LnhtbERPz2vCMBS+C/4P4Q1201Q35uyMIhZh&#10;BzdQh+dn89aUNS+liTX+9+Yg7Pjx/V6som1ET52vHSuYjDMQxKXTNVcKfo7b0TsIH5A1No5JwY08&#10;rJbDwQJz7a68p/4QKpFC2OeowITQ5lL60pBFP3YtceJ+XWcxJNhVUnd4TeG2kdMse5MWa04NBlva&#10;GCr/DherYGaKvZzJYnf8Lvp6Mo9f8XSeK/X8FNcfIALF8C9+uD+1gpfXND+dSUdALu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W8Ha8IAAADcAAAADwAAAAAAAAAAAAAA&#10;AAChAgAAZHJzL2Rvd25yZXYueG1sUEsFBgAAAAAEAAQA+QAAAJADAAAAAA==&#10;">
                    <v:stroke endarrow="block"/>
                  </v:line>
                  <v:line id="Line 14" o:spid="_x0000_s1167" style="position:absolute;visibility:visible;mso-wrap-style:square" from="4375,8551" to="4376,90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iOi8MUAAADcAAAADwAAAGRycy9kb3ducmV2LnhtbESPQWsCMRSE7wX/Q3iCt5pdW6quRpEu&#10;hR5aQS09Pzevm6Wbl2UT1/TfN4WCx2FmvmHW22hbMVDvG8cK8mkGgrhyuuFawcfp5X4Bwgdkja1j&#10;UvBDHrab0d0aC+2ufKDhGGqRIOwLVGBC6AopfWXIop+6jjh5X663GJLsa6l7vCa4beUsy56kxYbT&#10;gsGOng1V38eLVTA35UHOZfl22pdDky/je/w8L5WajONuBSJQDLfwf/tVK3h4zOHvTDoCcvM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iOi8MUAAADcAAAADwAAAAAAAAAA&#10;AAAAAAChAgAAZHJzL2Rvd25yZXYueG1sUEsFBgAAAAAEAAQA+QAAAJMDAAAAAA==&#10;">
                    <v:stroke endarrow="block"/>
                  </v:line>
                  <v:line id="Line 15" o:spid="_x0000_s1168" style="position:absolute;flip:y;visibility:visible;mso-wrap-style:square" from="4975,8706" to="4976,104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57FMUAAADcAAAADwAAAGRycy9kb3ducmV2LnhtbESPT2vCQBDF74V+h2UKXoJuNKW00VXs&#10;H0GQHqo9eByyYxLMzobsqPHbu0Khx8eb93vzZoveNepMXag9GxiPUlDEhbc1lwZ+d6vhK6ggyBYb&#10;z2TgSgEW88eHGebWX/iHzlspVYRwyNFAJdLmWoeiIodh5Fvi6B1851Ci7EptO7xEuGv0JE1ftMOa&#10;Y0OFLX1UVBy3JxffWH3zZ5Yl704nyRt97WWTajFm8NQvp6CEevk//kuvrYHseQL3MZEAen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Y57FMUAAADcAAAADwAAAAAAAAAA&#10;AAAAAAChAgAAZHJzL2Rvd25yZXYueG1sUEsFBgAAAAAEAAQA+QAAAJMDAAAAAA==&#10;">
                    <v:stroke endarrow="block"/>
                  </v:line>
                  <v:line id="Line 16" o:spid="_x0000_s1169" style="position:absolute;visibility:visible;mso-wrap-style:square" from="3497,8555" to="3497,90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2ZHMYAAADcAAAADwAAAGRycy9kb3ducmV2LnhtbESPS2vDMBCE74X8B7GB3Bo5D5rEjRJC&#10;TKGHtpAHPW+trWVirYylOMq/rwqFHoeZ+YZZb6NtRE+drx0rmIwzEMSl0zVXCs6nl8clCB+QNTaO&#10;ScGdPGw3g4c15trd+ED9MVQiQdjnqMCE0OZS+tKQRT92LXHyvl1nMSTZVVJ3eEtw28hplj1JizWn&#10;BYMt7Q2Vl+PVKliY4iAXsng7fRR9PVnF9/j5tVJqNIy7ZxCBYvgP/7VftYLZfAa/Z9IRkJ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G9mRzGAAAA3AAAAA8AAAAAAAAA&#10;AAAAAAAAoQIAAGRycy9kb3ducmV2LnhtbFBLBQYAAAAABAAEAPkAAACUAwAAAAA=&#10;">
                    <v:stroke endarrow="block"/>
                  </v:line>
                  <v:line id="Line 17" o:spid="_x0000_s1170" style="position:absolute;visibility:visible;mso-wrap-style:square" from="3157,8395" to="3158,111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c5H1sQAAADcAAAADwAAAGRycy9kb3ducmV2LnhtbESPUWvCMBSF34X9h3AHe7OpU8qoRhGZ&#10;MBiMWfsD7pprG0xuSpPZ7t8vg4GPh3POdzib3eSsuNEQjGcFiywHQdx4bbhVUJ+P8xcQISJrtJ5J&#10;wQ8F2G0fZhsstR/5RLcqtiJBOJSooIuxL6UMTUcOQ+Z74uRd/OAwJjm0Ug84Jriz8jnPC+nQcFro&#10;sKdDR821+nYKxs/qOH28e+1qfyiMLRZfy1er1NPjtF+DiDTFe/i//aYVLFcr+DuTjoD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1zkfWxAAAANwAAAAPAAAAAAAAAAAA&#10;AAAAAKECAABkcnMvZG93bnJldi54bWxQSwUGAAAAAAQABAD5AAAAkgMAAAAA&#10;" strokeweight="1.25pt"/>
                </v:group>
                <w10:anchorlock/>
              </v:group>
            </w:pict>
          </mc:Fallback>
        </mc:AlternateContent>
      </w:r>
      <w:r>
        <w:t xml:space="preserve"> </w:t>
      </w:r>
      <w:r>
        <w:rPr>
          <w:noProof/>
        </w:rPr>
        <w:drawing>
          <wp:inline distT="0" distB="0" distL="0" distR="0" wp14:anchorId="01E68AD0" wp14:editId="0467FBB9">
            <wp:extent cx="3048000" cy="2752725"/>
            <wp:effectExtent l="0" t="0" r="0" b="9525"/>
            <wp:docPr id="3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8">
                      <a:extLst>
                        <a:ext uri="{28A0092B-C50C-407E-A947-70E740481C1C}">
                          <a14:useLocalDpi xmlns:a14="http://schemas.microsoft.com/office/drawing/2010/main" val="0"/>
                        </a:ext>
                      </a:extLst>
                    </a:blip>
                    <a:srcRect l="3865" t="10242" r="9599" b="2768"/>
                    <a:stretch>
                      <a:fillRect/>
                    </a:stretch>
                  </pic:blipFill>
                  <pic:spPr bwMode="auto">
                    <a:xfrm>
                      <a:off x="0" y="0"/>
                      <a:ext cx="3048000" cy="2752725"/>
                    </a:xfrm>
                    <a:prstGeom prst="rect">
                      <a:avLst/>
                    </a:prstGeom>
                    <a:noFill/>
                    <a:ln>
                      <a:noFill/>
                    </a:ln>
                  </pic:spPr>
                </pic:pic>
              </a:graphicData>
            </a:graphic>
          </wp:inline>
        </w:drawing>
      </w:r>
    </w:p>
    <w:p w:rsidR="00A10FF7" w:rsidRPr="00E47E2D" w:rsidRDefault="00A10FF7" w:rsidP="00A10FF7">
      <w:pPr>
        <w:jc w:val="center"/>
      </w:pPr>
      <w:r>
        <w:t>(a)</w:t>
      </w:r>
      <w:r>
        <w:tab/>
      </w:r>
      <w:r>
        <w:tab/>
      </w:r>
      <w:r>
        <w:tab/>
      </w:r>
      <w:r>
        <w:tab/>
      </w:r>
      <w:r>
        <w:tab/>
        <w:t xml:space="preserve"> (</w:t>
      </w:r>
      <w:proofErr w:type="gramStart"/>
      <w:r>
        <w:t>b</w:t>
      </w:r>
      <w:proofErr w:type="gramEnd"/>
      <w:r>
        <w:t>)</w:t>
      </w:r>
    </w:p>
    <w:p w:rsidR="00A10FF7" w:rsidRDefault="00A10FF7" w:rsidP="00A10FF7">
      <w:pPr>
        <w:pStyle w:val="Caption"/>
      </w:pPr>
      <w:bookmarkStart w:id="124" w:name="_Ref404289242"/>
      <w:bookmarkStart w:id="125" w:name="_Toc407967954"/>
      <w:proofErr w:type="gramStart"/>
      <w:r>
        <w:t xml:space="preserve">Figure </w:t>
      </w:r>
      <w:fldSimple w:instr=" SEQ Figure \* ARABIC ">
        <w:r w:rsidR="0094577A">
          <w:rPr>
            <w:noProof/>
          </w:rPr>
          <w:t>26</w:t>
        </w:r>
      </w:fldSimple>
      <w:bookmarkEnd w:id="124"/>
      <w:r>
        <w:t>.</w:t>
      </w:r>
      <w:proofErr w:type="gramEnd"/>
      <w:r>
        <w:t xml:space="preserve"> (a) </w:t>
      </w:r>
      <w:r>
        <w:rPr>
          <w:rFonts w:eastAsia="宋体" w:cs="Calibri"/>
          <w:color w:val="000000"/>
          <w:szCs w:val="22"/>
        </w:rPr>
        <w:t>S</w:t>
      </w:r>
      <w:r w:rsidRPr="00DC149A">
        <w:rPr>
          <w:rFonts w:eastAsia="宋体" w:cs="Calibri"/>
          <w:color w:val="000000"/>
          <w:szCs w:val="22"/>
        </w:rPr>
        <w:t xml:space="preserve">chematic diagram of the </w:t>
      </w:r>
      <w:r>
        <w:rPr>
          <w:rFonts w:eastAsia="宋体" w:cs="Calibri"/>
          <w:color w:val="000000"/>
          <w:szCs w:val="22"/>
        </w:rPr>
        <w:t xml:space="preserve">1-D </w:t>
      </w:r>
      <w:r w:rsidRPr="00DC149A">
        <w:rPr>
          <w:rFonts w:eastAsia="宋体" w:cs="Calibri"/>
          <w:color w:val="000000"/>
          <w:szCs w:val="22"/>
        </w:rPr>
        <w:t>model</w:t>
      </w:r>
      <w:r>
        <w:rPr>
          <w:rFonts w:eastAsia="宋体" w:cs="Calibri"/>
          <w:color w:val="000000"/>
          <w:szCs w:val="22"/>
        </w:rPr>
        <w:t xml:space="preserve"> setup,</w:t>
      </w:r>
      <w:r>
        <w:t xml:space="preserve"> (b) </w:t>
      </w:r>
      <w:r w:rsidR="00320E59">
        <w:t>p</w:t>
      </w:r>
      <w:r w:rsidRPr="00E47E2D">
        <w:t>lasma</w:t>
      </w:r>
      <w:r>
        <w:t>-</w:t>
      </w:r>
      <w:r w:rsidRPr="00E47E2D">
        <w:t>pressure history for laser shock peening of a BMG sample</w:t>
      </w:r>
      <w:r>
        <w:t xml:space="preserve"> </w:t>
      </w:r>
      <w:r w:rsidRPr="00E47E2D">
        <w:t>(Laser power density: 8.64 GW/cm</w:t>
      </w:r>
      <w:r w:rsidRPr="00E47E2D">
        <w:rPr>
          <w:vertAlign w:val="superscript"/>
        </w:rPr>
        <w:t>2</w:t>
      </w:r>
      <w:r w:rsidRPr="00E47E2D">
        <w:t xml:space="preserve">, laser wavelength: 1,064 nm, </w:t>
      </w:r>
      <w:r>
        <w:t>f</w:t>
      </w:r>
      <w:r w:rsidRPr="00DF1037">
        <w:t xml:space="preserve">ull width at half maximum </w:t>
      </w:r>
      <w:r>
        <w:t>(</w:t>
      </w:r>
      <w:r w:rsidRPr="00E47E2D">
        <w:t>FWHM</w:t>
      </w:r>
      <w:r>
        <w:t>)</w:t>
      </w:r>
      <w:r w:rsidRPr="00E47E2D">
        <w:t>: 6 ns, coating: 100</w:t>
      </w:r>
      <w:r>
        <w:t>-</w:t>
      </w:r>
      <w:r w:rsidRPr="00E47E2D">
        <w:t xml:space="preserve">µm </w:t>
      </w:r>
      <w:r>
        <w:t>Al</w:t>
      </w:r>
      <w:r w:rsidRPr="00E47E2D">
        <w:t xml:space="preserve"> tape, </w:t>
      </w:r>
      <w:r>
        <w:t xml:space="preserve">and </w:t>
      </w:r>
      <w:r w:rsidRPr="00E47E2D">
        <w:t>substrate: Vit-105)</w:t>
      </w:r>
      <w:bookmarkEnd w:id="125"/>
    </w:p>
    <w:p w:rsidR="00EF29C3" w:rsidRDefault="00EF29C3" w:rsidP="00EF29C3">
      <w:pPr>
        <w:spacing w:line="276" w:lineRule="auto"/>
        <w:jc w:val="left"/>
      </w:pPr>
      <w:r>
        <w:br w:type="page"/>
      </w:r>
    </w:p>
    <w:p w:rsidR="00EF29C3" w:rsidRDefault="00EF29C3" w:rsidP="004F4275">
      <w:proofErr w:type="gramStart"/>
      <w:r w:rsidRPr="003D17E1">
        <w:lastRenderedPageBreak/>
        <w:t>in</w:t>
      </w:r>
      <w:proofErr w:type="gramEnd"/>
      <w:r w:rsidRPr="003D17E1">
        <w:t xml:space="preserve"> the load</w:t>
      </w:r>
      <w:r>
        <w:t>ing</w:t>
      </w:r>
      <w:r w:rsidRPr="003D17E1">
        <w:t xml:space="preserve"> direction, the </w:t>
      </w:r>
      <w:r>
        <w:t>continuity of displacements of nodes in the interface region between the coating layer (the</w:t>
      </w:r>
      <w:r w:rsidRPr="003D17E1">
        <w:t xml:space="preserve"> slave surface</w:t>
      </w:r>
      <w:r>
        <w:t>) and the substrate (the</w:t>
      </w:r>
      <w:r w:rsidRPr="003D17E1">
        <w:t xml:space="preserve"> </w:t>
      </w:r>
      <w:r>
        <w:t>master</w:t>
      </w:r>
      <w:r w:rsidRPr="003D17E1">
        <w:t xml:space="preserve"> surface</w:t>
      </w:r>
      <w:r>
        <w:t>) is ensured.</w:t>
      </w:r>
    </w:p>
    <w:p w:rsidR="005D7773" w:rsidRDefault="00EF29C3" w:rsidP="007132DC">
      <w:pPr>
        <w:ind w:firstLine="720"/>
      </w:pPr>
      <w:r>
        <w:t xml:space="preserve">The parameters used in the calculation are listed as follows. The </w:t>
      </w:r>
      <w:r w:rsidRPr="00616F35">
        <w:rPr>
          <w:rFonts w:eastAsia="宋体"/>
        </w:rPr>
        <w:t xml:space="preserve">Young’s </w:t>
      </w:r>
      <w:r>
        <w:rPr>
          <w:rFonts w:eastAsia="宋体"/>
        </w:rPr>
        <w:t>m</w:t>
      </w:r>
      <w:r w:rsidRPr="00616F35">
        <w:rPr>
          <w:rFonts w:eastAsia="宋体"/>
        </w:rPr>
        <w:t>odulus</w:t>
      </w:r>
      <w:r>
        <w:rPr>
          <w:rFonts w:eastAsia="宋体"/>
        </w:rPr>
        <w:t xml:space="preserve"> is 82 </w:t>
      </w:r>
      <w:proofErr w:type="gramStart"/>
      <w:r>
        <w:rPr>
          <w:rFonts w:eastAsia="宋体"/>
        </w:rPr>
        <w:t>GPa</w:t>
      </w:r>
      <w:proofErr w:type="gramEnd"/>
      <w:r>
        <w:rPr>
          <w:rFonts w:eastAsia="宋体"/>
        </w:rPr>
        <w:t xml:space="preserve">, </w:t>
      </w:r>
      <w:r w:rsidRPr="00616F35">
        <w:rPr>
          <w:rFonts w:eastAsia="宋体"/>
        </w:rPr>
        <w:t xml:space="preserve">Poisson’s </w:t>
      </w:r>
      <w:r>
        <w:rPr>
          <w:rFonts w:eastAsia="宋体"/>
        </w:rPr>
        <w:t>r</w:t>
      </w:r>
      <w:r w:rsidRPr="00616F35">
        <w:rPr>
          <w:rFonts w:eastAsia="宋体"/>
        </w:rPr>
        <w:t>atio</w:t>
      </w:r>
      <w:r>
        <w:rPr>
          <w:rFonts w:eastAsia="宋体"/>
        </w:rPr>
        <w:t xml:space="preserve"> is 0.36, s</w:t>
      </w:r>
      <w:r w:rsidRPr="00616F35">
        <w:rPr>
          <w:rFonts w:eastAsia="宋体"/>
        </w:rPr>
        <w:t xml:space="preserve">hear </w:t>
      </w:r>
      <w:r>
        <w:rPr>
          <w:rFonts w:eastAsia="宋体"/>
        </w:rPr>
        <w:t>m</w:t>
      </w:r>
      <w:r w:rsidRPr="00616F35">
        <w:rPr>
          <w:rFonts w:eastAsia="宋体"/>
        </w:rPr>
        <w:t>odulus</w:t>
      </w:r>
      <w:r>
        <w:t xml:space="preserve"> is 35 GPa, the density is </w:t>
      </w:r>
      <w:r w:rsidRPr="00616F35">
        <w:rPr>
          <w:rFonts w:eastAsia="宋体"/>
        </w:rPr>
        <w:t xml:space="preserve">6,810 </w:t>
      </w:r>
      <w:r>
        <w:rPr>
          <w:rFonts w:eastAsia="宋体"/>
        </w:rPr>
        <w:t>k</w:t>
      </w:r>
      <w:r w:rsidRPr="00616F35">
        <w:rPr>
          <w:rFonts w:eastAsia="宋体"/>
        </w:rPr>
        <w:t>g/m</w:t>
      </w:r>
      <w:r w:rsidRPr="00616F35">
        <w:rPr>
          <w:rFonts w:eastAsia="宋体"/>
          <w:vertAlign w:val="superscript"/>
        </w:rPr>
        <w:t>3</w:t>
      </w:r>
      <w:r>
        <w:t xml:space="preserve">, and </w:t>
      </w:r>
      <w:r>
        <w:rPr>
          <w:rFonts w:eastAsia="宋体"/>
        </w:rPr>
        <w:t>y</w:t>
      </w:r>
      <w:r w:rsidRPr="00616F35">
        <w:rPr>
          <w:rFonts w:eastAsia="宋体"/>
        </w:rPr>
        <w:t xml:space="preserve">ield </w:t>
      </w:r>
      <w:r>
        <w:rPr>
          <w:rFonts w:eastAsia="宋体"/>
        </w:rPr>
        <w:t>s</w:t>
      </w:r>
      <w:r w:rsidRPr="00616F35">
        <w:rPr>
          <w:rFonts w:eastAsia="宋体"/>
        </w:rPr>
        <w:t>tress</w:t>
      </w:r>
      <w:r>
        <w:t xml:space="preserve"> is 1.7 GPa</w:t>
      </w:r>
      <w:r w:rsidRPr="0086189E">
        <w:rPr>
          <w:noProof/>
          <w:vertAlign w:val="superscript"/>
        </w:rPr>
        <w:t>S16-20</w:t>
      </w:r>
      <w:r w:rsidRPr="00E47E2D">
        <w:t>.</w:t>
      </w:r>
    </w:p>
    <w:p w:rsidR="007132DC" w:rsidRDefault="007132DC" w:rsidP="007132DC">
      <w:pPr>
        <w:pStyle w:val="Heading2"/>
      </w:pPr>
      <w:bookmarkStart w:id="126" w:name="_Toc407968625"/>
      <w:r>
        <w:t>Results</w:t>
      </w:r>
      <w:bookmarkEnd w:id="126"/>
    </w:p>
    <w:p w:rsidR="007132DC" w:rsidRPr="00264C76" w:rsidRDefault="007132DC" w:rsidP="007132DC">
      <w:pPr>
        <w:pStyle w:val="Heading3"/>
      </w:pPr>
      <w:bookmarkStart w:id="127" w:name="_Toc407968626"/>
      <w:r w:rsidRPr="00A51A47">
        <w:t>Morphology of sample surface after laser shock peening (LSP)</w:t>
      </w:r>
      <w:bookmarkEnd w:id="127"/>
    </w:p>
    <w:p w:rsidR="007132DC" w:rsidRPr="00072784" w:rsidRDefault="007132DC" w:rsidP="007132DC">
      <w:pPr>
        <w:ind w:firstLine="720"/>
      </w:pPr>
      <w:r w:rsidRPr="00072784">
        <w:t xml:space="preserve">The BMG sample was shock peened using a laser wavelength of 1,064 nm and </w:t>
      </w:r>
      <w:proofErr w:type="gramStart"/>
      <w:r w:rsidRPr="00072784">
        <w:t>a pulse</w:t>
      </w:r>
      <w:proofErr w:type="gramEnd"/>
      <w:r w:rsidRPr="00072784">
        <w:t xml:space="preserve"> duration of 6 ns with the power densities of 7 and 9 GW/cm</w:t>
      </w:r>
      <w:r w:rsidRPr="00072784">
        <w:rPr>
          <w:vertAlign w:val="superscript"/>
        </w:rPr>
        <w:t>2</w:t>
      </w:r>
      <w:r w:rsidRPr="00072784">
        <w:t>. The laser-beam diameter was set to about 1.25 mm, and the overlap ratio was selected to be 50%. Three consecutive tracks of peening were applied to the surface with a distance of 0.625 mm between track centerlines.</w:t>
      </w:r>
      <w:r w:rsidRPr="00072784">
        <w:rPr>
          <w:rFonts w:hint="eastAsia"/>
        </w:rPr>
        <w:t xml:space="preserve"> </w:t>
      </w:r>
    </w:p>
    <w:p w:rsidR="00064302" w:rsidRDefault="007132DC" w:rsidP="007132DC">
      <w:pPr>
        <w:ind w:firstLine="720"/>
      </w:pPr>
      <w:r w:rsidRPr="00072784">
        <w:fldChar w:fldCharType="begin"/>
      </w:r>
      <w:r w:rsidRPr="00072784">
        <w:instrText xml:space="preserve"> REF _Ref401502267 \h </w:instrText>
      </w:r>
      <w:r w:rsidRPr="00072784">
        <w:fldChar w:fldCharType="separate"/>
      </w:r>
      <w:r w:rsidR="0094577A">
        <w:t xml:space="preserve">Figure </w:t>
      </w:r>
      <w:r w:rsidR="0094577A">
        <w:rPr>
          <w:noProof/>
        </w:rPr>
        <w:t>28</w:t>
      </w:r>
      <w:r w:rsidRPr="00072784">
        <w:fldChar w:fldCharType="end"/>
      </w:r>
      <w:r w:rsidRPr="00072784">
        <w:t xml:space="preserve"> reveals changes of the surface morphology introduced by laser peening using optical microscopy. To maximize the laser-peening effect, we applied a relatively-higher laser power (10 GW/cm</w:t>
      </w:r>
      <w:r w:rsidRPr="00072784">
        <w:rPr>
          <w:vertAlign w:val="superscript"/>
        </w:rPr>
        <w:t>2</w:t>
      </w:r>
      <w:r w:rsidRPr="00072784">
        <w:t>). Compared to the smooth surface before the laser treatment, the peening introduced a certain extent of surface damage in the form of linear shear cracks/bands (</w:t>
      </w:r>
      <w:r w:rsidRPr="00072784">
        <w:fldChar w:fldCharType="begin"/>
      </w:r>
      <w:r w:rsidRPr="00072784">
        <w:instrText xml:space="preserve"> REF _Ref401502267 \h </w:instrText>
      </w:r>
      <w:r w:rsidRPr="00072784">
        <w:fldChar w:fldCharType="separate"/>
      </w:r>
      <w:r w:rsidR="0094577A">
        <w:t xml:space="preserve">Figure </w:t>
      </w:r>
      <w:r w:rsidR="0094577A">
        <w:rPr>
          <w:noProof/>
        </w:rPr>
        <w:t>28</w:t>
      </w:r>
      <w:r w:rsidRPr="00072784">
        <w:fldChar w:fldCharType="end"/>
      </w:r>
      <w:r w:rsidRPr="00072784">
        <w:t>), which is the direct result of the plastic deformation in the surface region. The presence of plastic deformation is due to the formation of localized shear bands. Concerning the observed change in plasticity (</w:t>
      </w:r>
      <w:r w:rsidRPr="00A86B1B">
        <w:fldChar w:fldCharType="begin"/>
      </w:r>
      <w:r w:rsidRPr="00A86B1B">
        <w:instrText xml:space="preserve"> REF _Ref401005334 \h </w:instrText>
      </w:r>
      <w:r>
        <w:instrText xml:space="preserve"> \* MERGEFORMAT </w:instrText>
      </w:r>
      <w:r w:rsidRPr="00A86B1B">
        <w:fldChar w:fldCharType="separate"/>
      </w:r>
      <w:r w:rsidR="0094577A">
        <w:t>Figure 29</w:t>
      </w:r>
      <w:r w:rsidRPr="00A86B1B">
        <w:fldChar w:fldCharType="end"/>
      </w:r>
      <w:r w:rsidRPr="00072784">
        <w:t>), the formation of</w:t>
      </w:r>
      <w:r>
        <w:t xml:space="preserve"> </w:t>
      </w:r>
      <w:r w:rsidRPr="00072784">
        <w:t>the localized shear bands is the fundamental contributing factor affecting plasticity.</w:t>
      </w:r>
      <w:r>
        <w:t xml:space="preserve"> </w:t>
      </w:r>
      <w:r w:rsidRPr="00072784">
        <w:t xml:space="preserve">And the surface-roughening behavior might contribute to the change in some other mechanical </w:t>
      </w:r>
      <w:r w:rsidR="00064302">
        <w:br w:type="page"/>
      </w:r>
    </w:p>
    <w:p w:rsidR="00EF29C3" w:rsidRDefault="00EF29C3" w:rsidP="00EF29C3">
      <w:pPr>
        <w:spacing w:line="276" w:lineRule="auto"/>
        <w:jc w:val="left"/>
      </w:pPr>
    </w:p>
    <w:p w:rsidR="00EF29C3" w:rsidRDefault="00EF29C3" w:rsidP="00EF29C3">
      <w:pPr>
        <w:keepNext/>
        <w:ind w:left="720"/>
      </w:pPr>
      <w:r w:rsidRPr="002E243A">
        <w:rPr>
          <w:noProof/>
        </w:rPr>
        <w:drawing>
          <wp:inline distT="0" distB="0" distL="0" distR="0" wp14:anchorId="2430977E" wp14:editId="7730787C">
            <wp:extent cx="5486400" cy="3200400"/>
            <wp:effectExtent l="0" t="0" r="0" b="0"/>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5486400" cy="3200400"/>
                    </a:xfrm>
                    <a:prstGeom prst="rect">
                      <a:avLst/>
                    </a:prstGeom>
                    <a:noFill/>
                    <a:ln>
                      <a:noFill/>
                    </a:ln>
                  </pic:spPr>
                </pic:pic>
              </a:graphicData>
            </a:graphic>
          </wp:inline>
        </w:drawing>
      </w:r>
    </w:p>
    <w:p w:rsidR="00EF29C3" w:rsidRDefault="00EF29C3" w:rsidP="00EF29C3">
      <w:pPr>
        <w:pStyle w:val="Caption"/>
      </w:pPr>
      <w:bookmarkStart w:id="128" w:name="_Ref404288568"/>
      <w:bookmarkStart w:id="129" w:name="_Toc407967955"/>
      <w:proofErr w:type="gramStart"/>
      <w:r>
        <w:t xml:space="preserve">Figure </w:t>
      </w:r>
      <w:fldSimple w:instr=" SEQ Figure \* ARABIC ">
        <w:r w:rsidR="0094577A">
          <w:rPr>
            <w:noProof/>
          </w:rPr>
          <w:t>27</w:t>
        </w:r>
      </w:fldSimple>
      <w:bookmarkEnd w:id="128"/>
      <w:r>
        <w:t>.</w:t>
      </w:r>
      <w:proofErr w:type="gramEnd"/>
      <w:r>
        <w:t xml:space="preserve"> </w:t>
      </w:r>
      <w:r w:rsidRPr="00B15110">
        <w:t>Finite-</w:t>
      </w:r>
      <w:r>
        <w:t>e</w:t>
      </w:r>
      <w:r w:rsidRPr="00B15110">
        <w:t xml:space="preserve">lement </w:t>
      </w:r>
      <w:r>
        <w:t>m</w:t>
      </w:r>
      <w:r w:rsidRPr="00B15110">
        <w:t xml:space="preserve">odeling </w:t>
      </w:r>
      <w:r w:rsidRPr="00E47E2D">
        <w:t>calculation procedure</w:t>
      </w:r>
      <w:r w:rsidR="00320E59">
        <w:t>s</w:t>
      </w:r>
      <w:r>
        <w:t xml:space="preserve"> of residual stresses</w:t>
      </w:r>
      <w:bookmarkEnd w:id="129"/>
    </w:p>
    <w:p w:rsidR="00EF29C3" w:rsidRDefault="00EF29C3">
      <w:pPr>
        <w:spacing w:line="276" w:lineRule="auto"/>
        <w:jc w:val="left"/>
      </w:pPr>
    </w:p>
    <w:p w:rsidR="00EF29C3" w:rsidRDefault="00EF29C3">
      <w:pPr>
        <w:spacing w:line="276" w:lineRule="auto"/>
        <w:jc w:val="left"/>
      </w:pPr>
    </w:p>
    <w:p w:rsidR="00EF29C3" w:rsidRDefault="00EF29C3">
      <w:pPr>
        <w:spacing w:line="276" w:lineRule="auto"/>
        <w:jc w:val="left"/>
      </w:pPr>
      <w:r>
        <w:br w:type="page"/>
      </w:r>
    </w:p>
    <w:p w:rsidR="00072784" w:rsidRDefault="00072784" w:rsidP="007132DC">
      <w:proofErr w:type="gramStart"/>
      <w:r w:rsidRPr="00072784">
        <w:lastRenderedPageBreak/>
        <w:t>properties</w:t>
      </w:r>
      <w:proofErr w:type="gramEnd"/>
      <w:r w:rsidRPr="00072784">
        <w:t xml:space="preserve">, for example, the ultimate tensile strength. This surface-roughening phenomenon is similar to the observation of the surface of the BMG subjected to the high-speed impact </w:t>
      </w:r>
      <w:r w:rsidRPr="00072784">
        <w:fldChar w:fldCharType="begin"/>
      </w:r>
      <w:r w:rsidR="00277634">
        <w:instrText xml:space="preserve"> ADDIN EN.CITE &lt;EndNote&gt;&lt;Cite&gt;&lt;Author&gt;Yang&lt;/Author&gt;&lt;Year&gt;2006&lt;/Year&gt;&lt;RecNum&gt;1434&lt;/RecNum&gt;&lt;DisplayText&gt;&lt;style font="Times New Roman"&gt;[148]&lt;/style&gt;&lt;/DisplayText&gt;&lt;record&gt;&lt;rec-number&gt;1434&lt;/rec-number&gt;&lt;foreign-keys&gt;&lt;key app="EN" db-id="efazzp0pwer05cerxzj5ssw1r5xvxtztxs22" timestamp="1378131454"&gt;1434&lt;/key&gt;&lt;/foreign-keys&gt;&lt;ref-type name="Journal Article"&gt;17&lt;/ref-type&gt;&lt;contributors&gt;&lt;authors&gt;&lt;author&gt;Yang, C.&lt;/author&gt;&lt;author&gt;Liu, R. P.&lt;/author&gt;&lt;author&gt;Zhan, Z. J.&lt;/author&gt;&lt;author&gt;Sun, L. L.&lt;/author&gt;&lt;author&gt;Wang, W. K.&lt;/author&gt;&lt;/authors&gt;&lt;/contributors&gt;&lt;titles&gt;&lt;title&gt;&lt;style face="normal" font="default" size="100%"&gt;High speed impact on Zr&lt;/style&gt;&lt;style face="subscript" font="default" size="100%"&gt;41&lt;/style&gt;&lt;style face="normal" font="default" size="100%"&gt;Ti&lt;/style&gt;&lt;style face="subscript" font="default" size="100%"&gt;14&lt;/style&gt;&lt;style face="normal" font="default" size="100%"&gt;Cu&lt;/style&gt;&lt;style face="subscript" font="default" size="100%"&gt;12.5&lt;/style&gt;&lt;style face="normal" font="default" size="100%"&gt;Ni&lt;/style&gt;&lt;style face="subscript" font="default" size="100%"&gt;10&lt;/style&gt;&lt;style face="normal" font="default" size="100%"&gt;Be&lt;/style&gt;&lt;style face="subscript" font="default" size="100%"&gt;22.5&lt;/style&gt;&lt;style face="normal" font="default" size="100%"&gt; bulk metallic glass&lt;/style&gt;&lt;/title&gt;&lt;secondary-title&gt;Materials Science and Engineering A&lt;/secondary-title&gt;&lt;/titles&gt;&lt;periodical&gt;&lt;full-title&gt;Materials Science and Engineering A&lt;/full-title&gt;&lt;abbr-1&gt;Mater. Sci. Eng., A&lt;/abbr-1&gt;&lt;abbr-2&gt;Mater. Sci. Eng., A&lt;/abbr-2&gt;&lt;/periodical&gt;&lt;pages&gt;298-304&lt;/pages&gt;&lt;volume&gt;426&lt;/volume&gt;&lt;number&gt;1-2&lt;/number&gt;&lt;dates&gt;&lt;year&gt;2006&lt;/year&gt;&lt;pub-dates&gt;&lt;date&gt;Jun&lt;/date&gt;&lt;/pub-dates&gt;&lt;/dates&gt;&lt;isbn&gt;0921-5093&lt;/isbn&gt;&lt;accession-num&gt;WOS:000241152000041&lt;/accession-num&gt;&lt;urls&gt;&lt;related-urls&gt;&lt;url&gt;&amp;lt;Go to ISI&amp;gt;://WOS:000241152000041&lt;/url&gt;&lt;/related-urls&gt;&lt;/urls&gt;&lt;electronic-resource-num&gt;10.1016/j.msea.2006.04.016&lt;/electronic-resource-num&gt;&lt;/record&gt;&lt;/Cite&gt;&lt;/EndNote&gt;</w:instrText>
      </w:r>
      <w:r w:rsidRPr="00072784">
        <w:fldChar w:fldCharType="separate"/>
      </w:r>
      <w:r w:rsidR="00277634" w:rsidRPr="00277634">
        <w:rPr>
          <w:rFonts w:ascii="Times New Roman" w:hAnsi="Times New Roman" w:cs="Times New Roman"/>
          <w:noProof/>
        </w:rPr>
        <w:t>[148]</w:t>
      </w:r>
      <w:r w:rsidRPr="00072784">
        <w:fldChar w:fldCharType="end"/>
      </w:r>
      <w:r w:rsidRPr="00072784">
        <w:t xml:space="preserve">. </w:t>
      </w:r>
    </w:p>
    <w:p w:rsidR="007132DC" w:rsidRDefault="007132DC" w:rsidP="007132DC"/>
    <w:p w:rsidR="007132DC" w:rsidRPr="00264C76" w:rsidRDefault="007132DC" w:rsidP="007132DC">
      <w:pPr>
        <w:pStyle w:val="Heading3"/>
      </w:pPr>
      <w:bookmarkStart w:id="130" w:name="_Toc407968627"/>
      <w:r>
        <w:t>Stress-strain curves</w:t>
      </w:r>
      <w:bookmarkEnd w:id="130"/>
    </w:p>
    <w:p w:rsidR="007132DC" w:rsidRPr="00A86B1B" w:rsidRDefault="007132DC" w:rsidP="007132DC">
      <w:pPr>
        <w:ind w:firstLine="720"/>
      </w:pPr>
      <w:r w:rsidRPr="00A86B1B">
        <w:t xml:space="preserve">Compression experiments were conducted to determine any improvement in plasticity introduced by LSP. </w:t>
      </w:r>
      <w:r w:rsidRPr="00A86B1B">
        <w:fldChar w:fldCharType="begin"/>
      </w:r>
      <w:r w:rsidRPr="00A86B1B">
        <w:instrText xml:space="preserve"> REF _Ref401005334 \h </w:instrText>
      </w:r>
      <w:r>
        <w:instrText xml:space="preserve"> \* MERGEFORMAT </w:instrText>
      </w:r>
      <w:r w:rsidRPr="00A86B1B">
        <w:fldChar w:fldCharType="separate"/>
      </w:r>
      <w:r w:rsidR="0094577A">
        <w:t>Figure 29</w:t>
      </w:r>
      <w:r w:rsidRPr="00A86B1B">
        <w:fldChar w:fldCharType="end"/>
      </w:r>
      <w:r w:rsidRPr="00A86B1B">
        <w:t>a shows the stress-strain curves of laser-peened Vit-105 [Zr</w:t>
      </w:r>
      <w:r w:rsidRPr="00A86B1B">
        <w:rPr>
          <w:vertAlign w:val="subscript"/>
        </w:rPr>
        <w:t>52.5</w:t>
      </w:r>
      <w:r w:rsidRPr="00A86B1B">
        <w:t>Cu</w:t>
      </w:r>
      <w:r w:rsidRPr="00A86B1B">
        <w:rPr>
          <w:vertAlign w:val="subscript"/>
        </w:rPr>
        <w:t>17.9</w:t>
      </w:r>
      <w:r w:rsidRPr="00A86B1B">
        <w:t>Ni</w:t>
      </w:r>
      <w:r w:rsidRPr="00A86B1B">
        <w:rPr>
          <w:vertAlign w:val="subscript"/>
        </w:rPr>
        <w:t>14.6</w:t>
      </w:r>
      <w:r w:rsidRPr="00A86B1B">
        <w:t>Al</w:t>
      </w:r>
      <w:r w:rsidRPr="00A86B1B">
        <w:rPr>
          <w:vertAlign w:val="subscript"/>
        </w:rPr>
        <w:t>10</w:t>
      </w:r>
      <w:r w:rsidRPr="00A86B1B">
        <w:t>Ti</w:t>
      </w:r>
      <w:r w:rsidRPr="00A86B1B">
        <w:rPr>
          <w:vertAlign w:val="subscript"/>
        </w:rPr>
        <w:t>5</w:t>
      </w:r>
      <w:r w:rsidRPr="00A86B1B">
        <w:t>, atomic percent (at. %)] BMG samples under different laser power densities. The solid (black) line describes the stress-strain behavior of the as-cast sample, which shows very little plasticity (0.137%). The dash-dotted (red) and dashed (blue) lines depict the laser-treated samples, with the plastic strain improved to 0.505% for 7 GW/cm</w:t>
      </w:r>
      <w:r w:rsidRPr="00A86B1B">
        <w:rPr>
          <w:vertAlign w:val="superscript"/>
        </w:rPr>
        <w:t>2</w:t>
      </w:r>
      <w:r w:rsidRPr="00A86B1B">
        <w:t xml:space="preserve"> and 0.744% for 9 GW/cm</w:t>
      </w:r>
      <w:r w:rsidRPr="00A86B1B">
        <w:rPr>
          <w:vertAlign w:val="superscript"/>
        </w:rPr>
        <w:t>2</w:t>
      </w:r>
      <w:r w:rsidRPr="00A86B1B">
        <w:t xml:space="preserve">, respectively. Note that the fracture strain, </w:t>
      </w:r>
      <w:proofErr w:type="spellStart"/>
      <w:r w:rsidRPr="00A86B1B">
        <w:t>ε</w:t>
      </w:r>
      <w:r w:rsidRPr="00A86B1B">
        <w:rPr>
          <w:i/>
          <w:vertAlign w:val="subscript"/>
        </w:rPr>
        <w:t>f</w:t>
      </w:r>
      <w:proofErr w:type="spellEnd"/>
      <w:r w:rsidRPr="00A86B1B">
        <w:t xml:space="preserve">, here equals the elastic strain, </w:t>
      </w:r>
      <w:proofErr w:type="spellStart"/>
      <w:r w:rsidRPr="00A86B1B">
        <w:t>ε</w:t>
      </w:r>
      <w:r w:rsidRPr="00A86B1B">
        <w:rPr>
          <w:i/>
          <w:vertAlign w:val="subscript"/>
        </w:rPr>
        <w:t>e</w:t>
      </w:r>
      <w:proofErr w:type="spellEnd"/>
      <w:r w:rsidRPr="00A86B1B">
        <w:t xml:space="preserve">, plus the plastic strain, </w:t>
      </w:r>
      <w:proofErr w:type="spellStart"/>
      <w:r w:rsidRPr="00A86B1B">
        <w:t>ε</w:t>
      </w:r>
      <w:r w:rsidRPr="00A86B1B">
        <w:rPr>
          <w:i/>
          <w:vertAlign w:val="subscript"/>
        </w:rPr>
        <w:t>p</w:t>
      </w:r>
      <w:proofErr w:type="spellEnd"/>
      <w:r w:rsidRPr="00A86B1B">
        <w:t xml:space="preserve"> (i.e</w:t>
      </w:r>
      <w:proofErr w:type="gramStart"/>
      <w:r w:rsidRPr="00A86B1B">
        <w:t>.</w:t>
      </w:r>
      <w:r>
        <w:t xml:space="preserve"> </w:t>
      </w:r>
      <w:r w:rsidRPr="00A86B1B">
        <w:rPr>
          <w:position w:val="-14"/>
        </w:rPr>
        <w:object w:dxaOrig="1180" w:dyaOrig="380">
          <v:shape id="_x0000_i1043" type="#_x0000_t75" style="width:59pt;height:19pt" o:ole="">
            <v:imagedata r:id="rId100" o:title=""/>
          </v:shape>
          <o:OLEObject Type="Embed" ProgID="Equation.DSMT4" ShapeID="_x0000_i1043" DrawAspect="Content" ObjectID="_1481711009" r:id="rId101"/>
        </w:object>
      </w:r>
      <w:r>
        <w:t xml:space="preserve"> </w:t>
      </w:r>
      <w:r w:rsidRPr="00A86B1B">
        <w:t xml:space="preserve">,). The serrations were observed for the stress-strain curves during the plastic deformation stage (shown inset in </w:t>
      </w:r>
      <w:r w:rsidRPr="00A86B1B">
        <w:fldChar w:fldCharType="begin"/>
      </w:r>
      <w:r w:rsidRPr="00A86B1B">
        <w:instrText xml:space="preserve"> REF _Ref401005334 \h </w:instrText>
      </w:r>
      <w:r>
        <w:instrText xml:space="preserve"> \* MERGEFORMAT </w:instrText>
      </w:r>
      <w:r w:rsidRPr="00A86B1B">
        <w:fldChar w:fldCharType="separate"/>
      </w:r>
      <w:r w:rsidR="0094577A">
        <w:t>Figure 29</w:t>
      </w:r>
      <w:r w:rsidRPr="00A86B1B">
        <w:fldChar w:fldCharType="end"/>
      </w:r>
      <w:r w:rsidRPr="00A86B1B">
        <w:t>a). Interestingly, the fracture strength of 1,745 MPa for the as-received condition increases to 1,869 MPa and 1,834 MPa for 7 GW/cm</w:t>
      </w:r>
      <w:r w:rsidRPr="00A86B1B">
        <w:rPr>
          <w:vertAlign w:val="superscript"/>
        </w:rPr>
        <w:t>2</w:t>
      </w:r>
      <w:r w:rsidRPr="00A86B1B">
        <w:t xml:space="preserve"> and 9 GW/cm</w:t>
      </w:r>
      <w:r w:rsidRPr="00A86B1B">
        <w:rPr>
          <w:vertAlign w:val="superscript"/>
        </w:rPr>
        <w:t>2</w:t>
      </w:r>
      <w:r w:rsidRPr="00A86B1B">
        <w:t xml:space="preserve">, respectively. The inset describes the serration part of the stress-strain curves at a magnified scale. </w:t>
      </w:r>
    </w:p>
    <w:p w:rsidR="007132DC" w:rsidRDefault="007132DC" w:rsidP="007132DC">
      <w:r w:rsidRPr="00A86B1B">
        <w:tab/>
      </w:r>
      <w:r w:rsidRPr="00A86B1B">
        <w:fldChar w:fldCharType="begin"/>
      </w:r>
      <w:r w:rsidRPr="00A86B1B">
        <w:instrText xml:space="preserve"> REF _Ref401005334 \h </w:instrText>
      </w:r>
      <w:r>
        <w:instrText xml:space="preserve"> \* MERGEFORMAT </w:instrText>
      </w:r>
      <w:r w:rsidRPr="00A86B1B">
        <w:fldChar w:fldCharType="separate"/>
      </w:r>
      <w:r w:rsidR="0094577A">
        <w:t>Figure 29</w:t>
      </w:r>
      <w:r w:rsidRPr="00A86B1B">
        <w:fldChar w:fldCharType="end"/>
      </w:r>
      <w:r w:rsidRPr="00A86B1B">
        <w:t>b describes the stress-strain curve of the laser-treated Zr</w:t>
      </w:r>
      <w:r w:rsidRPr="00A86B1B">
        <w:rPr>
          <w:vertAlign w:val="subscript"/>
        </w:rPr>
        <w:t>50</w:t>
      </w:r>
      <w:r w:rsidRPr="00A86B1B">
        <w:t>Cu</w:t>
      </w:r>
      <w:r w:rsidRPr="00A86B1B">
        <w:rPr>
          <w:vertAlign w:val="subscript"/>
        </w:rPr>
        <w:t>40</w:t>
      </w:r>
      <w:r w:rsidRPr="00A86B1B">
        <w:t>Al</w:t>
      </w:r>
      <w:r w:rsidRPr="00A86B1B">
        <w:rPr>
          <w:vertAlign w:val="subscript"/>
        </w:rPr>
        <w:t>10</w:t>
      </w:r>
      <w:r w:rsidRPr="00A86B1B">
        <w:t xml:space="preserve"> BMG. As indicated by the curves, a laser power of 5 GW/cm</w:t>
      </w:r>
      <w:r w:rsidRPr="00A86B1B">
        <w:rPr>
          <w:vertAlign w:val="superscript"/>
        </w:rPr>
        <w:t>2</w:t>
      </w:r>
      <w:r w:rsidRPr="00A86B1B">
        <w:t xml:space="preserve"> fails to improve the plasticity, while 7 GW/cm</w:t>
      </w:r>
      <w:r w:rsidRPr="00A86B1B">
        <w:rPr>
          <w:vertAlign w:val="superscript"/>
        </w:rPr>
        <w:t>2</w:t>
      </w:r>
      <w:r w:rsidRPr="00A86B1B">
        <w:t xml:space="preserve"> extends the plastic strain to 0.1% and 8.3 GW/cm</w:t>
      </w:r>
      <w:r w:rsidRPr="00A86B1B">
        <w:rPr>
          <w:vertAlign w:val="superscript"/>
        </w:rPr>
        <w:t>2</w:t>
      </w:r>
      <w:r w:rsidRPr="00A86B1B">
        <w:t xml:space="preserve"> to 0.7%, respectively. The serrations appear, as the plastic deformation proceeds.</w:t>
      </w:r>
      <w:r>
        <w:br w:type="page"/>
      </w:r>
    </w:p>
    <w:p w:rsidR="0048714D" w:rsidRDefault="00072784" w:rsidP="00102C03">
      <w:pPr>
        <w:spacing w:line="288" w:lineRule="auto"/>
        <w:jc w:val="center"/>
      </w:pPr>
      <w:r>
        <w:rPr>
          <w:noProof/>
        </w:rPr>
        <w:lastRenderedPageBreak/>
        <mc:AlternateContent>
          <mc:Choice Requires="wps">
            <w:drawing>
              <wp:anchor distT="0" distB="0" distL="114300" distR="114300" simplePos="0" relativeHeight="251671552" behindDoc="0" locked="0" layoutInCell="1" allowOverlap="1" wp14:anchorId="198B1CB1" wp14:editId="08D87E82">
                <wp:simplePos x="0" y="0"/>
                <wp:positionH relativeFrom="column">
                  <wp:posOffset>752227</wp:posOffset>
                </wp:positionH>
                <wp:positionV relativeFrom="paragraph">
                  <wp:posOffset>85421</wp:posOffset>
                </wp:positionV>
                <wp:extent cx="175895" cy="159385"/>
                <wp:effectExtent l="0" t="0" r="0" b="0"/>
                <wp:wrapNone/>
                <wp:docPr id="346" name="Text Box 5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95" cy="1593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60181" w:rsidRPr="00984C0F" w:rsidRDefault="00260181" w:rsidP="00072784">
                            <w:pPr>
                              <w:jc w:val="center"/>
                              <w:rPr>
                                <w:sz w:val="20"/>
                                <w:szCs w:val="20"/>
                                <w:lang w:val="en-GB"/>
                              </w:rPr>
                            </w:pPr>
                            <w:r w:rsidRPr="00984C0F">
                              <w:rPr>
                                <w:sz w:val="20"/>
                                <w:szCs w:val="20"/>
                                <w:lang w:val="en-GB"/>
                              </w:rPr>
                              <w: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82" o:spid="_x0000_s1171" type="#_x0000_t202" style="position:absolute;left:0;text-align:left;margin-left:59.25pt;margin-top:6.75pt;width:13.85pt;height:12.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" stroked="f">
                <v:textbox inset="0,0,0,0">
                  <w:txbxContent>
                    <w:p w:rsidR="00260181" w:rsidRPr="00984C0F" w:rsidRDefault="00260181" w:rsidP="00072784">
                      <w:pPr>
                        <w:jc w:val="center"/>
                        <w:rPr>
                          <w:sz w:val="20"/>
                          <w:szCs w:val="20"/>
                          <w:lang w:val="en-GB"/>
                        </w:rPr>
                      </w:pPr>
                      <w:r w:rsidRPr="00984C0F">
                        <w:rPr>
                          <w:sz w:val="20"/>
                          <w:szCs w:val="20"/>
                          <w:lang w:val="en-GB"/>
                        </w:rPr>
                        <w:t>(a)</w:t>
                      </w:r>
                    </w:p>
                  </w:txbxContent>
                </v:textbox>
              </v:shape>
            </w:pict>
          </mc:Fallback>
        </mc:AlternateContent>
      </w:r>
      <w:r>
        <w:rPr>
          <w:noProof/>
        </w:rPr>
        <w:drawing>
          <wp:inline distT="0" distB="0" distL="0" distR="0" wp14:anchorId="7479EA49" wp14:editId="041DE10B">
            <wp:extent cx="4063117" cy="3043644"/>
            <wp:effectExtent l="0" t="0" r="0" b="4445"/>
            <wp:docPr id="3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4059348" cy="3040820"/>
                    </a:xfrm>
                    <a:prstGeom prst="rect">
                      <a:avLst/>
                    </a:prstGeom>
                    <a:noFill/>
                    <a:ln>
                      <a:noFill/>
                    </a:ln>
                  </pic:spPr>
                </pic:pic>
              </a:graphicData>
            </a:graphic>
          </wp:inline>
        </w:drawing>
      </w:r>
      <w:r w:rsidRPr="00E47E2D">
        <w:t xml:space="preserve"> </w:t>
      </w:r>
    </w:p>
    <w:p w:rsidR="00072784" w:rsidRPr="00A875BB" w:rsidRDefault="0048714D" w:rsidP="00102C03">
      <w:pPr>
        <w:spacing w:line="288" w:lineRule="auto"/>
        <w:jc w:val="center"/>
      </w:pPr>
      <w:r>
        <w:rPr>
          <w:noProof/>
        </w:rPr>
        <mc:AlternateContent>
          <mc:Choice Requires="wps">
            <w:drawing>
              <wp:anchor distT="0" distB="0" distL="114300" distR="114300" simplePos="0" relativeHeight="251672576" behindDoc="0" locked="0" layoutInCell="1" allowOverlap="1" wp14:anchorId="094F137A" wp14:editId="39AAF6CD">
                <wp:simplePos x="0" y="0"/>
                <wp:positionH relativeFrom="column">
                  <wp:posOffset>797560</wp:posOffset>
                </wp:positionH>
                <wp:positionV relativeFrom="paragraph">
                  <wp:posOffset>78105</wp:posOffset>
                </wp:positionV>
                <wp:extent cx="175895" cy="159385"/>
                <wp:effectExtent l="0" t="0" r="0" b="0"/>
                <wp:wrapNone/>
                <wp:docPr id="28691" name="Text Box 286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95" cy="1593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60181" w:rsidRPr="00984C0F" w:rsidRDefault="00260181" w:rsidP="00072784">
                            <w:pPr>
                              <w:jc w:val="center"/>
                              <w:rPr>
                                <w:sz w:val="20"/>
                                <w:szCs w:val="20"/>
                                <w:lang w:val="en-GB"/>
                              </w:rPr>
                            </w:pPr>
                            <w:r w:rsidRPr="00984C0F">
                              <w:rPr>
                                <w:sz w:val="20"/>
                                <w:szCs w:val="20"/>
                                <w:lang w:val="en-GB"/>
                              </w:rPr>
                              <w:t>(</w:t>
                            </w:r>
                            <w:r>
                              <w:rPr>
                                <w:sz w:val="20"/>
                                <w:szCs w:val="20"/>
                                <w:lang w:val="en-GB"/>
                              </w:rPr>
                              <w:t>b</w:t>
                            </w:r>
                            <w:r w:rsidRPr="00984C0F">
                              <w:rPr>
                                <w:sz w:val="20"/>
                                <w:szCs w:val="20"/>
                                <w:lang w:val="en-GB"/>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691" o:spid="_x0000_s1172" type="#_x0000_t202" style="position:absolute;left:0;text-align:left;margin-left:62.8pt;margin-top:6.15pt;width:13.85pt;height:12.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" stroked="f">
                <v:textbox inset="0,0,0,0">
                  <w:txbxContent>
                    <w:p w:rsidR="00260181" w:rsidRPr="00984C0F" w:rsidRDefault="00260181" w:rsidP="00072784">
                      <w:pPr>
                        <w:jc w:val="center"/>
                        <w:rPr>
                          <w:sz w:val="20"/>
                          <w:szCs w:val="20"/>
                          <w:lang w:val="en-GB"/>
                        </w:rPr>
                      </w:pPr>
                      <w:r w:rsidRPr="00984C0F">
                        <w:rPr>
                          <w:sz w:val="20"/>
                          <w:szCs w:val="20"/>
                          <w:lang w:val="en-GB"/>
                        </w:rPr>
                        <w:t>(</w:t>
                      </w:r>
                      <w:r>
                        <w:rPr>
                          <w:sz w:val="20"/>
                          <w:szCs w:val="20"/>
                          <w:lang w:val="en-GB"/>
                        </w:rPr>
                        <w:t>b</w:t>
                      </w:r>
                      <w:r w:rsidRPr="00984C0F">
                        <w:rPr>
                          <w:sz w:val="20"/>
                          <w:szCs w:val="20"/>
                          <w:lang w:val="en-GB"/>
                        </w:rPr>
                        <w:t>)</w:t>
                      </w:r>
                    </w:p>
                  </w:txbxContent>
                </v:textbox>
              </v:shape>
            </w:pict>
          </mc:Fallback>
        </mc:AlternateContent>
      </w:r>
      <w:r w:rsidR="00072784">
        <w:rPr>
          <w:noProof/>
        </w:rPr>
        <w:drawing>
          <wp:inline distT="0" distB="0" distL="0" distR="0" wp14:anchorId="6ECAFB40" wp14:editId="7C15ABD9">
            <wp:extent cx="4094922" cy="3067469"/>
            <wp:effectExtent l="0" t="0" r="1270" b="0"/>
            <wp:docPr id="3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4091124" cy="3064624"/>
                    </a:xfrm>
                    <a:prstGeom prst="rect">
                      <a:avLst/>
                    </a:prstGeom>
                    <a:noFill/>
                    <a:ln>
                      <a:noFill/>
                    </a:ln>
                  </pic:spPr>
                </pic:pic>
              </a:graphicData>
            </a:graphic>
          </wp:inline>
        </w:drawing>
      </w:r>
    </w:p>
    <w:p w:rsidR="00072784" w:rsidRPr="004D4F57" w:rsidRDefault="00072784" w:rsidP="00102C03">
      <w:pPr>
        <w:pStyle w:val="Caption"/>
      </w:pPr>
      <w:bookmarkStart w:id="131" w:name="_Ref401502267"/>
      <w:bookmarkStart w:id="132" w:name="_Toc407967956"/>
      <w:proofErr w:type="gramStart"/>
      <w:r>
        <w:t xml:space="preserve">Figure </w:t>
      </w:r>
      <w:fldSimple w:instr=" SEQ Figure \* ARABIC ">
        <w:r w:rsidR="0094577A">
          <w:rPr>
            <w:noProof/>
          </w:rPr>
          <w:t>28</w:t>
        </w:r>
      </w:fldSimple>
      <w:bookmarkEnd w:id="131"/>
      <w:r>
        <w:t>.</w:t>
      </w:r>
      <w:proofErr w:type="gramEnd"/>
      <w:r>
        <w:t xml:space="preserve"> </w:t>
      </w:r>
      <w:r w:rsidRPr="004D4F57">
        <w:t>Surface morphology of bulk metallic glass (BMG) sample</w:t>
      </w:r>
      <w:r>
        <w:t>s</w:t>
      </w:r>
      <w:r w:rsidRPr="004D4F57">
        <w:t xml:space="preserve"> (a) before LSP </w:t>
      </w:r>
      <w:r>
        <w:t xml:space="preserve">and </w:t>
      </w:r>
      <w:r w:rsidRPr="004D4F57">
        <w:t>(b) after LSP using a power density of 10.0 GW/cm</w:t>
      </w:r>
      <w:r w:rsidRPr="004D4F57">
        <w:rPr>
          <w:vertAlign w:val="superscript"/>
        </w:rPr>
        <w:t>2</w:t>
      </w:r>
      <w:bookmarkEnd w:id="132"/>
    </w:p>
    <w:p w:rsidR="0048714D" w:rsidRDefault="0048714D" w:rsidP="00102C03">
      <w:pPr>
        <w:spacing w:line="276" w:lineRule="auto"/>
        <w:jc w:val="left"/>
      </w:pPr>
      <w:r>
        <w:br w:type="page"/>
      </w:r>
    </w:p>
    <w:p w:rsidR="00A86B1B" w:rsidRDefault="00A86B1B" w:rsidP="00102C03">
      <w:pPr>
        <w:keepNext/>
        <w:spacing w:line="288" w:lineRule="auto"/>
        <w:jc w:val="center"/>
      </w:pPr>
      <w:r>
        <w:rPr>
          <w:noProof/>
        </w:rPr>
        <w:lastRenderedPageBreak/>
        <w:drawing>
          <wp:inline distT="0" distB="0" distL="0" distR="0" wp14:anchorId="666EAFB9" wp14:editId="3F582AD8">
            <wp:extent cx="4071668" cy="3124793"/>
            <wp:effectExtent l="0" t="0" r="5080" b="0"/>
            <wp:docPr id="28693" name="Picture 28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4083997" cy="3134255"/>
                    </a:xfrm>
                    <a:prstGeom prst="rect">
                      <a:avLst/>
                    </a:prstGeom>
                    <a:noFill/>
                  </pic:spPr>
                </pic:pic>
              </a:graphicData>
            </a:graphic>
          </wp:inline>
        </w:drawing>
      </w:r>
    </w:p>
    <w:p w:rsidR="00A86B1B" w:rsidRDefault="00A86B1B" w:rsidP="00102C03">
      <w:pPr>
        <w:keepNext/>
        <w:spacing w:line="288" w:lineRule="auto"/>
        <w:jc w:val="center"/>
      </w:pPr>
      <w:r>
        <w:rPr>
          <w:noProof/>
        </w:rPr>
        <w:drawing>
          <wp:inline distT="0" distB="0" distL="0" distR="0" wp14:anchorId="347063C1" wp14:editId="56AFC14C">
            <wp:extent cx="4063042" cy="3126927"/>
            <wp:effectExtent l="0" t="0" r="0" b="0"/>
            <wp:docPr id="30725" name="Picture 30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4084078" cy="3143116"/>
                    </a:xfrm>
                    <a:prstGeom prst="rect">
                      <a:avLst/>
                    </a:prstGeom>
                    <a:noFill/>
                  </pic:spPr>
                </pic:pic>
              </a:graphicData>
            </a:graphic>
          </wp:inline>
        </w:drawing>
      </w:r>
    </w:p>
    <w:p w:rsidR="00A86B1B" w:rsidRDefault="00A86B1B" w:rsidP="00102C03">
      <w:pPr>
        <w:pStyle w:val="Caption"/>
      </w:pPr>
      <w:bookmarkStart w:id="133" w:name="_Ref401005334"/>
      <w:bookmarkStart w:id="134" w:name="_Toc407967957"/>
      <w:proofErr w:type="gramStart"/>
      <w:r>
        <w:t xml:space="preserve">Figure </w:t>
      </w:r>
      <w:fldSimple w:instr=" SEQ Figure \* ARABIC ">
        <w:r w:rsidR="0094577A">
          <w:rPr>
            <w:noProof/>
          </w:rPr>
          <w:t>29</w:t>
        </w:r>
      </w:fldSimple>
      <w:bookmarkEnd w:id="133"/>
      <w:r>
        <w:t>.</w:t>
      </w:r>
      <w:proofErr w:type="gramEnd"/>
      <w:r>
        <w:t xml:space="preserve"> Compression results of laser-treated BMGs (a) </w:t>
      </w:r>
      <w:r w:rsidRPr="00841CFE">
        <w:t>Zr</w:t>
      </w:r>
      <w:r w:rsidRPr="00841CFE">
        <w:rPr>
          <w:vertAlign w:val="subscript"/>
        </w:rPr>
        <w:t>52.5</w:t>
      </w:r>
      <w:r w:rsidRPr="00841CFE">
        <w:t>Cu</w:t>
      </w:r>
      <w:r w:rsidRPr="00841CFE">
        <w:rPr>
          <w:vertAlign w:val="subscript"/>
        </w:rPr>
        <w:t>17.9</w:t>
      </w:r>
      <w:r w:rsidRPr="00841CFE">
        <w:t>Ni</w:t>
      </w:r>
      <w:r w:rsidRPr="00841CFE">
        <w:rPr>
          <w:vertAlign w:val="subscript"/>
        </w:rPr>
        <w:t>14.6</w:t>
      </w:r>
      <w:r w:rsidRPr="00841CFE">
        <w:t>Al</w:t>
      </w:r>
      <w:r w:rsidRPr="00841CFE">
        <w:rPr>
          <w:vertAlign w:val="subscript"/>
        </w:rPr>
        <w:t>10</w:t>
      </w:r>
      <w:r w:rsidRPr="00841CFE">
        <w:t>Ti</w:t>
      </w:r>
      <w:r w:rsidRPr="00841CFE">
        <w:rPr>
          <w:vertAlign w:val="subscript"/>
        </w:rPr>
        <w:t>5</w:t>
      </w:r>
      <w:r>
        <w:t>, and (b) Zr</w:t>
      </w:r>
      <w:r w:rsidRPr="001F7169">
        <w:rPr>
          <w:vertAlign w:val="subscript"/>
        </w:rPr>
        <w:t>50</w:t>
      </w:r>
      <w:r>
        <w:t>Cu</w:t>
      </w:r>
      <w:r w:rsidRPr="001F7169">
        <w:rPr>
          <w:vertAlign w:val="subscript"/>
        </w:rPr>
        <w:t>40</w:t>
      </w:r>
      <w:r>
        <w:t>Al</w:t>
      </w:r>
      <w:r w:rsidRPr="001F7169">
        <w:rPr>
          <w:vertAlign w:val="subscript"/>
        </w:rPr>
        <w:t>10</w:t>
      </w:r>
      <w:r>
        <w:t xml:space="preserve"> by different laser power levels.</w:t>
      </w:r>
      <w:bookmarkEnd w:id="134"/>
    </w:p>
    <w:p w:rsidR="001E2F1B" w:rsidRDefault="001E2F1B" w:rsidP="00102C03">
      <w:r>
        <w:br w:type="page"/>
      </w:r>
    </w:p>
    <w:p w:rsidR="0040207A" w:rsidRPr="00264C76" w:rsidRDefault="0040207A" w:rsidP="00102C03">
      <w:pPr>
        <w:pStyle w:val="Heading3"/>
      </w:pPr>
      <w:bookmarkStart w:id="135" w:name="_Toc407968628"/>
      <w:r>
        <w:lastRenderedPageBreak/>
        <w:t>Results of fatigue resistance</w:t>
      </w:r>
      <w:bookmarkEnd w:id="135"/>
    </w:p>
    <w:p w:rsidR="0040207A" w:rsidRPr="0040207A" w:rsidRDefault="0040207A" w:rsidP="00102C03">
      <w:pPr>
        <w:ind w:firstLine="720"/>
      </w:pPr>
      <w:r w:rsidRPr="0040207A">
        <w:fldChar w:fldCharType="begin"/>
      </w:r>
      <w:r w:rsidRPr="0040207A">
        <w:instrText xml:space="preserve"> REF _Ref400618360 \h </w:instrText>
      </w:r>
      <w:r w:rsidRPr="0040207A">
        <w:fldChar w:fldCharType="separate"/>
      </w:r>
      <w:r w:rsidR="0094577A">
        <w:t xml:space="preserve">Figure </w:t>
      </w:r>
      <w:r w:rsidR="0094577A">
        <w:rPr>
          <w:noProof/>
        </w:rPr>
        <w:t>30</w:t>
      </w:r>
      <w:r w:rsidRPr="0040207A">
        <w:fldChar w:fldCharType="end"/>
      </w:r>
      <w:r w:rsidRPr="0040207A">
        <w:t xml:space="preserve"> shows the fatigue test results on three Zr</w:t>
      </w:r>
      <w:r w:rsidRPr="0040207A">
        <w:rPr>
          <w:vertAlign w:val="subscript"/>
        </w:rPr>
        <w:t>50</w:t>
      </w:r>
      <w:r w:rsidRPr="0040207A">
        <w:t>Cu</w:t>
      </w:r>
      <w:r w:rsidRPr="0040207A">
        <w:rPr>
          <w:vertAlign w:val="subscript"/>
        </w:rPr>
        <w:t>40</w:t>
      </w:r>
      <w:r w:rsidRPr="0040207A">
        <w:t>Al</w:t>
      </w:r>
      <w:r w:rsidRPr="0040207A">
        <w:rPr>
          <w:vertAlign w:val="subscript"/>
        </w:rPr>
        <w:t>10</w:t>
      </w:r>
      <w:r w:rsidRPr="0040207A">
        <w:t xml:space="preserve"> samples, compared with the surface severe plastic deformation (S</w:t>
      </w:r>
      <w:r w:rsidRPr="0040207A">
        <w:rPr>
          <w:vertAlign w:val="superscript"/>
        </w:rPr>
        <w:t>2</w:t>
      </w:r>
      <w:r w:rsidRPr="0040207A">
        <w:t>PD) process in Tian</w:t>
      </w:r>
      <w:r w:rsidRPr="0040207A">
        <w:rPr>
          <w:rFonts w:hint="eastAsia"/>
        </w:rPr>
        <w:t xml:space="preserve"> et al.</w:t>
      </w:r>
      <w:r w:rsidRPr="0040207A">
        <w:t>’</w:t>
      </w:r>
      <w:r w:rsidRPr="0040207A">
        <w:rPr>
          <w:rFonts w:hint="eastAsia"/>
        </w:rPr>
        <w:t xml:space="preserve">s </w:t>
      </w:r>
      <w:r w:rsidRPr="0040207A">
        <w:t xml:space="preserve">work </w:t>
      </w:r>
      <w:r w:rsidRPr="0040207A">
        <w:fldChar w:fldCharType="begin"/>
      </w:r>
      <w:r w:rsidR="00277634">
        <w:instrText xml:space="preserve"> ADDIN EN.CITE &lt;EndNote&gt;&lt;Cite&gt;&lt;Author&gt;Tian&lt;/Author&gt;&lt;Year&gt;2009&lt;/Year&gt;&lt;RecNum&gt;319&lt;/RecNum&gt;&lt;DisplayText&gt;&lt;style font="Times New Roman"&gt;[149]&lt;/style&gt;&lt;/DisplayText&gt;&lt;record&gt;&lt;rec-number&gt;319&lt;/rec-number&gt;&lt;foreign-keys&gt;&lt;key app="EN" db-id="efazzp0pwer05cerxzj5ssw1r5xvxtztxs22" timestamp="1325213800"&gt;319&lt;/key&gt;&lt;/foreign-keys&gt;&lt;ref-type name="Journal Article"&gt;17&lt;/ref-type&gt;&lt;contributors&gt;&lt;authors&gt;&lt;author&gt;Tian, J. W.&lt;/author&gt;&lt;author&gt;Shaw, L. L.&lt;/author&gt;&lt;author&gt;Wang, Y. D.&lt;/author&gt;&lt;author&gt;Yokoyama, Y.&lt;/author&gt;&lt;author&gt;Liaw, P. K.&lt;/author&gt;&lt;/authors&gt;&lt;/contributors&gt;&lt;titles&gt;&lt;title&gt;A study on the surface severe plastic deformation behavior of a Zr-based bulk metallic glass (BMG)&lt;/title&gt;&lt;secondary-title&gt;Intermetallics&lt;/secondary-title&gt;&lt;/titles&gt;&lt;periodical&gt;&lt;full-title&gt;Intermetallics&lt;/full-title&gt;&lt;/periodical&gt;&lt;pages&gt;951-957&lt;/pages&gt;&lt;volume&gt;17&lt;/volume&gt;&lt;number&gt;11&lt;/number&gt;&lt;dates&gt;&lt;year&gt;2009&lt;/year&gt;&lt;pub-dates&gt;&lt;date&gt;Nov&lt;/date&gt;&lt;/pub-dates&gt;&lt;/dates&gt;&lt;isbn&gt;0966-9795&lt;/isbn&gt;&lt;accession-num&gt;WOS:000269164600012&lt;/accession-num&gt;&lt;urls&gt;&lt;related-urls&gt;&lt;url&gt;&amp;lt;Go to ISI&amp;gt;://WOS:000269164600012&lt;/url&gt;&lt;/related-urls&gt;&lt;/urls&gt;&lt;electronic-resource-num&gt;10.1016/j.intermet.2009.04.010&lt;/electronic-resource-num&gt;&lt;/record&gt;&lt;/Cite&gt;&lt;/EndNote&gt;</w:instrText>
      </w:r>
      <w:r w:rsidRPr="0040207A">
        <w:fldChar w:fldCharType="separate"/>
      </w:r>
      <w:r w:rsidR="00277634" w:rsidRPr="00277634">
        <w:rPr>
          <w:rFonts w:ascii="Times New Roman" w:hAnsi="Times New Roman" w:cs="Times New Roman"/>
          <w:noProof/>
        </w:rPr>
        <w:t>[149]</w:t>
      </w:r>
      <w:r w:rsidRPr="0040207A">
        <w:fldChar w:fldCharType="end"/>
      </w:r>
      <w:r w:rsidRPr="0040207A">
        <w:t>.</w:t>
      </w:r>
      <w:r w:rsidRPr="0040207A">
        <w:rPr>
          <w:rFonts w:hint="eastAsia"/>
        </w:rPr>
        <w:t xml:space="preserve"> </w:t>
      </w:r>
      <w:r w:rsidRPr="0040207A">
        <w:t xml:space="preserve">In their work, one side of the rod was repeatedly bombarded by 20 WC/Co balls with a diameter of 1.6 mm using a </w:t>
      </w:r>
      <w:proofErr w:type="spellStart"/>
      <w:r w:rsidRPr="0040207A">
        <w:t>Spex</w:t>
      </w:r>
      <w:proofErr w:type="spellEnd"/>
      <w:r w:rsidRPr="0040207A">
        <w:t xml:space="preserve"> 8000 miller in a back-and-forth mode at a frequency of 60 Hz in an argon atmosphere. </w:t>
      </w:r>
      <w:r w:rsidRPr="0040207A">
        <w:rPr>
          <w:rFonts w:hint="eastAsia"/>
        </w:rPr>
        <w:t xml:space="preserve">The black </w:t>
      </w:r>
      <w:r w:rsidRPr="0040207A">
        <w:t>dots denote</w:t>
      </w:r>
      <w:r w:rsidRPr="0040207A">
        <w:rPr>
          <w:rFonts w:hint="eastAsia"/>
        </w:rPr>
        <w:t xml:space="preserve"> the samples treated by LSP. In the low-cycle-fatigue area (</w:t>
      </w:r>
      <w:r w:rsidRPr="0040207A">
        <w:t>e.g., the fatigue life lower than 10</w:t>
      </w:r>
      <w:r w:rsidRPr="0040207A">
        <w:rPr>
          <w:vertAlign w:val="superscript"/>
        </w:rPr>
        <w:t>5</w:t>
      </w:r>
      <w:r w:rsidRPr="0040207A">
        <w:t xml:space="preserve"> cycles</w:t>
      </w:r>
      <w:r w:rsidRPr="0040207A">
        <w:rPr>
          <w:rFonts w:hint="eastAsia"/>
        </w:rPr>
        <w:t xml:space="preserve">), the fatigue </w:t>
      </w:r>
      <w:r w:rsidRPr="0040207A">
        <w:t>behavior</w:t>
      </w:r>
      <w:r w:rsidRPr="0040207A">
        <w:rPr>
          <w:rFonts w:hint="eastAsia"/>
        </w:rPr>
        <w:t xml:space="preserve">s of black dots are similar to </w:t>
      </w:r>
      <w:r w:rsidRPr="0040207A">
        <w:t>S</w:t>
      </w:r>
      <w:r w:rsidRPr="0040207A">
        <w:rPr>
          <w:vertAlign w:val="superscript"/>
        </w:rPr>
        <w:t>2</w:t>
      </w:r>
      <w:r w:rsidRPr="0040207A">
        <w:t>PD-processed</w:t>
      </w:r>
      <w:r w:rsidRPr="0040207A">
        <w:rPr>
          <w:rFonts w:hint="eastAsia"/>
        </w:rPr>
        <w:t xml:space="preserve"> and as-cast ones, but </w:t>
      </w:r>
      <w:r w:rsidRPr="0040207A">
        <w:t xml:space="preserve">some </w:t>
      </w:r>
      <w:r w:rsidRPr="0040207A">
        <w:rPr>
          <w:rFonts w:hint="eastAsia"/>
        </w:rPr>
        <w:t>difference between two techniques</w:t>
      </w:r>
      <w:r w:rsidRPr="0040207A">
        <w:t xml:space="preserve"> was observed in terms of fatigue lifetimes</w:t>
      </w:r>
      <w:r w:rsidRPr="0040207A">
        <w:rPr>
          <w:rFonts w:hint="eastAsia"/>
        </w:rPr>
        <w:t xml:space="preserve">. At </w:t>
      </w:r>
      <w:r w:rsidRPr="0040207A">
        <w:t xml:space="preserve">the stress ranges of </w:t>
      </w:r>
      <w:r w:rsidRPr="0040207A">
        <w:rPr>
          <w:rFonts w:hint="eastAsia"/>
        </w:rPr>
        <w:t xml:space="preserve">700 and 550 MPa, the fatigue lifetimes of laser-peened samples are slightly lower than those of </w:t>
      </w:r>
      <w:r w:rsidRPr="0040207A">
        <w:t>S</w:t>
      </w:r>
      <w:r w:rsidRPr="0040207A">
        <w:rPr>
          <w:vertAlign w:val="superscript"/>
        </w:rPr>
        <w:t>2</w:t>
      </w:r>
      <w:r w:rsidRPr="0040207A">
        <w:t>PD-processed</w:t>
      </w:r>
      <w:r w:rsidRPr="0040207A">
        <w:rPr>
          <w:rFonts w:hint="eastAsia"/>
        </w:rPr>
        <w:t xml:space="preserve"> and as-cast ones, which </w:t>
      </w:r>
      <w:r w:rsidRPr="0040207A">
        <w:t>implies that</w:t>
      </w:r>
      <w:r w:rsidRPr="0040207A">
        <w:rPr>
          <w:rFonts w:hint="eastAsia"/>
        </w:rPr>
        <w:t xml:space="preserve"> the laser-peening cause</w:t>
      </w:r>
      <w:r w:rsidRPr="0040207A">
        <w:t>s</w:t>
      </w:r>
      <w:r w:rsidRPr="0040207A">
        <w:rPr>
          <w:rFonts w:hint="eastAsia"/>
        </w:rPr>
        <w:t xml:space="preserve"> </w:t>
      </w:r>
      <w:r w:rsidRPr="0040207A">
        <w:t>negative</w:t>
      </w:r>
      <w:r w:rsidRPr="0040207A">
        <w:rPr>
          <w:rFonts w:hint="eastAsia"/>
        </w:rPr>
        <w:t xml:space="preserve"> effect</w:t>
      </w:r>
      <w:r w:rsidRPr="0040207A">
        <w:t>s</w:t>
      </w:r>
      <w:r w:rsidRPr="0040207A">
        <w:rPr>
          <w:rFonts w:hint="eastAsia"/>
        </w:rPr>
        <w:t xml:space="preserve"> on fatigue properties to some extent. </w:t>
      </w:r>
      <w:r w:rsidRPr="0040207A">
        <w:t xml:space="preserve">However, at a stress range of 600 </w:t>
      </w:r>
      <w:r w:rsidRPr="0040207A">
        <w:rPr>
          <w:rFonts w:hint="eastAsia"/>
        </w:rPr>
        <w:t>MPa</w:t>
      </w:r>
      <w:r w:rsidRPr="0040207A">
        <w:t>, fatigue life was extended. If we summarize the laser effects along with the S</w:t>
      </w:r>
      <w:r w:rsidRPr="0040207A">
        <w:rPr>
          <w:vertAlign w:val="superscript"/>
        </w:rPr>
        <w:t>2</w:t>
      </w:r>
      <w:r w:rsidRPr="0040207A">
        <w:t xml:space="preserve">PD effects, the changes of fatigue life present a "curvy" shape, i.e., the fatigue resistance is only improved at specific stress ranges (intermediate range here), and will be depressed at higher and lower ranges. </w:t>
      </w:r>
      <w:r w:rsidRPr="0040207A">
        <w:rPr>
          <w:rFonts w:hint="eastAsia"/>
        </w:rPr>
        <w:t xml:space="preserve">Previous work </w:t>
      </w:r>
      <w:r w:rsidRPr="0040207A">
        <w:fldChar w:fldCharType="begin"/>
      </w:r>
      <w:r w:rsidR="00277634">
        <w:instrText xml:space="preserve"> ADDIN EN.CITE &lt;EndNote&gt;&lt;Cite&gt;&lt;Author&gt;Tian&lt;/Author&gt;&lt;Year&gt;2007&lt;/Year&gt;&lt;RecNum&gt;2621&lt;/RecNum&gt;&lt;DisplayText&gt;&lt;style font="Times New Roman"&gt;[150]&lt;/style&gt;&lt;/DisplayText&gt;&lt;record&gt;&lt;rec-number&gt;2621&lt;/rec-number&gt;&lt;foreign-keys&gt;&lt;key app="EN" db-id="efazzp0pwer05cerxzj5ssw1r5xvxtztxs22" timestamp="1412869864"&gt;2621&lt;/key&gt;&lt;/foreign-keys&gt;&lt;ref-type name="Journal Article"&gt;17&lt;/ref-type&gt;&lt;contributors&gt;&lt;authors&gt;&lt;author&gt;Tian, J. W.&lt;/author&gt;&lt;author&gt;Villegas, J. C.&lt;/author&gt;&lt;author&gt;Yuan, W.&lt;/author&gt;&lt;author&gt;Fielden, D.&lt;/author&gt;&lt;author&gt;Shaw, L.&lt;/author&gt;&lt;author&gt;Liaw, P. K.&lt;/author&gt;&lt;author&gt;Klarstrom, D. L.&lt;/author&gt;&lt;/authors&gt;&lt;/contributors&gt;&lt;titles&gt;&lt;title&gt;A study of the effect of nanostructured surface layers on the fatigue behaviors of a C-2000 superalloy&lt;/title&gt;&lt;secondary-title&gt;Materials Science and Engineering: A&lt;/secondary-title&gt;&lt;/titles&gt;&lt;periodical&gt;&lt;full-title&gt;Materials Science and Engineering: A&lt;/full-title&gt;&lt;abbr-1&gt;Mater. Sci. Eng., A&lt;/abbr-1&gt;&lt;abbr-2&gt;Mater. Sci. Eng., A&lt;/abbr-2&gt;&lt;/periodical&gt;&lt;pages&gt;164-170&lt;/pages&gt;&lt;volume&gt;468–470&lt;/volume&gt;&lt;number&gt;0&lt;/number&gt;&lt;keywords&gt;&lt;keyword&gt;Surface nanocrystallization&lt;/keyword&gt;&lt;keyword&gt;Nanostructured&lt;/keyword&gt;&lt;keyword&gt;Work hardening&lt;/keyword&gt;&lt;/keywords&gt;&lt;dates&gt;&lt;year&gt;2007&lt;/year&gt;&lt;pub-dates&gt;&lt;date&gt;11/15/&lt;/date&gt;&lt;/pub-dates&gt;&lt;/dates&gt;&lt;isbn&gt;0921-5093&lt;/isbn&gt;&lt;urls&gt;&lt;related-urls&gt;&lt;url&gt;http://www.sciencedirect.com/science/article/pii/S0921509306023203&lt;/url&gt;&lt;/related-urls&gt;&lt;/urls&gt;&lt;electronic-resource-num&gt;http://dx.doi.org/10.1016/j.msea.2006.10.150&lt;/electronic-resource-num&gt;&lt;/record&gt;&lt;/Cite&gt;&lt;/EndNote&gt;</w:instrText>
      </w:r>
      <w:r w:rsidRPr="0040207A">
        <w:fldChar w:fldCharType="separate"/>
      </w:r>
      <w:r w:rsidR="00277634" w:rsidRPr="00277634">
        <w:rPr>
          <w:rFonts w:ascii="Times New Roman" w:hAnsi="Times New Roman" w:cs="Times New Roman"/>
          <w:noProof/>
        </w:rPr>
        <w:t>[150]</w:t>
      </w:r>
      <w:r w:rsidRPr="0040207A">
        <w:fldChar w:fldCharType="end"/>
      </w:r>
      <w:r w:rsidRPr="0040207A">
        <w:rPr>
          <w:rFonts w:hint="eastAsia"/>
        </w:rPr>
        <w:t xml:space="preserve"> indicates</w:t>
      </w:r>
      <w:r w:rsidRPr="0040207A">
        <w:t xml:space="preserve"> that</w:t>
      </w:r>
      <w:r w:rsidRPr="0040207A">
        <w:rPr>
          <w:rFonts w:hint="eastAsia"/>
        </w:rPr>
        <w:t xml:space="preserve"> </w:t>
      </w:r>
      <w:r w:rsidRPr="0040207A">
        <w:t xml:space="preserve">bombardment may cause surface contaminations and damages in the sample surface layer, </w:t>
      </w:r>
      <w:r w:rsidRPr="0040207A">
        <w:rPr>
          <w:rFonts w:hint="eastAsia"/>
        </w:rPr>
        <w:t xml:space="preserve">which may shorten the fatigue lifetime. </w:t>
      </w:r>
      <w:r w:rsidRPr="0040207A">
        <w:t>For BMGs, the laser peening may introduce some shear bands into the surface layer, which could serve as the origin sites of crack during fatigue process.</w:t>
      </w:r>
    </w:p>
    <w:p w:rsidR="0040207A" w:rsidRDefault="0040207A" w:rsidP="00102C03">
      <w:pPr>
        <w:spacing w:line="276" w:lineRule="auto"/>
        <w:jc w:val="left"/>
      </w:pPr>
      <w:r>
        <w:br w:type="page"/>
      </w:r>
    </w:p>
    <w:p w:rsidR="0040207A" w:rsidRDefault="0040207A" w:rsidP="00102C03">
      <w:pPr>
        <w:spacing w:line="288" w:lineRule="auto"/>
        <w:jc w:val="center"/>
      </w:pPr>
      <w:r>
        <w:rPr>
          <w:noProof/>
        </w:rPr>
        <w:lastRenderedPageBreak/>
        <w:drawing>
          <wp:inline distT="0" distB="0" distL="0" distR="0" wp14:anchorId="2F9766D0" wp14:editId="5E500A1C">
            <wp:extent cx="4595113" cy="3291840"/>
            <wp:effectExtent l="0" t="0" r="0" b="3810"/>
            <wp:docPr id="28695" name="Picture 28695" descr="Fatig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Fatigue"/>
                    <pic:cNvPicPr>
                      <a:picLocks noChangeAspect="1" noChangeArrowheads="1"/>
                    </pic:cNvPicPr>
                  </pic:nvPicPr>
                  <pic:blipFill rotWithShape="1">
                    <a:blip r:embed="rId106" cstate="print">
                      <a:extLst>
                        <a:ext uri="{28A0092B-C50C-407E-A947-70E740481C1C}">
                          <a14:useLocalDpi xmlns:a14="http://schemas.microsoft.com/office/drawing/2010/main" val="0"/>
                        </a:ext>
                      </a:extLst>
                    </a:blip>
                    <a:srcRect l="4353" t="8375" r="2239" b="4984"/>
                    <a:stretch/>
                  </pic:blipFill>
                  <pic:spPr bwMode="auto">
                    <a:xfrm>
                      <a:off x="0" y="0"/>
                      <a:ext cx="4604574" cy="3298617"/>
                    </a:xfrm>
                    <a:prstGeom prst="rect">
                      <a:avLst/>
                    </a:prstGeom>
                    <a:noFill/>
                    <a:ln>
                      <a:noFill/>
                    </a:ln>
                    <a:extLst>
                      <a:ext uri="{53640926-AAD7-44D8-BBD7-CCE9431645EC}">
                        <a14:shadowObscured xmlns:a14="http://schemas.microsoft.com/office/drawing/2010/main"/>
                      </a:ext>
                    </a:extLst>
                  </pic:spPr>
                </pic:pic>
              </a:graphicData>
            </a:graphic>
          </wp:inline>
        </w:drawing>
      </w:r>
    </w:p>
    <w:p w:rsidR="0040207A" w:rsidRDefault="0040207A" w:rsidP="00102C03">
      <w:pPr>
        <w:pStyle w:val="Caption"/>
      </w:pPr>
      <w:bookmarkStart w:id="136" w:name="_Ref400618360"/>
      <w:bookmarkStart w:id="137" w:name="_Toc407967958"/>
      <w:proofErr w:type="gramStart"/>
      <w:r>
        <w:t xml:space="preserve">Figure </w:t>
      </w:r>
      <w:fldSimple w:instr=" SEQ Figure \* ARABIC ">
        <w:r w:rsidR="0094577A">
          <w:rPr>
            <w:noProof/>
          </w:rPr>
          <w:t>30</w:t>
        </w:r>
      </w:fldSimple>
      <w:bookmarkEnd w:id="136"/>
      <w:r>
        <w:t>.</w:t>
      </w:r>
      <w:proofErr w:type="gramEnd"/>
      <w:r w:rsidRPr="009255E6">
        <w:t xml:space="preserve"> </w:t>
      </w:r>
      <w:r w:rsidRPr="007315FD">
        <w:t>Four-</w:t>
      </w:r>
      <w:r>
        <w:t>p</w:t>
      </w:r>
      <w:r w:rsidRPr="007315FD">
        <w:t xml:space="preserve">oint </w:t>
      </w:r>
      <w:r>
        <w:t>bending fatigue</w:t>
      </w:r>
      <w:r w:rsidR="00320E59">
        <w:t>-</w:t>
      </w:r>
      <w:r>
        <w:t>test</w:t>
      </w:r>
      <w:r>
        <w:rPr>
          <w:rFonts w:hint="eastAsia"/>
        </w:rPr>
        <w:t xml:space="preserve"> results</w:t>
      </w:r>
      <w:r w:rsidRPr="007315FD">
        <w:t xml:space="preserve"> on the laser-treated samples</w:t>
      </w:r>
      <w:r>
        <w:rPr>
          <w:rFonts w:hint="eastAsia"/>
        </w:rPr>
        <w:t xml:space="preserve"> and the samples treated by </w:t>
      </w:r>
      <w:r>
        <w:t>surface</w:t>
      </w:r>
      <w:r>
        <w:rPr>
          <w:rFonts w:hint="eastAsia"/>
        </w:rPr>
        <w:t>-</w:t>
      </w:r>
      <w:r>
        <w:t>severe</w:t>
      </w:r>
      <w:r>
        <w:rPr>
          <w:rFonts w:hint="eastAsia"/>
        </w:rPr>
        <w:t>-</w:t>
      </w:r>
      <w:r>
        <w:t>plastic</w:t>
      </w:r>
      <w:r>
        <w:rPr>
          <w:rFonts w:hint="eastAsia"/>
        </w:rPr>
        <w:t>-</w:t>
      </w:r>
      <w:r>
        <w:t>deformation</w:t>
      </w:r>
      <w:r>
        <w:rPr>
          <w:rFonts w:hint="eastAsia"/>
        </w:rPr>
        <w:t xml:space="preserve"> (S</w:t>
      </w:r>
      <w:r w:rsidRPr="00D92833">
        <w:rPr>
          <w:rFonts w:hint="eastAsia"/>
          <w:vertAlign w:val="superscript"/>
        </w:rPr>
        <w:t>2</w:t>
      </w:r>
      <w:r>
        <w:rPr>
          <w:rFonts w:hint="eastAsia"/>
        </w:rPr>
        <w:t>PD) process</w:t>
      </w:r>
      <w:r>
        <w:t xml:space="preserve"> </w:t>
      </w:r>
      <w:r>
        <w:fldChar w:fldCharType="begin"/>
      </w:r>
      <w:r w:rsidR="00277634">
        <w:instrText xml:space="preserve"> ADDIN EN.CITE &lt;EndNote&gt;&lt;Cite&gt;&lt;Author&gt;Tian&lt;/Author&gt;&lt;Year&gt;2009&lt;/Year&gt;&lt;RecNum&gt;319&lt;/RecNum&gt;&lt;DisplayText&gt;&lt;style font="Times New Roman"&gt;[149]&lt;/style&gt;&lt;/DisplayText&gt;&lt;record&gt;&lt;rec-number&gt;319&lt;/rec-number&gt;&lt;foreign-keys&gt;&lt;key app="EN" db-id="efazzp0pwer05cerxzj5ssw1r5xvxtztxs22" timestamp="1325213800"&gt;319&lt;/key&gt;&lt;/foreign-keys&gt;&lt;ref-type name="Journal Article"&gt;17&lt;/ref-type&gt;&lt;contributors&gt;&lt;authors&gt;&lt;author&gt;Tian, J. W.&lt;/author&gt;&lt;author&gt;Shaw, L. L.&lt;/author&gt;&lt;author&gt;Wang, Y. D.&lt;/author&gt;&lt;author&gt;Yokoyama, Y.&lt;/author&gt;&lt;author&gt;Liaw, P. K.&lt;/author&gt;&lt;/authors&gt;&lt;/contributors&gt;&lt;titles&gt;&lt;title&gt;A study on the surface severe plastic deformation behavior of a Zr-based bulk metallic glass (BMG)&lt;/title&gt;&lt;secondary-title&gt;Intermetallics&lt;/secondary-title&gt;&lt;/titles&gt;&lt;periodical&gt;&lt;full-title&gt;Intermetallics&lt;/full-title&gt;&lt;/periodical&gt;&lt;pages&gt;951-957&lt;/pages&gt;&lt;volume&gt;17&lt;/volume&gt;&lt;number&gt;11&lt;/number&gt;&lt;dates&gt;&lt;year&gt;2009&lt;/year&gt;&lt;pub-dates&gt;&lt;date&gt;Nov&lt;/date&gt;&lt;/pub-dates&gt;&lt;/dates&gt;&lt;isbn&gt;0966-9795&lt;/isbn&gt;&lt;accession-num&gt;WOS:000269164600012&lt;/accession-num&gt;&lt;urls&gt;&lt;related-urls&gt;&lt;url&gt;&amp;lt;Go to ISI&amp;gt;://WOS:000269164600012&lt;/url&gt;&lt;/related-urls&gt;&lt;/urls&gt;&lt;electronic-resource-num&gt;10.1016/j.intermet.2009.04.010&lt;/electronic-resource-num&gt;&lt;/record&gt;&lt;/Cite&gt;&lt;/EndNote&gt;</w:instrText>
      </w:r>
      <w:r>
        <w:fldChar w:fldCharType="separate"/>
      </w:r>
      <w:r w:rsidR="00277634" w:rsidRPr="00277634">
        <w:rPr>
          <w:rFonts w:ascii="Times New Roman" w:hAnsi="Times New Roman" w:cs="Times New Roman"/>
          <w:noProof/>
        </w:rPr>
        <w:t>[149]</w:t>
      </w:r>
      <w:bookmarkEnd w:id="137"/>
      <w:r>
        <w:fldChar w:fldCharType="end"/>
      </w:r>
    </w:p>
    <w:p w:rsidR="0040207A" w:rsidRDefault="0040207A" w:rsidP="00102C03">
      <w:pPr>
        <w:spacing w:line="276" w:lineRule="auto"/>
        <w:jc w:val="left"/>
      </w:pPr>
      <w:r>
        <w:br w:type="page"/>
      </w:r>
    </w:p>
    <w:p w:rsidR="00C75FE4" w:rsidRPr="00264C76" w:rsidRDefault="00C75FE4" w:rsidP="00102C03">
      <w:pPr>
        <w:pStyle w:val="Heading3"/>
      </w:pPr>
      <w:bookmarkStart w:id="138" w:name="_Toc407968629"/>
      <w:r w:rsidRPr="00B34457">
        <w:rPr>
          <w:rFonts w:cs="Times New Roman"/>
        </w:rPr>
        <w:lastRenderedPageBreak/>
        <w:t xml:space="preserve">Morphology of </w:t>
      </w:r>
      <w:r w:rsidR="0013142A" w:rsidRPr="00B34457">
        <w:rPr>
          <w:rFonts w:cs="Times New Roman"/>
        </w:rPr>
        <w:t>fractured surface</w:t>
      </w:r>
      <w:r w:rsidR="0013142A">
        <w:rPr>
          <w:rFonts w:cs="Times New Roman"/>
        </w:rPr>
        <w:t>s of laser-peened samples</w:t>
      </w:r>
      <w:bookmarkEnd w:id="138"/>
    </w:p>
    <w:p w:rsidR="001E2F1B" w:rsidRPr="001E2F1B" w:rsidRDefault="001E2F1B" w:rsidP="00102C03">
      <w:pPr>
        <w:ind w:firstLine="720"/>
      </w:pPr>
      <w:r w:rsidRPr="001E2F1B">
        <w:t xml:space="preserve">The fracture surfaces after compression were investigated using scanning electron microscopy (SEM). For as-cast Vit-105 samples, the single primary shear band along the fracture surface dominates the failure. For the laser-treated samples, as shown in </w:t>
      </w:r>
      <w:r w:rsidRPr="001E2F1B">
        <w:fldChar w:fldCharType="begin"/>
      </w:r>
      <w:r w:rsidRPr="001E2F1B">
        <w:instrText xml:space="preserve"> REF _Ref401416834 \h </w:instrText>
      </w:r>
      <w:r>
        <w:instrText xml:space="preserve"> \* MERGEFORMAT </w:instrText>
      </w:r>
      <w:r w:rsidRPr="001E2F1B">
        <w:fldChar w:fldCharType="separate"/>
      </w:r>
      <w:r w:rsidR="0094577A">
        <w:t xml:space="preserve">Figure </w:t>
      </w:r>
      <w:r w:rsidR="0094577A">
        <w:rPr>
          <w:noProof/>
        </w:rPr>
        <w:t>31</w:t>
      </w:r>
      <w:r w:rsidRPr="001E2F1B">
        <w:fldChar w:fldCharType="end"/>
      </w:r>
      <w:r w:rsidRPr="001E2F1B">
        <w:t xml:space="preserve">a, we found the secondary shear bands at the lateral surface of the fractured laser-treated sample. It's reported that the simultaneous nucleation of shear bands is responsible for the good plasticity of BMGs </w:t>
      </w:r>
      <w:r w:rsidRPr="001E2F1B">
        <w:fldChar w:fldCharType="begin"/>
      </w:r>
      <w:r w:rsidR="00277634">
        <w:instrText xml:space="preserve"> ADDIN EN.CITE &lt;EndNote&gt;&lt;Cite&gt;&lt;Author&gt;Sarmah&lt;/Author&gt;&lt;Year&gt;2011&lt;/Year&gt;&lt;RecNum&gt;726&lt;/RecNum&gt;&lt;DisplayText&gt;&lt;style font="Times New Roman"&gt;[151]&lt;/style&gt;&lt;/DisplayText&gt;&lt;record&gt;&lt;rec-number&gt;726&lt;/rec-number&gt;&lt;foreign-keys&gt;&lt;key app="EN" db-id="efazzp0pwer05cerxzj5ssw1r5xvxtztxs22" timestamp="1341608408"&gt;726&lt;/key&gt;&lt;/foreign-keys&gt;&lt;ref-type name="Journal Article"&gt;17&lt;/ref-type&gt;&lt;contributors&gt;&lt;authors&gt;&lt;author&gt;Sarmah, R.&lt;/author&gt;&lt;author&gt;Ananthakrishna, G.&lt;/author&gt;&lt;author&gt;Sun, B. A.&lt;/author&gt;&lt;author&gt;Wang, W. H.&lt;/author&gt;&lt;/authors&gt;&lt;/contributors&gt;&lt;titles&gt;&lt;title&gt;Hidden order in serrated flow of metallic glasses&lt;/title&gt;&lt;secondary-title&gt;Acta Materialia&lt;/secondary-title&gt;&lt;/titles&gt;&lt;periodical&gt;&lt;full-title&gt;Acta Materialia&lt;/full-title&gt;&lt;abbr-1&gt;Acta Mater.&lt;/abbr-1&gt;&lt;abbr-2&gt;Acta Mater.&lt;/abbr-2&gt;&lt;/periodical&gt;&lt;pages&gt;4482-4493&lt;/pages&gt;&lt;volume&gt;59&lt;/volume&gt;&lt;number&gt;11&lt;/number&gt;&lt;dates&gt;&lt;year&gt;2011&lt;/year&gt;&lt;pub-dates&gt;&lt;date&gt;Jun&lt;/date&gt;&lt;/pub-dates&gt;&lt;/dates&gt;&lt;isbn&gt;1359-6454&lt;/isbn&gt;&lt;accession-num&gt;WOS:000291567900023&lt;/accession-num&gt;&lt;urls&gt;&lt;related-urls&gt;&lt;url&gt;&amp;lt;Go to ISI&amp;gt;://WOS:000291567900023&lt;/url&gt;&lt;/related-urls&gt;&lt;/urls&gt;&lt;electronic-resource-num&gt;10.1016/j.actamat.2011.03.071&lt;/electronic-resource-num&gt;&lt;/record&gt;&lt;/Cite&gt;&lt;/EndNote&gt;</w:instrText>
      </w:r>
      <w:r w:rsidRPr="001E2F1B">
        <w:fldChar w:fldCharType="separate"/>
      </w:r>
      <w:r w:rsidR="00277634" w:rsidRPr="00277634">
        <w:rPr>
          <w:rFonts w:ascii="Times New Roman" w:hAnsi="Times New Roman" w:cs="Times New Roman"/>
          <w:noProof/>
        </w:rPr>
        <w:t>[151]</w:t>
      </w:r>
      <w:r w:rsidRPr="001E2F1B">
        <w:fldChar w:fldCharType="end"/>
      </w:r>
      <w:r w:rsidRPr="001E2F1B">
        <w:t xml:space="preserve">. In </w:t>
      </w:r>
      <w:r w:rsidRPr="001E2F1B">
        <w:fldChar w:fldCharType="begin"/>
      </w:r>
      <w:r w:rsidRPr="001E2F1B">
        <w:instrText xml:space="preserve"> REF _Ref401416834 \h </w:instrText>
      </w:r>
      <w:r>
        <w:instrText xml:space="preserve"> \* MERGEFORMAT </w:instrText>
      </w:r>
      <w:r w:rsidRPr="001E2F1B">
        <w:fldChar w:fldCharType="separate"/>
      </w:r>
      <w:r w:rsidR="0094577A">
        <w:t xml:space="preserve">Figure </w:t>
      </w:r>
      <w:r w:rsidR="0094577A">
        <w:rPr>
          <w:noProof/>
        </w:rPr>
        <w:t>31</w:t>
      </w:r>
      <w:r w:rsidRPr="001E2F1B">
        <w:fldChar w:fldCharType="end"/>
      </w:r>
      <w:r w:rsidRPr="001E2F1B">
        <w:t xml:space="preserve">b, multiple shear bands interact with each other, and as a result, the plastic deformation is extended </w:t>
      </w:r>
      <w:r w:rsidRPr="001E2F1B">
        <w:fldChar w:fldCharType="begin">
          <w:fldData xml:space="preserve">PEVuZE5vdGU+PENpdGU+PEF1dGhvcj5GYW48L0F1dGhvcj48WWVhcj4yMDA2PC9ZZWFyPjxSZWNO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=
</w:fldData>
        </w:fldChar>
      </w:r>
      <w:r w:rsidR="00277634">
        <w:instrText xml:space="preserve"> ADDIN EN.CITE </w:instrText>
      </w:r>
      <w:r w:rsidR="00277634">
        <w:fldChar w:fldCharType="begin">
          <w:fldData xml:space="preserve">PEVuZE5vdGU+PENpdGU+PEF1dGhvcj5GYW48L0F1dGhvcj48WWVhcj4yMDA2PC9ZZWFyPjxSZWNO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=
</w:fldData>
        </w:fldChar>
      </w:r>
      <w:r w:rsidR="00277634">
        <w:instrText xml:space="preserve"> ADDIN EN.CITE.DATA </w:instrText>
      </w:r>
      <w:r w:rsidR="00277634">
        <w:fldChar w:fldCharType="end"/>
      </w:r>
      <w:r w:rsidRPr="001E2F1B">
        <w:fldChar w:fldCharType="separate"/>
      </w:r>
      <w:r w:rsidR="00277634" w:rsidRPr="00277634">
        <w:rPr>
          <w:rFonts w:ascii="Times New Roman" w:hAnsi="Times New Roman" w:cs="Times New Roman"/>
          <w:noProof/>
        </w:rPr>
        <w:t>[152, 153]</w:t>
      </w:r>
      <w:r w:rsidRPr="001E2F1B">
        <w:fldChar w:fldCharType="end"/>
      </w:r>
      <w:r w:rsidRPr="001E2F1B">
        <w:t xml:space="preserve">, since the interaction of shear bands creates steps on each other and restricts shear-band rapid propagation </w:t>
      </w:r>
      <w:r w:rsidRPr="001E2F1B">
        <w:fldChar w:fldCharType="begin"/>
      </w:r>
      <w:r w:rsidR="00277634">
        <w:instrText xml:space="preserve"> ADDIN EN.CITE &lt;EndNote&gt;&lt;Cite&gt;&lt;Author&gt;Eckert&lt;/Author&gt;&lt;Year&gt;2006&lt;/Year&gt;&lt;RecNum&gt;718&lt;/RecNum&gt;&lt;DisplayText&gt;&lt;style font="Times New Roman"&gt;[154]&lt;/style&gt;&lt;/DisplayText&gt;&lt;record&gt;&lt;rec-number&gt;718&lt;/rec-number&gt;&lt;foreign-keys&gt;&lt;key app="EN" db-id="efazzp0pwer05cerxzj5ssw1r5xvxtztxs22" timestamp="1341265441"&gt;718&lt;/key&gt;&lt;/foreign-keys&gt;&lt;ref-type name="Journal Article"&gt;17&lt;/ref-type&gt;&lt;contributors&gt;&lt;authors&gt;&lt;author&gt;Eckert, J.&lt;/author&gt;&lt;author&gt;Das, J.&lt;/author&gt;&lt;author&gt;Kim, K. B.&lt;/author&gt;&lt;author&gt;Baier, F.&lt;/author&gt;&lt;author&gt;Tang, M. B.&lt;/author&gt;&lt;author&gt;Wang, W. H.&lt;/author&gt;&lt;author&gt;Zhang, Z. F.&lt;/author&gt;&lt;/authors&gt;&lt;/contributors&gt;&lt;titles&gt;&lt;title&gt;High strength ductile Cu-base metallic glass&lt;/title&gt;&lt;secondary-title&gt;Intermetallics&lt;/secondary-title&gt;&lt;/titles&gt;&lt;periodical&gt;&lt;full-title&gt;Intermetallics&lt;/full-title&gt;&lt;/periodical&gt;&lt;pages&gt;876-881&lt;/pages&gt;&lt;volume&gt;14&lt;/volume&gt;&lt;number&gt;8-9&lt;/number&gt;&lt;dates&gt;&lt;year&gt;2006&lt;/year&gt;&lt;pub-dates&gt;&lt;date&gt;Aug-Sep&lt;/date&gt;&lt;/pub-dates&gt;&lt;/dates&gt;&lt;isbn&gt;0966-9795&lt;/isbn&gt;&lt;accession-num&gt;WOS:000237770600005&lt;/accession-num&gt;&lt;urls&gt;&lt;related-urls&gt;&lt;url&gt;&amp;lt;Go to ISI&amp;gt;://WOS:000237770600005&lt;/url&gt;&lt;/related-urls&gt;&lt;/urls&gt;&lt;electronic-resource-num&gt;10.1016/j.intermet.2006.01.003&lt;/electronic-resource-num&gt;&lt;/record&gt;&lt;/Cite&gt;&lt;/EndNote&gt;</w:instrText>
      </w:r>
      <w:r w:rsidRPr="001E2F1B">
        <w:fldChar w:fldCharType="separate"/>
      </w:r>
      <w:r w:rsidR="00277634" w:rsidRPr="00277634">
        <w:rPr>
          <w:rFonts w:ascii="Times New Roman" w:hAnsi="Times New Roman" w:cs="Times New Roman"/>
          <w:noProof/>
        </w:rPr>
        <w:t>[154]</w:t>
      </w:r>
      <w:r w:rsidRPr="001E2F1B">
        <w:fldChar w:fldCharType="end"/>
      </w:r>
      <w:r w:rsidRPr="001E2F1B">
        <w:t xml:space="preserve">, which confirms the effect of introduced residual stresses. </w:t>
      </w:r>
    </w:p>
    <w:p w:rsidR="000E3804" w:rsidRPr="000E3804" w:rsidRDefault="000E3804" w:rsidP="00102C03">
      <w:pPr>
        <w:ind w:firstLine="720"/>
      </w:pPr>
      <w:r w:rsidRPr="000E3804">
        <w:fldChar w:fldCharType="begin"/>
      </w:r>
      <w:r w:rsidRPr="000E3804">
        <w:instrText xml:space="preserve"> REF _Ref401416888 \h </w:instrText>
      </w:r>
      <w:r w:rsidRPr="000E3804">
        <w:fldChar w:fldCharType="separate"/>
      </w:r>
      <w:r w:rsidR="0094577A">
        <w:t xml:space="preserve">Figure </w:t>
      </w:r>
      <w:r w:rsidR="0094577A">
        <w:rPr>
          <w:noProof/>
        </w:rPr>
        <w:t>32</w:t>
      </w:r>
      <w:r w:rsidRPr="000E3804">
        <w:fldChar w:fldCharType="end"/>
      </w:r>
      <w:r w:rsidRPr="000E3804">
        <w:t xml:space="preserve"> describes the typical vein-like pattern on the fracture surface, and the direction of shear-band propagation is denoted by the arrow. The vein-like pattern corresponds to the separation of the surfaces along the interface where the viscous flow may take place. A very low viscosity, and, therefore, a very short duration of slip is required for the surface-tension driven flow to produce the smooth surface within the pattern lines </w:t>
      </w:r>
      <w:r w:rsidRPr="000E3804">
        <w:fldChar w:fldCharType="begin"/>
      </w:r>
      <w:r w:rsidR="00277634">
        <w:instrText xml:space="preserve"> ADDIN EN.CITE &lt;EndNote&gt;&lt;Cite&gt;&lt;Author&gt;Zhang&lt;/Author&gt;&lt;Year&gt;2009&lt;/Year&gt;&lt;RecNum&gt;725&lt;/RecNum&gt;&lt;DisplayText&gt;&lt;style font="Times New Roman"&gt;[155]&lt;/style&gt;&lt;/DisplayText&gt;&lt;record&gt;&lt;rec-number&gt;725&lt;/rec-number&gt;&lt;foreign-keys&gt;&lt;key app="EN" db-id="efazzp0pwer05cerxzj5ssw1r5xvxtztxs22" timestamp="1341600477"&gt;725&lt;/key&gt;&lt;/foreign-keys&gt;&lt;ref-type name="Journal Article"&gt;17&lt;/ref-type&gt;&lt;contributors&gt;&lt;authors&gt;&lt;author&gt;Zhang, J.&lt;/author&gt;&lt;author&gt;Aimedieu, P.&lt;/author&gt;&lt;author&gt;Hild, F.&lt;/author&gt;&lt;author&gt;Roux, S.&lt;/author&gt;&lt;author&gt;Zhang, T.&lt;/author&gt;&lt;/authors&gt;&lt;/contributors&gt;&lt;titles&gt;&lt;title&gt;Complexity of shear localization in a Zr-based bulk metallic glass&lt;/title&gt;&lt;secondary-title&gt;Scripta Materialia&lt;/secondary-title&gt;&lt;/titles&gt;&lt;periodical&gt;&lt;full-title&gt;Scripta Materialia&lt;/full-title&gt;&lt;/periodical&gt;&lt;pages&gt;1145-1148&lt;/pages&gt;&lt;volume&gt;61&lt;/volume&gt;&lt;number&gt;12&lt;/number&gt;&lt;dates&gt;&lt;year&gt;2009&lt;/year&gt;&lt;pub-dates&gt;&lt;date&gt;Dec&lt;/date&gt;&lt;/pub-dates&gt;&lt;/dates&gt;&lt;isbn&gt;1359-6462&lt;/isbn&gt;&lt;accession-num&gt;WOS:000271434000013&lt;/accession-num&gt;&lt;urls&gt;&lt;related-urls&gt;&lt;url&gt;&amp;lt;Go to ISI&amp;gt;://WOS:000271434000013&lt;/url&gt;&lt;/related-urls&gt;&lt;/urls&gt;&lt;electronic-resource-num&gt;10.1016/j.scriptamat.2009.08.041&lt;/electronic-resource-num&gt;&lt;/record&gt;&lt;/Cite&gt;&lt;/EndNote&gt;</w:instrText>
      </w:r>
      <w:r w:rsidRPr="000E3804">
        <w:fldChar w:fldCharType="separate"/>
      </w:r>
      <w:r w:rsidR="00277634" w:rsidRPr="00277634">
        <w:rPr>
          <w:rFonts w:ascii="Times New Roman" w:hAnsi="Times New Roman" w:cs="Times New Roman"/>
          <w:noProof/>
        </w:rPr>
        <w:t>[155]</w:t>
      </w:r>
      <w:r w:rsidRPr="000E3804">
        <w:fldChar w:fldCharType="end"/>
      </w:r>
      <w:r w:rsidRPr="000E3804">
        <w:t xml:space="preserve">. The anisotropic pattern indicates the sample fractured under the normal separation of surfaces and the tangential discontinued displacements. The former will lead to the void (cavity) formation, and the latter to the hardening behavior.  </w:t>
      </w:r>
    </w:p>
    <w:p w:rsidR="000E3804" w:rsidRDefault="000E3804" w:rsidP="00102C03">
      <w:pPr>
        <w:spacing w:line="276" w:lineRule="auto"/>
        <w:jc w:val="left"/>
      </w:pPr>
      <w:r>
        <w:br w:type="page"/>
      </w:r>
    </w:p>
    <w:p w:rsidR="000E3804" w:rsidRDefault="000E3804" w:rsidP="00102C03">
      <w:pPr>
        <w:spacing w:line="288" w:lineRule="auto"/>
        <w:jc w:val="center"/>
      </w:pPr>
      <w:r>
        <w:rPr>
          <w:noProof/>
        </w:rPr>
        <w:lastRenderedPageBreak/>
        <w:drawing>
          <wp:inline distT="0" distB="0" distL="0" distR="0" wp14:anchorId="3FA0B820" wp14:editId="13C4894E">
            <wp:extent cx="3674853" cy="2529604"/>
            <wp:effectExtent l="0" t="0" r="1905" b="4445"/>
            <wp:docPr id="30747" name="Picture 30747" descr="Description: E:\Users\Xie\Documents\UTK Documents\Experiment\1107 SEM\12-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E:\Users\Xie\Documents\UTK Documents\Experiment\1107 SEM\12-1-3.jpg"/>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3678638" cy="2532209"/>
                    </a:xfrm>
                    <a:prstGeom prst="rect">
                      <a:avLst/>
                    </a:prstGeom>
                    <a:noFill/>
                    <a:ln>
                      <a:noFill/>
                    </a:ln>
                  </pic:spPr>
                </pic:pic>
              </a:graphicData>
            </a:graphic>
          </wp:inline>
        </w:drawing>
      </w:r>
    </w:p>
    <w:p w:rsidR="000E3804" w:rsidRDefault="000E3804" w:rsidP="00102C03">
      <w:pPr>
        <w:spacing w:line="288" w:lineRule="auto"/>
        <w:jc w:val="center"/>
      </w:pPr>
      <w:r>
        <w:rPr>
          <w:noProof/>
        </w:rPr>
        <w:drawing>
          <wp:inline distT="0" distB="0" distL="0" distR="0" wp14:anchorId="75D43B77" wp14:editId="69FA4508">
            <wp:extent cx="3709358" cy="2491856"/>
            <wp:effectExtent l="0" t="0" r="5715" b="3810"/>
            <wp:docPr id="30748" name="Picture 30748" descr="E:\Users\Xie\Documents\UTK Documents\Experiment\1205 SEM\4G_01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Users\Xie\Documents\UTK Documents\Experiment\1205 SEM\4G_012.tif"/>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3711051" cy="2492993"/>
                    </a:xfrm>
                    <a:prstGeom prst="rect">
                      <a:avLst/>
                    </a:prstGeom>
                    <a:noFill/>
                    <a:ln>
                      <a:noFill/>
                    </a:ln>
                  </pic:spPr>
                </pic:pic>
              </a:graphicData>
            </a:graphic>
          </wp:inline>
        </w:drawing>
      </w:r>
    </w:p>
    <w:p w:rsidR="000E3804" w:rsidRDefault="000E3804" w:rsidP="00102C03">
      <w:pPr>
        <w:pStyle w:val="Caption"/>
      </w:pPr>
      <w:bookmarkStart w:id="139" w:name="_Ref401416834"/>
      <w:bookmarkStart w:id="140" w:name="_Toc407967959"/>
      <w:proofErr w:type="gramStart"/>
      <w:r>
        <w:t xml:space="preserve">Figure </w:t>
      </w:r>
      <w:fldSimple w:instr=" SEQ Figure \* ARABIC ">
        <w:r w:rsidR="0094577A">
          <w:rPr>
            <w:noProof/>
          </w:rPr>
          <w:t>31</w:t>
        </w:r>
      </w:fldSimple>
      <w:bookmarkEnd w:id="139"/>
      <w:r>
        <w:t>.</w:t>
      </w:r>
      <w:proofErr w:type="gramEnd"/>
      <w:r>
        <w:t xml:space="preserve"> </w:t>
      </w:r>
      <w:r w:rsidRPr="00350BF2">
        <w:t xml:space="preserve">Morphology of the compressive fracture surfaces of the laser-treated Vit-105 by SEM. (a) secondary shear-band propagation on </w:t>
      </w:r>
      <w:r w:rsidRPr="000B1FBC">
        <w:t>the</w:t>
      </w:r>
      <w:r w:rsidRPr="00350BF2">
        <w:t xml:space="preserve"> lateral surface</w:t>
      </w:r>
      <w:r>
        <w:t>, and</w:t>
      </w:r>
      <w:r w:rsidRPr="00350BF2">
        <w:t xml:space="preserve"> (b) Magnified region with </w:t>
      </w:r>
      <w:r>
        <w:t xml:space="preserve">the </w:t>
      </w:r>
      <w:r w:rsidRPr="00350BF2">
        <w:t>existence of multiple shear</w:t>
      </w:r>
      <w:r>
        <w:t>-</w:t>
      </w:r>
      <w:r w:rsidRPr="00350BF2">
        <w:t>band interaction</w:t>
      </w:r>
      <w:r>
        <w:t>s</w:t>
      </w:r>
      <w:r w:rsidRPr="00350BF2">
        <w:t>.</w:t>
      </w:r>
      <w:bookmarkEnd w:id="140"/>
    </w:p>
    <w:p w:rsidR="00A86B1B" w:rsidRDefault="00A86B1B" w:rsidP="00102C03"/>
    <w:p w:rsidR="000E3804" w:rsidRDefault="000E3804" w:rsidP="00102C03">
      <w:pPr>
        <w:spacing w:line="276" w:lineRule="auto"/>
        <w:jc w:val="left"/>
      </w:pPr>
      <w:r>
        <w:br w:type="page"/>
      </w:r>
    </w:p>
    <w:p w:rsidR="000E3804" w:rsidRDefault="000E3804" w:rsidP="00102C03">
      <w:pPr>
        <w:keepNext/>
        <w:spacing w:line="288" w:lineRule="auto"/>
        <w:jc w:val="center"/>
      </w:pPr>
      <w:r>
        <w:rPr>
          <w:rFonts w:cs="Times New Roman"/>
          <w:noProof/>
        </w:rPr>
        <w:lastRenderedPageBreak/>
        <w:drawing>
          <wp:inline distT="0" distB="0" distL="0" distR="0" wp14:anchorId="41372709" wp14:editId="7BE16A05">
            <wp:extent cx="5014622" cy="3419061"/>
            <wp:effectExtent l="0" t="0" r="0" b="0"/>
            <wp:docPr id="30749" name="Picture 30749" descr="E:\Users\Xie\Documents\UTK Documents\Experiment\1107 SEM\12-1-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Users\Xie\Documents\UTK Documents\Experiment\1107 SEM\12-1-6-1.jpg"/>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014080" cy="3418692"/>
                    </a:xfrm>
                    <a:prstGeom prst="rect">
                      <a:avLst/>
                    </a:prstGeom>
                    <a:noFill/>
                    <a:ln>
                      <a:noFill/>
                    </a:ln>
                  </pic:spPr>
                </pic:pic>
              </a:graphicData>
            </a:graphic>
          </wp:inline>
        </w:drawing>
      </w:r>
    </w:p>
    <w:p w:rsidR="000E3804" w:rsidRDefault="000E3804" w:rsidP="00102C03">
      <w:pPr>
        <w:pStyle w:val="Caption"/>
      </w:pPr>
      <w:bookmarkStart w:id="141" w:name="_Ref401416888"/>
      <w:bookmarkStart w:id="142" w:name="_Toc407967960"/>
      <w:proofErr w:type="gramStart"/>
      <w:r>
        <w:t xml:space="preserve">Figure </w:t>
      </w:r>
      <w:fldSimple w:instr=" SEQ Figure \* ARABIC ">
        <w:r w:rsidR="0094577A">
          <w:rPr>
            <w:noProof/>
          </w:rPr>
          <w:t>32</w:t>
        </w:r>
      </w:fldSimple>
      <w:bookmarkEnd w:id="141"/>
      <w:r>
        <w:t>.</w:t>
      </w:r>
      <w:proofErr w:type="gramEnd"/>
      <w:r>
        <w:t xml:space="preserve"> </w:t>
      </w:r>
      <w:r w:rsidRPr="00350BF2">
        <w:t>The vein-</w:t>
      </w:r>
      <w:r w:rsidRPr="00626198">
        <w:t>like</w:t>
      </w:r>
      <w:r w:rsidRPr="00350BF2">
        <w:t xml:space="preserve"> </w:t>
      </w:r>
      <w:r w:rsidRPr="000B1FBC">
        <w:t>patterns</w:t>
      </w:r>
      <w:r w:rsidRPr="00350BF2">
        <w:t xml:space="preserve"> formed along the shear direction at the fracture surface</w:t>
      </w:r>
      <w:bookmarkEnd w:id="142"/>
    </w:p>
    <w:p w:rsidR="00BA2D6B" w:rsidRDefault="00BA2D6B" w:rsidP="00102C03">
      <w:pPr>
        <w:spacing w:line="276" w:lineRule="auto"/>
        <w:jc w:val="left"/>
      </w:pPr>
      <w:r>
        <w:br w:type="page"/>
      </w:r>
    </w:p>
    <w:p w:rsidR="0001723E" w:rsidRPr="00264C76" w:rsidRDefault="009D4E21" w:rsidP="00102C03">
      <w:pPr>
        <w:pStyle w:val="Heading3"/>
      </w:pPr>
      <w:bookmarkStart w:id="143" w:name="_Toc407968630"/>
      <w:r>
        <w:lastRenderedPageBreak/>
        <w:t>Load-depth curve and hardness</w:t>
      </w:r>
      <w:bookmarkEnd w:id="143"/>
    </w:p>
    <w:p w:rsidR="0001723E" w:rsidRDefault="0001723E" w:rsidP="00102C03">
      <w:pPr>
        <w:widowControl w:val="0"/>
        <w:ind w:firstLine="720"/>
      </w:pPr>
      <w:r>
        <w:t xml:space="preserve">Recent work </w:t>
      </w:r>
      <w:r>
        <w:fldChar w:fldCharType="begin"/>
      </w:r>
      <w:r w:rsidR="00277634">
        <w:instrText xml:space="preserve"> ADDIN EN.CITE &lt;EndNote&gt;&lt;Cite&gt;&lt;Author&gt;Zhang&lt;/Author&gt;&lt;Year&gt;2006&lt;/Year&gt;&lt;RecNum&gt;83&lt;/RecNum&gt;&lt;DisplayText&gt;&lt;style font="Times New Roman"&gt;[131]&lt;/style&gt;&lt;/DisplayText&gt;&lt;record&gt;&lt;rec-number&gt;83&lt;/rec-number&gt;&lt;foreign-keys&gt;&lt;key app="EN" db-id="efazzp0pwer05cerxzj5ssw1r5xvxtztxs22" timestamp="1304540781"&gt;83&lt;/key&gt;&lt;/foreign-keys&gt;&lt;ref-type name="Journal Article"&gt;17&lt;/ref-type&gt;&lt;contributors&gt;&lt;authors&gt;&lt;author&gt;Zhang, Y.&lt;/author&gt;&lt;author&gt;Wang, W. H.&lt;/author&gt;&lt;author&gt;Greer, A. L.&lt;/author&gt;&lt;/authors&gt;&lt;/contributors&gt;&lt;titles&gt;&lt;title&gt;Making metallic glasses plastic by control of residual stress&lt;/title&gt;&lt;secondary-title&gt;Nature Materials&lt;/secondary-title&gt;&lt;/titles&gt;&lt;periodical&gt;&lt;full-title&gt;Nature Materials&lt;/full-title&gt;&lt;abbr-1&gt;Nat. Mater.&lt;/abbr-1&gt;&lt;abbr-2&gt;Nat. Mater.&lt;/abbr-2&gt;&lt;/periodical&gt;&lt;pages&gt;857-860&lt;/pages&gt;&lt;volume&gt;5&lt;/volume&gt;&lt;number&gt;11&lt;/number&gt;&lt;dates&gt;&lt;year&gt;2006&lt;/year&gt;&lt;pub-dates&gt;&lt;date&gt;Nov&lt;/date&gt;&lt;/pub-dates&gt;&lt;/dates&gt;&lt;isbn&gt;1476-1122&lt;/isbn&gt;&lt;accession-num&gt;ISI:000241732000017&lt;/accession-num&gt;&lt;urls&gt;&lt;related-urls&gt;&lt;url&gt;&amp;lt;Go to ISI&amp;gt;://000241732000017&lt;/url&gt;&lt;url&gt;http://www.nature.com.proxy.lib.utk.edu:90/nmat/journal/v5/n11/pdf/nmat1758.pdf&lt;/url&gt;&lt;/related-urls&gt;&lt;/urls&gt;&lt;electronic-resource-num&gt;10.1038/nmat1758&lt;/electronic-resource-num&gt;&lt;/record&gt;&lt;/Cite&gt;&lt;/EndNote&gt;</w:instrText>
      </w:r>
      <w:r>
        <w:fldChar w:fldCharType="separate"/>
      </w:r>
      <w:r w:rsidR="00277634" w:rsidRPr="00277634">
        <w:rPr>
          <w:rFonts w:ascii="Times New Roman" w:hAnsi="Times New Roman" w:cs="Times New Roman"/>
          <w:noProof/>
        </w:rPr>
        <w:t>[131]</w:t>
      </w:r>
      <w:r>
        <w:fldChar w:fldCharType="end"/>
      </w:r>
      <w:r>
        <w:t xml:space="preserve"> reported that shot peening could affect the hardness in the peened layer. Same as the advanced surface processing technique, we performed nanoindentation experiments to characterize the laser effect on the hardness at the local region of BMGs.</w:t>
      </w:r>
    </w:p>
    <w:p w:rsidR="0001723E" w:rsidRDefault="0001723E" w:rsidP="00102C03">
      <w:pPr>
        <w:widowControl w:val="0"/>
        <w:ind w:firstLine="720"/>
      </w:pPr>
      <w:r>
        <w:t xml:space="preserve">The hardness is defined as the ratio of the maximum load, </w:t>
      </w:r>
      <w:proofErr w:type="spellStart"/>
      <w:r w:rsidRPr="005C592F">
        <w:rPr>
          <w:i/>
        </w:rPr>
        <w:t>P</w:t>
      </w:r>
      <w:r w:rsidRPr="005C592F">
        <w:rPr>
          <w:vertAlign w:val="subscript"/>
        </w:rPr>
        <w:t>max</w:t>
      </w:r>
      <w:proofErr w:type="spellEnd"/>
      <w:r>
        <w:t xml:space="preserve">, and contact area </w:t>
      </w:r>
      <w:r>
        <w:fldChar w:fldCharType="begin">
          <w:fldData xml:space="preserve">PEVuZE5vdGU+PENpdGU+PEF1dGhvcj5PbGl2ZXI8L0F1dGhvcj48WWVhcj4xOTkyPC9ZZWFyPjxS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</w:fldData>
        </w:fldChar>
      </w:r>
      <w:r w:rsidR="00277634">
        <w:instrText xml:space="preserve"> ADDIN EN.CITE </w:instrText>
      </w:r>
      <w:r w:rsidR="00277634">
        <w:fldChar w:fldCharType="begin">
          <w:fldData xml:space="preserve">PEVuZE5vdGU+PENpdGU+PEF1dGhvcj5PbGl2ZXI8L0F1dGhvcj48WWVhcj4xOTkyPC9ZZWFyPjxS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</w:fldData>
        </w:fldChar>
      </w:r>
      <w:r w:rsidR="00277634">
        <w:instrText xml:space="preserve"> ADDIN EN.CITE.DATA </w:instrText>
      </w:r>
      <w:r w:rsidR="00277634">
        <w:fldChar w:fldCharType="end"/>
      </w:r>
      <w:r>
        <w:fldChar w:fldCharType="separate"/>
      </w:r>
      <w:r w:rsidR="00277634" w:rsidRPr="00277634">
        <w:rPr>
          <w:rFonts w:ascii="Times New Roman" w:hAnsi="Times New Roman" w:cs="Times New Roman"/>
          <w:noProof/>
        </w:rPr>
        <w:t>[156, 157]</w:t>
      </w:r>
      <w:r>
        <w:fldChar w:fldCharType="end"/>
      </w:r>
      <w:r>
        <w:t>. Thus it is expressed as</w:t>
      </w:r>
    </w:p>
    <w:p w:rsidR="0001723E" w:rsidRDefault="0001723E" w:rsidP="00102C03">
      <w:pPr>
        <w:pStyle w:val="MTDisplayEquation"/>
        <w:widowControl w:val="0"/>
      </w:pPr>
      <w:r>
        <w:tab/>
      </w:r>
      <w:r w:rsidRPr="00E02486">
        <w:rPr>
          <w:position w:val="-24"/>
        </w:rPr>
        <w:object w:dxaOrig="999" w:dyaOrig="620">
          <v:shape id="_x0000_i1044" type="#_x0000_t75" style="width:49.95pt;height:31.15pt" o:ole="">
            <v:imagedata r:id="rId110" o:title=""/>
          </v:shape>
          <o:OLEObject Type="Embed" ProgID="Equation.DSMT4" ShapeID="_x0000_i1044" DrawAspect="Content" ObjectID="_1481711010" r:id="rId111"/>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bookmarkStart w:id="144" w:name="ZEqnNum363393"/>
      <w:r>
        <w:instrText>(</w:instrText>
      </w:r>
      <w:fldSimple w:instr=" SEQ MTEqn \c \* Arabic \* MERGEFORMAT ">
        <w:r w:rsidR="0094577A">
          <w:rPr>
            <w:noProof/>
          </w:rPr>
          <w:instrText>10</w:instrText>
        </w:r>
      </w:fldSimple>
      <w:r>
        <w:instrText>)</w:instrText>
      </w:r>
      <w:bookmarkEnd w:id="144"/>
      <w:r>
        <w:fldChar w:fldCharType="end"/>
      </w:r>
    </w:p>
    <w:p w:rsidR="0001723E" w:rsidRDefault="0001723E" w:rsidP="00102C03">
      <w:pPr>
        <w:widowControl w:val="0"/>
      </w:pPr>
      <w:proofErr w:type="gramStart"/>
      <w:r w:rsidRPr="009226E3">
        <w:t>where</w:t>
      </w:r>
      <w:proofErr w:type="gramEnd"/>
      <w:r w:rsidRPr="009226E3">
        <w:t xml:space="preserve"> </w:t>
      </w:r>
      <w:r w:rsidRPr="00765373">
        <w:rPr>
          <w:i/>
        </w:rPr>
        <w:t>M</w:t>
      </w:r>
      <w:r w:rsidRPr="009226E3">
        <w:t xml:space="preserve"> is the </w:t>
      </w:r>
      <w:r>
        <w:t xml:space="preserve">geometrical constant depending on the shape of an indenter and </w:t>
      </w:r>
      <w:r w:rsidRPr="00765373">
        <w:rPr>
          <w:i/>
        </w:rPr>
        <w:t>h</w:t>
      </w:r>
      <w:r>
        <w:t xml:space="preserve"> is the </w:t>
      </w:r>
      <w:r w:rsidRPr="0032011E">
        <w:t>indentation depth</w:t>
      </w:r>
      <w:r>
        <w:t xml:space="preserve">. </w:t>
      </w:r>
    </w:p>
    <w:p w:rsidR="0001723E" w:rsidRDefault="0001723E" w:rsidP="00102C03">
      <w:pPr>
        <w:widowControl w:val="0"/>
        <w:ind w:firstLine="720"/>
      </w:pPr>
      <w:r>
        <w:t xml:space="preserve">The load-depth curves at different location from the laser-treated surface are shown in </w:t>
      </w:r>
      <w:r>
        <w:fldChar w:fldCharType="begin"/>
      </w:r>
      <w:r>
        <w:instrText xml:space="preserve"> REF _Ref363073748 \h </w:instrText>
      </w:r>
      <w:r>
        <w:fldChar w:fldCharType="separate"/>
      </w:r>
      <w:r w:rsidR="0094577A">
        <w:t xml:space="preserve">Figure </w:t>
      </w:r>
      <w:r w:rsidR="0094577A">
        <w:rPr>
          <w:noProof/>
        </w:rPr>
        <w:t>33</w:t>
      </w:r>
      <w:r>
        <w:fldChar w:fldCharType="end"/>
      </w:r>
      <w:r>
        <w:t xml:space="preserve">a. Pop-ins can be found in every curves. Since load control is used, the pop-ins indicates the local plastic deformation and behaves as plastic serrated flow, which is similar to the stick-slip behavior in the compression.   </w:t>
      </w:r>
    </w:p>
    <w:p w:rsidR="0001723E" w:rsidRDefault="0001723E" w:rsidP="00102C03">
      <w:pPr>
        <w:widowControl w:val="0"/>
      </w:pPr>
      <w:r>
        <w:tab/>
        <w:t>Using Eq</w:t>
      </w:r>
      <w:proofErr w:type="gramStart"/>
      <w:r>
        <w:t xml:space="preserve">. </w:t>
      </w:r>
      <w:proofErr w:type="gramEnd"/>
      <w:r>
        <w:fldChar w:fldCharType="begin"/>
      </w:r>
      <w:r>
        <w:instrText xml:space="preserve"> GOTOBUTTON ZEqnNum363393  \* MERGEFORMAT </w:instrText>
      </w:r>
      <w:fldSimple w:instr=" REF ZEqnNum363393 \* Charformat \! \* MERGEFORMAT ">
        <w:r w:rsidR="0094577A">
          <w:instrText>(10)</w:instrText>
        </w:r>
      </w:fldSimple>
      <w:r>
        <w:fldChar w:fldCharType="end"/>
      </w:r>
      <w:r>
        <w:t xml:space="preserve">, the hardness mapping is described in </w:t>
      </w:r>
      <w:r w:rsidRPr="00572072">
        <w:fldChar w:fldCharType="begin"/>
      </w:r>
      <w:r w:rsidRPr="00572072">
        <w:instrText xml:space="preserve"> REF _Ref363074062 \h  \* MERGEFORMAT </w:instrText>
      </w:r>
      <w:r w:rsidRPr="00572072">
        <w:fldChar w:fldCharType="separate"/>
      </w:r>
      <w:r w:rsidR="0094577A" w:rsidRPr="0094577A">
        <w:rPr>
          <w:bCs/>
        </w:rPr>
        <w:t>Figure</w:t>
      </w:r>
      <w:r w:rsidR="0094577A" w:rsidRPr="0094577A">
        <w:rPr>
          <w:b/>
          <w:bCs/>
        </w:rPr>
        <w:t xml:space="preserve"> </w:t>
      </w:r>
      <w:r w:rsidR="0094577A" w:rsidRPr="0094577A">
        <w:rPr>
          <w:bCs/>
        </w:rPr>
        <w:t>34</w:t>
      </w:r>
      <w:r w:rsidRPr="00572072">
        <w:fldChar w:fldCharType="end"/>
      </w:r>
      <w:r>
        <w:t>. Obviously the laser-treated layer can be identified by the magnitude of hardness. To a depth of ~</w:t>
      </w:r>
      <w:r w:rsidR="00F30ABE">
        <w:t xml:space="preserve"> </w:t>
      </w:r>
      <w:r>
        <w:t xml:space="preserve">45 </w:t>
      </w:r>
      <w:r>
        <w:rPr>
          <w:rFonts w:cs="Times New Roman"/>
        </w:rPr>
        <w:t>μ</w:t>
      </w:r>
      <w:r>
        <w:t xml:space="preserve">m, the hardness is reduced by almost 20%, from 8 </w:t>
      </w:r>
      <w:proofErr w:type="gramStart"/>
      <w:r>
        <w:t>GPa</w:t>
      </w:r>
      <w:proofErr w:type="gramEnd"/>
      <w:r>
        <w:t xml:space="preserve"> to 6.5 GPa, averagely. Meanwhile, the nanoindentation also depicts the local heterogeneity of BMGs.  </w:t>
      </w:r>
    </w:p>
    <w:p w:rsidR="0001723E" w:rsidRDefault="0001723E" w:rsidP="00102C03">
      <w:pPr>
        <w:widowControl w:val="0"/>
        <w:jc w:val="center"/>
      </w:pPr>
      <w:r>
        <w:rPr>
          <w:noProof/>
        </w:rPr>
        <w:lastRenderedPageBreak/>
        <w:drawing>
          <wp:inline distT="0" distB="0" distL="0" distR="0" wp14:anchorId="11AD3549" wp14:editId="3CE1E18D">
            <wp:extent cx="4250030" cy="3435359"/>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niBox\Graph10.jpg"/>
                    <pic:cNvPicPr>
                      <a:picLocks noChangeAspect="1" noChangeArrowheads="1"/>
                    </pic:cNvPicPr>
                  </pic:nvPicPr>
                  <pic:blipFill>
                    <a:blip r:embed="rId112">
                      <a:extLst>
                        <a:ext uri="{28A0092B-C50C-407E-A947-70E740481C1C}">
                          <a14:useLocalDpi xmlns:a14="http://schemas.microsoft.com/office/drawing/2010/main" val="0"/>
                        </a:ext>
                      </a:extLst>
                    </a:blip>
                    <a:stretch>
                      <a:fillRect/>
                    </a:stretch>
                  </pic:blipFill>
                  <pic:spPr bwMode="auto">
                    <a:xfrm>
                      <a:off x="0" y="0"/>
                      <a:ext cx="4250030" cy="3435359"/>
                    </a:xfrm>
                    <a:prstGeom prst="rect">
                      <a:avLst/>
                    </a:prstGeom>
                    <a:noFill/>
                    <a:ln>
                      <a:noFill/>
                    </a:ln>
                  </pic:spPr>
                </pic:pic>
              </a:graphicData>
            </a:graphic>
          </wp:inline>
        </w:drawing>
      </w:r>
    </w:p>
    <w:p w:rsidR="0001723E" w:rsidRDefault="0001723E" w:rsidP="00102C03">
      <w:pPr>
        <w:widowControl w:val="0"/>
        <w:jc w:val="center"/>
      </w:pPr>
      <w:r>
        <w:rPr>
          <w:noProof/>
        </w:rPr>
        <w:drawing>
          <wp:inline distT="0" distB="0" distL="0" distR="0" wp14:anchorId="4096A242" wp14:editId="6DDB951E">
            <wp:extent cx="4167967" cy="3548418"/>
            <wp:effectExtent l="0" t="0" r="4445" b="0"/>
            <wp:docPr id="23" name="Picture 23" descr="E:\UniBox\Graph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UniBox\Graph12.jpg"/>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4175278" cy="3554642"/>
                    </a:xfrm>
                    <a:prstGeom prst="rect">
                      <a:avLst/>
                    </a:prstGeom>
                    <a:noFill/>
                    <a:ln>
                      <a:noFill/>
                    </a:ln>
                  </pic:spPr>
                </pic:pic>
              </a:graphicData>
            </a:graphic>
          </wp:inline>
        </w:drawing>
      </w:r>
    </w:p>
    <w:p w:rsidR="0001723E" w:rsidRDefault="0001723E" w:rsidP="00102C03">
      <w:pPr>
        <w:pStyle w:val="Caption"/>
      </w:pPr>
      <w:bookmarkStart w:id="145" w:name="_Ref363073748"/>
      <w:bookmarkStart w:id="146" w:name="_Toc407967961"/>
      <w:proofErr w:type="gramStart"/>
      <w:r>
        <w:t xml:space="preserve">Figure </w:t>
      </w:r>
      <w:fldSimple w:instr=" SEQ Figure \* ARABIC ">
        <w:r w:rsidR="0094577A">
          <w:rPr>
            <w:noProof/>
          </w:rPr>
          <w:t>33</w:t>
        </w:r>
      </w:fldSimple>
      <w:bookmarkEnd w:id="145"/>
      <w:r>
        <w:t>.</w:t>
      </w:r>
      <w:proofErr w:type="gramEnd"/>
      <w:r>
        <w:t xml:space="preserve"> Load-</w:t>
      </w:r>
      <w:r w:rsidR="00320E59">
        <w:t>d</w:t>
      </w:r>
      <w:r>
        <w:t xml:space="preserve">epth curves for (a) different locations from the laser-treated surface, and (b) amplified region indicating the </w:t>
      </w:r>
      <w:r w:rsidRPr="00426A40">
        <w:t>pop</w:t>
      </w:r>
      <w:r>
        <w:t>-ins.</w:t>
      </w:r>
      <w:bookmarkEnd w:id="146"/>
    </w:p>
    <w:p w:rsidR="0001723E" w:rsidRDefault="00324D3D" w:rsidP="00102C03">
      <w:pPr>
        <w:spacing w:line="276" w:lineRule="auto"/>
        <w:jc w:val="center"/>
      </w:pPr>
      <w:r>
        <w:rPr>
          <w:noProof/>
        </w:rPr>
        <w:lastRenderedPageBreak/>
        <mc:AlternateContent>
          <mc:Choice Requires="wpg">
            <w:drawing>
              <wp:anchor distT="0" distB="0" distL="114300" distR="114300" simplePos="0" relativeHeight="251817984" behindDoc="0" locked="0" layoutInCell="1" allowOverlap="1" wp14:anchorId="1BF48342" wp14:editId="0E5C28E9">
                <wp:simplePos x="0" y="0"/>
                <wp:positionH relativeFrom="column">
                  <wp:posOffset>2453640</wp:posOffset>
                </wp:positionH>
                <wp:positionV relativeFrom="paragraph">
                  <wp:posOffset>36830</wp:posOffset>
                </wp:positionV>
                <wp:extent cx="535940" cy="459740"/>
                <wp:effectExtent l="0" t="0" r="0" b="0"/>
                <wp:wrapNone/>
                <wp:docPr id="71701" name="Group 71701"/>
                <wp:cNvGraphicFramePr/>
                <a:graphic xmlns:a="http://schemas.openxmlformats.org/drawingml/2006/main">
                  <a:graphicData uri="http://schemas.microsoft.com/office/word/2010/wordprocessingGroup">
                    <wpg:wgp>
                      <wpg:cNvGrpSpPr/>
                      <wpg:grpSpPr>
                        <a:xfrm>
                          <a:off x="0" y="0"/>
                          <a:ext cx="535940" cy="459740"/>
                          <a:chOff x="0" y="0"/>
                          <a:chExt cx="535940" cy="459740"/>
                        </a:xfrm>
                      </wpg:grpSpPr>
                      <wps:wsp>
                        <wps:cNvPr id="71680" name="Oval 71680"/>
                        <wps:cNvSpPr/>
                        <wps:spPr>
                          <a:xfrm>
                            <a:off x="11430" y="0"/>
                            <a:ext cx="74930" cy="74930"/>
                          </a:xfrm>
                          <a:prstGeom prst="ellipse">
                            <a:avLst/>
                          </a:prstGeom>
                          <a:solidFill>
                            <a:schemeClr val="accent4">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681" name="Oval 71681"/>
                        <wps:cNvSpPr/>
                        <wps:spPr>
                          <a:xfrm>
                            <a:off x="125730" y="3810"/>
                            <a:ext cx="74930" cy="74930"/>
                          </a:xfrm>
                          <a:prstGeom prst="ellipse">
                            <a:avLst/>
                          </a:prstGeom>
                          <a:solidFill>
                            <a:schemeClr val="accent4">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683" name="Oval 71683"/>
                        <wps:cNvSpPr/>
                        <wps:spPr>
                          <a:xfrm>
                            <a:off x="240030" y="3810"/>
                            <a:ext cx="74930" cy="74930"/>
                          </a:xfrm>
                          <a:prstGeom prst="ellipse">
                            <a:avLst/>
                          </a:prstGeom>
                          <a:solidFill>
                            <a:schemeClr val="accent4">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684" name="Oval 71684"/>
                        <wps:cNvSpPr/>
                        <wps:spPr>
                          <a:xfrm>
                            <a:off x="354330" y="3810"/>
                            <a:ext cx="74930" cy="74930"/>
                          </a:xfrm>
                          <a:prstGeom prst="ellipse">
                            <a:avLst/>
                          </a:prstGeom>
                          <a:solidFill>
                            <a:schemeClr val="accent4">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685" name="Oval 71685"/>
                        <wps:cNvSpPr/>
                        <wps:spPr>
                          <a:xfrm>
                            <a:off x="461010" y="3810"/>
                            <a:ext cx="74930" cy="74930"/>
                          </a:xfrm>
                          <a:prstGeom prst="ellipse">
                            <a:avLst/>
                          </a:prstGeom>
                          <a:solidFill>
                            <a:schemeClr val="accent4">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686" name="Oval 71686"/>
                        <wps:cNvSpPr/>
                        <wps:spPr>
                          <a:xfrm>
                            <a:off x="3810" y="121920"/>
                            <a:ext cx="74930" cy="74930"/>
                          </a:xfrm>
                          <a:prstGeom prst="ellipse">
                            <a:avLst/>
                          </a:prstGeom>
                          <a:solidFill>
                            <a:schemeClr val="accent4">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687" name="Oval 71687"/>
                        <wps:cNvSpPr/>
                        <wps:spPr>
                          <a:xfrm>
                            <a:off x="114300" y="121920"/>
                            <a:ext cx="74930" cy="74930"/>
                          </a:xfrm>
                          <a:prstGeom prst="ellipse">
                            <a:avLst/>
                          </a:prstGeom>
                          <a:solidFill>
                            <a:schemeClr val="accent4">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688" name="Oval 71688"/>
                        <wps:cNvSpPr/>
                        <wps:spPr>
                          <a:xfrm>
                            <a:off x="228600" y="121920"/>
                            <a:ext cx="74930" cy="74930"/>
                          </a:xfrm>
                          <a:prstGeom prst="ellipse">
                            <a:avLst/>
                          </a:prstGeom>
                          <a:solidFill>
                            <a:schemeClr val="accent4">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689" name="Oval 71689"/>
                        <wps:cNvSpPr/>
                        <wps:spPr>
                          <a:xfrm>
                            <a:off x="346710" y="121920"/>
                            <a:ext cx="74930" cy="74930"/>
                          </a:xfrm>
                          <a:prstGeom prst="ellipse">
                            <a:avLst/>
                          </a:prstGeom>
                          <a:solidFill>
                            <a:schemeClr val="accent4">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690" name="Oval 71690"/>
                        <wps:cNvSpPr/>
                        <wps:spPr>
                          <a:xfrm>
                            <a:off x="449580" y="121920"/>
                            <a:ext cx="74930" cy="74930"/>
                          </a:xfrm>
                          <a:prstGeom prst="ellipse">
                            <a:avLst/>
                          </a:prstGeom>
                          <a:solidFill>
                            <a:schemeClr val="accent4">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691" name="Oval 71691"/>
                        <wps:cNvSpPr/>
                        <wps:spPr>
                          <a:xfrm>
                            <a:off x="3810" y="262890"/>
                            <a:ext cx="74930" cy="74930"/>
                          </a:xfrm>
                          <a:prstGeom prst="ellipse">
                            <a:avLst/>
                          </a:prstGeom>
                          <a:solidFill>
                            <a:schemeClr val="accent4">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692" name="Oval 71692"/>
                        <wps:cNvSpPr/>
                        <wps:spPr>
                          <a:xfrm>
                            <a:off x="114300" y="262890"/>
                            <a:ext cx="74930" cy="74930"/>
                          </a:xfrm>
                          <a:prstGeom prst="ellipse">
                            <a:avLst/>
                          </a:prstGeom>
                          <a:solidFill>
                            <a:schemeClr val="accent4">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693" name="Oval 71693"/>
                        <wps:cNvSpPr/>
                        <wps:spPr>
                          <a:xfrm>
                            <a:off x="228600" y="262890"/>
                            <a:ext cx="74930" cy="74930"/>
                          </a:xfrm>
                          <a:prstGeom prst="ellipse">
                            <a:avLst/>
                          </a:prstGeom>
                          <a:solidFill>
                            <a:schemeClr val="accent4">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694" name="Oval 71694"/>
                        <wps:cNvSpPr/>
                        <wps:spPr>
                          <a:xfrm>
                            <a:off x="346710" y="262890"/>
                            <a:ext cx="74930" cy="74930"/>
                          </a:xfrm>
                          <a:prstGeom prst="ellipse">
                            <a:avLst/>
                          </a:prstGeom>
                          <a:solidFill>
                            <a:schemeClr val="accent4">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695" name="Oval 71695"/>
                        <wps:cNvSpPr/>
                        <wps:spPr>
                          <a:xfrm>
                            <a:off x="449580" y="262890"/>
                            <a:ext cx="74930" cy="74930"/>
                          </a:xfrm>
                          <a:prstGeom prst="ellipse">
                            <a:avLst/>
                          </a:prstGeom>
                          <a:solidFill>
                            <a:schemeClr val="accent4">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696" name="Oval 71696"/>
                        <wps:cNvSpPr/>
                        <wps:spPr>
                          <a:xfrm>
                            <a:off x="0" y="384810"/>
                            <a:ext cx="74930" cy="74930"/>
                          </a:xfrm>
                          <a:prstGeom prst="ellipse">
                            <a:avLst/>
                          </a:prstGeom>
                          <a:solidFill>
                            <a:schemeClr val="accent4">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697" name="Oval 71697"/>
                        <wps:cNvSpPr/>
                        <wps:spPr>
                          <a:xfrm>
                            <a:off x="110490" y="384810"/>
                            <a:ext cx="74930" cy="74930"/>
                          </a:xfrm>
                          <a:prstGeom prst="ellipse">
                            <a:avLst/>
                          </a:prstGeom>
                          <a:solidFill>
                            <a:schemeClr val="accent4">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698" name="Oval 71698"/>
                        <wps:cNvSpPr/>
                        <wps:spPr>
                          <a:xfrm>
                            <a:off x="224790" y="384810"/>
                            <a:ext cx="74930" cy="74930"/>
                          </a:xfrm>
                          <a:prstGeom prst="ellipse">
                            <a:avLst/>
                          </a:prstGeom>
                          <a:solidFill>
                            <a:schemeClr val="accent4">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699" name="Oval 71699"/>
                        <wps:cNvSpPr/>
                        <wps:spPr>
                          <a:xfrm>
                            <a:off x="339090" y="384810"/>
                            <a:ext cx="74930" cy="74930"/>
                          </a:xfrm>
                          <a:prstGeom prst="ellipse">
                            <a:avLst/>
                          </a:prstGeom>
                          <a:solidFill>
                            <a:schemeClr val="accent4">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700" name="Oval 71700"/>
                        <wps:cNvSpPr/>
                        <wps:spPr>
                          <a:xfrm>
                            <a:off x="445770" y="384810"/>
                            <a:ext cx="74930" cy="74930"/>
                          </a:xfrm>
                          <a:prstGeom prst="ellipse">
                            <a:avLst/>
                          </a:prstGeom>
                          <a:solidFill>
                            <a:schemeClr val="accent4">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71701" o:spid="_x0000_s1026" style="position:absolute;margin-left:193.2pt;margin-top:2.9pt;width:42.2pt;height:36.2pt;z-index:251817984" coordsize="5359,4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">
                <v:oval id="Oval 71680" o:spid="_x0000_s1027" style="position:absolute;left:114;width:749;height:7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xDdcQA&#10;AADeAAAADwAAAGRycy9kb3ducmV2LnhtbESPy4rCMBSG9wO+QzgD7sa0Lqp0jDIoA7MSr7g9NMem&#10;THNSmrRWn94sBJc//41vsRpsLXpqfeVYQTpJQBAXTldcKjgdf7/mIHxA1lg7JgV38rBajj4WmGt3&#10;4z31h1CKOMI+RwUmhCaX0heGLPqJa4ijd3WtxRBlW0rd4i2O21pOkySTFiuODwYbWhsq/g+dVbCt&#10;7he9nZ436b6/ZpfHrrNm3Sk1/hx+vkEEGsI7/Gr/aQWzNJtHgIgTUUA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g8Q3XEAAAA3gAAAA8AAAAAAAAAAAAAAAAAmAIAAGRycy9k&#10;b3ducmV2LnhtbFBLBQYAAAAABAAEAPUAAACJAwAAAAA=&#10;" fillcolor="#5f497a [2407]" stroked="f" strokeweight="2pt"/>
                <v:oval id="Oval 71681" o:spid="_x0000_s1028" style="position:absolute;left:1257;top:38;width:749;height:7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3Dm7scA&#10;AADeAAAADwAAAGRycy9kb3ducmV2LnhtbESPzWrDMBCE74W+g9hCbo3sHNzgRg4hpZBTaH5Krou1&#10;tkyslbFkx+nTV4VCjsPMfMOs1pNtxUi9bxwrSOcJCOLS6YZrBefT5+sShA/IGlvHpOBOHtbF89MK&#10;c+1ufKDxGGoRIexzVGBC6HIpfWnIop+7jjh6lesthij7WuoebxFuW7lIkkxabDguGOxoa6i8Hger&#10;YN/cL3q/+P5ID2OVXX6+Bmu2g1Kzl2nzDiLQFB7h//ZOK3hLs2UKf3fiFZDF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dw5u7HAAAA3gAAAA8AAAAAAAAAAAAAAAAAmAIAAGRy&#10;cy9kb3ducmV2LnhtbFBLBQYAAAAABAAEAPUAAACMAwAAAAA=&#10;" fillcolor="#5f497a [2407]" stroked="f" strokeweight="2pt"/>
                <v:oval id="Oval 71683" o:spid="_x0000_s1029" style="position:absolute;left:2400;top:38;width:749;height:7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7dAsYA&#10;AADeAAAADwAAAGRycy9kb3ducmV2LnhtbESPQWvCQBSE70L/w/IKvekmFlKJriKWQk+ituL1kX1m&#10;g9m3IbuJsb/eFYQeh5n5hlmsBluLnlpfOVaQThIQxIXTFZcKfn++xjMQPiBrrB2Tght5WC1fRgvM&#10;tbvynvpDKEWEsM9RgQmhyaX0hSGLfuIa4uidXWsxRNmWUrd4jXBby2mSZNJixXHBYEMbQ8Xl0FkF&#10;2+p20tvp8TPd9+fs9LfrrNl0Sr29Dus5iEBD+A8/299awUeazd7hcSdeAbm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O7dAsYAAADeAAAADwAAAAAAAAAAAAAAAACYAgAAZHJz&#10;L2Rvd25yZXYueG1sUEsFBgAAAAAEAAQA9QAAAIsDAAAAAA==&#10;" fillcolor="#5f497a [2407]" stroked="f" strokeweight="2pt"/>
                <v:oval id="Oval 71684" o:spid="_x0000_s1030" style="position:absolute;left:3543;top:38;width:749;height:7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dFdsYA&#10;AADeAAAADwAAAGRycy9kb3ducmV2LnhtbESPQWvCQBSE70L/w/IKvekmUlKJriKWQk+ituL1kX1m&#10;g9m3IbuJsb/eFYQeh5n5hlmsBluLnlpfOVaQThIQxIXTFZcKfn++xjMQPiBrrB2Tght5WC1fRgvM&#10;tbvynvpDKEWEsM9RgQmhyaX0hSGLfuIa4uidXWsxRNmWUrd4jXBby2mSZNJixXHBYEMbQ8Xl0FkF&#10;2+p20tvp8TPd9+fs9LfrrNl0Sr29Dus5iEBD+A8/299awUeazd7hcSdeAbm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wdFdsYAAADeAAAADwAAAAAAAAAAAAAAAACYAgAAZHJz&#10;L2Rvd25yZXYueG1sUEsFBgAAAAAEAAQA9QAAAIsDAAAAAA==&#10;" fillcolor="#5f497a [2407]" stroked="f" strokeweight="2pt"/>
                <v:oval id="Oval 71685" o:spid="_x0000_s1031" style="position:absolute;left:4610;top:38;width:749;height:7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vg7cYA&#10;AADeAAAADwAAAGRycy9kb3ducmV2LnhtbESPQWvCQBSE70L/w/IKvekmQlOJriKWQk+ituL1kX1m&#10;g9m3IbuJsb/eFYQeh5n5hlmsBluLnlpfOVaQThIQxIXTFZcKfn++xjMQPiBrrB2Tght5WC1fRgvM&#10;tbvynvpDKEWEsM9RgQmhyaX0hSGLfuIa4uidXWsxRNmWUrd4jXBby2mSZNJixXHBYEMbQ8Xl0FkF&#10;2+p20tvp8TPd9+fs9LfrrNl0Sr29Dus5iEBD+A8/299awUeazd7hcSdeAbm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Evg7cYAAADeAAAADwAAAAAAAAAAAAAAAACYAgAAZHJz&#10;L2Rvd25yZXYueG1sUEsFBgAAAAAEAAQA9QAAAIsDAAAAAA==&#10;" fillcolor="#5f497a [2407]" stroked="f" strokeweight="2pt"/>
                <v:oval id="Oval 71686" o:spid="_x0000_s1032" style="position:absolute;left:38;top:1219;width:749;height:7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l+msYA&#10;AADeAAAADwAAAGRycy9kb3ducmV2LnhtbESPQWvCQBSE7wX/w/KE3uomHlKJriKK0JOoVbw+ss9s&#10;MPs2ZDcx+uu7hUKPw8x8wyxWg61FT62vHCtIJwkI4sLpiksF5+/dxwyED8gaa8ek4EkeVsvR2wJz&#10;7R58pP4UShEh7HNUYEJocil9Yciin7iGOHo311oMUbal1C0+ItzWcpokmbRYcVww2NDGUHE/dVbB&#10;vnpe9X562abH/pZdX4fOmk2n1Pt4WM9BBBrCf/iv/aUVfKbZLIPfO/EKyO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Jl+msYAAADeAAAADwAAAAAAAAAAAAAAAACYAgAAZHJz&#10;L2Rvd25yZXYueG1sUEsFBgAAAAAEAAQA9QAAAIsDAAAAAA==&#10;" fillcolor="#5f497a [2407]" stroked="f" strokeweight="2pt"/>
                <v:oval id="Oval 71687" o:spid="_x0000_s1033" style="position:absolute;left:1143;top:1219;width:749;height:7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9XbAcYA&#10;AADeAAAADwAAAGRycy9kb3ducmV2LnhtbESPQWvCQBSE70L/w/KE3nQTD1FSVxGL4EmqVXJ9ZJ/Z&#10;0OzbkN3E2F/fLRR6HGbmG2a9HW0jBup87VhBOk9AEJdO11wpuH4eZisQPiBrbByTgid52G5eJmvM&#10;tXvwmYZLqESEsM9RgQmhzaX0pSGLfu5a4ujdXWcxRNlVUnf4iHDbyEWSZNJizXHBYEt7Q+XXpbcK&#10;TvWz0KfF7T09D/es+P7ordn3Sr1Ox90biEBj+A//tY9awTLNVkv4vROvgNz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9XbAcYAAADeAAAADwAAAAAAAAAAAAAAAACYAgAAZHJz&#10;L2Rvd25yZXYueG1sUEsFBgAAAAAEAAQA9QAAAIsDAAAAAA==&#10;" fillcolor="#5f497a [2407]" stroked="f" strokeweight="2pt"/>
                <v:oval id="Oval 71688" o:spid="_x0000_s1034" style="position:absolute;left:2286;top:1219;width:749;height:7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pPc8IA&#10;AADeAAAADwAAAGRycy9kb3ducmV2LnhtbERPy4rCMBTdD/gP4Q64G9O6qNIxyqAMzEp84vbSXJsy&#10;zU1p0lr9erMQXB7Oe7EabC16an3lWEE6SUAQF05XXCo4HX+/5iB8QNZYOyYFd/KwWo4+Fphrd+M9&#10;9YdQihjCPkcFJoQml9IXhiz6iWuII3d1rcUQYVtK3eIthttaTpMkkxYrjg0GG1obKv4PnVWwre4X&#10;vZ2eN+m+v2aXx66zZt0pNf4cfr5BBBrCW/xy/2kFszSbx73xTrwCcvk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Sk9zwgAAAN4AAAAPAAAAAAAAAAAAAAAAAJgCAABkcnMvZG93&#10;bnJldi54bWxQSwUGAAAAAAQABAD1AAAAhwMAAAAA&#10;" fillcolor="#5f497a [2407]" stroked="f" strokeweight="2pt"/>
                <v:oval id="Oval 71689" o:spid="_x0000_s1035" style="position:absolute;left:3467;top:1219;width:749;height:7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bq6MYA&#10;AADeAAAADwAAAGRycy9kb3ducmV2LnhtbESPQWvCQBSE70L/w/KE3nQTD6lGVxFLoSeptuL1kX1m&#10;g9m3IbuJsb++WxA8DjPzDbPaDLYWPbW+cqwgnSYgiAunKy4V/Hx/TOYgfEDWWDsmBXfysFm/jFaY&#10;a3fjA/XHUIoIYZ+jAhNCk0vpC0MW/dQ1xNG7uNZiiLItpW7xFuG2lrMkyaTFiuOCwYZ2horrsbMK&#10;9tX9rPez03t66C/Z+fers2bXKfU6HrZLEIGG8Aw/2p9awVuazRfwfydeAb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Qbq6MYAAADeAAAADwAAAAAAAAAAAAAAAACYAgAAZHJz&#10;L2Rvd25yZXYueG1sUEsFBgAAAAAEAAQA9QAAAIsDAAAAAA==&#10;" fillcolor="#5f497a [2407]" stroked="f" strokeweight="2pt"/>
                <v:oval id="Oval 71690" o:spid="_x0000_s1036" style="position:absolute;left:4495;top:1219;width:750;height:7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VqMUA&#10;AADeAAAADwAAAGRycy9kb3ducmV2LnhtbESPzYrCMBSF98K8Q7iCO03rouNUo4jDwKxEnRncXppr&#10;U2xuSpPW6tObxYDLw/njW20GW4ueWl85VpDOEhDEhdMVlwp+f76mCxA+IGusHZOCO3nYrN9GK8y1&#10;u/GR+lMoRRxhn6MCE0KTS+kLQxb9zDXE0bu41mKIsi2lbvEWx20t50mSSYsVxweDDe0MFddTZxXs&#10;q/tZ7+d/n+mxv2Tnx6GzZtcpNRkP2yWIQEN4hf/b31rBe5p9RICIE1FAr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5dWoxQAAAN4AAAAPAAAAAAAAAAAAAAAAAJgCAABkcnMv&#10;ZG93bnJldi54bWxQSwUGAAAAAAQABAD1AAAAigMAAAAA&#10;" fillcolor="#5f497a [2407]" stroked="f" strokeweight="2pt"/>
                <v:oval id="Oval 71691" o:spid="_x0000_s1037" style="position:absolute;left:38;top:2628;width:749;height:7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lwM8YA&#10;AADeAAAADwAAAGRycy9kb3ducmV2LnhtbESPT2vCQBTE74V+h+UVvNVNPKQ1uopYCp6k/sPrI/vM&#10;BrNvQ3YTo5/eLRR6HGbmN8x8Odha9NT6yrGCdJyAIC6crrhUcDx8v3+C8AFZY+2YFNzJw3Lx+jLH&#10;XLsb76jfh1JECPscFZgQmlxKXxiy6MeuIY7exbUWQ5RtKXWLtwi3tZwkSSYtVhwXDDa0NlRc951V&#10;sK3uZ72dnL7SXX/Jzo+fzpp1p9TobVjNQAQawn/4r73RCj7SbJrC7514BeTiC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qlwM8YAAADeAAAADwAAAAAAAAAAAAAAAACYAgAAZHJz&#10;L2Rvd25yZXYueG1sUEsFBgAAAAAEAAQA9QAAAIsDAAAAAA==&#10;" fillcolor="#5f497a [2407]" stroked="f" strokeweight="2pt"/>
                <v:oval id="Oval 71692" o:spid="_x0000_s1038" style="position:absolute;left:1143;top:2628;width:749;height:7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vuRMYA&#10;AADeAAAADwAAAGRycy9kb3ducmV2LnhtbESPQWvCQBSE74X+h+UVvNVNckht6irFUvAkVVu8PrLP&#10;bGj2bchuYvTXu4LgcZiZb5j5crSNGKjztWMF6TQBQVw6XXOl4Hf//ToD4QOyxsYxKTiTh+Xi+WmO&#10;hXYn3tKwC5WIEPYFKjAhtIWUvjRk0U9dSxy9o+sshii7SuoOTxFuG5klSS4t1hwXDLa0MlT+73qr&#10;YFOfD3qT/X2l2+GYHy4/vTWrXqnJy/j5ASLQGB7he3utFbyl+XsGtzvxCsjF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nvuRMYAAADeAAAADwAAAAAAAAAAAAAAAACYAgAAZHJz&#10;L2Rvd25yZXYueG1sUEsFBgAAAAAEAAQA9QAAAIsDAAAAAA==&#10;" fillcolor="#5f497a [2407]" stroked="f" strokeweight="2pt"/>
                <v:oval id="Oval 71693" o:spid="_x0000_s1039" style="position:absolute;left:2286;top:2628;width:749;height:7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dL38cA&#10;AADeAAAADwAAAGRycy9kb3ducmV2LnhtbESPQWvCQBSE74L/YXlCb7qJhVijqxRLoSeptuL1kX1m&#10;g9m3IbuJsb++WxB6HGbmG2a9HWwtemp95VhBOktAEBdOV1wq+P56n76A8AFZY+2YFNzJw3YzHq0x&#10;1+7GB+qPoRQRwj5HBSaEJpfSF4Ys+plriKN3ca3FEGVbSt3iLcJtLedJkkmLFccFgw3tDBXXY2cV&#10;7Kv7We/np7f00F+y889nZ82uU+ppMryuQAQawn/40f7QChZptnyGvzvxCsjN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03S9/HAAAA3gAAAA8AAAAAAAAAAAAAAAAAmAIAAGRy&#10;cy9kb3ducmV2LnhtbFBLBQYAAAAABAAEAPUAAACMAwAAAAA=&#10;" fillcolor="#5f497a [2407]" stroked="f" strokeweight="2pt"/>
                <v:oval id="Oval 71694" o:spid="_x0000_s1040" style="position:absolute;left:3467;top:2628;width:749;height:7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7Tq8cA&#10;AADeAAAADwAAAGRycy9kb3ducmV2LnhtbESPQWvCQBSE74L/YXlCb7qJlFijqxRLoSeptuL1kX1m&#10;g9m3IbuJsb++WxB6HGbmG2a9HWwtemp95VhBOktAEBdOV1wq+P56n76A8AFZY+2YFNzJw3YzHq0x&#10;1+7GB+qPoRQRwj5HBSaEJpfSF4Ys+plriKN3ca3FEGVbSt3iLcJtLedJkkmLFccFgw3tDBXXY2cV&#10;7Kv7We/np7f00F+y889nZ82uU+ppMryuQAQawn/40f7QChZptnyGvzvxCsjN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Le06vHAAAA3gAAAA8AAAAAAAAAAAAAAAAAmAIAAGRy&#10;cy9kb3ducmV2LnhtbFBLBQYAAAAABAAEAPUAAACMAwAAAAA=&#10;" fillcolor="#5f497a [2407]" stroked="f" strokeweight="2pt"/>
                <v:oval id="Oval 71695" o:spid="_x0000_s1041" style="position:absolute;left:4495;top:2628;width:750;height:7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J2MMcA&#10;AADeAAAADwAAAGRycy9kb3ducmV2LnhtbESPQWvCQBSE74L/YXlCb7qJ0FijqxRLoSeptuL1kX1m&#10;g9m3IbuJsb++WxB6HGbmG2a9HWwtemp95VhBOktAEBdOV1wq+P56n76A8AFZY+2YFNzJw3YzHq0x&#10;1+7GB+qPoRQRwj5HBSaEJpfSF4Ys+plriKN3ca3FEGVbSt3iLcJtLedJkkmLFccFgw3tDBXXY2cV&#10;7Kv7We/np7f00F+y889nZ82uU+ppMryuQAQawn/40f7QChZptnyGvzvxCsjN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2SdjDHAAAA3gAAAA8AAAAAAAAAAAAAAAAAmAIAAGRy&#10;cy9kb3ducmV2LnhtbFBLBQYAAAAABAAEAPUAAACMAwAAAAA=&#10;" fillcolor="#5f497a [2407]" stroked="f" strokeweight="2pt"/>
                <v:oval id="Oval 71696" o:spid="_x0000_s1042" style="position:absolute;top:3848;width:749;height:7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DoR8YA&#10;AADeAAAADwAAAGRycy9kb3ducmV2LnhtbESPT2vCQBTE74V+h+UVvNVNPKQ1uopYCp6k/sPrI/vM&#10;BrNvQ3YTo5/eLRR6HGbmN8x8Odha9NT6yrGCdJyAIC6crrhUcDx8v3+C8AFZY+2YFNzJw3Lx+jLH&#10;XLsb76jfh1JECPscFZgQmlxKXxiy6MeuIY7exbUWQ5RtKXWLtwi3tZwkSSYtVhwXDDa0NlRc951V&#10;sK3uZ72dnL7SXX/Jzo+fzpp1p9TobVjNQAQawn/4r73RCj7SbJrB7514BeTiC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UDoR8YAAADeAAAADwAAAAAAAAAAAAAAAACYAgAAZHJz&#10;L2Rvd25yZXYueG1sUEsFBgAAAAAEAAQA9QAAAIsDAAAAAA==&#10;" fillcolor="#5f497a [2407]" stroked="f" strokeweight="2pt"/>
                <v:oval id="Oval 71697" o:spid="_x0000_s1043" style="position:absolute;left:1104;top:3848;width:750;height:7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xN3MYA&#10;AADeAAAADwAAAGRycy9kb3ducmV2LnhtbESPT2vCQBTE70K/w/KE3nQTD9GmriKWQk/iv+L1kX1m&#10;Q7NvQ3YTYz+9Wyh4HGbmN8xyPdha9NT6yrGCdJqAIC6crrhUcD59ThYgfEDWWDsmBXfysF69jJaY&#10;a3fjA/XHUIoIYZ+jAhNCk0vpC0MW/dQ1xNG7utZiiLItpW7xFuG2lrMkyaTFiuOCwYa2hoqfY2cV&#10;7Kr7Re9m3x/pob9ml999Z822U+p1PGzeQQQawjP83/7SCuZp9jaHvzvxCsjV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gxN3MYAAADeAAAADwAAAAAAAAAAAAAAAACYAgAAZHJz&#10;L2Rvd25yZXYueG1sUEsFBgAAAAAEAAQA9QAAAIsDAAAAAA==&#10;" fillcolor="#5f497a [2407]" stroked="f" strokeweight="2pt"/>
                <v:oval id="Oval 71698" o:spid="_x0000_s1044" style="position:absolute;left:2247;top:3848;width:750;height:7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PZrsMA&#10;AADeAAAADwAAAGRycy9kb3ducmV2LnhtbERPz2vCMBS+C/sfwhO8aVoPnatGEcdgJ1G34fXRPJti&#10;81KatFb/enMYePz4fq82g61FT62vHCtIZwkI4sLpiksFvz9f0wUIH5A11o5JwZ08bNZvoxXm2t34&#10;SP0plCKGsM9RgQmhyaX0hSGLfuYa4shdXGsxRNiWUrd4i+G2lvMkyaTFimODwYZ2horrqbMK9tX9&#10;rPfzv8/02F+y8+PQWbPrlJqMh+0SRKAhvMT/7m+t4D3NPuLeeCdeAb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5PZrsMAAADeAAAADwAAAAAAAAAAAAAAAACYAgAAZHJzL2Rv&#10;d25yZXYueG1sUEsFBgAAAAAEAAQA9QAAAIgDAAAAAA==&#10;" fillcolor="#5f497a [2407]" stroked="f" strokeweight="2pt"/>
                <v:oval id="Oval 71699" o:spid="_x0000_s1045" style="position:absolute;left:3390;top:3848;width:750;height:7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98NccA&#10;AADeAAAADwAAAGRycy9kb3ducmV2LnhtbESPT2vCQBTE74V+h+UVvNVNPKSauopYCp6k/ileH9ln&#10;Nph9G7KbGP30bqHgcZiZ3zDz5WBr0VPrK8cK0nECgrhwuuJSwfHw/T4F4QOyxtoxKbiRh+Xi9WWO&#10;uXZX3lG/D6WIEPY5KjAhNLmUvjBk0Y9dQxy9s2sthijbUuoWrxFuazlJkkxarDguGGxobai47Dur&#10;YFvdTno7+f1Kd/05O91/OmvWnVKjt2H1CSLQEJ7h//ZGK/hIs9kM/u7EKyA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zffDXHAAAA3gAAAA8AAAAAAAAAAAAAAAAAmAIAAGRy&#10;cy9kb3ducmV2LnhtbFBLBQYAAAAABAAEAPUAAACMAwAAAAA=&#10;" fillcolor="#5f497a [2407]" stroked="f" strokeweight="2pt"/>
                <v:oval id="Oval 71700" o:spid="_x0000_s1046" style="position:absolute;left:4457;top:3848;width:750;height:7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5PssMA&#10;AADeAAAADwAAAGRycy9kb3ducmV2LnhtbESPzYrCMBSF94LvEK7gTtO6UKlGEUVwJaPO4PbSXJti&#10;c1OatFaffrIYmOXh/PGtt72tREeNLx0rSKcJCOLc6ZILBd+342QJwgdkjZVjUvAmD9vNcLDGTLsX&#10;X6i7hkLEEfYZKjAh1JmUPjdk0U9dTRy9h2sshiibQuoGX3HcVnKWJHNpseT4YLCmvaH8eW2tgnP5&#10;vuvz7OeQXrrH/P75aq3Zt0qNR/1uBSJQH/7Df+2TVrBIF0kEiDgRBe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w5PssMAAADeAAAADwAAAAAAAAAAAAAAAACYAgAAZHJzL2Rv&#10;d25yZXYueG1sUEsFBgAAAAAEAAQA9QAAAIgDAAAAAA==&#10;" fillcolor="#5f497a [2407]" stroked="f" strokeweight="2pt"/>
              </v:group>
            </w:pict>
          </mc:Fallback>
        </mc:AlternateContent>
      </w:r>
      <w:r w:rsidR="00016DA5">
        <w:rPr>
          <w:noProof/>
        </w:rPr>
        <mc:AlternateContent>
          <mc:Choice Requires="wps">
            <w:drawing>
              <wp:anchor distT="0" distB="0" distL="114300" distR="114300" simplePos="0" relativeHeight="251747328" behindDoc="0" locked="0" layoutInCell="1" allowOverlap="1" wp14:anchorId="009A3363" wp14:editId="36B20E0B">
                <wp:simplePos x="0" y="0"/>
                <wp:positionH relativeFrom="column">
                  <wp:posOffset>2987040</wp:posOffset>
                </wp:positionH>
                <wp:positionV relativeFrom="paragraph">
                  <wp:posOffset>572135</wp:posOffset>
                </wp:positionV>
                <wp:extent cx="648335" cy="1247775"/>
                <wp:effectExtent l="0" t="0" r="75565" b="47625"/>
                <wp:wrapNone/>
                <wp:docPr id="28692" name="Straight Arrow Connector 9"/>
                <wp:cNvGraphicFramePr/>
                <a:graphic xmlns:a="http://schemas.openxmlformats.org/drawingml/2006/main">
                  <a:graphicData uri="http://schemas.microsoft.com/office/word/2010/wordprocessingShape">
                    <wps:wsp>
                      <wps:cNvCnPr/>
                      <wps:spPr>
                        <a:xfrm>
                          <a:off x="0" y="0"/>
                          <a:ext cx="648335" cy="1247775"/>
                        </a:xfrm>
                        <a:prstGeom prst="straightConnector1">
                          <a:avLst/>
                        </a:prstGeom>
                        <a:ln w="12700">
                          <a:solidFill>
                            <a:schemeClr val="tx1"/>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9" o:spid="_x0000_s1026" type="#_x0000_t32" style="position:absolute;margin-left:235.2pt;margin-top:45.05pt;width:51.05pt;height:98.2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" strokecolor="black [3213]" strokeweight="1pt">
                <v:stroke dashstyle="3 1" endarrow="block"/>
              </v:shape>
            </w:pict>
          </mc:Fallback>
        </mc:AlternateContent>
      </w:r>
      <w:r w:rsidR="00016DA5">
        <w:rPr>
          <w:noProof/>
        </w:rPr>
        <mc:AlternateContent>
          <mc:Choice Requires="wps">
            <w:drawing>
              <wp:anchor distT="0" distB="0" distL="114300" distR="114300" simplePos="0" relativeHeight="251746304" behindDoc="0" locked="0" layoutInCell="1" allowOverlap="1" wp14:anchorId="67D194DC" wp14:editId="6E48B18F">
                <wp:simplePos x="0" y="0"/>
                <wp:positionH relativeFrom="column">
                  <wp:posOffset>1703070</wp:posOffset>
                </wp:positionH>
                <wp:positionV relativeFrom="paragraph">
                  <wp:posOffset>572135</wp:posOffset>
                </wp:positionV>
                <wp:extent cx="727075" cy="1190625"/>
                <wp:effectExtent l="38100" t="0" r="34925" b="47625"/>
                <wp:wrapNone/>
                <wp:docPr id="28684" name="Straight Arrow Connector 9"/>
                <wp:cNvGraphicFramePr/>
                <a:graphic xmlns:a="http://schemas.openxmlformats.org/drawingml/2006/main">
                  <a:graphicData uri="http://schemas.microsoft.com/office/word/2010/wordprocessingShape">
                    <wps:wsp>
                      <wps:cNvCnPr/>
                      <wps:spPr>
                        <a:xfrm flipH="1">
                          <a:off x="0" y="0"/>
                          <a:ext cx="727075" cy="1190625"/>
                        </a:xfrm>
                        <a:prstGeom prst="straightConnector1">
                          <a:avLst/>
                        </a:prstGeom>
                        <a:ln w="12700">
                          <a:solidFill>
                            <a:schemeClr val="tx1"/>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9" o:spid="_x0000_s1026" type="#_x0000_t32" style="position:absolute;margin-left:134.1pt;margin-top:45.05pt;width:57.25pt;height:93.75pt;flip:x;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" strokecolor="black [3213]" strokeweight="1pt">
                <v:stroke dashstyle="3 1" endarrow="block"/>
              </v:shape>
            </w:pict>
          </mc:Fallback>
        </mc:AlternateContent>
      </w:r>
      <w:r w:rsidR="00016DA5">
        <w:rPr>
          <w:noProof/>
        </w:rPr>
        <mc:AlternateContent>
          <mc:Choice Requires="wps">
            <w:drawing>
              <wp:anchor distT="0" distB="0" distL="114300" distR="114300" simplePos="0" relativeHeight="251745280" behindDoc="0" locked="0" layoutInCell="1" allowOverlap="1" wp14:anchorId="75D09B87" wp14:editId="5EEB8F7D">
                <wp:simplePos x="0" y="0"/>
                <wp:positionH relativeFrom="column">
                  <wp:posOffset>2430780</wp:posOffset>
                </wp:positionH>
                <wp:positionV relativeFrom="paragraph">
                  <wp:posOffset>0</wp:posOffset>
                </wp:positionV>
                <wp:extent cx="583565" cy="544195"/>
                <wp:effectExtent l="0" t="0" r="26035" b="27305"/>
                <wp:wrapNone/>
                <wp:docPr id="25" name="Rectangle 8"/>
                <wp:cNvGraphicFramePr/>
                <a:graphic xmlns:a="http://schemas.openxmlformats.org/drawingml/2006/main">
                  <a:graphicData uri="http://schemas.microsoft.com/office/word/2010/wordprocessingShape">
                    <wps:wsp>
                      <wps:cNvSpPr/>
                      <wps:spPr>
                        <a:xfrm>
                          <a:off x="0" y="0"/>
                          <a:ext cx="583565" cy="544195"/>
                        </a:xfrm>
                        <a:prstGeom prst="rect">
                          <a:avLst/>
                        </a:prstGeom>
                        <a:no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id="Rectangle 8" o:spid="_x0000_s1026" style="position:absolute;margin-left:191.4pt;margin-top:0;width:45.95pt;height:42.8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" filled="f" strokecolor="#272727 [2749]" strokeweight="2pt"/>
            </w:pict>
          </mc:Fallback>
        </mc:AlternateContent>
      </w:r>
      <w:r w:rsidR="0001723E">
        <w:rPr>
          <w:noProof/>
        </w:rPr>
        <mc:AlternateContent>
          <mc:Choice Requires="wps">
            <w:drawing>
              <wp:inline distT="0" distB="0" distL="0" distR="0" wp14:anchorId="0DEC9B96" wp14:editId="49196F8E">
                <wp:extent cx="2743200" cy="1066800"/>
                <wp:effectExtent l="0" t="0" r="19050" b="19050"/>
                <wp:docPr id="24" name="Rectangle 1"/>
                <wp:cNvGraphicFramePr/>
                <a:graphic xmlns:a="http://schemas.openxmlformats.org/drawingml/2006/main">
                  <a:graphicData uri="http://schemas.microsoft.com/office/word/2010/wordprocessingShape">
                    <wps:wsp>
                      <wps:cNvSpPr/>
                      <wps:spPr>
                        <a:xfrm>
                          <a:off x="0" y="0"/>
                          <a:ext cx="2743200" cy="1066800"/>
                        </a:xfrm>
                        <a:prstGeom prst="rect">
                          <a:avLst/>
                        </a:prstGeom>
                        <a:solidFill>
                          <a:schemeClr val="bg1">
                            <a:lumMod val="65000"/>
                          </a:schemeClr>
                        </a:solid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inline>
            </w:drawing>
          </mc:Choice>
          <mc:Fallback>
            <w:pict>
              <v:rect id="Rectangle 1" o:spid="_x0000_s1026" style="width:3in;height:8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" fillcolor="#a5a5a5 [2092]" strokecolor="#272727 [2749]" strokeweight="2pt">
                <w10:anchorlock/>
              </v:rect>
            </w:pict>
          </mc:Fallback>
        </mc:AlternateContent>
      </w:r>
    </w:p>
    <w:p w:rsidR="0001723E" w:rsidRDefault="0001723E" w:rsidP="00102C03">
      <w:pPr>
        <w:spacing w:line="276" w:lineRule="auto"/>
        <w:jc w:val="left"/>
      </w:pPr>
    </w:p>
    <w:p w:rsidR="0001723E" w:rsidRDefault="0001723E" w:rsidP="00102C03">
      <w:pPr>
        <w:spacing w:line="276" w:lineRule="auto"/>
        <w:jc w:val="center"/>
      </w:pPr>
      <w:r>
        <w:rPr>
          <w:noProof/>
        </w:rPr>
        <w:drawing>
          <wp:inline distT="0" distB="0" distL="0" distR="0" wp14:anchorId="6FD97EEA" wp14:editId="05E6B92B">
            <wp:extent cx="2822713" cy="3427011"/>
            <wp:effectExtent l="0" t="0" r="0" b="2540"/>
            <wp:docPr id="28" name="Picture 7" descr="E:\Users\Atran\Documents\UTK Documents\2013.07 NSF report\hardness.jpg"/>
            <wp:cNvGraphicFramePr/>
            <a:graphic xmlns:a="http://schemas.openxmlformats.org/drawingml/2006/main">
              <a:graphicData uri="http://schemas.openxmlformats.org/drawingml/2006/picture">
                <pic:pic xmlns:pic="http://schemas.openxmlformats.org/drawingml/2006/picture">
                  <pic:nvPicPr>
                    <pic:cNvPr id="8" name="Picture 7" descr="E:\Users\Atran\Documents\UTK Documents\2013.07 NSF report\hardness.jpg"/>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2824938" cy="3429712"/>
                    </a:xfrm>
                    <a:prstGeom prst="rect">
                      <a:avLst/>
                    </a:prstGeom>
                    <a:noFill/>
                    <a:ln>
                      <a:noFill/>
                    </a:ln>
                  </pic:spPr>
                </pic:pic>
              </a:graphicData>
            </a:graphic>
          </wp:inline>
        </w:drawing>
      </w:r>
    </w:p>
    <w:p w:rsidR="0001723E" w:rsidRDefault="0001723E" w:rsidP="00102C03">
      <w:pPr>
        <w:pStyle w:val="Caption"/>
      </w:pPr>
      <w:bookmarkStart w:id="147" w:name="_Ref363074062"/>
      <w:bookmarkStart w:id="148" w:name="_Toc407967962"/>
      <w:proofErr w:type="gramStart"/>
      <w:r>
        <w:t xml:space="preserve">Figure </w:t>
      </w:r>
      <w:fldSimple w:instr=" SEQ Figure \* ARABIC ">
        <w:r w:rsidR="0094577A">
          <w:rPr>
            <w:noProof/>
          </w:rPr>
          <w:t>34</w:t>
        </w:r>
      </w:fldSimple>
      <w:bookmarkEnd w:id="147"/>
      <w:r>
        <w:t>.</w:t>
      </w:r>
      <w:proofErr w:type="gramEnd"/>
      <w:r>
        <w:t xml:space="preserve"> Hardness (</w:t>
      </w:r>
      <w:proofErr w:type="gramStart"/>
      <w:r>
        <w:t>GPa</w:t>
      </w:r>
      <w:proofErr w:type="gramEnd"/>
      <w:r>
        <w:t xml:space="preserve">) mapping on the lateral surface by 5 </w:t>
      </w:r>
      <w:r>
        <w:rPr>
          <w:rFonts w:cs="Times New Roman"/>
        </w:rPr>
        <w:t>×</w:t>
      </w:r>
      <w:r>
        <w:t xml:space="preserve"> 10 points using Nanoindentation, (a) schematic of the mapping region, and (b) results of the amplified </w:t>
      </w:r>
      <w:r w:rsidRPr="00DA5E7C">
        <w:t>mapping</w:t>
      </w:r>
      <w:r>
        <w:t xml:space="preserve"> region</w:t>
      </w:r>
      <w:bookmarkEnd w:id="148"/>
      <w:r>
        <w:t xml:space="preserve"> </w:t>
      </w:r>
    </w:p>
    <w:p w:rsidR="0001723E" w:rsidRDefault="0001723E" w:rsidP="00102C03">
      <w:pPr>
        <w:spacing w:line="276" w:lineRule="auto"/>
        <w:jc w:val="left"/>
      </w:pPr>
    </w:p>
    <w:p w:rsidR="0001723E" w:rsidRDefault="0001723E" w:rsidP="00102C03">
      <w:pPr>
        <w:spacing w:line="276" w:lineRule="auto"/>
        <w:jc w:val="left"/>
      </w:pPr>
      <w:r>
        <w:br w:type="page"/>
      </w:r>
    </w:p>
    <w:p w:rsidR="00706643" w:rsidRPr="00264C76" w:rsidRDefault="00706643" w:rsidP="00102C03">
      <w:pPr>
        <w:pStyle w:val="Heading3"/>
      </w:pPr>
      <w:bookmarkStart w:id="149" w:name="_Toc407968631"/>
      <w:r>
        <w:lastRenderedPageBreak/>
        <w:t>Residual stress mapping on the laser-treated sample</w:t>
      </w:r>
      <w:bookmarkEnd w:id="149"/>
    </w:p>
    <w:p w:rsidR="00D66C17" w:rsidRDefault="00D66C17" w:rsidP="00D66C17">
      <w:pPr>
        <w:ind w:firstLine="720"/>
      </w:pPr>
      <w:r>
        <w:t xml:space="preserve">(Cooperated with Dr. </w:t>
      </w:r>
      <w:proofErr w:type="spellStart"/>
      <w:r w:rsidRPr="00F957CA">
        <w:t>Bartlomiej</w:t>
      </w:r>
      <w:proofErr w:type="spellEnd"/>
      <w:r w:rsidRPr="00F957CA">
        <w:t xml:space="preserve"> </w:t>
      </w:r>
      <w:proofErr w:type="spellStart"/>
      <w:r w:rsidRPr="00F957CA">
        <w:t>Winiarski</w:t>
      </w:r>
      <w:proofErr w:type="spellEnd"/>
      <w:r>
        <w:t xml:space="preserve"> and</w:t>
      </w:r>
      <w:r w:rsidRPr="00F957CA">
        <w:t xml:space="preserve"> </w:t>
      </w:r>
      <w:r>
        <w:t xml:space="preserve">Prof. </w:t>
      </w:r>
      <w:r w:rsidRPr="00F957CA">
        <w:t>Philip J. Withers</w:t>
      </w:r>
      <w:r>
        <w:t>)</w:t>
      </w:r>
    </w:p>
    <w:p w:rsidR="00102C03" w:rsidRDefault="00102C03" w:rsidP="00102C03">
      <w:pPr>
        <w:ind w:firstLine="720"/>
      </w:pPr>
      <w:r w:rsidRPr="00857CB3">
        <w:t xml:space="preserve">The measurements were taken at the slot locations shown in </w:t>
      </w:r>
      <w:r w:rsidR="00D66C17">
        <w:fldChar w:fldCharType="begin"/>
      </w:r>
      <w:r w:rsidR="00D66C17">
        <w:instrText xml:space="preserve"> REF _Ref404287130 \h </w:instrText>
      </w:r>
      <w:r w:rsidR="00D66C17">
        <w:fldChar w:fldCharType="separate"/>
      </w:r>
      <w:r w:rsidR="0094577A">
        <w:t xml:space="preserve">Figure </w:t>
      </w:r>
      <w:r w:rsidR="0094577A">
        <w:rPr>
          <w:noProof/>
        </w:rPr>
        <w:t>24</w:t>
      </w:r>
      <w:r w:rsidR="00D66C17">
        <w:fldChar w:fldCharType="end"/>
      </w:r>
      <w:r>
        <w:t>a</w:t>
      </w:r>
      <w:r w:rsidRPr="00857CB3">
        <w:t xml:space="preserve"> </w:t>
      </w:r>
      <w:r>
        <w:t>as a function of distance from the peened surface</w:t>
      </w:r>
      <w:r w:rsidRPr="00857CB3">
        <w:t xml:space="preserve">. The </w:t>
      </w:r>
      <w:r>
        <w:t>slots were oriented so as to measure the</w:t>
      </w:r>
      <w:r w:rsidRPr="00857CB3">
        <w:t xml:space="preserve"> </w:t>
      </w:r>
      <w:r>
        <w:t xml:space="preserve">residual </w:t>
      </w:r>
      <w:r w:rsidRPr="00857CB3">
        <w:t>stress</w:t>
      </w:r>
      <w:r>
        <w:t>es</w:t>
      </w:r>
      <w:r w:rsidRPr="00857CB3">
        <w:t xml:space="preserve"> along the longitudinal direction (</w:t>
      </w:r>
      <w:r>
        <w:t xml:space="preserve">the </w:t>
      </w:r>
      <w:r w:rsidRPr="00857CB3">
        <w:t>x direction)</w:t>
      </w:r>
      <w:r>
        <w:t xml:space="preserve"> of the sample</w:t>
      </w:r>
      <w:r w:rsidRPr="00857CB3">
        <w:t>.</w:t>
      </w:r>
      <w:r>
        <w:t xml:space="preserve"> </w:t>
      </w:r>
    </w:p>
    <w:p w:rsidR="00102C03" w:rsidRDefault="00102C03" w:rsidP="00D66C17">
      <w:pPr>
        <w:ind w:firstLine="720"/>
      </w:pPr>
      <w:r>
        <w:t xml:space="preserve">The slots were </w:t>
      </w:r>
      <w:proofErr w:type="spellStart"/>
      <w:r>
        <w:t>milled</w:t>
      </w:r>
      <w:proofErr w:type="spellEnd"/>
      <w:r>
        <w:t xml:space="preserve"> in a single increment to give the stress averaged over the removed slot depth (~ 2 microns). </w:t>
      </w:r>
      <w:r w:rsidRPr="00DF1352">
        <w:rPr>
          <w:szCs w:val="23"/>
        </w:rPr>
        <w:t xml:space="preserve">For an infinitely long, narrow slot, the </w:t>
      </w:r>
      <w:r>
        <w:rPr>
          <w:szCs w:val="23"/>
        </w:rPr>
        <w:t xml:space="preserve">surface </w:t>
      </w:r>
      <w:r w:rsidRPr="00DF1352">
        <w:rPr>
          <w:szCs w:val="23"/>
        </w:rPr>
        <w:t>displacements</w:t>
      </w:r>
      <w:r>
        <w:rPr>
          <w:szCs w:val="23"/>
        </w:rPr>
        <w:t xml:space="preserve"> away from the slot, </w:t>
      </w:r>
      <w:proofErr w:type="spellStart"/>
      <w:r>
        <w:rPr>
          <w:szCs w:val="23"/>
        </w:rPr>
        <w:t>U</w:t>
      </w:r>
      <w:r w:rsidRPr="00BA1249">
        <w:rPr>
          <w:szCs w:val="23"/>
          <w:vertAlign w:val="subscript"/>
        </w:rPr>
        <w:t>x</w:t>
      </w:r>
      <w:proofErr w:type="spellEnd"/>
      <w:r>
        <w:rPr>
          <w:szCs w:val="23"/>
        </w:rPr>
        <w:t xml:space="preserve">, </w:t>
      </w:r>
      <w:r w:rsidRPr="00DF1352">
        <w:rPr>
          <w:szCs w:val="23"/>
        </w:rPr>
        <w:t>are given by the following equation</w:t>
      </w:r>
      <w:r w:rsidRPr="00E47E2D">
        <w:t xml:space="preserve"> (see</w:t>
      </w:r>
      <w:r>
        <w:t xml:space="preserve"> Ref. </w:t>
      </w:r>
      <w:r w:rsidRPr="003C6D63">
        <w:rPr>
          <w:noProof/>
        </w:rPr>
        <w:t>S5</w:t>
      </w:r>
      <w:r w:rsidRPr="00E47E2D">
        <w:t xml:space="preserve"> for details). </w:t>
      </w:r>
    </w:p>
    <w:p w:rsidR="00102C03" w:rsidRDefault="00102C03" w:rsidP="00102C03">
      <w:pPr>
        <w:pStyle w:val="MTDisplayEquation"/>
      </w:pPr>
      <w:r>
        <w:tab/>
      </w:r>
      <w:r w:rsidRPr="00102C03">
        <w:rPr>
          <w:position w:val="-34"/>
        </w:rPr>
        <w:object w:dxaOrig="6280" w:dyaOrig="800">
          <v:shape id="_x0000_i1045" type="#_x0000_t75" style="width:314pt;height:40pt" o:ole="">
            <v:imagedata r:id="rId115" o:title=""/>
          </v:shape>
          <o:OLEObject Type="Embed" ProgID="Equation.DSMT4" ShapeID="_x0000_i1045" DrawAspect="Content" ObjectID="_1481711011" r:id="rId116"/>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Eqn \c \* Arabic \* MERGEFORMAT ">
        <w:r w:rsidR="0094577A">
          <w:rPr>
            <w:noProof/>
          </w:rPr>
          <w:instrText>11</w:instrText>
        </w:r>
      </w:fldSimple>
      <w:r>
        <w:instrText>)</w:instrText>
      </w:r>
      <w:r>
        <w:fldChar w:fldCharType="end"/>
      </w:r>
    </w:p>
    <w:p w:rsidR="00102C03" w:rsidRDefault="00102C03" w:rsidP="00D66C17">
      <w:proofErr w:type="gramStart"/>
      <w:r w:rsidRPr="00E53B18">
        <w:t>where</w:t>
      </w:r>
      <w:proofErr w:type="gramEnd"/>
      <w:r w:rsidRPr="00E53B18">
        <w:t xml:space="preserve"> </w:t>
      </w:r>
      <w:r w:rsidRPr="00E53B18">
        <w:rPr>
          <w:i/>
        </w:rPr>
        <w:t>x</w:t>
      </w:r>
      <w:r w:rsidRPr="00E53B18">
        <w:t xml:space="preserve"> is the distance from </w:t>
      </w:r>
      <w:r>
        <w:t xml:space="preserve">the </w:t>
      </w:r>
      <w:r w:rsidRPr="00E53B18">
        <w:t xml:space="preserve">slot, </w:t>
      </w:r>
      <w:r w:rsidRPr="00E53B18">
        <w:rPr>
          <w:i/>
        </w:rPr>
        <w:t>v</w:t>
      </w:r>
      <w:r w:rsidRPr="00E53B18">
        <w:t xml:space="preserve"> is the Poisson’s ratio,</w:t>
      </w:r>
      <w:r>
        <w:t xml:space="preserve"> </w:t>
      </w:r>
      <w:r w:rsidRPr="00BC75A3">
        <w:rPr>
          <w:position w:val="-10"/>
        </w:rPr>
        <w:object w:dxaOrig="1560" w:dyaOrig="360">
          <v:shape id="_x0000_i1046" type="#_x0000_t75" style="width:78.45pt;height:18.25pt" o:ole="">
            <v:imagedata r:id="rId117" o:title=""/>
          </v:shape>
          <o:OLEObject Type="Embed" ProgID="Equation.DSMT4" ShapeID="_x0000_i1046" DrawAspect="Content" ObjectID="_1481711012" r:id="rId118"/>
        </w:object>
      </w:r>
      <w:r>
        <w:t xml:space="preserve">, </w:t>
      </w:r>
      <w:r w:rsidRPr="00BA1249">
        <w:rPr>
          <w:i/>
        </w:rPr>
        <w:t>E</w:t>
      </w:r>
      <w:r>
        <w:t xml:space="preserve"> is the Young’s modulus, </w:t>
      </w:r>
      <w:proofErr w:type="spellStart"/>
      <w:r w:rsidRPr="00BC75A3">
        <w:rPr>
          <w:i/>
        </w:rPr>
        <w:t>σ</w:t>
      </w:r>
      <w:r>
        <w:rPr>
          <w:i/>
          <w:vertAlign w:val="subscript"/>
        </w:rPr>
        <w:t>x</w:t>
      </w:r>
      <w:proofErr w:type="spellEnd"/>
      <w:r w:rsidRPr="00BC75A3">
        <w:t xml:space="preserve"> </w:t>
      </w:r>
      <w:r w:rsidRPr="0058133D">
        <w:t>is</w:t>
      </w:r>
      <w:r w:rsidRPr="00E53B18">
        <w:t xml:space="preserve"> the residual stress, </w:t>
      </w:r>
      <w:r w:rsidRPr="00E53B18">
        <w:rPr>
          <w:i/>
        </w:rPr>
        <w:t xml:space="preserve">a </w:t>
      </w:r>
      <w:r w:rsidRPr="00E53B18">
        <w:t>is the slot depth, and</w:t>
      </w:r>
      <w:r>
        <w:t xml:space="preserve"> </w:t>
      </w:r>
      <w:r w:rsidRPr="00BC75A3">
        <w:rPr>
          <w:position w:val="-10"/>
        </w:rPr>
        <w:object w:dxaOrig="1600" w:dyaOrig="320">
          <v:shape id="_x0000_i1047" type="#_x0000_t75" style="width:80.1pt;height:15.6pt" o:ole="">
            <v:imagedata r:id="rId119" o:title=""/>
          </v:shape>
          <o:OLEObject Type="Embed" ProgID="Equation.DSMT4" ShapeID="_x0000_i1047" DrawAspect="Content" ObjectID="_1481711013" r:id="rId120"/>
        </w:object>
      </w:r>
      <w:r>
        <w:t>.</w:t>
      </w:r>
    </w:p>
    <w:p w:rsidR="00D66C17" w:rsidRDefault="00D66C17" w:rsidP="00D66C17">
      <w:pPr>
        <w:ind w:firstLine="720"/>
      </w:pPr>
      <w:r w:rsidRPr="00894EEC">
        <w:t xml:space="preserve">The </w:t>
      </w:r>
      <w:r>
        <w:t>variation in</w:t>
      </w:r>
      <w:r w:rsidRPr="00894EEC">
        <w:t xml:space="preserve"> the </w:t>
      </w:r>
      <w:r>
        <w:t xml:space="preserve">measured </w:t>
      </w:r>
      <w:r w:rsidRPr="00894EEC">
        <w:t xml:space="preserve">residual stress after laser peening </w:t>
      </w:r>
      <w:r>
        <w:t>as a function of depth are</w:t>
      </w:r>
      <w:r w:rsidRPr="00894EEC">
        <w:t xml:space="preserve"> described in </w:t>
      </w:r>
      <w:r w:rsidR="00A31F4C">
        <w:fldChar w:fldCharType="begin"/>
      </w:r>
      <w:r w:rsidR="00A31F4C">
        <w:instrText xml:space="preserve"> REF _Ref404287644 \h </w:instrText>
      </w:r>
      <w:r w:rsidR="00A31F4C">
        <w:fldChar w:fldCharType="separate"/>
      </w:r>
      <w:r w:rsidR="0094577A">
        <w:t xml:space="preserve">Figure </w:t>
      </w:r>
      <w:r w:rsidR="0094577A">
        <w:rPr>
          <w:noProof/>
        </w:rPr>
        <w:t>35</w:t>
      </w:r>
      <w:r w:rsidR="00A31F4C">
        <w:fldChar w:fldCharType="end"/>
      </w:r>
      <w:r w:rsidRPr="00894EEC">
        <w:t xml:space="preserve"> (</w:t>
      </w:r>
      <w:r>
        <w:t xml:space="preserve">the </w:t>
      </w:r>
      <w:r w:rsidRPr="00894EEC">
        <w:t xml:space="preserve">red solid line). </w:t>
      </w:r>
      <w:r>
        <w:t xml:space="preserve">The peak compressive stress (810 MPa) occurs at a depth of about 50 </w:t>
      </w:r>
      <w:r>
        <w:rPr>
          <w:rFonts w:ascii="Symbol" w:hAnsi="Symbol"/>
        </w:rPr>
        <w:t></w:t>
      </w:r>
      <w:r>
        <w:t>m. Note that the residual stress for a small sample size could be lowered due to the lack of constraint, when compared to a thicker sample. It is also noteworthy that the stress reaches a plateau</w:t>
      </w:r>
      <w:r w:rsidRPr="00894EEC">
        <w:t xml:space="preserve"> </w:t>
      </w:r>
      <w:r>
        <w:t xml:space="preserve">of - 300 MPa at a depth of about 300 </w:t>
      </w:r>
      <w:r>
        <w:rPr>
          <w:rFonts w:ascii="Symbol" w:hAnsi="Symbol"/>
        </w:rPr>
        <w:t></w:t>
      </w:r>
      <w:r>
        <w:t xml:space="preserve">m. Measurements on the as-cast samples show that the fabrication process gives rise to a compressive residual stress of - 40 MPa near the surface, and that these stresses can rise to between - 110 and - 400 MPa after mechanically polishing. Consequently, it would </w:t>
      </w:r>
      <w:r>
        <w:lastRenderedPageBreak/>
        <w:t xml:space="preserve">appear that the residual stresses measured on the polished sides of the sample at distances greater than 300 </w:t>
      </w:r>
      <w:r>
        <w:rPr>
          <w:rFonts w:ascii="Symbol" w:hAnsi="Symbol"/>
        </w:rPr>
        <w:t></w:t>
      </w:r>
      <w:r>
        <w:t>m from the peened surface are due to sample preparation</w:t>
      </w:r>
      <w:r w:rsidRPr="00894EEC">
        <w:t>.</w:t>
      </w:r>
    </w:p>
    <w:p w:rsidR="001D1FF3" w:rsidRPr="00264C76" w:rsidRDefault="001D1FF3" w:rsidP="001D1FF3">
      <w:pPr>
        <w:pStyle w:val="Heading3"/>
      </w:pPr>
      <w:bookmarkStart w:id="150" w:name="_Toc407968632"/>
      <w:r>
        <w:t>Pair distribution function (PDF)</w:t>
      </w:r>
      <w:bookmarkEnd w:id="150"/>
    </w:p>
    <w:p w:rsidR="001D1FF3" w:rsidRDefault="001D1FF3" w:rsidP="001D1FF3">
      <w:pPr>
        <w:ind w:firstLine="720"/>
        <w:rPr>
          <w:rFonts w:cs="Times New Roman"/>
        </w:rPr>
      </w:pPr>
      <w:r>
        <w:rPr>
          <w:rFonts w:cs="Times New Roman"/>
        </w:rPr>
        <w:t xml:space="preserve">The </w:t>
      </w:r>
      <w:r w:rsidRPr="00397D4E">
        <w:rPr>
          <w:rFonts w:cs="Times New Roman"/>
        </w:rPr>
        <w:t>PDF describes</w:t>
      </w:r>
      <w:r>
        <w:rPr>
          <w:rFonts w:cs="Times New Roman"/>
        </w:rPr>
        <w:t xml:space="preserve"> the</w:t>
      </w:r>
      <w:r w:rsidRPr="00397D4E">
        <w:rPr>
          <w:rFonts w:cs="Times New Roman"/>
        </w:rPr>
        <w:t xml:space="preserve"> atomic density</w:t>
      </w:r>
      <w:r>
        <w:rPr>
          <w:rFonts w:cs="Times New Roman"/>
        </w:rPr>
        <w:t xml:space="preserve"> </w:t>
      </w:r>
      <w:r w:rsidRPr="00397D4E">
        <w:rPr>
          <w:rFonts w:cs="Times New Roman"/>
        </w:rPr>
        <w:t>distribution as a function of inter-atomic distances</w:t>
      </w:r>
      <w:r>
        <w:rPr>
          <w:rFonts w:cs="Times New Roman"/>
        </w:rPr>
        <w:t>, and thus can reveal</w:t>
      </w:r>
      <w:r w:rsidRPr="00675CED">
        <w:rPr>
          <w:rFonts w:cs="Times New Roman"/>
        </w:rPr>
        <w:t xml:space="preserve"> </w:t>
      </w:r>
      <w:r>
        <w:rPr>
          <w:rFonts w:cs="Times New Roman"/>
        </w:rPr>
        <w:t xml:space="preserve">the </w:t>
      </w:r>
      <w:r w:rsidRPr="00675CED">
        <w:rPr>
          <w:rFonts w:cs="Times New Roman"/>
        </w:rPr>
        <w:t>useful local atomic pair information, such as the distances between central and neighboring atoms</w:t>
      </w:r>
      <w:r>
        <w:rPr>
          <w:rFonts w:cs="Times New Roman"/>
        </w:rPr>
        <w:t xml:space="preserve"> </w:t>
      </w:r>
      <w:r>
        <w:rPr>
          <w:rFonts w:cs="Times New Roman"/>
        </w:rPr>
        <w:fldChar w:fldCharType="begin"/>
      </w:r>
      <w:r>
        <w:rPr>
          <w:rFonts w:cs="Times New Roman"/>
        </w:rPr>
        <w:instrText xml:space="preserve"> ADDIN EN.CITE &lt;EndNote&gt;&lt;Cite&gt;&lt;Author&gt;Egami&lt;/Author&gt;&lt;Year&gt;2003&lt;/Year&gt;&lt;RecNum&gt;702&lt;/RecNum&gt;&lt;DisplayText&gt;&lt;style font="Times New Roman"&gt;[158]&lt;/style&gt;&lt;/DisplayText&gt;&lt;record&gt;&lt;rec-number&gt;702&lt;/rec-number&gt;&lt;foreign-keys&gt;&lt;key app="EN" db-id="efazzp0pwer05cerxzj5ssw1r5xvxtztxs22" timestamp="1341238813"&gt;702&lt;/key&gt;&lt;/foreign-keys&gt;&lt;ref-type name="Book"&gt;6&lt;/ref-type&gt;&lt;contributors&gt;&lt;authors&gt;&lt;author&gt;T. Egami&lt;/author&gt;&lt;author&gt;S. J. L. Billinge&lt;/author&gt;&lt;/authors&gt;&lt;/contributors&gt;&lt;titles&gt;&lt;title&gt;Underneath the bragg peaks: structural analysis of complex materials&lt;/title&gt;&lt;/titles&gt;&lt;pages&gt;219-244&lt;/pages&gt;&lt;volume&gt;7&lt;/volume&gt;&lt;dates&gt;&lt;year&gt;2003&lt;/year&gt;&lt;/dates&gt;&lt;urls&gt;&lt;/urls&gt;&lt;/record&gt;&lt;/Cite&gt;&lt;/EndNote&gt;</w:instrText>
      </w:r>
      <w:r>
        <w:rPr>
          <w:rFonts w:cs="Times New Roman"/>
        </w:rPr>
        <w:fldChar w:fldCharType="separate"/>
      </w:r>
      <w:r w:rsidRPr="00277634">
        <w:rPr>
          <w:rFonts w:ascii="Times New Roman" w:hAnsi="Times New Roman" w:cs="Times New Roman"/>
          <w:noProof/>
        </w:rPr>
        <w:t>[158]</w:t>
      </w:r>
      <w:r>
        <w:rPr>
          <w:rFonts w:cs="Times New Roman"/>
        </w:rPr>
        <w:fldChar w:fldCharType="end"/>
      </w:r>
      <w:r>
        <w:rPr>
          <w:rFonts w:cs="Times New Roman"/>
        </w:rPr>
        <w:t xml:space="preserve">. Using Fit2D, we obtained the diffraction pattern, which is shown in </w:t>
      </w:r>
      <w:r>
        <w:rPr>
          <w:rFonts w:cs="Times New Roman"/>
        </w:rPr>
        <w:fldChar w:fldCharType="begin"/>
      </w:r>
      <w:r>
        <w:rPr>
          <w:rFonts w:cs="Times New Roman"/>
        </w:rPr>
        <w:instrText xml:space="preserve"> REF _Ref401177873 \h </w:instrText>
      </w:r>
      <w:r>
        <w:rPr>
          <w:rFonts w:cs="Times New Roman"/>
        </w:rPr>
      </w:r>
      <w:r>
        <w:rPr>
          <w:rFonts w:cs="Times New Roman"/>
        </w:rPr>
        <w:fldChar w:fldCharType="separate"/>
      </w:r>
      <w:r w:rsidR="0094577A">
        <w:t xml:space="preserve">Figure </w:t>
      </w:r>
      <w:r w:rsidR="0094577A">
        <w:rPr>
          <w:noProof/>
        </w:rPr>
        <w:t>25</w:t>
      </w:r>
      <w:r>
        <w:rPr>
          <w:rFonts w:cs="Times New Roman"/>
        </w:rPr>
        <w:fldChar w:fldCharType="end"/>
      </w:r>
      <w:r>
        <w:rPr>
          <w:rFonts w:cs="Times New Roman"/>
        </w:rPr>
        <w:t xml:space="preserve">b. To remove the influence of edge effect, that is, when the incident pulses of the synchrotron beam are at the edge of the specimen, we just process the upper half plane of the diffraction pattern, as indicated in </w:t>
      </w:r>
      <w:r>
        <w:rPr>
          <w:rFonts w:cs="Times New Roman"/>
        </w:rPr>
        <w:fldChar w:fldCharType="begin"/>
      </w:r>
      <w:r>
        <w:rPr>
          <w:rFonts w:cs="Times New Roman"/>
        </w:rPr>
        <w:instrText xml:space="preserve"> REF _Ref401177873 \h </w:instrText>
      </w:r>
      <w:r>
        <w:rPr>
          <w:rFonts w:cs="Times New Roman"/>
        </w:rPr>
      </w:r>
      <w:r>
        <w:rPr>
          <w:rFonts w:cs="Times New Roman"/>
        </w:rPr>
        <w:fldChar w:fldCharType="separate"/>
      </w:r>
      <w:r w:rsidR="0094577A">
        <w:t xml:space="preserve">Figure </w:t>
      </w:r>
      <w:r w:rsidR="0094577A">
        <w:rPr>
          <w:noProof/>
        </w:rPr>
        <w:t>25</w:t>
      </w:r>
      <w:r>
        <w:rPr>
          <w:rFonts w:cs="Times New Roman"/>
        </w:rPr>
        <w:fldChar w:fldCharType="end"/>
      </w:r>
      <w:r>
        <w:rPr>
          <w:rFonts w:cs="Times New Roman"/>
        </w:rPr>
        <w:t xml:space="preserve">b. </w:t>
      </w:r>
    </w:p>
    <w:p w:rsidR="009945B3" w:rsidRDefault="001D1FF3" w:rsidP="001D1FF3">
      <w:pPr>
        <w:ind w:firstLine="720"/>
      </w:pPr>
      <w:r>
        <w:rPr>
          <w:rFonts w:cs="Times New Roman"/>
        </w:rPr>
        <w:fldChar w:fldCharType="begin"/>
      </w:r>
      <w:r>
        <w:rPr>
          <w:rFonts w:cs="Times New Roman"/>
        </w:rPr>
        <w:instrText xml:space="preserve"> REF _Ref401416171 \h </w:instrText>
      </w:r>
      <w:r>
        <w:rPr>
          <w:rFonts w:cs="Times New Roman"/>
        </w:rPr>
      </w:r>
      <w:r>
        <w:rPr>
          <w:rFonts w:cs="Times New Roman"/>
        </w:rPr>
        <w:fldChar w:fldCharType="separate"/>
      </w:r>
      <w:r w:rsidR="0094577A">
        <w:t xml:space="preserve">Figure </w:t>
      </w:r>
      <w:r w:rsidR="0094577A">
        <w:rPr>
          <w:noProof/>
        </w:rPr>
        <w:t>36</w:t>
      </w:r>
      <w:r>
        <w:rPr>
          <w:rFonts w:cs="Times New Roman"/>
        </w:rPr>
        <w:fldChar w:fldCharType="end"/>
      </w:r>
      <w:r>
        <w:rPr>
          <w:rFonts w:cs="Times New Roman"/>
        </w:rPr>
        <w:t xml:space="preserve"> </w:t>
      </w:r>
      <w:r w:rsidRPr="005F778C">
        <w:rPr>
          <w:rFonts w:cs="Times New Roman"/>
        </w:rPr>
        <w:t>present the experimentally obtained structure factor</w:t>
      </w:r>
      <w:r>
        <w:rPr>
          <w:rFonts w:cs="Times New Roman"/>
        </w:rPr>
        <w:t xml:space="preserve"> </w:t>
      </w:r>
      <w:proofErr w:type="gramStart"/>
      <w:r w:rsidRPr="00583E13">
        <w:rPr>
          <w:rFonts w:cs="Times New Roman"/>
          <w:i/>
        </w:rPr>
        <w:t>S(</w:t>
      </w:r>
      <w:proofErr w:type="gramEnd"/>
      <w:r w:rsidRPr="00583E13">
        <w:rPr>
          <w:rFonts w:cs="Times New Roman"/>
          <w:i/>
        </w:rPr>
        <w:t>Q)</w:t>
      </w:r>
      <w:r>
        <w:rPr>
          <w:rFonts w:cs="Times New Roman"/>
          <w:i/>
        </w:rPr>
        <w:t xml:space="preserve"> </w:t>
      </w:r>
      <w:r w:rsidRPr="007A3E36">
        <w:rPr>
          <w:rFonts w:cs="Times New Roman"/>
        </w:rPr>
        <w:t xml:space="preserve">and </w:t>
      </w:r>
      <w:r>
        <w:rPr>
          <w:rFonts w:cs="Times New Roman"/>
        </w:rPr>
        <w:t xml:space="preserve">PDF </w:t>
      </w:r>
      <w:r w:rsidRPr="00583E13">
        <w:rPr>
          <w:rFonts w:cs="Times New Roman"/>
          <w:i/>
        </w:rPr>
        <w:t>G(r)</w:t>
      </w:r>
      <w:r>
        <w:rPr>
          <w:rFonts w:cs="Times New Roman"/>
        </w:rPr>
        <w:t xml:space="preserve"> calculated from Eq. </w:t>
      </w:r>
      <w:r>
        <w:rPr>
          <w:rFonts w:cs="Times New Roman"/>
        </w:rPr>
        <w:fldChar w:fldCharType="begin"/>
      </w:r>
      <w:r>
        <w:rPr>
          <w:rFonts w:cs="Times New Roman"/>
        </w:rPr>
        <w:instrText xml:space="preserve"> GOTOBUTTON ZEqnNum248902  \* MERGEFORMAT </w:instrText>
      </w:r>
      <w:r>
        <w:rPr>
          <w:rFonts w:cs="Times New Roman"/>
        </w:rPr>
        <w:fldChar w:fldCharType="begin"/>
      </w:r>
      <w:r>
        <w:rPr>
          <w:rFonts w:cs="Times New Roman"/>
        </w:rPr>
        <w:instrText xml:space="preserve"> REF ZEqnNum248902 \* Charformat \! \* MERGEFORMAT </w:instrText>
      </w:r>
      <w:r>
        <w:rPr>
          <w:rFonts w:cs="Times New Roman"/>
        </w:rPr>
        <w:fldChar w:fldCharType="separate"/>
      </w:r>
      <w:r w:rsidR="0094577A" w:rsidRPr="0094577A">
        <w:rPr>
          <w:rFonts w:cs="Times New Roman"/>
        </w:rPr>
        <w:instrText>(6)</w:instrText>
      </w:r>
      <w:r>
        <w:rPr>
          <w:rFonts w:cs="Times New Roman"/>
        </w:rPr>
        <w:fldChar w:fldCharType="end"/>
      </w:r>
      <w:r>
        <w:rPr>
          <w:rFonts w:cs="Times New Roman"/>
        </w:rPr>
        <w:fldChar w:fldCharType="end"/>
      </w:r>
      <w:r>
        <w:rPr>
          <w:rFonts w:cs="Times New Roman"/>
        </w:rPr>
        <w:t xml:space="preserve">. It's evident that no crystalline phase was found here, indicating that the laser peening didn't induce crystallization to the amorphous alloys. The first peak in the PDF reflects the structure information in the short-range order, which is extraordinarily important for the study of their mechanical properties. </w:t>
      </w:r>
      <w:r>
        <w:rPr>
          <w:rFonts w:cs="Times New Roman"/>
        </w:rPr>
        <w:fldChar w:fldCharType="begin"/>
      </w:r>
      <w:r>
        <w:rPr>
          <w:rFonts w:cs="Times New Roman"/>
        </w:rPr>
        <w:instrText xml:space="preserve"> REF _Ref401416171 \h </w:instrText>
      </w:r>
      <w:r>
        <w:rPr>
          <w:rFonts w:cs="Times New Roman"/>
        </w:rPr>
      </w:r>
      <w:r>
        <w:rPr>
          <w:rFonts w:cs="Times New Roman"/>
        </w:rPr>
        <w:fldChar w:fldCharType="separate"/>
      </w:r>
      <w:r w:rsidR="0094577A">
        <w:t xml:space="preserve">Figure </w:t>
      </w:r>
      <w:r w:rsidR="0094577A">
        <w:rPr>
          <w:noProof/>
        </w:rPr>
        <w:t>36</w:t>
      </w:r>
      <w:r>
        <w:rPr>
          <w:rFonts w:cs="Times New Roman"/>
        </w:rPr>
        <w:fldChar w:fldCharType="end"/>
      </w:r>
      <w:r>
        <w:rPr>
          <w:rFonts w:cs="Times New Roman"/>
        </w:rPr>
        <w:t xml:space="preserve">c is the enlarged part of the nearest pairs in </w:t>
      </w:r>
      <w:r>
        <w:rPr>
          <w:rFonts w:cs="Times New Roman"/>
        </w:rPr>
        <w:fldChar w:fldCharType="begin"/>
      </w:r>
      <w:r>
        <w:rPr>
          <w:rFonts w:cs="Times New Roman"/>
        </w:rPr>
        <w:instrText xml:space="preserve"> REF _Ref401416171 \h </w:instrText>
      </w:r>
      <w:r>
        <w:rPr>
          <w:rFonts w:cs="Times New Roman"/>
        </w:rPr>
      </w:r>
      <w:r>
        <w:rPr>
          <w:rFonts w:cs="Times New Roman"/>
        </w:rPr>
        <w:fldChar w:fldCharType="separate"/>
      </w:r>
      <w:r w:rsidR="0094577A">
        <w:t xml:space="preserve">Figure </w:t>
      </w:r>
      <w:r w:rsidR="0094577A">
        <w:rPr>
          <w:noProof/>
        </w:rPr>
        <w:t>36</w:t>
      </w:r>
      <w:r>
        <w:rPr>
          <w:rFonts w:cs="Times New Roman"/>
        </w:rPr>
        <w:fldChar w:fldCharType="end"/>
      </w:r>
      <w:r>
        <w:rPr>
          <w:rFonts w:cs="Times New Roman"/>
        </w:rPr>
        <w:t xml:space="preserve">b, and the curves are plotted as the depth from the laser-treated surface. As an effect of laser peening, significant changes can be observed in the peak profile. Interestingly, the first peak of </w:t>
      </w:r>
      <w:r w:rsidRPr="005B370E">
        <w:rPr>
          <w:rFonts w:cs="Times New Roman"/>
          <w:i/>
        </w:rPr>
        <w:t>G(r)</w:t>
      </w:r>
      <w:r>
        <w:rPr>
          <w:rFonts w:cs="Times New Roman"/>
        </w:rPr>
        <w:t xml:space="preserve"> decreases when the incident beam goes deep, indicating a compressive status for the atoms in the surface layer, compared to the curve at 1.5 mm, which is just at the center of the bulk. The curves from 0.2 mm to 0.6 mm match well, and exhibit an obvious separation from the other curves, suggesting an equal stress status among this area. Note that the resolution of the synchrotron beam is 0.1 mm along the depth direction. A smaller beam size may give</w:t>
      </w:r>
      <w:r w:rsidR="009945B3">
        <w:br w:type="page"/>
      </w:r>
    </w:p>
    <w:p w:rsidR="00A31F4C" w:rsidRDefault="009945B3" w:rsidP="00A31F4C">
      <w:pPr>
        <w:keepNext/>
        <w:spacing w:line="276" w:lineRule="auto"/>
        <w:jc w:val="left"/>
      </w:pPr>
      <w:r>
        <w:rPr>
          <w:noProof/>
        </w:rPr>
        <w:lastRenderedPageBreak/>
        <w:drawing>
          <wp:inline distT="0" distB="0" distL="0" distR="0" wp14:anchorId="7F5A5825" wp14:editId="47F4861E">
            <wp:extent cx="5408762" cy="3376183"/>
            <wp:effectExtent l="0" t="0" r="1905" b="0"/>
            <wp:docPr id="29726" name="Picture 29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416472" cy="3380995"/>
                    </a:xfrm>
                    <a:prstGeom prst="rect">
                      <a:avLst/>
                    </a:prstGeom>
                    <a:noFill/>
                  </pic:spPr>
                </pic:pic>
              </a:graphicData>
            </a:graphic>
          </wp:inline>
        </w:drawing>
      </w:r>
    </w:p>
    <w:p w:rsidR="00706643" w:rsidRDefault="00A31F4C" w:rsidP="00A31F4C">
      <w:pPr>
        <w:pStyle w:val="Caption"/>
        <w:jc w:val="left"/>
      </w:pPr>
      <w:bookmarkStart w:id="151" w:name="_Ref404287644"/>
      <w:bookmarkStart w:id="152" w:name="_Toc407967963"/>
      <w:proofErr w:type="gramStart"/>
      <w:r>
        <w:t xml:space="preserve">Figure </w:t>
      </w:r>
      <w:fldSimple w:instr=" SEQ Figure \* ARABIC ">
        <w:r w:rsidR="0094577A">
          <w:rPr>
            <w:noProof/>
          </w:rPr>
          <w:t>35</w:t>
        </w:r>
      </w:fldSimple>
      <w:bookmarkEnd w:id="151"/>
      <w:r>
        <w:t>.</w:t>
      </w:r>
      <w:proofErr w:type="gramEnd"/>
      <w:r>
        <w:t xml:space="preserve"> </w:t>
      </w:r>
      <w:r w:rsidRPr="00E47E2D">
        <w:t xml:space="preserve">Residual stresses </w:t>
      </w:r>
      <w:r>
        <w:t>for</w:t>
      </w:r>
      <w:r w:rsidRPr="00E47E2D">
        <w:t xml:space="preserve"> </w:t>
      </w:r>
      <w:r>
        <w:t>the bulk metallic glass (</w:t>
      </w:r>
      <w:r w:rsidRPr="00E47E2D">
        <w:t>BMG</w:t>
      </w:r>
      <w:r>
        <w:t>)</w:t>
      </w:r>
      <w:r w:rsidRPr="00E47E2D">
        <w:t xml:space="preserve"> sample (Vit-105) after LSP</w:t>
      </w:r>
      <w:r>
        <w:t xml:space="preserve"> to a power density of 8.64 GW/cm</w:t>
      </w:r>
      <w:bookmarkEnd w:id="152"/>
    </w:p>
    <w:p w:rsidR="00A31F4C" w:rsidRDefault="00A31F4C">
      <w:pPr>
        <w:spacing w:line="276" w:lineRule="auto"/>
        <w:jc w:val="left"/>
      </w:pPr>
      <w:r>
        <w:br w:type="page"/>
      </w:r>
    </w:p>
    <w:p w:rsidR="001D1FF3" w:rsidRDefault="007F3085" w:rsidP="00B84661">
      <w:pPr>
        <w:rPr>
          <w:rFonts w:cs="Times New Roman"/>
        </w:rPr>
      </w:pPr>
      <w:proofErr w:type="gramStart"/>
      <w:r>
        <w:rPr>
          <w:rFonts w:cs="Times New Roman"/>
        </w:rPr>
        <w:lastRenderedPageBreak/>
        <w:t>more</w:t>
      </w:r>
      <w:proofErr w:type="gramEnd"/>
      <w:r>
        <w:rPr>
          <w:rFonts w:cs="Times New Roman"/>
        </w:rPr>
        <w:t xml:space="preserve"> detailed information about the stress distribution. The first peak shifts to the lower </w:t>
      </w:r>
      <w:r w:rsidRPr="00B102C7">
        <w:rPr>
          <w:rFonts w:cs="Times New Roman"/>
          <w:i/>
        </w:rPr>
        <w:t>r</w:t>
      </w:r>
      <w:r>
        <w:rPr>
          <w:rFonts w:cs="Times New Roman"/>
        </w:rPr>
        <w:t xml:space="preserve"> as the depth decreases from 1.5 to 0.6 mm, showing the compressive stress is increasing from the bulk center to the surface. </w:t>
      </w:r>
    </w:p>
    <w:p w:rsidR="00B84661" w:rsidRDefault="00B84661" w:rsidP="00B84661">
      <w:pPr>
        <w:rPr>
          <w:rFonts w:cs="Times New Roman"/>
        </w:rPr>
      </w:pPr>
    </w:p>
    <w:p w:rsidR="00B84661" w:rsidRPr="00264C76" w:rsidRDefault="00B84661" w:rsidP="00B84661">
      <w:pPr>
        <w:pStyle w:val="Heading3"/>
      </w:pPr>
      <w:bookmarkStart w:id="153" w:name="_Toc407968633"/>
      <w:r>
        <w:t>Predicted residual stress from FEM</w:t>
      </w:r>
      <w:bookmarkEnd w:id="153"/>
    </w:p>
    <w:p w:rsidR="00B84661" w:rsidRDefault="00B84661" w:rsidP="00B84661">
      <w:pPr>
        <w:ind w:firstLine="720"/>
      </w:pPr>
      <w:r>
        <w:t xml:space="preserve">(Cooperated with Dr. </w:t>
      </w:r>
      <w:proofErr w:type="spellStart"/>
      <w:r>
        <w:t>Yunfeng</w:t>
      </w:r>
      <w:proofErr w:type="spellEnd"/>
      <w:r>
        <w:t xml:space="preserve"> Cao and</w:t>
      </w:r>
      <w:r w:rsidRPr="00F957CA">
        <w:t xml:space="preserve"> </w:t>
      </w:r>
      <w:r>
        <w:t>Prof. Yung C. Shin)</w:t>
      </w:r>
    </w:p>
    <w:p w:rsidR="00B84661" w:rsidRDefault="00B84661" w:rsidP="00B84661">
      <w:r>
        <w:t>In accordance with the conditions studied for the residual-stress measurement, a laser power density of 8.64 GW/cm</w:t>
      </w:r>
      <w:r w:rsidRPr="00561929">
        <w:rPr>
          <w:vertAlign w:val="superscript"/>
        </w:rPr>
        <w:t>2</w:t>
      </w:r>
      <w:r>
        <w:t xml:space="preserve"> was considered in the modelling efforts. </w:t>
      </w:r>
      <w:r w:rsidRPr="00E47E2D">
        <w:t xml:space="preserve">The residual stresses </w:t>
      </w:r>
      <w:r>
        <w:t xml:space="preserve">predicted by our FEM </w:t>
      </w:r>
      <w:r w:rsidRPr="00E47E2D">
        <w:t xml:space="preserve">are shown in </w:t>
      </w:r>
      <w:r>
        <w:fldChar w:fldCharType="begin"/>
      </w:r>
      <w:r>
        <w:instrText xml:space="preserve"> REF _Ref404289418 \h </w:instrText>
      </w:r>
      <w:r>
        <w:fldChar w:fldCharType="separate"/>
      </w:r>
      <w:r w:rsidR="0094577A">
        <w:t xml:space="preserve">Figure </w:t>
      </w:r>
      <w:r w:rsidR="0094577A">
        <w:rPr>
          <w:noProof/>
        </w:rPr>
        <w:t>37</w:t>
      </w:r>
      <w:r>
        <w:fldChar w:fldCharType="end"/>
      </w:r>
      <w:r>
        <w:t>a</w:t>
      </w:r>
      <w:r w:rsidRPr="00E47E2D">
        <w:t xml:space="preserve">. The depth of </w:t>
      </w:r>
      <w:r>
        <w:t xml:space="preserve">the </w:t>
      </w:r>
      <w:r w:rsidRPr="00E47E2D">
        <w:t xml:space="preserve">compressive residual stress zone after LSP is </w:t>
      </w:r>
      <w:r>
        <w:t xml:space="preserve">predicted to be </w:t>
      </w:r>
      <w:r w:rsidRPr="00E47E2D">
        <w:t xml:space="preserve">around </w:t>
      </w:r>
      <w:r>
        <w:t>300 μ</w:t>
      </w:r>
      <w:r w:rsidRPr="00E47E2D">
        <w:t xml:space="preserve">m, which is </w:t>
      </w:r>
      <w:r>
        <w:t xml:space="preserve">in good agreement with the effective depth of </w:t>
      </w:r>
      <w:r w:rsidRPr="00EA79CE">
        <w:t xml:space="preserve">300 μm </w:t>
      </w:r>
      <w:r>
        <w:t>measured experimentally</w:t>
      </w:r>
      <w:r w:rsidRPr="00E47E2D">
        <w:t xml:space="preserve">. The </w:t>
      </w:r>
      <w:r>
        <w:t xml:space="preserve">predicted </w:t>
      </w:r>
      <w:r w:rsidRPr="00E47E2D">
        <w:t xml:space="preserve">maximum residual stress </w:t>
      </w:r>
      <w:r>
        <w:t>of - 830 MPa</w:t>
      </w:r>
      <w:r w:rsidRPr="00E47E2D">
        <w:t xml:space="preserve"> along the center track is very close to the maximum value </w:t>
      </w:r>
      <w:r>
        <w:t>of - 820 MPa</w:t>
      </w:r>
      <w:r w:rsidRPr="00E47E2D">
        <w:t xml:space="preserve"> measure</w:t>
      </w:r>
      <w:r>
        <w:t>d</w:t>
      </w:r>
      <w:r w:rsidRPr="00E47E2D">
        <w:t>.</w:t>
      </w:r>
      <w:r>
        <w:t xml:space="preserve"> Some</w:t>
      </w:r>
      <w:r w:rsidRPr="00E47E2D">
        <w:t xml:space="preserve"> difference</w:t>
      </w:r>
      <w:r>
        <w:t>s</w:t>
      </w:r>
      <w:r w:rsidRPr="00E47E2D">
        <w:t xml:space="preserve"> can be observed for the residual stresses along different tracks due to the overlapping effect</w:t>
      </w:r>
      <w:r>
        <w:t xml:space="preserve"> of the laser treatment</w:t>
      </w:r>
      <w:r w:rsidRPr="00E47E2D">
        <w:t>.</w:t>
      </w:r>
    </w:p>
    <w:p w:rsidR="001D1FF3" w:rsidRDefault="00B84661" w:rsidP="00B84661">
      <w:pPr>
        <w:ind w:firstLine="720"/>
        <w:rPr>
          <w:rFonts w:cs="Times New Roman"/>
        </w:rPr>
      </w:pPr>
      <w:r>
        <w:t xml:space="preserve">It should be noted that the dynamic behavior of the coating and substrate material play an important role in the shock-wave propagation and development of residual stresses. In the LSP process, the typical strain rate can be as high </w:t>
      </w:r>
      <w:proofErr w:type="gramStart"/>
      <w:r>
        <w:t>as 10</w:t>
      </w:r>
      <w:r w:rsidRPr="006269A5">
        <w:rPr>
          <w:vertAlign w:val="superscript"/>
        </w:rPr>
        <w:t>7</w:t>
      </w:r>
      <w:r>
        <w:t xml:space="preserve"> s</w:t>
      </w:r>
      <w:r w:rsidRPr="006269A5">
        <w:rPr>
          <w:vertAlign w:val="superscript"/>
        </w:rPr>
        <w:t>-1</w:t>
      </w:r>
      <w:proofErr w:type="gramEnd"/>
      <w:r>
        <w:t xml:space="preserve">. Thus, the dynamic yield strength of the coating material is significantly increased due to the strain-rate hardening effects introduced </w:t>
      </w:r>
      <w:r w:rsidRPr="00041747">
        <w:t>by LSP</w:t>
      </w:r>
      <w:r>
        <w:t xml:space="preserve">. Here we describe the dynamic behavior of the coating material by the Johnson-Cook model </w:t>
      </w:r>
      <w:r>
        <w:fldChar w:fldCharType="begin"/>
      </w:r>
      <w:r>
        <w:instrText xml:space="preserve"> ADDIN EN.CITE &lt;EndNote&gt;&lt;Cite&gt;&lt;Author&gt;Johnson&lt;/Author&gt;&lt;Year&gt;1983&lt;/Year&gt;&lt;RecNum&gt;347&lt;/RecNum&gt;&lt;DisplayText&gt;&lt;style font="Times New Roman"&gt;[159]&lt;/style&gt;&lt;/DisplayText&gt;&lt;record&gt;&lt;rec-number&gt;347&lt;/rec-number&gt;&lt;foreign-keys&gt;&lt;key app="EN" db-id="efazzp0pwer05cerxzj5ssw1r5xvxtztxs22" timestamp="1325223991"&gt;347&lt;/key&gt;&lt;/foreign-keys&gt;&lt;ref-type name="Conference Proceedings"&gt;10&lt;/ref-type&gt;&lt;contributors&gt;&lt;authors&gt;&lt;author&gt;Johnson, G.R.&lt;/author&gt;&lt;author&gt;Cook, W.H.&lt;/author&gt;&lt;/authors&gt;&lt;/contributors&gt;&lt;titles&gt;&lt;title&gt;A constitutive model and data for metals subjected to large strains, high strain rates and high temperatures&lt;/title&gt;&lt;secondary-title&gt;Proceedings of the 7th International Symposium on Ballistics&lt;/secondary-title&gt;&lt;/titles&gt;&lt;pages&gt;541-547&lt;/pages&gt;&lt;volume&gt;21&lt;/volume&gt;&lt;dates&gt;&lt;year&gt;1983&lt;/year&gt;&lt;/dates&gt;&lt;publisher&gt;The Hague, Netherlands: International Ballistics Committee&lt;/publisher&gt;&lt;urls&gt;&lt;/urls&gt;&lt;/record&gt;&lt;/Cite&gt;&lt;/EndNote&gt;</w:instrText>
      </w:r>
      <w:r>
        <w:fldChar w:fldCharType="separate"/>
      </w:r>
      <w:r w:rsidRPr="00277634">
        <w:rPr>
          <w:rFonts w:ascii="Times New Roman" w:hAnsi="Times New Roman" w:cs="Times New Roman"/>
          <w:noProof/>
        </w:rPr>
        <w:t>[159]</w:t>
      </w:r>
      <w:r>
        <w:fldChar w:fldCharType="end"/>
      </w:r>
      <w:r>
        <w:t>:</w:t>
      </w:r>
      <w:r w:rsidR="001D1FF3">
        <w:rPr>
          <w:rFonts w:cs="Times New Roman"/>
        </w:rPr>
        <w:br w:type="page"/>
      </w:r>
    </w:p>
    <w:p w:rsidR="007F3085" w:rsidRDefault="007F3085" w:rsidP="00102C03">
      <w:pPr>
        <w:ind w:firstLine="720"/>
        <w:rPr>
          <w:rFonts w:cs="Times New Roman"/>
        </w:rPr>
      </w:pPr>
    </w:p>
    <w:p w:rsidR="007F3085" w:rsidRDefault="007F3085" w:rsidP="00102C03">
      <w:pPr>
        <w:keepNext/>
        <w:widowControl w:val="0"/>
        <w:spacing w:line="288" w:lineRule="auto"/>
        <w:jc w:val="center"/>
      </w:pPr>
      <w:r w:rsidRPr="00D06853">
        <w:rPr>
          <w:rFonts w:cs="Times New Roman"/>
          <w:noProof/>
        </w:rPr>
        <mc:AlternateContent>
          <mc:Choice Requires="wps">
            <w:drawing>
              <wp:anchor distT="45720" distB="45720" distL="114300" distR="114300" simplePos="0" relativeHeight="251750400" behindDoc="0" locked="0" layoutInCell="1" allowOverlap="1" wp14:anchorId="0AC9FE59" wp14:editId="022F60D2">
                <wp:simplePos x="0" y="0"/>
                <wp:positionH relativeFrom="column">
                  <wp:posOffset>4380230</wp:posOffset>
                </wp:positionH>
                <wp:positionV relativeFrom="paragraph">
                  <wp:posOffset>206375</wp:posOffset>
                </wp:positionV>
                <wp:extent cx="417830" cy="292100"/>
                <wp:effectExtent l="0" t="0" r="1270" b="0"/>
                <wp:wrapNone/>
                <wp:docPr id="3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830" cy="292100"/>
                        </a:xfrm>
                        <a:prstGeom prst="rect">
                          <a:avLst/>
                        </a:prstGeom>
                        <a:solidFill>
                          <a:srgbClr val="FFFFFF"/>
                        </a:solidFill>
                        <a:ln w="9525">
                          <a:noFill/>
                          <a:miter lim="800000"/>
                          <a:headEnd/>
                          <a:tailEnd/>
                        </a:ln>
                      </wps:spPr>
                      <wps:txbx>
                        <w:txbxContent>
                          <w:p w:rsidR="00260181" w:rsidRDefault="00260181" w:rsidP="007F3085">
                            <w: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73" type="#_x0000_t202" style="position:absolute;left:0;text-align:left;margin-left:344.9pt;margin-top:16.25pt;width:32.9pt;height:23pt;z-index:2517504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" stroked="f">
                <v:textbox>
                  <w:txbxContent>
                    <w:p w:rsidR="00260181" w:rsidRDefault="00260181" w:rsidP="007F3085">
                      <w:r>
                        <w:t>(b)</w:t>
                      </w:r>
                    </w:p>
                  </w:txbxContent>
                </v:textbox>
              </v:shape>
            </w:pict>
          </mc:Fallback>
        </mc:AlternateContent>
      </w:r>
      <w:r w:rsidRPr="00D06853">
        <w:rPr>
          <w:rFonts w:cs="Times New Roman"/>
          <w:noProof/>
        </w:rPr>
        <mc:AlternateContent>
          <mc:Choice Requires="wps">
            <w:drawing>
              <wp:anchor distT="45720" distB="45720" distL="114300" distR="114300" simplePos="0" relativeHeight="251749376" behindDoc="0" locked="0" layoutInCell="1" allowOverlap="1" wp14:anchorId="6EA20C83" wp14:editId="59C6EE95">
                <wp:simplePos x="0" y="0"/>
                <wp:positionH relativeFrom="column">
                  <wp:posOffset>2047709</wp:posOffset>
                </wp:positionH>
                <wp:positionV relativeFrom="paragraph">
                  <wp:posOffset>167005</wp:posOffset>
                </wp:positionV>
                <wp:extent cx="417830" cy="292100"/>
                <wp:effectExtent l="0" t="0" r="127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830" cy="292100"/>
                        </a:xfrm>
                        <a:prstGeom prst="rect">
                          <a:avLst/>
                        </a:prstGeom>
                        <a:solidFill>
                          <a:srgbClr val="FFFFFF"/>
                        </a:solidFill>
                        <a:ln w="9525">
                          <a:noFill/>
                          <a:miter lim="800000"/>
                          <a:headEnd/>
                          <a:tailEnd/>
                        </a:ln>
                      </wps:spPr>
                      <wps:txbx>
                        <w:txbxContent>
                          <w:p w:rsidR="00260181" w:rsidRDefault="00260181" w:rsidP="007F3085">
                            <w: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74" type="#_x0000_t202" style="position:absolute;left:0;text-align:left;margin-left:161.25pt;margin-top:13.15pt;width:32.9pt;height:23pt;z-index:251749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" stroked="f">
                <v:textbox>
                  <w:txbxContent>
                    <w:p w:rsidR="00260181" w:rsidRDefault="00260181" w:rsidP="007F3085">
                      <w:r>
                        <w:t>(a)</w:t>
                      </w:r>
                    </w:p>
                  </w:txbxContent>
                </v:textbox>
              </v:shape>
            </w:pict>
          </mc:Fallback>
        </mc:AlternateContent>
      </w:r>
      <w:r>
        <w:rPr>
          <w:noProof/>
        </w:rPr>
        <w:drawing>
          <wp:inline distT="0" distB="0" distL="0" distR="0" wp14:anchorId="3FBBB799" wp14:editId="1F7F50E2">
            <wp:extent cx="2806811" cy="2044963"/>
            <wp:effectExtent l="0" t="0" r="0" b="0"/>
            <wp:docPr id="310" name="Picture 310" descr="E:\Users\Xie\Documents\UTK Documents\2012.03 APS Exp\sq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Users\Xie\Documents\UTK Documents\2012.03 APS Exp\sq (2).jpg"/>
                    <pic:cNvPicPr>
                      <a:picLocks noChangeAspect="1" noChangeArrowheads="1"/>
                    </pic:cNvPicPr>
                  </pic:nvPicPr>
                  <pic:blipFill rotWithShape="1">
                    <a:blip r:embed="rId122" cstate="print">
                      <a:extLst>
                        <a:ext uri="{28A0092B-C50C-407E-A947-70E740481C1C}">
                          <a14:useLocalDpi xmlns:a14="http://schemas.microsoft.com/office/drawing/2010/main" val="0"/>
                        </a:ext>
                      </a:extLst>
                    </a:blip>
                    <a:srcRect l="10149" t="7924" r="5724" b="5472"/>
                    <a:stretch/>
                  </pic:blipFill>
                  <pic:spPr bwMode="auto">
                    <a:xfrm>
                      <a:off x="0" y="0"/>
                      <a:ext cx="2825468" cy="2058556"/>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724EC1F2" wp14:editId="52734491">
            <wp:extent cx="2536466" cy="2030147"/>
            <wp:effectExtent l="0" t="0" r="0" b="8255"/>
            <wp:docPr id="311" name="Picture 311" descr="E:\Users\Xie\Desktop\G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Users\Xie\Desktop\Gr1.jpg"/>
                    <pic:cNvPicPr>
                      <a:picLocks noChangeAspect="1" noChangeArrowheads="1"/>
                    </pic:cNvPicPr>
                  </pic:nvPicPr>
                  <pic:blipFill rotWithShape="1">
                    <a:blip r:embed="rId123" cstate="print">
                      <a:extLst>
                        <a:ext uri="{28A0092B-C50C-407E-A947-70E740481C1C}">
                          <a14:useLocalDpi xmlns:a14="http://schemas.microsoft.com/office/drawing/2010/main" val="0"/>
                        </a:ext>
                      </a:extLst>
                    </a:blip>
                    <a:srcRect l="11552" t="8058" r="12263" b="5785"/>
                    <a:stretch/>
                  </pic:blipFill>
                  <pic:spPr bwMode="auto">
                    <a:xfrm>
                      <a:off x="0" y="0"/>
                      <a:ext cx="2542540" cy="2035009"/>
                    </a:xfrm>
                    <a:prstGeom prst="rect">
                      <a:avLst/>
                    </a:prstGeom>
                    <a:noFill/>
                    <a:ln>
                      <a:noFill/>
                    </a:ln>
                    <a:extLst>
                      <a:ext uri="{53640926-AAD7-44D8-BBD7-CCE9431645EC}">
                        <a14:shadowObscured xmlns:a14="http://schemas.microsoft.com/office/drawing/2010/main"/>
                      </a:ext>
                    </a:extLst>
                  </pic:spPr>
                </pic:pic>
              </a:graphicData>
            </a:graphic>
          </wp:inline>
        </w:drawing>
      </w:r>
    </w:p>
    <w:p w:rsidR="007F3085" w:rsidRDefault="007F3085" w:rsidP="00102C03">
      <w:pPr>
        <w:keepNext/>
        <w:widowControl w:val="0"/>
        <w:spacing w:line="288" w:lineRule="auto"/>
        <w:jc w:val="center"/>
      </w:pPr>
      <w:r w:rsidRPr="00D06853">
        <w:rPr>
          <w:rFonts w:cs="Times New Roman"/>
          <w:noProof/>
        </w:rPr>
        <mc:AlternateContent>
          <mc:Choice Requires="wps">
            <w:drawing>
              <wp:anchor distT="45720" distB="45720" distL="114300" distR="114300" simplePos="0" relativeHeight="251751424" behindDoc="0" locked="0" layoutInCell="1" allowOverlap="1" wp14:anchorId="2B1A5ED8" wp14:editId="2DB55B16">
                <wp:simplePos x="0" y="0"/>
                <wp:positionH relativeFrom="column">
                  <wp:posOffset>4090477</wp:posOffset>
                </wp:positionH>
                <wp:positionV relativeFrom="paragraph">
                  <wp:posOffset>2497455</wp:posOffset>
                </wp:positionV>
                <wp:extent cx="417830" cy="292100"/>
                <wp:effectExtent l="0" t="0" r="1270" b="0"/>
                <wp:wrapNone/>
                <wp:docPr id="2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830" cy="292100"/>
                        </a:xfrm>
                        <a:prstGeom prst="rect">
                          <a:avLst/>
                        </a:prstGeom>
                        <a:solidFill>
                          <a:srgbClr val="FFFFFF"/>
                        </a:solidFill>
                        <a:ln w="9525">
                          <a:noFill/>
                          <a:miter lim="800000"/>
                          <a:headEnd/>
                          <a:tailEnd/>
                        </a:ln>
                      </wps:spPr>
                      <wps:txbx>
                        <w:txbxContent>
                          <w:p w:rsidR="00260181" w:rsidRDefault="00260181" w:rsidP="007F3085">
                            <w: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75" type="#_x0000_t202" style="position:absolute;left:0;text-align:left;margin-left:322.1pt;margin-top:196.65pt;width:32.9pt;height:23pt;z-index:251751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" stroked="f">
                <v:textbox>
                  <w:txbxContent>
                    <w:p w:rsidR="00260181" w:rsidRDefault="00260181" w:rsidP="007F3085">
                      <w:r>
                        <w:t>(c)</w:t>
                      </w:r>
                    </w:p>
                  </w:txbxContent>
                </v:textbox>
              </v:shape>
            </w:pict>
          </mc:Fallback>
        </mc:AlternateContent>
      </w:r>
      <w:r>
        <w:rPr>
          <w:rFonts w:cs="Times New Roman"/>
          <w:noProof/>
        </w:rPr>
        <w:drawing>
          <wp:inline distT="0" distB="0" distL="0" distR="0" wp14:anchorId="217433EF" wp14:editId="01F9229B">
            <wp:extent cx="4376372" cy="3261792"/>
            <wp:effectExtent l="0" t="0" r="5715" b="0"/>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4387934" cy="3270409"/>
                    </a:xfrm>
                    <a:prstGeom prst="rect">
                      <a:avLst/>
                    </a:prstGeom>
                    <a:noFill/>
                  </pic:spPr>
                </pic:pic>
              </a:graphicData>
            </a:graphic>
          </wp:inline>
        </w:drawing>
      </w:r>
    </w:p>
    <w:p w:rsidR="007F3085" w:rsidRDefault="007F3085" w:rsidP="00102C03">
      <w:pPr>
        <w:pStyle w:val="Caption"/>
        <w:rPr>
          <w:rFonts w:cs="Times New Roman"/>
        </w:rPr>
      </w:pPr>
      <w:bookmarkStart w:id="154" w:name="_Ref401416171"/>
      <w:bookmarkStart w:id="155" w:name="_Toc407967964"/>
      <w:proofErr w:type="gramStart"/>
      <w:r>
        <w:t xml:space="preserve">Figure </w:t>
      </w:r>
      <w:fldSimple w:instr=" SEQ Figure \* ARABIC ">
        <w:r w:rsidR="0094577A">
          <w:rPr>
            <w:noProof/>
          </w:rPr>
          <w:t>36</w:t>
        </w:r>
      </w:fldSimple>
      <w:bookmarkEnd w:id="154"/>
      <w:r>
        <w:t>.</w:t>
      </w:r>
      <w:proofErr w:type="gramEnd"/>
      <w:r>
        <w:t xml:space="preserve"> </w:t>
      </w:r>
      <w:r w:rsidRPr="007A3E36">
        <w:rPr>
          <w:rFonts w:cs="Times New Roman"/>
        </w:rPr>
        <w:t xml:space="preserve">(a) Structure factors, </w:t>
      </w:r>
      <w:r w:rsidRPr="007A3E36">
        <w:rPr>
          <w:rFonts w:cs="Times New Roman"/>
          <w:i/>
        </w:rPr>
        <w:t>S(Q)</w:t>
      </w:r>
      <w:r w:rsidRPr="007A3E36">
        <w:rPr>
          <w:rFonts w:cs="Times New Roman"/>
        </w:rPr>
        <w:t xml:space="preserve">, </w:t>
      </w:r>
      <w:r w:rsidRPr="002A69FB">
        <w:t>(</w:t>
      </w:r>
      <w:r>
        <w:t>b</w:t>
      </w:r>
      <w:r w:rsidRPr="002A69FB">
        <w:t>) the PDF curves plotted as the depth profile from the laser-treated surface for Vit-105 BMGs, and (</w:t>
      </w:r>
      <w:r>
        <w:t>c</w:t>
      </w:r>
      <w:r w:rsidRPr="002A69FB">
        <w:t xml:space="preserve">) the enlarged area of the </w:t>
      </w:r>
      <w:r>
        <w:t>first</w:t>
      </w:r>
      <w:r w:rsidRPr="002A69FB">
        <w:t xml:space="preserve"> peaks in (</w:t>
      </w:r>
      <w:r>
        <w:t>a</w:t>
      </w:r>
      <w:r w:rsidRPr="002A69FB">
        <w:t>).</w:t>
      </w:r>
      <w:bookmarkEnd w:id="155"/>
    </w:p>
    <w:p w:rsidR="00901A2B" w:rsidRDefault="00901A2B" w:rsidP="00102C03">
      <w:pPr>
        <w:spacing w:line="276" w:lineRule="auto"/>
        <w:jc w:val="left"/>
      </w:pPr>
      <w:r>
        <w:br w:type="page"/>
      </w:r>
    </w:p>
    <w:p w:rsidR="000215DC" w:rsidRDefault="000215DC" w:rsidP="000215DC">
      <w:pPr>
        <w:pStyle w:val="MTDisplayEquation"/>
      </w:pPr>
      <w:r>
        <w:lastRenderedPageBreak/>
        <w:tab/>
      </w:r>
      <w:r w:rsidRPr="00894EEC">
        <w:rPr>
          <w:position w:val="-32"/>
        </w:rPr>
        <w:object w:dxaOrig="4320" w:dyaOrig="760">
          <v:shape id="_x0000_i1048" type="#_x0000_t75" style="width:3in;height:38pt" o:ole="">
            <v:imagedata r:id="rId125" o:title=""/>
          </v:shape>
          <o:OLEObject Type="Embed" ProgID="Equation.DSMT4" ShapeID="_x0000_i1048" DrawAspect="Content" ObjectID="_1481711014" r:id="rId126"/>
        </w:objec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Eqn \c \* Arabic \* MERGEFORMAT ">
        <w:r w:rsidR="0094577A">
          <w:rPr>
            <w:noProof/>
          </w:rPr>
          <w:instrText>12</w:instrText>
        </w:r>
      </w:fldSimple>
      <w:r>
        <w:instrText>)</w:instrText>
      </w:r>
      <w:r>
        <w:fldChar w:fldCharType="end"/>
      </w:r>
    </w:p>
    <w:p w:rsidR="000215DC" w:rsidRDefault="000215DC" w:rsidP="000215DC">
      <w:r>
        <w:t xml:space="preserve">where σ is the flow stress, A = 120 MPa, B = 300 MPa, C = 0.1, and n = 0.35 are material constants for the aluminum coating </w:t>
      </w:r>
      <w:r>
        <w:fldChar w:fldCharType="begin"/>
      </w:r>
      <w:r w:rsidR="00277634">
        <w:instrText xml:space="preserve"> ADDIN EN.CITE &lt;EndNote&gt;&lt;Cite&gt;&lt;Author&gt;Fan&lt;/Author&gt;&lt;Year&gt;2005&lt;/Year&gt;&lt;RecNum&gt;696&lt;/RecNum&gt;&lt;DisplayText&gt;&lt;style font="Times New Roman"&gt;[160]&lt;/style&gt;&lt;/DisplayText&gt;&lt;record&gt;&lt;rec-number&gt;696&lt;/rec-number&gt;&lt;foreign-keys&gt;&lt;key app="EN" db-id="efazzp0pwer05cerxzj5ssw1r5xvxtztxs22" timestamp="1336531682"&gt;696&lt;/key&gt;&lt;/foreign-keys&gt;&lt;ref-type name="Journal Article"&gt;17&lt;/ref-type&gt;&lt;contributors&gt;&lt;authors&gt;&lt;author&gt;Fan, Y.&lt;/author&gt;&lt;author&gt;Wang, Y.&lt;/author&gt;&lt;author&gt;Vukelic, S.&lt;/author&gt;&lt;author&gt;Yao, Y. L.&lt;/author&gt;&lt;/authors&gt;&lt;/contributors&gt;&lt;titles&gt;&lt;title&gt;Wave-solid interactions in laser-shock-induced deformation processes&lt;/title&gt;&lt;secondary-title&gt;Journal of Applied Physics&lt;/secondary-title&gt;&lt;/titles&gt;&lt;periodical&gt;&lt;full-title&gt;Journal of Applied Physics&lt;/full-title&gt;&lt;abbr-1&gt;J. Appl. Phys.&lt;/abbr-1&gt;&lt;abbr-2&gt;J Appl Phys&lt;/abbr-2&gt;&lt;/periodical&gt;&lt;pages&gt;104904-11&lt;/pages&gt;&lt;volume&gt;98&lt;/volume&gt;&lt;number&gt;10&lt;/number&gt;&lt;keywords&gt;&lt;keyword&gt;laser beam effects&lt;/keyword&gt;&lt;keyword&gt;deformation&lt;/keyword&gt;&lt;keyword&gt;shock wave effects&lt;/keyword&gt;&lt;keyword&gt;finite element analysis&lt;/keyword&gt;&lt;keyword&gt;internal stresses&lt;/keyword&gt;&lt;keyword&gt;X-ray diffraction&lt;/keyword&gt;&lt;keyword&gt;shock waves&lt;/keyword&gt;&lt;/keywords&gt;&lt;dates&gt;&lt;year&gt;2005&lt;/year&gt;&lt;/dates&gt;&lt;publisher&gt;AIP&lt;/publisher&gt;&lt;urls&gt;&lt;related-urls&gt;&lt;url&gt;http://dx.doi.org/10.1063/1.2134882&lt;/url&gt;&lt;/related-urls&gt;&lt;/urls&gt;&lt;/record&gt;&lt;/Cite&gt;&lt;/EndNote&gt;</w:instrText>
      </w:r>
      <w:r>
        <w:fldChar w:fldCharType="separate"/>
      </w:r>
      <w:r w:rsidR="00277634" w:rsidRPr="00277634">
        <w:rPr>
          <w:rFonts w:ascii="Times New Roman" w:hAnsi="Times New Roman" w:cs="Times New Roman"/>
          <w:noProof/>
        </w:rPr>
        <w:t>[160]</w:t>
      </w:r>
      <w:r>
        <w:fldChar w:fldCharType="end"/>
      </w:r>
      <w:r>
        <w:t xml:space="preserve">, </w:t>
      </w:r>
      <w:r w:rsidRPr="00D724E2">
        <w:rPr>
          <w:i/>
        </w:rPr>
        <w:t>ε</w:t>
      </w:r>
      <w:r w:rsidRPr="00D724E2">
        <w:t xml:space="preserve"> is the plastic strain</w:t>
      </w:r>
      <w:r>
        <w:t xml:space="preserve">, </w:t>
      </w:r>
      <w:r w:rsidRPr="00C14A6E">
        <w:rPr>
          <w:position w:val="-6"/>
        </w:rPr>
        <w:object w:dxaOrig="200" w:dyaOrig="279">
          <v:shape id="_x0000_i1049" type="#_x0000_t75" style="width:9.5pt;height:14.5pt" o:ole="">
            <v:imagedata r:id="rId127" o:title=""/>
          </v:shape>
          <o:OLEObject Type="Embed" ProgID="Equation.DSMT4" ShapeID="_x0000_i1049" DrawAspect="Content" ObjectID="_1481711015" r:id="rId128"/>
        </w:object>
      </w:r>
      <w:r>
        <w:t xml:space="preserve">represents the strain rate, and </w:t>
      </w:r>
      <w:r w:rsidRPr="00EB7450">
        <w:rPr>
          <w:position w:val="-12"/>
        </w:rPr>
        <w:object w:dxaOrig="260" w:dyaOrig="360">
          <v:shape id="_x0000_i1050" type="#_x0000_t75" style="width:13pt;height:19pt" o:ole="">
            <v:imagedata r:id="rId129" o:title=""/>
          </v:shape>
          <o:OLEObject Type="Embed" ProgID="Equation.DSMT4" ShapeID="_x0000_i1050" DrawAspect="Content" ObjectID="_1481711016" r:id="rId130"/>
        </w:object>
      </w:r>
      <w:r>
        <w:t>is the</w:t>
      </w:r>
      <w:r w:rsidRPr="008E2F24">
        <w:t xml:space="preserve"> effective plastic strain</w:t>
      </w:r>
      <w:r>
        <w:t xml:space="preserve"> </w:t>
      </w:r>
      <w:r w:rsidRPr="008E2F24">
        <w:t xml:space="preserve">rate of the quasi-static test used to determine </w:t>
      </w:r>
      <w:r>
        <w:t xml:space="preserve">the above materials constants. Previous work </w:t>
      </w:r>
      <w:r>
        <w:fldChar w:fldCharType="begin"/>
      </w:r>
      <w:r w:rsidR="00277634">
        <w:instrText xml:space="preserve"> ADDIN EN.CITE &lt;EndNote&gt;&lt;Cite&gt;&lt;Author&gt;Lu&lt;/Author&gt;&lt;Year&gt;2003&lt;/Year&gt;&lt;RecNum&gt;243&lt;/RecNum&gt;&lt;DisplayText&gt;&lt;style font="Times New Roman"&gt;[92]&lt;/style&gt;&lt;/DisplayText&gt;&lt;record&gt;&lt;rec-number&gt;243&lt;/rec-number&gt;&lt;foreign-keys&gt;&lt;key app="EN" db-id="efazzp0pwer05cerxzj5ssw1r5xvxtztxs22" timestamp="1308162989"&gt;243&lt;/key&gt;&lt;/foreign-keys&gt;&lt;ref-type name="Journal Article"&gt;17&lt;/ref-type&gt;&lt;contributors&gt;&lt;authors&gt;&lt;author&gt;Lu, J.&lt;/author&gt;&lt;author&gt;Ravichandran, G.&lt;/author&gt;&lt;author&gt;Johnson, W. L.&lt;/author&gt;&lt;/authors&gt;&lt;/contributors&gt;&lt;titles&gt;&lt;title&gt;&lt;style face="normal" font="default" size="100%"&gt;Deformation behavior of the Zr&lt;/style&gt;&lt;style face="subscript" font="default" size="100%"&gt;41.2&lt;/style&gt;&lt;style face="normal" font="default" size="100%"&gt;Ti&lt;/style&gt;&lt;style face="subscript" font="default" size="100%"&gt;13.8&lt;/style&gt;&lt;style face="normal" font="default" size="100%"&gt;Cu&lt;/style&gt;&lt;style face="subscript" font="default" size="100%"&gt;12.5&lt;/style&gt;&lt;style face="normal" font="default" size="100%"&gt;Ni&lt;/style&gt;&lt;style face="subscript" font="default" size="100%"&gt;10&lt;/style&gt;&lt;style face="normal" font="default" size="100%"&gt;Be&lt;/style&gt;&lt;style face="subscript" font="default" size="100%"&gt;22.5&lt;/style&gt;&lt;style face="normal" font="default" size="100%"&gt; bulk metallic glass over a wide range of strain-rates and temperatures&lt;/style&gt;&lt;/title&gt;&lt;secondary-title&gt;Acta Materialia&lt;/secondary-title&gt;&lt;/titles&gt;&lt;periodical&gt;&lt;full-title&gt;Acta Materialia&lt;/full-title&gt;&lt;abbr-1&gt;Acta Mater.&lt;/abbr-1&gt;&lt;abbr-2&gt;Acta Mater.&lt;/abbr-2&gt;&lt;/periodical&gt;&lt;pages&gt;3429-3443&lt;/pages&gt;&lt;volume&gt;51&lt;/volume&gt;&lt;number&gt;12&lt;/number&gt;&lt;dates&gt;&lt;year&gt;2003&lt;/year&gt;&lt;pub-dates&gt;&lt;date&gt;Jul&lt;/date&gt;&lt;/pub-dates&gt;&lt;/dates&gt;&lt;isbn&gt;1359-6454&lt;/isbn&gt;&lt;accession-num&gt;ISI:000184189300008&lt;/accession-num&gt;&lt;urls&gt;&lt;related-urls&gt;&lt;url&gt;&amp;lt;Go to ISI&amp;gt;://000184189300008&lt;/url&gt;&lt;/related-urls&gt;&lt;/urls&gt;&lt;electronic-resource-num&gt;10.1016/s1359-6454(03)00164-2&lt;/electronic-resource-num&gt;&lt;/record&gt;&lt;/Cite&gt;&lt;/EndNote&gt;</w:instrText>
      </w:r>
      <w:r>
        <w:fldChar w:fldCharType="separate"/>
      </w:r>
      <w:r w:rsidR="00277634" w:rsidRPr="00277634">
        <w:rPr>
          <w:rFonts w:ascii="Times New Roman" w:hAnsi="Times New Roman" w:cs="Times New Roman"/>
          <w:noProof/>
        </w:rPr>
        <w:t>[92]</w:t>
      </w:r>
      <w:r>
        <w:fldChar w:fldCharType="end"/>
      </w:r>
      <w:r>
        <w:t xml:space="preserve"> has shown</w:t>
      </w:r>
      <w:r w:rsidRPr="00E47E2D">
        <w:t xml:space="preserve"> </w:t>
      </w:r>
      <w:r>
        <w:t xml:space="preserve">that </w:t>
      </w:r>
      <w:r w:rsidRPr="00E47E2D">
        <w:t xml:space="preserve">the peak </w:t>
      </w:r>
      <w:r>
        <w:t xml:space="preserve">yield </w:t>
      </w:r>
      <w:r w:rsidRPr="00E47E2D">
        <w:t xml:space="preserve">stress </w:t>
      </w:r>
      <w:r>
        <w:t>varies slightly</w:t>
      </w:r>
      <w:r w:rsidRPr="00E47E2D">
        <w:t xml:space="preserve"> with </w:t>
      </w:r>
      <w:r>
        <w:t xml:space="preserve">the </w:t>
      </w:r>
      <w:r w:rsidRPr="00E47E2D">
        <w:t>strain rate up to 1,000 s</w:t>
      </w:r>
      <w:r w:rsidRPr="00E47E2D">
        <w:rPr>
          <w:vertAlign w:val="superscript"/>
        </w:rPr>
        <w:t>-1</w:t>
      </w:r>
      <w:r w:rsidRPr="00E47E2D">
        <w:t xml:space="preserve"> </w:t>
      </w:r>
      <w:r>
        <w:t xml:space="preserve">at low temperatures (at least 295 K and 473 K) </w:t>
      </w:r>
      <w:r w:rsidRPr="00E47E2D">
        <w:t xml:space="preserve">for the </w:t>
      </w:r>
      <w:proofErr w:type="spellStart"/>
      <w:r w:rsidRPr="00E47E2D">
        <w:t>Zr</w:t>
      </w:r>
      <w:proofErr w:type="spellEnd"/>
      <w:r w:rsidRPr="00E47E2D">
        <w:t>-based Vit-1</w:t>
      </w:r>
      <w:r w:rsidRPr="004E5258">
        <w:t xml:space="preserve"> </w:t>
      </w:r>
      <w:r w:rsidRPr="00E47E2D">
        <w:t xml:space="preserve">BMG, which has </w:t>
      </w:r>
      <w:r>
        <w:t xml:space="preserve">a </w:t>
      </w:r>
      <w:r w:rsidRPr="00E47E2D">
        <w:t xml:space="preserve">similar </w:t>
      </w:r>
      <w:r>
        <w:t>chemical composition</w:t>
      </w:r>
      <w:r w:rsidRPr="00E47E2D">
        <w:t xml:space="preserve"> </w:t>
      </w:r>
      <w:r>
        <w:t>to</w:t>
      </w:r>
      <w:r w:rsidRPr="00E47E2D">
        <w:t xml:space="preserve"> </w:t>
      </w:r>
      <w:r>
        <w:t>Vit-</w:t>
      </w:r>
      <w:r w:rsidRPr="00E47E2D">
        <w:t>105</w:t>
      </w:r>
      <w:r>
        <w:t>. From the thermodynamic aspect, t</w:t>
      </w:r>
      <w:r w:rsidRPr="00E47E2D">
        <w:t>ypical</w:t>
      </w:r>
      <w:r>
        <w:t>ly for</w:t>
      </w:r>
      <w:r w:rsidRPr="00E47E2D">
        <w:t xml:space="preserve"> LSP, </w:t>
      </w:r>
      <w:r>
        <w:t>the</w:t>
      </w:r>
      <w:r w:rsidRPr="00E47E2D">
        <w:t xml:space="preserve"> coating layer</w:t>
      </w:r>
      <w:r>
        <w:t xml:space="preserve"> (e.g., Al)</w:t>
      </w:r>
      <w:r w:rsidRPr="00E47E2D">
        <w:t xml:space="preserve"> is ablated</w:t>
      </w:r>
      <w:r>
        <w:t>,</w:t>
      </w:r>
      <w:r w:rsidRPr="00E47E2D">
        <w:t xml:space="preserve"> </w:t>
      </w:r>
      <w:r>
        <w:t xml:space="preserve">preventing a significant increase in the temperature of the substrate, </w:t>
      </w:r>
      <w:r w:rsidRPr="00E47E2D">
        <w:t>and hence</w:t>
      </w:r>
      <w:r>
        <w:t xml:space="preserve"> thermal effects are</w:t>
      </w:r>
      <w:r w:rsidRPr="00E47E2D">
        <w:t xml:space="preserve"> </w:t>
      </w:r>
      <w:r>
        <w:t>neglected</w:t>
      </w:r>
      <w:r w:rsidRPr="00E47E2D">
        <w:t xml:space="preserve"> in</w:t>
      </w:r>
      <w:r>
        <w:t xml:space="preserve"> our</w:t>
      </w:r>
      <w:r w:rsidRPr="00E47E2D">
        <w:t xml:space="preserve"> model. </w:t>
      </w:r>
      <w:r>
        <w:t xml:space="preserve">Thus, the substrate (e.g., Vit-105 BMG) can be modeled as an </w:t>
      </w:r>
      <w:r w:rsidRPr="00E47E2D">
        <w:t xml:space="preserve">elastic-plastic material without </w:t>
      </w:r>
      <w:r>
        <w:t>a significant</w:t>
      </w:r>
      <w:r w:rsidRPr="00E47E2D">
        <w:t xml:space="preserve"> strain</w:t>
      </w:r>
      <w:r>
        <w:t>-</w:t>
      </w:r>
      <w:r w:rsidRPr="00E47E2D">
        <w:t xml:space="preserve">rate effect. </w:t>
      </w:r>
      <w:r w:rsidRPr="00E47E2D">
        <w:tab/>
      </w:r>
    </w:p>
    <w:p w:rsidR="000215DC" w:rsidRPr="00E47E2D" w:rsidRDefault="000215DC" w:rsidP="000215DC">
      <w:pPr>
        <w:ind w:firstLine="720"/>
      </w:pPr>
      <w:r>
        <w:t>In order to assess the effect of strain rate on yielding and, hence, the laser-peened residual-stress state,</w:t>
      </w:r>
      <w:r w:rsidRPr="00E47E2D">
        <w:t xml:space="preserve"> </w:t>
      </w:r>
      <w:r>
        <w:t xml:space="preserve">we estimate the stress-strain curve based on the results </w:t>
      </w:r>
      <w:r>
        <w:fldChar w:fldCharType="begin"/>
      </w:r>
      <w:r w:rsidR="00277634">
        <w:instrText xml:space="preserve"> ADDIN EN.CITE &lt;EndNote&gt;&lt;Cite&gt;&lt;Author&gt;Bruck&lt;/Author&gt;&lt;Year&gt;1996&lt;/Year&gt;&lt;RecNum&gt;158&lt;/RecNum&gt;&lt;DisplayText&gt;&lt;style font="Times New Roman"&gt;[161]&lt;/style&gt;&lt;/DisplayText&gt;&lt;record&gt;&lt;rec-number&gt;158&lt;/rec-number&gt;&lt;foreign-keys&gt;&lt;key app="EN" db-id="efazzp0pwer05cerxzj5ssw1r5xvxtztxs22" timestamp="1307129636"&gt;158&lt;/key&gt;&lt;/foreign-keys&gt;&lt;ref-type name="Journal Article"&gt;17&lt;/ref-type&gt;&lt;contributors&gt;&lt;authors&gt;&lt;author&gt;Bruck, HA&lt;/author&gt;&lt;author&gt;Rosakis, AJ&lt;/author&gt;&lt;author&gt;Johnson, WL&lt;/author&gt;&lt;/authors&gt;&lt;/contributors&gt;&lt;titles&gt;&lt;title&gt;The dynamic compressive behavior of beryllium bearing bulk metallic glasses&lt;/title&gt;&lt;secondary-title&gt;Journal of Materials Research&lt;/secondary-title&gt;&lt;/titles&gt;&lt;periodical&gt;&lt;full-title&gt;Journal of Materials Research&lt;/full-title&gt;&lt;abbr-1&gt;J. Mater. Res.&lt;/abbr-1&gt;&lt;abbr-2&gt;J Mater Res&lt;/abbr-2&gt;&lt;/periodical&gt;&lt;pages&gt;503-511&lt;/pages&gt;&lt;volume&gt;11&lt;/volume&gt;&lt;number&gt;2&lt;/number&gt;&lt;dates&gt;&lt;year&gt;1996&lt;/year&gt;&lt;/dates&gt;&lt;isbn&gt;0884-2914&lt;/isbn&gt;&lt;urls&gt;&lt;related-urls&gt;&lt;url&gt;http://journals.cambridge.org.proxy.lib.utk.edu:90/action/displayFulltext?type=1&amp;amp;fid=7942244&amp;amp;jid=JMR&amp;amp;volumeId=11&amp;amp;issueId=02&amp;amp;aid=7942242&amp;amp;bodyId=&amp;amp;membershipNumber=&amp;amp;societyETOCSession=&lt;/url&gt;&lt;/related-urls&gt;&lt;/urls&gt;&lt;electronic-resource-num&gt;10.1557/JMR.1996.0060&lt;/electronic-resource-num&gt;&lt;/record&gt;&lt;/Cite&gt;&lt;/EndNote&gt;</w:instrText>
      </w:r>
      <w:r>
        <w:fldChar w:fldCharType="separate"/>
      </w:r>
      <w:r w:rsidR="00277634" w:rsidRPr="00277634">
        <w:rPr>
          <w:rFonts w:ascii="Times New Roman" w:hAnsi="Times New Roman" w:cs="Times New Roman"/>
          <w:noProof/>
        </w:rPr>
        <w:t>[161]</w:t>
      </w:r>
      <w:r>
        <w:fldChar w:fldCharType="end"/>
      </w:r>
      <w:r>
        <w:t xml:space="preserve"> up to a strain rate of ~ 5,000 /s, since there is no available data for the strain rate as high as to 10</w:t>
      </w:r>
      <w:r w:rsidRPr="00FE186F">
        <w:rPr>
          <w:vertAlign w:val="superscript"/>
        </w:rPr>
        <w:t>7</w:t>
      </w:r>
      <w:r>
        <w:t xml:space="preserve"> /s. </w:t>
      </w:r>
      <w:r w:rsidRPr="00E47E2D">
        <w:t xml:space="preserve">The residual stresses after LSP were </w:t>
      </w:r>
      <w:r>
        <w:t>re</w:t>
      </w:r>
      <w:r w:rsidRPr="00E47E2D">
        <w:t>calculated</w:t>
      </w:r>
      <w:r>
        <w:t>,</w:t>
      </w:r>
      <w:r w:rsidRPr="00E47E2D">
        <w:t xml:space="preserve"> </w:t>
      </w:r>
      <w:r>
        <w:t>using</w:t>
      </w:r>
      <w:r w:rsidRPr="00E47E2D">
        <w:t xml:space="preserve"> this strain-rate</w:t>
      </w:r>
      <w:r>
        <w:t>-</w:t>
      </w:r>
      <w:r w:rsidRPr="00E47E2D">
        <w:t>softening effect</w:t>
      </w:r>
      <w:r>
        <w:t>,</w:t>
      </w:r>
      <w:r w:rsidRPr="00E47E2D">
        <w:t xml:space="preserve"> and the results were presented in </w:t>
      </w:r>
      <w:r w:rsidR="00442A35">
        <w:fldChar w:fldCharType="begin"/>
      </w:r>
      <w:r w:rsidR="00442A35">
        <w:instrText xml:space="preserve"> REF _Ref404289418 \h </w:instrText>
      </w:r>
      <w:r w:rsidR="00442A35">
        <w:fldChar w:fldCharType="separate"/>
      </w:r>
      <w:r w:rsidR="0094577A">
        <w:t xml:space="preserve">Figure </w:t>
      </w:r>
      <w:r w:rsidR="0094577A">
        <w:rPr>
          <w:noProof/>
        </w:rPr>
        <w:t>37</w:t>
      </w:r>
      <w:r w:rsidR="00442A35">
        <w:fldChar w:fldCharType="end"/>
      </w:r>
      <w:r>
        <w:t>b</w:t>
      </w:r>
      <w:r w:rsidRPr="00E47E2D">
        <w:t xml:space="preserve">. The </w:t>
      </w:r>
      <w:r>
        <w:t xml:space="preserve">predicted </w:t>
      </w:r>
      <w:r w:rsidRPr="00E47E2D">
        <w:t>depth of the compressive residual</w:t>
      </w:r>
      <w:r>
        <w:t>-</w:t>
      </w:r>
      <w:r w:rsidRPr="00E47E2D">
        <w:t xml:space="preserve">stress zone after LSP is increased </w:t>
      </w:r>
      <w:r>
        <w:t>from</w:t>
      </w:r>
      <w:r w:rsidRPr="00E47E2D">
        <w:t xml:space="preserve"> around </w:t>
      </w:r>
      <w:r>
        <w:t>300</w:t>
      </w:r>
      <w:r w:rsidRPr="00E47E2D">
        <w:t xml:space="preserve"> to </w:t>
      </w:r>
      <w:r>
        <w:t>450</w:t>
      </w:r>
      <w:r w:rsidRPr="00E47E2D">
        <w:t xml:space="preserve"> </w:t>
      </w:r>
      <w:r w:rsidR="006F1BD1">
        <w:rPr>
          <w:rFonts w:ascii="Times New Roman" w:hAnsi="Times New Roman" w:cs="Times New Roman"/>
        </w:rPr>
        <w:t>μ</w:t>
      </w:r>
      <w:r w:rsidRPr="00951045">
        <w:t>m</w:t>
      </w:r>
      <w:r w:rsidRPr="00E47E2D">
        <w:t xml:space="preserve"> </w:t>
      </w:r>
      <w:r>
        <w:t xml:space="preserve">(relative to the static case, </w:t>
      </w:r>
      <w:r w:rsidR="006F1BD1">
        <w:fldChar w:fldCharType="begin"/>
      </w:r>
      <w:r w:rsidR="006F1BD1">
        <w:instrText xml:space="preserve"> REF _Ref404289418 \h </w:instrText>
      </w:r>
      <w:r w:rsidR="006F1BD1">
        <w:fldChar w:fldCharType="separate"/>
      </w:r>
      <w:r w:rsidR="0094577A">
        <w:t xml:space="preserve">Figure </w:t>
      </w:r>
      <w:r w:rsidR="0094577A">
        <w:rPr>
          <w:noProof/>
        </w:rPr>
        <w:t>37</w:t>
      </w:r>
      <w:r w:rsidR="006F1BD1">
        <w:fldChar w:fldCharType="end"/>
      </w:r>
      <w:r>
        <w:t xml:space="preserve">a) </w:t>
      </w:r>
      <w:r w:rsidRPr="00E47E2D">
        <w:t xml:space="preserve">depending on the </w:t>
      </w:r>
      <w:r>
        <w:t>LSP track</w:t>
      </w:r>
      <w:r w:rsidRPr="00E47E2D">
        <w:t xml:space="preserve"> due to the strain-rate softening effect</w:t>
      </w:r>
      <w:r>
        <w:t xml:space="preserve"> </w:t>
      </w:r>
      <w:r>
        <w:fldChar w:fldCharType="begin"/>
      </w:r>
      <w:r w:rsidR="00277634">
        <w:instrText xml:space="preserve"> ADDIN EN.CITE &lt;EndNote&gt;&lt;Cite&gt;&lt;Author&gt;Bruck&lt;/Author&gt;&lt;Year&gt;1996&lt;/Year&gt;&lt;RecNum&gt;158&lt;/RecNum&gt;&lt;DisplayText&gt;&lt;style font="Times New Roman"&gt;[161]&lt;/style&gt;&lt;/DisplayText&gt;&lt;record&gt;&lt;rec-number&gt;158&lt;/rec-number&gt;&lt;foreign-keys&gt;&lt;key app="EN" db-id="efazzp0pwer05cerxzj5ssw1r5xvxtztxs22" timestamp="1307129636"&gt;158&lt;/key&gt;&lt;/foreign-keys&gt;&lt;ref-type name="Journal Article"&gt;17&lt;/ref-type&gt;&lt;contributors&gt;&lt;authors&gt;&lt;author&gt;Bruck, HA&lt;/author&gt;&lt;author&gt;Rosakis, AJ&lt;/author&gt;&lt;author&gt;Johnson, WL&lt;/author&gt;&lt;/authors&gt;&lt;/contributors&gt;&lt;titles&gt;&lt;title&gt;The dynamic compressive behavior of beryllium bearing bulk metallic glasses&lt;/title&gt;&lt;secondary-title&gt;Journal of Materials Research&lt;/secondary-title&gt;&lt;/titles&gt;&lt;periodical&gt;&lt;full-title&gt;Journal of Materials Research&lt;/full-title&gt;&lt;abbr-1&gt;J. Mater. Res.&lt;/abbr-1&gt;&lt;abbr-2&gt;J Mater Res&lt;/abbr-2&gt;&lt;/periodical&gt;&lt;pages&gt;503-511&lt;/pages&gt;&lt;volume&gt;11&lt;/volume&gt;&lt;number&gt;2&lt;/number&gt;&lt;dates&gt;&lt;year&gt;1996&lt;/year&gt;&lt;/dates&gt;&lt;isbn&gt;0884-2914&lt;/isbn&gt;&lt;urls&gt;&lt;related-urls&gt;&lt;url&gt;http://journals.cambridge.org.proxy.lib.utk.edu:90/action/displayFulltext?type=1&amp;amp;fid=7942244&amp;amp;jid=JMR&amp;amp;volumeId=11&amp;amp;issueId=02&amp;amp;aid=7942242&amp;amp;bodyId=&amp;amp;membershipNumber=&amp;amp;societyETOCSession=&lt;/url&gt;&lt;/related-urls&gt;&lt;/urls&gt;&lt;electronic-resource-num&gt;10.1557/JMR.1996.0060&lt;/electronic-resource-num&gt;&lt;/record&gt;&lt;/Cite&gt;&lt;/EndNote&gt;</w:instrText>
      </w:r>
      <w:r>
        <w:fldChar w:fldCharType="separate"/>
      </w:r>
      <w:r w:rsidR="00277634" w:rsidRPr="00277634">
        <w:rPr>
          <w:rFonts w:ascii="Times New Roman" w:hAnsi="Times New Roman" w:cs="Times New Roman"/>
          <w:noProof/>
        </w:rPr>
        <w:t>[161]</w:t>
      </w:r>
      <w:r>
        <w:fldChar w:fldCharType="end"/>
      </w:r>
      <w:r>
        <w:t xml:space="preserve">. Apart from this feature, the predictions are similar to those for the static </w:t>
      </w:r>
      <w:proofErr w:type="gramStart"/>
      <w:r>
        <w:t>case,</w:t>
      </w:r>
      <w:proofErr w:type="gramEnd"/>
      <w:r>
        <w:t xml:space="preserve"> for example, in predicting a maximum stress of - 800 MPa between 50 and 100 </w:t>
      </w:r>
      <w:r>
        <w:rPr>
          <w:rFonts w:ascii="Symbol" w:hAnsi="Symbol"/>
        </w:rPr>
        <w:t></w:t>
      </w:r>
      <w:r>
        <w:t>m from the surface (</w:t>
      </w:r>
      <w:r>
        <w:fldChar w:fldCharType="begin"/>
      </w:r>
      <w:r>
        <w:instrText xml:space="preserve"> REF _Ref404289418 \h </w:instrText>
      </w:r>
      <w:r>
        <w:fldChar w:fldCharType="separate"/>
      </w:r>
      <w:r w:rsidR="0094577A">
        <w:t xml:space="preserve">Figure </w:t>
      </w:r>
      <w:r w:rsidR="0094577A">
        <w:rPr>
          <w:noProof/>
        </w:rPr>
        <w:t>37</w:t>
      </w:r>
      <w:r>
        <w:fldChar w:fldCharType="end"/>
      </w:r>
      <w:r>
        <w:t>b).</w:t>
      </w:r>
    </w:p>
    <w:p w:rsidR="00C64551" w:rsidRDefault="000215DC" w:rsidP="00C64551">
      <w:pPr>
        <w:ind w:firstLine="720"/>
      </w:pPr>
      <w:r>
        <w:lastRenderedPageBreak/>
        <w:t xml:space="preserve"> </w:t>
      </w:r>
      <w:r w:rsidR="00C64551">
        <w:t xml:space="preserve">When considering the predictions, it should be remembered that the </w:t>
      </w:r>
      <w:r w:rsidR="00C64551" w:rsidRPr="00E47E2D">
        <w:t xml:space="preserve">constitutive model of </w:t>
      </w:r>
      <w:r w:rsidR="00C64551">
        <w:t xml:space="preserve">the </w:t>
      </w:r>
      <w:r w:rsidR="00C64551" w:rsidRPr="00E47E2D">
        <w:t xml:space="preserve">BMG material </w:t>
      </w:r>
      <w:r w:rsidR="00C64551">
        <w:t xml:space="preserve">in the present work </w:t>
      </w:r>
      <w:r w:rsidR="00C64551" w:rsidRPr="00E47E2D">
        <w:t xml:space="preserve">may not be </w:t>
      </w:r>
      <w:r w:rsidR="00C64551">
        <w:t xml:space="preserve">sufficiently </w:t>
      </w:r>
      <w:r w:rsidR="00C64551" w:rsidRPr="00E47E2D">
        <w:t>accurate</w:t>
      </w:r>
      <w:r w:rsidR="00C64551">
        <w:t xml:space="preserve"> because the high strain-</w:t>
      </w:r>
      <w:r w:rsidR="00C64551" w:rsidRPr="00E47E2D">
        <w:t xml:space="preserve">rate experimental data are not available. The available experimental data </w:t>
      </w:r>
      <w:r w:rsidR="00C64551">
        <w:t>run out at</w:t>
      </w:r>
      <w:r w:rsidR="00C64551" w:rsidRPr="00E47E2D">
        <w:t xml:space="preserve"> 5,000/s, which is far less than the </w:t>
      </w:r>
      <w:r w:rsidR="00C64551">
        <w:t xml:space="preserve">maximum </w:t>
      </w:r>
      <w:r w:rsidR="00C64551" w:rsidRPr="00E47E2D">
        <w:t>strain rate</w:t>
      </w:r>
      <w:r w:rsidR="00C64551">
        <w:t>s</w:t>
      </w:r>
      <w:r w:rsidR="00C64551" w:rsidRPr="00E47E2D">
        <w:t xml:space="preserve"> typical</w:t>
      </w:r>
      <w:r w:rsidR="00C64551">
        <w:t>ly observed</w:t>
      </w:r>
      <w:r w:rsidR="00C64551" w:rsidRPr="00E47E2D">
        <w:t xml:space="preserve"> in LSP (~</w:t>
      </w:r>
      <w:r w:rsidR="00C64551">
        <w:t xml:space="preserve"> </w:t>
      </w:r>
      <w:r w:rsidR="00C64551" w:rsidRPr="00E47E2D">
        <w:t>10</w:t>
      </w:r>
      <w:r w:rsidR="00C64551" w:rsidRPr="00E47E2D">
        <w:rPr>
          <w:vertAlign w:val="superscript"/>
        </w:rPr>
        <w:t>7</w:t>
      </w:r>
      <w:r w:rsidR="00C64551" w:rsidRPr="00E47E2D">
        <w:t>/s). Therefore, the strain-rate softening behavior of BMGs under LSP may be underestimated</w:t>
      </w:r>
      <w:r w:rsidR="00C64551">
        <w:t>.</w:t>
      </w:r>
      <w:r w:rsidR="00C64551" w:rsidRPr="00E47E2D">
        <w:t xml:space="preserve"> As indicated in Ref</w:t>
      </w:r>
      <w:r w:rsidR="00C64551">
        <w:t>s</w:t>
      </w:r>
      <w:r w:rsidR="00C64551" w:rsidRPr="00E47E2D">
        <w:t>.</w:t>
      </w:r>
      <w:r w:rsidR="00C64551">
        <w:t xml:space="preserve"> </w:t>
      </w:r>
      <w:r w:rsidR="00C64551" w:rsidRPr="002A658F">
        <w:fldChar w:fldCharType="begin">
          <w:fldData xml:space="preserve">PEVuZE5vdGU+PENpdGU+PEF1dGhvcj5CcnVjazwvQXV0aG9yPjxZZWFyPjE5OTY8L1llYXI+PFJl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</w:fldData>
        </w:fldChar>
      </w:r>
      <w:r w:rsidR="00277634">
        <w:instrText xml:space="preserve"> ADDIN EN.CITE </w:instrText>
      </w:r>
      <w:r w:rsidR="00277634">
        <w:fldChar w:fldCharType="begin">
          <w:fldData xml:space="preserve">PEVuZE5vdGU+PENpdGU+PEF1dGhvcj5CcnVjazwvQXV0aG9yPjxZZWFyPjE5OTY8L1llYXI+PFJl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</w:fldData>
        </w:fldChar>
      </w:r>
      <w:r w:rsidR="00277634">
        <w:instrText xml:space="preserve"> ADDIN EN.CITE.DATA </w:instrText>
      </w:r>
      <w:r w:rsidR="00277634">
        <w:fldChar w:fldCharType="end"/>
      </w:r>
      <w:r w:rsidR="00C64551" w:rsidRPr="002A658F">
        <w:fldChar w:fldCharType="separate"/>
      </w:r>
      <w:r w:rsidR="00277634" w:rsidRPr="00277634">
        <w:rPr>
          <w:rFonts w:ascii="Times New Roman" w:hAnsi="Times New Roman" w:cs="Times New Roman"/>
          <w:noProof/>
        </w:rPr>
        <w:t>[161-164]</w:t>
      </w:r>
      <w:r w:rsidR="00C64551" w:rsidRPr="002A658F">
        <w:fldChar w:fldCharType="end"/>
      </w:r>
      <w:r w:rsidR="00C64551" w:rsidRPr="00E47E2D">
        <w:t>, the temperature rise inside the shear band may introduce strain softening at high strain rates, which may further increase the depth of the compressive region after LSP.</w:t>
      </w:r>
      <w:r w:rsidR="00C64551">
        <w:t xml:space="preserve"> </w:t>
      </w:r>
      <w:r w:rsidR="00C64551" w:rsidRPr="000A501A">
        <w:t>Above all, the present study provides novel methods to improve the plasticity and strength of BMGs through both experimental and theoretical modeling effects. The combined experimental and theoretical strategy of laser treatments can open up wide opportunities to process BMGs with desired properties for applications.</w:t>
      </w:r>
    </w:p>
    <w:p w:rsidR="00C205BB" w:rsidRDefault="00C205BB" w:rsidP="00C205BB">
      <w:pPr>
        <w:pStyle w:val="Heading2"/>
      </w:pPr>
      <w:bookmarkStart w:id="156" w:name="_Toc407968634"/>
      <w:r>
        <w:t>Discussion</w:t>
      </w:r>
      <w:bookmarkEnd w:id="156"/>
    </w:p>
    <w:p w:rsidR="00C205BB" w:rsidRPr="00264C76" w:rsidRDefault="00C205BB" w:rsidP="00C205BB">
      <w:pPr>
        <w:pStyle w:val="Heading3"/>
      </w:pPr>
      <w:bookmarkStart w:id="157" w:name="_Toc407968635"/>
      <w:r>
        <w:rPr>
          <w:rFonts w:cs="Times New Roman"/>
        </w:rPr>
        <w:t>Compression results</w:t>
      </w:r>
      <w:bookmarkEnd w:id="157"/>
    </w:p>
    <w:p w:rsidR="0008211B" w:rsidRDefault="00C205BB" w:rsidP="00C205BB">
      <w:pPr>
        <w:ind w:firstLine="720"/>
      </w:pPr>
      <w:r w:rsidRPr="00A86B1B">
        <w:t xml:space="preserve">It is evident from </w:t>
      </w:r>
      <w:r w:rsidRPr="00A86B1B">
        <w:fldChar w:fldCharType="begin"/>
      </w:r>
      <w:r w:rsidRPr="00A86B1B">
        <w:instrText xml:space="preserve"> REF _Ref401005334 \h </w:instrText>
      </w:r>
      <w:r>
        <w:instrText xml:space="preserve"> \* MERGEFORMAT </w:instrText>
      </w:r>
      <w:r w:rsidRPr="00A86B1B">
        <w:fldChar w:fldCharType="separate"/>
      </w:r>
      <w:r w:rsidR="0094577A">
        <w:t>Figure 29</w:t>
      </w:r>
      <w:r w:rsidRPr="00A86B1B">
        <w:fldChar w:fldCharType="end"/>
      </w:r>
      <w:r w:rsidRPr="00A86B1B">
        <w:t xml:space="preserve"> that the plasticity and the fracture strength of both BMG samples are improved upon LSP. From the insets of </w:t>
      </w:r>
      <w:r w:rsidRPr="00A86B1B">
        <w:fldChar w:fldCharType="begin"/>
      </w:r>
      <w:r w:rsidRPr="00A86B1B">
        <w:instrText xml:space="preserve"> REF _Ref401005334 \h </w:instrText>
      </w:r>
      <w:r>
        <w:instrText xml:space="preserve"> \* MERGEFORMAT </w:instrText>
      </w:r>
      <w:r w:rsidRPr="00A86B1B">
        <w:fldChar w:fldCharType="separate"/>
      </w:r>
      <w:r w:rsidR="0094577A">
        <w:t>Figure 29</w:t>
      </w:r>
      <w:r w:rsidRPr="00A86B1B">
        <w:fldChar w:fldCharType="end"/>
      </w:r>
      <w:r w:rsidRPr="00A86B1B">
        <w:t xml:space="preserve">, the serrated flow regime of the laser-treated samples is about 3 ~ 7 times longer than that of the as-cast ones. Even though the mechanism of the stress-flow serration in metallic glass is still unclear, it is almost certainly connected to shear-band propagation </w:t>
      </w:r>
      <w:r w:rsidRPr="00A86B1B">
        <w:fldChar w:fldCharType="begin">
          <w:fldData xml:space="preserve">PEVuZE5vdGU+PENpdGU+PEF1dGhvcj5RaWFvPC9BdXRob3I+PFllYXI+MjAxMDwvWWVhcj48UmVj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</w:fldData>
        </w:fldChar>
      </w:r>
      <w:r>
        <w:instrText xml:space="preserve"> ADDIN EN.CITE </w:instrText>
      </w:r>
      <w:r>
        <w:fldChar w:fldCharType="begin">
          <w:fldData xml:space="preserve">PEVuZE5vdGU+PENpdGU+PEF1dGhvcj5RaWFvPC9BdXRob3I+PFllYXI+MjAxMDwvWWVhcj48UmVj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</w:fldData>
        </w:fldChar>
      </w:r>
      <w:r>
        <w:instrText xml:space="preserve"> ADDIN EN.CITE.DATA </w:instrText>
      </w:r>
      <w:r>
        <w:fldChar w:fldCharType="end"/>
      </w:r>
      <w:r w:rsidRPr="00A86B1B">
        <w:fldChar w:fldCharType="separate"/>
      </w:r>
      <w:r w:rsidRPr="00277634">
        <w:rPr>
          <w:rFonts w:ascii="Times New Roman" w:hAnsi="Times New Roman" w:cs="Times New Roman"/>
          <w:noProof/>
        </w:rPr>
        <w:t>[24, 165]</w:t>
      </w:r>
      <w:r w:rsidRPr="00A86B1B">
        <w:fldChar w:fldCharType="end"/>
      </w:r>
      <w:r w:rsidRPr="00A86B1B">
        <w:t xml:space="preserve">. The present result suggests that near-surface shear bands introduced by laser peening along with the associated compressive residual stresses may impede the catastrophic propagation of </w:t>
      </w:r>
      <w:r w:rsidR="0008211B">
        <w:br w:type="page"/>
      </w:r>
    </w:p>
    <w:p w:rsidR="0008211B" w:rsidRDefault="0008211B" w:rsidP="0008211B">
      <w:pPr>
        <w:spacing w:line="360" w:lineRule="auto"/>
        <w:jc w:val="center"/>
      </w:pPr>
      <w:r>
        <w:rPr>
          <w:noProof/>
        </w:rPr>
        <w:lastRenderedPageBreak/>
        <mc:AlternateContent>
          <mc:Choice Requires="wps">
            <w:drawing>
              <wp:anchor distT="0" distB="0" distL="114300" distR="114300" simplePos="0" relativeHeight="251765760" behindDoc="0" locked="0" layoutInCell="1" allowOverlap="1" wp14:anchorId="4DB1526C" wp14:editId="26B3E955">
                <wp:simplePos x="0" y="0"/>
                <wp:positionH relativeFrom="column">
                  <wp:posOffset>1152525</wp:posOffset>
                </wp:positionH>
                <wp:positionV relativeFrom="paragraph">
                  <wp:posOffset>165100</wp:posOffset>
                </wp:positionV>
                <wp:extent cx="417830" cy="266700"/>
                <wp:effectExtent l="0" t="4445" r="1270" b="0"/>
                <wp:wrapNone/>
                <wp:docPr id="316"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83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0181" w:rsidRDefault="00260181" w:rsidP="0008211B">
                            <w:r>
                              <w:t>(a)</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35" o:spid="_x0000_s1176" type="#_x0000_t202" style="position:absolute;left:0;text-align:left;margin-left:90.75pt;margin-top:13pt;width:32.9pt;height:21pt;z-index:2517657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" filled="f" stroked="f">
                <v:textbox style="mso-fit-shape-to-text:t">
                  <w:txbxContent>
                    <w:p w:rsidR="00260181" w:rsidRDefault="00260181" w:rsidP="0008211B">
                      <w:r>
                        <w:t>(a)</w:t>
                      </w:r>
                    </w:p>
                  </w:txbxContent>
                </v:textbox>
              </v:shape>
            </w:pict>
          </mc:Fallback>
        </mc:AlternateContent>
      </w:r>
      <w:r>
        <w:rPr>
          <w:noProof/>
        </w:rPr>
        <mc:AlternateContent>
          <mc:Choice Requires="wps">
            <w:drawing>
              <wp:anchor distT="0" distB="0" distL="114300" distR="114300" simplePos="0" relativeHeight="251763712" behindDoc="0" locked="0" layoutInCell="1" allowOverlap="1" wp14:anchorId="5F0B222A" wp14:editId="492A9F9E">
                <wp:simplePos x="0" y="0"/>
                <wp:positionH relativeFrom="column">
                  <wp:posOffset>1818640</wp:posOffset>
                </wp:positionH>
                <wp:positionV relativeFrom="paragraph">
                  <wp:posOffset>44450</wp:posOffset>
                </wp:positionV>
                <wp:extent cx="2194560" cy="266700"/>
                <wp:effectExtent l="0" t="4445" r="0" b="0"/>
                <wp:wrapNone/>
                <wp:docPr id="317"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456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0181" w:rsidRDefault="00260181" w:rsidP="0008211B">
                            <w:r w:rsidRPr="00E47E2D">
                              <w:t>Zr</w:t>
                            </w:r>
                            <w:r w:rsidRPr="00E47E2D">
                              <w:rPr>
                                <w:vertAlign w:val="subscript"/>
                              </w:rPr>
                              <w:t>52.5</w:t>
                            </w:r>
                            <w:r w:rsidRPr="00E47E2D">
                              <w:t>Cu</w:t>
                            </w:r>
                            <w:r w:rsidRPr="00E47E2D">
                              <w:rPr>
                                <w:vertAlign w:val="subscript"/>
                              </w:rPr>
                              <w:t>17.9</w:t>
                            </w:r>
                            <w:r w:rsidRPr="00E47E2D">
                              <w:t>Ni</w:t>
                            </w:r>
                            <w:r w:rsidRPr="00E47E2D">
                              <w:rPr>
                                <w:vertAlign w:val="subscript"/>
                              </w:rPr>
                              <w:t>14.6</w:t>
                            </w:r>
                            <w:r w:rsidRPr="00E47E2D">
                              <w:t>Al</w:t>
                            </w:r>
                            <w:r w:rsidRPr="00E47E2D">
                              <w:rPr>
                                <w:vertAlign w:val="subscript"/>
                              </w:rPr>
                              <w:t>10.0</w:t>
                            </w:r>
                            <w:r w:rsidRPr="00E47E2D">
                              <w:t>Ti</w:t>
                            </w:r>
                            <w:r w:rsidRPr="00E47E2D">
                              <w:rPr>
                                <w:vertAlign w:val="subscript"/>
                              </w:rPr>
                              <w:t>5.0</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33" o:spid="_x0000_s1177" type="#_x0000_t202" style="position:absolute;left:0;text-align:left;margin-left:143.2pt;margin-top:3.5pt;width:172.8pt;height:21pt;z-index:25176371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" filled="f" stroked="f">
                <v:textbox style="mso-fit-shape-to-text:t">
                  <w:txbxContent>
                    <w:p w:rsidR="00260181" w:rsidRDefault="00260181" w:rsidP="0008211B">
                      <w:r w:rsidRPr="00E47E2D">
                        <w:t>Zr</w:t>
                      </w:r>
                      <w:r w:rsidRPr="00E47E2D">
                        <w:rPr>
                          <w:vertAlign w:val="subscript"/>
                        </w:rPr>
                        <w:t>52.5</w:t>
                      </w:r>
                      <w:r w:rsidRPr="00E47E2D">
                        <w:t>Cu</w:t>
                      </w:r>
                      <w:r w:rsidRPr="00E47E2D">
                        <w:rPr>
                          <w:vertAlign w:val="subscript"/>
                        </w:rPr>
                        <w:t>17.9</w:t>
                      </w:r>
                      <w:r w:rsidRPr="00E47E2D">
                        <w:t>Ni</w:t>
                      </w:r>
                      <w:r w:rsidRPr="00E47E2D">
                        <w:rPr>
                          <w:vertAlign w:val="subscript"/>
                        </w:rPr>
                        <w:t>14.6</w:t>
                      </w:r>
                      <w:r w:rsidRPr="00E47E2D">
                        <w:t>Al</w:t>
                      </w:r>
                      <w:r w:rsidRPr="00E47E2D">
                        <w:rPr>
                          <w:vertAlign w:val="subscript"/>
                        </w:rPr>
                        <w:t>10.0</w:t>
                      </w:r>
                      <w:r w:rsidRPr="00E47E2D">
                        <w:t>Ti</w:t>
                      </w:r>
                      <w:r w:rsidRPr="00E47E2D">
                        <w:rPr>
                          <w:vertAlign w:val="subscript"/>
                        </w:rPr>
                        <w:t>5.0</w:t>
                      </w:r>
                    </w:p>
                  </w:txbxContent>
                </v:textbox>
              </v:shape>
            </w:pict>
          </mc:Fallback>
        </mc:AlternateContent>
      </w:r>
      <w:r>
        <w:rPr>
          <w:noProof/>
        </w:rPr>
        <w:drawing>
          <wp:inline distT="0" distB="0" distL="0" distR="0" wp14:anchorId="033A3BA1" wp14:editId="6C0E510C">
            <wp:extent cx="4695825" cy="2524125"/>
            <wp:effectExtent l="0" t="0" r="9525" b="9525"/>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1">
                      <a:extLst>
                        <a:ext uri="{28A0092B-C50C-407E-A947-70E740481C1C}">
                          <a14:useLocalDpi xmlns:a14="http://schemas.microsoft.com/office/drawing/2010/main" val="0"/>
                        </a:ext>
                      </a:extLst>
                    </a:blip>
                    <a:srcRect l="4167" t="7123" r="10278" b="1918"/>
                    <a:stretch>
                      <a:fillRect/>
                    </a:stretch>
                  </pic:blipFill>
                  <pic:spPr bwMode="auto">
                    <a:xfrm>
                      <a:off x="0" y="0"/>
                      <a:ext cx="4695825" cy="2524125"/>
                    </a:xfrm>
                    <a:prstGeom prst="rect">
                      <a:avLst/>
                    </a:prstGeom>
                    <a:noFill/>
                    <a:ln>
                      <a:noFill/>
                    </a:ln>
                  </pic:spPr>
                </pic:pic>
              </a:graphicData>
            </a:graphic>
          </wp:inline>
        </w:drawing>
      </w:r>
    </w:p>
    <w:p w:rsidR="0008211B" w:rsidRDefault="0008211B" w:rsidP="0008211B">
      <w:pPr>
        <w:keepNext/>
        <w:spacing w:line="360" w:lineRule="auto"/>
        <w:jc w:val="center"/>
      </w:pPr>
      <w:r>
        <w:rPr>
          <w:noProof/>
        </w:rPr>
        <mc:AlternateContent>
          <mc:Choice Requires="wps">
            <w:drawing>
              <wp:anchor distT="0" distB="0" distL="114300" distR="114300" simplePos="0" relativeHeight="251766784" behindDoc="0" locked="0" layoutInCell="1" allowOverlap="1" wp14:anchorId="7C483717" wp14:editId="7976562D">
                <wp:simplePos x="0" y="0"/>
                <wp:positionH relativeFrom="column">
                  <wp:posOffset>1207135</wp:posOffset>
                </wp:positionH>
                <wp:positionV relativeFrom="paragraph">
                  <wp:posOffset>132715</wp:posOffset>
                </wp:positionV>
                <wp:extent cx="417830" cy="266700"/>
                <wp:effectExtent l="0" t="1905" r="3810" b="0"/>
                <wp:wrapNone/>
                <wp:docPr id="318"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83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0181" w:rsidRDefault="00260181" w:rsidP="0008211B">
                            <w:r>
                              <w:t>(b)</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36" o:spid="_x0000_s1178" type="#_x0000_t202" style="position:absolute;left:0;text-align:left;margin-left:95.05pt;margin-top:10.45pt;width:32.9pt;height:21pt;z-index:2517667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" filled="f" stroked="f">
                <v:textbox style="mso-fit-shape-to-text:t">
                  <w:txbxContent>
                    <w:p w:rsidR="00260181" w:rsidRDefault="00260181" w:rsidP="0008211B">
                      <w:r>
                        <w:t>(b)</w:t>
                      </w:r>
                    </w:p>
                  </w:txbxContent>
                </v:textbox>
              </v:shape>
            </w:pict>
          </mc:Fallback>
        </mc:AlternateContent>
      </w:r>
      <w:r>
        <w:rPr>
          <w:noProof/>
        </w:rPr>
        <mc:AlternateContent>
          <mc:Choice Requires="wps">
            <w:drawing>
              <wp:anchor distT="0" distB="0" distL="114300" distR="114300" simplePos="0" relativeHeight="251764736" behindDoc="0" locked="0" layoutInCell="1" allowOverlap="1" wp14:anchorId="4BD5010C" wp14:editId="4595F736">
                <wp:simplePos x="0" y="0"/>
                <wp:positionH relativeFrom="column">
                  <wp:posOffset>1800860</wp:posOffset>
                </wp:positionH>
                <wp:positionV relativeFrom="paragraph">
                  <wp:posOffset>0</wp:posOffset>
                </wp:positionV>
                <wp:extent cx="2193925" cy="266700"/>
                <wp:effectExtent l="1270" t="2540" r="0" b="0"/>
                <wp:wrapNone/>
                <wp:docPr id="319"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392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0181" w:rsidRDefault="00260181" w:rsidP="0008211B">
                            <w:r w:rsidRPr="00E47E2D">
                              <w:t>Zr</w:t>
                            </w:r>
                            <w:r w:rsidRPr="00E47E2D">
                              <w:rPr>
                                <w:vertAlign w:val="subscript"/>
                              </w:rPr>
                              <w:t>52.5</w:t>
                            </w:r>
                            <w:r w:rsidRPr="00E47E2D">
                              <w:t>Cu</w:t>
                            </w:r>
                            <w:r w:rsidRPr="00E47E2D">
                              <w:rPr>
                                <w:vertAlign w:val="subscript"/>
                              </w:rPr>
                              <w:t>17.9</w:t>
                            </w:r>
                            <w:r w:rsidRPr="00E47E2D">
                              <w:t>Ni</w:t>
                            </w:r>
                            <w:r w:rsidRPr="00E47E2D">
                              <w:rPr>
                                <w:vertAlign w:val="subscript"/>
                              </w:rPr>
                              <w:t>14.6</w:t>
                            </w:r>
                            <w:r w:rsidRPr="00E47E2D">
                              <w:t>Al</w:t>
                            </w:r>
                            <w:r w:rsidRPr="00E47E2D">
                              <w:rPr>
                                <w:vertAlign w:val="subscript"/>
                              </w:rPr>
                              <w:t>10.0</w:t>
                            </w:r>
                            <w:r w:rsidRPr="00E47E2D">
                              <w:t>Ti</w:t>
                            </w:r>
                            <w:r w:rsidRPr="00E47E2D">
                              <w:rPr>
                                <w:vertAlign w:val="subscript"/>
                              </w:rPr>
                              <w:t>5.0</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34" o:spid="_x0000_s1179" type="#_x0000_t202" style="position:absolute;left:0;text-align:left;margin-left:141.8pt;margin-top:0;width:172.75pt;height:21pt;z-index:25176473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" filled="f" stroked="f">
                <v:textbox style="mso-fit-shape-to-text:t">
                  <w:txbxContent>
                    <w:p w:rsidR="00260181" w:rsidRDefault="00260181" w:rsidP="0008211B">
                      <w:r w:rsidRPr="00E47E2D">
                        <w:t>Zr</w:t>
                      </w:r>
                      <w:r w:rsidRPr="00E47E2D">
                        <w:rPr>
                          <w:vertAlign w:val="subscript"/>
                        </w:rPr>
                        <w:t>52.5</w:t>
                      </w:r>
                      <w:r w:rsidRPr="00E47E2D">
                        <w:t>Cu</w:t>
                      </w:r>
                      <w:r w:rsidRPr="00E47E2D">
                        <w:rPr>
                          <w:vertAlign w:val="subscript"/>
                        </w:rPr>
                        <w:t>17.9</w:t>
                      </w:r>
                      <w:r w:rsidRPr="00E47E2D">
                        <w:t>Ni</w:t>
                      </w:r>
                      <w:r w:rsidRPr="00E47E2D">
                        <w:rPr>
                          <w:vertAlign w:val="subscript"/>
                        </w:rPr>
                        <w:t>14.6</w:t>
                      </w:r>
                      <w:r w:rsidRPr="00E47E2D">
                        <w:t>Al</w:t>
                      </w:r>
                      <w:r w:rsidRPr="00E47E2D">
                        <w:rPr>
                          <w:vertAlign w:val="subscript"/>
                        </w:rPr>
                        <w:t>10.0</w:t>
                      </w:r>
                      <w:r w:rsidRPr="00E47E2D">
                        <w:t>Ti</w:t>
                      </w:r>
                      <w:r w:rsidRPr="00E47E2D">
                        <w:rPr>
                          <w:vertAlign w:val="subscript"/>
                        </w:rPr>
                        <w:t>5.0</w:t>
                      </w:r>
                    </w:p>
                  </w:txbxContent>
                </v:textbox>
              </v:shape>
            </w:pict>
          </mc:Fallback>
        </mc:AlternateContent>
      </w:r>
      <w:r>
        <w:rPr>
          <w:noProof/>
        </w:rPr>
        <w:drawing>
          <wp:inline distT="0" distB="0" distL="0" distR="0" wp14:anchorId="2539A1E5" wp14:editId="2F048869">
            <wp:extent cx="4714875" cy="2505075"/>
            <wp:effectExtent l="0" t="0" r="9525" b="9525"/>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2">
                      <a:extLst>
                        <a:ext uri="{28A0092B-C50C-407E-A947-70E740481C1C}">
                          <a14:useLocalDpi xmlns:a14="http://schemas.microsoft.com/office/drawing/2010/main" val="0"/>
                        </a:ext>
                      </a:extLst>
                    </a:blip>
                    <a:srcRect l="3751" t="8493" r="10417" b="1370"/>
                    <a:stretch>
                      <a:fillRect/>
                    </a:stretch>
                  </pic:blipFill>
                  <pic:spPr bwMode="auto">
                    <a:xfrm>
                      <a:off x="0" y="0"/>
                      <a:ext cx="4714875" cy="2505075"/>
                    </a:xfrm>
                    <a:prstGeom prst="rect">
                      <a:avLst/>
                    </a:prstGeom>
                    <a:noFill/>
                    <a:ln>
                      <a:noFill/>
                    </a:ln>
                  </pic:spPr>
                </pic:pic>
              </a:graphicData>
            </a:graphic>
          </wp:inline>
        </w:drawing>
      </w:r>
    </w:p>
    <w:p w:rsidR="0008211B" w:rsidRPr="00E47E2D" w:rsidRDefault="0008211B" w:rsidP="0008211B">
      <w:pPr>
        <w:pStyle w:val="Caption"/>
      </w:pPr>
      <w:bookmarkStart w:id="158" w:name="_Ref404289418"/>
      <w:bookmarkStart w:id="159" w:name="_Toc407967965"/>
      <w:proofErr w:type="gramStart"/>
      <w:r>
        <w:t xml:space="preserve">Figure </w:t>
      </w:r>
      <w:fldSimple w:instr=" SEQ Figure \* ARABIC ">
        <w:r w:rsidR="0094577A">
          <w:rPr>
            <w:noProof/>
          </w:rPr>
          <w:t>37</w:t>
        </w:r>
      </w:fldSimple>
      <w:bookmarkEnd w:id="158"/>
      <w:r>
        <w:t>.</w:t>
      </w:r>
      <w:proofErr w:type="gramEnd"/>
      <w:r>
        <w:t xml:space="preserve"> </w:t>
      </w:r>
      <w:r w:rsidRPr="0008211B">
        <w:t>Residual</w:t>
      </w:r>
      <w:r w:rsidRPr="00E47E2D">
        <w:t xml:space="preserve"> stresses </w:t>
      </w:r>
      <w:r>
        <w:t>for</w:t>
      </w:r>
      <w:r w:rsidRPr="00E47E2D">
        <w:t xml:space="preserve"> </w:t>
      </w:r>
      <w:r>
        <w:t>the bulk metallic glass (</w:t>
      </w:r>
      <w:r w:rsidRPr="00E47E2D">
        <w:t>BMG</w:t>
      </w:r>
      <w:r>
        <w:t>)</w:t>
      </w:r>
      <w:r w:rsidRPr="00E47E2D">
        <w:t xml:space="preserve"> sample (Vit-105) after LSP</w:t>
      </w:r>
      <w:r>
        <w:t xml:space="preserve"> to a power density of 8.64 GW/cm</w:t>
      </w:r>
      <w:r w:rsidR="00320E59">
        <w:t>,</w:t>
      </w:r>
      <w:r>
        <w:t xml:space="preserve"> compared to model simulations, (a) assuming that there is no strain-rate effect, and (b) including strain-rate softening at high strain rates. The compressive plateau is taken to be the residual-stress state introduced by the surface preparation prior to micro-slotting. The colors of simulated tracks correspond to those in </w:t>
      </w:r>
      <w:r w:rsidR="00466984">
        <w:fldChar w:fldCharType="begin"/>
      </w:r>
      <w:r w:rsidR="00466984">
        <w:instrText xml:space="preserve"> REF _Ref404287130 \h </w:instrText>
      </w:r>
      <w:r w:rsidR="00466984">
        <w:fldChar w:fldCharType="separate"/>
      </w:r>
      <w:r w:rsidR="0094577A">
        <w:t xml:space="preserve">Figure </w:t>
      </w:r>
      <w:r w:rsidR="0094577A">
        <w:rPr>
          <w:noProof/>
        </w:rPr>
        <w:t>24</w:t>
      </w:r>
      <w:r w:rsidR="00466984">
        <w:fldChar w:fldCharType="end"/>
      </w:r>
      <w:r>
        <w:t>a.</w:t>
      </w:r>
      <w:bookmarkEnd w:id="159"/>
    </w:p>
    <w:p w:rsidR="0008211B" w:rsidRDefault="0008211B">
      <w:pPr>
        <w:spacing w:line="276" w:lineRule="auto"/>
        <w:jc w:val="left"/>
      </w:pPr>
    </w:p>
    <w:p w:rsidR="00B146F3" w:rsidRDefault="00B146F3">
      <w:pPr>
        <w:spacing w:line="276" w:lineRule="auto"/>
        <w:jc w:val="left"/>
      </w:pPr>
      <w:r>
        <w:br w:type="page"/>
      </w:r>
    </w:p>
    <w:p w:rsidR="00B146F3" w:rsidRDefault="00C205BB" w:rsidP="00C205BB">
      <w:pPr>
        <w:jc w:val="left"/>
      </w:pPr>
      <w:proofErr w:type="gramStart"/>
      <w:r w:rsidRPr="00A86B1B">
        <w:lastRenderedPageBreak/>
        <w:t>macro-shear</w:t>
      </w:r>
      <w:proofErr w:type="gramEnd"/>
      <w:r w:rsidRPr="00A86B1B">
        <w:t xml:space="preserve"> bands, allowing a more distributed network of shear bands to develop, which is beneficial for the plastic deformation.</w:t>
      </w:r>
    </w:p>
    <w:p w:rsidR="00041C59" w:rsidRDefault="00041C59" w:rsidP="00102C03"/>
    <w:p w:rsidR="0013142A" w:rsidRPr="00264C76" w:rsidRDefault="0013142A" w:rsidP="00102C03">
      <w:pPr>
        <w:pStyle w:val="Heading3"/>
      </w:pPr>
      <w:bookmarkStart w:id="160" w:name="_Ref401407845"/>
      <w:bookmarkStart w:id="161" w:name="_Toc407968636"/>
      <w:r w:rsidRPr="0013142A">
        <w:rPr>
          <w:rFonts w:cs="Times New Roman"/>
        </w:rPr>
        <w:t xml:space="preserve">Serration behavior of laser-peened </w:t>
      </w:r>
      <w:r>
        <w:rPr>
          <w:rFonts w:cs="Times New Roman"/>
        </w:rPr>
        <w:t>BMG</w:t>
      </w:r>
      <w:r w:rsidRPr="0013142A">
        <w:rPr>
          <w:rFonts w:cs="Times New Roman"/>
        </w:rPr>
        <w:t>s</w:t>
      </w:r>
      <w:bookmarkEnd w:id="160"/>
      <w:bookmarkEnd w:id="161"/>
    </w:p>
    <w:p w:rsidR="0013142A" w:rsidRPr="0013142A" w:rsidRDefault="0013142A" w:rsidP="00102C03">
      <w:pPr>
        <w:ind w:firstLine="720"/>
      </w:pPr>
      <w:r w:rsidRPr="0013142A">
        <w:t>To quantify the characteristic serration during the plastic deformation, we employed the statistics anal</w:t>
      </w:r>
      <w:r w:rsidR="00FC6757">
        <w:t xml:space="preserve">ysis of stress drop avalanches, </w:t>
      </w:r>
    </w:p>
    <w:p w:rsidR="0013142A" w:rsidRDefault="0013142A" w:rsidP="00102C03">
      <w:pPr>
        <w:ind w:firstLine="720"/>
      </w:pPr>
      <w:r w:rsidRPr="0013142A">
        <w:t>The compression experiments are under the strain-rate control, so a discrete avalanche event is characterized by a sudden drop in applied stress. By defining the first derivative of stress with respect to time to be the velocity of a stress drop, we could obtain the magnitude of stress drop avalanches. To remove small fluctuations caused by machine noise, a threshold is set, and a discrete avalanche is considered for each set of points in time where the velocity is consistently above the threshold, which is calculated:</w:t>
      </w:r>
    </w:p>
    <w:p w:rsidR="0013142A" w:rsidRPr="0013142A" w:rsidRDefault="0013142A" w:rsidP="00102C03">
      <w:pPr>
        <w:pStyle w:val="MTDisplayEquation"/>
      </w:pPr>
      <w:r>
        <w:tab/>
      </w:r>
      <w:r w:rsidRPr="0013142A">
        <w:rPr>
          <w:position w:val="-12"/>
        </w:rPr>
        <w:object w:dxaOrig="1900" w:dyaOrig="360">
          <v:shape id="_x0000_i1051" type="#_x0000_t75" style="width:95pt;height:18pt" o:ole="">
            <v:imagedata r:id="rId133" o:title=""/>
          </v:shape>
          <o:OLEObject Type="Embed" ProgID="Equation.DSMT4" ShapeID="_x0000_i1051" DrawAspect="Content" ObjectID="_1481711017" r:id="rId134"/>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Eqn \c \* Arabic \* MERGEFORMAT ">
        <w:r w:rsidR="0094577A">
          <w:rPr>
            <w:noProof/>
          </w:rPr>
          <w:instrText>13</w:instrText>
        </w:r>
      </w:fldSimple>
      <w:r>
        <w:instrText>)</w:instrText>
      </w:r>
      <w:r>
        <w:fldChar w:fldCharType="end"/>
      </w:r>
    </w:p>
    <w:p w:rsidR="0013142A" w:rsidRDefault="0013142A" w:rsidP="00102C03">
      <w:proofErr w:type="gramStart"/>
      <w:r w:rsidRPr="0013142A">
        <w:t>where</w:t>
      </w:r>
      <w:proofErr w:type="gramEnd"/>
      <w:r w:rsidRPr="0013142A">
        <w:t xml:space="preserve"> </w:t>
      </w:r>
      <w:proofErr w:type="spellStart"/>
      <w:r w:rsidRPr="0013142A">
        <w:rPr>
          <w:i/>
        </w:rPr>
        <w:t>v</w:t>
      </w:r>
      <w:r w:rsidRPr="0013142A">
        <w:rPr>
          <w:vertAlign w:val="subscript"/>
        </w:rPr>
        <w:t>mean</w:t>
      </w:r>
      <w:proofErr w:type="spellEnd"/>
      <w:r w:rsidRPr="0013142A">
        <w:t xml:space="preserve"> is the mean velocity (displacement over time) of the sample, σ is the standard deviation of the velocities, and </w:t>
      </w:r>
      <w:r w:rsidRPr="0013142A">
        <w:rPr>
          <w:i/>
        </w:rPr>
        <w:t>a</w:t>
      </w:r>
      <w:r w:rsidRPr="0013142A">
        <w:t xml:space="preserve"> is a constant greater than 0, which is tuned so that the </w:t>
      </w:r>
      <w:proofErr w:type="spellStart"/>
      <w:r w:rsidRPr="0013142A">
        <w:rPr>
          <w:i/>
        </w:rPr>
        <w:t>v</w:t>
      </w:r>
      <w:r w:rsidRPr="0013142A">
        <w:rPr>
          <w:vertAlign w:val="subscript"/>
        </w:rPr>
        <w:t>threshold</w:t>
      </w:r>
      <w:proofErr w:type="spellEnd"/>
      <w:r w:rsidRPr="0013142A">
        <w:t xml:space="preserve"> lies above all the characteristic noise. </w:t>
      </w:r>
    </w:p>
    <w:p w:rsidR="00FC6757" w:rsidRDefault="00FC6757" w:rsidP="00102C03">
      <w:pPr>
        <w:ind w:firstLine="720"/>
      </w:pPr>
      <w:r>
        <w:t xml:space="preserve">Furthermore, we studied the serration regime in the stress-strain curve, and the complementary cumulative distribution function (CCDF) for stress drops, as described in </w:t>
      </w:r>
      <w:r w:rsidRPr="006A12FE">
        <w:fldChar w:fldCharType="begin"/>
      </w:r>
      <w:r w:rsidRPr="006A12FE">
        <w:instrText xml:space="preserve"> REF _Ref401177436 \h  \* MERGEFORMAT </w:instrText>
      </w:r>
      <w:r w:rsidRPr="006A12FE">
        <w:fldChar w:fldCharType="separate"/>
      </w:r>
      <w:r w:rsidR="0094577A" w:rsidRPr="0094577A">
        <w:rPr>
          <w:bCs/>
        </w:rPr>
        <w:t>Figure 38</w:t>
      </w:r>
      <w:r w:rsidRPr="006A12FE">
        <w:fldChar w:fldCharType="end"/>
      </w:r>
      <w:r>
        <w:t xml:space="preserve">. Each stress drop represents a slip avalanche, and is caused by shear-band propagation. In terms of energy, shear-band propagation and arrest refer to periods of elastic energy release and accumulation, respectively. </w:t>
      </w:r>
      <w:r w:rsidRPr="00002CC7">
        <w:t xml:space="preserve">The serrations, or stress drops, in </w:t>
      </w:r>
      <w:r w:rsidRPr="00002CC7">
        <w:lastRenderedPageBreak/>
        <w:t>the stress</w:t>
      </w:r>
      <w:r>
        <w:t>-</w:t>
      </w:r>
      <w:r w:rsidRPr="00002CC7">
        <w:t>strain curves are seen, wherever the stress suddenly drops from a higher to a lower value. The CCDF</w:t>
      </w:r>
      <w:r>
        <w:t>,</w:t>
      </w:r>
      <w:r w:rsidRPr="00002CC7">
        <w:t xml:space="preserve"> </w:t>
      </w:r>
      <w:r w:rsidRPr="00002CC7">
        <w:rPr>
          <w:i/>
        </w:rPr>
        <w:t>C(S)</w:t>
      </w:r>
      <w:r w:rsidRPr="00EF09D6">
        <w:t>,</w:t>
      </w:r>
      <w:r w:rsidRPr="00002CC7">
        <w:t xml:space="preserve"> of the stress drop sizes </w:t>
      </w:r>
      <w:r w:rsidRPr="00002CC7">
        <w:rPr>
          <w:i/>
        </w:rPr>
        <w:t>S</w:t>
      </w:r>
      <w:r w:rsidRPr="00002CC7">
        <w:t xml:space="preserve">, gives the number of stress drops larger than or equal to </w:t>
      </w:r>
      <w:r>
        <w:t xml:space="preserve">a </w:t>
      </w:r>
      <w:r w:rsidRPr="00002CC7">
        <w:t xml:space="preserve">size </w:t>
      </w:r>
      <w:r w:rsidRPr="006F3873">
        <w:rPr>
          <w:i/>
        </w:rPr>
        <w:t>S</w:t>
      </w:r>
      <w:r>
        <w:t xml:space="preserve">, </w:t>
      </w:r>
      <w:r w:rsidRPr="00002CC7">
        <w:rPr>
          <w:i/>
        </w:rPr>
        <w:t>N(S)</w:t>
      </w:r>
      <w:r w:rsidRPr="00002CC7">
        <w:t>,</w:t>
      </w:r>
      <w:r>
        <w:t xml:space="preserve"> divided by the total number (</w:t>
      </w:r>
      <w:proofErr w:type="spellStart"/>
      <w:r w:rsidRPr="00002CC7">
        <w:rPr>
          <w:i/>
        </w:rPr>
        <w:t>N</w:t>
      </w:r>
      <w:r w:rsidRPr="00002CC7">
        <w:rPr>
          <w:i/>
          <w:vertAlign w:val="subscript"/>
        </w:rPr>
        <w:t>total</w:t>
      </w:r>
      <w:proofErr w:type="spellEnd"/>
      <w:r w:rsidRPr="00002CC7">
        <w:t>) of stress drops observed in the experiment (see Reference [</w:t>
      </w:r>
      <w:r>
        <w:t>30</w:t>
      </w:r>
      <w:r w:rsidRPr="00002CC7">
        <w:t>] for more details)</w:t>
      </w:r>
      <w:r>
        <w:t>, which can be expressed as:</w:t>
      </w:r>
      <w:r w:rsidRPr="00002CC7">
        <w:t xml:space="preserve"> </w:t>
      </w:r>
    </w:p>
    <w:p w:rsidR="00FC6757" w:rsidRDefault="00FC6757" w:rsidP="00102C03">
      <w:pPr>
        <w:pStyle w:val="MTDisplayEquation"/>
      </w:pPr>
      <w:r>
        <w:tab/>
      </w:r>
      <w:r w:rsidRPr="00537A0E">
        <w:rPr>
          <w:position w:val="-10"/>
        </w:rPr>
        <w:object w:dxaOrig="1620" w:dyaOrig="300">
          <v:shape id="_x0000_i1052" type="#_x0000_t75" style="width:96.45pt;height:18.5pt" o:ole="">
            <v:imagedata r:id="rId135" o:title=""/>
          </v:shape>
          <o:OLEObject Type="Embed" ProgID="Equation.DSMT4" ShapeID="_x0000_i1052" DrawAspect="Content" ObjectID="_1481711018" r:id="rId136"/>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Eqn \c \* Arabic \* MERGEFORMAT ">
        <w:r w:rsidR="0094577A">
          <w:rPr>
            <w:noProof/>
          </w:rPr>
          <w:instrText>14</w:instrText>
        </w:r>
      </w:fldSimple>
      <w:r>
        <w:instrText>)</w:instrText>
      </w:r>
      <w:r>
        <w:fldChar w:fldCharType="end"/>
      </w:r>
    </w:p>
    <w:p w:rsidR="00FC6757" w:rsidRPr="0013142A" w:rsidRDefault="00FC6757" w:rsidP="00102C03">
      <w:pPr>
        <w:ind w:firstLine="720"/>
      </w:pPr>
      <w:r w:rsidRPr="00002CC7">
        <w:t xml:space="preserve">This definition implies that </w:t>
      </w:r>
      <w:r>
        <w:t xml:space="preserve">C(S) decays monotonically with C(S = 0) </w:t>
      </w:r>
      <w:r w:rsidRPr="00002CC7">
        <w:t>=</w:t>
      </w:r>
      <w:r>
        <w:t xml:space="preserve"> </w:t>
      </w:r>
      <w:r w:rsidRPr="00002CC7">
        <w:t>1 and C(S</w:t>
      </w:r>
      <w:r>
        <w:t xml:space="preserve"> </w:t>
      </w:r>
      <w:r w:rsidRPr="00002CC7">
        <w:t>=</w:t>
      </w:r>
      <w:r>
        <w:t xml:space="preserve"> </w:t>
      </w:r>
      <w:proofErr w:type="spellStart"/>
      <w:r w:rsidRPr="00002CC7">
        <w:t>S</w:t>
      </w:r>
      <w:r w:rsidRPr="00002CC7">
        <w:rPr>
          <w:vertAlign w:val="subscript"/>
        </w:rPr>
        <w:t>max</w:t>
      </w:r>
      <w:proofErr w:type="spellEnd"/>
      <w:r w:rsidRPr="00002CC7">
        <w:t>) = 1/</w:t>
      </w:r>
      <w:proofErr w:type="spellStart"/>
      <w:r w:rsidRPr="00002CC7">
        <w:t>N</w:t>
      </w:r>
      <w:r w:rsidRPr="00002CC7">
        <w:rPr>
          <w:vertAlign w:val="subscript"/>
        </w:rPr>
        <w:t>total</w:t>
      </w:r>
      <w:proofErr w:type="spellEnd"/>
      <w:r w:rsidRPr="00002CC7">
        <w:t xml:space="preserve">, where </w:t>
      </w:r>
      <w:proofErr w:type="spellStart"/>
      <w:r w:rsidRPr="00002CC7">
        <w:t>S</w:t>
      </w:r>
      <w:r w:rsidRPr="00002CC7">
        <w:rPr>
          <w:vertAlign w:val="subscript"/>
        </w:rPr>
        <w:t>max</w:t>
      </w:r>
      <w:proofErr w:type="spellEnd"/>
      <w:r w:rsidRPr="00002CC7">
        <w:t xml:space="preserve"> is the largest stress drop observed in the experiment.</w:t>
      </w:r>
      <w:r>
        <w:t xml:space="preserve"> It is clear from Figure 3b that the total number of slips (the reciprocal of the right end value in the CCDF curve, i.e., 670 for the as-cast case, 180 for 7 GW/cm</w:t>
      </w:r>
      <w:r w:rsidRPr="00FB24A4">
        <w:rPr>
          <w:vertAlign w:val="superscript"/>
        </w:rPr>
        <w:t>2</w:t>
      </w:r>
      <w:r>
        <w:t>, and 140 for 9 GW/cm</w:t>
      </w:r>
      <w:r w:rsidRPr="00FB24A4">
        <w:rPr>
          <w:vertAlign w:val="superscript"/>
        </w:rPr>
        <w:t>2</w:t>
      </w:r>
      <w:r>
        <w:t xml:space="preserve">) decreases for higher laser powers. Also in the as-cast brittle case, the range of slip sizes appears to extend down to smaller slip sizes than is observed for the laser-treated samples. </w:t>
      </w:r>
    </w:p>
    <w:p w:rsidR="0013142A" w:rsidRDefault="0013142A" w:rsidP="00102C03">
      <w:pPr>
        <w:ind w:firstLine="720"/>
      </w:pPr>
      <w:r w:rsidRPr="0013142A">
        <w:t xml:space="preserve">The CCDF plot of </w:t>
      </w:r>
      <w:r w:rsidRPr="006A12FE">
        <w:fldChar w:fldCharType="begin"/>
      </w:r>
      <w:r w:rsidRPr="006A12FE">
        <w:instrText xml:space="preserve"> REF _Ref401177436 \h  \* MERGEFORMAT </w:instrText>
      </w:r>
      <w:r w:rsidRPr="006A12FE">
        <w:fldChar w:fldCharType="separate"/>
      </w:r>
      <w:r w:rsidR="0094577A" w:rsidRPr="0094577A">
        <w:rPr>
          <w:bCs/>
        </w:rPr>
        <w:t>Figure 38</w:t>
      </w:r>
      <w:r w:rsidRPr="006A12FE">
        <w:fldChar w:fldCharType="end"/>
      </w:r>
      <w:r w:rsidRPr="0013142A">
        <w:t xml:space="preserve"> clearly depicts the shear-banding process and the different deformation mechanisms in the as-cast and laser-treated samples. For high laser-power treated samples (7 and 9 GW/cm</w:t>
      </w:r>
      <w:r w:rsidRPr="0013142A">
        <w:rPr>
          <w:vertAlign w:val="superscript"/>
        </w:rPr>
        <w:t>2</w:t>
      </w:r>
      <w:r w:rsidRPr="0013142A">
        <w:t xml:space="preserve"> for Vit-105 and 8.3 GW/cm</w:t>
      </w:r>
      <w:r w:rsidRPr="0013142A">
        <w:rPr>
          <w:vertAlign w:val="superscript"/>
        </w:rPr>
        <w:t>2</w:t>
      </w:r>
      <w:r w:rsidRPr="0013142A">
        <w:t xml:space="preserve"> for </w:t>
      </w:r>
      <w:proofErr w:type="spellStart"/>
      <w:r w:rsidRPr="0013142A">
        <w:t>ZrCuAl</w:t>
      </w:r>
      <w:proofErr w:type="spellEnd"/>
      <w:r w:rsidRPr="0013142A">
        <w:t>), most of the avalanche located in the interval of large stress drop values (around 1 MPa), while for the as-cast sample and low-power treated samples, most slips has values at the order of 0.1 MPa. It is reasonable to expect that the laser-peening induced shear bands behave as pre-existing shear bands at the surface (</w:t>
      </w:r>
      <w:r w:rsidR="006A12FE" w:rsidRPr="00072784">
        <w:fldChar w:fldCharType="begin"/>
      </w:r>
      <w:r w:rsidR="006A12FE" w:rsidRPr="00072784">
        <w:instrText xml:space="preserve"> REF _Ref401502267 \h </w:instrText>
      </w:r>
      <w:r w:rsidR="006A12FE" w:rsidRPr="00072784">
        <w:fldChar w:fldCharType="separate"/>
      </w:r>
      <w:r w:rsidR="0094577A">
        <w:t xml:space="preserve">Figure </w:t>
      </w:r>
      <w:r w:rsidR="0094577A">
        <w:rPr>
          <w:noProof/>
        </w:rPr>
        <w:t>28</w:t>
      </w:r>
      <w:r w:rsidR="006A12FE" w:rsidRPr="00072784">
        <w:fldChar w:fldCharType="end"/>
      </w:r>
      <w:r w:rsidRPr="0013142A">
        <w:t xml:space="preserve">), and facilitate the initiation of further deformation at these locations in the compression tests. In other words, these shear bands accommodate the deformation and reduce the chance of shear-band initiation at other places. In contrast, for the as-cast samples, new shear bands will nucleate at more </w:t>
      </w:r>
      <w:r w:rsidRPr="0013142A">
        <w:lastRenderedPageBreak/>
        <w:t xml:space="preserve">places without the pre-existing shear bands. However, the primary shear band (along the fracture direction) will dominate during the deformation process, resulting in relatively short lifetimes for these new shear bands. Therefore, more small slips will be present for as-cast samples than that for the laser-treated samples. This trend agrees with the results shown in </w:t>
      </w:r>
      <w:r w:rsidRPr="006A12FE">
        <w:fldChar w:fldCharType="begin"/>
      </w:r>
      <w:r w:rsidRPr="006A12FE">
        <w:instrText xml:space="preserve"> REF _Ref401177436 \h  \* MERGEFORMAT </w:instrText>
      </w:r>
      <w:r w:rsidRPr="006A12FE">
        <w:fldChar w:fldCharType="separate"/>
      </w:r>
      <w:r w:rsidR="0094577A" w:rsidRPr="0094577A">
        <w:rPr>
          <w:bCs/>
        </w:rPr>
        <w:t>Figure 38</w:t>
      </w:r>
      <w:r w:rsidRPr="006A12FE">
        <w:fldChar w:fldCharType="end"/>
      </w:r>
      <w:r w:rsidRPr="0013142A">
        <w:t xml:space="preserve">, where clearly the as-cast samples have more small slips than the laser-treated samples. Meanwhile, the laser-induced compressive residual stresses impede shear-band propagation under the uniaxial loading and, thus, extend the elastic energy-accumulation period prior to ‘plastic’ deformation by slip. The combination of above factors contributes to the larger plasticity for laser-peened samples, again in agreement with </w:t>
      </w:r>
      <w:r w:rsidRPr="006A12FE">
        <w:fldChar w:fldCharType="begin"/>
      </w:r>
      <w:r w:rsidRPr="006A12FE">
        <w:instrText xml:space="preserve"> REF _Ref401177436 \h  \* MERGEFORMAT </w:instrText>
      </w:r>
      <w:r w:rsidRPr="006A12FE">
        <w:fldChar w:fldCharType="separate"/>
      </w:r>
      <w:r w:rsidR="0094577A" w:rsidRPr="0094577A">
        <w:rPr>
          <w:bCs/>
        </w:rPr>
        <w:t>Figure 38</w:t>
      </w:r>
      <w:r w:rsidRPr="006A12FE">
        <w:fldChar w:fldCharType="end"/>
      </w:r>
      <w:r w:rsidRPr="0013142A">
        <w:t xml:space="preserve">, which shows that the laser-treated samples have fewer slips that are on average larger than in the as-cast samples. This mechanism is, hence, confirmed by the results of </w:t>
      </w:r>
      <w:r w:rsidRPr="006A12FE">
        <w:fldChar w:fldCharType="begin"/>
      </w:r>
      <w:r w:rsidRPr="006A12FE">
        <w:instrText xml:space="preserve"> REF _Ref401177436 \h  \* MERGEFORMAT </w:instrText>
      </w:r>
      <w:r w:rsidRPr="006A12FE">
        <w:fldChar w:fldCharType="separate"/>
      </w:r>
      <w:r w:rsidR="0094577A" w:rsidRPr="0094577A">
        <w:rPr>
          <w:bCs/>
        </w:rPr>
        <w:t>Figure 38</w:t>
      </w:r>
      <w:r w:rsidRPr="006A12FE">
        <w:fldChar w:fldCharType="end"/>
      </w:r>
      <w:r w:rsidRPr="0013142A">
        <w:t xml:space="preserve">. </w:t>
      </w:r>
    </w:p>
    <w:p w:rsidR="00B04B4A" w:rsidRDefault="00B04B4A" w:rsidP="00102C03">
      <w:pPr>
        <w:ind w:firstLine="720"/>
      </w:pPr>
    </w:p>
    <w:p w:rsidR="00B04B4A" w:rsidRDefault="00B04B4A" w:rsidP="00B04B4A">
      <w:pPr>
        <w:pStyle w:val="Heading3"/>
      </w:pPr>
      <w:bookmarkStart w:id="162" w:name="_Toc407968637"/>
      <w:r>
        <w:t>A</w:t>
      </w:r>
      <w:r w:rsidRPr="00553EBB">
        <w:t>ssessment of strain-rate effect</w:t>
      </w:r>
      <w:r>
        <w:t>s</w:t>
      </w:r>
      <w:bookmarkEnd w:id="162"/>
    </w:p>
    <w:p w:rsidR="00B04B4A" w:rsidRPr="00340568" w:rsidRDefault="00B04B4A" w:rsidP="00B04B4A">
      <w:pPr>
        <w:ind w:left="720"/>
      </w:pPr>
      <w:r>
        <w:t xml:space="preserve">(Cooperated with Dr. </w:t>
      </w:r>
      <w:proofErr w:type="spellStart"/>
      <w:r>
        <w:t>Yunfeng</w:t>
      </w:r>
      <w:proofErr w:type="spellEnd"/>
      <w:r>
        <w:t xml:space="preserve"> Cao and</w:t>
      </w:r>
      <w:r w:rsidRPr="00F957CA">
        <w:t xml:space="preserve"> </w:t>
      </w:r>
      <w:r>
        <w:t>Prof. Yung C. Shin)</w:t>
      </w:r>
    </w:p>
    <w:p w:rsidR="0013142A" w:rsidRDefault="00B04B4A" w:rsidP="00B04B4A">
      <w:pPr>
        <w:ind w:firstLine="720"/>
      </w:pPr>
      <w:r>
        <w:t xml:space="preserve">In order to assess the effect of strain rate on yielding and hence the laser peened residual stress state, a strain-rate-sensitive model was also applied. </w:t>
      </w:r>
      <w:r w:rsidRPr="00E47E2D">
        <w:t>A dynamic</w:t>
      </w:r>
      <w:r>
        <w:t xml:space="preserve"> </w:t>
      </w:r>
      <w:r w:rsidRPr="00E47E2D">
        <w:t xml:space="preserve">compression test of the </w:t>
      </w:r>
      <w:proofErr w:type="spellStart"/>
      <w:r w:rsidRPr="00E47E2D">
        <w:t>Zr</w:t>
      </w:r>
      <w:proofErr w:type="spellEnd"/>
      <w:r w:rsidRPr="00E47E2D">
        <w:t xml:space="preserve">-based </w:t>
      </w:r>
      <w:r>
        <w:t>bulk metallic glasses (</w:t>
      </w:r>
      <w:r w:rsidRPr="00E47E2D">
        <w:t>BMG</w:t>
      </w:r>
      <w:r>
        <w:t>)</w:t>
      </w:r>
      <w:r w:rsidRPr="00E47E2D">
        <w:t xml:space="preserve"> Vit</w:t>
      </w:r>
      <w:r>
        <w:t>-</w:t>
      </w:r>
      <w:r w:rsidRPr="00E47E2D">
        <w:t>1 was reported using the split Hopkinson pressure bar</w:t>
      </w:r>
      <w:r>
        <w:t xml:space="preserve"> </w:t>
      </w:r>
      <w:r>
        <w:fldChar w:fldCharType="begin"/>
      </w:r>
      <w:r>
        <w:instrText xml:space="preserve"> ADDIN EN.CITE &lt;EndNote&gt;&lt;Cite&gt;&lt;Author&gt;Bruck&lt;/Author&gt;&lt;Year&gt;1996&lt;/Year&gt;&lt;RecNum&gt;158&lt;/RecNum&gt;&lt;DisplayText&gt;&lt;style font="Times New Roman"&gt;[161]&lt;/style&gt;&lt;/DisplayText&gt;&lt;record&gt;&lt;rec-number&gt;158&lt;/rec-number&gt;&lt;foreign-keys&gt;&lt;key app="EN" db-id="efazzp0pwer05cerxzj5ssw1r5xvxtztxs22" timestamp="1307129636"&gt;158&lt;/key&gt;&lt;/foreign-keys&gt;&lt;ref-type name="Journal Article"&gt;17&lt;/ref-type&gt;&lt;contributors&gt;&lt;authors&gt;&lt;author&gt;Bruck, HA&lt;/author&gt;&lt;author&gt;Rosakis, AJ&lt;/author&gt;&lt;author&gt;Johnson, WL&lt;/author&gt;&lt;/authors&gt;&lt;/contributors&gt;&lt;titles&gt;&lt;title&gt;The dynamic compressive behavior of beryllium bearing bulk metallic glasses&lt;/title&gt;&lt;secondary-title&gt;Journal of Materials Research&lt;/secondary-title&gt;&lt;/titles&gt;&lt;periodical&gt;&lt;full-title&gt;Journal of Materials Research&lt;/full-title&gt;&lt;abbr-1&gt;J. Mater. Res.&lt;/abbr-1&gt;&lt;abbr-2&gt;J Mater Res&lt;/abbr-2&gt;&lt;/periodical&gt;&lt;pages&gt;503-511&lt;/pages&gt;&lt;volume&gt;11&lt;/volume&gt;&lt;number&gt;2&lt;/number&gt;&lt;dates&gt;&lt;year&gt;1996&lt;/year&gt;&lt;/dates&gt;&lt;isbn&gt;0884-2914&lt;/isbn&gt;&lt;urls&gt;&lt;related-urls&gt;&lt;url&gt;http://journals.cambridge.org.proxy.lib.utk.edu:90/action/displayFulltext?type=1&amp;amp;fid=7942244&amp;amp;jid=JMR&amp;amp;volumeId=11&amp;amp;issueId=02&amp;amp;aid=7942242&amp;amp;bodyId=&amp;amp;membershipNumber=&amp;amp;societyETOCSession=&lt;/url&gt;&lt;/related-urls&gt;&lt;/urls&gt;&lt;electronic-resource-num&gt;10.1557/JMR.1996.0060&lt;/electronic-resource-num&gt;&lt;/record&gt;&lt;/Cite&gt;&lt;/EndNote&gt;</w:instrText>
      </w:r>
      <w:r>
        <w:fldChar w:fldCharType="separate"/>
      </w:r>
      <w:r w:rsidRPr="00277634">
        <w:rPr>
          <w:rFonts w:ascii="Times New Roman" w:hAnsi="Times New Roman" w:cs="Times New Roman"/>
          <w:noProof/>
        </w:rPr>
        <w:t>[161]</w:t>
      </w:r>
      <w:r>
        <w:fldChar w:fldCharType="end"/>
      </w:r>
      <w:r>
        <w:rPr>
          <w:noProof/>
          <w:vertAlign w:val="superscript"/>
        </w:rPr>
        <w:t xml:space="preserve"> </w:t>
      </w:r>
      <w:r w:rsidRPr="00E47E2D">
        <w:t xml:space="preserve">. </w:t>
      </w:r>
      <w:r>
        <w:t xml:space="preserve">As introduced in Ref. </w:t>
      </w:r>
      <w:r>
        <w:fldChar w:fldCharType="begin"/>
      </w:r>
      <w:r>
        <w:instrText xml:space="preserve"> ADDIN EN.CITE &lt;EndNote&gt;&lt;Cite&gt;&lt;Author&gt;Bruck&lt;/Author&gt;&lt;Year&gt;1996&lt;/Year&gt;&lt;RecNum&gt;158&lt;/RecNum&gt;&lt;DisplayText&gt;&lt;style font="Times New Roman"&gt;[161]&lt;/style&gt;&lt;/DisplayText&gt;&lt;record&gt;&lt;rec-number&gt;158&lt;/rec-number&gt;&lt;foreign-keys&gt;&lt;key app="EN" db-id="efazzp0pwer05cerxzj5ssw1r5xvxtztxs22" timestamp="1307129636"&gt;158&lt;/key&gt;&lt;/foreign-keys&gt;&lt;ref-type name="Journal Article"&gt;17&lt;/ref-type&gt;&lt;contributors&gt;&lt;authors&gt;&lt;author&gt;Bruck, HA&lt;/author&gt;&lt;author&gt;Rosakis, AJ&lt;/author&gt;&lt;author&gt;Johnson, WL&lt;/author&gt;&lt;/authors&gt;&lt;/contributors&gt;&lt;titles&gt;&lt;title&gt;The dynamic compressive behavior of beryllium bearing bulk metallic glasses&lt;/title&gt;&lt;secondary-title&gt;Journal of Materials Research&lt;/secondary-title&gt;&lt;/titles&gt;&lt;periodical&gt;&lt;full-title&gt;Journal of Materials Research&lt;/full-title&gt;&lt;abbr-1&gt;J. Mater. Res.&lt;/abbr-1&gt;&lt;abbr-2&gt;J Mater Res&lt;/abbr-2&gt;&lt;/periodical&gt;&lt;pages&gt;503-511&lt;/pages&gt;&lt;volume&gt;11&lt;/volume&gt;&lt;number&gt;2&lt;/number&gt;&lt;dates&gt;&lt;year&gt;1996&lt;/year&gt;&lt;/dates&gt;&lt;isbn&gt;0884-2914&lt;/isbn&gt;&lt;urls&gt;&lt;related-urls&gt;&lt;url&gt;http://journals.cambridge.org.proxy.lib.utk.edu:90/action/displayFulltext?type=1&amp;amp;fid=7942244&amp;amp;jid=JMR&amp;amp;volumeId=11&amp;amp;issueId=02&amp;amp;aid=7942242&amp;amp;bodyId=&amp;amp;membershipNumber=&amp;amp;societyETOCSession=&lt;/url&gt;&lt;/related-urls&gt;&lt;/urls&gt;&lt;electronic-resource-num&gt;10.1557/JMR.1996.0060&lt;/electronic-resource-num&gt;&lt;/record&gt;&lt;/Cite&gt;&lt;/EndNote&gt;</w:instrText>
      </w:r>
      <w:r>
        <w:fldChar w:fldCharType="separate"/>
      </w:r>
      <w:r w:rsidRPr="00277634">
        <w:rPr>
          <w:rFonts w:ascii="Times New Roman" w:hAnsi="Times New Roman" w:cs="Times New Roman"/>
          <w:noProof/>
        </w:rPr>
        <w:t>[161]</w:t>
      </w:r>
      <w:r>
        <w:fldChar w:fldCharType="end"/>
      </w:r>
      <w:r w:rsidRPr="00E47E2D">
        <w:t>, it can be seen that the dynamic yield stress is close to the quasi-static value of 1.9 GPa reported in Ref</w:t>
      </w:r>
      <w:r>
        <w:t>s</w:t>
      </w:r>
      <w:r w:rsidRPr="00E47E2D">
        <w:t xml:space="preserve">. </w:t>
      </w:r>
      <w:r>
        <w:fldChar w:fldCharType="begin"/>
      </w:r>
      <w:r>
        <w:instrText xml:space="preserve"> ADDIN EN.CITE &lt;EndNote&gt;&lt;Cite&gt;&lt;Author&gt;Bruck&lt;/Author&gt;&lt;Year&gt;1996&lt;/Year&gt;&lt;RecNum&gt;158&lt;/RecNum&gt;&lt;DisplayText&gt;&lt;style font="Times New Roman"&gt;[161]&lt;/style&gt;&lt;/DisplayText&gt;&lt;record&gt;&lt;rec-number&gt;158&lt;/rec-number&gt;&lt;foreign-keys&gt;&lt;key app="EN" db-id="efazzp0pwer05cerxzj5ssw1r5xvxtztxs22" timestamp="1307129636"&gt;158&lt;/key&gt;&lt;/foreign-keys&gt;&lt;ref-type name="Journal Article"&gt;17&lt;/ref-type&gt;&lt;contributors&gt;&lt;authors&gt;&lt;author&gt;Bruck, HA&lt;/author&gt;&lt;author&gt;Rosakis, AJ&lt;/author&gt;&lt;author&gt;Johnson, WL&lt;/author&gt;&lt;/authors&gt;&lt;/contributors&gt;&lt;titles&gt;&lt;title&gt;The dynamic compressive behavior of beryllium bearing bulk metallic glasses&lt;/title&gt;&lt;secondary-title&gt;Journal of Materials Research&lt;/secondary-title&gt;&lt;/titles&gt;&lt;periodical&gt;&lt;full-title&gt;Journal of Materials Research&lt;/full-title&gt;&lt;abbr-1&gt;J. Mater. Res.&lt;/abbr-1&gt;&lt;abbr-2&gt;J Mater Res&lt;/abbr-2&gt;&lt;/periodical&gt;&lt;pages&gt;503-511&lt;/pages&gt;&lt;volume&gt;11&lt;/volume&gt;&lt;number&gt;2&lt;/number&gt;&lt;dates&gt;&lt;year&gt;1996&lt;/year&gt;&lt;/dates&gt;&lt;isbn&gt;0884-2914&lt;/isbn&gt;&lt;urls&gt;&lt;related-urls&gt;&lt;url&gt;http://journals.cambridge.org.proxy.lib.utk.edu:90/action/displayFulltext?type=1&amp;amp;fid=7942244&amp;amp;jid=JMR&amp;amp;volumeId=11&amp;amp;issueId=02&amp;amp;aid=7942242&amp;amp;bodyId=&amp;amp;membershipNumber=&amp;amp;societyETOCSession=&lt;/url&gt;&lt;/related-urls&gt;&lt;/urls&gt;&lt;electronic-resource-num&gt;10.1557/JMR.1996.0060&lt;/electronic-resource-num&gt;&lt;/record&gt;&lt;/Cite&gt;&lt;/EndNote&gt;</w:instrText>
      </w:r>
      <w:r>
        <w:fldChar w:fldCharType="separate"/>
      </w:r>
      <w:proofErr w:type="gramStart"/>
      <w:r w:rsidRPr="00277634">
        <w:rPr>
          <w:rFonts w:ascii="Times New Roman" w:hAnsi="Times New Roman" w:cs="Times New Roman"/>
          <w:noProof/>
        </w:rPr>
        <w:t>[161]</w:t>
      </w:r>
      <w:r>
        <w:fldChar w:fldCharType="end"/>
      </w:r>
      <w:r>
        <w:t xml:space="preserve"> </w:t>
      </w:r>
      <w:r>
        <w:rPr>
          <w:noProof/>
        </w:rPr>
        <w:t>S</w:t>
      </w:r>
      <w:r w:rsidRPr="00D33E44">
        <w:rPr>
          <w:noProof/>
        </w:rPr>
        <w:t>21-23</w:t>
      </w:r>
      <w:r w:rsidRPr="00E47E2D">
        <w:t xml:space="preserve"> for strain rates below 1</w:t>
      </w:r>
      <w:r>
        <w:t>,</w:t>
      </w:r>
      <w:r w:rsidRPr="00E47E2D">
        <w:t>000/s.</w:t>
      </w:r>
      <w:proofErr w:type="gramEnd"/>
      <w:r w:rsidRPr="00E47E2D">
        <w:t xml:space="preserve"> For strain rates greater than 3,000/s, however, the compressive yield stress decreases monotonically with strain rate (strain-rate </w:t>
      </w:r>
      <w:r w:rsidR="0013142A">
        <w:br w:type="page"/>
      </w:r>
    </w:p>
    <w:p w:rsidR="0013142A" w:rsidRDefault="0013142A" w:rsidP="00102C03">
      <w:pPr>
        <w:keepNext/>
        <w:spacing w:line="288" w:lineRule="auto"/>
        <w:jc w:val="center"/>
      </w:pPr>
      <w:r>
        <w:rPr>
          <w:noProof/>
        </w:rPr>
        <w:lastRenderedPageBreak/>
        <w:drawing>
          <wp:inline distT="0" distB="0" distL="0" distR="0" wp14:anchorId="5BF20327" wp14:editId="6E6FD54B">
            <wp:extent cx="4783618" cy="3876675"/>
            <wp:effectExtent l="0" t="0" r="0" b="0"/>
            <wp:docPr id="28694" name="Picture 28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4806064" cy="3894865"/>
                    </a:xfrm>
                    <a:prstGeom prst="rect">
                      <a:avLst/>
                    </a:prstGeom>
                    <a:noFill/>
                  </pic:spPr>
                </pic:pic>
              </a:graphicData>
            </a:graphic>
          </wp:inline>
        </w:drawing>
      </w:r>
    </w:p>
    <w:p w:rsidR="0013142A" w:rsidRDefault="0013142A" w:rsidP="00102C03">
      <w:pPr>
        <w:pStyle w:val="Caption"/>
      </w:pPr>
      <w:bookmarkStart w:id="163" w:name="_Ref401177436"/>
      <w:bookmarkStart w:id="164" w:name="_Toc407967966"/>
      <w:proofErr w:type="gramStart"/>
      <w:r w:rsidRPr="006A12FE">
        <w:t xml:space="preserve">Figure </w:t>
      </w:r>
      <w:fldSimple w:instr=" SEQ Figure \* ARABIC ">
        <w:r w:rsidR="0094577A">
          <w:rPr>
            <w:noProof/>
          </w:rPr>
          <w:t>38</w:t>
        </w:r>
      </w:fldSimple>
      <w:bookmarkEnd w:id="163"/>
      <w:r w:rsidRPr="006A12FE">
        <w:t>.</w:t>
      </w:r>
      <w:proofErr w:type="gramEnd"/>
      <w:r w:rsidRPr="006A12FE">
        <w:t xml:space="preserve"> Log-log plot of the complementary cumulative distribution (CCDF) of stress-drop sizes during the serration regime</w:t>
      </w:r>
      <w:r w:rsidRPr="00F533F5">
        <w:t xml:space="preserve"> in the stress-strain curve for Vit-105 </w:t>
      </w:r>
      <w:r>
        <w:t xml:space="preserve">(solid lines) and </w:t>
      </w:r>
      <w:r w:rsidRPr="00F533F5">
        <w:t>Zr</w:t>
      </w:r>
      <w:r w:rsidRPr="00F533F5">
        <w:rPr>
          <w:vertAlign w:val="subscript"/>
        </w:rPr>
        <w:t>50</w:t>
      </w:r>
      <w:r w:rsidRPr="00F533F5">
        <w:t>Cu</w:t>
      </w:r>
      <w:r w:rsidRPr="00F533F5">
        <w:rPr>
          <w:vertAlign w:val="subscript"/>
        </w:rPr>
        <w:t>40</w:t>
      </w:r>
      <w:r w:rsidRPr="00F533F5">
        <w:t>Al</w:t>
      </w:r>
      <w:r w:rsidRPr="00F533F5">
        <w:rPr>
          <w:vertAlign w:val="subscript"/>
        </w:rPr>
        <w:t>10</w:t>
      </w:r>
      <w:r w:rsidRPr="00F533F5">
        <w:t xml:space="preserve"> </w:t>
      </w:r>
      <w:r>
        <w:t>(at. %, dashed lines)</w:t>
      </w:r>
      <w:bookmarkEnd w:id="164"/>
    </w:p>
    <w:p w:rsidR="0013142A" w:rsidRDefault="0013142A" w:rsidP="00102C03">
      <w:pPr>
        <w:jc w:val="center"/>
      </w:pPr>
    </w:p>
    <w:p w:rsidR="007D0420" w:rsidRDefault="007D0420" w:rsidP="00102C03">
      <w:pPr>
        <w:spacing w:line="276" w:lineRule="auto"/>
        <w:jc w:val="left"/>
      </w:pPr>
      <w:r>
        <w:br w:type="page"/>
      </w:r>
    </w:p>
    <w:p w:rsidR="000F2F30" w:rsidRDefault="000F2F30" w:rsidP="000F2F30">
      <w:pPr>
        <w:keepNext/>
        <w:jc w:val="center"/>
      </w:pPr>
      <w:r>
        <w:rPr>
          <w:noProof/>
        </w:rPr>
        <w:lastRenderedPageBreak/>
        <w:drawing>
          <wp:inline distT="0" distB="0" distL="0" distR="0" wp14:anchorId="53568E30" wp14:editId="3A99AF83">
            <wp:extent cx="5486400" cy="3942715"/>
            <wp:effectExtent l="0" t="0" r="0" b="635"/>
            <wp:docPr id="15362" name="Picture 2" descr="E:\UniBox\newpea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2" name="Picture 2" descr="E:\UniBox\newpeak.jpg"/>
                    <pic:cNvPicPr>
                      <a:picLocks noChangeAspect="1" noChangeArrowheads="1"/>
                    </pic:cNvPicPr>
                  </pic:nvPicPr>
                  <pic:blipFill rotWithShape="1">
                    <a:blip r:embed="rId138">
                      <a:extLst>
                        <a:ext uri="{28A0092B-C50C-407E-A947-70E740481C1C}">
                          <a14:useLocalDpi xmlns:a14="http://schemas.microsoft.com/office/drawing/2010/main" val="0"/>
                        </a:ext>
                      </a:extLst>
                    </a:blip>
                    <a:srcRect l="7822" t="10055" r="1797" b="5882"/>
                    <a:stretch/>
                  </pic:blipFill>
                  <pic:spPr bwMode="auto">
                    <a:xfrm>
                      <a:off x="0" y="0"/>
                      <a:ext cx="5486400" cy="3942715"/>
                    </a:xfrm>
                    <a:prstGeom prst="rect">
                      <a:avLst/>
                    </a:prstGeom>
                    <a:noFill/>
                    <a:extLst/>
                  </pic:spPr>
                </pic:pic>
              </a:graphicData>
            </a:graphic>
          </wp:inline>
        </w:drawing>
      </w:r>
    </w:p>
    <w:p w:rsidR="000F2F30" w:rsidRDefault="000F2F30" w:rsidP="000F2F30">
      <w:pPr>
        <w:pStyle w:val="Caption"/>
      </w:pPr>
      <w:bookmarkStart w:id="165" w:name="_Toc407967967"/>
      <w:proofErr w:type="gramStart"/>
      <w:r>
        <w:t xml:space="preserve">Figure </w:t>
      </w:r>
      <w:fldSimple w:instr=" SEQ Figure \* ARABIC ">
        <w:r w:rsidR="0094577A">
          <w:rPr>
            <w:noProof/>
          </w:rPr>
          <w:t>39</w:t>
        </w:r>
      </w:fldSimple>
      <w:r>
        <w:t>.</w:t>
      </w:r>
      <w:proofErr w:type="gramEnd"/>
      <w:r>
        <w:t xml:space="preserve"> Fitted peak positions vs. depth profile using Gaussian fitting, </w:t>
      </w:r>
      <w:r w:rsidR="00320E59">
        <w:t xml:space="preserve">the </w:t>
      </w:r>
      <w:r>
        <w:t xml:space="preserve">red solid line represents </w:t>
      </w:r>
      <w:proofErr w:type="spellStart"/>
      <w:r>
        <w:t>Zr-Zr</w:t>
      </w:r>
      <w:proofErr w:type="spellEnd"/>
      <w:r>
        <w:t xml:space="preserve"> pair, and </w:t>
      </w:r>
      <w:r w:rsidR="00320E59">
        <w:t xml:space="preserve">the </w:t>
      </w:r>
      <w:r>
        <w:t xml:space="preserve">black solid line represents </w:t>
      </w:r>
      <w:proofErr w:type="spellStart"/>
      <w:r>
        <w:t>Zr</w:t>
      </w:r>
      <w:proofErr w:type="spellEnd"/>
      <w:r>
        <w:t>-Cu pair, and inset shows an example of the fitting method</w:t>
      </w:r>
      <w:bookmarkEnd w:id="165"/>
    </w:p>
    <w:p w:rsidR="000F2F30" w:rsidRDefault="000F2F30" w:rsidP="000F2F30"/>
    <w:p w:rsidR="000F2F30" w:rsidRDefault="000F2F30" w:rsidP="000F2F30">
      <w:pPr>
        <w:spacing w:line="276" w:lineRule="auto"/>
        <w:jc w:val="left"/>
      </w:pPr>
      <w:r>
        <w:br w:type="page"/>
      </w:r>
    </w:p>
    <w:p w:rsidR="00B04B4A" w:rsidRPr="00E47E2D" w:rsidRDefault="00B04B4A" w:rsidP="00B04B4A">
      <w:proofErr w:type="gramStart"/>
      <w:r w:rsidRPr="00E47E2D">
        <w:lastRenderedPageBreak/>
        <w:t>softening)</w:t>
      </w:r>
      <w:proofErr w:type="gramEnd"/>
      <w:r w:rsidRPr="0086189E">
        <w:rPr>
          <w:noProof/>
          <w:vertAlign w:val="superscript"/>
        </w:rPr>
        <w:t>S21</w:t>
      </w:r>
      <w:r w:rsidRPr="00E47E2D">
        <w:t>. Therefore, the strain</w:t>
      </w:r>
      <w:r>
        <w:t>-</w:t>
      </w:r>
      <w:r w:rsidRPr="00E47E2D">
        <w:t>rate softening effect on dynamic yield strength can be obtained</w:t>
      </w:r>
      <w:r>
        <w:t xml:space="preserve"> </w:t>
      </w:r>
      <w:r>
        <w:fldChar w:fldCharType="begin"/>
      </w:r>
      <w:r>
        <w:instrText xml:space="preserve"> ADDIN EN.CITE &lt;EndNote&gt;&lt;Cite&gt;&lt;Author&gt;Bruck&lt;/Author&gt;&lt;Year&gt;1996&lt;/Year&gt;&lt;RecNum&gt;158&lt;/RecNum&gt;&lt;DisplayText&gt;&lt;style font="Times New Roman"&gt;[161]&lt;/style&gt;&lt;/DisplayText&gt;&lt;record&gt;&lt;rec-number&gt;158&lt;/rec-number&gt;&lt;foreign-keys&gt;&lt;key app="EN" db-id="efazzp0pwer05cerxzj5ssw1r5xvxtztxs22" timestamp="1307129636"&gt;158&lt;/key&gt;&lt;/foreign-keys&gt;&lt;ref-type name="Journal Article"&gt;17&lt;/ref-type&gt;&lt;contributors&gt;&lt;authors&gt;&lt;author&gt;Bruck, HA&lt;/author&gt;&lt;author&gt;Rosakis, AJ&lt;/author&gt;&lt;author&gt;Johnson, WL&lt;/author&gt;&lt;/authors&gt;&lt;/contributors&gt;&lt;titles&gt;&lt;title&gt;The dynamic compressive behavior of beryllium bearing bulk metallic glasses&lt;/title&gt;&lt;secondary-title&gt;Journal of Materials Research&lt;/secondary-title&gt;&lt;/titles&gt;&lt;periodical&gt;&lt;full-title&gt;Journal of Materials Research&lt;/full-title&gt;&lt;abbr-1&gt;J. Mater. Res.&lt;/abbr-1&gt;&lt;abbr-2&gt;J Mater Res&lt;/abbr-2&gt;&lt;/periodical&gt;&lt;pages&gt;503-511&lt;/pages&gt;&lt;volume&gt;11&lt;/volume&gt;&lt;number&gt;2&lt;/number&gt;&lt;dates&gt;&lt;year&gt;1996&lt;/year&gt;&lt;/dates&gt;&lt;isbn&gt;0884-2914&lt;/isbn&gt;&lt;urls&gt;&lt;related-urls&gt;&lt;url&gt;http://journals.cambridge.org.proxy.lib.utk.edu:90/action/displayFulltext?type=1&amp;amp;fid=7942244&amp;amp;jid=JMR&amp;amp;volumeId=11&amp;amp;issueId=02&amp;amp;aid=7942242&amp;amp;bodyId=&amp;amp;membershipNumber=&amp;amp;societyETOCSession=&lt;/url&gt;&lt;/related-urls&gt;&lt;/urls&gt;&lt;electronic-resource-num&gt;10.1557/JMR.1996.0060&lt;/electronic-resource-num&gt;&lt;/record&gt;&lt;/Cite&gt;&lt;/EndNote&gt;</w:instrText>
      </w:r>
      <w:r>
        <w:fldChar w:fldCharType="separate"/>
      </w:r>
      <w:r w:rsidRPr="00277634">
        <w:rPr>
          <w:rFonts w:ascii="Times New Roman" w:hAnsi="Times New Roman" w:cs="Times New Roman"/>
          <w:noProof/>
        </w:rPr>
        <w:t>[161]</w:t>
      </w:r>
      <w:r>
        <w:fldChar w:fldCharType="end"/>
      </w:r>
      <w:r w:rsidRPr="00E47E2D">
        <w:t>.</w:t>
      </w:r>
    </w:p>
    <w:p w:rsidR="004A53B3" w:rsidRDefault="00C81720" w:rsidP="00B04B4A">
      <w:pPr>
        <w:ind w:firstLine="720"/>
      </w:pPr>
      <w:r>
        <w:t xml:space="preserve">The stress-strain curve shown in </w:t>
      </w:r>
      <w:r w:rsidR="00A73FF8" w:rsidRPr="00A86B1B">
        <w:fldChar w:fldCharType="begin"/>
      </w:r>
      <w:r w:rsidR="00A73FF8" w:rsidRPr="00A86B1B">
        <w:instrText xml:space="preserve"> REF _Ref401005334 \h </w:instrText>
      </w:r>
      <w:r w:rsidR="00A73FF8">
        <w:instrText xml:space="preserve"> \* MERGEFORMAT </w:instrText>
      </w:r>
      <w:r w:rsidR="00A73FF8" w:rsidRPr="00A86B1B">
        <w:fldChar w:fldCharType="separate"/>
      </w:r>
      <w:r w:rsidR="0094577A">
        <w:t>Figure 29</w:t>
      </w:r>
      <w:r w:rsidR="00A73FF8" w:rsidRPr="00A86B1B">
        <w:fldChar w:fldCharType="end"/>
      </w:r>
      <w:proofErr w:type="gramStart"/>
      <w:r w:rsidR="00A73FF8" w:rsidRPr="00A86B1B">
        <w:t>a</w:t>
      </w:r>
      <w:r>
        <w:t xml:space="preserve"> is</w:t>
      </w:r>
      <w:proofErr w:type="gramEnd"/>
      <w:r>
        <w:t xml:space="preserve"> considered to be in a quasi-static or static-loading condition. The stress-strain curves appropriate to different strain rates were inferred b</w:t>
      </w:r>
      <w:r w:rsidRPr="00E47E2D">
        <w:t xml:space="preserve">y proportionally translating the plastic </w:t>
      </w:r>
      <w:r>
        <w:t>part of the</w:t>
      </w:r>
      <w:r w:rsidRPr="00E47E2D">
        <w:t xml:space="preserve"> curve </w:t>
      </w:r>
      <w:r>
        <w:t xml:space="preserve">to match the different strain-rate-dependent yield stresses in </w:t>
      </w:r>
      <w:r w:rsidR="00A73FF8">
        <w:t xml:space="preserve">Ref. </w:t>
      </w:r>
      <w:r w:rsidR="00A73FF8">
        <w:fldChar w:fldCharType="begin"/>
      </w:r>
      <w:r w:rsidR="00277634">
        <w:instrText xml:space="preserve"> ADDIN EN.CITE &lt;EndNote&gt;&lt;Cite&gt;&lt;Author&gt;Bruck&lt;/Author&gt;&lt;Year&gt;1996&lt;/Year&gt;&lt;RecNum&gt;158&lt;/RecNum&gt;&lt;DisplayText&gt;&lt;style font="Times New Roman"&gt;[161]&lt;/style&gt;&lt;/DisplayText&gt;&lt;record&gt;&lt;rec-number&gt;158&lt;/rec-number&gt;&lt;foreign-keys&gt;&lt;key app="EN" db-id="efazzp0pwer05cerxzj5ssw1r5xvxtztxs22" timestamp="1307129636"&gt;158&lt;/key&gt;&lt;/foreign-keys&gt;&lt;ref-type name="Journal Article"&gt;17&lt;/ref-type&gt;&lt;contributors&gt;&lt;authors&gt;&lt;author&gt;Bruck, HA&lt;/author&gt;&lt;author&gt;Rosakis, AJ&lt;/author&gt;&lt;author&gt;Johnson, WL&lt;/author&gt;&lt;/authors&gt;&lt;/contributors&gt;&lt;titles&gt;&lt;title&gt;The dynamic compressive behavior of beryllium bearing bulk metallic glasses&lt;/title&gt;&lt;secondary-title&gt;Journal of Materials Research&lt;/secondary-title&gt;&lt;/titles&gt;&lt;periodical&gt;&lt;full-title&gt;Journal of Materials Research&lt;/full-title&gt;&lt;abbr-1&gt;J. Mater. Res.&lt;/abbr-1&gt;&lt;abbr-2&gt;J Mater Res&lt;/abbr-2&gt;&lt;/periodical&gt;&lt;pages&gt;503-511&lt;/pages&gt;&lt;volume&gt;11&lt;/volume&gt;&lt;number&gt;2&lt;/number&gt;&lt;dates&gt;&lt;year&gt;1996&lt;/year&gt;&lt;/dates&gt;&lt;isbn&gt;0884-2914&lt;/isbn&gt;&lt;urls&gt;&lt;related-urls&gt;&lt;url&gt;http://journals.cambridge.org.proxy.lib.utk.edu:90/action/displayFulltext?type=1&amp;amp;fid=7942244&amp;amp;jid=JMR&amp;amp;volumeId=11&amp;amp;issueId=02&amp;amp;aid=7942242&amp;amp;bodyId=&amp;amp;membershipNumber=&amp;amp;societyETOCSession=&lt;/url&gt;&lt;/related-urls&gt;&lt;/urls&gt;&lt;electronic-resource-num&gt;10.1557/JMR.1996.0060&lt;/electronic-resource-num&gt;&lt;/record&gt;&lt;/Cite&gt;&lt;/EndNote&gt;</w:instrText>
      </w:r>
      <w:r w:rsidR="00A73FF8">
        <w:fldChar w:fldCharType="separate"/>
      </w:r>
      <w:r w:rsidR="00277634" w:rsidRPr="00277634">
        <w:rPr>
          <w:rFonts w:ascii="Times New Roman" w:hAnsi="Times New Roman" w:cs="Times New Roman"/>
          <w:noProof/>
        </w:rPr>
        <w:t>[161]</w:t>
      </w:r>
      <w:r w:rsidR="00A73FF8">
        <w:fldChar w:fldCharType="end"/>
      </w:r>
      <w:r>
        <w:t xml:space="preserve"> to give the best guess curves in </w:t>
      </w:r>
      <w:r w:rsidR="00470C80">
        <w:fldChar w:fldCharType="begin"/>
      </w:r>
      <w:r w:rsidR="00470C80">
        <w:instrText xml:space="preserve"> REF _Ref404288832 \h </w:instrText>
      </w:r>
      <w:r w:rsidR="00470C80">
        <w:fldChar w:fldCharType="separate"/>
      </w:r>
      <w:r w:rsidR="0094577A">
        <w:t xml:space="preserve">Figure </w:t>
      </w:r>
      <w:r w:rsidR="0094577A">
        <w:rPr>
          <w:noProof/>
        </w:rPr>
        <w:t>40</w:t>
      </w:r>
      <w:r w:rsidR="00470C80">
        <w:fldChar w:fldCharType="end"/>
      </w:r>
      <w:r w:rsidRPr="00E47E2D">
        <w:t xml:space="preserve">. It should be noted that the above analysis assumes </w:t>
      </w:r>
      <w:r>
        <w:t>that the</w:t>
      </w:r>
      <w:r w:rsidRPr="00E47E2D">
        <w:t xml:space="preserve"> Young’s modulus </w:t>
      </w:r>
      <w:r>
        <w:t>is independent of strain rate</w:t>
      </w:r>
      <w:r w:rsidRPr="00E47E2D">
        <w:t xml:space="preserve">. </w:t>
      </w:r>
      <w:r>
        <w:t xml:space="preserve">It is possible that the stress-strain curve takes a different form at high strain rates. However, in view of the lack of the available data, the curves plotted in </w:t>
      </w:r>
      <w:r w:rsidR="00470C80">
        <w:fldChar w:fldCharType="begin"/>
      </w:r>
      <w:r w:rsidR="00470C80">
        <w:instrText xml:space="preserve"> REF _Ref404288832 \h </w:instrText>
      </w:r>
      <w:r w:rsidR="00470C80">
        <w:fldChar w:fldCharType="separate"/>
      </w:r>
      <w:r w:rsidR="0094577A">
        <w:t xml:space="preserve">Figure </w:t>
      </w:r>
      <w:r w:rsidR="0094577A">
        <w:rPr>
          <w:noProof/>
        </w:rPr>
        <w:t>40</w:t>
      </w:r>
      <w:r w:rsidR="00470C80">
        <w:fldChar w:fldCharType="end"/>
      </w:r>
      <w:r>
        <w:t xml:space="preserve"> are probably the best estimate available at this time. If the strain rate is higher than </w:t>
      </w:r>
      <w:r w:rsidRPr="00F67BBF">
        <w:t>4,</w:t>
      </w:r>
      <w:r>
        <w:t>900/s, the dynamic behavior of the BMG at 4,900/s is assumed, which will clearly underestimate the strain-rate softening effect at very high strain rates.</w:t>
      </w:r>
    </w:p>
    <w:p w:rsidR="00470C80" w:rsidRDefault="004A53B3" w:rsidP="00D658B3">
      <w:pPr>
        <w:spacing w:line="276" w:lineRule="auto"/>
        <w:jc w:val="center"/>
      </w:pPr>
      <w:r>
        <w:br w:type="page"/>
      </w:r>
      <w:r w:rsidR="00470C80">
        <w:rPr>
          <w:noProof/>
        </w:rPr>
        <w:lastRenderedPageBreak/>
        <mc:AlternateContent>
          <mc:Choice Requires="wps">
            <w:drawing>
              <wp:anchor distT="0" distB="0" distL="114300" distR="114300" simplePos="0" relativeHeight="251761664" behindDoc="0" locked="0" layoutInCell="1" allowOverlap="1" wp14:anchorId="34EF19E5" wp14:editId="53C12FD8">
                <wp:simplePos x="0" y="0"/>
                <wp:positionH relativeFrom="column">
                  <wp:posOffset>2367280</wp:posOffset>
                </wp:positionH>
                <wp:positionV relativeFrom="paragraph">
                  <wp:posOffset>2242185</wp:posOffset>
                </wp:positionV>
                <wp:extent cx="2192020" cy="266700"/>
                <wp:effectExtent l="0" t="0" r="3175" b="3810"/>
                <wp:wrapNone/>
                <wp:docPr id="290" name="Text Box 5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202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0181" w:rsidRDefault="00260181" w:rsidP="00470C80">
                            <w:r w:rsidRPr="00E47E2D">
                              <w:t>Zr</w:t>
                            </w:r>
                            <w:r w:rsidRPr="00E47E2D">
                              <w:rPr>
                                <w:vertAlign w:val="subscript"/>
                              </w:rPr>
                              <w:t>52.5</w:t>
                            </w:r>
                            <w:r w:rsidRPr="00E47E2D">
                              <w:t>Cu</w:t>
                            </w:r>
                            <w:r w:rsidRPr="00E47E2D">
                              <w:rPr>
                                <w:vertAlign w:val="subscript"/>
                              </w:rPr>
                              <w:t>17.9</w:t>
                            </w:r>
                            <w:r w:rsidRPr="00E47E2D">
                              <w:t>Ni</w:t>
                            </w:r>
                            <w:r w:rsidRPr="00E47E2D">
                              <w:rPr>
                                <w:vertAlign w:val="subscript"/>
                              </w:rPr>
                              <w:t>14.6</w:t>
                            </w:r>
                            <w:r w:rsidRPr="00E47E2D">
                              <w:t>Al</w:t>
                            </w:r>
                            <w:r w:rsidRPr="00E47E2D">
                              <w:rPr>
                                <w:vertAlign w:val="subscript"/>
                              </w:rPr>
                              <w:t>10.0</w:t>
                            </w:r>
                            <w:r w:rsidRPr="00E47E2D">
                              <w:t>Ti</w:t>
                            </w:r>
                            <w:r w:rsidRPr="00E47E2D">
                              <w:rPr>
                                <w:vertAlign w:val="subscript"/>
                              </w:rPr>
                              <w:t>5.0</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584" o:spid="_x0000_s1180" type="#_x0000_t202" style="position:absolute;left:0;text-align:left;margin-left:186.4pt;margin-top:176.55pt;width:172.6pt;height:21pt;z-index:25176166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" filled="f" stroked="f">
                <v:textbox style="mso-fit-shape-to-text:t">
                  <w:txbxContent>
                    <w:p w:rsidR="00260181" w:rsidRDefault="00260181" w:rsidP="00470C80">
                      <w:r w:rsidRPr="00E47E2D">
                        <w:t>Zr</w:t>
                      </w:r>
                      <w:r w:rsidRPr="00E47E2D">
                        <w:rPr>
                          <w:vertAlign w:val="subscript"/>
                        </w:rPr>
                        <w:t>52.5</w:t>
                      </w:r>
                      <w:r w:rsidRPr="00E47E2D">
                        <w:t>Cu</w:t>
                      </w:r>
                      <w:r w:rsidRPr="00E47E2D">
                        <w:rPr>
                          <w:vertAlign w:val="subscript"/>
                        </w:rPr>
                        <w:t>17.9</w:t>
                      </w:r>
                      <w:r w:rsidRPr="00E47E2D">
                        <w:t>Ni</w:t>
                      </w:r>
                      <w:r w:rsidRPr="00E47E2D">
                        <w:rPr>
                          <w:vertAlign w:val="subscript"/>
                        </w:rPr>
                        <w:t>14.6</w:t>
                      </w:r>
                      <w:r w:rsidRPr="00E47E2D">
                        <w:t>Al</w:t>
                      </w:r>
                      <w:r w:rsidRPr="00E47E2D">
                        <w:rPr>
                          <w:vertAlign w:val="subscript"/>
                        </w:rPr>
                        <w:t>10.0</w:t>
                      </w:r>
                      <w:r w:rsidRPr="00E47E2D">
                        <w:t>Ti</w:t>
                      </w:r>
                      <w:r w:rsidRPr="00E47E2D">
                        <w:rPr>
                          <w:vertAlign w:val="subscript"/>
                        </w:rPr>
                        <w:t>5.0</w:t>
                      </w:r>
                    </w:p>
                  </w:txbxContent>
                </v:textbox>
              </v:shape>
            </w:pict>
          </mc:Fallback>
        </mc:AlternateContent>
      </w:r>
      <w:r w:rsidR="00470C80">
        <w:rPr>
          <w:noProof/>
        </w:rPr>
        <w:drawing>
          <wp:inline distT="0" distB="0" distL="0" distR="0" wp14:anchorId="35556083" wp14:editId="276462C6">
            <wp:extent cx="3867150" cy="3552825"/>
            <wp:effectExtent l="0" t="0" r="0" b="9525"/>
            <wp:docPr id="31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9">
                      <a:extLst>
                        <a:ext uri="{28A0092B-C50C-407E-A947-70E740481C1C}">
                          <a14:useLocalDpi xmlns:a14="http://schemas.microsoft.com/office/drawing/2010/main" val="0"/>
                        </a:ext>
                      </a:extLst>
                    </a:blip>
                    <a:srcRect l="2368" t="9135" r="9724" b="1245"/>
                    <a:stretch>
                      <a:fillRect/>
                    </a:stretch>
                  </pic:blipFill>
                  <pic:spPr bwMode="auto">
                    <a:xfrm>
                      <a:off x="0" y="0"/>
                      <a:ext cx="3867150" cy="3552825"/>
                    </a:xfrm>
                    <a:prstGeom prst="rect">
                      <a:avLst/>
                    </a:prstGeom>
                    <a:noFill/>
                    <a:ln>
                      <a:noFill/>
                    </a:ln>
                  </pic:spPr>
                </pic:pic>
              </a:graphicData>
            </a:graphic>
          </wp:inline>
        </w:drawing>
      </w:r>
    </w:p>
    <w:p w:rsidR="00470C80" w:rsidRPr="00E47E2D" w:rsidRDefault="00470C80" w:rsidP="00470C80">
      <w:pPr>
        <w:pStyle w:val="Caption"/>
        <w:jc w:val="center"/>
      </w:pPr>
      <w:bookmarkStart w:id="166" w:name="_Ref404288832"/>
      <w:bookmarkStart w:id="167" w:name="_Toc407967968"/>
      <w:proofErr w:type="gramStart"/>
      <w:r>
        <w:t xml:space="preserve">Figure </w:t>
      </w:r>
      <w:fldSimple w:instr=" SEQ Figure \* ARABIC ">
        <w:r w:rsidR="0094577A">
          <w:rPr>
            <w:noProof/>
          </w:rPr>
          <w:t>40</w:t>
        </w:r>
      </w:fldSimple>
      <w:bookmarkEnd w:id="166"/>
      <w:r>
        <w:t>.</w:t>
      </w:r>
      <w:proofErr w:type="gramEnd"/>
      <w:r>
        <w:t xml:space="preserve"> Inferred s</w:t>
      </w:r>
      <w:r w:rsidRPr="00E47E2D">
        <w:t>train</w:t>
      </w:r>
      <w:r>
        <w:t>-</w:t>
      </w:r>
      <w:r w:rsidRPr="00E47E2D">
        <w:t>rate effect</w:t>
      </w:r>
      <w:r>
        <w:t>s</w:t>
      </w:r>
      <w:r w:rsidRPr="00E47E2D">
        <w:t xml:space="preserve"> on </w:t>
      </w:r>
      <w:r>
        <w:t xml:space="preserve">the stress-strain curve for </w:t>
      </w:r>
      <w:r w:rsidRPr="00E47E2D">
        <w:t>BMG</w:t>
      </w:r>
      <w:r>
        <w:t xml:space="preserve"> (Vit-1)</w:t>
      </w:r>
      <w:bookmarkEnd w:id="167"/>
    </w:p>
    <w:p w:rsidR="00470C80" w:rsidRDefault="00470C80">
      <w:pPr>
        <w:spacing w:line="276" w:lineRule="auto"/>
        <w:jc w:val="left"/>
      </w:pPr>
    </w:p>
    <w:p w:rsidR="00470C80" w:rsidRDefault="00470C80">
      <w:pPr>
        <w:spacing w:line="276" w:lineRule="auto"/>
        <w:jc w:val="left"/>
      </w:pPr>
      <w:r>
        <w:br w:type="page"/>
      </w:r>
    </w:p>
    <w:p w:rsidR="00041C59" w:rsidRDefault="00041C59" w:rsidP="00102C03">
      <w:pPr>
        <w:pStyle w:val="Heading2"/>
      </w:pPr>
      <w:bookmarkStart w:id="168" w:name="_Toc407968638"/>
      <w:r>
        <w:lastRenderedPageBreak/>
        <w:t>Summary</w:t>
      </w:r>
      <w:bookmarkEnd w:id="168"/>
    </w:p>
    <w:p w:rsidR="00041C59" w:rsidRDefault="00AD7788" w:rsidP="00102C03">
      <w:r>
        <w:t xml:space="preserve">The main results for laser effects </w:t>
      </w:r>
      <w:r w:rsidR="00260E30">
        <w:t xml:space="preserve">on the plasticity improvement of BMGs </w:t>
      </w:r>
      <w:r>
        <w:t>can be summarized as follows:</w:t>
      </w:r>
    </w:p>
    <w:p w:rsidR="00AD7788" w:rsidRPr="00AD7788" w:rsidRDefault="00AD7788" w:rsidP="00102C03">
      <w:pPr>
        <w:pStyle w:val="ListParagraph"/>
        <w:numPr>
          <w:ilvl w:val="0"/>
          <w:numId w:val="9"/>
        </w:numPr>
      </w:pPr>
      <w:r w:rsidRPr="00AD7788">
        <w:t>The composition of BMGs is found to have no effect on the laser-induced</w:t>
      </w:r>
      <w:r>
        <w:t xml:space="preserve"> </w:t>
      </w:r>
      <w:r w:rsidRPr="00AD7788">
        <w:t>improvement, that is, laser shock peening can improve the ductility for both</w:t>
      </w:r>
      <w:r>
        <w:t xml:space="preserve"> </w:t>
      </w:r>
      <w:r w:rsidRPr="00AD7788">
        <w:t>relatively ductile and brittle BMGs investigated in this study;</w:t>
      </w:r>
    </w:p>
    <w:p w:rsidR="00AD7788" w:rsidRDefault="00AD7788" w:rsidP="00102C03">
      <w:pPr>
        <w:pStyle w:val="ListParagraph"/>
        <w:numPr>
          <w:ilvl w:val="0"/>
          <w:numId w:val="9"/>
        </w:numPr>
      </w:pPr>
      <w:r w:rsidRPr="00AD7788">
        <w:t xml:space="preserve">The compressive stress-stain curves of </w:t>
      </w:r>
      <w:proofErr w:type="spellStart"/>
      <w:r w:rsidRPr="00AD7788">
        <w:t>Zr</w:t>
      </w:r>
      <w:proofErr w:type="spellEnd"/>
      <w:r w:rsidRPr="00AD7788">
        <w:t>-based BMGs treated by different</w:t>
      </w:r>
      <w:r>
        <w:t xml:space="preserve"> </w:t>
      </w:r>
      <w:r w:rsidRPr="00AD7788">
        <w:t>levels of laser power were obtained and plasticity was improved increasingly</w:t>
      </w:r>
      <w:r>
        <w:t xml:space="preserve"> </w:t>
      </w:r>
      <w:r w:rsidRPr="00AD7788">
        <w:t>from laser power of 7 GW/cm</w:t>
      </w:r>
      <w:r w:rsidRPr="00FE5942">
        <w:rPr>
          <w:vertAlign w:val="superscript"/>
        </w:rPr>
        <w:t>2</w:t>
      </w:r>
      <w:r w:rsidRPr="00AD7788">
        <w:t xml:space="preserve"> to 9 GW/cm</w:t>
      </w:r>
      <w:r w:rsidRPr="00FE5942">
        <w:rPr>
          <w:vertAlign w:val="superscript"/>
        </w:rPr>
        <w:t>2</w:t>
      </w:r>
      <w:r w:rsidRPr="00AD7788">
        <w:t>;</w:t>
      </w:r>
    </w:p>
    <w:p w:rsidR="00274B09" w:rsidRPr="00AD7788" w:rsidRDefault="00274B09" w:rsidP="00102C03">
      <w:pPr>
        <w:pStyle w:val="ListParagraph"/>
        <w:numPr>
          <w:ilvl w:val="0"/>
          <w:numId w:val="9"/>
        </w:numPr>
      </w:pPr>
      <w:r w:rsidRPr="00927D40">
        <w:t>The morphology with the interactions or intersection of shear bands after laser</w:t>
      </w:r>
      <w:r>
        <w:t xml:space="preserve"> </w:t>
      </w:r>
      <w:r w:rsidRPr="00927D40">
        <w:t>treatment was found at the sample surface as the plasticity improved;</w:t>
      </w:r>
    </w:p>
    <w:p w:rsidR="00AD7788" w:rsidRPr="00AD7788" w:rsidRDefault="00AD7788" w:rsidP="00102C03">
      <w:pPr>
        <w:pStyle w:val="ListParagraph"/>
        <w:numPr>
          <w:ilvl w:val="0"/>
          <w:numId w:val="9"/>
        </w:numPr>
      </w:pPr>
      <w:r w:rsidRPr="00AD7788">
        <w:t>The hardness changes on the lateral surface after laser shock peening were</w:t>
      </w:r>
      <w:r>
        <w:t xml:space="preserve"> </w:t>
      </w:r>
      <w:r w:rsidRPr="00AD7788">
        <w:t>mapped using nanoindentation. Compared to the bulk center, the hardness of</w:t>
      </w:r>
      <w:r>
        <w:t xml:space="preserve"> </w:t>
      </w:r>
      <w:r w:rsidRPr="00AD7788">
        <w:t>laser-peened layer is reduced;</w:t>
      </w:r>
    </w:p>
    <w:p w:rsidR="00AD7788" w:rsidRPr="00AD7788" w:rsidRDefault="00AD7788" w:rsidP="00102C03">
      <w:pPr>
        <w:pStyle w:val="ListParagraph"/>
        <w:numPr>
          <w:ilvl w:val="0"/>
          <w:numId w:val="9"/>
        </w:numPr>
      </w:pPr>
      <w:r w:rsidRPr="00AD7788">
        <w:t>The fatigue behavior was investigated and no obvious changes compared to</w:t>
      </w:r>
      <w:r>
        <w:t xml:space="preserve"> </w:t>
      </w:r>
      <w:r w:rsidRPr="00AD7788">
        <w:t>shot-peened method.</w:t>
      </w:r>
    </w:p>
    <w:p w:rsidR="00AD7788" w:rsidRPr="00AD7788" w:rsidRDefault="00AD7788" w:rsidP="00102C03">
      <w:pPr>
        <w:pStyle w:val="ListParagraph"/>
        <w:numPr>
          <w:ilvl w:val="0"/>
          <w:numId w:val="9"/>
        </w:numPr>
      </w:pPr>
      <w:r w:rsidRPr="00AD7788">
        <w:t>Residual stresses (RS) was measured by focused-ion beam (FIB) assisted</w:t>
      </w:r>
      <w:r>
        <w:t xml:space="preserve"> </w:t>
      </w:r>
      <w:r w:rsidRPr="00AD7788">
        <w:t>micro-slot cutting method, the maximum RS was found at around 50 um</w:t>
      </w:r>
      <w:r>
        <w:t xml:space="preserve"> </w:t>
      </w:r>
      <w:r w:rsidRPr="00AD7788">
        <w:t>below the surface, and depth profile of RS were obtained;</w:t>
      </w:r>
    </w:p>
    <w:p w:rsidR="00AD7788" w:rsidRDefault="00AD7788" w:rsidP="00102C03">
      <w:pPr>
        <w:pStyle w:val="ListParagraph"/>
        <w:numPr>
          <w:ilvl w:val="0"/>
          <w:numId w:val="9"/>
        </w:numPr>
      </w:pPr>
      <w:r w:rsidRPr="00AD7788">
        <w:t>The microstructure changes were studied using the pair-distribution function</w:t>
      </w:r>
      <w:r>
        <w:t xml:space="preserve"> </w:t>
      </w:r>
      <w:r w:rsidRPr="00AD7788">
        <w:t>(PDF) obtained from synchrotron X-ray diffraction, and the peak shift was</w:t>
      </w:r>
      <w:r>
        <w:t xml:space="preserve"> </w:t>
      </w:r>
      <w:r w:rsidRPr="00AD7788">
        <w:t>observed in the PDF which indicates the RS was introduced by laser peening;</w:t>
      </w:r>
    </w:p>
    <w:p w:rsidR="00927D40" w:rsidRPr="00927D40" w:rsidRDefault="00927D40" w:rsidP="00102C03">
      <w:pPr>
        <w:pStyle w:val="ListParagraph"/>
        <w:numPr>
          <w:ilvl w:val="0"/>
          <w:numId w:val="9"/>
        </w:numPr>
      </w:pPr>
      <w:r w:rsidRPr="00927D40">
        <w:lastRenderedPageBreak/>
        <w:t>The relationship between the shear-band operation and the stick-slip behavior</w:t>
      </w:r>
      <w:r>
        <w:t xml:space="preserve"> </w:t>
      </w:r>
      <w:r w:rsidRPr="00927D40">
        <w:t>was investigated.</w:t>
      </w:r>
    </w:p>
    <w:p w:rsidR="00927D40" w:rsidRDefault="00927D40" w:rsidP="00102C03">
      <w:pPr>
        <w:pStyle w:val="ListParagraph"/>
        <w:numPr>
          <w:ilvl w:val="0"/>
          <w:numId w:val="9"/>
        </w:numPr>
      </w:pPr>
      <w:r w:rsidRPr="00927D40">
        <w:t xml:space="preserve">The </w:t>
      </w:r>
      <w:r w:rsidR="00031EBD">
        <w:t>CCDF curves have been calculated</w:t>
      </w:r>
      <w:r w:rsidRPr="00927D40">
        <w:t xml:space="preserve"> to describe the serration behavior of</w:t>
      </w:r>
      <w:r>
        <w:t xml:space="preserve"> </w:t>
      </w:r>
      <w:r w:rsidR="00031EBD">
        <w:t>BMGs, and were</w:t>
      </w:r>
      <w:r w:rsidRPr="00927D40">
        <w:t xml:space="preserve"> successfully applied on laser-treated BMGs, revealing the</w:t>
      </w:r>
      <w:r>
        <w:t xml:space="preserve"> </w:t>
      </w:r>
      <w:r w:rsidRPr="00927D40">
        <w:t>information of shear-band activi</w:t>
      </w:r>
      <w:r w:rsidR="00031EBD">
        <w:t>ties.</w:t>
      </w:r>
    </w:p>
    <w:p w:rsidR="00041C59" w:rsidRDefault="00041C59" w:rsidP="00102C03">
      <w:r>
        <w:br w:type="page"/>
      </w:r>
    </w:p>
    <w:p w:rsidR="00C93589" w:rsidRDefault="00C93589" w:rsidP="00102C03">
      <w:pPr>
        <w:pStyle w:val="Heading1"/>
      </w:pPr>
      <w:bookmarkStart w:id="169" w:name="_Toc407968639"/>
      <w:r w:rsidRPr="00C93589">
        <w:lastRenderedPageBreak/>
        <w:t>THERMOGRAPH INVESTIGATION ON SHEAR-BAND EVOLUTION</w:t>
      </w:r>
      <w:bookmarkEnd w:id="169"/>
    </w:p>
    <w:p w:rsidR="00B04B4A" w:rsidRDefault="00B04B4A">
      <w:pPr>
        <w:spacing w:line="276" w:lineRule="auto"/>
        <w:jc w:val="left"/>
      </w:pPr>
      <w:r>
        <w:br w:type="page"/>
      </w:r>
    </w:p>
    <w:p w:rsidR="00C93589" w:rsidRDefault="00C93589" w:rsidP="00102C03">
      <w:pPr>
        <w:pStyle w:val="Heading2"/>
      </w:pPr>
      <w:bookmarkStart w:id="170" w:name="_Toc407968640"/>
      <w:r>
        <w:lastRenderedPageBreak/>
        <w:t>Introduction</w:t>
      </w:r>
      <w:bookmarkEnd w:id="170"/>
    </w:p>
    <w:p w:rsidR="00295ACD" w:rsidRPr="005E20E3" w:rsidRDefault="00AF0110" w:rsidP="00C8627F">
      <w:pPr>
        <w:ind w:firstLine="720"/>
        <w:rPr>
          <w:rFonts w:ascii="Times New Roman" w:hAnsi="Times New Roman"/>
        </w:rPr>
      </w:pPr>
      <w:r w:rsidRPr="00E8155C">
        <w:rPr>
          <w:szCs w:val="24"/>
        </w:rPr>
        <w:t xml:space="preserve">As widely accepted, bulk metallic glasses deform through shear bands' formation and propagation. Thus, the investigation and characterization of shear bands are essential to understand the deformation mechanism of BMGs. However, currently very limited techniques could be applied for the in-situ study of shear-band activities, since shear band operates at </w:t>
      </w:r>
      <w:r>
        <w:rPr>
          <w:szCs w:val="24"/>
        </w:rPr>
        <w:t>tens of</w:t>
      </w:r>
      <w:r w:rsidRPr="00E8155C">
        <w:rPr>
          <w:szCs w:val="24"/>
        </w:rPr>
        <w:t xml:space="preserve"> </w:t>
      </w:r>
      <w:r>
        <w:rPr>
          <w:szCs w:val="24"/>
        </w:rPr>
        <w:t>nanosecond and several</w:t>
      </w:r>
      <w:r w:rsidRPr="00E8155C">
        <w:rPr>
          <w:szCs w:val="24"/>
        </w:rPr>
        <w:t xml:space="preserve"> nanometer</w:t>
      </w:r>
      <w:r>
        <w:rPr>
          <w:szCs w:val="24"/>
        </w:rPr>
        <w:t>s,</w:t>
      </w:r>
      <w:r w:rsidRPr="00E8155C">
        <w:rPr>
          <w:szCs w:val="24"/>
        </w:rPr>
        <w:t xml:space="preserve"> </w:t>
      </w:r>
      <w:r>
        <w:rPr>
          <w:szCs w:val="24"/>
        </w:rPr>
        <w:t xml:space="preserve">such as acoustic emission, which has very high sensitivity for temporal resolution, but lost the capability to characterize the spatial information of shear bands. </w:t>
      </w:r>
      <w:r w:rsidRPr="00E8155C">
        <w:rPr>
          <w:szCs w:val="24"/>
        </w:rPr>
        <w:t>Recent work has shown that temperature rises si</w:t>
      </w:r>
      <w:r w:rsidR="00C8627F">
        <w:rPr>
          <w:szCs w:val="24"/>
        </w:rPr>
        <w:t xml:space="preserve">gnificantly within shear bands </w:t>
      </w:r>
      <w:r w:rsidR="00295ACD" w:rsidRPr="005E20E3">
        <w:rPr>
          <w:rFonts w:ascii="Times New Roman" w:hAnsi="Times New Roman"/>
        </w:rPr>
        <w:fldChar w:fldCharType="begin">
          <w:fldData xml:space="preserve">PEVuZE5vdGU+PENpdGU+PEF1dGhvcj5MZWFteTwvQXV0aG9yPjxZZWFyPjE5NzI8L1llYXI+PFJl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=
</w:fldData>
        </w:fldChar>
      </w:r>
      <w:r w:rsidR="00277634">
        <w:rPr>
          <w:rFonts w:ascii="Times New Roman" w:hAnsi="Times New Roman"/>
        </w:rPr>
        <w:instrText xml:space="preserve"> ADDIN EN.CITE </w:instrText>
      </w:r>
      <w:r w:rsidR="00277634">
        <w:rPr>
          <w:rFonts w:ascii="Times New Roman" w:hAnsi="Times New Roman"/>
        </w:rPr>
        <w:fldChar w:fldCharType="begin">
          <w:fldData xml:space="preserve">PEVuZE5vdGU+PENpdGU+PEF1dGhvcj5MZWFteTwvQXV0aG9yPjxZZWFyPjE5NzI8L1llYXI+PFJl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=
</w:fldData>
        </w:fldChar>
      </w:r>
      <w:r w:rsidR="00277634">
        <w:rPr>
          <w:rFonts w:ascii="Times New Roman" w:hAnsi="Times New Roman"/>
        </w:rPr>
        <w:instrText xml:space="preserve"> ADDIN EN.CITE.DATA </w:instrText>
      </w:r>
      <w:r w:rsidR="00277634">
        <w:rPr>
          <w:rFonts w:ascii="Times New Roman" w:hAnsi="Times New Roman"/>
        </w:rPr>
      </w:r>
      <w:r w:rsidR="00277634">
        <w:rPr>
          <w:rFonts w:ascii="Times New Roman" w:hAnsi="Times New Roman"/>
        </w:rPr>
        <w:fldChar w:fldCharType="end"/>
      </w:r>
      <w:r w:rsidR="00295ACD" w:rsidRPr="005E20E3">
        <w:rPr>
          <w:rFonts w:ascii="Times New Roman" w:hAnsi="Times New Roman"/>
        </w:rPr>
      </w:r>
      <w:r w:rsidR="00295ACD" w:rsidRPr="005E20E3">
        <w:rPr>
          <w:rFonts w:ascii="Times New Roman" w:hAnsi="Times New Roman"/>
        </w:rPr>
        <w:fldChar w:fldCharType="separate"/>
      </w:r>
      <w:r w:rsidR="00277634" w:rsidRPr="00277634">
        <w:rPr>
          <w:rFonts w:ascii="Times New Roman" w:hAnsi="Times New Roman" w:cs="Times New Roman"/>
          <w:noProof/>
        </w:rPr>
        <w:t>[163, 166, 167]</w:t>
      </w:r>
      <w:r w:rsidR="00295ACD" w:rsidRPr="005E20E3">
        <w:rPr>
          <w:rFonts w:ascii="Times New Roman" w:hAnsi="Times New Roman"/>
        </w:rPr>
        <w:fldChar w:fldCharType="end"/>
      </w:r>
      <w:r w:rsidR="00295ACD" w:rsidRPr="005E20E3">
        <w:rPr>
          <w:rFonts w:ascii="Times New Roman" w:hAnsi="Times New Roman"/>
        </w:rPr>
        <w:t xml:space="preserve">. It was assumed that the temperature increases may play a critical role in shear-banding phenomena, subsequent deformation, and fracture </w:t>
      </w:r>
      <w:r w:rsidR="00295ACD" w:rsidRPr="005E20E3">
        <w:rPr>
          <w:rFonts w:ascii="Times New Roman" w:hAnsi="Times New Roman"/>
        </w:rPr>
        <w:fldChar w:fldCharType="begin"/>
      </w:r>
      <w:r w:rsidR="00277634">
        <w:rPr>
          <w:rFonts w:ascii="Times New Roman" w:hAnsi="Times New Roman"/>
        </w:rPr>
        <w:instrText xml:space="preserve"> ADDIN EN.CITE &lt;EndNote&gt;&lt;Cite&gt;&lt;Author&gt;Jiang&lt;/Author&gt;&lt;Year&gt;2008&lt;/Year&gt;&lt;RecNum&gt;247&lt;/RecNum&gt;&lt;DisplayText&gt;&lt;style font="Times New Roman"&gt;[168]&lt;/style&gt;&lt;/DisplayText&gt;&lt;record&gt;&lt;rec-number&gt;247&lt;/rec-number&gt;&lt;foreign-keys&gt;&lt;key app="EN" db-id="efazzp0pwer05cerxzj5ssw1r5xvxtztxs22" timestamp="1308167989"&gt;247&lt;/key&gt;&lt;/foreign-keys&gt;&lt;ref-type name="Journal Article"&gt;17&lt;/ref-type&gt;&lt;contributors&gt;&lt;authors&gt;&lt;author&gt;Jiang, W. H.&lt;/author&gt;&lt;author&gt;Liu, F. X.&lt;/author&gt;&lt;author&gt;Liao, H. H.&lt;/author&gt;&lt;author&gt;Choo, H.&lt;/author&gt;&lt;author&gt;Liaw, P. K.&lt;/author&gt;&lt;author&gt;Edwards, B. J.&lt;/author&gt;&lt;author&gt;Khomami, B.&lt;/author&gt;&lt;/authors&gt;&lt;/contributors&gt;&lt;titles&gt;&lt;title&gt;Temperature increases caused by shear banding in as-cast and relaxed Zr-based bulk metallic glasses under compression&lt;/title&gt;&lt;secondary-title&gt;Journal of Materials Research&lt;/secondary-title&gt;&lt;/titles&gt;&lt;periodical&gt;&lt;full-title&gt;Journal of Materials Research&lt;/full-title&gt;&lt;abbr-1&gt;J. Mater. Res.&lt;/abbr-1&gt;&lt;abbr-2&gt;J Mater Res&lt;/abbr-2&gt;&lt;/periodical&gt;&lt;pages&gt;2967-2974&lt;/pages&gt;&lt;volume&gt;23&lt;/volume&gt;&lt;number&gt;11&lt;/number&gt;&lt;dates&gt;&lt;year&gt;2008&lt;/year&gt;&lt;pub-dates&gt;&lt;date&gt;Nov&lt;/date&gt;&lt;/pub-dates&gt;&lt;/dates&gt;&lt;isbn&gt;0884-2914&lt;/isbn&gt;&lt;accession-num&gt;ISI:000260944200014&lt;/accession-num&gt;&lt;urls&gt;&lt;related-urls&gt;&lt;url&gt;&amp;lt;Go to ISI&amp;gt;://000260944200014&lt;/url&gt;&lt;/related-urls&gt;&lt;/urls&gt;&lt;electronic-resource-num&gt;10.1557/jmr.2008.0355&lt;/electronic-resource-num&gt;&lt;/record&gt;&lt;/Cite&gt;&lt;/EndNote&gt;</w:instrText>
      </w:r>
      <w:r w:rsidR="00295ACD" w:rsidRPr="005E20E3">
        <w:rPr>
          <w:rFonts w:ascii="Times New Roman" w:hAnsi="Times New Roman"/>
        </w:rPr>
        <w:fldChar w:fldCharType="separate"/>
      </w:r>
      <w:r w:rsidR="00277634" w:rsidRPr="00277634">
        <w:rPr>
          <w:rFonts w:ascii="Times New Roman" w:hAnsi="Times New Roman" w:cs="Times New Roman"/>
          <w:noProof/>
        </w:rPr>
        <w:t>[168]</w:t>
      </w:r>
      <w:r w:rsidR="00295ACD" w:rsidRPr="005E20E3">
        <w:rPr>
          <w:rFonts w:ascii="Times New Roman" w:hAnsi="Times New Roman"/>
        </w:rPr>
        <w:fldChar w:fldCharType="end"/>
      </w:r>
      <w:r w:rsidR="00295ACD" w:rsidRPr="005E20E3">
        <w:rPr>
          <w:rFonts w:ascii="Times New Roman" w:hAnsi="Times New Roman"/>
        </w:rPr>
        <w:t xml:space="preserve">. </w:t>
      </w:r>
      <w:r w:rsidR="00C8627F" w:rsidRPr="00E8155C">
        <w:rPr>
          <w:szCs w:val="24"/>
        </w:rPr>
        <w:t xml:space="preserve">Inspired from this point, in the present study, thermograph imaging technique was used to provide a unique way to identify and quantify the shear band operations. </w:t>
      </w:r>
    </w:p>
    <w:p w:rsidR="00295ACD" w:rsidRPr="005E20E3" w:rsidRDefault="00295ACD" w:rsidP="00102C03">
      <w:pPr>
        <w:ind w:firstLine="720"/>
        <w:rPr>
          <w:rFonts w:ascii="Times New Roman" w:hAnsi="Times New Roman"/>
        </w:rPr>
      </w:pPr>
      <w:r w:rsidRPr="005E20E3">
        <w:rPr>
          <w:rFonts w:ascii="Times New Roman" w:hAnsi="Times New Roman"/>
        </w:rPr>
        <w:t xml:space="preserve">During the compression experiment, the local temperature evolution </w:t>
      </w:r>
      <w:r w:rsidRPr="005E20E3">
        <w:rPr>
          <w:rFonts w:ascii="Times New Roman" w:hAnsi="Times New Roman"/>
        </w:rPr>
        <w:fldChar w:fldCharType="begin"/>
      </w:r>
      <w:r w:rsidR="00277634">
        <w:rPr>
          <w:rFonts w:ascii="Times New Roman" w:hAnsi="Times New Roman"/>
        </w:rPr>
        <w:instrText xml:space="preserve"> ADDIN EN.CITE &lt;EndNote&gt;&lt;Cite&gt;&lt;Author&gt;Jiang&lt;/Author&gt;&lt;Year&gt;2008&lt;/Year&gt;&lt;RecNum&gt;247&lt;/RecNum&gt;&lt;DisplayText&gt;&lt;style font="Times New Roman"&gt;[168]&lt;/style&gt;&lt;/DisplayText&gt;&lt;record&gt;&lt;rec-number&gt;247&lt;/rec-number&gt;&lt;foreign-keys&gt;&lt;key app="EN" db-id="efazzp0pwer05cerxzj5ssw1r5xvxtztxs22" timestamp="1308167989"&gt;247&lt;/key&gt;&lt;/foreign-keys&gt;&lt;ref-type name="Journal Article"&gt;17&lt;/ref-type&gt;&lt;contributors&gt;&lt;authors&gt;&lt;author&gt;Jiang, W. H.&lt;/author&gt;&lt;author&gt;Liu, F. X.&lt;/author&gt;&lt;author&gt;Liao, H. H.&lt;/author&gt;&lt;author&gt;Choo, H.&lt;/author&gt;&lt;author&gt;Liaw, P. K.&lt;/author&gt;&lt;author&gt;Edwards, B. J.&lt;/author&gt;&lt;author&gt;Khomami, B.&lt;/author&gt;&lt;/authors&gt;&lt;/contributors&gt;&lt;titles&gt;&lt;title&gt;Temperature increases caused by shear banding in as-cast and relaxed Zr-based bulk metallic glasses under compression&lt;/title&gt;&lt;secondary-title&gt;Journal of Materials Research&lt;/secondary-title&gt;&lt;/titles&gt;&lt;periodical&gt;&lt;full-title&gt;Journal of Materials Research&lt;/full-title&gt;&lt;abbr-1&gt;J. Mater. Res.&lt;/abbr-1&gt;&lt;abbr-2&gt;J Mater Res&lt;/abbr-2&gt;&lt;/periodical&gt;&lt;pages&gt;2967-2974&lt;/pages&gt;&lt;volume&gt;23&lt;/volume&gt;&lt;number&gt;11&lt;/number&gt;&lt;dates&gt;&lt;year&gt;2008&lt;/year&gt;&lt;pub-dates&gt;&lt;date&gt;Nov&lt;/date&gt;&lt;/pub-dates&gt;&lt;/dates&gt;&lt;isbn&gt;0884-2914&lt;/isbn&gt;&lt;accession-num&gt;ISI:000260944200014&lt;/accession-num&gt;&lt;urls&gt;&lt;related-urls&gt;&lt;url&gt;&amp;lt;Go to ISI&amp;gt;://000260944200014&lt;/url&gt;&lt;/related-urls&gt;&lt;/urls&gt;&lt;electronic-resource-num&gt;10.1557/jmr.2008.0355&lt;/electronic-resource-num&gt;&lt;/record&gt;&lt;/Cite&gt;&lt;/EndNote&gt;</w:instrText>
      </w:r>
      <w:r w:rsidRPr="005E20E3">
        <w:rPr>
          <w:rFonts w:ascii="Times New Roman" w:hAnsi="Times New Roman"/>
        </w:rPr>
        <w:fldChar w:fldCharType="separate"/>
      </w:r>
      <w:r w:rsidR="00277634" w:rsidRPr="00277634">
        <w:rPr>
          <w:rFonts w:ascii="Times New Roman" w:hAnsi="Times New Roman" w:cs="Times New Roman"/>
          <w:noProof/>
        </w:rPr>
        <w:t>[168]</w:t>
      </w:r>
      <w:r w:rsidRPr="005E20E3">
        <w:rPr>
          <w:rFonts w:ascii="Times New Roman" w:hAnsi="Times New Roman"/>
        </w:rPr>
        <w:fldChar w:fldCharType="end"/>
      </w:r>
      <w:r w:rsidRPr="005E20E3">
        <w:rPr>
          <w:rFonts w:ascii="Times New Roman" w:hAnsi="Times New Roman"/>
        </w:rPr>
        <w:t xml:space="preserve"> can be described by </w:t>
      </w:r>
    </w:p>
    <w:p w:rsidR="00295ACD" w:rsidRPr="005E20E3" w:rsidRDefault="00295ACD" w:rsidP="00102C03">
      <w:pPr>
        <w:pStyle w:val="MTDisplayEquation"/>
        <w:rPr>
          <w:rFonts w:ascii="Times New Roman" w:hAnsi="Times New Roman" w:cs="Times New Roman"/>
          <w:szCs w:val="24"/>
        </w:rPr>
      </w:pPr>
      <w:r w:rsidRPr="005E20E3">
        <w:rPr>
          <w:rFonts w:ascii="Times New Roman" w:hAnsi="Times New Roman" w:cs="Times New Roman"/>
          <w:szCs w:val="24"/>
        </w:rPr>
        <w:tab/>
      </w:r>
      <w:r w:rsidRPr="005E20E3">
        <w:rPr>
          <w:rFonts w:ascii="Times New Roman" w:hAnsi="Times New Roman" w:cs="Times New Roman"/>
          <w:position w:val="-24"/>
          <w:szCs w:val="24"/>
        </w:rPr>
        <w:object w:dxaOrig="3019" w:dyaOrig="620">
          <v:shape id="_x0000_i1053" type="#_x0000_t75" style="width:150.95pt;height:30.85pt" o:ole="">
            <v:imagedata r:id="rId140" o:title=""/>
          </v:shape>
          <o:OLEObject Type="Embed" ProgID="Equation.DSMT4" ShapeID="_x0000_i1053" DrawAspect="Content" ObjectID="_1481711019" r:id="rId141"/>
        </w:object>
      </w:r>
      <w:r w:rsidRPr="005E20E3">
        <w:rPr>
          <w:rFonts w:ascii="Times New Roman" w:hAnsi="Times New Roman" w:cs="Times New Roman"/>
          <w:szCs w:val="24"/>
        </w:rPr>
        <w:t xml:space="preserve"> </w:t>
      </w:r>
      <w:r w:rsidRPr="005E20E3">
        <w:rPr>
          <w:rFonts w:ascii="Times New Roman" w:hAnsi="Times New Roman" w:cs="Times New Roman"/>
          <w:szCs w:val="24"/>
        </w:rPr>
        <w:tab/>
      </w:r>
      <w:r w:rsidRPr="005E20E3">
        <w:rPr>
          <w:rFonts w:ascii="Times New Roman" w:hAnsi="Times New Roman" w:cs="Times New Roman"/>
          <w:szCs w:val="24"/>
        </w:rPr>
        <w:fldChar w:fldCharType="begin"/>
      </w:r>
      <w:r w:rsidRPr="005E20E3">
        <w:rPr>
          <w:rFonts w:ascii="Times New Roman" w:hAnsi="Times New Roman" w:cs="Times New Roman"/>
          <w:szCs w:val="24"/>
        </w:rPr>
        <w:instrText xml:space="preserve"> MACROBUTTON MTPlaceRef \* MERGEFORMAT </w:instrText>
      </w:r>
      <w:r w:rsidRPr="005E20E3">
        <w:rPr>
          <w:rFonts w:ascii="Times New Roman" w:hAnsi="Times New Roman" w:cs="Times New Roman"/>
          <w:szCs w:val="24"/>
        </w:rPr>
        <w:fldChar w:fldCharType="begin"/>
      </w:r>
      <w:r w:rsidRPr="005E20E3">
        <w:rPr>
          <w:rFonts w:ascii="Times New Roman" w:hAnsi="Times New Roman" w:cs="Times New Roman"/>
          <w:szCs w:val="24"/>
        </w:rPr>
        <w:instrText xml:space="preserve"> SEQ MTEqn \h \* MERGEFORMAT </w:instrText>
      </w:r>
      <w:r w:rsidRPr="005E20E3">
        <w:rPr>
          <w:rFonts w:ascii="Times New Roman" w:hAnsi="Times New Roman" w:cs="Times New Roman"/>
          <w:szCs w:val="24"/>
        </w:rPr>
        <w:fldChar w:fldCharType="end"/>
      </w:r>
      <w:r w:rsidRPr="005E20E3">
        <w:rPr>
          <w:rFonts w:ascii="Times New Roman" w:hAnsi="Times New Roman" w:cs="Times New Roman"/>
          <w:szCs w:val="24"/>
        </w:rPr>
        <w:instrText>(</w:instrText>
      </w:r>
      <w:r w:rsidRPr="005E20E3">
        <w:rPr>
          <w:rFonts w:ascii="Times New Roman" w:hAnsi="Times New Roman" w:cs="Times New Roman"/>
          <w:szCs w:val="24"/>
        </w:rPr>
        <w:fldChar w:fldCharType="begin"/>
      </w:r>
      <w:r w:rsidRPr="005E20E3">
        <w:rPr>
          <w:rFonts w:ascii="Times New Roman" w:hAnsi="Times New Roman" w:cs="Times New Roman"/>
          <w:szCs w:val="24"/>
        </w:rPr>
        <w:instrText xml:space="preserve"> SEQ MTEqn \c \* Arabic \* MERGEFORMAT </w:instrText>
      </w:r>
      <w:r w:rsidRPr="005E20E3">
        <w:rPr>
          <w:rFonts w:ascii="Times New Roman" w:hAnsi="Times New Roman" w:cs="Times New Roman"/>
          <w:szCs w:val="24"/>
        </w:rPr>
        <w:fldChar w:fldCharType="separate"/>
      </w:r>
      <w:r w:rsidR="0094577A">
        <w:rPr>
          <w:rFonts w:ascii="Times New Roman" w:hAnsi="Times New Roman" w:cs="Times New Roman"/>
          <w:noProof/>
          <w:szCs w:val="24"/>
        </w:rPr>
        <w:instrText>15</w:instrText>
      </w:r>
      <w:r w:rsidRPr="005E20E3">
        <w:rPr>
          <w:rFonts w:ascii="Times New Roman" w:hAnsi="Times New Roman" w:cs="Times New Roman"/>
          <w:noProof/>
          <w:szCs w:val="24"/>
        </w:rPr>
        <w:fldChar w:fldCharType="end"/>
      </w:r>
      <w:r w:rsidRPr="005E20E3">
        <w:rPr>
          <w:rFonts w:ascii="Times New Roman" w:hAnsi="Times New Roman" w:cs="Times New Roman"/>
          <w:szCs w:val="24"/>
        </w:rPr>
        <w:instrText>)</w:instrText>
      </w:r>
      <w:r w:rsidRPr="005E20E3">
        <w:rPr>
          <w:rFonts w:ascii="Times New Roman" w:hAnsi="Times New Roman" w:cs="Times New Roman"/>
          <w:szCs w:val="24"/>
        </w:rPr>
        <w:fldChar w:fldCharType="end"/>
      </w:r>
    </w:p>
    <w:p w:rsidR="00295ACD" w:rsidRPr="005E20E3" w:rsidRDefault="00295ACD" w:rsidP="00102C03">
      <w:pPr>
        <w:rPr>
          <w:rFonts w:ascii="Times New Roman" w:hAnsi="Times New Roman"/>
        </w:rPr>
      </w:pPr>
      <w:proofErr w:type="gramStart"/>
      <w:r w:rsidRPr="005E20E3">
        <w:rPr>
          <w:rFonts w:ascii="Times New Roman" w:hAnsi="Times New Roman"/>
        </w:rPr>
        <w:t>where</w:t>
      </w:r>
      <w:proofErr w:type="gramEnd"/>
      <w:r w:rsidRPr="005E20E3">
        <w:rPr>
          <w:rFonts w:ascii="Times New Roman" w:hAnsi="Times New Roman"/>
        </w:rPr>
        <w:t xml:space="preserve"> </w:t>
      </w:r>
      <w:r w:rsidRPr="005E20E3">
        <w:rPr>
          <w:rFonts w:ascii="Times New Roman" w:hAnsi="Times New Roman"/>
          <w:i/>
        </w:rPr>
        <w:t>T</w:t>
      </w:r>
      <w:r w:rsidRPr="005E20E3">
        <w:rPr>
          <w:rFonts w:ascii="Times New Roman" w:hAnsi="Times New Roman"/>
        </w:rPr>
        <w:t xml:space="preserve"> is the specimen temperature, ρ is the density, </w:t>
      </w:r>
      <w:proofErr w:type="spellStart"/>
      <w:r w:rsidRPr="005E20E3">
        <w:rPr>
          <w:rFonts w:ascii="Times New Roman" w:hAnsi="Times New Roman"/>
          <w:i/>
        </w:rPr>
        <w:t>C</w:t>
      </w:r>
      <w:r w:rsidRPr="005E20E3">
        <w:rPr>
          <w:rFonts w:ascii="Times New Roman" w:hAnsi="Times New Roman"/>
          <w:i/>
          <w:vertAlign w:val="subscript"/>
        </w:rPr>
        <w:t>v</w:t>
      </w:r>
      <w:proofErr w:type="spellEnd"/>
      <w:r w:rsidRPr="005E20E3">
        <w:rPr>
          <w:rFonts w:ascii="Times New Roman" w:hAnsi="Times New Roman"/>
        </w:rPr>
        <w:t xml:space="preserve"> is the specific heat capacity, </w:t>
      </w:r>
      <w:r w:rsidRPr="005E20E3">
        <w:rPr>
          <w:rFonts w:ascii="Times New Roman" w:hAnsi="Times New Roman"/>
          <w:position w:val="-6"/>
        </w:rPr>
        <w:object w:dxaOrig="360" w:dyaOrig="279">
          <v:shape id="_x0000_i1054" type="#_x0000_t75" style="width:18.25pt;height:14.05pt" o:ole="">
            <v:imagedata r:id="rId142" o:title=""/>
          </v:shape>
          <o:OLEObject Type="Embed" ProgID="Equation.DSMT4" ShapeID="_x0000_i1054" DrawAspect="Content" ObjectID="_1481711020" r:id="rId143"/>
        </w:object>
      </w:r>
      <w:r w:rsidRPr="005E20E3">
        <w:rPr>
          <w:rFonts w:ascii="Times New Roman" w:hAnsi="Times New Roman"/>
        </w:rPr>
        <w:t xml:space="preserve"> is the velocity gradient tensor (corresponding to the strain rate), and q is the heat flux. This equation applies to every point in the sample. The velocity gradient tensor </w:t>
      </w:r>
      <w:r w:rsidRPr="005E20E3">
        <w:rPr>
          <w:rFonts w:ascii="Times New Roman" w:hAnsi="Times New Roman"/>
          <w:position w:val="-6"/>
        </w:rPr>
        <w:object w:dxaOrig="360" w:dyaOrig="279">
          <v:shape id="_x0000_i1055" type="#_x0000_t75" style="width:18.25pt;height:14.05pt" o:ole="">
            <v:imagedata r:id="rId142" o:title=""/>
          </v:shape>
          <o:OLEObject Type="Embed" ProgID="Equation.DSMT4" ShapeID="_x0000_i1055" DrawAspect="Content" ObjectID="_1481711021" r:id="rId144"/>
        </w:object>
      </w:r>
      <w:r w:rsidRPr="005E20E3">
        <w:rPr>
          <w:rFonts w:ascii="Times New Roman" w:hAnsi="Times New Roman"/>
        </w:rPr>
        <w:t>in compression is</w:t>
      </w:r>
    </w:p>
    <w:p w:rsidR="00295ACD" w:rsidRPr="005E20E3" w:rsidRDefault="00295ACD" w:rsidP="00102C03">
      <w:pPr>
        <w:pStyle w:val="MTDisplayEquation"/>
        <w:rPr>
          <w:rFonts w:ascii="Times New Roman" w:hAnsi="Times New Roman" w:cs="Times New Roman"/>
          <w:szCs w:val="24"/>
        </w:rPr>
      </w:pPr>
      <w:r w:rsidRPr="005E20E3">
        <w:rPr>
          <w:rFonts w:ascii="Times New Roman" w:hAnsi="Times New Roman" w:cs="Times New Roman"/>
          <w:szCs w:val="24"/>
        </w:rPr>
        <w:lastRenderedPageBreak/>
        <w:tab/>
      </w:r>
      <w:r w:rsidRPr="005E20E3">
        <w:rPr>
          <w:rFonts w:ascii="Times New Roman" w:hAnsi="Times New Roman" w:cs="Times New Roman"/>
          <w:position w:val="-90"/>
          <w:szCs w:val="24"/>
        </w:rPr>
        <w:object w:dxaOrig="1740" w:dyaOrig="1920">
          <v:shape id="_x0000_i1056" type="#_x0000_t75" style="width:86.9pt;height:95.8pt" o:ole="">
            <v:imagedata r:id="rId145" o:title=""/>
          </v:shape>
          <o:OLEObject Type="Embed" ProgID="Equation.DSMT4" ShapeID="_x0000_i1056" DrawAspect="Content" ObjectID="_1481711022" r:id="rId146"/>
        </w:object>
      </w:r>
      <w:r w:rsidRPr="005E20E3">
        <w:rPr>
          <w:rFonts w:ascii="Times New Roman" w:hAnsi="Times New Roman" w:cs="Times New Roman"/>
          <w:szCs w:val="24"/>
        </w:rPr>
        <w:t xml:space="preserve"> </w:t>
      </w:r>
      <w:r w:rsidRPr="005E20E3">
        <w:rPr>
          <w:rFonts w:ascii="Times New Roman" w:hAnsi="Times New Roman" w:cs="Times New Roman"/>
          <w:szCs w:val="24"/>
        </w:rPr>
        <w:tab/>
      </w:r>
      <w:r w:rsidRPr="005E20E3">
        <w:rPr>
          <w:rFonts w:ascii="Times New Roman" w:hAnsi="Times New Roman" w:cs="Times New Roman"/>
          <w:szCs w:val="24"/>
        </w:rPr>
        <w:fldChar w:fldCharType="begin"/>
      </w:r>
      <w:r w:rsidRPr="005E20E3">
        <w:rPr>
          <w:rFonts w:ascii="Times New Roman" w:hAnsi="Times New Roman" w:cs="Times New Roman"/>
          <w:szCs w:val="24"/>
        </w:rPr>
        <w:instrText xml:space="preserve"> MACROBUTTON MTPlaceRef \* MERGEFORMAT </w:instrText>
      </w:r>
      <w:r w:rsidRPr="005E20E3">
        <w:rPr>
          <w:rFonts w:ascii="Times New Roman" w:hAnsi="Times New Roman" w:cs="Times New Roman"/>
          <w:szCs w:val="24"/>
        </w:rPr>
        <w:fldChar w:fldCharType="begin"/>
      </w:r>
      <w:r w:rsidRPr="005E20E3">
        <w:rPr>
          <w:rFonts w:ascii="Times New Roman" w:hAnsi="Times New Roman" w:cs="Times New Roman"/>
          <w:szCs w:val="24"/>
        </w:rPr>
        <w:instrText xml:space="preserve"> SEQ MTEqn \h \* MERGEFORMAT </w:instrText>
      </w:r>
      <w:r w:rsidRPr="005E20E3">
        <w:rPr>
          <w:rFonts w:ascii="Times New Roman" w:hAnsi="Times New Roman" w:cs="Times New Roman"/>
          <w:szCs w:val="24"/>
        </w:rPr>
        <w:fldChar w:fldCharType="end"/>
      </w:r>
      <w:r w:rsidRPr="005E20E3">
        <w:rPr>
          <w:rFonts w:ascii="Times New Roman" w:hAnsi="Times New Roman" w:cs="Times New Roman"/>
          <w:szCs w:val="24"/>
        </w:rPr>
        <w:instrText>(</w:instrText>
      </w:r>
      <w:r w:rsidRPr="005E20E3">
        <w:rPr>
          <w:rFonts w:ascii="Times New Roman" w:hAnsi="Times New Roman" w:cs="Times New Roman"/>
          <w:szCs w:val="24"/>
        </w:rPr>
        <w:fldChar w:fldCharType="begin"/>
      </w:r>
      <w:r w:rsidRPr="005E20E3">
        <w:rPr>
          <w:rFonts w:ascii="Times New Roman" w:hAnsi="Times New Roman" w:cs="Times New Roman"/>
          <w:szCs w:val="24"/>
        </w:rPr>
        <w:instrText xml:space="preserve"> SEQ MTEqn \c \* Arabic \* MERGEFORMAT </w:instrText>
      </w:r>
      <w:r w:rsidRPr="005E20E3">
        <w:rPr>
          <w:rFonts w:ascii="Times New Roman" w:hAnsi="Times New Roman" w:cs="Times New Roman"/>
          <w:szCs w:val="24"/>
        </w:rPr>
        <w:fldChar w:fldCharType="separate"/>
      </w:r>
      <w:r w:rsidR="0094577A">
        <w:rPr>
          <w:rFonts w:ascii="Times New Roman" w:hAnsi="Times New Roman" w:cs="Times New Roman"/>
          <w:noProof/>
          <w:szCs w:val="24"/>
        </w:rPr>
        <w:instrText>16</w:instrText>
      </w:r>
      <w:r w:rsidRPr="005E20E3">
        <w:rPr>
          <w:rFonts w:ascii="Times New Roman" w:hAnsi="Times New Roman" w:cs="Times New Roman"/>
          <w:noProof/>
          <w:szCs w:val="24"/>
        </w:rPr>
        <w:fldChar w:fldCharType="end"/>
      </w:r>
      <w:r w:rsidRPr="005E20E3">
        <w:rPr>
          <w:rFonts w:ascii="Times New Roman" w:hAnsi="Times New Roman" w:cs="Times New Roman"/>
          <w:szCs w:val="24"/>
        </w:rPr>
        <w:instrText>)</w:instrText>
      </w:r>
      <w:r w:rsidRPr="005E20E3">
        <w:rPr>
          <w:rFonts w:ascii="Times New Roman" w:hAnsi="Times New Roman" w:cs="Times New Roman"/>
          <w:szCs w:val="24"/>
        </w:rPr>
        <w:fldChar w:fldCharType="end"/>
      </w:r>
    </w:p>
    <w:p w:rsidR="00295ACD" w:rsidRPr="005E20E3" w:rsidRDefault="00295ACD" w:rsidP="00102C03">
      <w:pPr>
        <w:rPr>
          <w:rFonts w:ascii="Times New Roman" w:hAnsi="Times New Roman"/>
          <w:lang w:val="x-none"/>
        </w:rPr>
      </w:pPr>
      <w:proofErr w:type="gramStart"/>
      <w:r w:rsidRPr="005E20E3">
        <w:rPr>
          <w:rFonts w:ascii="Times New Roman" w:hAnsi="Times New Roman"/>
        </w:rPr>
        <w:t>where</w:t>
      </w:r>
      <w:proofErr w:type="gramEnd"/>
      <w:r w:rsidRPr="005E20E3">
        <w:rPr>
          <w:rFonts w:ascii="Times New Roman" w:hAnsi="Times New Roman"/>
        </w:rPr>
        <w:t xml:space="preserve"> </w:t>
      </w:r>
      <w:r w:rsidRPr="005E20E3">
        <w:rPr>
          <w:rFonts w:ascii="Times New Roman" w:hAnsi="Times New Roman"/>
          <w:position w:val="-6"/>
        </w:rPr>
        <w:object w:dxaOrig="200" w:dyaOrig="279">
          <v:shape id="_x0000_i1057" type="#_x0000_t75" style="width:9.8pt;height:14.05pt" o:ole="">
            <v:imagedata r:id="rId147" o:title=""/>
          </v:shape>
          <o:OLEObject Type="Embed" ProgID="Equation.DSMT4" ShapeID="_x0000_i1057" DrawAspect="Content" ObjectID="_1481711023" r:id="rId148"/>
        </w:object>
      </w:r>
      <w:r w:rsidRPr="005E20E3">
        <w:rPr>
          <w:rFonts w:ascii="Times New Roman" w:hAnsi="Times New Roman"/>
        </w:rPr>
        <w:t xml:space="preserve"> is the strain rate in units of reciprocal second. Hence, the </w:t>
      </w:r>
      <w:proofErr w:type="spellStart"/>
      <w:r w:rsidRPr="005E20E3">
        <w:rPr>
          <w:rFonts w:ascii="Times New Roman" w:hAnsi="Times New Roman"/>
        </w:rPr>
        <w:t>deviatoric</w:t>
      </w:r>
      <w:proofErr w:type="spellEnd"/>
      <w:r w:rsidRPr="005E20E3">
        <w:rPr>
          <w:rFonts w:ascii="Times New Roman" w:hAnsi="Times New Roman"/>
        </w:rPr>
        <w:t xml:space="preserve"> stress contribution to the temperature equation is</w:t>
      </w:r>
      <w:r w:rsidRPr="005E20E3">
        <w:rPr>
          <w:rFonts w:ascii="Times New Roman" w:hAnsi="Times New Roman"/>
          <w:lang w:val="x-none"/>
        </w:rPr>
        <w:tab/>
      </w:r>
    </w:p>
    <w:p w:rsidR="00295ACD" w:rsidRPr="005E20E3" w:rsidRDefault="00295ACD" w:rsidP="00102C03">
      <w:pPr>
        <w:pStyle w:val="MTDisplayEquation"/>
        <w:rPr>
          <w:rFonts w:ascii="Times New Roman" w:hAnsi="Times New Roman" w:cs="Times New Roman"/>
          <w:szCs w:val="24"/>
        </w:rPr>
      </w:pPr>
      <w:r w:rsidRPr="005E20E3">
        <w:rPr>
          <w:rFonts w:ascii="Times New Roman" w:hAnsi="Times New Roman" w:cs="Times New Roman"/>
          <w:szCs w:val="24"/>
        </w:rPr>
        <w:tab/>
      </w:r>
      <w:r w:rsidRPr="005E20E3">
        <w:rPr>
          <w:rFonts w:ascii="Times New Roman" w:hAnsi="Times New Roman" w:cs="Times New Roman"/>
          <w:position w:val="-10"/>
          <w:szCs w:val="24"/>
        </w:rPr>
        <w:object w:dxaOrig="1340" w:dyaOrig="360">
          <v:shape id="_x0000_i1058" type="#_x0000_t75" style="width:66.85pt;height:18.25pt" o:ole="">
            <v:imagedata r:id="rId149" o:title=""/>
          </v:shape>
          <o:OLEObject Type="Embed" ProgID="Equation.DSMT4" ShapeID="_x0000_i1058" DrawAspect="Content" ObjectID="_1481711024" r:id="rId150"/>
        </w:object>
      </w:r>
      <w:r w:rsidRPr="005E20E3">
        <w:rPr>
          <w:rFonts w:ascii="Times New Roman" w:hAnsi="Times New Roman" w:cs="Times New Roman"/>
          <w:szCs w:val="24"/>
        </w:rPr>
        <w:t xml:space="preserve"> </w:t>
      </w:r>
      <w:r w:rsidRPr="005E20E3">
        <w:rPr>
          <w:rFonts w:ascii="Times New Roman" w:hAnsi="Times New Roman" w:cs="Times New Roman"/>
          <w:szCs w:val="24"/>
        </w:rPr>
        <w:tab/>
      </w:r>
      <w:r w:rsidRPr="005E20E3">
        <w:rPr>
          <w:rFonts w:ascii="Times New Roman" w:hAnsi="Times New Roman" w:cs="Times New Roman"/>
          <w:szCs w:val="24"/>
        </w:rPr>
        <w:fldChar w:fldCharType="begin"/>
      </w:r>
      <w:r w:rsidRPr="005E20E3">
        <w:rPr>
          <w:rFonts w:ascii="Times New Roman" w:hAnsi="Times New Roman" w:cs="Times New Roman"/>
          <w:szCs w:val="24"/>
        </w:rPr>
        <w:instrText xml:space="preserve"> MACROBUTTON MTPlaceRef \* MERGEFORMAT </w:instrText>
      </w:r>
      <w:r w:rsidRPr="005E20E3">
        <w:rPr>
          <w:rFonts w:ascii="Times New Roman" w:hAnsi="Times New Roman" w:cs="Times New Roman"/>
          <w:szCs w:val="24"/>
        </w:rPr>
        <w:fldChar w:fldCharType="begin"/>
      </w:r>
      <w:r w:rsidRPr="005E20E3">
        <w:rPr>
          <w:rFonts w:ascii="Times New Roman" w:hAnsi="Times New Roman" w:cs="Times New Roman"/>
          <w:szCs w:val="24"/>
        </w:rPr>
        <w:instrText xml:space="preserve"> SEQ MTEqn \h \* MERGEFORMAT </w:instrText>
      </w:r>
      <w:r w:rsidRPr="005E20E3">
        <w:rPr>
          <w:rFonts w:ascii="Times New Roman" w:hAnsi="Times New Roman" w:cs="Times New Roman"/>
          <w:szCs w:val="24"/>
        </w:rPr>
        <w:fldChar w:fldCharType="end"/>
      </w:r>
      <w:r w:rsidRPr="005E20E3">
        <w:rPr>
          <w:rFonts w:ascii="Times New Roman" w:hAnsi="Times New Roman" w:cs="Times New Roman"/>
          <w:szCs w:val="24"/>
        </w:rPr>
        <w:instrText>(</w:instrText>
      </w:r>
      <w:r w:rsidRPr="005E20E3">
        <w:rPr>
          <w:rFonts w:ascii="Times New Roman" w:hAnsi="Times New Roman" w:cs="Times New Roman"/>
          <w:szCs w:val="24"/>
        </w:rPr>
        <w:fldChar w:fldCharType="begin"/>
      </w:r>
      <w:r w:rsidRPr="005E20E3">
        <w:rPr>
          <w:rFonts w:ascii="Times New Roman" w:hAnsi="Times New Roman" w:cs="Times New Roman"/>
          <w:szCs w:val="24"/>
        </w:rPr>
        <w:instrText xml:space="preserve"> SEQ MTEqn \c \* Arabic \* MERGEFORMAT </w:instrText>
      </w:r>
      <w:r w:rsidRPr="005E20E3">
        <w:rPr>
          <w:rFonts w:ascii="Times New Roman" w:hAnsi="Times New Roman" w:cs="Times New Roman"/>
          <w:szCs w:val="24"/>
        </w:rPr>
        <w:fldChar w:fldCharType="separate"/>
      </w:r>
      <w:r w:rsidR="0094577A">
        <w:rPr>
          <w:rFonts w:ascii="Times New Roman" w:hAnsi="Times New Roman" w:cs="Times New Roman"/>
          <w:noProof/>
          <w:szCs w:val="24"/>
        </w:rPr>
        <w:instrText>17</w:instrText>
      </w:r>
      <w:r w:rsidRPr="005E20E3">
        <w:rPr>
          <w:rFonts w:ascii="Times New Roman" w:hAnsi="Times New Roman" w:cs="Times New Roman"/>
          <w:noProof/>
          <w:szCs w:val="24"/>
        </w:rPr>
        <w:fldChar w:fldCharType="end"/>
      </w:r>
      <w:r w:rsidRPr="005E20E3">
        <w:rPr>
          <w:rFonts w:ascii="Times New Roman" w:hAnsi="Times New Roman" w:cs="Times New Roman"/>
          <w:szCs w:val="24"/>
        </w:rPr>
        <w:instrText>)</w:instrText>
      </w:r>
      <w:r w:rsidRPr="005E20E3">
        <w:rPr>
          <w:rFonts w:ascii="Times New Roman" w:hAnsi="Times New Roman" w:cs="Times New Roman"/>
          <w:szCs w:val="24"/>
        </w:rPr>
        <w:fldChar w:fldCharType="end"/>
      </w:r>
    </w:p>
    <w:p w:rsidR="00295ACD" w:rsidRPr="005E20E3" w:rsidRDefault="00295ACD" w:rsidP="00102C03">
      <w:pPr>
        <w:rPr>
          <w:rFonts w:ascii="Times New Roman" w:hAnsi="Times New Roman"/>
        </w:rPr>
      </w:pPr>
      <w:r w:rsidRPr="005E20E3">
        <w:rPr>
          <w:rFonts w:ascii="Times New Roman" w:hAnsi="Times New Roman"/>
        </w:rPr>
        <w:t>Therefore, we can obtain the one dimension form of Eq. (13):</w:t>
      </w:r>
    </w:p>
    <w:p w:rsidR="00295ACD" w:rsidRDefault="00295ACD" w:rsidP="00102C03">
      <w:pPr>
        <w:pStyle w:val="MTDisplayEquation"/>
        <w:rPr>
          <w:rFonts w:ascii="Times New Roman" w:hAnsi="Times New Roman" w:cs="Times New Roman"/>
          <w:szCs w:val="24"/>
        </w:rPr>
      </w:pPr>
      <w:r w:rsidRPr="005E20E3">
        <w:rPr>
          <w:rFonts w:ascii="Times New Roman" w:hAnsi="Times New Roman" w:cs="Times New Roman"/>
          <w:szCs w:val="24"/>
        </w:rPr>
        <w:tab/>
      </w:r>
      <w:r w:rsidRPr="005E20E3">
        <w:rPr>
          <w:rFonts w:ascii="Times New Roman" w:hAnsi="Times New Roman" w:cs="Times New Roman"/>
          <w:position w:val="-24"/>
          <w:szCs w:val="24"/>
        </w:rPr>
        <w:object w:dxaOrig="2260" w:dyaOrig="620">
          <v:shape id="_x0000_i1059" type="#_x0000_t75" style="width:113.1pt;height:30.85pt" o:ole="">
            <v:imagedata r:id="rId151" o:title=""/>
          </v:shape>
          <o:OLEObject Type="Embed" ProgID="Equation.DSMT4" ShapeID="_x0000_i1059" DrawAspect="Content" ObjectID="_1481711025" r:id="rId152"/>
        </w:object>
      </w:r>
      <w:r w:rsidRPr="005E20E3">
        <w:rPr>
          <w:rFonts w:ascii="Times New Roman" w:hAnsi="Times New Roman" w:cs="Times New Roman"/>
          <w:szCs w:val="24"/>
        </w:rPr>
        <w:t xml:space="preserve"> </w:t>
      </w:r>
      <w:r w:rsidRPr="005E20E3">
        <w:rPr>
          <w:rFonts w:ascii="Times New Roman" w:hAnsi="Times New Roman" w:cs="Times New Roman"/>
          <w:szCs w:val="24"/>
        </w:rPr>
        <w:tab/>
      </w:r>
      <w:r w:rsidRPr="005E20E3">
        <w:rPr>
          <w:rFonts w:ascii="Times New Roman" w:hAnsi="Times New Roman" w:cs="Times New Roman"/>
          <w:szCs w:val="24"/>
        </w:rPr>
        <w:fldChar w:fldCharType="begin"/>
      </w:r>
      <w:r w:rsidRPr="005E20E3">
        <w:rPr>
          <w:rFonts w:ascii="Times New Roman" w:hAnsi="Times New Roman" w:cs="Times New Roman"/>
          <w:szCs w:val="24"/>
        </w:rPr>
        <w:instrText xml:space="preserve"> MACROBUTTON MTPlaceRef \* MERGEFORMAT </w:instrText>
      </w:r>
      <w:r w:rsidRPr="005E20E3">
        <w:rPr>
          <w:rFonts w:ascii="Times New Roman" w:hAnsi="Times New Roman" w:cs="Times New Roman"/>
          <w:szCs w:val="24"/>
        </w:rPr>
        <w:fldChar w:fldCharType="begin"/>
      </w:r>
      <w:r w:rsidRPr="005E20E3">
        <w:rPr>
          <w:rFonts w:ascii="Times New Roman" w:hAnsi="Times New Roman" w:cs="Times New Roman"/>
          <w:szCs w:val="24"/>
        </w:rPr>
        <w:instrText xml:space="preserve"> SEQ MTEqn \h \* MERGEFORMAT </w:instrText>
      </w:r>
      <w:r w:rsidRPr="005E20E3">
        <w:rPr>
          <w:rFonts w:ascii="Times New Roman" w:hAnsi="Times New Roman" w:cs="Times New Roman"/>
          <w:szCs w:val="24"/>
        </w:rPr>
        <w:fldChar w:fldCharType="end"/>
      </w:r>
      <w:r w:rsidRPr="005E20E3">
        <w:rPr>
          <w:rFonts w:ascii="Times New Roman" w:hAnsi="Times New Roman" w:cs="Times New Roman"/>
          <w:szCs w:val="24"/>
        </w:rPr>
        <w:instrText>(</w:instrText>
      </w:r>
      <w:r w:rsidRPr="005E20E3">
        <w:rPr>
          <w:rFonts w:ascii="Times New Roman" w:hAnsi="Times New Roman" w:cs="Times New Roman"/>
          <w:szCs w:val="24"/>
        </w:rPr>
        <w:fldChar w:fldCharType="begin"/>
      </w:r>
      <w:r w:rsidRPr="005E20E3">
        <w:rPr>
          <w:rFonts w:ascii="Times New Roman" w:hAnsi="Times New Roman" w:cs="Times New Roman"/>
          <w:szCs w:val="24"/>
        </w:rPr>
        <w:instrText xml:space="preserve"> SEQ MTEqn \c \* Arabic \* MERGEFORMAT </w:instrText>
      </w:r>
      <w:r w:rsidRPr="005E20E3">
        <w:rPr>
          <w:rFonts w:ascii="Times New Roman" w:hAnsi="Times New Roman" w:cs="Times New Roman"/>
          <w:szCs w:val="24"/>
        </w:rPr>
        <w:fldChar w:fldCharType="separate"/>
      </w:r>
      <w:r w:rsidR="0094577A">
        <w:rPr>
          <w:rFonts w:ascii="Times New Roman" w:hAnsi="Times New Roman" w:cs="Times New Roman"/>
          <w:noProof/>
          <w:szCs w:val="24"/>
        </w:rPr>
        <w:instrText>18</w:instrText>
      </w:r>
      <w:r w:rsidRPr="005E20E3">
        <w:rPr>
          <w:rFonts w:ascii="Times New Roman" w:hAnsi="Times New Roman" w:cs="Times New Roman"/>
          <w:noProof/>
          <w:szCs w:val="24"/>
        </w:rPr>
        <w:fldChar w:fldCharType="end"/>
      </w:r>
      <w:r w:rsidRPr="005E20E3">
        <w:rPr>
          <w:rFonts w:ascii="Times New Roman" w:hAnsi="Times New Roman" w:cs="Times New Roman"/>
          <w:szCs w:val="24"/>
        </w:rPr>
        <w:instrText>)</w:instrText>
      </w:r>
      <w:r w:rsidRPr="005E20E3">
        <w:rPr>
          <w:rFonts w:ascii="Times New Roman" w:hAnsi="Times New Roman" w:cs="Times New Roman"/>
          <w:szCs w:val="24"/>
        </w:rPr>
        <w:fldChar w:fldCharType="end"/>
      </w:r>
    </w:p>
    <w:p w:rsidR="00486DB3" w:rsidRPr="00486DB3" w:rsidRDefault="00486DB3" w:rsidP="00102C03"/>
    <w:p w:rsidR="00C93589" w:rsidRDefault="00C93589" w:rsidP="00102C03">
      <w:pPr>
        <w:pStyle w:val="Heading2"/>
      </w:pPr>
      <w:bookmarkStart w:id="171" w:name="_Toc407968641"/>
      <w:r>
        <w:t>Experimental Methods</w:t>
      </w:r>
      <w:bookmarkEnd w:id="171"/>
    </w:p>
    <w:p w:rsidR="00E2355E" w:rsidRPr="00E8155C" w:rsidRDefault="00E2355E" w:rsidP="00102C03">
      <w:pPr>
        <w:ind w:firstLine="720"/>
        <w:rPr>
          <w:rFonts w:ascii="Times New Roman" w:hAnsi="Times New Roman"/>
          <w:szCs w:val="24"/>
        </w:rPr>
      </w:pPr>
      <w:r w:rsidRPr="00E8155C">
        <w:rPr>
          <w:rFonts w:ascii="Times New Roman" w:hAnsi="Times New Roman"/>
          <w:szCs w:val="24"/>
        </w:rPr>
        <w:t xml:space="preserve">In this study, the </w:t>
      </w:r>
      <w:proofErr w:type="spellStart"/>
      <w:r w:rsidRPr="00E8155C">
        <w:rPr>
          <w:rFonts w:ascii="Times New Roman" w:hAnsi="Times New Roman"/>
          <w:szCs w:val="24"/>
        </w:rPr>
        <w:t>Zr</w:t>
      </w:r>
      <w:proofErr w:type="spellEnd"/>
      <w:r w:rsidRPr="00E8155C">
        <w:rPr>
          <w:rFonts w:ascii="Times New Roman" w:hAnsi="Times New Roman"/>
          <w:szCs w:val="24"/>
        </w:rPr>
        <w:t xml:space="preserve">-based BMG </w:t>
      </w:r>
      <w:proofErr w:type="spellStart"/>
      <w:r w:rsidRPr="00E8155C">
        <w:rPr>
          <w:rFonts w:ascii="Times New Roman" w:hAnsi="Times New Roman"/>
          <w:szCs w:val="24"/>
        </w:rPr>
        <w:t>Vitreloy</w:t>
      </w:r>
      <w:proofErr w:type="spellEnd"/>
      <w:r w:rsidRPr="00E8155C">
        <w:rPr>
          <w:rFonts w:ascii="Times New Roman" w:hAnsi="Times New Roman"/>
          <w:szCs w:val="24"/>
        </w:rPr>
        <w:t xml:space="preserve"> 105 (Vit-105, Zr</w:t>
      </w:r>
      <w:r w:rsidRPr="00E8155C">
        <w:rPr>
          <w:rFonts w:ascii="Times New Roman" w:hAnsi="Times New Roman"/>
          <w:szCs w:val="24"/>
          <w:vertAlign w:val="subscript"/>
        </w:rPr>
        <w:t>52.5</w:t>
      </w:r>
      <w:r w:rsidRPr="00E8155C">
        <w:rPr>
          <w:rFonts w:ascii="Times New Roman" w:hAnsi="Times New Roman"/>
          <w:szCs w:val="24"/>
        </w:rPr>
        <w:t>Cu</w:t>
      </w:r>
      <w:r w:rsidRPr="00E8155C">
        <w:rPr>
          <w:rFonts w:ascii="Times New Roman" w:hAnsi="Times New Roman"/>
          <w:szCs w:val="24"/>
          <w:vertAlign w:val="subscript"/>
        </w:rPr>
        <w:t>17.9</w:t>
      </w:r>
      <w:r w:rsidRPr="00E8155C">
        <w:rPr>
          <w:rFonts w:ascii="Times New Roman" w:hAnsi="Times New Roman"/>
          <w:szCs w:val="24"/>
        </w:rPr>
        <w:t>Ni</w:t>
      </w:r>
      <w:r w:rsidRPr="00E8155C">
        <w:rPr>
          <w:rFonts w:ascii="Times New Roman" w:hAnsi="Times New Roman"/>
          <w:szCs w:val="24"/>
          <w:vertAlign w:val="subscript"/>
        </w:rPr>
        <w:t>14.6</w:t>
      </w:r>
      <w:r w:rsidRPr="00E8155C">
        <w:rPr>
          <w:rFonts w:ascii="Times New Roman" w:hAnsi="Times New Roman"/>
          <w:szCs w:val="24"/>
        </w:rPr>
        <w:t>Al</w:t>
      </w:r>
      <w:r w:rsidRPr="00E8155C">
        <w:rPr>
          <w:rFonts w:ascii="Times New Roman" w:hAnsi="Times New Roman"/>
          <w:szCs w:val="24"/>
          <w:vertAlign w:val="subscript"/>
        </w:rPr>
        <w:t>10.0</w:t>
      </w:r>
      <w:r w:rsidRPr="00E8155C">
        <w:rPr>
          <w:rFonts w:ascii="Times New Roman" w:hAnsi="Times New Roman"/>
          <w:szCs w:val="24"/>
        </w:rPr>
        <w:t>Ti</w:t>
      </w:r>
      <w:r w:rsidRPr="00E8155C">
        <w:rPr>
          <w:rFonts w:ascii="Times New Roman" w:hAnsi="Times New Roman"/>
          <w:szCs w:val="24"/>
          <w:vertAlign w:val="subscript"/>
        </w:rPr>
        <w:t>5.0</w:t>
      </w:r>
      <w:r w:rsidRPr="00E8155C">
        <w:rPr>
          <w:rFonts w:ascii="Times New Roman" w:hAnsi="Times New Roman"/>
          <w:szCs w:val="24"/>
        </w:rPr>
        <w:t xml:space="preserve"> in atomic percent, at</w:t>
      </w:r>
      <w:proofErr w:type="gramStart"/>
      <w:r w:rsidRPr="00E8155C">
        <w:rPr>
          <w:rFonts w:ascii="Times New Roman" w:hAnsi="Times New Roman"/>
          <w:szCs w:val="24"/>
        </w:rPr>
        <w:t>.%</w:t>
      </w:r>
      <w:proofErr w:type="gramEnd"/>
      <w:r w:rsidRPr="00E8155C">
        <w:rPr>
          <w:rFonts w:ascii="Times New Roman" w:hAnsi="Times New Roman"/>
          <w:szCs w:val="24"/>
        </w:rPr>
        <w:t xml:space="preserve">) was used according to its relatively good glass forming ability and ductility. The samples were prepared by arc-melting </w:t>
      </w:r>
      <w:r w:rsidRPr="00E8155C">
        <w:rPr>
          <w:rFonts w:cs="Times New Roman"/>
          <w:szCs w:val="24"/>
        </w:rPr>
        <w:t xml:space="preserve">the mixtures of constituent metals with purity higher than 99.9% in a </w:t>
      </w:r>
      <w:proofErr w:type="spellStart"/>
      <w:r w:rsidRPr="00E8155C">
        <w:rPr>
          <w:rFonts w:cs="Times New Roman"/>
          <w:szCs w:val="24"/>
        </w:rPr>
        <w:t>Ti</w:t>
      </w:r>
      <w:proofErr w:type="spellEnd"/>
      <w:r w:rsidRPr="00E8155C">
        <w:rPr>
          <w:rFonts w:cs="Times New Roman"/>
          <w:szCs w:val="24"/>
        </w:rPr>
        <w:t>-gettered high-purity argon atmosphere</w:t>
      </w:r>
      <w:r w:rsidRPr="00E8155C">
        <w:rPr>
          <w:rFonts w:ascii="Times New Roman" w:hAnsi="Times New Roman"/>
          <w:szCs w:val="24"/>
        </w:rPr>
        <w:t xml:space="preserve">, and the molten alloy is suction cast to a rod with a length of 60 mm. To prepare for the compression experiments, the rods were cut into cylindrical specimens with 4 mm in length and 2 mm in diameter. Two compression ends were carefully polished to be parallel. </w:t>
      </w:r>
    </w:p>
    <w:p w:rsidR="00E2355E" w:rsidRPr="00E8155C" w:rsidRDefault="00E2355E" w:rsidP="00102C03">
      <w:pPr>
        <w:ind w:firstLine="720"/>
        <w:rPr>
          <w:szCs w:val="24"/>
        </w:rPr>
      </w:pPr>
      <w:r w:rsidRPr="00E8155C">
        <w:rPr>
          <w:szCs w:val="24"/>
        </w:rPr>
        <w:lastRenderedPageBreak/>
        <w:t xml:space="preserve">The compression experiment was conducted by </w:t>
      </w:r>
      <w:r w:rsidRPr="00E8155C">
        <w:rPr>
          <w:rFonts w:ascii="Times New Roman" w:hAnsi="Times New Roman"/>
          <w:szCs w:val="24"/>
        </w:rPr>
        <w:t xml:space="preserve">Material Test System (MTS) 810 machine controlled by a computer at room temperature. The initial strain rate was set to 2 </w:t>
      </w:r>
      <w:r w:rsidRPr="00E8155C">
        <w:rPr>
          <w:rFonts w:ascii="Times New Roman" w:hAnsi="Times New Roman" w:cs="Times New Roman"/>
          <w:szCs w:val="24"/>
        </w:rPr>
        <w:t>×</w:t>
      </w:r>
      <w:r w:rsidRPr="00E8155C">
        <w:rPr>
          <w:rFonts w:ascii="Times New Roman" w:hAnsi="Times New Roman"/>
          <w:szCs w:val="24"/>
        </w:rPr>
        <w:t xml:space="preserve"> 10</w:t>
      </w:r>
      <w:r w:rsidRPr="00E8155C">
        <w:rPr>
          <w:rFonts w:ascii="Times New Roman" w:hAnsi="Times New Roman"/>
          <w:szCs w:val="24"/>
          <w:vertAlign w:val="superscript"/>
        </w:rPr>
        <w:t>-3</w:t>
      </w:r>
      <w:r w:rsidRPr="00E8155C">
        <w:rPr>
          <w:rFonts w:ascii="Times New Roman" w:hAnsi="Times New Roman"/>
          <w:szCs w:val="24"/>
        </w:rPr>
        <w:t xml:space="preserve">/s, and a data-acquisition rate of 100 Hz was used for the analysis. During compression process, a FLIR SC5000 Infrared (IR) Imaging System was employed to observe the in-situ dynamic evolution of temperature on the surface of the specimens at a frame rate of 300 Hz. This camera operates in the 2.5 to 5.1 µm waveband, and is equipped with a cooled Indium </w:t>
      </w:r>
      <w:proofErr w:type="spellStart"/>
      <w:r w:rsidRPr="00E8155C">
        <w:rPr>
          <w:rFonts w:ascii="Times New Roman" w:hAnsi="Times New Roman"/>
          <w:szCs w:val="24"/>
        </w:rPr>
        <w:t>Antimonide</w:t>
      </w:r>
      <w:proofErr w:type="spellEnd"/>
      <w:r w:rsidRPr="00E8155C">
        <w:rPr>
          <w:rFonts w:ascii="Times New Roman" w:hAnsi="Times New Roman"/>
          <w:szCs w:val="24"/>
        </w:rPr>
        <w:t xml:space="preserve"> (</w:t>
      </w:r>
      <w:proofErr w:type="spellStart"/>
      <w:r w:rsidRPr="00E8155C">
        <w:rPr>
          <w:rFonts w:ascii="Times New Roman" w:hAnsi="Times New Roman"/>
          <w:szCs w:val="24"/>
        </w:rPr>
        <w:t>InSb</w:t>
      </w:r>
      <w:proofErr w:type="spellEnd"/>
      <w:r w:rsidRPr="00E8155C">
        <w:rPr>
          <w:rFonts w:ascii="Times New Roman" w:hAnsi="Times New Roman"/>
          <w:szCs w:val="24"/>
        </w:rPr>
        <w:t xml:space="preserve">) detector with a sensitivity (or Noise Equivalent Temperature Difference, NETD) smaller than 20 </w:t>
      </w:r>
      <w:proofErr w:type="spellStart"/>
      <w:proofErr w:type="gramStart"/>
      <w:r w:rsidRPr="00E8155C">
        <w:rPr>
          <w:rFonts w:ascii="Times New Roman" w:hAnsi="Times New Roman"/>
          <w:szCs w:val="24"/>
        </w:rPr>
        <w:t>mK</w:t>
      </w:r>
      <w:proofErr w:type="spellEnd"/>
      <w:proofErr w:type="gramEnd"/>
      <w:r w:rsidRPr="00E8155C">
        <w:rPr>
          <w:rFonts w:ascii="Times New Roman" w:hAnsi="Times New Roman"/>
          <w:szCs w:val="24"/>
        </w:rPr>
        <w:t xml:space="preserve"> at room temperature. The spatial resolution of this camera can reach 15 </w:t>
      </w:r>
      <w:r w:rsidRPr="00E8155C">
        <w:rPr>
          <w:rFonts w:ascii="Times New Roman" w:hAnsi="Times New Roman" w:cs="Times New Roman"/>
          <w:szCs w:val="24"/>
        </w:rPr>
        <w:t>μ</w:t>
      </w:r>
      <w:r w:rsidRPr="00E8155C">
        <w:rPr>
          <w:rFonts w:ascii="Times New Roman" w:hAnsi="Times New Roman"/>
          <w:szCs w:val="24"/>
        </w:rPr>
        <w:t xml:space="preserve">m. Before experiment, a thermocouple was attached to a specimen to calibrate the IR camera. Each frame of the recorded video and temperature data were then analyzed. </w:t>
      </w:r>
    </w:p>
    <w:p w:rsidR="00C93589" w:rsidRDefault="00C93589" w:rsidP="00102C03"/>
    <w:p w:rsidR="00C93589" w:rsidRDefault="00C93589" w:rsidP="00102C03">
      <w:pPr>
        <w:pStyle w:val="Heading2"/>
      </w:pPr>
      <w:bookmarkStart w:id="172" w:name="_Toc407968642"/>
      <w:r>
        <w:t>Results</w:t>
      </w:r>
      <w:bookmarkEnd w:id="172"/>
    </w:p>
    <w:p w:rsidR="00C469A8" w:rsidRPr="00E8155C" w:rsidRDefault="00C469A8" w:rsidP="00C469A8">
      <w:pPr>
        <w:ind w:firstLine="720"/>
        <w:rPr>
          <w:szCs w:val="24"/>
        </w:rPr>
      </w:pPr>
      <w:r w:rsidRPr="00E8155C">
        <w:rPr>
          <w:szCs w:val="24"/>
        </w:rPr>
        <w:t>The temperature evolution on the sample surface was plotted in the video using the raw data from IR camera. 28 serration events can</w:t>
      </w:r>
      <w:r>
        <w:rPr>
          <w:szCs w:val="24"/>
        </w:rPr>
        <w:t xml:space="preserve"> be identified by the heat bands</w:t>
      </w:r>
      <w:r w:rsidRPr="00E8155C">
        <w:rPr>
          <w:szCs w:val="24"/>
        </w:rPr>
        <w:t xml:space="preserve">. </w:t>
      </w:r>
      <w:r>
        <w:rPr>
          <w:szCs w:val="24"/>
        </w:rPr>
        <w:t>The occurrences of heat release and stress drop matches very well. Even the small spots of temperature burst are perceptible in the video. The histogram of the temperature data is plotted at the right up corner, showing the distribution of temperatures for each frame. From the beginning of the video, i</w:t>
      </w:r>
      <w:r w:rsidRPr="00E8155C">
        <w:rPr>
          <w:szCs w:val="24"/>
        </w:rPr>
        <w:t xml:space="preserve">t is evident that </w:t>
      </w:r>
      <w:r>
        <w:rPr>
          <w:szCs w:val="24"/>
        </w:rPr>
        <w:t>heat activation can be found</w:t>
      </w:r>
      <w:r w:rsidRPr="00E8155C">
        <w:rPr>
          <w:szCs w:val="24"/>
        </w:rPr>
        <w:t xml:space="preserve"> from both </w:t>
      </w:r>
      <w:r>
        <w:rPr>
          <w:szCs w:val="24"/>
        </w:rPr>
        <w:t>ends. Intuitively, each serration exhibits as a heat band on the surface, and its temperature and width generally becomes larger as external load increases.</w:t>
      </w:r>
      <w:r w:rsidR="00A51736">
        <w:rPr>
          <w:szCs w:val="24"/>
        </w:rPr>
        <w:t xml:space="preserve"> As plotted in </w:t>
      </w:r>
      <w:r w:rsidR="00A51736">
        <w:rPr>
          <w:szCs w:val="24"/>
        </w:rPr>
        <w:fldChar w:fldCharType="begin"/>
      </w:r>
      <w:r w:rsidR="00A51736">
        <w:rPr>
          <w:szCs w:val="24"/>
        </w:rPr>
        <w:instrText xml:space="preserve"> REF _Ref404449228 \h </w:instrText>
      </w:r>
      <w:r w:rsidR="00A51736">
        <w:rPr>
          <w:szCs w:val="24"/>
        </w:rPr>
      </w:r>
      <w:r w:rsidR="00A51736">
        <w:rPr>
          <w:szCs w:val="24"/>
        </w:rPr>
        <w:fldChar w:fldCharType="separate"/>
      </w:r>
      <w:r w:rsidR="0094577A" w:rsidRPr="00E8155C">
        <w:t xml:space="preserve">Figure </w:t>
      </w:r>
      <w:r w:rsidR="0094577A">
        <w:rPr>
          <w:noProof/>
        </w:rPr>
        <w:t>41</w:t>
      </w:r>
      <w:r w:rsidR="00A51736">
        <w:rPr>
          <w:szCs w:val="24"/>
        </w:rPr>
        <w:fldChar w:fldCharType="end"/>
      </w:r>
      <w:r w:rsidR="00A51736">
        <w:rPr>
          <w:szCs w:val="24"/>
        </w:rPr>
        <w:t xml:space="preserve">, one single heat releasing process is illustrated using five </w:t>
      </w:r>
      <w:proofErr w:type="spellStart"/>
      <w:r w:rsidR="00A51736">
        <w:rPr>
          <w:szCs w:val="24"/>
        </w:rPr>
        <w:t>representive</w:t>
      </w:r>
      <w:proofErr w:type="spellEnd"/>
      <w:r w:rsidR="00A51736">
        <w:rPr>
          <w:szCs w:val="24"/>
        </w:rPr>
        <w:t xml:space="preserve"> points. At point 1, </w:t>
      </w:r>
      <w:r w:rsidR="00A51736">
        <w:rPr>
          <w:szCs w:val="24"/>
        </w:rPr>
        <w:lastRenderedPageBreak/>
        <w:t xml:space="preserve">the peak of each stress drop, temperature bust can be found on the sample surface as a thin and discontinued heat band, implying the initiation of the sudden slip. During the drop, as shown at point 2, the released heat is increasing, leading to a </w:t>
      </w:r>
      <w:proofErr w:type="spellStart"/>
      <w:r w:rsidR="00A51736">
        <w:rPr>
          <w:szCs w:val="24"/>
        </w:rPr>
        <w:t>dramatical</w:t>
      </w:r>
      <w:proofErr w:type="spellEnd"/>
      <w:r w:rsidR="00A51736">
        <w:rPr>
          <w:szCs w:val="24"/>
        </w:rPr>
        <w:t xml:space="preserve"> temperature rise. At point 3 at the valley bottom of the stress, which roughly marks the end of the heat releasing process, the heat band becomes wider and wider, due to the activity of heat dissipation or heat conduction. At point 4 in the stress rise region, no heat burst can be observed and the heat continues diffusing to the surrounding bulk materials. At point 5 which is far away from the heat releasing event, the temperature on the surface diminishes significantly. This process summarizes the thermal activities for the period of each sudden slip and the following stress rise.</w:t>
      </w:r>
    </w:p>
    <w:p w:rsidR="00C469A8" w:rsidRPr="00E8155C" w:rsidRDefault="00C469A8" w:rsidP="00C469A8">
      <w:pPr>
        <w:ind w:firstLine="720"/>
        <w:rPr>
          <w:szCs w:val="24"/>
        </w:rPr>
      </w:pPr>
      <w:r w:rsidRPr="00E8155C">
        <w:rPr>
          <w:szCs w:val="24"/>
        </w:rPr>
        <w:t xml:space="preserve">To check the consistence of </w:t>
      </w:r>
      <w:r>
        <w:rPr>
          <w:szCs w:val="24"/>
        </w:rPr>
        <w:t xml:space="preserve">the location for </w:t>
      </w:r>
      <w:r w:rsidRPr="00E8155C">
        <w:rPr>
          <w:szCs w:val="24"/>
        </w:rPr>
        <w:t xml:space="preserve">each path </w:t>
      </w:r>
      <w:r>
        <w:rPr>
          <w:szCs w:val="24"/>
        </w:rPr>
        <w:t>of</w:t>
      </w:r>
      <w:r w:rsidRPr="00E8155C">
        <w:rPr>
          <w:szCs w:val="24"/>
        </w:rPr>
        <w:t xml:space="preserve"> different serrations, the first </w:t>
      </w:r>
      <w:r w:rsidRPr="00465ED1">
        <w:rPr>
          <w:szCs w:val="24"/>
        </w:rPr>
        <w:t xml:space="preserve">frame of each serration (28 in total) was superimposed with appropriate transparency. As plotted in </w:t>
      </w:r>
      <w:r w:rsidRPr="00465ED1">
        <w:rPr>
          <w:szCs w:val="24"/>
        </w:rPr>
        <w:fldChar w:fldCharType="begin"/>
      </w:r>
      <w:r w:rsidRPr="00465ED1">
        <w:rPr>
          <w:szCs w:val="24"/>
        </w:rPr>
        <w:instrText xml:space="preserve"> REF _Ref404034695 \h  \* MERGEFORMAT </w:instrText>
      </w:r>
      <w:r w:rsidRPr="00465ED1">
        <w:rPr>
          <w:szCs w:val="24"/>
        </w:rPr>
      </w:r>
      <w:r w:rsidRPr="00465ED1">
        <w:rPr>
          <w:szCs w:val="24"/>
        </w:rPr>
        <w:fldChar w:fldCharType="separate"/>
      </w:r>
      <w:r w:rsidR="0094577A" w:rsidRPr="0094577A">
        <w:rPr>
          <w:bCs/>
          <w:szCs w:val="24"/>
        </w:rPr>
        <w:t>Figure 42</w:t>
      </w:r>
      <w:r w:rsidRPr="00465ED1">
        <w:rPr>
          <w:szCs w:val="24"/>
        </w:rPr>
        <w:fldChar w:fldCharType="end"/>
      </w:r>
      <w:r w:rsidRPr="00465ED1">
        <w:rPr>
          <w:szCs w:val="24"/>
        </w:rPr>
        <w:t>(a), the ridge-like morphology readily reveals that most paths are located at the same position on the sample surface. Indeed, from 5th serration, almost all paths follow the same path in the video, except 7</w:t>
      </w:r>
      <w:r w:rsidRPr="00465ED1">
        <w:rPr>
          <w:szCs w:val="24"/>
          <w:vertAlign w:val="superscript"/>
        </w:rPr>
        <w:t>th</w:t>
      </w:r>
      <w:r w:rsidRPr="00465ED1">
        <w:rPr>
          <w:szCs w:val="24"/>
        </w:rPr>
        <w:t xml:space="preserve"> and 11</w:t>
      </w:r>
      <w:r w:rsidRPr="00465ED1">
        <w:rPr>
          <w:szCs w:val="24"/>
          <w:vertAlign w:val="superscript"/>
        </w:rPr>
        <w:t>th</w:t>
      </w:r>
      <w:r w:rsidRPr="00465ED1">
        <w:rPr>
          <w:szCs w:val="24"/>
        </w:rPr>
        <w:t xml:space="preserve"> serrations, which will be discussed later. If we look along the view angle marked by the black arrow in </w:t>
      </w:r>
      <w:r w:rsidRPr="00465ED1">
        <w:rPr>
          <w:szCs w:val="24"/>
        </w:rPr>
        <w:fldChar w:fldCharType="begin"/>
      </w:r>
      <w:r w:rsidRPr="00465ED1">
        <w:rPr>
          <w:szCs w:val="24"/>
        </w:rPr>
        <w:instrText xml:space="preserve"> REF _Ref404034695 \h  \* MERGEFORMAT </w:instrText>
      </w:r>
      <w:r w:rsidRPr="00465ED1">
        <w:rPr>
          <w:szCs w:val="24"/>
        </w:rPr>
      </w:r>
      <w:r w:rsidRPr="00465ED1">
        <w:rPr>
          <w:szCs w:val="24"/>
        </w:rPr>
        <w:fldChar w:fldCharType="separate"/>
      </w:r>
      <w:r w:rsidR="0094577A" w:rsidRPr="0094577A">
        <w:rPr>
          <w:bCs/>
          <w:szCs w:val="24"/>
        </w:rPr>
        <w:t>Figure 42</w:t>
      </w:r>
      <w:r w:rsidRPr="00465ED1">
        <w:rPr>
          <w:szCs w:val="24"/>
        </w:rPr>
        <w:fldChar w:fldCharType="end"/>
      </w:r>
      <w:r w:rsidRPr="00465ED1">
        <w:rPr>
          <w:szCs w:val="24"/>
        </w:rPr>
        <w:t xml:space="preserve">(a), the lateral view are obtained and plotted in </w:t>
      </w:r>
      <w:r w:rsidRPr="00465ED1">
        <w:rPr>
          <w:szCs w:val="24"/>
        </w:rPr>
        <w:fldChar w:fldCharType="begin"/>
      </w:r>
      <w:r w:rsidRPr="00465ED1">
        <w:rPr>
          <w:szCs w:val="24"/>
        </w:rPr>
        <w:instrText xml:space="preserve"> REF _Ref404034695 \h  \* MERGEFORMAT </w:instrText>
      </w:r>
      <w:r w:rsidRPr="00465ED1">
        <w:rPr>
          <w:szCs w:val="24"/>
        </w:rPr>
      </w:r>
      <w:r w:rsidRPr="00465ED1">
        <w:rPr>
          <w:szCs w:val="24"/>
        </w:rPr>
        <w:fldChar w:fldCharType="separate"/>
      </w:r>
      <w:r w:rsidR="0094577A" w:rsidRPr="0094577A">
        <w:rPr>
          <w:bCs/>
          <w:szCs w:val="24"/>
        </w:rPr>
        <w:t>Figure 42</w:t>
      </w:r>
      <w:r w:rsidRPr="00465ED1">
        <w:rPr>
          <w:szCs w:val="24"/>
        </w:rPr>
        <w:fldChar w:fldCharType="end"/>
      </w:r>
      <w:r w:rsidRPr="00465ED1">
        <w:rPr>
          <w:szCs w:val="24"/>
        </w:rPr>
        <w:t>(b). Besides the main ridge, there exist temperature bursts at different places (right-hand side), which are attributed to shear-band operation at very beginning period (4</w:t>
      </w:r>
      <w:r w:rsidRPr="00465ED1">
        <w:rPr>
          <w:szCs w:val="24"/>
          <w:vertAlign w:val="superscript"/>
        </w:rPr>
        <w:t>th</w:t>
      </w:r>
      <w:r w:rsidRPr="00465ED1">
        <w:rPr>
          <w:szCs w:val="24"/>
        </w:rPr>
        <w:t xml:space="preserve"> and 7</w:t>
      </w:r>
      <w:r w:rsidRPr="00465ED1">
        <w:rPr>
          <w:szCs w:val="24"/>
          <w:vertAlign w:val="superscript"/>
        </w:rPr>
        <w:t>th</w:t>
      </w:r>
      <w:r w:rsidRPr="00465ED1">
        <w:rPr>
          <w:szCs w:val="24"/>
        </w:rPr>
        <w:t xml:space="preserve"> serration), which</w:t>
      </w:r>
      <w:r w:rsidRPr="0012404E">
        <w:rPr>
          <w:szCs w:val="24"/>
        </w:rPr>
        <w:t xml:space="preserve"> can be observed in the video.</w:t>
      </w:r>
      <w:r>
        <w:rPr>
          <w:szCs w:val="24"/>
        </w:rPr>
        <w:t xml:space="preserve"> The superposition</w:t>
      </w:r>
      <w:r w:rsidRPr="00E8155C">
        <w:rPr>
          <w:szCs w:val="24"/>
        </w:rPr>
        <w:t xml:space="preserve"> indicates that after </w:t>
      </w:r>
      <w:r>
        <w:rPr>
          <w:szCs w:val="24"/>
        </w:rPr>
        <w:t>5</w:t>
      </w:r>
      <w:r w:rsidRPr="00E8155C">
        <w:rPr>
          <w:szCs w:val="24"/>
        </w:rPr>
        <w:t xml:space="preserve">th serration, the primary shear-band path is softened and "percolated". The consecutive serrations </w:t>
      </w:r>
      <w:r>
        <w:rPr>
          <w:szCs w:val="24"/>
        </w:rPr>
        <w:t xml:space="preserve">mostly </w:t>
      </w:r>
      <w:r w:rsidRPr="00E8155C">
        <w:rPr>
          <w:szCs w:val="24"/>
        </w:rPr>
        <w:t>occur along this same softened path</w:t>
      </w:r>
      <w:r>
        <w:rPr>
          <w:szCs w:val="24"/>
        </w:rPr>
        <w:t>, suggesting a reactivation process of shear band instead of new nucleation</w:t>
      </w:r>
      <w:r w:rsidRPr="00E8155C">
        <w:rPr>
          <w:szCs w:val="24"/>
        </w:rPr>
        <w:t>.</w:t>
      </w:r>
      <w:r>
        <w:rPr>
          <w:szCs w:val="24"/>
        </w:rPr>
        <w:t xml:space="preserve"> </w:t>
      </w:r>
      <w:r w:rsidRPr="00E8155C">
        <w:rPr>
          <w:szCs w:val="24"/>
        </w:rPr>
        <w:t xml:space="preserve">Note that even though we talk about path here, it's actually an ellipse </w:t>
      </w:r>
      <w:r w:rsidRPr="00E8155C">
        <w:rPr>
          <w:szCs w:val="24"/>
        </w:rPr>
        <w:lastRenderedPageBreak/>
        <w:t xml:space="preserve">cross-section </w:t>
      </w:r>
      <w:r>
        <w:rPr>
          <w:szCs w:val="24"/>
        </w:rPr>
        <w:t>plane</w:t>
      </w:r>
      <w:r w:rsidRPr="00E8155C">
        <w:rPr>
          <w:szCs w:val="24"/>
        </w:rPr>
        <w:t xml:space="preserve"> in a 3-dimensional space. </w:t>
      </w:r>
      <w:r>
        <w:rPr>
          <w:szCs w:val="24"/>
        </w:rPr>
        <w:t xml:space="preserve">Here for the plane we roughly refer to the surface for shear-band activities, which is not the single atomic plane as Ref. </w:t>
      </w:r>
      <w:r>
        <w:rPr>
          <w:szCs w:val="24"/>
        </w:rPr>
        <w:fldChar w:fldCharType="begin"/>
      </w:r>
      <w:r w:rsidR="00277634">
        <w:rPr>
          <w:szCs w:val="24"/>
        </w:rPr>
        <w:instrText xml:space="preserve"> ADDIN EN.CITE &lt;EndNote&gt;&lt;Cite&gt;&lt;Author&gt;Dalla Torre&lt;/Author&gt;&lt;Year&gt;2010&lt;/Year&gt;&lt;RecNum&gt;1319&lt;/RecNum&gt;&lt;DisplayText&gt;&lt;style font="Times New Roman"&gt;[128]&lt;/style&gt;&lt;/DisplayText&gt;&lt;record&gt;&lt;rec-number&gt;1319&lt;/rec-number&gt;&lt;foreign-keys&gt;&lt;key app="EN" db-id="efazzp0pwer05cerxzj5ssw1r5xvxtztxs22" timestamp="1366181923"&gt;1319&lt;/key&gt;&lt;/foreign-keys&gt;&lt;ref-type name="Journal Article"&gt;17&lt;/ref-type&gt;&lt;contributors&gt;&lt;authors&gt;&lt;author&gt;Dalla Torre, Florian H.&lt;/author&gt;&lt;author&gt;Klaumünzer, David&lt;/author&gt;&lt;author&gt;Maaß, Robert&lt;/author&gt;&lt;author&gt;Löffler, Jörg F.&lt;/author&gt;&lt;/authors&gt;&lt;/contributors&gt;&lt;titles&gt;&lt;title&gt;Stick–slip behavior of serrated flow during inhomogeneous deformation of bulk metallic glasses&lt;/title&gt;&lt;secondary-title&gt;Acta Materialia&lt;/secondary-title&gt;&lt;/titles&gt;&lt;periodical&gt;&lt;full-title&gt;Acta Materialia&lt;/full-title&gt;&lt;abbr-1&gt;Acta Mater.&lt;/abbr-1&gt;&lt;abbr-2&gt;Acta Mater.&lt;/abbr-2&gt;&lt;/periodical&gt;&lt;pages&gt;3742-3750&lt;/pages&gt;&lt;volume&gt;58&lt;/volume&gt;&lt;number&gt;10&lt;/number&gt;&lt;keywords&gt;&lt;keyword&gt;Bulk metallic glasses&lt;/keyword&gt;&lt;keyword&gt;Serrated flow&lt;/keyword&gt;&lt;keyword&gt;Viscosity&lt;/keyword&gt;&lt;keyword&gt;Shear banding&lt;/keyword&gt;&lt;keyword&gt;Acoustic emission&lt;/keyword&gt;&lt;/keywords&gt;&lt;dates&gt;&lt;year&gt;2010&lt;/year&gt;&lt;/dates&gt;&lt;isbn&gt;1359-6454&lt;/isbn&gt;&lt;urls&gt;&lt;related-urls&gt;&lt;url&gt;http://www.sciencedirect.com/science/article/pii/S1359645410001564&lt;/url&gt;&lt;/related-urls&gt;&lt;/urls&gt;&lt;electronic-resource-num&gt;http://dx.doi.org/10.1016/j.actamat.2010.03.011&lt;/electronic-resource-num&gt;&lt;/record&gt;&lt;/Cite&gt;&lt;/EndNote&gt;</w:instrText>
      </w:r>
      <w:r>
        <w:rPr>
          <w:szCs w:val="24"/>
        </w:rPr>
        <w:fldChar w:fldCharType="separate"/>
      </w:r>
      <w:r w:rsidR="00277634" w:rsidRPr="00277634">
        <w:rPr>
          <w:rFonts w:ascii="Times New Roman" w:hAnsi="Times New Roman" w:cs="Times New Roman"/>
          <w:noProof/>
          <w:szCs w:val="24"/>
        </w:rPr>
        <w:t>[128]</w:t>
      </w:r>
      <w:r>
        <w:rPr>
          <w:szCs w:val="24"/>
        </w:rPr>
        <w:fldChar w:fldCharType="end"/>
      </w:r>
      <w:r>
        <w:rPr>
          <w:szCs w:val="24"/>
        </w:rPr>
        <w:t xml:space="preserve"> discussed.</w:t>
      </w:r>
    </w:p>
    <w:p w:rsidR="00C93589" w:rsidRPr="00C469A8" w:rsidRDefault="00C469A8" w:rsidP="00C469A8">
      <w:pPr>
        <w:ind w:firstLine="720"/>
        <w:rPr>
          <w:szCs w:val="24"/>
        </w:rPr>
      </w:pPr>
      <w:r w:rsidRPr="00E8155C">
        <w:rPr>
          <w:szCs w:val="24"/>
        </w:rPr>
        <w:t xml:space="preserve">Generally, as the external load continuously increases, the released heat of each serration keeps rising up, as well as the magnitude of stress drop. </w:t>
      </w:r>
      <w:r>
        <w:rPr>
          <w:szCs w:val="24"/>
        </w:rPr>
        <w:t>Interestingly, a</w:t>
      </w:r>
      <w:r w:rsidRPr="00E8155C">
        <w:rPr>
          <w:szCs w:val="24"/>
        </w:rPr>
        <w:t xml:space="preserve">s </w:t>
      </w:r>
      <w:r>
        <w:rPr>
          <w:szCs w:val="24"/>
        </w:rPr>
        <w:t xml:space="preserve">shown </w:t>
      </w:r>
      <w:r w:rsidRPr="000C006F">
        <w:rPr>
          <w:szCs w:val="24"/>
        </w:rPr>
        <w:t xml:space="preserve">in </w:t>
      </w:r>
      <w:r w:rsidRPr="000406B6">
        <w:rPr>
          <w:szCs w:val="24"/>
        </w:rPr>
        <w:fldChar w:fldCharType="begin"/>
      </w:r>
      <w:r w:rsidRPr="000406B6">
        <w:rPr>
          <w:szCs w:val="24"/>
        </w:rPr>
        <w:instrText xml:space="preserve"> REF _Ref404078978 \h  \* MERGEFORMAT </w:instrText>
      </w:r>
      <w:r w:rsidRPr="000406B6">
        <w:rPr>
          <w:szCs w:val="24"/>
        </w:rPr>
      </w:r>
      <w:r w:rsidRPr="000406B6">
        <w:rPr>
          <w:szCs w:val="24"/>
        </w:rPr>
        <w:fldChar w:fldCharType="separate"/>
      </w:r>
      <w:r w:rsidR="0094577A" w:rsidRPr="0094577A">
        <w:rPr>
          <w:bCs/>
          <w:szCs w:val="24"/>
        </w:rPr>
        <w:t>Figure 43</w:t>
      </w:r>
      <w:r w:rsidRPr="000406B6">
        <w:rPr>
          <w:szCs w:val="24"/>
        </w:rPr>
        <w:fldChar w:fldCharType="end"/>
      </w:r>
      <w:r w:rsidRPr="000406B6">
        <w:rPr>
          <w:szCs w:val="24"/>
        </w:rPr>
        <w:t>(a), the occurre</w:t>
      </w:r>
      <w:r>
        <w:rPr>
          <w:szCs w:val="24"/>
        </w:rPr>
        <w:t>nce of stress drop and the temperature burst can be found as synchronized, clearly demonstrating that the serration behavior is associated with</w:t>
      </w:r>
      <w:r w:rsidRPr="0032798B">
        <w:rPr>
          <w:szCs w:val="24"/>
        </w:rPr>
        <w:t xml:space="preserve"> </w:t>
      </w:r>
      <w:r>
        <w:rPr>
          <w:szCs w:val="24"/>
        </w:rPr>
        <w:t xml:space="preserve">shear-band activities from the data aspect besides from the observation in the video. Thus, the magnitudes of temperature rise and stress drop are calculated, and </w:t>
      </w:r>
      <w:r w:rsidRPr="00EF7546">
        <w:rPr>
          <w:szCs w:val="24"/>
        </w:rPr>
        <w:t xml:space="preserve">plotted in </w:t>
      </w:r>
      <w:r w:rsidRPr="00EF7546">
        <w:rPr>
          <w:szCs w:val="24"/>
        </w:rPr>
        <w:fldChar w:fldCharType="begin"/>
      </w:r>
      <w:r w:rsidRPr="00EF7546">
        <w:rPr>
          <w:szCs w:val="24"/>
        </w:rPr>
        <w:instrText xml:space="preserve"> REF _Ref404078978 \h  \* MERGEFORMAT </w:instrText>
      </w:r>
      <w:r w:rsidRPr="00EF7546">
        <w:rPr>
          <w:szCs w:val="24"/>
        </w:rPr>
      </w:r>
      <w:r w:rsidRPr="00EF7546">
        <w:rPr>
          <w:szCs w:val="24"/>
        </w:rPr>
        <w:fldChar w:fldCharType="separate"/>
      </w:r>
      <w:r w:rsidR="0094577A" w:rsidRPr="0094577A">
        <w:rPr>
          <w:bCs/>
          <w:szCs w:val="24"/>
        </w:rPr>
        <w:t>Figure 43</w:t>
      </w:r>
      <w:r w:rsidRPr="00EF7546">
        <w:rPr>
          <w:szCs w:val="24"/>
        </w:rPr>
        <w:fldChar w:fldCharType="end"/>
      </w:r>
      <w:r>
        <w:rPr>
          <w:szCs w:val="24"/>
        </w:rPr>
        <w:t xml:space="preserve">(b). A very good linear relationship can be found between these two quantities. Temperature is comes from the released heat, and stress drop is related to the energy stored or accumulated during the stick-slip process. The relationship between released heat and stored energy will be delineated later.  </w:t>
      </w:r>
    </w:p>
    <w:p w:rsidR="00C93589" w:rsidRDefault="00C93589" w:rsidP="00102C03"/>
    <w:p w:rsidR="00C93589" w:rsidRDefault="00C93589" w:rsidP="00102C03">
      <w:pPr>
        <w:pStyle w:val="Heading2"/>
      </w:pPr>
      <w:bookmarkStart w:id="173" w:name="_Toc407968643"/>
      <w:r>
        <w:t>Discussion</w:t>
      </w:r>
      <w:bookmarkEnd w:id="173"/>
    </w:p>
    <w:p w:rsidR="00997C37" w:rsidRPr="00264C76" w:rsidRDefault="00C74340" w:rsidP="00102C03">
      <w:pPr>
        <w:pStyle w:val="Heading3"/>
      </w:pPr>
      <w:bookmarkStart w:id="174" w:name="_Toc407968644"/>
      <w:r>
        <w:t>Model of shear-band propagation</w:t>
      </w:r>
      <w:bookmarkEnd w:id="174"/>
    </w:p>
    <w:p w:rsidR="00C469A8" w:rsidRDefault="00C469A8" w:rsidP="00C469A8">
      <w:pPr>
        <w:ind w:firstLine="720"/>
        <w:rPr>
          <w:szCs w:val="24"/>
        </w:rPr>
      </w:pPr>
      <w:r>
        <w:rPr>
          <w:szCs w:val="24"/>
        </w:rPr>
        <w:t>For most BMGs, the first stress drop actually can be found far below the nominal yielding point in the stress-strain curve. Thus we use "yielding region" to name the range from the first stress drop to the nominal yielding point. According to the thermograph results in the present study, the deformation can be divided into two stages: i</w:t>
      </w:r>
      <w:r w:rsidRPr="00E8155C">
        <w:rPr>
          <w:szCs w:val="24"/>
        </w:rPr>
        <w:t>mmature shear</w:t>
      </w:r>
      <w:r>
        <w:rPr>
          <w:szCs w:val="24"/>
        </w:rPr>
        <w:t>-</w:t>
      </w:r>
      <w:r w:rsidRPr="00E8155C">
        <w:rPr>
          <w:szCs w:val="24"/>
        </w:rPr>
        <w:t xml:space="preserve">band </w:t>
      </w:r>
      <w:r>
        <w:rPr>
          <w:szCs w:val="24"/>
        </w:rPr>
        <w:t>and mature</w:t>
      </w:r>
      <w:r w:rsidRPr="00E8155C">
        <w:rPr>
          <w:szCs w:val="24"/>
        </w:rPr>
        <w:t xml:space="preserve"> shear</w:t>
      </w:r>
      <w:r>
        <w:rPr>
          <w:szCs w:val="24"/>
        </w:rPr>
        <w:t>-</w:t>
      </w:r>
      <w:r w:rsidRPr="00E8155C">
        <w:rPr>
          <w:szCs w:val="24"/>
        </w:rPr>
        <w:t xml:space="preserve">band </w:t>
      </w:r>
      <w:r>
        <w:rPr>
          <w:szCs w:val="24"/>
        </w:rPr>
        <w:t xml:space="preserve">stages. We will use Stage I and Stage II for simplicity thereafter in the current work. For Stage I (serration No. 1 - 4, corresponding to the </w:t>
      </w:r>
      <w:r>
        <w:rPr>
          <w:szCs w:val="24"/>
        </w:rPr>
        <w:lastRenderedPageBreak/>
        <w:t xml:space="preserve">yielding region), primary shear band </w:t>
      </w:r>
      <w:r w:rsidRPr="00E8155C">
        <w:rPr>
          <w:szCs w:val="24"/>
        </w:rPr>
        <w:t xml:space="preserve">is activated </w:t>
      </w:r>
      <w:r>
        <w:rPr>
          <w:szCs w:val="24"/>
        </w:rPr>
        <w:t>from</w:t>
      </w:r>
      <w:r w:rsidRPr="00E8155C">
        <w:rPr>
          <w:szCs w:val="24"/>
        </w:rPr>
        <w:t xml:space="preserve"> both sides simultaneously</w:t>
      </w:r>
      <w:r>
        <w:rPr>
          <w:szCs w:val="24"/>
        </w:rPr>
        <w:t xml:space="preserve"> and prepares a potential sliding plane</w:t>
      </w:r>
      <w:r w:rsidRPr="00E8155C">
        <w:rPr>
          <w:szCs w:val="24"/>
        </w:rPr>
        <w:t xml:space="preserve">. </w:t>
      </w:r>
      <w:r>
        <w:rPr>
          <w:szCs w:val="24"/>
        </w:rPr>
        <w:t xml:space="preserve">At beginning, only the heat release at both ends can be detected, which indicates that the sliding actually starts from both ends of the path and the center region is relatively cold, i.e., the heat generated from deformation is not homogeneously distributed along the plane. Meanwhile, localized shear bands can be found to initiate at places other than the sliding path, which also manifest as the small stress drops. Within Stage II, the primary shear band "percolates", and the softened path is prepared. From now on, the deformation is mainly accommodated within the path, as </w:t>
      </w:r>
      <w:r w:rsidRPr="00626B20">
        <w:rPr>
          <w:szCs w:val="24"/>
        </w:rPr>
        <w:t xml:space="preserve">demonstrated in </w:t>
      </w:r>
      <w:r w:rsidRPr="00626B20">
        <w:rPr>
          <w:szCs w:val="24"/>
        </w:rPr>
        <w:fldChar w:fldCharType="begin"/>
      </w:r>
      <w:r w:rsidRPr="00626B20">
        <w:rPr>
          <w:szCs w:val="24"/>
        </w:rPr>
        <w:instrText xml:space="preserve"> REF _Ref404034695 \h  \* MERGEFORMAT </w:instrText>
      </w:r>
      <w:r w:rsidRPr="00626B20">
        <w:rPr>
          <w:szCs w:val="24"/>
        </w:rPr>
      </w:r>
      <w:r w:rsidRPr="00626B20">
        <w:rPr>
          <w:szCs w:val="24"/>
        </w:rPr>
        <w:fldChar w:fldCharType="separate"/>
      </w:r>
      <w:r w:rsidR="0094577A" w:rsidRPr="0094577A">
        <w:rPr>
          <w:bCs/>
          <w:szCs w:val="24"/>
        </w:rPr>
        <w:t>Figure 42</w:t>
      </w:r>
      <w:r w:rsidRPr="00626B20">
        <w:rPr>
          <w:szCs w:val="24"/>
        </w:rPr>
        <w:fldChar w:fldCharType="end"/>
      </w:r>
      <w:r w:rsidRPr="00626B20">
        <w:rPr>
          <w:szCs w:val="24"/>
        </w:rPr>
        <w:t>. Still there are few</w:t>
      </w:r>
      <w:r w:rsidRPr="00E8155C">
        <w:rPr>
          <w:szCs w:val="24"/>
        </w:rPr>
        <w:t xml:space="preserve"> localized shear-band activations, which are scattered within the sample, leading to the ti</w:t>
      </w:r>
      <w:r>
        <w:rPr>
          <w:szCs w:val="24"/>
        </w:rPr>
        <w:t>ny stress drop which overlaps the main stress drop. So actually we can combine 7</w:t>
      </w:r>
      <w:r w:rsidRPr="00673D1D">
        <w:rPr>
          <w:szCs w:val="24"/>
          <w:vertAlign w:val="superscript"/>
        </w:rPr>
        <w:t>th</w:t>
      </w:r>
      <w:r>
        <w:rPr>
          <w:szCs w:val="24"/>
        </w:rPr>
        <w:t xml:space="preserve"> and 8</w:t>
      </w:r>
      <w:r w:rsidRPr="00673D1D">
        <w:rPr>
          <w:szCs w:val="24"/>
          <w:vertAlign w:val="superscript"/>
        </w:rPr>
        <w:t>th</w:t>
      </w:r>
      <w:r>
        <w:rPr>
          <w:szCs w:val="24"/>
        </w:rPr>
        <w:t xml:space="preserve"> serrations as one, as well as 11</w:t>
      </w:r>
      <w:r w:rsidRPr="00673D1D">
        <w:rPr>
          <w:szCs w:val="24"/>
          <w:vertAlign w:val="superscript"/>
        </w:rPr>
        <w:t>th</w:t>
      </w:r>
      <w:r>
        <w:rPr>
          <w:szCs w:val="24"/>
        </w:rPr>
        <w:t xml:space="preserve"> and 12</w:t>
      </w:r>
      <w:r w:rsidRPr="00673D1D">
        <w:rPr>
          <w:szCs w:val="24"/>
          <w:vertAlign w:val="superscript"/>
        </w:rPr>
        <w:t>th</w:t>
      </w:r>
      <w:r>
        <w:rPr>
          <w:szCs w:val="24"/>
        </w:rPr>
        <w:t xml:space="preserve"> serrations. The heat release becomes larger as external load increases, which may be attributed to the continuously weakened path (or plane) by serration events. The above two-stage model can be named as single shear-band control model (SSBCM), and is especially suitable for relatively brittle BMGs. There are actually other cases where multiple shear bands dominate for ductile BMGs, which is a more complicated process. In recent work, two models were suggested for shear-band propagation </w:t>
      </w:r>
      <w:r>
        <w:rPr>
          <w:szCs w:val="24"/>
        </w:rPr>
        <w:fldChar w:fldCharType="begin">
          <w:fldData xml:space="preserve">PEVuZE5vdGU+PENpdGU+PEF1dGhvcj5XcmlnaHQ8L0F1dGhvcj48WWVhcj4yMDA5PC9ZZWFyPjxS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</w:fldData>
        </w:fldChar>
      </w:r>
      <w:r w:rsidR="00277634">
        <w:rPr>
          <w:szCs w:val="24"/>
        </w:rPr>
        <w:instrText xml:space="preserve"> ADDIN EN.CITE </w:instrText>
      </w:r>
      <w:r w:rsidR="00277634">
        <w:rPr>
          <w:szCs w:val="24"/>
        </w:rPr>
        <w:fldChar w:fldCharType="begin">
          <w:fldData xml:space="preserve">PEVuZE5vdGU+PENpdGU+PEF1dGhvcj5XcmlnaHQ8L0F1dGhvcj48WWVhcj4yMDA5PC9ZZWFyPjxS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</w:fldData>
        </w:fldChar>
      </w:r>
      <w:r w:rsidR="00277634">
        <w:rPr>
          <w:szCs w:val="24"/>
        </w:rPr>
        <w:instrText xml:space="preserve"> ADDIN EN.CITE.DATA </w:instrText>
      </w:r>
      <w:r w:rsidR="00277634">
        <w:rPr>
          <w:szCs w:val="24"/>
        </w:rPr>
      </w:r>
      <w:r w:rsidR="00277634">
        <w:rPr>
          <w:szCs w:val="24"/>
        </w:rPr>
        <w:fldChar w:fldCharType="end"/>
      </w:r>
      <w:r>
        <w:rPr>
          <w:szCs w:val="24"/>
        </w:rPr>
      </w:r>
      <w:r>
        <w:rPr>
          <w:szCs w:val="24"/>
        </w:rPr>
        <w:fldChar w:fldCharType="separate"/>
      </w:r>
      <w:r w:rsidR="00277634" w:rsidRPr="00277634">
        <w:rPr>
          <w:rFonts w:ascii="Times New Roman" w:hAnsi="Times New Roman" w:cs="Times New Roman"/>
          <w:noProof/>
          <w:szCs w:val="24"/>
        </w:rPr>
        <w:t>[169-171]</w:t>
      </w:r>
      <w:r>
        <w:rPr>
          <w:szCs w:val="24"/>
        </w:rPr>
        <w:fldChar w:fldCharType="end"/>
      </w:r>
      <w:r>
        <w:rPr>
          <w:szCs w:val="24"/>
        </w:rPr>
        <w:t xml:space="preserve">. One is the most used and simulation supported, which describes that shear band </w:t>
      </w:r>
      <w:r w:rsidR="00A0058C">
        <w:rPr>
          <w:szCs w:val="24"/>
        </w:rPr>
        <w:t>initiates</w:t>
      </w:r>
      <w:r>
        <w:rPr>
          <w:szCs w:val="24"/>
        </w:rPr>
        <w:t xml:space="preserve"> at one side and propagates to the other sides </w:t>
      </w:r>
      <w:r>
        <w:rPr>
          <w:szCs w:val="24"/>
        </w:rPr>
        <w:fldChar w:fldCharType="begin">
          <w:fldData xml:space="preserve">PEVuZE5vdGU+PENpdGU+PEF1dGhvcj5LZXRvdjwvQXV0aG9yPjxZZWFyPjIwMTM8L1llYXI+PFJl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</w:fldData>
        </w:fldChar>
      </w:r>
      <w:r w:rsidR="00277634">
        <w:rPr>
          <w:szCs w:val="24"/>
        </w:rPr>
        <w:instrText xml:space="preserve"> ADDIN EN.CITE </w:instrText>
      </w:r>
      <w:r w:rsidR="00277634">
        <w:rPr>
          <w:szCs w:val="24"/>
        </w:rPr>
        <w:fldChar w:fldCharType="begin">
          <w:fldData xml:space="preserve">PEVuZE5vdGU+PENpdGU+PEF1dGhvcj5LZXRvdjwvQXV0aG9yPjxZZWFyPjIwMTM8L1llYXI+PFJl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</w:fldData>
        </w:fldChar>
      </w:r>
      <w:r w:rsidR="00277634">
        <w:rPr>
          <w:szCs w:val="24"/>
        </w:rPr>
        <w:instrText xml:space="preserve"> ADDIN EN.CITE.DATA </w:instrText>
      </w:r>
      <w:r w:rsidR="00277634">
        <w:rPr>
          <w:szCs w:val="24"/>
        </w:rPr>
      </w:r>
      <w:r w:rsidR="00277634">
        <w:rPr>
          <w:szCs w:val="24"/>
        </w:rPr>
        <w:fldChar w:fldCharType="end"/>
      </w:r>
      <w:r>
        <w:rPr>
          <w:szCs w:val="24"/>
        </w:rPr>
      </w:r>
      <w:r>
        <w:rPr>
          <w:szCs w:val="24"/>
        </w:rPr>
        <w:fldChar w:fldCharType="separate"/>
      </w:r>
      <w:r w:rsidR="00277634" w:rsidRPr="00277634">
        <w:rPr>
          <w:rFonts w:ascii="Times New Roman" w:hAnsi="Times New Roman" w:cs="Times New Roman"/>
          <w:noProof/>
          <w:szCs w:val="24"/>
        </w:rPr>
        <w:t>[169-173]</w:t>
      </w:r>
      <w:r>
        <w:rPr>
          <w:szCs w:val="24"/>
        </w:rPr>
        <w:fldChar w:fldCharType="end"/>
      </w:r>
      <w:r>
        <w:rPr>
          <w:szCs w:val="24"/>
        </w:rPr>
        <w:t xml:space="preserve">; the other simultaneous model was also proposed, simply illustrating that the shear occurs actually simultaneously across the plane </w:t>
      </w:r>
      <w:r>
        <w:rPr>
          <w:szCs w:val="24"/>
        </w:rPr>
        <w:fldChar w:fldCharType="begin">
          <w:fldData xml:space="preserve">PEVuZE5vdGU+PENpdGU+PEF1dGhvcj5XcmlnaHQ8L0F1dGhvcj48WWVhcj4yMDA5PC9ZZWFyPjxS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</w:fldData>
        </w:fldChar>
      </w:r>
      <w:r w:rsidR="00277634">
        <w:rPr>
          <w:szCs w:val="24"/>
        </w:rPr>
        <w:instrText xml:space="preserve"> ADDIN EN.CITE </w:instrText>
      </w:r>
      <w:r w:rsidR="00277634">
        <w:rPr>
          <w:szCs w:val="24"/>
        </w:rPr>
        <w:fldChar w:fldCharType="begin">
          <w:fldData xml:space="preserve">PEVuZE5vdGU+PENpdGU+PEF1dGhvcj5XcmlnaHQ8L0F1dGhvcj48WWVhcj4yMDA5PC9ZZWFyPjxS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</w:fldData>
        </w:fldChar>
      </w:r>
      <w:r w:rsidR="00277634">
        <w:rPr>
          <w:szCs w:val="24"/>
        </w:rPr>
        <w:instrText xml:space="preserve"> ADDIN EN.CITE.DATA </w:instrText>
      </w:r>
      <w:r w:rsidR="00277634">
        <w:rPr>
          <w:szCs w:val="24"/>
        </w:rPr>
      </w:r>
      <w:r w:rsidR="00277634">
        <w:rPr>
          <w:szCs w:val="24"/>
        </w:rPr>
        <w:fldChar w:fldCharType="end"/>
      </w:r>
      <w:r>
        <w:rPr>
          <w:szCs w:val="24"/>
        </w:rPr>
      </w:r>
      <w:r>
        <w:rPr>
          <w:szCs w:val="24"/>
        </w:rPr>
        <w:fldChar w:fldCharType="separate"/>
      </w:r>
      <w:r w:rsidR="00277634" w:rsidRPr="00277634">
        <w:rPr>
          <w:rFonts w:ascii="Times New Roman" w:hAnsi="Times New Roman" w:cs="Times New Roman"/>
          <w:noProof/>
          <w:szCs w:val="24"/>
        </w:rPr>
        <w:t>[169-171, 174]</w:t>
      </w:r>
      <w:r>
        <w:rPr>
          <w:szCs w:val="24"/>
        </w:rPr>
        <w:fldChar w:fldCharType="end"/>
      </w:r>
      <w:r>
        <w:rPr>
          <w:szCs w:val="24"/>
        </w:rPr>
        <w:t xml:space="preserve">. However, the SSBCM from current work is a slightly different and revealing more specific details compared to the simultaneous model </w:t>
      </w:r>
      <w:r>
        <w:rPr>
          <w:szCs w:val="24"/>
        </w:rPr>
        <w:fldChar w:fldCharType="begin">
          <w:fldData xml:space="preserve">PEVuZE5vdGU+PENpdGU+PEF1dGhvcj5XcmlnaHQ8L0F1dGhvcj48WWVhcj4yMDA5PC9ZZWFyPjxS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</w:fldData>
        </w:fldChar>
      </w:r>
      <w:r w:rsidR="00277634">
        <w:rPr>
          <w:szCs w:val="24"/>
        </w:rPr>
        <w:instrText xml:space="preserve"> ADDIN EN.CITE </w:instrText>
      </w:r>
      <w:r w:rsidR="00277634">
        <w:rPr>
          <w:szCs w:val="24"/>
        </w:rPr>
        <w:fldChar w:fldCharType="begin">
          <w:fldData xml:space="preserve">PEVuZE5vdGU+PENpdGU+PEF1dGhvcj5XcmlnaHQ8L0F1dGhvcj48WWVhcj4yMDA5PC9ZZWFyPjxS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</w:fldData>
        </w:fldChar>
      </w:r>
      <w:r w:rsidR="00277634">
        <w:rPr>
          <w:szCs w:val="24"/>
        </w:rPr>
        <w:instrText xml:space="preserve"> ADDIN EN.CITE.DATA </w:instrText>
      </w:r>
      <w:r w:rsidR="00277634">
        <w:rPr>
          <w:szCs w:val="24"/>
        </w:rPr>
      </w:r>
      <w:r w:rsidR="00277634">
        <w:rPr>
          <w:szCs w:val="24"/>
        </w:rPr>
        <w:fldChar w:fldCharType="end"/>
      </w:r>
      <w:r>
        <w:rPr>
          <w:szCs w:val="24"/>
        </w:rPr>
      </w:r>
      <w:r>
        <w:rPr>
          <w:szCs w:val="24"/>
        </w:rPr>
        <w:fldChar w:fldCharType="separate"/>
      </w:r>
      <w:r w:rsidR="00277634" w:rsidRPr="00277634">
        <w:rPr>
          <w:rFonts w:ascii="Times New Roman" w:hAnsi="Times New Roman" w:cs="Times New Roman"/>
          <w:noProof/>
          <w:szCs w:val="24"/>
        </w:rPr>
        <w:t>[169-171]</w:t>
      </w:r>
      <w:r>
        <w:rPr>
          <w:szCs w:val="24"/>
        </w:rPr>
        <w:fldChar w:fldCharType="end"/>
      </w:r>
      <w:r>
        <w:rPr>
          <w:szCs w:val="24"/>
        </w:rPr>
        <w:t xml:space="preserve">, that is, at Stage I, the shear already occurs across the plane, but the heat generated is </w:t>
      </w:r>
      <w:r>
        <w:rPr>
          <w:szCs w:val="24"/>
        </w:rPr>
        <w:lastRenderedPageBreak/>
        <w:t xml:space="preserve">inhomogeneous, showing hot at both ends of path but cold in the center; while at Stage II, the softened path is served as the main deformation zone, as discussed above. The IR camera can capture every detail about the heat releases, and clearly unveil their corresponding relationship to shear-band activities and serration. This is especially the case for the yielding region or stage I, as well as the small or tiny stress drops within the overlapping serration in the stage II, which is usually omitted in the previous works with focus on the stage II, or using high-speed camera but very hard to detect </w:t>
      </w:r>
      <w:r>
        <w:rPr>
          <w:szCs w:val="24"/>
        </w:rPr>
        <w:fldChar w:fldCharType="begin">
          <w:fldData xml:space="preserve">PEVuZE5vdGU+PENpdGU+PEF1dGhvcj5Tb25nPC9BdXRob3I+PFllYXI+MjAxMTwvWWVhcj48UmVj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</w:fldData>
        </w:fldChar>
      </w:r>
      <w:r w:rsidR="00277634">
        <w:rPr>
          <w:szCs w:val="24"/>
        </w:rPr>
        <w:instrText xml:space="preserve"> ADDIN EN.CITE </w:instrText>
      </w:r>
      <w:r w:rsidR="00277634">
        <w:rPr>
          <w:szCs w:val="24"/>
        </w:rPr>
        <w:fldChar w:fldCharType="begin">
          <w:fldData xml:space="preserve">PEVuZE5vdGU+PENpdGU+PEF1dGhvcj5Tb25nPC9BdXRob3I+PFllYXI+MjAxMTwvWWVhcj48UmVj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</w:fldData>
        </w:fldChar>
      </w:r>
      <w:r w:rsidR="00277634">
        <w:rPr>
          <w:szCs w:val="24"/>
        </w:rPr>
        <w:instrText xml:space="preserve"> ADDIN EN.CITE.DATA </w:instrText>
      </w:r>
      <w:r w:rsidR="00277634">
        <w:rPr>
          <w:szCs w:val="24"/>
        </w:rPr>
      </w:r>
      <w:r w:rsidR="00277634">
        <w:rPr>
          <w:szCs w:val="24"/>
        </w:rPr>
        <w:fldChar w:fldCharType="end"/>
      </w:r>
      <w:r>
        <w:rPr>
          <w:szCs w:val="24"/>
        </w:rPr>
      </w:r>
      <w:r>
        <w:rPr>
          <w:szCs w:val="24"/>
        </w:rPr>
        <w:fldChar w:fldCharType="separate"/>
      </w:r>
      <w:r w:rsidR="00277634" w:rsidRPr="00277634">
        <w:rPr>
          <w:rFonts w:ascii="Times New Roman" w:hAnsi="Times New Roman" w:cs="Times New Roman"/>
          <w:noProof/>
          <w:szCs w:val="24"/>
        </w:rPr>
        <w:t>[175, 176]</w:t>
      </w:r>
      <w:r>
        <w:rPr>
          <w:szCs w:val="24"/>
        </w:rPr>
        <w:fldChar w:fldCharType="end"/>
      </w:r>
      <w:r>
        <w:rPr>
          <w:szCs w:val="24"/>
        </w:rPr>
        <w:t xml:space="preserve">. These details are indispensable to paint the whole picture of the shear-band evolution process. In addition, one should note that even though the grouped serrations used for each stage here may not be so accurate since it's only from the surface temperature, it has no influence on the description of the above model. </w:t>
      </w:r>
    </w:p>
    <w:p w:rsidR="00A9293C" w:rsidRDefault="00A9293C" w:rsidP="00C469A8">
      <w:pPr>
        <w:ind w:firstLine="720"/>
        <w:rPr>
          <w:szCs w:val="24"/>
        </w:rPr>
      </w:pPr>
    </w:p>
    <w:p w:rsidR="00C74340" w:rsidRPr="00C74340" w:rsidRDefault="00C74340" w:rsidP="00C74340">
      <w:pPr>
        <w:pStyle w:val="Heading3"/>
      </w:pPr>
      <w:bookmarkStart w:id="175" w:name="_Toc407968645"/>
      <w:r>
        <w:t>Spatiotemporal fitting</w:t>
      </w:r>
      <w:bookmarkEnd w:id="175"/>
    </w:p>
    <w:p w:rsidR="00C469A8" w:rsidRPr="00E8155C" w:rsidRDefault="00C469A8" w:rsidP="00C469A8">
      <w:pPr>
        <w:ind w:firstLine="720"/>
        <w:rPr>
          <w:szCs w:val="24"/>
        </w:rPr>
      </w:pPr>
      <w:r>
        <w:rPr>
          <w:szCs w:val="24"/>
        </w:rPr>
        <w:t xml:space="preserve">Besides, the thermo-analysis can be made based on the temperature data to extract the paramount information about shear-band operation. </w:t>
      </w:r>
      <w:r w:rsidRPr="00E8155C">
        <w:rPr>
          <w:szCs w:val="24"/>
        </w:rPr>
        <w:t xml:space="preserve">The </w:t>
      </w:r>
      <w:r>
        <w:rPr>
          <w:szCs w:val="24"/>
        </w:rPr>
        <w:t xml:space="preserve">thin-film solution of the 1-D heat diffusion equation </w:t>
      </w:r>
      <w:r w:rsidRPr="00E8155C">
        <w:rPr>
          <w:szCs w:val="24"/>
        </w:rPr>
        <w:t xml:space="preserve">can be expressed </w:t>
      </w:r>
      <w:r>
        <w:rPr>
          <w:szCs w:val="24"/>
        </w:rPr>
        <w:t xml:space="preserve">as </w:t>
      </w:r>
      <w:r w:rsidRPr="00E8155C">
        <w:rPr>
          <w:szCs w:val="24"/>
        </w:rPr>
        <w:fldChar w:fldCharType="begin"/>
      </w:r>
      <w:r w:rsidR="00277634">
        <w:rPr>
          <w:szCs w:val="24"/>
        </w:rPr>
        <w:instrText xml:space="preserve"> ADDIN EN.CITE &lt;EndNote&gt;&lt;Cite&gt;&lt;Author&gt;Lewandowski&lt;/Author&gt;&lt;Year&gt;2006&lt;/Year&gt;&lt;RecNum&gt;352&lt;/RecNum&gt;&lt;DisplayText&gt;&lt;style font="Times New Roman"&gt;[163]&lt;/style&gt;&lt;/DisplayText&gt;&lt;record&gt;&lt;rec-number&gt;352&lt;/rec-number&gt;&lt;foreign-keys&gt;&lt;key app="EN" db-id="efazzp0pwer05cerxzj5ssw1r5xvxtztxs22" timestamp="1325231542"&gt;352&lt;/key&gt;&lt;/foreign-keys&gt;&lt;ref-type name="Journal Article"&gt;17&lt;/ref-type&gt;&lt;contributors&gt;&lt;authors&gt;&lt;author&gt;Lewandowski, J. J.&lt;/author&gt;&lt;author&gt;Greer, A. L.&lt;/author&gt;&lt;/authors&gt;&lt;/contributors&gt;&lt;titles&gt;&lt;title&gt;Temperature rise at shear bands in metallic glasses&lt;/title&gt;&lt;secondary-title&gt;Nature Materials&lt;/secondary-title&gt;&lt;/titles&gt;&lt;periodical&gt;&lt;full-title&gt;Nature Materials&lt;/full-title&gt;&lt;abbr-1&gt;Nat. Mater.&lt;/abbr-1&gt;&lt;abbr-2&gt;Nat. Mater.&lt;/abbr-2&gt;&lt;/periodical&gt;&lt;pages&gt;15-18&lt;/pages&gt;&lt;volume&gt;5&lt;/volume&gt;&lt;number&gt;1&lt;/number&gt;&lt;dates&gt;&lt;year&gt;2006&lt;/year&gt;&lt;pub-dates&gt;&lt;date&gt;Jan&lt;/date&gt;&lt;/pub-dates&gt;&lt;/dates&gt;&lt;isbn&gt;1476-1122&lt;/isbn&gt;&lt;accession-num&gt;WOS:000234379000008&lt;/accession-num&gt;&lt;urls&gt;&lt;related-urls&gt;&lt;url&gt;&amp;lt;Go to ISI&amp;gt;://WOS:000234379000008&lt;/url&gt;&lt;url&gt;http://www.nature.com.proxy.lib.utk.edu:90/nmat/journal/v5/n1/pdf/nmat1557.pdf&lt;/url&gt;&lt;/related-urls&gt;&lt;/urls&gt;&lt;electronic-resource-num&gt;10.1038/nmat1536&lt;/electronic-resource-num&gt;&lt;/record&gt;&lt;/Cite&gt;&lt;/EndNote&gt;</w:instrText>
      </w:r>
      <w:r w:rsidRPr="00E8155C">
        <w:rPr>
          <w:szCs w:val="24"/>
        </w:rPr>
        <w:fldChar w:fldCharType="separate"/>
      </w:r>
      <w:r w:rsidR="00277634" w:rsidRPr="00277634">
        <w:rPr>
          <w:rFonts w:ascii="Times New Roman" w:hAnsi="Times New Roman" w:cs="Times New Roman"/>
          <w:noProof/>
          <w:szCs w:val="24"/>
        </w:rPr>
        <w:t>[163]</w:t>
      </w:r>
      <w:r w:rsidRPr="00E8155C">
        <w:rPr>
          <w:szCs w:val="24"/>
        </w:rPr>
        <w:fldChar w:fldCharType="end"/>
      </w:r>
      <w:r w:rsidRPr="00E8155C">
        <w:rPr>
          <w:szCs w:val="24"/>
        </w:rPr>
        <w:t>:</w:t>
      </w:r>
    </w:p>
    <w:p w:rsidR="00C469A8" w:rsidRPr="00E8155C" w:rsidRDefault="00C469A8" w:rsidP="00C469A8">
      <w:pPr>
        <w:pStyle w:val="MTDisplayEquation"/>
        <w:rPr>
          <w:szCs w:val="24"/>
        </w:rPr>
      </w:pPr>
      <w:r w:rsidRPr="00E8155C">
        <w:rPr>
          <w:szCs w:val="24"/>
        </w:rPr>
        <w:tab/>
      </w:r>
      <w:r w:rsidRPr="006F3005">
        <w:rPr>
          <w:position w:val="-32"/>
          <w:szCs w:val="24"/>
        </w:rPr>
        <w:object w:dxaOrig="2860" w:dyaOrig="740">
          <v:shape id="_x0000_i1060" type="#_x0000_t75" style="width:143.7pt;height:36.95pt" o:ole="">
            <v:imagedata r:id="rId153" o:title=""/>
          </v:shape>
          <o:OLEObject Type="Embed" ProgID="Equation.DSMT4" ShapeID="_x0000_i1060" DrawAspect="Content" ObjectID="_1481711026" r:id="rId154"/>
        </w:object>
      </w:r>
      <w:r w:rsidRPr="00E8155C">
        <w:rPr>
          <w:szCs w:val="24"/>
        </w:rPr>
        <w:t xml:space="preserve"> </w:t>
      </w:r>
      <w:r w:rsidRPr="00E8155C">
        <w:rPr>
          <w:szCs w:val="24"/>
        </w:rPr>
        <w:tab/>
      </w:r>
      <w:r w:rsidRPr="00E8155C">
        <w:rPr>
          <w:szCs w:val="24"/>
        </w:rPr>
        <w:fldChar w:fldCharType="begin"/>
      </w:r>
      <w:r w:rsidRPr="00E8155C">
        <w:rPr>
          <w:szCs w:val="24"/>
        </w:rPr>
        <w:instrText xml:space="preserve"> MACROBUTTON MTPlaceRef \* MERGEFORMAT </w:instrText>
      </w:r>
      <w:r w:rsidRPr="00E8155C">
        <w:rPr>
          <w:szCs w:val="24"/>
        </w:rPr>
        <w:fldChar w:fldCharType="begin"/>
      </w:r>
      <w:r w:rsidRPr="00E8155C">
        <w:rPr>
          <w:szCs w:val="24"/>
        </w:rPr>
        <w:instrText xml:space="preserve"> SEQ MTEqn \h \* MERGEFORMAT </w:instrText>
      </w:r>
      <w:r w:rsidRPr="00E8155C">
        <w:rPr>
          <w:szCs w:val="24"/>
        </w:rPr>
        <w:fldChar w:fldCharType="end"/>
      </w:r>
      <w:r w:rsidRPr="00E8155C">
        <w:rPr>
          <w:szCs w:val="24"/>
        </w:rPr>
        <w:instrText>(</w:instrText>
      </w:r>
      <w:r w:rsidRPr="00E8155C">
        <w:rPr>
          <w:szCs w:val="24"/>
        </w:rPr>
        <w:fldChar w:fldCharType="begin"/>
      </w:r>
      <w:r w:rsidRPr="00E8155C">
        <w:rPr>
          <w:szCs w:val="24"/>
        </w:rPr>
        <w:instrText xml:space="preserve"> SEQ MTEqn \c \* Arabic \* MERGEFORMAT </w:instrText>
      </w:r>
      <w:r w:rsidRPr="00E8155C">
        <w:rPr>
          <w:szCs w:val="24"/>
        </w:rPr>
        <w:fldChar w:fldCharType="separate"/>
      </w:r>
      <w:r w:rsidR="0094577A">
        <w:rPr>
          <w:noProof/>
          <w:szCs w:val="24"/>
        </w:rPr>
        <w:instrText>19</w:instrText>
      </w:r>
      <w:r w:rsidRPr="00E8155C">
        <w:rPr>
          <w:noProof/>
          <w:szCs w:val="24"/>
        </w:rPr>
        <w:fldChar w:fldCharType="end"/>
      </w:r>
      <w:r w:rsidRPr="00E8155C">
        <w:rPr>
          <w:szCs w:val="24"/>
        </w:rPr>
        <w:instrText>)</w:instrText>
      </w:r>
      <w:r w:rsidRPr="00E8155C">
        <w:rPr>
          <w:szCs w:val="24"/>
        </w:rPr>
        <w:fldChar w:fldCharType="end"/>
      </w:r>
    </w:p>
    <w:p w:rsidR="00C469A8" w:rsidRDefault="00C469A8" w:rsidP="00C469A8">
      <w:r w:rsidRPr="00E8155C">
        <w:t xml:space="preserve">where </w:t>
      </w:r>
      <w:r w:rsidRPr="00E8155C">
        <w:rPr>
          <w:i/>
        </w:rPr>
        <w:t>H</w:t>
      </w:r>
      <w:r w:rsidRPr="00E8155C">
        <w:t xml:space="preserve"> is the heat content, </w:t>
      </w:r>
      <w:r w:rsidRPr="00E8155C">
        <w:rPr>
          <w:rFonts w:asciiTheme="majorHAnsi" w:hAnsiTheme="majorHAnsi" w:cstheme="majorHAnsi"/>
          <w:i/>
        </w:rPr>
        <w:t>ρ</w:t>
      </w:r>
      <w:r w:rsidRPr="00E8155C">
        <w:rPr>
          <w:rFonts w:asciiTheme="majorHAnsi" w:hAnsiTheme="majorHAnsi" w:cstheme="majorHAnsi"/>
        </w:rPr>
        <w:t xml:space="preserve"> </w:t>
      </w:r>
      <w:r w:rsidRPr="00E8155C">
        <w:t xml:space="preserve">the density of the material, </w:t>
      </w:r>
      <w:proofErr w:type="spellStart"/>
      <w:r w:rsidRPr="00E8155C">
        <w:rPr>
          <w:i/>
        </w:rPr>
        <w:t>C</w:t>
      </w:r>
      <w:r w:rsidRPr="007004CE">
        <w:rPr>
          <w:i/>
          <w:vertAlign w:val="subscript"/>
        </w:rPr>
        <w:t>p</w:t>
      </w:r>
      <w:proofErr w:type="spellEnd"/>
      <w:r w:rsidRPr="00E8155C">
        <w:t xml:space="preserve"> the specific heat capacity, </w:t>
      </w:r>
      <w:r w:rsidRPr="00E8155C">
        <w:rPr>
          <w:i/>
        </w:rPr>
        <w:t>t</w:t>
      </w:r>
      <w:r w:rsidRPr="00E8155C">
        <w:t xml:space="preserve"> the elapsed time, </w:t>
      </w:r>
      <w:r w:rsidRPr="00E8155C">
        <w:rPr>
          <w:i/>
        </w:rPr>
        <w:t>x</w:t>
      </w:r>
      <w:r w:rsidRPr="00E8155C">
        <w:t xml:space="preserve"> the distance from the shear band center, and </w:t>
      </w:r>
      <w:r w:rsidRPr="00E8155C">
        <w:rPr>
          <w:rFonts w:cstheme="minorHAnsi"/>
        </w:rPr>
        <w:t>α</w:t>
      </w:r>
      <w:r w:rsidRPr="00E8155C">
        <w:t xml:space="preserve"> the thermal diffusivity, which can be obtained by </w:t>
      </w:r>
      <w:r w:rsidRPr="006F3005">
        <w:rPr>
          <w:position w:val="-14"/>
        </w:rPr>
        <w:object w:dxaOrig="1160" w:dyaOrig="380">
          <v:shape id="_x0000_i1061" type="#_x0000_t75" style="width:57.7pt;height:19.1pt" o:ole="">
            <v:imagedata r:id="rId155" o:title=""/>
          </v:shape>
          <o:OLEObject Type="Embed" ProgID="Equation.DSMT4" ShapeID="_x0000_i1061" DrawAspect="Content" ObjectID="_1481711027" r:id="rId156"/>
        </w:object>
      </w:r>
      <w:r w:rsidRPr="00E8155C">
        <w:t xml:space="preserve"> with the thermal conductivity, </w:t>
      </w:r>
      <w:r w:rsidRPr="00E8155C">
        <w:rPr>
          <w:i/>
        </w:rPr>
        <w:t>k</w:t>
      </w:r>
      <w:r w:rsidRPr="00E8155C">
        <w:t xml:space="preserve">. </w:t>
      </w:r>
      <w:r>
        <w:t>For the materials investigated in the present study, s</w:t>
      </w:r>
      <w:r w:rsidRPr="00E8155C">
        <w:t xml:space="preserve">pecific heat </w:t>
      </w:r>
      <w:proofErr w:type="spellStart"/>
      <w:r w:rsidRPr="00E8155C">
        <w:rPr>
          <w:i/>
        </w:rPr>
        <w:t>C</w:t>
      </w:r>
      <w:r w:rsidRPr="00E8155C">
        <w:rPr>
          <w:i/>
          <w:vertAlign w:val="subscript"/>
        </w:rPr>
        <w:t>p</w:t>
      </w:r>
      <w:proofErr w:type="spellEnd"/>
      <w:r w:rsidRPr="00E8155C">
        <w:t xml:space="preserve"> = 330 J/</w:t>
      </w:r>
      <w:proofErr w:type="spellStart"/>
      <w:r w:rsidRPr="00E8155C">
        <w:t>kg</w:t>
      </w:r>
      <w:r w:rsidRPr="00E8155C">
        <w:rPr>
          <w:rFonts w:cstheme="minorHAnsi"/>
        </w:rPr>
        <w:t>∙</w:t>
      </w:r>
      <w:r w:rsidRPr="00E8155C">
        <w:t>K</w:t>
      </w:r>
      <w:proofErr w:type="spellEnd"/>
      <w:r w:rsidRPr="00E8155C">
        <w:t xml:space="preserve"> </w:t>
      </w:r>
      <w:r w:rsidRPr="00E8155C">
        <w:fldChar w:fldCharType="begin">
          <w:fldData xml:space="preserve">PEVuZE5vdGU+PENpdGU+PEF1dGhvcj5ZYW5nPC9BdXRob3I+PFllYXI+MjAwNjwvWWVhcj48UmVj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=
</w:fldData>
        </w:fldChar>
      </w:r>
      <w:r w:rsidR="00277634">
        <w:instrText xml:space="preserve"> ADDIN EN.CITE </w:instrText>
      </w:r>
      <w:r w:rsidR="00277634">
        <w:fldChar w:fldCharType="begin">
          <w:fldData xml:space="preserve">PEVuZE5vdGU+PENpdGU+PEF1dGhvcj5ZYW5nPC9BdXRob3I+PFllYXI+MjAwNjwvWWVhcj48UmVj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=
</w:fldData>
        </w:fldChar>
      </w:r>
      <w:r w:rsidR="00277634">
        <w:instrText xml:space="preserve"> ADDIN EN.CITE.DATA </w:instrText>
      </w:r>
      <w:r w:rsidR="00277634">
        <w:fldChar w:fldCharType="end"/>
      </w:r>
      <w:r w:rsidRPr="00E8155C">
        <w:fldChar w:fldCharType="separate"/>
      </w:r>
      <w:r w:rsidR="00277634" w:rsidRPr="00277634">
        <w:rPr>
          <w:rFonts w:ascii="Times New Roman" w:hAnsi="Times New Roman" w:cs="Times New Roman"/>
          <w:noProof/>
        </w:rPr>
        <w:t>[177, 178]</w:t>
      </w:r>
      <w:r w:rsidRPr="00E8155C">
        <w:fldChar w:fldCharType="end"/>
      </w:r>
      <w:r w:rsidRPr="00E8155C">
        <w:t xml:space="preserve">, density </w:t>
      </w:r>
      <w:r>
        <w:rPr>
          <w:rFonts w:cstheme="minorHAnsi"/>
        </w:rPr>
        <w:t>ρ</w:t>
      </w:r>
      <w:r>
        <w:t xml:space="preserve"> </w:t>
      </w:r>
      <w:r w:rsidRPr="00E8155C">
        <w:t xml:space="preserve">= </w:t>
      </w:r>
      <w:r w:rsidRPr="00E8155C">
        <w:lastRenderedPageBreak/>
        <w:t>6730 kg/m</w:t>
      </w:r>
      <w:r w:rsidRPr="00E8155C">
        <w:rPr>
          <w:vertAlign w:val="superscript"/>
        </w:rPr>
        <w:t>3</w:t>
      </w:r>
      <w:r w:rsidRPr="00E8155C">
        <w:t xml:space="preserve"> </w:t>
      </w:r>
      <w:r w:rsidRPr="00E8155C">
        <w:fldChar w:fldCharType="begin">
          <w:fldData xml:space="preserve">PEVuZE5vdGU+PENpdGU+PEF1dGhvcj5XYW5nPC9BdXRob3I+PFllYXI+MjAxMjwvWWVhcj48UmVj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</w:fldData>
        </w:fldChar>
      </w:r>
      <w:r w:rsidR="00277634">
        <w:instrText xml:space="preserve"> ADDIN EN.CITE </w:instrText>
      </w:r>
      <w:r w:rsidR="00277634">
        <w:fldChar w:fldCharType="begin">
          <w:fldData xml:space="preserve">PEVuZE5vdGU+PENpdGU+PEF1dGhvcj5XYW5nPC9BdXRob3I+PFllYXI+MjAxMjwvWWVhcj48UmVj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</w:fldData>
        </w:fldChar>
      </w:r>
      <w:r w:rsidR="00277634">
        <w:instrText xml:space="preserve"> ADDIN EN.CITE.DATA </w:instrText>
      </w:r>
      <w:r w:rsidR="00277634">
        <w:fldChar w:fldCharType="end"/>
      </w:r>
      <w:r w:rsidRPr="00E8155C">
        <w:fldChar w:fldCharType="separate"/>
      </w:r>
      <w:r w:rsidR="00277634" w:rsidRPr="00277634">
        <w:rPr>
          <w:rFonts w:ascii="Times New Roman" w:hAnsi="Times New Roman" w:cs="Times New Roman"/>
          <w:noProof/>
        </w:rPr>
        <w:t>[179]</w:t>
      </w:r>
      <w:r w:rsidRPr="00E8155C">
        <w:fldChar w:fldCharType="end"/>
      </w:r>
      <w:r w:rsidRPr="00E8155C">
        <w:t xml:space="preserve">, </w:t>
      </w:r>
      <w:r>
        <w:rPr>
          <w:rFonts w:cstheme="minorHAnsi"/>
        </w:rPr>
        <w:t>α</w:t>
      </w:r>
      <w:r>
        <w:t xml:space="preserve"> = 3 </w:t>
      </w:r>
      <w:r>
        <w:rPr>
          <w:rFonts w:cstheme="minorHAnsi"/>
        </w:rPr>
        <w:t>×</w:t>
      </w:r>
      <w:r>
        <w:t xml:space="preserve"> 10</w:t>
      </w:r>
      <w:r>
        <w:rPr>
          <w:vertAlign w:val="superscript"/>
        </w:rPr>
        <w:t>-6</w:t>
      </w:r>
      <w:r w:rsidRPr="006F3005">
        <w:t xml:space="preserve"> m</w:t>
      </w:r>
      <w:r w:rsidRPr="006F3005">
        <w:rPr>
          <w:vertAlign w:val="superscript"/>
        </w:rPr>
        <w:t>2</w:t>
      </w:r>
      <w:r>
        <w:t xml:space="preserve">/s </w:t>
      </w:r>
      <w:r>
        <w:fldChar w:fldCharType="begin">
          <w:fldData xml:space="preserve">PEVuZE5vdGU+PENpdGU+PEF1dGhvcj5aaGFuZzwvQXV0aG9yPjxZZWFyPjIwMDc8L1llYXI+PFJl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==
</w:fldData>
        </w:fldChar>
      </w:r>
      <w:r w:rsidR="00277634">
        <w:instrText xml:space="preserve"> ADDIN EN.CITE </w:instrText>
      </w:r>
      <w:r w:rsidR="00277634">
        <w:fldChar w:fldCharType="begin">
          <w:fldData xml:space="preserve">PEVuZE5vdGU+PENpdGU+PEF1dGhvcj5aaGFuZzwvQXV0aG9yPjxZZWFyPjIwMDc8L1llYXI+PFJl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==
</w:fldData>
        </w:fldChar>
      </w:r>
      <w:r w:rsidR="00277634">
        <w:instrText xml:space="preserve"> ADDIN EN.CITE.DATA </w:instrText>
      </w:r>
      <w:r w:rsidR="00277634">
        <w:fldChar w:fldCharType="end"/>
      </w:r>
      <w:r>
        <w:fldChar w:fldCharType="separate"/>
      </w:r>
      <w:r w:rsidR="00277634" w:rsidRPr="00277634">
        <w:rPr>
          <w:rFonts w:ascii="Times New Roman" w:hAnsi="Times New Roman" w:cs="Times New Roman"/>
          <w:noProof/>
        </w:rPr>
        <w:t>[180-182]</w:t>
      </w:r>
      <w:r>
        <w:fldChar w:fldCharType="end"/>
      </w:r>
      <w:r>
        <w:t xml:space="preserve">. Plugging all these constants into Eq. (1), one can easily obtain the function </w:t>
      </w:r>
      <w:r w:rsidRPr="00C34E6C">
        <w:rPr>
          <w:position w:val="-10"/>
        </w:rPr>
        <w:object w:dxaOrig="840" w:dyaOrig="320">
          <v:shape id="_x0000_i1062" type="#_x0000_t75" style="width:42pt;height:16pt" o:ole="">
            <v:imagedata r:id="rId157" o:title=""/>
          </v:shape>
          <o:OLEObject Type="Embed" ProgID="Equation.DSMT4" ShapeID="_x0000_i1062" DrawAspect="Content" ObjectID="_1481711028" r:id="rId158"/>
        </w:object>
      </w:r>
      <w:r>
        <w:t xml:space="preserve"> with undetermined </w:t>
      </w:r>
      <w:r w:rsidRPr="003C783B">
        <w:rPr>
          <w:i/>
        </w:rPr>
        <w:t>H</w:t>
      </w:r>
      <w:r>
        <w:t xml:space="preserve">, which depicts the </w:t>
      </w:r>
      <w:r w:rsidRPr="00E8155C">
        <w:t>distribution of temperature</w:t>
      </w:r>
      <w:r>
        <w:t xml:space="preserve"> rise</w:t>
      </w:r>
      <w:r w:rsidRPr="00E8155C">
        <w:t>s over spatial and temporal domains</w:t>
      </w:r>
      <w:r>
        <w:t xml:space="preserve">. In previous studies, heat content </w:t>
      </w:r>
      <w:r w:rsidRPr="00CA1A7F">
        <w:rPr>
          <w:i/>
        </w:rPr>
        <w:t>H</w:t>
      </w:r>
      <w:r>
        <w:t xml:space="preserve"> can be deduced by measuring the </w:t>
      </w:r>
      <w:r w:rsidRPr="00A21CCB">
        <w:t>hot-</w:t>
      </w:r>
      <w:r>
        <w:t>band</w:t>
      </w:r>
      <w:r w:rsidRPr="00A21CCB">
        <w:t xml:space="preserve"> width </w:t>
      </w:r>
      <w:r>
        <w:t xml:space="preserve">using </w:t>
      </w:r>
      <w:r w:rsidRPr="00CB7C60">
        <w:t>fusible-coating</w:t>
      </w:r>
      <w:r>
        <w:t xml:space="preserve"> method </w:t>
      </w:r>
      <w:r>
        <w:fldChar w:fldCharType="begin"/>
      </w:r>
      <w:r w:rsidR="00277634">
        <w:instrText xml:space="preserve"> ADDIN EN.CITE &lt;EndNote&gt;&lt;Cite&gt;&lt;Author&gt;Lewandowski&lt;/Author&gt;&lt;Year&gt;2006&lt;/Year&gt;&lt;RecNum&gt;352&lt;/RecNum&gt;&lt;DisplayText&gt;&lt;style font="Times New Roman"&gt;[163]&lt;/style&gt;&lt;/DisplayText&gt;&lt;record&gt;&lt;rec-number&gt;352&lt;/rec-number&gt;&lt;foreign-keys&gt;&lt;key app="EN" db-id="efazzp0pwer05cerxzj5ssw1r5xvxtztxs22" timestamp="1325231542"&gt;352&lt;/key&gt;&lt;/foreign-keys&gt;&lt;ref-type name="Journal Article"&gt;17&lt;/ref-type&gt;&lt;contributors&gt;&lt;authors&gt;&lt;author&gt;Lewandowski, J. J.&lt;/author&gt;&lt;author&gt;Greer, A. L.&lt;/author&gt;&lt;/authors&gt;&lt;/contributors&gt;&lt;titles&gt;&lt;title&gt;Temperature rise at shear bands in metallic glasses&lt;/title&gt;&lt;secondary-title&gt;Nature Materials&lt;/secondary-title&gt;&lt;/titles&gt;&lt;periodical&gt;&lt;full-title&gt;Nature Materials&lt;/full-title&gt;&lt;abbr-1&gt;Nat. Mater.&lt;/abbr-1&gt;&lt;abbr-2&gt;Nat. Mater.&lt;/abbr-2&gt;&lt;/periodical&gt;&lt;pages&gt;15-18&lt;/pages&gt;&lt;volume&gt;5&lt;/volume&gt;&lt;number&gt;1&lt;/number&gt;&lt;dates&gt;&lt;year&gt;2006&lt;/year&gt;&lt;pub-dates&gt;&lt;date&gt;Jan&lt;/date&gt;&lt;/pub-dates&gt;&lt;/dates&gt;&lt;isbn&gt;1476-1122&lt;/isbn&gt;&lt;accession-num&gt;WOS:000234379000008&lt;/accession-num&gt;&lt;urls&gt;&lt;related-urls&gt;&lt;url&gt;&amp;lt;Go to ISI&amp;gt;://WOS:000234379000008&lt;/url&gt;&lt;url&gt;http://www.nature.com.proxy.lib.utk.edu:90/nmat/journal/v5/n1/pdf/nmat1557.pdf&lt;/url&gt;&lt;/related-urls&gt;&lt;/urls&gt;&lt;electronic-resource-num&gt;10.1038/nmat1536&lt;/electronic-resource-num&gt;&lt;/record&gt;&lt;/Cite&gt;&lt;/EndNote&gt;</w:instrText>
      </w:r>
      <w:r>
        <w:fldChar w:fldCharType="separate"/>
      </w:r>
      <w:r w:rsidR="00277634" w:rsidRPr="00277634">
        <w:rPr>
          <w:rFonts w:ascii="Times New Roman" w:hAnsi="Times New Roman" w:cs="Times New Roman"/>
          <w:noProof/>
        </w:rPr>
        <w:t>[163]</w:t>
      </w:r>
      <w:r>
        <w:fldChar w:fldCharType="end"/>
      </w:r>
      <w:r>
        <w:t xml:space="preserve">, or estimated based on the heat converted from entire work done by shear with a coefficient </w:t>
      </w:r>
      <w:r>
        <w:fldChar w:fldCharType="begin">
          <w:fldData xml:space="preserve">PEVuZE5vdGU+PENpdGU+PEF1dGhvcj5NYXR0aGV3czwvQXV0aG9yPjxZZWFyPjIwMDg8L1llYXI+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</w:fldData>
        </w:fldChar>
      </w:r>
      <w:r w:rsidR="00277634">
        <w:instrText xml:space="preserve"> ADDIN EN.CITE </w:instrText>
      </w:r>
      <w:r w:rsidR="00277634">
        <w:fldChar w:fldCharType="begin">
          <w:fldData xml:space="preserve">PEVuZE5vdGU+PENpdGU+PEF1dGhvcj5NYXR0aGV3czwvQXV0aG9yPjxZZWFyPjIwMDg8L1llYXI+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</w:fldData>
        </w:fldChar>
      </w:r>
      <w:r w:rsidR="00277634">
        <w:instrText xml:space="preserve"> ADDIN EN.CITE.DATA </w:instrText>
      </w:r>
      <w:r w:rsidR="00277634">
        <w:fldChar w:fldCharType="end"/>
      </w:r>
      <w:r>
        <w:fldChar w:fldCharType="separate"/>
      </w:r>
      <w:r w:rsidR="00277634" w:rsidRPr="00277634">
        <w:rPr>
          <w:rFonts w:ascii="Times New Roman" w:hAnsi="Times New Roman" w:cs="Times New Roman"/>
          <w:noProof/>
        </w:rPr>
        <w:t>[180, 182-185]</w:t>
      </w:r>
      <w:r>
        <w:fldChar w:fldCharType="end"/>
      </w:r>
      <w:r>
        <w:t xml:space="preserve">, which uses the limited number of shear offsets or shearing layer thickness from the microscopic measurement, or approximated values. Even though these methods can calculate the </w:t>
      </w:r>
      <w:proofErr w:type="spellStart"/>
      <w:r>
        <w:t>representive</w:t>
      </w:r>
      <w:proofErr w:type="spellEnd"/>
      <w:r>
        <w:t xml:space="preserve"> value of </w:t>
      </w:r>
      <w:r w:rsidRPr="00BB029C">
        <w:rPr>
          <w:i/>
        </w:rPr>
        <w:t>H</w:t>
      </w:r>
      <w:r>
        <w:t xml:space="preserve">, it's very hard to acquire the heat release for each serration, which is resulted from the difficulties to match each single serration event with the corresponding microscopy-obtained hot-band width, or shear offset, or thickness of shearing layer. However, </w:t>
      </w:r>
      <w:r w:rsidRPr="00CB7C60">
        <w:rPr>
          <w:i/>
        </w:rPr>
        <w:t>H</w:t>
      </w:r>
      <w:r>
        <w:t xml:space="preserve"> carries the information of the extent to which sample deformed, thus, </w:t>
      </w:r>
      <w:r w:rsidRPr="00626B20">
        <w:t xml:space="preserve">should be treated individually, which is essential to reveal the evolution of shear-band activities, as found in </w:t>
      </w:r>
      <w:r w:rsidRPr="00626B20">
        <w:fldChar w:fldCharType="begin"/>
      </w:r>
      <w:r w:rsidRPr="00626B20">
        <w:instrText xml:space="preserve"> REF _Ref404078978 \h  \* MERGEFORMAT </w:instrText>
      </w:r>
      <w:r w:rsidRPr="00626B20">
        <w:fldChar w:fldCharType="separate"/>
      </w:r>
      <w:r w:rsidR="0094577A" w:rsidRPr="0094577A">
        <w:rPr>
          <w:bCs/>
        </w:rPr>
        <w:t>Figure 43</w:t>
      </w:r>
      <w:r w:rsidRPr="00626B20">
        <w:fldChar w:fldCharType="end"/>
      </w:r>
      <w:r w:rsidRPr="00626B20">
        <w:t xml:space="preserve">(a) that maximum temperature and stress drop becomes larger as external load increases. Therefore, in the present study, a spatiotemporal fitting procedure is proposed to derive </w:t>
      </w:r>
      <w:r w:rsidRPr="00626B20">
        <w:rPr>
          <w:i/>
        </w:rPr>
        <w:t>H</w:t>
      </w:r>
      <w:r w:rsidRPr="00626B20">
        <w:t xml:space="preserve"> for each serration event. As shown in the inset of </w:t>
      </w:r>
      <w:r w:rsidRPr="00626B20">
        <w:fldChar w:fldCharType="begin"/>
      </w:r>
      <w:r w:rsidRPr="00626B20">
        <w:instrText xml:space="preserve"> REF _Ref404378403 \h  \* MERGEFORMAT </w:instrText>
      </w:r>
      <w:r w:rsidRPr="00626B20">
        <w:fldChar w:fldCharType="separate"/>
      </w:r>
      <w:r w:rsidR="0094577A" w:rsidRPr="0094577A">
        <w:rPr>
          <w:bCs/>
        </w:rPr>
        <w:t>Figure 44</w:t>
      </w:r>
      <w:r w:rsidRPr="00626B20">
        <w:fldChar w:fldCharType="end"/>
      </w:r>
      <w:r w:rsidRPr="00626B20">
        <w:t>, a path perpendicular to</w:t>
      </w:r>
      <w:r>
        <w:t xml:space="preserve"> the heat band marked by the black arrow line was selected to collect the </w:t>
      </w:r>
      <w:proofErr w:type="spellStart"/>
      <w:r>
        <w:t>thermodata</w:t>
      </w:r>
      <w:proofErr w:type="spellEnd"/>
      <w:r>
        <w:t xml:space="preserve">. The red crosses are experimental temperature data from IR camera, and the surface is fitted using Eq. (1) based on the least-squares algorithm, which gives the best fitting when the minimum of the squares of residuals are achieved, and in principle is expressed as: </w:t>
      </w:r>
    </w:p>
    <w:p w:rsidR="00C469A8" w:rsidRDefault="00C469A8" w:rsidP="00C469A8">
      <w:pPr>
        <w:pStyle w:val="MTDisplayEquation"/>
      </w:pPr>
      <w:r>
        <w:tab/>
      </w:r>
      <w:r w:rsidRPr="00C469A8">
        <w:rPr>
          <w:position w:val="-28"/>
        </w:rPr>
        <w:object w:dxaOrig="2120" w:dyaOrig="580">
          <v:shape id="_x0000_i1063" type="#_x0000_t75" style="width:106pt;height:29pt" o:ole="">
            <v:imagedata r:id="rId159" o:title=""/>
          </v:shape>
          <o:OLEObject Type="Embed" ProgID="Equation.DSMT4" ShapeID="_x0000_i1063" DrawAspect="Content" ObjectID="_1481711029" r:id="rId160"/>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Eqn \c \* Arabic \* MERGEFORMAT ">
        <w:r w:rsidR="0094577A">
          <w:rPr>
            <w:noProof/>
          </w:rPr>
          <w:instrText>20</w:instrText>
        </w:r>
      </w:fldSimple>
      <w:r>
        <w:instrText>)</w:instrText>
      </w:r>
      <w:r>
        <w:fldChar w:fldCharType="end"/>
      </w:r>
    </w:p>
    <w:p w:rsidR="00C469A8" w:rsidRPr="00626B20" w:rsidRDefault="00C469A8" w:rsidP="00C469A8">
      <w:proofErr w:type="gramStart"/>
      <w:r>
        <w:lastRenderedPageBreak/>
        <w:t>where</w:t>
      </w:r>
      <w:proofErr w:type="gramEnd"/>
      <w:r>
        <w:t xml:space="preserve"> </w:t>
      </w:r>
      <w:proofErr w:type="spellStart"/>
      <w:r w:rsidRPr="00187BD3">
        <w:rPr>
          <w:i/>
        </w:rPr>
        <w:t>y</w:t>
      </w:r>
      <w:r w:rsidRPr="00187BD3">
        <w:rPr>
          <w:i/>
          <w:vertAlign w:val="subscript"/>
        </w:rPr>
        <w:t>i</w:t>
      </w:r>
      <w:proofErr w:type="spellEnd"/>
      <w:r>
        <w:t xml:space="preserve"> is the experimental temperature value at each point of the spatiotemporal surface in </w:t>
      </w:r>
      <w:r w:rsidRPr="00626B20">
        <w:fldChar w:fldCharType="begin"/>
      </w:r>
      <w:r w:rsidRPr="00626B20">
        <w:instrText xml:space="preserve"> REF _Ref404378403 \h  \* MERGEFORMAT </w:instrText>
      </w:r>
      <w:r w:rsidRPr="00626B20">
        <w:fldChar w:fldCharType="separate"/>
      </w:r>
      <w:r w:rsidR="0094577A" w:rsidRPr="0094577A">
        <w:rPr>
          <w:bCs/>
        </w:rPr>
        <w:t>Figure 44</w:t>
      </w:r>
      <w:r w:rsidRPr="00626B20">
        <w:fldChar w:fldCharType="end"/>
      </w:r>
      <w:r w:rsidRPr="00626B20">
        <w:t xml:space="preserve">, and </w:t>
      </w:r>
      <w:r w:rsidRPr="00626B20">
        <w:rPr>
          <w:position w:val="-12"/>
        </w:rPr>
        <w:object w:dxaOrig="240" w:dyaOrig="360">
          <v:shape id="_x0000_i1064" type="#_x0000_t75" style="width:12pt;height:18pt" o:ole="">
            <v:imagedata r:id="rId161" o:title=""/>
          </v:shape>
          <o:OLEObject Type="Embed" ProgID="Equation.DSMT4" ShapeID="_x0000_i1064" DrawAspect="Content" ObjectID="_1481711030" r:id="rId162"/>
        </w:object>
      </w:r>
      <w:r w:rsidRPr="00626B20">
        <w:t xml:space="preserve"> is the predicted value using Eq. (1) which is presented as the surface in </w:t>
      </w:r>
      <w:r w:rsidRPr="00626B20">
        <w:fldChar w:fldCharType="begin"/>
      </w:r>
      <w:r w:rsidRPr="00626B20">
        <w:instrText xml:space="preserve"> REF _Ref404378403 \h  \* MERGEFORMAT </w:instrText>
      </w:r>
      <w:r w:rsidRPr="00626B20">
        <w:fldChar w:fldCharType="separate"/>
      </w:r>
      <w:r w:rsidR="0094577A" w:rsidRPr="0094577A">
        <w:rPr>
          <w:bCs/>
        </w:rPr>
        <w:t>Figure 44</w:t>
      </w:r>
      <w:r w:rsidRPr="00626B20">
        <w:fldChar w:fldCharType="end"/>
      </w:r>
      <w:r w:rsidRPr="00626B20">
        <w:t xml:space="preserve">. Given the initial values of parameters (e.g., </w:t>
      </w:r>
      <w:r w:rsidRPr="00626B20">
        <w:rPr>
          <w:i/>
        </w:rPr>
        <w:t>H</w:t>
      </w:r>
      <w:r w:rsidRPr="00626B20">
        <w:t>)</w:t>
      </w:r>
      <w:proofErr w:type="gramStart"/>
      <w:r w:rsidRPr="00626B20">
        <w:t>,</w:t>
      </w:r>
      <w:proofErr w:type="gramEnd"/>
      <w:r w:rsidRPr="00626B20">
        <w:t xml:space="preserve"> the minimized </w:t>
      </w:r>
      <w:r w:rsidRPr="00626B20">
        <w:rPr>
          <w:i/>
        </w:rPr>
        <w:t>LQ</w:t>
      </w:r>
      <w:r w:rsidRPr="00626B20">
        <w:t xml:space="preserve"> can be found with enough iteration (details in the supplement file). </w:t>
      </w:r>
    </w:p>
    <w:p w:rsidR="00C469A8" w:rsidRPr="00E8155C" w:rsidRDefault="00C469A8" w:rsidP="00C469A8">
      <w:pPr>
        <w:widowControl w:val="0"/>
        <w:ind w:firstLine="720"/>
        <w:rPr>
          <w:szCs w:val="24"/>
        </w:rPr>
      </w:pPr>
      <w:r w:rsidRPr="00626B20">
        <w:rPr>
          <w:szCs w:val="24"/>
        </w:rPr>
        <w:t xml:space="preserve">All the values of fitted </w:t>
      </w:r>
      <w:r w:rsidRPr="00626B20">
        <w:rPr>
          <w:i/>
          <w:szCs w:val="24"/>
        </w:rPr>
        <w:t>H</w:t>
      </w:r>
      <w:r w:rsidRPr="00626B20">
        <w:rPr>
          <w:szCs w:val="24"/>
        </w:rPr>
        <w:t xml:space="preserve"> are listed in </w:t>
      </w:r>
      <w:r w:rsidRPr="00626B20">
        <w:rPr>
          <w:szCs w:val="24"/>
        </w:rPr>
        <w:fldChar w:fldCharType="begin"/>
      </w:r>
      <w:r w:rsidRPr="00626B20">
        <w:rPr>
          <w:szCs w:val="24"/>
        </w:rPr>
        <w:instrText xml:space="preserve"> REF _Ref404391130 \h  \* MERGEFORMAT </w:instrText>
      </w:r>
      <w:r w:rsidRPr="00626B20">
        <w:rPr>
          <w:szCs w:val="24"/>
        </w:rPr>
      </w:r>
      <w:r w:rsidRPr="00626B20">
        <w:rPr>
          <w:szCs w:val="24"/>
        </w:rPr>
        <w:fldChar w:fldCharType="separate"/>
      </w:r>
      <w:r w:rsidR="0094577A" w:rsidRPr="0094577A">
        <w:rPr>
          <w:bCs/>
          <w:szCs w:val="24"/>
        </w:rPr>
        <w:t>Table 3</w:t>
      </w:r>
      <w:r w:rsidRPr="00626B20">
        <w:rPr>
          <w:szCs w:val="24"/>
        </w:rPr>
        <w:fldChar w:fldCharType="end"/>
      </w:r>
      <w:r w:rsidRPr="00626B20">
        <w:t>.</w:t>
      </w:r>
      <w:r w:rsidRPr="00626B20">
        <w:rPr>
          <w:szCs w:val="24"/>
        </w:rPr>
        <w:t xml:space="preserve"> The re</w:t>
      </w:r>
      <w:r>
        <w:rPr>
          <w:szCs w:val="24"/>
        </w:rPr>
        <w:t xml:space="preserve">sults of current work range from </w:t>
      </w:r>
      <w:r w:rsidRPr="004D5989">
        <w:rPr>
          <w:rFonts w:asciiTheme="majorHAnsi" w:hAnsiTheme="majorHAnsi" w:cstheme="majorHAnsi"/>
          <w:color w:val="000000"/>
          <w:szCs w:val="24"/>
        </w:rPr>
        <w:t>789.27</w:t>
      </w:r>
      <w:r>
        <w:rPr>
          <w:rFonts w:asciiTheme="majorHAnsi" w:hAnsiTheme="majorHAnsi" w:cstheme="majorHAnsi"/>
          <w:color w:val="000000"/>
          <w:szCs w:val="24"/>
        </w:rPr>
        <w:t xml:space="preserve"> to </w:t>
      </w:r>
      <w:r w:rsidRPr="004D5989">
        <w:rPr>
          <w:rFonts w:asciiTheme="majorHAnsi" w:hAnsiTheme="majorHAnsi" w:cstheme="majorHAnsi"/>
          <w:color w:val="000000"/>
          <w:szCs w:val="24"/>
        </w:rPr>
        <w:t>8034.31</w:t>
      </w:r>
      <w:r>
        <w:rPr>
          <w:rFonts w:asciiTheme="majorHAnsi" w:hAnsiTheme="majorHAnsi" w:cstheme="majorHAnsi"/>
          <w:color w:val="000000"/>
          <w:szCs w:val="24"/>
        </w:rPr>
        <w:t xml:space="preserve"> J/m</w:t>
      </w:r>
      <w:r w:rsidRPr="001B41C2">
        <w:rPr>
          <w:szCs w:val="24"/>
          <w:vertAlign w:val="superscript"/>
        </w:rPr>
        <w:t>2</w:t>
      </w:r>
      <w:r>
        <w:rPr>
          <w:rFonts w:asciiTheme="majorHAnsi" w:hAnsiTheme="majorHAnsi" w:cstheme="majorHAnsi"/>
          <w:color w:val="000000"/>
          <w:szCs w:val="24"/>
        </w:rPr>
        <w:t xml:space="preserve"> </w:t>
      </w:r>
      <w:r>
        <w:rPr>
          <w:szCs w:val="24"/>
        </w:rPr>
        <w:t xml:space="preserve">for Vit-105, which is well comparable to the reported </w:t>
      </w:r>
      <w:r w:rsidRPr="008F6536">
        <w:rPr>
          <w:i/>
          <w:szCs w:val="24"/>
        </w:rPr>
        <w:t>H</w:t>
      </w:r>
      <w:r>
        <w:rPr>
          <w:szCs w:val="24"/>
        </w:rPr>
        <w:t xml:space="preserve"> lying in-between </w:t>
      </w:r>
      <w:r w:rsidRPr="00385714">
        <w:rPr>
          <w:szCs w:val="24"/>
        </w:rPr>
        <w:t>4</w:t>
      </w:r>
      <w:r>
        <w:rPr>
          <w:szCs w:val="24"/>
        </w:rPr>
        <w:t xml:space="preserve">00 - </w:t>
      </w:r>
      <w:r w:rsidRPr="00385714">
        <w:rPr>
          <w:szCs w:val="24"/>
        </w:rPr>
        <w:t>22</w:t>
      </w:r>
      <w:r>
        <w:rPr>
          <w:szCs w:val="24"/>
        </w:rPr>
        <w:t>00</w:t>
      </w:r>
      <w:r w:rsidRPr="00385714">
        <w:rPr>
          <w:szCs w:val="24"/>
        </w:rPr>
        <w:t xml:space="preserve"> J</w:t>
      </w:r>
      <w:r>
        <w:rPr>
          <w:rFonts w:cstheme="minorHAnsi"/>
          <w:szCs w:val="24"/>
        </w:rPr>
        <w:t>/</w:t>
      </w:r>
      <w:r w:rsidRPr="00385714">
        <w:rPr>
          <w:szCs w:val="24"/>
        </w:rPr>
        <w:t>m</w:t>
      </w:r>
      <w:r w:rsidRPr="001B41C2">
        <w:rPr>
          <w:szCs w:val="24"/>
          <w:vertAlign w:val="superscript"/>
        </w:rPr>
        <w:t>2</w:t>
      </w:r>
      <w:r>
        <w:rPr>
          <w:szCs w:val="24"/>
        </w:rPr>
        <w:t xml:space="preserve"> for Vit-1 </w:t>
      </w:r>
      <w:r>
        <w:rPr>
          <w:szCs w:val="24"/>
        </w:rPr>
        <w:fldChar w:fldCharType="begin"/>
      </w:r>
      <w:r w:rsidR="00277634">
        <w:rPr>
          <w:szCs w:val="24"/>
        </w:rPr>
        <w:instrText xml:space="preserve"> ADDIN EN.CITE &lt;EndNote&gt;&lt;Cite&gt;&lt;Author&gt;Lewandowski&lt;/Author&gt;&lt;Year&gt;2006&lt;/Year&gt;&lt;RecNum&gt;352&lt;/RecNum&gt;&lt;DisplayText&gt;&lt;style font="Times New Roman"&gt;[163]&lt;/style&gt;&lt;/DisplayText&gt;&lt;record&gt;&lt;rec-number&gt;352&lt;/rec-number&gt;&lt;foreign-keys&gt;&lt;key app="EN" db-id="efazzp0pwer05cerxzj5ssw1r5xvxtztxs22" timestamp="1325231542"&gt;352&lt;/key&gt;&lt;/foreign-keys&gt;&lt;ref-type name="Journal Article"&gt;17&lt;/ref-type&gt;&lt;contributors&gt;&lt;authors&gt;&lt;author&gt;Lewandowski, J. J.&lt;/author&gt;&lt;author&gt;Greer, A. L.&lt;/author&gt;&lt;/authors&gt;&lt;/contributors&gt;&lt;titles&gt;&lt;title&gt;Temperature rise at shear bands in metallic glasses&lt;/title&gt;&lt;secondary-title&gt;Nature Materials&lt;/secondary-title&gt;&lt;/titles&gt;&lt;periodical&gt;&lt;full-title&gt;Nature Materials&lt;/full-title&gt;&lt;abbr-1&gt;Nat. Mater.&lt;/abbr-1&gt;&lt;abbr-2&gt;Nat. Mater.&lt;/abbr-2&gt;&lt;/periodical&gt;&lt;pages&gt;15-18&lt;/pages&gt;&lt;volume&gt;5&lt;/volume&gt;&lt;number&gt;1&lt;/number&gt;&lt;dates&gt;&lt;year&gt;2006&lt;/year&gt;&lt;pub-dates&gt;&lt;date&gt;Jan&lt;/date&gt;&lt;/pub-dates&gt;&lt;/dates&gt;&lt;isbn&gt;1476-1122&lt;/isbn&gt;&lt;accession-num&gt;WOS:000234379000008&lt;/accession-num&gt;&lt;urls&gt;&lt;related-urls&gt;&lt;url&gt;&amp;lt;Go to ISI&amp;gt;://WOS:000234379000008&lt;/url&gt;&lt;url&gt;http://www.nature.com.proxy.lib.utk.edu:90/nmat/journal/v5/n1/pdf/nmat1557.pdf&lt;/url&gt;&lt;/related-urls&gt;&lt;/urls&gt;&lt;electronic-resource-num&gt;10.1038/nmat1536&lt;/electronic-resource-num&gt;&lt;/record&gt;&lt;/Cite&gt;&lt;/EndNote&gt;</w:instrText>
      </w:r>
      <w:r>
        <w:rPr>
          <w:szCs w:val="24"/>
        </w:rPr>
        <w:fldChar w:fldCharType="separate"/>
      </w:r>
      <w:r w:rsidR="00277634" w:rsidRPr="00277634">
        <w:rPr>
          <w:rFonts w:ascii="Times New Roman" w:hAnsi="Times New Roman" w:cs="Times New Roman"/>
          <w:noProof/>
          <w:szCs w:val="24"/>
        </w:rPr>
        <w:t>[163]</w:t>
      </w:r>
      <w:r>
        <w:rPr>
          <w:szCs w:val="24"/>
        </w:rPr>
        <w:fldChar w:fldCharType="end"/>
      </w:r>
      <w:r>
        <w:rPr>
          <w:szCs w:val="24"/>
        </w:rPr>
        <w:t>. Moreover, the fitting method readily shows that the heat release exhibits in an increasing trend. As investigated by the work, other factors, e.g., sample size, can also affect the quantity of heat content. The surface fitting considers the temperature evolution utilizing 3-D data from both spatial and temporal aspects, which dramatically improves the accuracy of the fitted results compared to 2-D fitting of temperature vs. either time or distance from shear band center.</w:t>
      </w:r>
    </w:p>
    <w:p w:rsidR="00C469A8" w:rsidRDefault="00C469A8" w:rsidP="00C50E74">
      <w:pPr>
        <w:ind w:firstLine="720"/>
      </w:pPr>
      <w:r>
        <w:rPr>
          <w:szCs w:val="24"/>
        </w:rPr>
        <w:t xml:space="preserve">Now the scenario of shear-band activities is much clearer. </w:t>
      </w:r>
      <w:r w:rsidRPr="00E8155C">
        <w:rPr>
          <w:szCs w:val="24"/>
        </w:rPr>
        <w:t>More specifically, energy is accumulated during the stress</w:t>
      </w:r>
      <w:r>
        <w:rPr>
          <w:szCs w:val="24"/>
        </w:rPr>
        <w:t>-</w:t>
      </w:r>
      <w:r w:rsidRPr="00E8155C">
        <w:rPr>
          <w:szCs w:val="24"/>
        </w:rPr>
        <w:t xml:space="preserve">rise period, and suddenly releases in the form of heat along shear bands with the stress drop occurring (may also induce structural changes but cannot be observed in the thermo image), and dissipates to the vicinity of shear band. </w:t>
      </w:r>
      <w:r>
        <w:rPr>
          <w:szCs w:val="24"/>
        </w:rPr>
        <w:t xml:space="preserve">Thus, the accumulated energy stored for each serration event was calculated, and compared to the fitted </w:t>
      </w:r>
      <w:r w:rsidRPr="004F718E">
        <w:rPr>
          <w:i/>
          <w:szCs w:val="24"/>
        </w:rPr>
        <w:t>H</w:t>
      </w:r>
      <w:r>
        <w:rPr>
          <w:szCs w:val="24"/>
        </w:rPr>
        <w:t>. The calculated results were also listed</w:t>
      </w:r>
      <w:r w:rsidRPr="00257241">
        <w:rPr>
          <w:szCs w:val="24"/>
        </w:rPr>
        <w:t xml:space="preserve"> in </w:t>
      </w:r>
      <w:r w:rsidRPr="00626B20">
        <w:rPr>
          <w:szCs w:val="24"/>
        </w:rPr>
        <w:fldChar w:fldCharType="begin"/>
      </w:r>
      <w:r w:rsidRPr="00626B20">
        <w:rPr>
          <w:szCs w:val="24"/>
        </w:rPr>
        <w:instrText xml:space="preserve"> REF _Ref404391130 \h  \* MERGEFORMAT </w:instrText>
      </w:r>
      <w:r w:rsidRPr="00626B20">
        <w:rPr>
          <w:szCs w:val="24"/>
        </w:rPr>
      </w:r>
      <w:r w:rsidRPr="00626B20">
        <w:rPr>
          <w:szCs w:val="24"/>
        </w:rPr>
        <w:fldChar w:fldCharType="separate"/>
      </w:r>
      <w:r w:rsidR="0094577A" w:rsidRPr="0094577A">
        <w:rPr>
          <w:bCs/>
          <w:szCs w:val="24"/>
        </w:rPr>
        <w:t>Table 3</w:t>
      </w:r>
      <w:r w:rsidRPr="00626B20">
        <w:rPr>
          <w:szCs w:val="24"/>
        </w:rPr>
        <w:fldChar w:fldCharType="end"/>
      </w:r>
      <w:r>
        <w:rPr>
          <w:szCs w:val="24"/>
        </w:rPr>
        <w:t xml:space="preserve">. The average percentage of released heat (fitted H) to the stored energy is 0.664 </w:t>
      </w:r>
      <w:r>
        <w:rPr>
          <w:rFonts w:cstheme="minorHAnsi"/>
          <w:szCs w:val="24"/>
        </w:rPr>
        <w:t>±</w:t>
      </w:r>
      <w:r>
        <w:rPr>
          <w:szCs w:val="24"/>
        </w:rPr>
        <w:t xml:space="preserve"> 0.173, smaller than the coefficient, 0.9, used in the estimation of previous work </w:t>
      </w:r>
      <w:r>
        <w:rPr>
          <w:szCs w:val="24"/>
        </w:rPr>
        <w:fldChar w:fldCharType="begin">
          <w:fldData xml:space="preserve">PEVuZE5vdGU+PENpdGU+PEF1dGhvcj5RaWFvPC9BdXRob3I+PFllYXI+MjAxNDwvWWVhcj48UmVj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==
</w:fldData>
        </w:fldChar>
      </w:r>
      <w:r w:rsidR="00277634">
        <w:rPr>
          <w:szCs w:val="24"/>
        </w:rPr>
        <w:instrText xml:space="preserve"> ADDIN EN.CITE </w:instrText>
      </w:r>
      <w:r w:rsidR="00277634">
        <w:rPr>
          <w:szCs w:val="24"/>
        </w:rPr>
        <w:fldChar w:fldCharType="begin">
          <w:fldData xml:space="preserve">PEVuZE5vdGU+PENpdGU+PEF1dGhvcj5RaWFvPC9BdXRob3I+PFllYXI+MjAxNDwvWWVhcj48UmVj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==
</w:fldData>
        </w:fldChar>
      </w:r>
      <w:r w:rsidR="00277634">
        <w:rPr>
          <w:szCs w:val="24"/>
        </w:rPr>
        <w:instrText xml:space="preserve"> ADDIN EN.CITE.DATA </w:instrText>
      </w:r>
      <w:r w:rsidR="00277634">
        <w:rPr>
          <w:szCs w:val="24"/>
        </w:rPr>
      </w:r>
      <w:r w:rsidR="00277634">
        <w:rPr>
          <w:szCs w:val="24"/>
        </w:rPr>
        <w:fldChar w:fldCharType="end"/>
      </w:r>
      <w:r>
        <w:rPr>
          <w:szCs w:val="24"/>
        </w:rPr>
      </w:r>
      <w:r>
        <w:rPr>
          <w:szCs w:val="24"/>
        </w:rPr>
        <w:fldChar w:fldCharType="separate"/>
      </w:r>
      <w:r w:rsidR="00277634" w:rsidRPr="00277634">
        <w:rPr>
          <w:rFonts w:ascii="Times New Roman" w:hAnsi="Times New Roman" w:cs="Times New Roman"/>
          <w:noProof/>
          <w:szCs w:val="24"/>
        </w:rPr>
        <w:t>[183, 185]</w:t>
      </w:r>
      <w:r>
        <w:rPr>
          <w:szCs w:val="24"/>
        </w:rPr>
        <w:fldChar w:fldCharType="end"/>
      </w:r>
      <w:r>
        <w:rPr>
          <w:szCs w:val="24"/>
        </w:rPr>
        <w:t>.</w:t>
      </w:r>
      <w:r>
        <w:br w:type="page"/>
      </w:r>
    </w:p>
    <w:p w:rsidR="00C469A8" w:rsidRDefault="00C469A8" w:rsidP="00C469A8">
      <w:pPr>
        <w:pStyle w:val="Caption"/>
        <w:keepNext/>
        <w:spacing w:line="480" w:lineRule="auto"/>
      </w:pPr>
      <w:bookmarkStart w:id="176" w:name="_Ref404391130"/>
      <w:bookmarkStart w:id="177" w:name="_Toc407915735"/>
      <w:bookmarkStart w:id="178" w:name="_Toc407917115"/>
      <w:bookmarkStart w:id="179" w:name="_Toc407917319"/>
      <w:proofErr w:type="gramStart"/>
      <w:r>
        <w:lastRenderedPageBreak/>
        <w:t xml:space="preserve">Table </w:t>
      </w:r>
      <w:fldSimple w:instr=" SEQ Table \* ARABIC ">
        <w:r w:rsidR="0094577A">
          <w:rPr>
            <w:noProof/>
          </w:rPr>
          <w:t>3</w:t>
        </w:r>
      </w:fldSimple>
      <w:bookmarkEnd w:id="176"/>
      <w:r>
        <w:t>.</w:t>
      </w:r>
      <w:proofErr w:type="gramEnd"/>
      <w:r>
        <w:t xml:space="preserve"> The comparison betwee</w:t>
      </w:r>
      <w:r w:rsidRPr="00626B20">
        <w:t>n</w:t>
      </w:r>
      <w:r>
        <w:t xml:space="preserve"> </w:t>
      </w:r>
      <w:r w:rsidR="006A4C2E">
        <w:t xml:space="preserve">the </w:t>
      </w:r>
      <w:r>
        <w:t>fitted heat content</w:t>
      </w:r>
      <w:r w:rsidR="006A4C2E">
        <w:t>,</w:t>
      </w:r>
      <w:r>
        <w:t xml:space="preserve"> H</w:t>
      </w:r>
      <w:r w:rsidR="006A4C2E">
        <w:t>,</w:t>
      </w:r>
      <w:r>
        <w:t xml:space="preserve"> from the </w:t>
      </w:r>
      <w:proofErr w:type="spellStart"/>
      <w:r>
        <w:t>thermodata</w:t>
      </w:r>
      <w:proofErr w:type="spellEnd"/>
      <w:r>
        <w:t xml:space="preserve"> and </w:t>
      </w:r>
      <w:r w:rsidR="006A4C2E">
        <w:t xml:space="preserve">the </w:t>
      </w:r>
      <w:r>
        <w:t xml:space="preserve">calculated H from the </w:t>
      </w:r>
      <w:r w:rsidR="006A4C2E">
        <w:t>stress</w:t>
      </w:r>
      <w:r>
        <w:t>-t</w:t>
      </w:r>
      <w:r w:rsidR="006A4C2E">
        <w:t>ime</w:t>
      </w:r>
      <w:r>
        <w:t xml:space="preserve"> curve and </w:t>
      </w:r>
      <w:r w:rsidR="006A4C2E">
        <w:t>stress</w:t>
      </w:r>
      <w:r>
        <w:t>-</w:t>
      </w:r>
      <w:r w:rsidR="006A4C2E">
        <w:t xml:space="preserve">displacement </w:t>
      </w:r>
      <w:r>
        <w:t>curve</w:t>
      </w:r>
      <w:bookmarkEnd w:id="177"/>
      <w:bookmarkEnd w:id="178"/>
      <w:bookmarkEnd w:id="179"/>
    </w:p>
    <w:tbl>
      <w:tblPr>
        <w:tblStyle w:val="TableGrid"/>
        <w:tblW w:w="0" w:type="auto"/>
        <w:tblLook w:val="04A0" w:firstRow="1" w:lastRow="0" w:firstColumn="1" w:lastColumn="0" w:noHBand="0" w:noVBand="1"/>
      </w:tblPr>
      <w:tblGrid>
        <w:gridCol w:w="648"/>
        <w:gridCol w:w="2250"/>
        <w:gridCol w:w="2070"/>
        <w:gridCol w:w="2250"/>
      </w:tblGrid>
      <w:tr w:rsidR="00C469A8" w:rsidRPr="00E8155C" w:rsidTr="00865A32">
        <w:tc>
          <w:tcPr>
            <w:tcW w:w="648" w:type="dxa"/>
          </w:tcPr>
          <w:p w:rsidR="00C469A8" w:rsidRPr="00E8155C" w:rsidRDefault="00C469A8" w:rsidP="00865A32">
            <w:pPr>
              <w:spacing w:line="240" w:lineRule="auto"/>
              <w:rPr>
                <w:szCs w:val="24"/>
              </w:rPr>
            </w:pPr>
          </w:p>
        </w:tc>
        <w:tc>
          <w:tcPr>
            <w:tcW w:w="2250" w:type="dxa"/>
            <w:vAlign w:val="center"/>
          </w:tcPr>
          <w:p w:rsidR="00C469A8" w:rsidRPr="00E8155C" w:rsidRDefault="00C469A8" w:rsidP="00865A32">
            <w:pPr>
              <w:spacing w:line="240" w:lineRule="auto"/>
              <w:jc w:val="center"/>
              <w:rPr>
                <w:szCs w:val="24"/>
              </w:rPr>
            </w:pPr>
            <w:r w:rsidRPr="00E8155C">
              <w:rPr>
                <w:szCs w:val="24"/>
              </w:rPr>
              <w:t xml:space="preserve">Fitted H </w:t>
            </w:r>
            <w:r>
              <w:rPr>
                <w:szCs w:val="24"/>
              </w:rPr>
              <w:t xml:space="preserve">from </w:t>
            </w:r>
            <w:proofErr w:type="spellStart"/>
            <w:r>
              <w:rPr>
                <w:szCs w:val="24"/>
              </w:rPr>
              <w:t>Thermodata</w:t>
            </w:r>
            <w:proofErr w:type="spellEnd"/>
            <w:r>
              <w:rPr>
                <w:szCs w:val="24"/>
              </w:rPr>
              <w:t xml:space="preserve"> </w:t>
            </w:r>
            <w:r w:rsidRPr="00E8155C">
              <w:rPr>
                <w:szCs w:val="24"/>
              </w:rPr>
              <w:t>(J/m</w:t>
            </w:r>
            <w:r w:rsidRPr="00E8155C">
              <w:rPr>
                <w:szCs w:val="24"/>
                <w:vertAlign w:val="superscript"/>
              </w:rPr>
              <w:t>2</w:t>
            </w:r>
            <w:r w:rsidRPr="00E8155C">
              <w:rPr>
                <w:szCs w:val="24"/>
              </w:rPr>
              <w:t>)</w:t>
            </w:r>
          </w:p>
        </w:tc>
        <w:tc>
          <w:tcPr>
            <w:tcW w:w="2070" w:type="dxa"/>
          </w:tcPr>
          <w:p w:rsidR="00C469A8" w:rsidRPr="00E8155C" w:rsidRDefault="00C469A8" w:rsidP="00865A32">
            <w:pPr>
              <w:spacing w:line="240" w:lineRule="auto"/>
              <w:rPr>
                <w:szCs w:val="24"/>
              </w:rPr>
            </w:pPr>
            <w:r w:rsidRPr="00E8155C">
              <w:rPr>
                <w:szCs w:val="24"/>
              </w:rPr>
              <w:t xml:space="preserve">Calculated H </w:t>
            </w:r>
            <w:r>
              <w:rPr>
                <w:szCs w:val="24"/>
              </w:rPr>
              <w:t xml:space="preserve">from S-t curve </w:t>
            </w:r>
            <w:r w:rsidRPr="00E8155C">
              <w:rPr>
                <w:szCs w:val="24"/>
              </w:rPr>
              <w:t>(J/m</w:t>
            </w:r>
            <w:r w:rsidRPr="00530FA1">
              <w:rPr>
                <w:szCs w:val="24"/>
                <w:vertAlign w:val="superscript"/>
              </w:rPr>
              <w:t>2</w:t>
            </w:r>
            <w:r w:rsidRPr="00E8155C">
              <w:rPr>
                <w:szCs w:val="24"/>
              </w:rPr>
              <w:t>)</w:t>
            </w:r>
          </w:p>
        </w:tc>
        <w:tc>
          <w:tcPr>
            <w:tcW w:w="2250" w:type="dxa"/>
          </w:tcPr>
          <w:p w:rsidR="00C469A8" w:rsidRPr="00E8155C" w:rsidRDefault="00C469A8" w:rsidP="00865A32">
            <w:pPr>
              <w:spacing w:line="240" w:lineRule="auto"/>
              <w:rPr>
                <w:szCs w:val="24"/>
              </w:rPr>
            </w:pPr>
            <w:r w:rsidRPr="00E8155C">
              <w:rPr>
                <w:szCs w:val="24"/>
              </w:rPr>
              <w:t xml:space="preserve">Calculated H </w:t>
            </w:r>
            <w:r>
              <w:rPr>
                <w:szCs w:val="24"/>
              </w:rPr>
              <w:t xml:space="preserve">from S-D curve </w:t>
            </w:r>
            <w:r w:rsidRPr="00E8155C">
              <w:rPr>
                <w:szCs w:val="24"/>
              </w:rPr>
              <w:t>(J/m</w:t>
            </w:r>
            <w:r w:rsidRPr="00530FA1">
              <w:rPr>
                <w:szCs w:val="24"/>
                <w:vertAlign w:val="superscript"/>
              </w:rPr>
              <w:t>2</w:t>
            </w:r>
            <w:r w:rsidRPr="00E8155C">
              <w:rPr>
                <w:szCs w:val="24"/>
              </w:rPr>
              <w:t>)</w:t>
            </w:r>
          </w:p>
        </w:tc>
      </w:tr>
      <w:tr w:rsidR="00C469A8" w:rsidRPr="00E8155C" w:rsidTr="00865A32">
        <w:tc>
          <w:tcPr>
            <w:tcW w:w="648" w:type="dxa"/>
          </w:tcPr>
          <w:p w:rsidR="00C469A8" w:rsidRPr="00E8155C" w:rsidRDefault="00C469A8" w:rsidP="00865A32">
            <w:pPr>
              <w:spacing w:line="240" w:lineRule="auto"/>
              <w:rPr>
                <w:szCs w:val="24"/>
              </w:rPr>
            </w:pPr>
            <w:r w:rsidRPr="00E8155C">
              <w:rPr>
                <w:szCs w:val="24"/>
              </w:rPr>
              <w:t>7</w:t>
            </w:r>
          </w:p>
        </w:tc>
        <w:tc>
          <w:tcPr>
            <w:tcW w:w="2250" w:type="dxa"/>
            <w:vAlign w:val="center"/>
          </w:tcPr>
          <w:p w:rsidR="00C469A8" w:rsidRPr="004D5989" w:rsidRDefault="00C469A8" w:rsidP="00865A32">
            <w:pPr>
              <w:spacing w:line="240" w:lineRule="auto"/>
              <w:jc w:val="center"/>
              <w:rPr>
                <w:rFonts w:asciiTheme="majorHAnsi" w:hAnsiTheme="majorHAnsi" w:cstheme="majorHAnsi"/>
                <w:color w:val="000000"/>
                <w:szCs w:val="24"/>
              </w:rPr>
            </w:pPr>
            <w:r w:rsidRPr="004D5989">
              <w:rPr>
                <w:rFonts w:asciiTheme="majorHAnsi" w:hAnsiTheme="majorHAnsi" w:cstheme="majorHAnsi"/>
                <w:color w:val="000000"/>
                <w:szCs w:val="24"/>
              </w:rPr>
              <w:t>2223.36</w:t>
            </w:r>
          </w:p>
        </w:tc>
        <w:tc>
          <w:tcPr>
            <w:tcW w:w="2070" w:type="dxa"/>
            <w:vAlign w:val="center"/>
          </w:tcPr>
          <w:p w:rsidR="00C469A8" w:rsidRPr="00DC72B0" w:rsidRDefault="00C469A8" w:rsidP="00865A32">
            <w:pPr>
              <w:spacing w:line="240" w:lineRule="auto"/>
              <w:jc w:val="center"/>
            </w:pPr>
            <w:r w:rsidRPr="00DC72B0">
              <w:t>3252.13</w:t>
            </w:r>
          </w:p>
        </w:tc>
        <w:tc>
          <w:tcPr>
            <w:tcW w:w="2250" w:type="dxa"/>
            <w:vAlign w:val="center"/>
          </w:tcPr>
          <w:p w:rsidR="00C469A8" w:rsidRPr="00DC72B0" w:rsidRDefault="00C469A8" w:rsidP="00865A32">
            <w:pPr>
              <w:spacing w:line="240" w:lineRule="auto"/>
              <w:jc w:val="center"/>
            </w:pPr>
            <w:r w:rsidRPr="00DC72B0">
              <w:t>2940.31</w:t>
            </w:r>
          </w:p>
        </w:tc>
      </w:tr>
      <w:tr w:rsidR="00C469A8" w:rsidRPr="00E8155C" w:rsidTr="00865A32">
        <w:tc>
          <w:tcPr>
            <w:tcW w:w="648" w:type="dxa"/>
          </w:tcPr>
          <w:p w:rsidR="00C469A8" w:rsidRPr="00E8155C" w:rsidRDefault="00C469A8" w:rsidP="00865A32">
            <w:pPr>
              <w:spacing w:line="240" w:lineRule="auto"/>
              <w:rPr>
                <w:szCs w:val="24"/>
              </w:rPr>
            </w:pPr>
            <w:r w:rsidRPr="00E8155C">
              <w:rPr>
                <w:szCs w:val="24"/>
              </w:rPr>
              <w:t>9</w:t>
            </w:r>
          </w:p>
        </w:tc>
        <w:tc>
          <w:tcPr>
            <w:tcW w:w="2250" w:type="dxa"/>
            <w:vAlign w:val="center"/>
          </w:tcPr>
          <w:p w:rsidR="00C469A8" w:rsidRPr="004D5989" w:rsidRDefault="00C469A8" w:rsidP="00865A32">
            <w:pPr>
              <w:spacing w:line="240" w:lineRule="auto"/>
              <w:jc w:val="center"/>
              <w:rPr>
                <w:rFonts w:asciiTheme="majorHAnsi" w:hAnsiTheme="majorHAnsi" w:cstheme="majorHAnsi"/>
                <w:color w:val="000000"/>
                <w:szCs w:val="24"/>
              </w:rPr>
            </w:pPr>
            <w:r w:rsidRPr="004D5989">
              <w:rPr>
                <w:rFonts w:asciiTheme="majorHAnsi" w:hAnsiTheme="majorHAnsi" w:cstheme="majorHAnsi"/>
                <w:color w:val="000000"/>
                <w:szCs w:val="24"/>
              </w:rPr>
              <w:t>2391.01</w:t>
            </w:r>
          </w:p>
        </w:tc>
        <w:tc>
          <w:tcPr>
            <w:tcW w:w="2070" w:type="dxa"/>
            <w:vAlign w:val="center"/>
          </w:tcPr>
          <w:p w:rsidR="00C469A8" w:rsidRPr="00DC72B0" w:rsidRDefault="00C469A8" w:rsidP="00865A32">
            <w:pPr>
              <w:spacing w:line="240" w:lineRule="auto"/>
              <w:jc w:val="center"/>
            </w:pPr>
            <w:r w:rsidRPr="00DC72B0">
              <w:t>1926.54</w:t>
            </w:r>
          </w:p>
        </w:tc>
        <w:tc>
          <w:tcPr>
            <w:tcW w:w="2250" w:type="dxa"/>
            <w:vAlign w:val="center"/>
          </w:tcPr>
          <w:p w:rsidR="00C469A8" w:rsidRPr="00DC72B0" w:rsidRDefault="00C469A8" w:rsidP="00865A32">
            <w:pPr>
              <w:spacing w:line="240" w:lineRule="auto"/>
              <w:jc w:val="center"/>
            </w:pPr>
            <w:r w:rsidRPr="00DC72B0">
              <w:t>3768.93</w:t>
            </w:r>
          </w:p>
        </w:tc>
      </w:tr>
      <w:tr w:rsidR="00C469A8" w:rsidRPr="00E8155C" w:rsidTr="00865A32">
        <w:tc>
          <w:tcPr>
            <w:tcW w:w="648" w:type="dxa"/>
          </w:tcPr>
          <w:p w:rsidR="00C469A8" w:rsidRPr="00E8155C" w:rsidRDefault="00C469A8" w:rsidP="00865A32">
            <w:pPr>
              <w:spacing w:line="240" w:lineRule="auto"/>
              <w:rPr>
                <w:szCs w:val="24"/>
              </w:rPr>
            </w:pPr>
            <w:r w:rsidRPr="00E8155C">
              <w:rPr>
                <w:szCs w:val="24"/>
              </w:rPr>
              <w:t>10</w:t>
            </w:r>
          </w:p>
        </w:tc>
        <w:tc>
          <w:tcPr>
            <w:tcW w:w="2250" w:type="dxa"/>
            <w:vAlign w:val="center"/>
          </w:tcPr>
          <w:p w:rsidR="00C469A8" w:rsidRPr="004D5989" w:rsidRDefault="00C469A8" w:rsidP="00865A32">
            <w:pPr>
              <w:spacing w:line="240" w:lineRule="auto"/>
              <w:jc w:val="center"/>
              <w:rPr>
                <w:rFonts w:asciiTheme="majorHAnsi" w:hAnsiTheme="majorHAnsi" w:cstheme="majorHAnsi"/>
                <w:color w:val="000000"/>
                <w:szCs w:val="24"/>
              </w:rPr>
            </w:pPr>
            <w:r w:rsidRPr="004D5989">
              <w:rPr>
                <w:rFonts w:asciiTheme="majorHAnsi" w:hAnsiTheme="majorHAnsi" w:cstheme="majorHAnsi"/>
                <w:color w:val="000000"/>
                <w:szCs w:val="24"/>
              </w:rPr>
              <w:t>2544.87</w:t>
            </w:r>
          </w:p>
        </w:tc>
        <w:tc>
          <w:tcPr>
            <w:tcW w:w="2070" w:type="dxa"/>
            <w:vAlign w:val="center"/>
          </w:tcPr>
          <w:p w:rsidR="00C469A8" w:rsidRPr="00DC72B0" w:rsidRDefault="00C469A8" w:rsidP="00865A32">
            <w:pPr>
              <w:spacing w:line="240" w:lineRule="auto"/>
              <w:jc w:val="center"/>
            </w:pPr>
            <w:r w:rsidRPr="00DC72B0">
              <w:t>4737.91</w:t>
            </w:r>
          </w:p>
        </w:tc>
        <w:tc>
          <w:tcPr>
            <w:tcW w:w="2250" w:type="dxa"/>
            <w:vAlign w:val="center"/>
          </w:tcPr>
          <w:p w:rsidR="00C469A8" w:rsidRPr="00DC72B0" w:rsidRDefault="00C469A8" w:rsidP="00865A32">
            <w:pPr>
              <w:spacing w:line="240" w:lineRule="auto"/>
              <w:jc w:val="center"/>
            </w:pPr>
            <w:r w:rsidRPr="00DC72B0">
              <w:t>5258.91</w:t>
            </w:r>
          </w:p>
        </w:tc>
      </w:tr>
      <w:tr w:rsidR="00C469A8" w:rsidRPr="00E8155C" w:rsidTr="00865A32">
        <w:tc>
          <w:tcPr>
            <w:tcW w:w="648" w:type="dxa"/>
          </w:tcPr>
          <w:p w:rsidR="00C469A8" w:rsidRPr="00E8155C" w:rsidRDefault="00C469A8" w:rsidP="00865A32">
            <w:pPr>
              <w:spacing w:line="240" w:lineRule="auto"/>
              <w:rPr>
                <w:szCs w:val="24"/>
              </w:rPr>
            </w:pPr>
            <w:r w:rsidRPr="00E8155C">
              <w:rPr>
                <w:szCs w:val="24"/>
              </w:rPr>
              <w:t>11</w:t>
            </w:r>
          </w:p>
        </w:tc>
        <w:tc>
          <w:tcPr>
            <w:tcW w:w="2250" w:type="dxa"/>
            <w:vAlign w:val="center"/>
          </w:tcPr>
          <w:p w:rsidR="00C469A8" w:rsidRPr="004D5989" w:rsidRDefault="00C469A8" w:rsidP="00865A32">
            <w:pPr>
              <w:spacing w:line="240" w:lineRule="auto"/>
              <w:jc w:val="center"/>
              <w:rPr>
                <w:rFonts w:asciiTheme="majorHAnsi" w:hAnsiTheme="majorHAnsi" w:cstheme="majorHAnsi"/>
                <w:color w:val="000000"/>
                <w:szCs w:val="24"/>
              </w:rPr>
            </w:pPr>
            <w:r w:rsidRPr="004D5989">
              <w:rPr>
                <w:rFonts w:asciiTheme="majorHAnsi" w:hAnsiTheme="majorHAnsi" w:cstheme="majorHAnsi"/>
                <w:color w:val="000000"/>
                <w:szCs w:val="24"/>
              </w:rPr>
              <w:t>3304.80</w:t>
            </w:r>
          </w:p>
        </w:tc>
        <w:tc>
          <w:tcPr>
            <w:tcW w:w="2070" w:type="dxa"/>
            <w:vAlign w:val="center"/>
          </w:tcPr>
          <w:p w:rsidR="00C469A8" w:rsidRPr="00DC72B0" w:rsidRDefault="00C469A8" w:rsidP="00865A32">
            <w:pPr>
              <w:spacing w:line="240" w:lineRule="auto"/>
              <w:jc w:val="center"/>
            </w:pPr>
            <w:r w:rsidRPr="00DC72B0">
              <w:t>4445.65</w:t>
            </w:r>
          </w:p>
        </w:tc>
        <w:tc>
          <w:tcPr>
            <w:tcW w:w="2250" w:type="dxa"/>
            <w:vAlign w:val="center"/>
          </w:tcPr>
          <w:p w:rsidR="00C469A8" w:rsidRPr="00DC72B0" w:rsidRDefault="00C469A8" w:rsidP="00865A32">
            <w:pPr>
              <w:spacing w:line="240" w:lineRule="auto"/>
              <w:jc w:val="center"/>
            </w:pPr>
            <w:r w:rsidRPr="00DC72B0">
              <w:t>3453.33</w:t>
            </w:r>
          </w:p>
        </w:tc>
      </w:tr>
      <w:tr w:rsidR="00C469A8" w:rsidRPr="00E8155C" w:rsidTr="00865A32">
        <w:tc>
          <w:tcPr>
            <w:tcW w:w="648" w:type="dxa"/>
          </w:tcPr>
          <w:p w:rsidR="00C469A8" w:rsidRPr="00E8155C" w:rsidRDefault="00C469A8" w:rsidP="00865A32">
            <w:pPr>
              <w:spacing w:line="240" w:lineRule="auto"/>
              <w:rPr>
                <w:szCs w:val="24"/>
              </w:rPr>
            </w:pPr>
            <w:r w:rsidRPr="00E8155C">
              <w:rPr>
                <w:szCs w:val="24"/>
              </w:rPr>
              <w:t>12</w:t>
            </w:r>
          </w:p>
        </w:tc>
        <w:tc>
          <w:tcPr>
            <w:tcW w:w="2250" w:type="dxa"/>
            <w:vAlign w:val="center"/>
          </w:tcPr>
          <w:p w:rsidR="00C469A8" w:rsidRPr="004D5989" w:rsidRDefault="00C469A8" w:rsidP="00865A32">
            <w:pPr>
              <w:spacing w:line="240" w:lineRule="auto"/>
              <w:jc w:val="center"/>
              <w:rPr>
                <w:rFonts w:asciiTheme="majorHAnsi" w:hAnsiTheme="majorHAnsi" w:cstheme="majorHAnsi"/>
                <w:color w:val="000000"/>
                <w:szCs w:val="24"/>
              </w:rPr>
            </w:pPr>
            <w:r w:rsidRPr="004D5989">
              <w:rPr>
                <w:rFonts w:asciiTheme="majorHAnsi" w:hAnsiTheme="majorHAnsi" w:cstheme="majorHAnsi"/>
                <w:color w:val="000000"/>
                <w:szCs w:val="24"/>
              </w:rPr>
              <w:t>789.27</w:t>
            </w:r>
          </w:p>
        </w:tc>
        <w:tc>
          <w:tcPr>
            <w:tcW w:w="2070" w:type="dxa"/>
            <w:vAlign w:val="center"/>
          </w:tcPr>
          <w:p w:rsidR="00C469A8" w:rsidRPr="00DC72B0" w:rsidRDefault="00C469A8" w:rsidP="00865A32">
            <w:pPr>
              <w:spacing w:line="240" w:lineRule="auto"/>
              <w:jc w:val="center"/>
            </w:pPr>
            <w:r w:rsidRPr="00DC72B0">
              <w:t>5023.28</w:t>
            </w:r>
          </w:p>
        </w:tc>
        <w:tc>
          <w:tcPr>
            <w:tcW w:w="2250" w:type="dxa"/>
            <w:vAlign w:val="center"/>
          </w:tcPr>
          <w:p w:rsidR="00C469A8" w:rsidRPr="00DC72B0" w:rsidRDefault="00C469A8" w:rsidP="00865A32">
            <w:pPr>
              <w:spacing w:line="240" w:lineRule="auto"/>
              <w:jc w:val="center"/>
            </w:pPr>
            <w:r w:rsidRPr="00DC72B0">
              <w:t>4288.33</w:t>
            </w:r>
          </w:p>
        </w:tc>
      </w:tr>
      <w:tr w:rsidR="00C469A8" w:rsidRPr="00E8155C" w:rsidTr="00865A32">
        <w:tc>
          <w:tcPr>
            <w:tcW w:w="648" w:type="dxa"/>
          </w:tcPr>
          <w:p w:rsidR="00C469A8" w:rsidRPr="00E8155C" w:rsidRDefault="00C469A8" w:rsidP="00865A32">
            <w:pPr>
              <w:spacing w:line="240" w:lineRule="auto"/>
              <w:rPr>
                <w:szCs w:val="24"/>
              </w:rPr>
            </w:pPr>
            <w:r w:rsidRPr="00E8155C">
              <w:rPr>
                <w:szCs w:val="24"/>
              </w:rPr>
              <w:t>13</w:t>
            </w:r>
          </w:p>
        </w:tc>
        <w:tc>
          <w:tcPr>
            <w:tcW w:w="2250" w:type="dxa"/>
            <w:vAlign w:val="center"/>
          </w:tcPr>
          <w:p w:rsidR="00C469A8" w:rsidRPr="004D5989" w:rsidRDefault="00C469A8" w:rsidP="00865A32">
            <w:pPr>
              <w:spacing w:line="240" w:lineRule="auto"/>
              <w:jc w:val="center"/>
              <w:rPr>
                <w:rFonts w:asciiTheme="majorHAnsi" w:hAnsiTheme="majorHAnsi" w:cstheme="majorHAnsi"/>
                <w:color w:val="000000"/>
                <w:szCs w:val="24"/>
              </w:rPr>
            </w:pPr>
            <w:r w:rsidRPr="004D5989">
              <w:rPr>
                <w:rFonts w:asciiTheme="majorHAnsi" w:hAnsiTheme="majorHAnsi" w:cstheme="majorHAnsi"/>
                <w:color w:val="000000"/>
                <w:szCs w:val="24"/>
              </w:rPr>
              <w:t>4264.73</w:t>
            </w:r>
          </w:p>
        </w:tc>
        <w:tc>
          <w:tcPr>
            <w:tcW w:w="2070" w:type="dxa"/>
            <w:vAlign w:val="center"/>
          </w:tcPr>
          <w:p w:rsidR="00C469A8" w:rsidRPr="00DC72B0" w:rsidRDefault="00C469A8" w:rsidP="00865A32">
            <w:pPr>
              <w:spacing w:line="240" w:lineRule="auto"/>
              <w:jc w:val="center"/>
            </w:pPr>
            <w:r w:rsidRPr="00DC72B0">
              <w:t>3866.33</w:t>
            </w:r>
          </w:p>
        </w:tc>
        <w:tc>
          <w:tcPr>
            <w:tcW w:w="2250" w:type="dxa"/>
            <w:vAlign w:val="center"/>
          </w:tcPr>
          <w:p w:rsidR="00C469A8" w:rsidRPr="00DC72B0" w:rsidRDefault="00C469A8" w:rsidP="00865A32">
            <w:pPr>
              <w:spacing w:line="240" w:lineRule="auto"/>
              <w:jc w:val="center"/>
            </w:pPr>
            <w:r w:rsidRPr="00DC72B0">
              <w:t>3047.69</w:t>
            </w:r>
          </w:p>
        </w:tc>
      </w:tr>
      <w:tr w:rsidR="00C469A8" w:rsidRPr="00E8155C" w:rsidTr="00865A32">
        <w:tc>
          <w:tcPr>
            <w:tcW w:w="648" w:type="dxa"/>
          </w:tcPr>
          <w:p w:rsidR="00C469A8" w:rsidRPr="00E8155C" w:rsidRDefault="00C469A8" w:rsidP="00865A32">
            <w:pPr>
              <w:spacing w:line="240" w:lineRule="auto"/>
              <w:rPr>
                <w:szCs w:val="24"/>
              </w:rPr>
            </w:pPr>
            <w:r w:rsidRPr="00E8155C">
              <w:rPr>
                <w:szCs w:val="24"/>
              </w:rPr>
              <w:t>14</w:t>
            </w:r>
          </w:p>
        </w:tc>
        <w:tc>
          <w:tcPr>
            <w:tcW w:w="2250" w:type="dxa"/>
            <w:vAlign w:val="center"/>
          </w:tcPr>
          <w:p w:rsidR="00C469A8" w:rsidRPr="004D5989" w:rsidRDefault="00C469A8" w:rsidP="00865A32">
            <w:pPr>
              <w:spacing w:line="240" w:lineRule="auto"/>
              <w:jc w:val="center"/>
              <w:rPr>
                <w:rFonts w:asciiTheme="majorHAnsi" w:hAnsiTheme="majorHAnsi" w:cstheme="majorHAnsi"/>
                <w:color w:val="000000"/>
                <w:szCs w:val="24"/>
              </w:rPr>
            </w:pPr>
            <w:r w:rsidRPr="004D5989">
              <w:rPr>
                <w:rFonts w:asciiTheme="majorHAnsi" w:hAnsiTheme="majorHAnsi" w:cstheme="majorHAnsi"/>
                <w:color w:val="000000"/>
                <w:szCs w:val="24"/>
              </w:rPr>
              <w:t>2085.56</w:t>
            </w:r>
          </w:p>
        </w:tc>
        <w:tc>
          <w:tcPr>
            <w:tcW w:w="2070" w:type="dxa"/>
            <w:vAlign w:val="center"/>
          </w:tcPr>
          <w:p w:rsidR="00C469A8" w:rsidRPr="00DC72B0" w:rsidRDefault="00C469A8" w:rsidP="00865A32">
            <w:pPr>
              <w:spacing w:line="240" w:lineRule="auto"/>
              <w:jc w:val="center"/>
            </w:pPr>
            <w:r w:rsidRPr="00DC72B0">
              <w:t>4276.09</w:t>
            </w:r>
          </w:p>
        </w:tc>
        <w:tc>
          <w:tcPr>
            <w:tcW w:w="2250" w:type="dxa"/>
            <w:vAlign w:val="center"/>
          </w:tcPr>
          <w:p w:rsidR="00C469A8" w:rsidRPr="00DC72B0" w:rsidRDefault="00C469A8" w:rsidP="00865A32">
            <w:pPr>
              <w:spacing w:line="240" w:lineRule="auto"/>
              <w:jc w:val="center"/>
            </w:pPr>
            <w:r w:rsidRPr="00DC72B0">
              <w:t>3907.16</w:t>
            </w:r>
          </w:p>
        </w:tc>
      </w:tr>
      <w:tr w:rsidR="00C469A8" w:rsidRPr="00E8155C" w:rsidTr="00865A32">
        <w:tc>
          <w:tcPr>
            <w:tcW w:w="648" w:type="dxa"/>
          </w:tcPr>
          <w:p w:rsidR="00C469A8" w:rsidRPr="00E8155C" w:rsidRDefault="00C469A8" w:rsidP="00865A32">
            <w:pPr>
              <w:spacing w:line="240" w:lineRule="auto"/>
              <w:rPr>
                <w:szCs w:val="24"/>
              </w:rPr>
            </w:pPr>
            <w:r w:rsidRPr="00E8155C">
              <w:rPr>
                <w:szCs w:val="24"/>
              </w:rPr>
              <w:t>15</w:t>
            </w:r>
          </w:p>
        </w:tc>
        <w:tc>
          <w:tcPr>
            <w:tcW w:w="2250" w:type="dxa"/>
            <w:vAlign w:val="center"/>
          </w:tcPr>
          <w:p w:rsidR="00C469A8" w:rsidRPr="004D5989" w:rsidRDefault="00C469A8" w:rsidP="00865A32">
            <w:pPr>
              <w:spacing w:line="240" w:lineRule="auto"/>
              <w:jc w:val="center"/>
              <w:rPr>
                <w:rFonts w:asciiTheme="majorHAnsi" w:hAnsiTheme="majorHAnsi" w:cstheme="majorHAnsi"/>
                <w:color w:val="000000"/>
                <w:szCs w:val="24"/>
              </w:rPr>
            </w:pPr>
            <w:r w:rsidRPr="004D5989">
              <w:rPr>
                <w:rFonts w:asciiTheme="majorHAnsi" w:hAnsiTheme="majorHAnsi" w:cstheme="majorHAnsi"/>
                <w:color w:val="000000"/>
                <w:szCs w:val="24"/>
              </w:rPr>
              <w:t>2478.45</w:t>
            </w:r>
          </w:p>
        </w:tc>
        <w:tc>
          <w:tcPr>
            <w:tcW w:w="2070" w:type="dxa"/>
            <w:vAlign w:val="center"/>
          </w:tcPr>
          <w:p w:rsidR="00C469A8" w:rsidRPr="00DC72B0" w:rsidRDefault="00C469A8" w:rsidP="00865A32">
            <w:pPr>
              <w:spacing w:line="240" w:lineRule="auto"/>
              <w:jc w:val="center"/>
            </w:pPr>
            <w:r w:rsidRPr="00DC72B0">
              <w:t>5035.66</w:t>
            </w:r>
          </w:p>
        </w:tc>
        <w:tc>
          <w:tcPr>
            <w:tcW w:w="2250" w:type="dxa"/>
            <w:vAlign w:val="center"/>
          </w:tcPr>
          <w:p w:rsidR="00C469A8" w:rsidRPr="00DC72B0" w:rsidRDefault="00C469A8" w:rsidP="00865A32">
            <w:pPr>
              <w:spacing w:line="240" w:lineRule="auto"/>
              <w:jc w:val="center"/>
            </w:pPr>
            <w:r w:rsidRPr="00DC72B0">
              <w:t>3943.91</w:t>
            </w:r>
          </w:p>
        </w:tc>
      </w:tr>
      <w:tr w:rsidR="00C469A8" w:rsidRPr="00E8155C" w:rsidTr="00865A32">
        <w:tc>
          <w:tcPr>
            <w:tcW w:w="648" w:type="dxa"/>
          </w:tcPr>
          <w:p w:rsidR="00C469A8" w:rsidRPr="00E8155C" w:rsidRDefault="00C469A8" w:rsidP="00865A32">
            <w:pPr>
              <w:spacing w:line="240" w:lineRule="auto"/>
              <w:rPr>
                <w:szCs w:val="24"/>
              </w:rPr>
            </w:pPr>
            <w:r w:rsidRPr="00E8155C">
              <w:rPr>
                <w:szCs w:val="24"/>
              </w:rPr>
              <w:t>16</w:t>
            </w:r>
          </w:p>
        </w:tc>
        <w:tc>
          <w:tcPr>
            <w:tcW w:w="2250" w:type="dxa"/>
            <w:vAlign w:val="center"/>
          </w:tcPr>
          <w:p w:rsidR="00C469A8" w:rsidRPr="004D5989" w:rsidRDefault="00C469A8" w:rsidP="00865A32">
            <w:pPr>
              <w:spacing w:line="240" w:lineRule="auto"/>
              <w:jc w:val="center"/>
              <w:rPr>
                <w:rFonts w:asciiTheme="majorHAnsi" w:hAnsiTheme="majorHAnsi" w:cstheme="majorHAnsi"/>
                <w:color w:val="000000"/>
                <w:szCs w:val="24"/>
              </w:rPr>
            </w:pPr>
            <w:r w:rsidRPr="004D5989">
              <w:rPr>
                <w:rFonts w:asciiTheme="majorHAnsi" w:hAnsiTheme="majorHAnsi" w:cstheme="majorHAnsi"/>
                <w:color w:val="000000"/>
                <w:szCs w:val="24"/>
              </w:rPr>
              <w:t>2484.95</w:t>
            </w:r>
          </w:p>
        </w:tc>
        <w:tc>
          <w:tcPr>
            <w:tcW w:w="2070" w:type="dxa"/>
            <w:vAlign w:val="center"/>
          </w:tcPr>
          <w:p w:rsidR="00C469A8" w:rsidRPr="00DC72B0" w:rsidRDefault="00C469A8" w:rsidP="00865A32">
            <w:pPr>
              <w:spacing w:line="240" w:lineRule="auto"/>
              <w:jc w:val="center"/>
            </w:pPr>
            <w:r w:rsidRPr="00DC72B0">
              <w:t>3400.25</w:t>
            </w:r>
          </w:p>
        </w:tc>
        <w:tc>
          <w:tcPr>
            <w:tcW w:w="2250" w:type="dxa"/>
            <w:vAlign w:val="center"/>
          </w:tcPr>
          <w:p w:rsidR="00C469A8" w:rsidRPr="00DC72B0" w:rsidRDefault="00C469A8" w:rsidP="00865A32">
            <w:pPr>
              <w:spacing w:line="240" w:lineRule="auto"/>
              <w:jc w:val="center"/>
            </w:pPr>
            <w:r w:rsidRPr="00DC72B0">
              <w:t>3426.32</w:t>
            </w:r>
          </w:p>
        </w:tc>
      </w:tr>
      <w:tr w:rsidR="00C469A8" w:rsidRPr="00E8155C" w:rsidTr="00865A32">
        <w:tc>
          <w:tcPr>
            <w:tcW w:w="648" w:type="dxa"/>
          </w:tcPr>
          <w:p w:rsidR="00C469A8" w:rsidRPr="00E8155C" w:rsidRDefault="00C469A8" w:rsidP="00865A32">
            <w:pPr>
              <w:spacing w:line="240" w:lineRule="auto"/>
              <w:rPr>
                <w:szCs w:val="24"/>
              </w:rPr>
            </w:pPr>
            <w:r w:rsidRPr="00E8155C">
              <w:rPr>
                <w:szCs w:val="24"/>
              </w:rPr>
              <w:t>17</w:t>
            </w:r>
          </w:p>
        </w:tc>
        <w:tc>
          <w:tcPr>
            <w:tcW w:w="2250" w:type="dxa"/>
            <w:vAlign w:val="center"/>
          </w:tcPr>
          <w:p w:rsidR="00C469A8" w:rsidRPr="004D5989" w:rsidRDefault="00C469A8" w:rsidP="00865A32">
            <w:pPr>
              <w:spacing w:line="240" w:lineRule="auto"/>
              <w:jc w:val="center"/>
              <w:rPr>
                <w:rFonts w:asciiTheme="majorHAnsi" w:hAnsiTheme="majorHAnsi" w:cstheme="majorHAnsi"/>
                <w:color w:val="000000"/>
                <w:szCs w:val="24"/>
              </w:rPr>
            </w:pPr>
            <w:r w:rsidRPr="004D5989">
              <w:rPr>
                <w:rFonts w:asciiTheme="majorHAnsi" w:hAnsiTheme="majorHAnsi" w:cstheme="majorHAnsi"/>
                <w:color w:val="000000"/>
                <w:szCs w:val="24"/>
              </w:rPr>
              <w:t>3868.88</w:t>
            </w:r>
          </w:p>
        </w:tc>
        <w:tc>
          <w:tcPr>
            <w:tcW w:w="2070" w:type="dxa"/>
            <w:vAlign w:val="center"/>
          </w:tcPr>
          <w:p w:rsidR="00C469A8" w:rsidRPr="00DC72B0" w:rsidRDefault="00C469A8" w:rsidP="00865A32">
            <w:pPr>
              <w:spacing w:line="240" w:lineRule="auto"/>
              <w:jc w:val="center"/>
            </w:pPr>
            <w:r w:rsidRPr="00DC72B0">
              <w:t>5179.05</w:t>
            </w:r>
          </w:p>
        </w:tc>
        <w:tc>
          <w:tcPr>
            <w:tcW w:w="2250" w:type="dxa"/>
            <w:vAlign w:val="center"/>
          </w:tcPr>
          <w:p w:rsidR="00C469A8" w:rsidRPr="00DC72B0" w:rsidRDefault="00C469A8" w:rsidP="00865A32">
            <w:pPr>
              <w:spacing w:line="240" w:lineRule="auto"/>
              <w:jc w:val="center"/>
            </w:pPr>
            <w:r w:rsidRPr="00DC72B0">
              <w:t>4618.06</w:t>
            </w:r>
          </w:p>
        </w:tc>
      </w:tr>
      <w:tr w:rsidR="00C469A8" w:rsidRPr="00E8155C" w:rsidTr="00865A32">
        <w:tc>
          <w:tcPr>
            <w:tcW w:w="648" w:type="dxa"/>
          </w:tcPr>
          <w:p w:rsidR="00C469A8" w:rsidRPr="00E8155C" w:rsidRDefault="00C469A8" w:rsidP="00865A32">
            <w:pPr>
              <w:spacing w:line="240" w:lineRule="auto"/>
              <w:rPr>
                <w:szCs w:val="24"/>
              </w:rPr>
            </w:pPr>
            <w:r w:rsidRPr="00E8155C">
              <w:rPr>
                <w:szCs w:val="24"/>
              </w:rPr>
              <w:t>18</w:t>
            </w:r>
          </w:p>
        </w:tc>
        <w:tc>
          <w:tcPr>
            <w:tcW w:w="2250" w:type="dxa"/>
            <w:vAlign w:val="center"/>
          </w:tcPr>
          <w:p w:rsidR="00C469A8" w:rsidRPr="004D5989" w:rsidRDefault="00C469A8" w:rsidP="00865A32">
            <w:pPr>
              <w:spacing w:line="240" w:lineRule="auto"/>
              <w:jc w:val="center"/>
              <w:rPr>
                <w:rFonts w:asciiTheme="majorHAnsi" w:hAnsiTheme="majorHAnsi" w:cstheme="majorHAnsi"/>
                <w:color w:val="000000"/>
                <w:szCs w:val="24"/>
              </w:rPr>
            </w:pPr>
            <w:r w:rsidRPr="004D5989">
              <w:rPr>
                <w:rFonts w:asciiTheme="majorHAnsi" w:hAnsiTheme="majorHAnsi" w:cstheme="majorHAnsi"/>
                <w:color w:val="000000"/>
                <w:szCs w:val="24"/>
              </w:rPr>
              <w:t>4140.95</w:t>
            </w:r>
          </w:p>
        </w:tc>
        <w:tc>
          <w:tcPr>
            <w:tcW w:w="2070" w:type="dxa"/>
            <w:vAlign w:val="center"/>
          </w:tcPr>
          <w:p w:rsidR="00C469A8" w:rsidRPr="00DC72B0" w:rsidRDefault="00C469A8" w:rsidP="00865A32">
            <w:pPr>
              <w:spacing w:line="240" w:lineRule="auto"/>
              <w:jc w:val="center"/>
            </w:pPr>
            <w:r w:rsidRPr="00DC72B0">
              <w:t>6793.42</w:t>
            </w:r>
          </w:p>
        </w:tc>
        <w:tc>
          <w:tcPr>
            <w:tcW w:w="2250" w:type="dxa"/>
            <w:vAlign w:val="center"/>
          </w:tcPr>
          <w:p w:rsidR="00C469A8" w:rsidRPr="00DC72B0" w:rsidRDefault="00C469A8" w:rsidP="00865A32">
            <w:pPr>
              <w:spacing w:line="240" w:lineRule="auto"/>
              <w:jc w:val="center"/>
            </w:pPr>
            <w:r w:rsidRPr="00DC72B0">
              <w:t>4733.96</w:t>
            </w:r>
          </w:p>
        </w:tc>
      </w:tr>
      <w:tr w:rsidR="00C469A8" w:rsidRPr="00E8155C" w:rsidTr="00865A32">
        <w:tc>
          <w:tcPr>
            <w:tcW w:w="648" w:type="dxa"/>
          </w:tcPr>
          <w:p w:rsidR="00C469A8" w:rsidRPr="00E8155C" w:rsidRDefault="00C469A8" w:rsidP="00865A32">
            <w:pPr>
              <w:spacing w:line="240" w:lineRule="auto"/>
              <w:rPr>
                <w:szCs w:val="24"/>
              </w:rPr>
            </w:pPr>
            <w:r w:rsidRPr="00E8155C">
              <w:rPr>
                <w:szCs w:val="24"/>
              </w:rPr>
              <w:t>19</w:t>
            </w:r>
          </w:p>
        </w:tc>
        <w:tc>
          <w:tcPr>
            <w:tcW w:w="2250" w:type="dxa"/>
            <w:vAlign w:val="center"/>
          </w:tcPr>
          <w:p w:rsidR="00C469A8" w:rsidRPr="004D5989" w:rsidRDefault="00C469A8" w:rsidP="00865A32">
            <w:pPr>
              <w:spacing w:line="240" w:lineRule="auto"/>
              <w:jc w:val="center"/>
              <w:rPr>
                <w:rFonts w:asciiTheme="majorHAnsi" w:hAnsiTheme="majorHAnsi" w:cstheme="majorHAnsi"/>
                <w:color w:val="000000"/>
                <w:szCs w:val="24"/>
              </w:rPr>
            </w:pPr>
            <w:r w:rsidRPr="004D5989">
              <w:rPr>
                <w:rFonts w:asciiTheme="majorHAnsi" w:hAnsiTheme="majorHAnsi" w:cstheme="majorHAnsi"/>
                <w:color w:val="000000"/>
                <w:szCs w:val="24"/>
              </w:rPr>
              <w:t>4726.56</w:t>
            </w:r>
          </w:p>
        </w:tc>
        <w:tc>
          <w:tcPr>
            <w:tcW w:w="2070" w:type="dxa"/>
            <w:vAlign w:val="center"/>
          </w:tcPr>
          <w:p w:rsidR="00C469A8" w:rsidRPr="00DC72B0" w:rsidRDefault="00C469A8" w:rsidP="00865A32">
            <w:pPr>
              <w:spacing w:line="240" w:lineRule="auto"/>
              <w:jc w:val="center"/>
            </w:pPr>
            <w:r w:rsidRPr="00DC72B0">
              <w:t>5902.23</w:t>
            </w:r>
          </w:p>
        </w:tc>
        <w:tc>
          <w:tcPr>
            <w:tcW w:w="2250" w:type="dxa"/>
            <w:vAlign w:val="center"/>
          </w:tcPr>
          <w:p w:rsidR="00C469A8" w:rsidRPr="00DC72B0" w:rsidRDefault="00C469A8" w:rsidP="00865A32">
            <w:pPr>
              <w:spacing w:line="240" w:lineRule="auto"/>
              <w:jc w:val="center"/>
            </w:pPr>
            <w:r w:rsidRPr="00DC72B0">
              <w:t>5127.61</w:t>
            </w:r>
          </w:p>
        </w:tc>
      </w:tr>
      <w:tr w:rsidR="00C469A8" w:rsidRPr="00E8155C" w:rsidTr="00865A32">
        <w:tc>
          <w:tcPr>
            <w:tcW w:w="648" w:type="dxa"/>
          </w:tcPr>
          <w:p w:rsidR="00C469A8" w:rsidRPr="00E8155C" w:rsidRDefault="00C469A8" w:rsidP="00865A32">
            <w:pPr>
              <w:spacing w:line="240" w:lineRule="auto"/>
              <w:rPr>
                <w:szCs w:val="24"/>
              </w:rPr>
            </w:pPr>
            <w:r w:rsidRPr="00E8155C">
              <w:rPr>
                <w:szCs w:val="24"/>
              </w:rPr>
              <w:t>20</w:t>
            </w:r>
          </w:p>
        </w:tc>
        <w:tc>
          <w:tcPr>
            <w:tcW w:w="2250" w:type="dxa"/>
            <w:vAlign w:val="center"/>
          </w:tcPr>
          <w:p w:rsidR="00C469A8" w:rsidRPr="004D5989" w:rsidRDefault="00C469A8" w:rsidP="00865A32">
            <w:pPr>
              <w:spacing w:line="240" w:lineRule="auto"/>
              <w:jc w:val="center"/>
              <w:rPr>
                <w:rFonts w:asciiTheme="majorHAnsi" w:hAnsiTheme="majorHAnsi" w:cstheme="majorHAnsi"/>
                <w:color w:val="000000"/>
                <w:szCs w:val="24"/>
              </w:rPr>
            </w:pPr>
            <w:r w:rsidRPr="004D5989">
              <w:rPr>
                <w:rFonts w:asciiTheme="majorHAnsi" w:hAnsiTheme="majorHAnsi" w:cstheme="majorHAnsi"/>
                <w:color w:val="000000"/>
                <w:szCs w:val="24"/>
              </w:rPr>
              <w:t>4854.47</w:t>
            </w:r>
          </w:p>
        </w:tc>
        <w:tc>
          <w:tcPr>
            <w:tcW w:w="2070" w:type="dxa"/>
            <w:vAlign w:val="center"/>
          </w:tcPr>
          <w:p w:rsidR="00C469A8" w:rsidRPr="00DC72B0" w:rsidRDefault="00C469A8" w:rsidP="00865A32">
            <w:pPr>
              <w:spacing w:line="240" w:lineRule="auto"/>
              <w:jc w:val="center"/>
            </w:pPr>
            <w:r w:rsidRPr="00DC72B0">
              <w:t>7961.13</w:t>
            </w:r>
          </w:p>
        </w:tc>
        <w:tc>
          <w:tcPr>
            <w:tcW w:w="2250" w:type="dxa"/>
            <w:vAlign w:val="center"/>
          </w:tcPr>
          <w:p w:rsidR="00C469A8" w:rsidRPr="00DC72B0" w:rsidRDefault="00C469A8" w:rsidP="00865A32">
            <w:pPr>
              <w:spacing w:line="240" w:lineRule="auto"/>
              <w:jc w:val="center"/>
            </w:pPr>
            <w:r w:rsidRPr="00DC72B0">
              <w:t>7484.99</w:t>
            </w:r>
          </w:p>
        </w:tc>
      </w:tr>
      <w:tr w:rsidR="00C469A8" w:rsidRPr="00E8155C" w:rsidTr="00865A32">
        <w:tc>
          <w:tcPr>
            <w:tcW w:w="648" w:type="dxa"/>
          </w:tcPr>
          <w:p w:rsidR="00C469A8" w:rsidRPr="00E8155C" w:rsidRDefault="00C469A8" w:rsidP="00865A32">
            <w:pPr>
              <w:spacing w:line="240" w:lineRule="auto"/>
              <w:rPr>
                <w:szCs w:val="24"/>
              </w:rPr>
            </w:pPr>
            <w:r w:rsidRPr="00E8155C">
              <w:rPr>
                <w:szCs w:val="24"/>
              </w:rPr>
              <w:t>21</w:t>
            </w:r>
          </w:p>
        </w:tc>
        <w:tc>
          <w:tcPr>
            <w:tcW w:w="2250" w:type="dxa"/>
            <w:vAlign w:val="center"/>
          </w:tcPr>
          <w:p w:rsidR="00C469A8" w:rsidRPr="004D5989" w:rsidRDefault="00C469A8" w:rsidP="00865A32">
            <w:pPr>
              <w:spacing w:line="240" w:lineRule="auto"/>
              <w:jc w:val="center"/>
              <w:rPr>
                <w:rFonts w:asciiTheme="majorHAnsi" w:hAnsiTheme="majorHAnsi" w:cstheme="majorHAnsi"/>
                <w:color w:val="000000"/>
                <w:szCs w:val="24"/>
              </w:rPr>
            </w:pPr>
            <w:r w:rsidRPr="004D5989">
              <w:rPr>
                <w:rFonts w:asciiTheme="majorHAnsi" w:hAnsiTheme="majorHAnsi" w:cstheme="majorHAnsi"/>
                <w:color w:val="000000"/>
                <w:szCs w:val="24"/>
              </w:rPr>
              <w:t>3672.42</w:t>
            </w:r>
          </w:p>
        </w:tc>
        <w:tc>
          <w:tcPr>
            <w:tcW w:w="2070" w:type="dxa"/>
            <w:vAlign w:val="center"/>
          </w:tcPr>
          <w:p w:rsidR="00C469A8" w:rsidRPr="00DC72B0" w:rsidRDefault="00C469A8" w:rsidP="00865A32">
            <w:pPr>
              <w:spacing w:line="240" w:lineRule="auto"/>
              <w:jc w:val="center"/>
            </w:pPr>
            <w:r w:rsidRPr="00DC72B0">
              <w:t>4700.98</w:t>
            </w:r>
          </w:p>
        </w:tc>
        <w:tc>
          <w:tcPr>
            <w:tcW w:w="2250" w:type="dxa"/>
            <w:vAlign w:val="center"/>
          </w:tcPr>
          <w:p w:rsidR="00C469A8" w:rsidRPr="00DC72B0" w:rsidRDefault="00C469A8" w:rsidP="00865A32">
            <w:pPr>
              <w:spacing w:line="240" w:lineRule="auto"/>
              <w:jc w:val="center"/>
            </w:pPr>
            <w:r w:rsidRPr="00DC72B0">
              <w:t>4724.10</w:t>
            </w:r>
          </w:p>
        </w:tc>
      </w:tr>
      <w:tr w:rsidR="00C469A8" w:rsidRPr="00E8155C" w:rsidTr="00865A32">
        <w:tc>
          <w:tcPr>
            <w:tcW w:w="648" w:type="dxa"/>
          </w:tcPr>
          <w:p w:rsidR="00C469A8" w:rsidRPr="00E8155C" w:rsidRDefault="00C469A8" w:rsidP="00865A32">
            <w:pPr>
              <w:spacing w:line="240" w:lineRule="auto"/>
              <w:rPr>
                <w:szCs w:val="24"/>
              </w:rPr>
            </w:pPr>
            <w:r w:rsidRPr="00E8155C">
              <w:rPr>
                <w:szCs w:val="24"/>
              </w:rPr>
              <w:t>22</w:t>
            </w:r>
          </w:p>
        </w:tc>
        <w:tc>
          <w:tcPr>
            <w:tcW w:w="2250" w:type="dxa"/>
            <w:vAlign w:val="center"/>
          </w:tcPr>
          <w:p w:rsidR="00C469A8" w:rsidRPr="004D5989" w:rsidRDefault="00C469A8" w:rsidP="00865A32">
            <w:pPr>
              <w:spacing w:line="240" w:lineRule="auto"/>
              <w:jc w:val="center"/>
              <w:rPr>
                <w:rFonts w:asciiTheme="majorHAnsi" w:hAnsiTheme="majorHAnsi" w:cstheme="majorHAnsi"/>
                <w:color w:val="000000"/>
                <w:szCs w:val="24"/>
              </w:rPr>
            </w:pPr>
            <w:r w:rsidRPr="004D5989">
              <w:rPr>
                <w:rFonts w:asciiTheme="majorHAnsi" w:hAnsiTheme="majorHAnsi" w:cstheme="majorHAnsi"/>
                <w:color w:val="000000"/>
                <w:szCs w:val="24"/>
              </w:rPr>
              <w:t>3637.28</w:t>
            </w:r>
          </w:p>
        </w:tc>
        <w:tc>
          <w:tcPr>
            <w:tcW w:w="2070" w:type="dxa"/>
            <w:vAlign w:val="center"/>
          </w:tcPr>
          <w:p w:rsidR="00C469A8" w:rsidRPr="00DC72B0" w:rsidRDefault="00C469A8" w:rsidP="00865A32">
            <w:pPr>
              <w:spacing w:line="240" w:lineRule="auto"/>
              <w:jc w:val="center"/>
            </w:pPr>
            <w:r w:rsidRPr="00DC72B0">
              <w:t>6318.20</w:t>
            </w:r>
          </w:p>
        </w:tc>
        <w:tc>
          <w:tcPr>
            <w:tcW w:w="2250" w:type="dxa"/>
            <w:vAlign w:val="center"/>
          </w:tcPr>
          <w:p w:rsidR="00C469A8" w:rsidRPr="00DC72B0" w:rsidRDefault="00C469A8" w:rsidP="00865A32">
            <w:pPr>
              <w:spacing w:line="240" w:lineRule="auto"/>
              <w:jc w:val="center"/>
            </w:pPr>
            <w:r w:rsidRPr="00DC72B0">
              <w:t>4464.12</w:t>
            </w:r>
          </w:p>
        </w:tc>
      </w:tr>
      <w:tr w:rsidR="00C469A8" w:rsidRPr="00E8155C" w:rsidTr="00865A32">
        <w:tc>
          <w:tcPr>
            <w:tcW w:w="648" w:type="dxa"/>
          </w:tcPr>
          <w:p w:rsidR="00C469A8" w:rsidRPr="00E8155C" w:rsidRDefault="00C469A8" w:rsidP="00865A32">
            <w:pPr>
              <w:spacing w:line="240" w:lineRule="auto"/>
              <w:rPr>
                <w:szCs w:val="24"/>
              </w:rPr>
            </w:pPr>
            <w:r w:rsidRPr="00E8155C">
              <w:rPr>
                <w:szCs w:val="24"/>
              </w:rPr>
              <w:t>23</w:t>
            </w:r>
          </w:p>
        </w:tc>
        <w:tc>
          <w:tcPr>
            <w:tcW w:w="2250" w:type="dxa"/>
            <w:vAlign w:val="center"/>
          </w:tcPr>
          <w:p w:rsidR="00C469A8" w:rsidRPr="004D5989" w:rsidRDefault="00C469A8" w:rsidP="00865A32">
            <w:pPr>
              <w:spacing w:line="240" w:lineRule="auto"/>
              <w:jc w:val="center"/>
              <w:rPr>
                <w:rFonts w:asciiTheme="majorHAnsi" w:hAnsiTheme="majorHAnsi" w:cstheme="majorHAnsi"/>
                <w:color w:val="000000"/>
                <w:szCs w:val="24"/>
              </w:rPr>
            </w:pPr>
            <w:r w:rsidRPr="004D5989">
              <w:rPr>
                <w:rFonts w:asciiTheme="majorHAnsi" w:hAnsiTheme="majorHAnsi" w:cstheme="majorHAnsi"/>
                <w:color w:val="000000"/>
                <w:szCs w:val="24"/>
              </w:rPr>
              <w:t>5464.29</w:t>
            </w:r>
          </w:p>
        </w:tc>
        <w:tc>
          <w:tcPr>
            <w:tcW w:w="2070" w:type="dxa"/>
            <w:vAlign w:val="center"/>
          </w:tcPr>
          <w:p w:rsidR="00C469A8" w:rsidRPr="00DC72B0" w:rsidRDefault="00C469A8" w:rsidP="00865A32">
            <w:pPr>
              <w:spacing w:line="240" w:lineRule="auto"/>
              <w:jc w:val="center"/>
            </w:pPr>
            <w:r w:rsidRPr="00DC72B0">
              <w:t>4849.83</w:t>
            </w:r>
          </w:p>
        </w:tc>
        <w:tc>
          <w:tcPr>
            <w:tcW w:w="2250" w:type="dxa"/>
            <w:vAlign w:val="center"/>
          </w:tcPr>
          <w:p w:rsidR="00C469A8" w:rsidRPr="00DC72B0" w:rsidRDefault="00C469A8" w:rsidP="00865A32">
            <w:pPr>
              <w:spacing w:line="240" w:lineRule="auto"/>
              <w:jc w:val="center"/>
            </w:pPr>
            <w:r w:rsidRPr="00DC72B0">
              <w:t>4062.73</w:t>
            </w:r>
          </w:p>
        </w:tc>
      </w:tr>
      <w:tr w:rsidR="00C469A8" w:rsidRPr="00E8155C" w:rsidTr="00865A32">
        <w:tc>
          <w:tcPr>
            <w:tcW w:w="648" w:type="dxa"/>
          </w:tcPr>
          <w:p w:rsidR="00C469A8" w:rsidRPr="00E8155C" w:rsidRDefault="00C469A8" w:rsidP="00865A32">
            <w:pPr>
              <w:spacing w:line="240" w:lineRule="auto"/>
              <w:rPr>
                <w:szCs w:val="24"/>
              </w:rPr>
            </w:pPr>
            <w:r w:rsidRPr="00E8155C">
              <w:rPr>
                <w:szCs w:val="24"/>
              </w:rPr>
              <w:t>24</w:t>
            </w:r>
          </w:p>
        </w:tc>
        <w:tc>
          <w:tcPr>
            <w:tcW w:w="2250" w:type="dxa"/>
            <w:vAlign w:val="center"/>
          </w:tcPr>
          <w:p w:rsidR="00C469A8" w:rsidRPr="004D5989" w:rsidRDefault="00C469A8" w:rsidP="00865A32">
            <w:pPr>
              <w:spacing w:line="240" w:lineRule="auto"/>
              <w:jc w:val="center"/>
              <w:rPr>
                <w:rFonts w:asciiTheme="majorHAnsi" w:hAnsiTheme="majorHAnsi" w:cstheme="majorHAnsi"/>
                <w:color w:val="000000"/>
                <w:szCs w:val="24"/>
              </w:rPr>
            </w:pPr>
            <w:r w:rsidRPr="004D5989">
              <w:rPr>
                <w:rFonts w:asciiTheme="majorHAnsi" w:hAnsiTheme="majorHAnsi" w:cstheme="majorHAnsi"/>
                <w:color w:val="000000"/>
                <w:szCs w:val="24"/>
              </w:rPr>
              <w:t>4987.31</w:t>
            </w:r>
          </w:p>
        </w:tc>
        <w:tc>
          <w:tcPr>
            <w:tcW w:w="2070" w:type="dxa"/>
            <w:vAlign w:val="center"/>
          </w:tcPr>
          <w:p w:rsidR="00C469A8" w:rsidRPr="00DC72B0" w:rsidRDefault="00C469A8" w:rsidP="00865A32">
            <w:pPr>
              <w:spacing w:line="240" w:lineRule="auto"/>
              <w:jc w:val="center"/>
            </w:pPr>
            <w:r w:rsidRPr="00DC72B0">
              <w:t>8197.53</w:t>
            </w:r>
          </w:p>
        </w:tc>
        <w:tc>
          <w:tcPr>
            <w:tcW w:w="2250" w:type="dxa"/>
            <w:vAlign w:val="center"/>
          </w:tcPr>
          <w:p w:rsidR="00C469A8" w:rsidRPr="00DC72B0" w:rsidRDefault="00C469A8" w:rsidP="00865A32">
            <w:pPr>
              <w:spacing w:line="240" w:lineRule="auto"/>
              <w:jc w:val="center"/>
            </w:pPr>
            <w:r w:rsidRPr="00DC72B0">
              <w:t>6887.91</w:t>
            </w:r>
          </w:p>
        </w:tc>
      </w:tr>
      <w:tr w:rsidR="00C469A8" w:rsidRPr="00E8155C" w:rsidTr="00865A32">
        <w:tc>
          <w:tcPr>
            <w:tcW w:w="648" w:type="dxa"/>
          </w:tcPr>
          <w:p w:rsidR="00C469A8" w:rsidRPr="00E8155C" w:rsidRDefault="00C469A8" w:rsidP="00865A32">
            <w:pPr>
              <w:spacing w:line="240" w:lineRule="auto"/>
              <w:rPr>
                <w:szCs w:val="24"/>
              </w:rPr>
            </w:pPr>
            <w:r w:rsidRPr="00E8155C">
              <w:rPr>
                <w:szCs w:val="24"/>
              </w:rPr>
              <w:t>25</w:t>
            </w:r>
          </w:p>
        </w:tc>
        <w:tc>
          <w:tcPr>
            <w:tcW w:w="2250" w:type="dxa"/>
            <w:vAlign w:val="center"/>
          </w:tcPr>
          <w:p w:rsidR="00C469A8" w:rsidRPr="004D5989" w:rsidRDefault="00C469A8" w:rsidP="00865A32">
            <w:pPr>
              <w:spacing w:line="240" w:lineRule="auto"/>
              <w:jc w:val="center"/>
              <w:rPr>
                <w:rFonts w:asciiTheme="majorHAnsi" w:hAnsiTheme="majorHAnsi" w:cstheme="majorHAnsi"/>
                <w:color w:val="000000"/>
                <w:szCs w:val="24"/>
              </w:rPr>
            </w:pPr>
            <w:r w:rsidRPr="004D5989">
              <w:rPr>
                <w:rFonts w:asciiTheme="majorHAnsi" w:hAnsiTheme="majorHAnsi" w:cstheme="majorHAnsi"/>
                <w:color w:val="000000"/>
                <w:szCs w:val="24"/>
              </w:rPr>
              <w:t>7055.91</w:t>
            </w:r>
          </w:p>
        </w:tc>
        <w:tc>
          <w:tcPr>
            <w:tcW w:w="2070" w:type="dxa"/>
            <w:vAlign w:val="center"/>
          </w:tcPr>
          <w:p w:rsidR="00C469A8" w:rsidRPr="00DC72B0" w:rsidRDefault="00C469A8" w:rsidP="00865A32">
            <w:pPr>
              <w:spacing w:line="240" w:lineRule="auto"/>
              <w:jc w:val="center"/>
            </w:pPr>
            <w:r w:rsidRPr="00DC72B0">
              <w:t>7760.09</w:t>
            </w:r>
          </w:p>
        </w:tc>
        <w:tc>
          <w:tcPr>
            <w:tcW w:w="2250" w:type="dxa"/>
            <w:vAlign w:val="center"/>
          </w:tcPr>
          <w:p w:rsidR="00C469A8" w:rsidRPr="00DC72B0" w:rsidRDefault="00C469A8" w:rsidP="00865A32">
            <w:pPr>
              <w:spacing w:line="240" w:lineRule="auto"/>
              <w:jc w:val="center"/>
            </w:pPr>
            <w:r w:rsidRPr="00DC72B0">
              <w:t>6156.39</w:t>
            </w:r>
          </w:p>
        </w:tc>
      </w:tr>
      <w:tr w:rsidR="00C469A8" w:rsidRPr="00E8155C" w:rsidTr="00865A32">
        <w:tc>
          <w:tcPr>
            <w:tcW w:w="648" w:type="dxa"/>
          </w:tcPr>
          <w:p w:rsidR="00C469A8" w:rsidRPr="00E8155C" w:rsidRDefault="00C469A8" w:rsidP="00865A32">
            <w:pPr>
              <w:spacing w:line="240" w:lineRule="auto"/>
              <w:rPr>
                <w:szCs w:val="24"/>
              </w:rPr>
            </w:pPr>
            <w:r w:rsidRPr="00E8155C">
              <w:rPr>
                <w:szCs w:val="24"/>
              </w:rPr>
              <w:t>26</w:t>
            </w:r>
          </w:p>
        </w:tc>
        <w:tc>
          <w:tcPr>
            <w:tcW w:w="2250" w:type="dxa"/>
            <w:vAlign w:val="center"/>
          </w:tcPr>
          <w:p w:rsidR="00C469A8" w:rsidRPr="004D5989" w:rsidRDefault="00C469A8" w:rsidP="00865A32">
            <w:pPr>
              <w:spacing w:line="240" w:lineRule="auto"/>
              <w:jc w:val="center"/>
              <w:rPr>
                <w:rFonts w:asciiTheme="majorHAnsi" w:hAnsiTheme="majorHAnsi" w:cstheme="majorHAnsi"/>
                <w:color w:val="000000"/>
                <w:szCs w:val="24"/>
              </w:rPr>
            </w:pPr>
            <w:r w:rsidRPr="004D5989">
              <w:rPr>
                <w:rFonts w:asciiTheme="majorHAnsi" w:hAnsiTheme="majorHAnsi" w:cstheme="majorHAnsi"/>
                <w:color w:val="000000"/>
                <w:szCs w:val="24"/>
              </w:rPr>
              <w:t>7844.57</w:t>
            </w:r>
          </w:p>
        </w:tc>
        <w:tc>
          <w:tcPr>
            <w:tcW w:w="2070" w:type="dxa"/>
            <w:vAlign w:val="center"/>
          </w:tcPr>
          <w:p w:rsidR="00C469A8" w:rsidRPr="00DC72B0" w:rsidRDefault="00C469A8" w:rsidP="00865A32">
            <w:pPr>
              <w:spacing w:line="240" w:lineRule="auto"/>
              <w:jc w:val="center"/>
            </w:pPr>
            <w:r w:rsidRPr="00DC72B0">
              <w:t>9460.05</w:t>
            </w:r>
          </w:p>
        </w:tc>
        <w:tc>
          <w:tcPr>
            <w:tcW w:w="2250" w:type="dxa"/>
            <w:vAlign w:val="center"/>
          </w:tcPr>
          <w:p w:rsidR="00C469A8" w:rsidRPr="00DC72B0" w:rsidRDefault="00C469A8" w:rsidP="00865A32">
            <w:pPr>
              <w:spacing w:line="240" w:lineRule="auto"/>
              <w:jc w:val="center"/>
            </w:pPr>
            <w:r w:rsidRPr="00DC72B0">
              <w:t>8418.11</w:t>
            </w:r>
          </w:p>
        </w:tc>
      </w:tr>
      <w:tr w:rsidR="00C469A8" w:rsidRPr="00E8155C" w:rsidTr="00865A32">
        <w:tc>
          <w:tcPr>
            <w:tcW w:w="648" w:type="dxa"/>
          </w:tcPr>
          <w:p w:rsidR="00C469A8" w:rsidRPr="00E8155C" w:rsidRDefault="00C469A8" w:rsidP="00865A32">
            <w:pPr>
              <w:spacing w:line="240" w:lineRule="auto"/>
              <w:rPr>
                <w:szCs w:val="24"/>
              </w:rPr>
            </w:pPr>
            <w:r w:rsidRPr="00E8155C">
              <w:rPr>
                <w:szCs w:val="24"/>
              </w:rPr>
              <w:t>27</w:t>
            </w:r>
          </w:p>
        </w:tc>
        <w:tc>
          <w:tcPr>
            <w:tcW w:w="2250" w:type="dxa"/>
            <w:vAlign w:val="center"/>
          </w:tcPr>
          <w:p w:rsidR="00C469A8" w:rsidRPr="004D5989" w:rsidRDefault="00C469A8" w:rsidP="00865A32">
            <w:pPr>
              <w:spacing w:line="240" w:lineRule="auto"/>
              <w:jc w:val="center"/>
              <w:rPr>
                <w:rFonts w:asciiTheme="majorHAnsi" w:hAnsiTheme="majorHAnsi" w:cstheme="majorHAnsi"/>
                <w:color w:val="000000"/>
                <w:szCs w:val="24"/>
              </w:rPr>
            </w:pPr>
            <w:r w:rsidRPr="004D5989">
              <w:rPr>
                <w:rFonts w:asciiTheme="majorHAnsi" w:hAnsiTheme="majorHAnsi" w:cstheme="majorHAnsi"/>
                <w:color w:val="000000"/>
                <w:szCs w:val="24"/>
              </w:rPr>
              <w:t>8034.31</w:t>
            </w:r>
          </w:p>
        </w:tc>
        <w:tc>
          <w:tcPr>
            <w:tcW w:w="2070" w:type="dxa"/>
            <w:vAlign w:val="center"/>
          </w:tcPr>
          <w:p w:rsidR="00C469A8" w:rsidRPr="00DC72B0" w:rsidRDefault="00C469A8" w:rsidP="00865A32">
            <w:pPr>
              <w:spacing w:line="240" w:lineRule="auto"/>
              <w:jc w:val="center"/>
            </w:pPr>
            <w:r w:rsidRPr="00DC72B0">
              <w:t>9267.45</w:t>
            </w:r>
          </w:p>
        </w:tc>
        <w:tc>
          <w:tcPr>
            <w:tcW w:w="2250" w:type="dxa"/>
            <w:vAlign w:val="center"/>
          </w:tcPr>
          <w:p w:rsidR="00C469A8" w:rsidRPr="00DC72B0" w:rsidRDefault="00C469A8" w:rsidP="00865A32">
            <w:pPr>
              <w:spacing w:line="240" w:lineRule="auto"/>
              <w:jc w:val="center"/>
            </w:pPr>
            <w:r w:rsidRPr="00DC72B0">
              <w:t>7241.37</w:t>
            </w:r>
          </w:p>
        </w:tc>
      </w:tr>
      <w:tr w:rsidR="00C469A8" w:rsidRPr="00E8155C" w:rsidTr="00865A32">
        <w:tc>
          <w:tcPr>
            <w:tcW w:w="648" w:type="dxa"/>
          </w:tcPr>
          <w:p w:rsidR="00C469A8" w:rsidRPr="00E8155C" w:rsidRDefault="00C469A8" w:rsidP="00865A32">
            <w:pPr>
              <w:spacing w:line="240" w:lineRule="auto"/>
              <w:rPr>
                <w:szCs w:val="24"/>
              </w:rPr>
            </w:pPr>
            <w:r w:rsidRPr="00E8155C">
              <w:rPr>
                <w:szCs w:val="24"/>
              </w:rPr>
              <w:t>28</w:t>
            </w:r>
          </w:p>
        </w:tc>
        <w:tc>
          <w:tcPr>
            <w:tcW w:w="2250" w:type="dxa"/>
            <w:vAlign w:val="center"/>
          </w:tcPr>
          <w:p w:rsidR="00C469A8" w:rsidRPr="004D5989" w:rsidRDefault="00C469A8" w:rsidP="00865A32">
            <w:pPr>
              <w:spacing w:line="240" w:lineRule="auto"/>
              <w:jc w:val="center"/>
              <w:rPr>
                <w:rFonts w:asciiTheme="majorHAnsi" w:hAnsiTheme="majorHAnsi" w:cstheme="majorHAnsi"/>
                <w:color w:val="000000"/>
                <w:szCs w:val="24"/>
              </w:rPr>
            </w:pPr>
            <w:r w:rsidRPr="004D5989">
              <w:rPr>
                <w:rFonts w:asciiTheme="majorHAnsi" w:hAnsiTheme="majorHAnsi" w:cstheme="majorHAnsi"/>
                <w:color w:val="000000"/>
                <w:szCs w:val="24"/>
              </w:rPr>
              <w:t>6870.26</w:t>
            </w:r>
          </w:p>
        </w:tc>
        <w:tc>
          <w:tcPr>
            <w:tcW w:w="2070" w:type="dxa"/>
            <w:vAlign w:val="center"/>
          </w:tcPr>
          <w:p w:rsidR="00C469A8" w:rsidRPr="00DC72B0" w:rsidRDefault="00C469A8" w:rsidP="00865A32">
            <w:pPr>
              <w:spacing w:line="240" w:lineRule="auto"/>
              <w:jc w:val="center"/>
            </w:pPr>
            <w:r w:rsidRPr="00DC72B0">
              <w:t>8761.10</w:t>
            </w:r>
          </w:p>
        </w:tc>
        <w:tc>
          <w:tcPr>
            <w:tcW w:w="2250" w:type="dxa"/>
            <w:vAlign w:val="center"/>
          </w:tcPr>
          <w:p w:rsidR="00C469A8" w:rsidRPr="00DC72B0" w:rsidRDefault="00C469A8" w:rsidP="00865A32">
            <w:pPr>
              <w:spacing w:line="240" w:lineRule="auto"/>
              <w:jc w:val="center"/>
            </w:pPr>
            <w:r w:rsidRPr="00DC72B0">
              <w:t>5386.41</w:t>
            </w:r>
          </w:p>
        </w:tc>
      </w:tr>
    </w:tbl>
    <w:p w:rsidR="00C469A8" w:rsidRPr="00E8155C" w:rsidRDefault="00C469A8" w:rsidP="00C469A8">
      <w:pPr>
        <w:spacing w:after="0" w:line="240" w:lineRule="auto"/>
        <w:rPr>
          <w:szCs w:val="24"/>
        </w:rPr>
      </w:pPr>
      <w:r>
        <w:rPr>
          <w:szCs w:val="24"/>
        </w:rPr>
        <w:t>* Here S: stress, t: time, and D: displacement</w:t>
      </w:r>
    </w:p>
    <w:p w:rsidR="00C469A8" w:rsidRPr="00E8155C" w:rsidRDefault="00C469A8" w:rsidP="00C469A8">
      <w:pPr>
        <w:rPr>
          <w:szCs w:val="24"/>
        </w:rPr>
      </w:pPr>
    </w:p>
    <w:p w:rsidR="00C469A8" w:rsidRPr="00E8155C" w:rsidRDefault="00C469A8" w:rsidP="00C469A8">
      <w:pPr>
        <w:rPr>
          <w:szCs w:val="24"/>
        </w:rPr>
      </w:pPr>
      <w:r w:rsidRPr="00E8155C">
        <w:rPr>
          <w:szCs w:val="24"/>
        </w:rPr>
        <w:br w:type="page"/>
      </w:r>
    </w:p>
    <w:p w:rsidR="00C469A8" w:rsidRPr="00E8155C" w:rsidRDefault="00C469A8" w:rsidP="00C469A8">
      <w:pPr>
        <w:keepNext/>
        <w:rPr>
          <w:szCs w:val="24"/>
        </w:rPr>
      </w:pPr>
      <w:r w:rsidRPr="00E8155C">
        <w:rPr>
          <w:noProof/>
          <w:szCs w:val="24"/>
        </w:rPr>
        <w:lastRenderedPageBreak/>
        <w:drawing>
          <wp:inline distT="0" distB="0" distL="0" distR="0" wp14:anchorId="0B9E679B" wp14:editId="56F95470">
            <wp:extent cx="5486400" cy="4899025"/>
            <wp:effectExtent l="0" t="0" r="0" b="0"/>
            <wp:docPr id="71682" name="Picture 2" descr="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82" name="Picture 2" descr="aa"/>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5486400" cy="4899025"/>
                    </a:xfrm>
                    <a:prstGeom prst="rect">
                      <a:avLst/>
                    </a:prstGeom>
                    <a:noFill/>
                    <a:ln>
                      <a:noFill/>
                    </a:ln>
                    <a:extLst/>
                  </pic:spPr>
                </pic:pic>
              </a:graphicData>
            </a:graphic>
          </wp:inline>
        </w:drawing>
      </w:r>
    </w:p>
    <w:p w:rsidR="00C469A8" w:rsidRPr="00E8155C" w:rsidRDefault="00C469A8" w:rsidP="00626B20">
      <w:pPr>
        <w:pStyle w:val="Caption"/>
      </w:pPr>
      <w:bookmarkStart w:id="180" w:name="_Ref404449228"/>
      <w:bookmarkStart w:id="181" w:name="_Toc407967969"/>
      <w:proofErr w:type="gramStart"/>
      <w:r w:rsidRPr="00E8155C">
        <w:t xml:space="preserve">Figure </w:t>
      </w:r>
      <w:fldSimple w:instr=" SEQ Figure \* ARABIC ">
        <w:r w:rsidR="0094577A">
          <w:rPr>
            <w:noProof/>
          </w:rPr>
          <w:t>41</w:t>
        </w:r>
      </w:fldSimple>
      <w:bookmarkEnd w:id="180"/>
      <w:r w:rsidRPr="00E8155C">
        <w:t>.</w:t>
      </w:r>
      <w:proofErr w:type="gramEnd"/>
      <w:r w:rsidRPr="00E8155C">
        <w:t xml:space="preserve"> Thermography </w:t>
      </w:r>
      <w:r w:rsidRPr="008C2DA5">
        <w:t>image</w:t>
      </w:r>
      <w:r w:rsidRPr="00E8155C">
        <w:t xml:space="preserve"> shows the relationship between the heat dissipation from the shear-band evolution (figures marked by 1, 2, 3, 4, and 5) and the corresponding stress (points marked by 1, 2, 3, 4, and 5) with IR camera at 300 Hz. The temperature scale (ᵒC) is </w:t>
      </w:r>
      <w:r w:rsidRPr="00626B20">
        <w:t>indicated</w:t>
      </w:r>
      <w:r w:rsidRPr="00E8155C">
        <w:t xml:space="preserve"> by the color legend.</w:t>
      </w:r>
      <w:bookmarkEnd w:id="181"/>
    </w:p>
    <w:p w:rsidR="00C469A8" w:rsidRPr="00E8155C" w:rsidRDefault="00C469A8" w:rsidP="00C469A8">
      <w:pPr>
        <w:rPr>
          <w:szCs w:val="24"/>
        </w:rPr>
      </w:pPr>
    </w:p>
    <w:p w:rsidR="00C469A8" w:rsidRPr="00E8155C" w:rsidRDefault="00C469A8" w:rsidP="00C469A8">
      <w:pPr>
        <w:rPr>
          <w:szCs w:val="24"/>
        </w:rPr>
      </w:pPr>
    </w:p>
    <w:p w:rsidR="00C469A8" w:rsidRPr="00E8155C" w:rsidRDefault="00C469A8" w:rsidP="00C469A8">
      <w:pPr>
        <w:rPr>
          <w:szCs w:val="24"/>
        </w:rPr>
      </w:pPr>
      <w:r w:rsidRPr="00E8155C">
        <w:rPr>
          <w:szCs w:val="24"/>
        </w:rPr>
        <w:br w:type="page"/>
      </w:r>
    </w:p>
    <w:p w:rsidR="00C469A8" w:rsidRPr="00E8155C" w:rsidRDefault="00C469A8" w:rsidP="00C469A8">
      <w:pPr>
        <w:rPr>
          <w:szCs w:val="24"/>
        </w:rPr>
      </w:pPr>
    </w:p>
    <w:p w:rsidR="00C469A8" w:rsidRPr="00E8155C" w:rsidRDefault="00C469A8" w:rsidP="00C469A8">
      <w:pPr>
        <w:rPr>
          <w:szCs w:val="24"/>
        </w:rPr>
      </w:pPr>
      <w:r w:rsidRPr="00E8155C">
        <w:rPr>
          <w:noProof/>
          <w:szCs w:val="24"/>
        </w:rPr>
        <mc:AlternateContent>
          <mc:Choice Requires="wps">
            <w:drawing>
              <wp:anchor distT="0" distB="0" distL="114300" distR="114300" simplePos="0" relativeHeight="251769856" behindDoc="0" locked="0" layoutInCell="1" allowOverlap="1" wp14:anchorId="36293031" wp14:editId="652AAA08">
                <wp:simplePos x="0" y="0"/>
                <wp:positionH relativeFrom="column">
                  <wp:posOffset>3825655</wp:posOffset>
                </wp:positionH>
                <wp:positionV relativeFrom="paragraph">
                  <wp:posOffset>1635760</wp:posOffset>
                </wp:positionV>
                <wp:extent cx="468851" cy="428818"/>
                <wp:effectExtent l="38100" t="38100" r="26670" b="28575"/>
                <wp:wrapNone/>
                <wp:docPr id="198" name="Straight Arrow Connector 198"/>
                <wp:cNvGraphicFramePr/>
                <a:graphic xmlns:a="http://schemas.openxmlformats.org/drawingml/2006/main">
                  <a:graphicData uri="http://schemas.microsoft.com/office/word/2010/wordprocessingShape">
                    <wps:wsp>
                      <wps:cNvCnPr/>
                      <wps:spPr>
                        <a:xfrm flipH="1" flipV="1">
                          <a:off x="0" y="0"/>
                          <a:ext cx="468851" cy="428818"/>
                        </a:xfrm>
                        <a:prstGeom prst="straightConnector1">
                          <a:avLst/>
                        </a:prstGeom>
                        <a:ln w="38100">
                          <a:solidFill>
                            <a:schemeClr val="tx1"/>
                          </a:solidFill>
                          <a:tailEnd type="triangle" w="med" len="lg"/>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98" o:spid="_x0000_s1026" type="#_x0000_t32" style="position:absolute;margin-left:301.25pt;margin-top:128.8pt;width:36.9pt;height:33.75pt;flip:x y;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" strokecolor="black [3213]" strokeweight="3pt">
                <v:stroke endarrow="block" endarrowlength="long"/>
              </v:shape>
            </w:pict>
          </mc:Fallback>
        </mc:AlternateContent>
      </w:r>
      <w:r w:rsidRPr="00E8155C">
        <w:rPr>
          <w:noProof/>
          <w:szCs w:val="24"/>
        </w:rPr>
        <w:drawing>
          <wp:inline distT="0" distB="0" distL="0" distR="0" wp14:anchorId="30C9D3C4" wp14:editId="49CDDE65">
            <wp:extent cx="5486400" cy="2386964"/>
            <wp:effectExtent l="0" t="0" r="0" b="0"/>
            <wp:docPr id="199" name="Picture 199" descr="E:\Users\Atran\Documents\UTK Documents\2014.08 Thermal\29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Users\Atran\Documents\UTK Documents\2014.08 Thermal\2934.png"/>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5486400" cy="2386964"/>
                    </a:xfrm>
                    <a:prstGeom prst="rect">
                      <a:avLst/>
                    </a:prstGeom>
                    <a:noFill/>
                    <a:ln>
                      <a:noFill/>
                    </a:ln>
                  </pic:spPr>
                </pic:pic>
              </a:graphicData>
            </a:graphic>
          </wp:inline>
        </w:drawing>
      </w:r>
    </w:p>
    <w:p w:rsidR="00C469A8" w:rsidRPr="00E8155C" w:rsidRDefault="00C469A8" w:rsidP="00C469A8">
      <w:pPr>
        <w:keepNext/>
        <w:rPr>
          <w:szCs w:val="24"/>
        </w:rPr>
      </w:pPr>
      <w:r w:rsidRPr="00E8155C">
        <w:rPr>
          <w:noProof/>
          <w:szCs w:val="24"/>
        </w:rPr>
        <w:drawing>
          <wp:inline distT="0" distB="0" distL="0" distR="0" wp14:anchorId="79D99A83" wp14:editId="2C097AEB">
            <wp:extent cx="5486400" cy="1318807"/>
            <wp:effectExtent l="0" t="0" r="0" b="0"/>
            <wp:docPr id="200" name="Picture 200" descr="E:\Users\Atran\Documents\UTK Documents\2014.08 Thermal\0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Users\Atran\Documents\UTK Documents\2014.08 Thermal\0002.png"/>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5486400" cy="1318807"/>
                    </a:xfrm>
                    <a:prstGeom prst="rect">
                      <a:avLst/>
                    </a:prstGeom>
                    <a:noFill/>
                    <a:ln>
                      <a:noFill/>
                    </a:ln>
                  </pic:spPr>
                </pic:pic>
              </a:graphicData>
            </a:graphic>
          </wp:inline>
        </w:drawing>
      </w:r>
    </w:p>
    <w:p w:rsidR="00C469A8" w:rsidRPr="00E8155C" w:rsidRDefault="00C469A8" w:rsidP="00626B20">
      <w:pPr>
        <w:pStyle w:val="Caption"/>
      </w:pPr>
      <w:bookmarkStart w:id="182" w:name="_Ref404034695"/>
      <w:bookmarkStart w:id="183" w:name="_Toc407967970"/>
      <w:proofErr w:type="gramStart"/>
      <w:r w:rsidRPr="00E8155C">
        <w:t xml:space="preserve">Figure </w:t>
      </w:r>
      <w:fldSimple w:instr=" SEQ Figure \* ARABIC ">
        <w:r w:rsidR="0094577A">
          <w:rPr>
            <w:noProof/>
          </w:rPr>
          <w:t>42</w:t>
        </w:r>
      </w:fldSimple>
      <w:bookmarkEnd w:id="182"/>
      <w:r w:rsidRPr="00E8155C">
        <w:t>.</w:t>
      </w:r>
      <w:proofErr w:type="gramEnd"/>
      <w:r w:rsidRPr="00E8155C">
        <w:t xml:space="preserve"> (a) Ridge-like morphology of temperature distribution obtained by superimposing the first frame of each serration event (28 in total), indicating that mature shear band initiates at the same location; (b) lateral view from the black arrow direction in (a) shows that there exist temperature bursts at different places (right-hand side), which are attributed to shear-band operation at very begin period, which can be observed in the video.</w:t>
      </w:r>
      <w:bookmarkEnd w:id="183"/>
      <w:r w:rsidRPr="00E8155C">
        <w:t xml:space="preserve"> </w:t>
      </w:r>
    </w:p>
    <w:p w:rsidR="00C469A8" w:rsidRPr="00E8155C" w:rsidRDefault="00C469A8" w:rsidP="00C469A8">
      <w:pPr>
        <w:rPr>
          <w:szCs w:val="24"/>
        </w:rPr>
      </w:pPr>
    </w:p>
    <w:p w:rsidR="00C469A8" w:rsidRPr="00E8155C" w:rsidRDefault="00C469A8" w:rsidP="00C469A8">
      <w:pPr>
        <w:rPr>
          <w:szCs w:val="24"/>
        </w:rPr>
      </w:pPr>
      <w:r w:rsidRPr="00E8155C">
        <w:rPr>
          <w:szCs w:val="24"/>
        </w:rPr>
        <w:br w:type="page"/>
      </w:r>
    </w:p>
    <w:p w:rsidR="00C469A8" w:rsidRPr="00E8155C" w:rsidRDefault="00C469A8" w:rsidP="00C469A8">
      <w:pPr>
        <w:jc w:val="center"/>
        <w:rPr>
          <w:szCs w:val="24"/>
        </w:rPr>
      </w:pPr>
      <w:r w:rsidRPr="00E8155C">
        <w:rPr>
          <w:noProof/>
          <w:szCs w:val="24"/>
        </w:rPr>
        <w:lastRenderedPageBreak/>
        <w:drawing>
          <wp:inline distT="0" distB="0" distL="0" distR="0" wp14:anchorId="02BD4F6F" wp14:editId="339D026F">
            <wp:extent cx="4951855" cy="3270454"/>
            <wp:effectExtent l="0" t="0" r="1270" b="635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Users\Atran\Documents\UTK Documents\2014.08 Thermal\Graph2.png"/>
                    <pic:cNvPicPr>
                      <a:picLocks noChangeAspect="1" noChangeArrowheads="1"/>
                    </pic:cNvPicPr>
                  </pic:nvPicPr>
                  <pic:blipFill>
                    <a:blip r:embed="rId166" cstate="print">
                      <a:extLst>
                        <a:ext uri="{28A0092B-C50C-407E-A947-70E740481C1C}">
                          <a14:useLocalDpi xmlns:a14="http://schemas.microsoft.com/office/drawing/2010/main" val="0"/>
                        </a:ext>
                      </a:extLst>
                    </a:blip>
                    <a:stretch>
                      <a:fillRect/>
                    </a:stretch>
                  </pic:blipFill>
                  <pic:spPr bwMode="auto">
                    <a:xfrm>
                      <a:off x="0" y="0"/>
                      <a:ext cx="4951855" cy="3270454"/>
                    </a:xfrm>
                    <a:prstGeom prst="rect">
                      <a:avLst/>
                    </a:prstGeom>
                    <a:noFill/>
                    <a:ln>
                      <a:noFill/>
                    </a:ln>
                  </pic:spPr>
                </pic:pic>
              </a:graphicData>
            </a:graphic>
          </wp:inline>
        </w:drawing>
      </w:r>
    </w:p>
    <w:p w:rsidR="00C469A8" w:rsidRPr="00E8155C" w:rsidRDefault="00C469A8" w:rsidP="00C469A8">
      <w:pPr>
        <w:keepNext/>
        <w:jc w:val="center"/>
        <w:rPr>
          <w:szCs w:val="24"/>
        </w:rPr>
      </w:pPr>
      <w:r w:rsidRPr="00E8155C">
        <w:rPr>
          <w:noProof/>
          <w:szCs w:val="24"/>
        </w:rPr>
        <w:drawing>
          <wp:inline distT="0" distB="0" distL="0" distR="0" wp14:anchorId="29731D24" wp14:editId="4031BD21">
            <wp:extent cx="4380752" cy="3108685"/>
            <wp:effectExtent l="0" t="0" r="1270"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Users\Atran\Documents\UTK Documents\2014.08 Thermal\LinearFitting.png"/>
                    <pic:cNvPicPr>
                      <a:picLocks noChangeAspect="1" noChangeArrowheads="1"/>
                    </pic:cNvPicPr>
                  </pic:nvPicPr>
                  <pic:blipFill>
                    <a:blip r:embed="rId167" cstate="print">
                      <a:extLst>
                        <a:ext uri="{28A0092B-C50C-407E-A947-70E740481C1C}">
                          <a14:useLocalDpi xmlns:a14="http://schemas.microsoft.com/office/drawing/2010/main" val="0"/>
                        </a:ext>
                      </a:extLst>
                    </a:blip>
                    <a:stretch>
                      <a:fillRect/>
                    </a:stretch>
                  </pic:blipFill>
                  <pic:spPr bwMode="auto">
                    <a:xfrm>
                      <a:off x="0" y="0"/>
                      <a:ext cx="4404770" cy="3125729"/>
                    </a:xfrm>
                    <a:prstGeom prst="rect">
                      <a:avLst/>
                    </a:prstGeom>
                    <a:noFill/>
                    <a:ln>
                      <a:noFill/>
                    </a:ln>
                  </pic:spPr>
                </pic:pic>
              </a:graphicData>
            </a:graphic>
          </wp:inline>
        </w:drawing>
      </w:r>
    </w:p>
    <w:p w:rsidR="00C469A8" w:rsidRPr="00E8155C" w:rsidRDefault="00C469A8" w:rsidP="00626B20">
      <w:pPr>
        <w:pStyle w:val="Caption"/>
        <w:rPr>
          <w:szCs w:val="24"/>
        </w:rPr>
      </w:pPr>
      <w:bookmarkStart w:id="184" w:name="_Ref404078978"/>
      <w:bookmarkStart w:id="185" w:name="_Toc407967971"/>
      <w:proofErr w:type="gramStart"/>
      <w:r w:rsidRPr="00E8155C">
        <w:t xml:space="preserve">Figure </w:t>
      </w:r>
      <w:fldSimple w:instr=" SEQ Figure \* ARABIC ">
        <w:r w:rsidR="0094577A">
          <w:rPr>
            <w:noProof/>
          </w:rPr>
          <w:t>43</w:t>
        </w:r>
      </w:fldSimple>
      <w:bookmarkEnd w:id="184"/>
      <w:r w:rsidRPr="00E8155C">
        <w:t>.</w:t>
      </w:r>
      <w:proofErr w:type="gramEnd"/>
      <w:r w:rsidRPr="00E8155C">
        <w:t xml:space="preserve"> (a) The </w:t>
      </w:r>
      <w:r w:rsidRPr="008C2DA5">
        <w:t>corresponding</w:t>
      </w:r>
      <w:r w:rsidRPr="00E8155C">
        <w:t xml:space="preserve"> time for the occurrence of stress drop and maximum temperature, and (b) the linear relationship between temperature rise and stress drop</w:t>
      </w:r>
      <w:bookmarkEnd w:id="185"/>
    </w:p>
    <w:p w:rsidR="00C469A8" w:rsidRPr="00E8155C" w:rsidRDefault="00C469A8" w:rsidP="00C469A8">
      <w:pPr>
        <w:rPr>
          <w:szCs w:val="24"/>
        </w:rPr>
      </w:pPr>
      <w:r w:rsidRPr="00E8155C">
        <w:rPr>
          <w:szCs w:val="24"/>
        </w:rPr>
        <w:br w:type="page"/>
      </w:r>
    </w:p>
    <w:p w:rsidR="00C469A8" w:rsidRPr="00E8155C" w:rsidRDefault="00C469A8" w:rsidP="00C469A8">
      <w:pPr>
        <w:rPr>
          <w:szCs w:val="24"/>
        </w:rPr>
      </w:pPr>
    </w:p>
    <w:p w:rsidR="00C469A8" w:rsidRPr="00E8155C" w:rsidRDefault="00C469A8" w:rsidP="00C469A8">
      <w:pPr>
        <w:keepNext/>
        <w:rPr>
          <w:szCs w:val="24"/>
        </w:rPr>
      </w:pPr>
      <w:r w:rsidRPr="00E8155C">
        <w:rPr>
          <w:noProof/>
          <w:szCs w:val="24"/>
        </w:rPr>
        <w:drawing>
          <wp:anchor distT="0" distB="0" distL="114300" distR="114300" simplePos="0" relativeHeight="251768832" behindDoc="0" locked="0" layoutInCell="1" allowOverlap="1" wp14:anchorId="4F3166AA" wp14:editId="353C7322">
            <wp:simplePos x="0" y="0"/>
            <wp:positionH relativeFrom="column">
              <wp:posOffset>4072435</wp:posOffset>
            </wp:positionH>
            <wp:positionV relativeFrom="paragraph">
              <wp:posOffset>1079781</wp:posOffset>
            </wp:positionV>
            <wp:extent cx="1339985" cy="1742431"/>
            <wp:effectExtent l="0" t="0" r="0" b="0"/>
            <wp:wrapNone/>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Users\omo\My Documents\MATLAB\0011.png"/>
                    <pic:cNvPicPr>
                      <a:picLocks noChangeAspect="1" noChangeArrowheads="1"/>
                    </pic:cNvPicPr>
                  </pic:nvPicPr>
                  <pic:blipFill>
                    <a:blip r:embed="rId168" cstate="print">
                      <a:extLst>
                        <a:ext uri="{28A0092B-C50C-407E-A947-70E740481C1C}">
                          <a14:useLocalDpi xmlns:a14="http://schemas.microsoft.com/office/drawing/2010/main" val="0"/>
                        </a:ext>
                      </a:extLst>
                    </a:blip>
                    <a:stretch>
                      <a:fillRect/>
                    </a:stretch>
                  </pic:blipFill>
                  <pic:spPr bwMode="auto">
                    <a:xfrm>
                      <a:off x="0" y="0"/>
                      <a:ext cx="1339985" cy="1742431"/>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155C">
        <w:rPr>
          <w:noProof/>
          <w:szCs w:val="24"/>
        </w:rPr>
        <w:drawing>
          <wp:inline distT="0" distB="0" distL="0" distR="0" wp14:anchorId="6B199DFD" wp14:editId="50CEED6B">
            <wp:extent cx="5240740" cy="4112213"/>
            <wp:effectExtent l="0" t="0" r="0" b="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5260980" cy="4128094"/>
                    </a:xfrm>
                    <a:prstGeom prst="rect">
                      <a:avLst/>
                    </a:prstGeom>
                    <a:noFill/>
                  </pic:spPr>
                </pic:pic>
              </a:graphicData>
            </a:graphic>
          </wp:inline>
        </w:drawing>
      </w:r>
    </w:p>
    <w:p w:rsidR="00C469A8" w:rsidRPr="00E8155C" w:rsidRDefault="00C469A8" w:rsidP="00626B20">
      <w:pPr>
        <w:pStyle w:val="Caption"/>
      </w:pPr>
      <w:bookmarkStart w:id="186" w:name="_Ref404378403"/>
      <w:bookmarkStart w:id="187" w:name="_Toc407967972"/>
      <w:proofErr w:type="gramStart"/>
      <w:r w:rsidRPr="00E8155C">
        <w:t xml:space="preserve">Figure </w:t>
      </w:r>
      <w:fldSimple w:instr=" SEQ Figure \* ARABIC ">
        <w:r w:rsidR="0094577A">
          <w:rPr>
            <w:noProof/>
          </w:rPr>
          <w:t>44</w:t>
        </w:r>
      </w:fldSimple>
      <w:bookmarkEnd w:id="186"/>
      <w:r w:rsidRPr="00E8155C">
        <w:t>.</w:t>
      </w:r>
      <w:proofErr w:type="gramEnd"/>
      <w:r w:rsidRPr="00E8155C">
        <w:t xml:space="preserve"> Spatial-temporal </w:t>
      </w:r>
      <w:r w:rsidRPr="008C2DA5">
        <w:t>surface</w:t>
      </w:r>
      <w:r w:rsidRPr="00E8155C">
        <w:t xml:space="preserve"> fitting of the temperature data from thermograph, and the inset shows the linear profile used for the spatial calculation, which is perpendicular to the shear-band softened path.</w:t>
      </w:r>
      <w:bookmarkEnd w:id="187"/>
    </w:p>
    <w:p w:rsidR="00C469A8" w:rsidRPr="00E8155C" w:rsidRDefault="00C469A8" w:rsidP="00C469A8">
      <w:pPr>
        <w:rPr>
          <w:szCs w:val="24"/>
        </w:rPr>
      </w:pPr>
      <w:r w:rsidRPr="00E8155C">
        <w:rPr>
          <w:szCs w:val="24"/>
        </w:rPr>
        <w:br w:type="page"/>
      </w:r>
    </w:p>
    <w:p w:rsidR="00C469A8" w:rsidRPr="00E8155C" w:rsidRDefault="00C469A8" w:rsidP="00C469A8">
      <w:pPr>
        <w:rPr>
          <w:szCs w:val="24"/>
        </w:rPr>
      </w:pPr>
    </w:p>
    <w:p w:rsidR="00C469A8" w:rsidRPr="00E8155C" w:rsidRDefault="00C469A8" w:rsidP="00C469A8">
      <w:pPr>
        <w:keepNext/>
        <w:rPr>
          <w:szCs w:val="24"/>
        </w:rPr>
      </w:pPr>
      <w:r w:rsidRPr="00E8155C">
        <w:rPr>
          <w:noProof/>
          <w:szCs w:val="24"/>
        </w:rPr>
        <w:drawing>
          <wp:inline distT="0" distB="0" distL="0" distR="0" wp14:anchorId="2D76FB1D" wp14:editId="488C47D3">
            <wp:extent cx="5486400" cy="3854416"/>
            <wp:effectExtent l="0" t="0" r="0" b="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Users\Atran\Documents\UTK Documents\2014.08 Thermal\Graph1.png"/>
                    <pic:cNvPicPr>
                      <a:picLocks noChangeAspect="1" noChangeArrowheads="1"/>
                    </pic:cNvPicPr>
                  </pic:nvPicPr>
                  <pic:blipFill>
                    <a:blip r:embed="rId170" cstate="print">
                      <a:extLst>
                        <a:ext uri="{28A0092B-C50C-407E-A947-70E740481C1C}">
                          <a14:useLocalDpi xmlns:a14="http://schemas.microsoft.com/office/drawing/2010/main" val="0"/>
                        </a:ext>
                      </a:extLst>
                    </a:blip>
                    <a:stretch>
                      <a:fillRect/>
                    </a:stretch>
                  </pic:blipFill>
                  <pic:spPr bwMode="auto">
                    <a:xfrm>
                      <a:off x="0" y="0"/>
                      <a:ext cx="5486400" cy="3854416"/>
                    </a:xfrm>
                    <a:prstGeom prst="rect">
                      <a:avLst/>
                    </a:prstGeom>
                    <a:noFill/>
                    <a:ln>
                      <a:noFill/>
                    </a:ln>
                  </pic:spPr>
                </pic:pic>
              </a:graphicData>
            </a:graphic>
          </wp:inline>
        </w:drawing>
      </w:r>
    </w:p>
    <w:p w:rsidR="00C469A8" w:rsidRPr="00E8155C" w:rsidRDefault="00C469A8" w:rsidP="00626B20">
      <w:pPr>
        <w:pStyle w:val="Caption"/>
      </w:pPr>
      <w:bookmarkStart w:id="188" w:name="_Toc407967973"/>
      <w:proofErr w:type="gramStart"/>
      <w:r w:rsidRPr="00E8155C">
        <w:t xml:space="preserve">Figure </w:t>
      </w:r>
      <w:fldSimple w:instr=" SEQ Figure \* ARABIC ">
        <w:r w:rsidR="0094577A">
          <w:rPr>
            <w:noProof/>
          </w:rPr>
          <w:t>45</w:t>
        </w:r>
      </w:fldSimple>
      <w:r w:rsidRPr="00E8155C">
        <w:t>.</w:t>
      </w:r>
      <w:proofErr w:type="gramEnd"/>
      <w:r w:rsidRPr="00E8155C">
        <w:t xml:space="preserve"> The relationship </w:t>
      </w:r>
      <w:r w:rsidRPr="00626B20">
        <w:t>between</w:t>
      </w:r>
      <w:r w:rsidRPr="00E8155C">
        <w:t xml:space="preserve"> </w:t>
      </w:r>
      <w:r w:rsidR="00320E59">
        <w:t xml:space="preserve">the </w:t>
      </w:r>
      <w:r w:rsidRPr="00E8155C">
        <w:t xml:space="preserve">fitted </w:t>
      </w:r>
      <w:r w:rsidRPr="00E8155C">
        <w:rPr>
          <w:i/>
        </w:rPr>
        <w:t>H</w:t>
      </w:r>
      <w:r w:rsidRPr="00E8155C">
        <w:t xml:space="preserve"> from the spatial-temporal surface and the energy content calculated from stress-strain curved using time-based (left Y-axis) and displacement-based (right Y-axis) methods. The marked numbers indicate the sequence of serration events.</w:t>
      </w:r>
      <w:bookmarkEnd w:id="188"/>
      <w:r w:rsidRPr="00E8155C">
        <w:t xml:space="preserve"> </w:t>
      </w:r>
    </w:p>
    <w:p w:rsidR="00C469A8" w:rsidRDefault="00C469A8">
      <w:pPr>
        <w:spacing w:line="276" w:lineRule="auto"/>
        <w:jc w:val="left"/>
      </w:pPr>
      <w:r>
        <w:br w:type="page"/>
      </w:r>
    </w:p>
    <w:p w:rsidR="00C93589" w:rsidRDefault="00C93589" w:rsidP="00102C03">
      <w:pPr>
        <w:pStyle w:val="Heading2"/>
      </w:pPr>
      <w:bookmarkStart w:id="189" w:name="_Toc407968646"/>
      <w:r>
        <w:lastRenderedPageBreak/>
        <w:t>Summary</w:t>
      </w:r>
      <w:bookmarkEnd w:id="189"/>
    </w:p>
    <w:p w:rsidR="0071079E" w:rsidRPr="00E8155C" w:rsidRDefault="0071079E" w:rsidP="0071079E">
      <w:pPr>
        <w:ind w:firstLine="720"/>
        <w:rPr>
          <w:szCs w:val="24"/>
        </w:rPr>
      </w:pPr>
      <w:r>
        <w:rPr>
          <w:szCs w:val="24"/>
        </w:rPr>
        <w:t xml:space="preserve">Through the thermograph study, plenty of information was unveiled for the shear-band evolution, which is usually neglected in previous work, and the following issues are clarified. The stress drops in the serration region are one to one corresponding to the shear band activities. The small stress drops in the yielding region and tiny drop overlapping on the large stress drop in Stage II are also indicates the operation of shear bands. A modified model of the shear-band propagation was proposed. The linear relationship between stress drop and temperature rise was revealed. Besides, </w:t>
      </w:r>
      <w:proofErr w:type="gramStart"/>
      <w:r>
        <w:rPr>
          <w:szCs w:val="24"/>
        </w:rPr>
        <w:t>The</w:t>
      </w:r>
      <w:proofErr w:type="gramEnd"/>
      <w:r>
        <w:rPr>
          <w:szCs w:val="24"/>
        </w:rPr>
        <w:t xml:space="preserve"> heat content </w:t>
      </w:r>
      <w:r w:rsidRPr="00223D3A">
        <w:rPr>
          <w:i/>
          <w:szCs w:val="24"/>
        </w:rPr>
        <w:t>H</w:t>
      </w:r>
      <w:r>
        <w:rPr>
          <w:szCs w:val="24"/>
        </w:rPr>
        <w:t xml:space="preserve"> was fitted from the spatiotemporal surface of the temperature data using IR camera, and is comparable to the literature value for Vit-1, which gives an easy way to extract the </w:t>
      </w:r>
      <w:r w:rsidRPr="00223D3A">
        <w:rPr>
          <w:i/>
          <w:szCs w:val="24"/>
        </w:rPr>
        <w:t>H</w:t>
      </w:r>
      <w:r>
        <w:rPr>
          <w:szCs w:val="24"/>
        </w:rPr>
        <w:t xml:space="preserve"> for each serration event. The stored energy was also calculated from the stress-time curve and compared to the fitted H, and a coefficient was obtained. It's expected that these results and methods could shed light on the fundamental understanding of deformation of BMGs, as well as the studies for other traditional and advanced materials.</w:t>
      </w:r>
    </w:p>
    <w:p w:rsidR="00A52179" w:rsidRPr="00E8155C" w:rsidRDefault="00A52179" w:rsidP="00A52179">
      <w:pPr>
        <w:ind w:firstLine="720"/>
        <w:rPr>
          <w:szCs w:val="24"/>
        </w:rPr>
      </w:pPr>
    </w:p>
    <w:p w:rsidR="00C93589" w:rsidRDefault="00C93589" w:rsidP="00102C03"/>
    <w:p w:rsidR="00C93589" w:rsidRDefault="00C93589" w:rsidP="00102C03">
      <w:r>
        <w:br w:type="page"/>
      </w:r>
    </w:p>
    <w:p w:rsidR="00F21C88" w:rsidRDefault="00F21C88" w:rsidP="00102C03">
      <w:pPr>
        <w:pStyle w:val="Heading1"/>
      </w:pPr>
      <w:bookmarkStart w:id="190" w:name="_Toc407968647"/>
      <w:r>
        <w:lastRenderedPageBreak/>
        <w:t>SUMMARY AND CONCLUSION</w:t>
      </w:r>
      <w:bookmarkEnd w:id="190"/>
    </w:p>
    <w:p w:rsidR="00E67972" w:rsidRDefault="00E67972">
      <w:pPr>
        <w:spacing w:line="276" w:lineRule="auto"/>
        <w:jc w:val="left"/>
      </w:pPr>
      <w:r>
        <w:br w:type="page"/>
      </w:r>
    </w:p>
    <w:p w:rsidR="00584A2B" w:rsidRDefault="00241B16" w:rsidP="00584A2B">
      <w:pPr>
        <w:ind w:firstLine="720"/>
      </w:pPr>
      <w:r>
        <w:lastRenderedPageBreak/>
        <w:t xml:space="preserve">In this study, </w:t>
      </w:r>
      <w:r w:rsidR="008863C3">
        <w:t>three methods which can improve the plasticity of BMGs were investigated and characterized, including geometrical-constraint, pre-fatigue, and laser-peening induced constraint methods. The improvement of plasticity was successfully obtained. T</w:t>
      </w:r>
      <w:r w:rsidR="00584A2B">
        <w:t>he geometrical-constraint study provides an easy method to distinguish the plasticity from sample intrinsic properties or from the combination of sample and machine frame. Specifically, under the unconstrained condition, which is the standard for compression tests, the stress drop and displacement burst will keep increasing as the system has no boundary constrained for shear band propagation. In contrast, the decreasing trend can be found in the constrained condition, both for the stress drop and displacement burst, implying that the system actually prevents the propagation of shear bands and avoid the catastrophic fracture. Huge shear bands interactions can be observed on the lateral surface of compressed sample under constrained condition, which is responsible for the prolonged plasticity. While only several shear bands can be found in the fractured sample under unconstrained condition.</w:t>
      </w:r>
      <w:r w:rsidR="00767390">
        <w:t xml:space="preserve"> The slip duration and waiting time didn't show strong trend under both unconstrained and constrained conditions at various strain rates. The features of trend were successfully applied in the case of nanoindentation, where the deformation is localized and constrained by the surrounding bulk materials, and good agreement was achieved between the constrained trend and stress-drop pattern from pop-ins.</w:t>
      </w:r>
    </w:p>
    <w:p w:rsidR="00584A2B" w:rsidRDefault="00CA20DC" w:rsidP="00584A2B">
      <w:pPr>
        <w:ind w:firstLine="720"/>
      </w:pPr>
      <w:r>
        <w:t>The pre-fatigue method could improve the plasticity for both ductile and brittle compositions.</w:t>
      </w:r>
      <w:r w:rsidR="00584A2B">
        <w:t xml:space="preserve"> </w:t>
      </w:r>
      <w:r>
        <w:t>U</w:t>
      </w:r>
      <w:r w:rsidR="00584A2B">
        <w:t>sing various cycles leads to different extent of the improvement. Different compositions also have effects on the improvement, e.g., more improvement can be found for a relatively ductile composition (</w:t>
      </w:r>
      <w:r w:rsidR="00584A2B" w:rsidRPr="000D4828">
        <w:t>Zr</w:t>
      </w:r>
      <w:r w:rsidR="00584A2B" w:rsidRPr="002A0CC0">
        <w:rPr>
          <w:vertAlign w:val="subscript"/>
        </w:rPr>
        <w:t>64.13</w:t>
      </w:r>
      <w:r w:rsidR="00584A2B" w:rsidRPr="000D4828">
        <w:t>Cu</w:t>
      </w:r>
      <w:r w:rsidR="00584A2B" w:rsidRPr="002A0CC0">
        <w:rPr>
          <w:vertAlign w:val="subscript"/>
        </w:rPr>
        <w:t>15.75</w:t>
      </w:r>
      <w:r w:rsidR="00584A2B" w:rsidRPr="000D4828">
        <w:t>Ni</w:t>
      </w:r>
      <w:r w:rsidR="00584A2B" w:rsidRPr="002A0CC0">
        <w:rPr>
          <w:vertAlign w:val="subscript"/>
        </w:rPr>
        <w:t>10.12</w:t>
      </w:r>
      <w:r w:rsidR="00584A2B" w:rsidRPr="000D4828">
        <w:t>Al</w:t>
      </w:r>
      <w:r w:rsidR="00584A2B" w:rsidRPr="002A0CC0">
        <w:rPr>
          <w:vertAlign w:val="subscript"/>
        </w:rPr>
        <w:t>10</w:t>
      </w:r>
      <w:r w:rsidR="00584A2B">
        <w:t xml:space="preserve"> in this study). </w:t>
      </w:r>
      <w:r w:rsidR="00584A2B">
        <w:lastRenderedPageBreak/>
        <w:t xml:space="preserve">Generally, </w:t>
      </w:r>
      <w:r w:rsidR="00584A2B" w:rsidRPr="008D4D67">
        <w:rPr>
          <w:rFonts w:cs="Times New Roman"/>
        </w:rPr>
        <w:t>10</w:t>
      </w:r>
      <w:r w:rsidR="00584A2B" w:rsidRPr="008D4D67">
        <w:rPr>
          <w:rFonts w:cs="Times New Roman"/>
          <w:vertAlign w:val="superscript"/>
        </w:rPr>
        <w:t>4</w:t>
      </w:r>
      <w:r w:rsidR="00584A2B">
        <w:rPr>
          <w:rFonts w:cs="Times New Roman"/>
        </w:rPr>
        <w:t xml:space="preserve"> cycles didn't contribute to the improvement. From</w:t>
      </w:r>
      <w:r w:rsidR="00584A2B" w:rsidRPr="008D4D67">
        <w:rPr>
          <w:rFonts w:cs="Times New Roman"/>
        </w:rPr>
        <w:t xml:space="preserve"> 10</w:t>
      </w:r>
      <w:r w:rsidR="00584A2B" w:rsidRPr="008D4D67">
        <w:rPr>
          <w:rFonts w:cs="Times New Roman"/>
          <w:vertAlign w:val="superscript"/>
        </w:rPr>
        <w:t>5</w:t>
      </w:r>
      <w:r w:rsidR="00584A2B">
        <w:rPr>
          <w:rFonts w:cs="Times New Roman"/>
        </w:rPr>
        <w:t xml:space="preserve"> cycles, discernible changes can be observed, and when increasing to </w:t>
      </w:r>
      <w:r w:rsidR="00584A2B" w:rsidRPr="008D4D67">
        <w:rPr>
          <w:rFonts w:cs="Times New Roman"/>
        </w:rPr>
        <w:t>10</w:t>
      </w:r>
      <w:r w:rsidR="00584A2B" w:rsidRPr="008D4D67">
        <w:rPr>
          <w:rFonts w:cs="Times New Roman"/>
          <w:vertAlign w:val="superscript"/>
        </w:rPr>
        <w:t>6</w:t>
      </w:r>
      <w:r w:rsidR="00584A2B">
        <w:rPr>
          <w:rFonts w:cs="Times New Roman"/>
          <w:vertAlign w:val="superscript"/>
        </w:rPr>
        <w:t xml:space="preserve"> </w:t>
      </w:r>
      <w:r w:rsidR="00584A2B" w:rsidRPr="008D4D67">
        <w:rPr>
          <w:rFonts w:cs="Times New Roman"/>
        </w:rPr>
        <w:t>cycles</w:t>
      </w:r>
      <w:r w:rsidR="00584A2B">
        <w:rPr>
          <w:rFonts w:cs="Times New Roman"/>
        </w:rPr>
        <w:t xml:space="preserve">, obvious improvement was obtained, compared to the results of as-cast sample, but large fluctuation of the plasticity is found during the repeated compression experiments. From the characterization of the fracture surface, huge shear-band network can be spotted on the S6 sample, which could result in the extended plasticity. With the statistical method, the stress-drop patterns for all samples are analyzed, and features for processing with different cycles can be distinguished. To investigate the local changes at the anelastic sites, synchrotron diffraction experiment is proposed. The synchrotron data is still being analyzed. </w:t>
      </w:r>
    </w:p>
    <w:p w:rsidR="00584A2B" w:rsidRDefault="00CA519F" w:rsidP="00A74E30">
      <w:pPr>
        <w:ind w:firstLine="720"/>
      </w:pPr>
      <w:r>
        <w:t>T</w:t>
      </w:r>
      <w:r w:rsidR="00A74E30">
        <w:t>he plasticity of bulk metallic glasses</w:t>
      </w:r>
      <w:r>
        <w:t xml:space="preserve"> was improved</w:t>
      </w:r>
      <w:r w:rsidR="00A74E30">
        <w:t xml:space="preserve"> using the laser shock peening</w:t>
      </w:r>
      <w:r>
        <w:t xml:space="preserve"> through introducing the compressive residual stresses and shear bands</w:t>
      </w:r>
      <w:r w:rsidR="00A74E30">
        <w:t xml:space="preserve">. By adapting various laser power levels and coating layers, the optimal effect for the improvement can be achieved. The </w:t>
      </w:r>
      <w:r w:rsidR="00340EF3">
        <w:t>improvement was</w:t>
      </w:r>
      <w:r w:rsidR="00A74E30">
        <w:t xml:space="preserve"> confirmed in mechanical tests</w:t>
      </w:r>
      <w:r w:rsidR="00C31A8C">
        <w:t>, as compression experiments</w:t>
      </w:r>
      <w:r w:rsidR="00A74E30">
        <w:t xml:space="preserve">. </w:t>
      </w:r>
      <w:r w:rsidR="004314F6">
        <w:t>Furthermore</w:t>
      </w:r>
      <w:r w:rsidR="00A74E30">
        <w:t xml:space="preserve">, the mechanism of the improvement </w:t>
      </w:r>
      <w:r w:rsidR="00340EF3">
        <w:t>was</w:t>
      </w:r>
      <w:r w:rsidR="00A74E30">
        <w:t xml:space="preserve"> </w:t>
      </w:r>
      <w:r w:rsidR="004314F6">
        <w:t>identified</w:t>
      </w:r>
      <w:r w:rsidR="00A74E30">
        <w:t xml:space="preserve">, and the residual stresses induced by laser peening </w:t>
      </w:r>
      <w:r w:rsidR="00340EF3">
        <w:t>was</w:t>
      </w:r>
      <w:r w:rsidR="00A74E30">
        <w:t xml:space="preserve"> mapped and related to the deformation </w:t>
      </w:r>
      <w:r w:rsidR="004314F6">
        <w:t>mechanism</w:t>
      </w:r>
      <w:r w:rsidR="00A74E30">
        <w:t xml:space="preserve">. </w:t>
      </w:r>
      <w:r w:rsidR="004314F6">
        <w:t>Finally</w:t>
      </w:r>
      <w:r w:rsidR="00A74E30">
        <w:t xml:space="preserve">, a </w:t>
      </w:r>
      <w:r w:rsidR="00340EF3">
        <w:t xml:space="preserve">3-D </w:t>
      </w:r>
      <w:r w:rsidR="00A74E30">
        <w:t xml:space="preserve">finite-element model </w:t>
      </w:r>
      <w:r w:rsidR="00252CEE">
        <w:t>is</w:t>
      </w:r>
      <w:r w:rsidR="00A74E30">
        <w:t xml:space="preserve"> developed to compare with experimental results and provide the prediction for the future study. A theoretical model to analyze the plasticity is </w:t>
      </w:r>
      <w:r w:rsidR="00076A5F">
        <w:t>developed</w:t>
      </w:r>
      <w:r w:rsidR="00A74E30">
        <w:t xml:space="preserve"> for the investigation of the deformation dynamics</w:t>
      </w:r>
      <w:r w:rsidR="00076A5F">
        <w:t>.</w:t>
      </w:r>
    </w:p>
    <w:p w:rsidR="00584A2B" w:rsidRPr="00E8155C" w:rsidRDefault="00584A2B" w:rsidP="00584A2B">
      <w:pPr>
        <w:ind w:firstLine="720"/>
        <w:rPr>
          <w:szCs w:val="24"/>
        </w:rPr>
      </w:pPr>
      <w:r>
        <w:rPr>
          <w:szCs w:val="24"/>
        </w:rPr>
        <w:t xml:space="preserve">Through the thermograph study, plenty of information was unveiled for the shear-band evolution, which is usually neglected in previous work, and the following issues are clarified. The stress drops in the serration region are one to one corresponding to the shear band activities. The small stress drops in the yielding region and tiny drop </w:t>
      </w:r>
      <w:r>
        <w:rPr>
          <w:szCs w:val="24"/>
        </w:rPr>
        <w:lastRenderedPageBreak/>
        <w:t xml:space="preserve">overlapping on the large stress drop in Stage II are also indicates the operation of shear bands. A modified model of the shear-band propagation was proposed. The linear relationship between stress drop and temperature rise was revealed. Besides, </w:t>
      </w:r>
      <w:proofErr w:type="gramStart"/>
      <w:r>
        <w:rPr>
          <w:szCs w:val="24"/>
        </w:rPr>
        <w:t>The</w:t>
      </w:r>
      <w:proofErr w:type="gramEnd"/>
      <w:r>
        <w:rPr>
          <w:szCs w:val="24"/>
        </w:rPr>
        <w:t xml:space="preserve"> heat content </w:t>
      </w:r>
      <w:r w:rsidRPr="00223D3A">
        <w:rPr>
          <w:i/>
          <w:szCs w:val="24"/>
        </w:rPr>
        <w:t>H</w:t>
      </w:r>
      <w:r>
        <w:rPr>
          <w:szCs w:val="24"/>
        </w:rPr>
        <w:t xml:space="preserve"> was fitted from the spatiotemporal surface of the temperature data using IR camera, and is comparable to the literature value for Vit-1, which gives an easy way to extract the </w:t>
      </w:r>
      <w:r w:rsidRPr="00223D3A">
        <w:rPr>
          <w:i/>
          <w:szCs w:val="24"/>
        </w:rPr>
        <w:t>H</w:t>
      </w:r>
      <w:r>
        <w:rPr>
          <w:szCs w:val="24"/>
        </w:rPr>
        <w:t xml:space="preserve"> for each serration event. The stored energy was also calculated from the stress-time curve and compared to the fitted H, and a coefficient was obtained. It's expected that these results and methods could shed light on the fundamental understanding of deformation of BMGs, as well as the studies for other traditional and advanced materials.</w:t>
      </w:r>
    </w:p>
    <w:p w:rsidR="00584A2B" w:rsidRDefault="00584A2B">
      <w:pPr>
        <w:spacing w:line="276" w:lineRule="auto"/>
        <w:jc w:val="left"/>
      </w:pPr>
    </w:p>
    <w:p w:rsidR="00584A2B" w:rsidRDefault="00584A2B">
      <w:pPr>
        <w:spacing w:line="276" w:lineRule="auto"/>
        <w:jc w:val="left"/>
      </w:pPr>
    </w:p>
    <w:p w:rsidR="00584A2B" w:rsidRDefault="00584A2B">
      <w:pPr>
        <w:spacing w:line="276" w:lineRule="auto"/>
        <w:jc w:val="left"/>
      </w:pPr>
    </w:p>
    <w:p w:rsidR="00584A2B" w:rsidRDefault="00584A2B">
      <w:pPr>
        <w:spacing w:line="276" w:lineRule="auto"/>
        <w:jc w:val="left"/>
      </w:pPr>
      <w:r>
        <w:br w:type="page"/>
      </w:r>
    </w:p>
    <w:p w:rsidR="00F21C88" w:rsidRDefault="00F21C88" w:rsidP="00102C03">
      <w:pPr>
        <w:pStyle w:val="Heading1"/>
      </w:pPr>
      <w:bookmarkStart w:id="191" w:name="_Toc407968648"/>
      <w:r>
        <w:lastRenderedPageBreak/>
        <w:t>FUTURE WORK</w:t>
      </w:r>
      <w:bookmarkEnd w:id="191"/>
    </w:p>
    <w:p w:rsidR="00515E80" w:rsidRDefault="00515E80">
      <w:pPr>
        <w:spacing w:line="276" w:lineRule="auto"/>
        <w:jc w:val="left"/>
      </w:pPr>
      <w:r>
        <w:br w:type="page"/>
      </w:r>
    </w:p>
    <w:p w:rsidR="00F21C88" w:rsidRDefault="005B3E05" w:rsidP="005B3E05">
      <w:pPr>
        <w:ind w:firstLine="720"/>
      </w:pPr>
      <w:r>
        <w:lastRenderedPageBreak/>
        <w:t>Besides the efforts shown in the present study, some extra work still needs to be done to improve the understanding of the deformation mechanism of BMGs, which are listed as below:</w:t>
      </w:r>
    </w:p>
    <w:p w:rsidR="004F5900" w:rsidRPr="005B3E05" w:rsidRDefault="002111C8" w:rsidP="005B3E05">
      <w:pPr>
        <w:pStyle w:val="ListParagraph"/>
        <w:numPr>
          <w:ilvl w:val="0"/>
          <w:numId w:val="11"/>
        </w:numPr>
        <w:ind w:left="1350" w:hanging="630"/>
      </w:pPr>
      <w:r w:rsidRPr="005B3E05">
        <w:t>Serration behavior analysis of pop-in</w:t>
      </w:r>
      <w:r w:rsidR="00617256">
        <w:t>s</w:t>
      </w:r>
      <w:r w:rsidRPr="005B3E05">
        <w:t xml:space="preserve"> in the nanoindentation results;</w:t>
      </w:r>
    </w:p>
    <w:p w:rsidR="004F5900" w:rsidRPr="005B3E05" w:rsidRDefault="00617256" w:rsidP="005B3E05">
      <w:pPr>
        <w:pStyle w:val="ListParagraph"/>
        <w:numPr>
          <w:ilvl w:val="0"/>
          <w:numId w:val="11"/>
        </w:numPr>
        <w:ind w:left="1350" w:hanging="630"/>
      </w:pPr>
      <w:r>
        <w:t>In-situ s</w:t>
      </w:r>
      <w:r w:rsidR="002111C8" w:rsidRPr="005B3E05">
        <w:t>ynchrotron study of the samples in fatigue-compression experiments to investigate the structural changes;</w:t>
      </w:r>
    </w:p>
    <w:p w:rsidR="004F5900" w:rsidRPr="005B3E05" w:rsidRDefault="002111C8" w:rsidP="005B3E05">
      <w:pPr>
        <w:pStyle w:val="ListParagraph"/>
        <w:numPr>
          <w:ilvl w:val="0"/>
          <w:numId w:val="11"/>
        </w:numPr>
        <w:ind w:left="1350" w:hanging="630"/>
      </w:pPr>
      <w:r w:rsidRPr="005B3E05">
        <w:t>More studies on the thermograph for compression  at different strain rates;</w:t>
      </w:r>
    </w:p>
    <w:p w:rsidR="004F5900" w:rsidRDefault="002111C8" w:rsidP="005B3E05">
      <w:pPr>
        <w:pStyle w:val="ListParagraph"/>
        <w:numPr>
          <w:ilvl w:val="0"/>
          <w:numId w:val="11"/>
        </w:numPr>
        <w:ind w:left="1350" w:hanging="630"/>
      </w:pPr>
      <w:r w:rsidRPr="005B3E05">
        <w:t>Thermograph study of tension experiments</w:t>
      </w:r>
      <w:r w:rsidR="00367288">
        <w:t>;</w:t>
      </w:r>
    </w:p>
    <w:p w:rsidR="00367288" w:rsidRDefault="00367288" w:rsidP="00367288">
      <w:pPr>
        <w:pStyle w:val="ListParagraph"/>
        <w:numPr>
          <w:ilvl w:val="0"/>
          <w:numId w:val="11"/>
        </w:numPr>
        <w:ind w:left="1350" w:hanging="630"/>
      </w:pPr>
      <w:r w:rsidRPr="005B3E05">
        <w:t xml:space="preserve">Thermograph study </w:t>
      </w:r>
      <w:r w:rsidR="00792068">
        <w:t>combined with strain gages</w:t>
      </w:r>
      <w:r>
        <w:t>;</w:t>
      </w:r>
    </w:p>
    <w:p w:rsidR="00367288" w:rsidRPr="005B3E05" w:rsidRDefault="00367288" w:rsidP="005B3E05">
      <w:pPr>
        <w:pStyle w:val="ListParagraph"/>
        <w:numPr>
          <w:ilvl w:val="0"/>
          <w:numId w:val="11"/>
        </w:numPr>
        <w:ind w:left="1350" w:hanging="630"/>
      </w:pPr>
      <w:r>
        <w:t>Acoustic emission study of the plastic deformation under different loading conditions.</w:t>
      </w:r>
    </w:p>
    <w:p w:rsidR="005B3E05" w:rsidRDefault="00792068" w:rsidP="005B3E05">
      <w:pPr>
        <w:ind w:firstLine="720"/>
      </w:pPr>
      <w:r>
        <w:t>All these work should be carefully designed to achieve a better understanding of the shear band dynamics.</w:t>
      </w:r>
    </w:p>
    <w:p w:rsidR="00F21C88" w:rsidRDefault="00F21C88" w:rsidP="00102C03"/>
    <w:p w:rsidR="00F21C88" w:rsidRDefault="00F21C88" w:rsidP="00102C03">
      <w:r>
        <w:br w:type="page"/>
      </w:r>
    </w:p>
    <w:p w:rsidR="00491568" w:rsidRDefault="00491568" w:rsidP="00102C03">
      <w:pPr>
        <w:pStyle w:val="Heading1"/>
        <w:numPr>
          <w:ilvl w:val="0"/>
          <w:numId w:val="0"/>
        </w:numPr>
      </w:pPr>
      <w:bookmarkStart w:id="192" w:name="_Toc407968649"/>
      <w:r>
        <w:lastRenderedPageBreak/>
        <w:t>LIST OF REFERENCES</w:t>
      </w:r>
      <w:bookmarkEnd w:id="192"/>
    </w:p>
    <w:p w:rsidR="00491568" w:rsidRDefault="00491568" w:rsidP="00102C03">
      <w:r>
        <w:br w:type="page"/>
      </w:r>
    </w:p>
    <w:p w:rsidR="009B5CE8" w:rsidRPr="009B5CE8" w:rsidRDefault="00491568" w:rsidP="009B5CE8">
      <w:pPr>
        <w:pStyle w:val="EndNoteBibliography"/>
        <w:spacing w:after="0"/>
        <w:ind w:left="720" w:hanging="720"/>
      </w:pPr>
      <w:r w:rsidRPr="00586C62">
        <w:rPr>
          <w:rFonts w:asciiTheme="majorHAnsi" w:hAnsiTheme="majorHAnsi" w:cstheme="majorHAnsi"/>
          <w:sz w:val="24"/>
          <w:szCs w:val="24"/>
        </w:rPr>
        <w:lastRenderedPageBreak/>
        <w:fldChar w:fldCharType="begin"/>
      </w:r>
      <w:r w:rsidRPr="00586C62">
        <w:rPr>
          <w:rFonts w:asciiTheme="majorHAnsi" w:hAnsiTheme="majorHAnsi" w:cstheme="majorHAnsi"/>
          <w:sz w:val="24"/>
          <w:szCs w:val="24"/>
        </w:rPr>
        <w:instrText xml:space="preserve"> ADDIN EN.REFLIST </w:instrText>
      </w:r>
      <w:r w:rsidRPr="00586C62">
        <w:rPr>
          <w:rFonts w:asciiTheme="majorHAnsi" w:hAnsiTheme="majorHAnsi" w:cstheme="majorHAnsi"/>
          <w:sz w:val="24"/>
          <w:szCs w:val="24"/>
        </w:rPr>
        <w:fldChar w:fldCharType="separate"/>
      </w:r>
      <w:r w:rsidR="009B5CE8" w:rsidRPr="009B5CE8">
        <w:t>[1]</w:t>
      </w:r>
      <w:r w:rsidR="009B5CE8" w:rsidRPr="009B5CE8">
        <w:tab/>
        <w:t xml:space="preserve">W. H. Wang, C. Dong, and C. H. Shek, "Bulk metallic glasses", </w:t>
      </w:r>
      <w:r w:rsidR="009B5CE8" w:rsidRPr="009B5CE8">
        <w:rPr>
          <w:i/>
        </w:rPr>
        <w:t>Mater. Sci. Eng., R</w:t>
      </w:r>
      <w:r w:rsidR="009B5CE8" w:rsidRPr="009B5CE8">
        <w:t>, 2004, 44(2-3), pp. 45-89.</w:t>
      </w:r>
    </w:p>
    <w:p w:rsidR="009B5CE8" w:rsidRPr="009B5CE8" w:rsidRDefault="009B5CE8" w:rsidP="009B5CE8">
      <w:pPr>
        <w:pStyle w:val="EndNoteBibliography"/>
        <w:spacing w:after="0"/>
        <w:ind w:left="720" w:hanging="720"/>
      </w:pPr>
      <w:r w:rsidRPr="009B5CE8">
        <w:t>[2]</w:t>
      </w:r>
      <w:r w:rsidRPr="009B5CE8">
        <w:tab/>
        <w:t xml:space="preserve">A. L. Greer, "Metallic glasses", </w:t>
      </w:r>
      <w:r w:rsidRPr="009B5CE8">
        <w:rPr>
          <w:i/>
        </w:rPr>
        <w:t>Science</w:t>
      </w:r>
      <w:r w:rsidRPr="009B5CE8">
        <w:t>, 1995, 267(5206), pp. 1947-1953.</w:t>
      </w:r>
    </w:p>
    <w:p w:rsidR="009B5CE8" w:rsidRPr="009B5CE8" w:rsidRDefault="009B5CE8" w:rsidP="009B5CE8">
      <w:pPr>
        <w:pStyle w:val="EndNoteBibliography"/>
        <w:spacing w:after="0"/>
        <w:ind w:left="720" w:hanging="720"/>
      </w:pPr>
      <w:r w:rsidRPr="009B5CE8">
        <w:t>[3]</w:t>
      </w:r>
      <w:r w:rsidRPr="009B5CE8">
        <w:tab/>
        <w:t>A. Peker and W. L. Johnson, "A highly processable metallic glass: Zr</w:t>
      </w:r>
      <w:r w:rsidRPr="009B5CE8">
        <w:rPr>
          <w:vertAlign w:val="subscript"/>
        </w:rPr>
        <w:t>41.2</w:t>
      </w:r>
      <w:r w:rsidRPr="009B5CE8">
        <w:t>Ti</w:t>
      </w:r>
      <w:r w:rsidRPr="009B5CE8">
        <w:rPr>
          <w:vertAlign w:val="subscript"/>
        </w:rPr>
        <w:t>13.8</w:t>
      </w:r>
      <w:r w:rsidRPr="009B5CE8">
        <w:t>Cu</w:t>
      </w:r>
      <w:r w:rsidRPr="009B5CE8">
        <w:rPr>
          <w:vertAlign w:val="subscript"/>
        </w:rPr>
        <w:t>12.5</w:t>
      </w:r>
      <w:r w:rsidRPr="009B5CE8">
        <w:t>Ni</w:t>
      </w:r>
      <w:r w:rsidRPr="009B5CE8">
        <w:rPr>
          <w:vertAlign w:val="subscript"/>
        </w:rPr>
        <w:t>10.0</w:t>
      </w:r>
      <w:r w:rsidRPr="009B5CE8">
        <w:t>Be</w:t>
      </w:r>
      <w:r w:rsidRPr="009B5CE8">
        <w:rPr>
          <w:vertAlign w:val="subscript"/>
        </w:rPr>
        <w:t>22.5</w:t>
      </w:r>
      <w:r w:rsidRPr="009B5CE8">
        <w:t xml:space="preserve">", </w:t>
      </w:r>
      <w:r w:rsidRPr="009B5CE8">
        <w:rPr>
          <w:i/>
        </w:rPr>
        <w:t>Appl. Phys. Lett.</w:t>
      </w:r>
      <w:r w:rsidRPr="009B5CE8">
        <w:t>, 1993, 63(17), pp. 2342-2344.</w:t>
      </w:r>
    </w:p>
    <w:p w:rsidR="009B5CE8" w:rsidRPr="009B5CE8" w:rsidRDefault="009B5CE8" w:rsidP="009B5CE8">
      <w:pPr>
        <w:pStyle w:val="EndNoteBibliography"/>
        <w:spacing w:after="0"/>
        <w:ind w:left="720" w:hanging="720"/>
      </w:pPr>
      <w:r w:rsidRPr="009B5CE8">
        <w:t>[4]</w:t>
      </w:r>
      <w:r w:rsidRPr="009B5CE8">
        <w:tab/>
        <w:t xml:space="preserve">A. Inoue, "Stabilization of metallic supercooled liquid and bulk amorphous alloys", </w:t>
      </w:r>
      <w:r w:rsidRPr="009B5CE8">
        <w:rPr>
          <w:i/>
        </w:rPr>
        <w:t>Acta Mater.</w:t>
      </w:r>
      <w:r w:rsidRPr="009B5CE8">
        <w:t>, 2000, 48(1), pp. 279-306.</w:t>
      </w:r>
    </w:p>
    <w:p w:rsidR="009B5CE8" w:rsidRPr="009B5CE8" w:rsidRDefault="009B5CE8" w:rsidP="009B5CE8">
      <w:pPr>
        <w:pStyle w:val="EndNoteBibliography"/>
        <w:spacing w:after="0"/>
        <w:ind w:left="720" w:hanging="720"/>
      </w:pPr>
      <w:r w:rsidRPr="009B5CE8">
        <w:t>[5]</w:t>
      </w:r>
      <w:r w:rsidRPr="009B5CE8">
        <w:tab/>
        <w:t xml:space="preserve">W. Zhang and A. Inoue, "Formation and mechanical properties of Ni-based Ni–Nb–Ti–Hf bulk glassy alloys", </w:t>
      </w:r>
      <w:r w:rsidRPr="009B5CE8">
        <w:rPr>
          <w:i/>
        </w:rPr>
        <w:t>Scripta Materialia</w:t>
      </w:r>
      <w:r w:rsidRPr="009B5CE8">
        <w:t>, 2003, 48(5), pp. 641-645.</w:t>
      </w:r>
    </w:p>
    <w:p w:rsidR="009B5CE8" w:rsidRPr="009B5CE8" w:rsidRDefault="009B5CE8" w:rsidP="009B5CE8">
      <w:pPr>
        <w:pStyle w:val="EndNoteBibliography"/>
        <w:spacing w:after="0"/>
        <w:ind w:left="720" w:hanging="720"/>
      </w:pPr>
      <w:r w:rsidRPr="009B5CE8">
        <w:t>[6]</w:t>
      </w:r>
      <w:r w:rsidRPr="009B5CE8">
        <w:tab/>
        <w:t xml:space="preserve">C. J. Gilbert, R. O. Ritchie, and W. L. Johnson, "Fracture toughness and fatigue-crack propagation in a Zr-Ti-Ni-Cu-Be bulk metallic glass", </w:t>
      </w:r>
      <w:r w:rsidRPr="009B5CE8">
        <w:rPr>
          <w:i/>
        </w:rPr>
        <w:t>Appl. Phys. Lett.</w:t>
      </w:r>
      <w:r w:rsidRPr="009B5CE8">
        <w:t>, 1997, 71(4), pp. 476-478.</w:t>
      </w:r>
    </w:p>
    <w:p w:rsidR="009B5CE8" w:rsidRPr="009B5CE8" w:rsidRDefault="009B5CE8" w:rsidP="009B5CE8">
      <w:pPr>
        <w:pStyle w:val="EndNoteBibliography"/>
        <w:spacing w:after="0"/>
        <w:ind w:left="720" w:hanging="720"/>
      </w:pPr>
      <w:r w:rsidRPr="009B5CE8">
        <w:t>[7]</w:t>
      </w:r>
      <w:r w:rsidRPr="009B5CE8">
        <w:tab/>
        <w:t xml:space="preserve">A. Inoue, H. Koshiba, T. Itoi, and A. Makino, "Ferromagnetic Co-Fe-Zr-B amorphous alloys with glass transition and good high-frequency permeability", </w:t>
      </w:r>
      <w:r w:rsidRPr="009B5CE8">
        <w:rPr>
          <w:i/>
        </w:rPr>
        <w:t>Appl. Phys. Lett.</w:t>
      </w:r>
      <w:r w:rsidRPr="009B5CE8">
        <w:t>, 1998, 73(6), pp. 744-746.</w:t>
      </w:r>
    </w:p>
    <w:p w:rsidR="009B5CE8" w:rsidRPr="009B5CE8" w:rsidRDefault="009B5CE8" w:rsidP="009B5CE8">
      <w:pPr>
        <w:pStyle w:val="EndNoteBibliography"/>
        <w:spacing w:after="0"/>
        <w:ind w:left="720" w:hanging="720"/>
      </w:pPr>
      <w:r w:rsidRPr="009B5CE8">
        <w:t>[8]</w:t>
      </w:r>
      <w:r w:rsidRPr="009B5CE8">
        <w:tab/>
        <w:t xml:space="preserve">A. Inoue, T. Zhang, W. Zhang, and A. Takeuchi, "Bulk Nd-Fe-Al amorphous alloys with hard magnetic properties", </w:t>
      </w:r>
      <w:r w:rsidRPr="009B5CE8">
        <w:rPr>
          <w:i/>
        </w:rPr>
        <w:t>Materials Transactions Jim</w:t>
      </w:r>
      <w:r w:rsidRPr="009B5CE8">
        <w:t>, 1996, 37(2), pp. 99-108.</w:t>
      </w:r>
    </w:p>
    <w:p w:rsidR="009B5CE8" w:rsidRPr="009B5CE8" w:rsidRDefault="009B5CE8" w:rsidP="009B5CE8">
      <w:pPr>
        <w:pStyle w:val="EndNoteBibliography"/>
        <w:spacing w:after="0"/>
        <w:ind w:left="720" w:hanging="720"/>
      </w:pPr>
      <w:r w:rsidRPr="009B5CE8">
        <w:t>[9]</w:t>
      </w:r>
      <w:r w:rsidRPr="009B5CE8">
        <w:tab/>
        <w:t>G. Y. Wang, M. D. Demetriou, J. P. Schramm, P. K. Liaw, and W. L. Johnson, "Compression-compression fatigue of Pd</w:t>
      </w:r>
      <w:r w:rsidRPr="009B5CE8">
        <w:rPr>
          <w:vertAlign w:val="subscript"/>
        </w:rPr>
        <w:t>43</w:t>
      </w:r>
      <w:r w:rsidRPr="009B5CE8">
        <w:t>Ni</w:t>
      </w:r>
      <w:r w:rsidRPr="009B5CE8">
        <w:rPr>
          <w:vertAlign w:val="subscript"/>
        </w:rPr>
        <w:t>10</w:t>
      </w:r>
      <w:r w:rsidRPr="009B5CE8">
        <w:t>CU</w:t>
      </w:r>
      <w:r w:rsidRPr="009B5CE8">
        <w:rPr>
          <w:vertAlign w:val="subscript"/>
        </w:rPr>
        <w:t>27</w:t>
      </w:r>
      <w:r w:rsidRPr="009B5CE8">
        <w:t>P</w:t>
      </w:r>
      <w:r w:rsidRPr="009B5CE8">
        <w:rPr>
          <w:vertAlign w:val="subscript"/>
        </w:rPr>
        <w:t>20</w:t>
      </w:r>
      <w:r w:rsidRPr="009B5CE8">
        <w:t xml:space="preserve"> metallic glass foam", </w:t>
      </w:r>
      <w:r w:rsidRPr="009B5CE8">
        <w:rPr>
          <w:i/>
        </w:rPr>
        <w:t>J. Appl. Phys.</w:t>
      </w:r>
      <w:r w:rsidRPr="009B5CE8">
        <w:t>, 2010, 108(2).</w:t>
      </w:r>
    </w:p>
    <w:p w:rsidR="009B5CE8" w:rsidRPr="009B5CE8" w:rsidRDefault="009B5CE8" w:rsidP="009B5CE8">
      <w:pPr>
        <w:pStyle w:val="EndNoteBibliography"/>
        <w:spacing w:after="0"/>
        <w:ind w:left="720" w:hanging="720"/>
      </w:pPr>
      <w:r w:rsidRPr="009B5CE8">
        <w:t>[10]</w:t>
      </w:r>
      <w:r w:rsidRPr="009B5CE8">
        <w:tab/>
        <w:t xml:space="preserve">G. Y. Wang, P. K. Liaw, X. Q. Jin, Y. Yokoyama, E. W. Huang, F. Jiang, L. M. Keer, and A. Inoue, "Fatigue initiation and propagation behavior in bulk-metallic glasses under a bending load", </w:t>
      </w:r>
      <w:r w:rsidRPr="009B5CE8">
        <w:rPr>
          <w:i/>
        </w:rPr>
        <w:t>J. Appl. Phys.</w:t>
      </w:r>
      <w:r w:rsidRPr="009B5CE8">
        <w:t>, 2010, 108(11), p. 113512.</w:t>
      </w:r>
    </w:p>
    <w:p w:rsidR="009B5CE8" w:rsidRPr="009B5CE8" w:rsidRDefault="009B5CE8" w:rsidP="009B5CE8">
      <w:pPr>
        <w:pStyle w:val="EndNoteBibliography"/>
        <w:spacing w:after="0"/>
        <w:ind w:left="720" w:hanging="720"/>
      </w:pPr>
      <w:r w:rsidRPr="009B5CE8">
        <w:t>[11]</w:t>
      </w:r>
      <w:r w:rsidRPr="009B5CE8">
        <w:tab/>
        <w:t xml:space="preserve">G. Y. Wang, P. K. Liaw, and M. L. Morrison, "Progress in studying the fatigue behavior of Zr-based bulk-metallic glasses and their composites", </w:t>
      </w:r>
      <w:r w:rsidRPr="009B5CE8">
        <w:rPr>
          <w:i/>
        </w:rPr>
        <w:t>Intermetallics</w:t>
      </w:r>
      <w:r w:rsidRPr="009B5CE8">
        <w:t>, 2009, 17(8), pp. 579-590.</w:t>
      </w:r>
    </w:p>
    <w:p w:rsidR="009B5CE8" w:rsidRPr="009B5CE8" w:rsidRDefault="009B5CE8" w:rsidP="009B5CE8">
      <w:pPr>
        <w:pStyle w:val="EndNoteBibliography"/>
        <w:spacing w:after="0"/>
        <w:ind w:left="720" w:hanging="720"/>
      </w:pPr>
      <w:r w:rsidRPr="009B5CE8">
        <w:t>[12]</w:t>
      </w:r>
      <w:r w:rsidRPr="009B5CE8">
        <w:tab/>
        <w:t xml:space="preserve">G. Y. Wang, P. K. Liaw, Y. Yokoyama, A. Inoue, and C. T. Liu, "Fatigue behavior of Zr-based bulk-metallic glasses", </w:t>
      </w:r>
      <w:r w:rsidRPr="009B5CE8">
        <w:rPr>
          <w:i/>
        </w:rPr>
        <w:t>Mater. Sci. Eng., A</w:t>
      </w:r>
      <w:r w:rsidRPr="009B5CE8">
        <w:t>, 2008, 494(1-2), pp. 314-323.</w:t>
      </w:r>
    </w:p>
    <w:p w:rsidR="009B5CE8" w:rsidRPr="009B5CE8" w:rsidRDefault="009B5CE8" w:rsidP="009B5CE8">
      <w:pPr>
        <w:pStyle w:val="EndNoteBibliography"/>
        <w:spacing w:after="0"/>
        <w:ind w:left="720" w:hanging="720"/>
      </w:pPr>
      <w:r w:rsidRPr="009B5CE8">
        <w:t>[13]</w:t>
      </w:r>
      <w:r w:rsidRPr="009B5CE8">
        <w:tab/>
        <w:t xml:space="preserve">G. Y. Wang, P. K. Liaw, Y. Yokoyama, A. Peker, W. H. Peter, B. Yang, M. Freels, Z. Y. Zhang, V. Keppens, R. Hermann, R. A. Buchanan, C. T. Liu, and C. R. Brooks, "Studying fatigue behavior and Poisson's ratio of bulk-metallic glasses", </w:t>
      </w:r>
      <w:r w:rsidRPr="009B5CE8">
        <w:rPr>
          <w:i/>
        </w:rPr>
        <w:t>Intermetallics</w:t>
      </w:r>
      <w:r w:rsidRPr="009B5CE8">
        <w:t>, 2007, 15(5-6), pp. 663-667.</w:t>
      </w:r>
    </w:p>
    <w:p w:rsidR="009B5CE8" w:rsidRPr="009B5CE8" w:rsidRDefault="009B5CE8" w:rsidP="009B5CE8">
      <w:pPr>
        <w:pStyle w:val="EndNoteBibliography"/>
        <w:spacing w:after="0"/>
        <w:ind w:left="720" w:hanging="720"/>
      </w:pPr>
      <w:r w:rsidRPr="009B5CE8">
        <w:t>[14]</w:t>
      </w:r>
      <w:r w:rsidRPr="009B5CE8">
        <w:tab/>
        <w:t xml:space="preserve">S. J. Pang, T. Zhang, K. Asami, and A. Inoue, "Bulk glassy Fe-Cr-Mo-C-B alloys with high corrosion resistance", </w:t>
      </w:r>
      <w:r w:rsidRPr="009B5CE8">
        <w:rPr>
          <w:i/>
        </w:rPr>
        <w:t>Corros. Sci.</w:t>
      </w:r>
      <w:r w:rsidRPr="009B5CE8">
        <w:t>, 2002, 44(8), pp. 1847-1856.</w:t>
      </w:r>
    </w:p>
    <w:p w:rsidR="009B5CE8" w:rsidRPr="009B5CE8" w:rsidRDefault="009B5CE8" w:rsidP="009B5CE8">
      <w:pPr>
        <w:pStyle w:val="EndNoteBibliography"/>
        <w:spacing w:after="0"/>
        <w:ind w:left="720" w:hanging="720"/>
      </w:pPr>
      <w:r w:rsidRPr="009B5CE8">
        <w:t>[15]</w:t>
      </w:r>
      <w:r w:rsidRPr="009B5CE8">
        <w:tab/>
        <w:t xml:space="preserve">J. R. Scully, A. Gebert, and J. H. Payer, "Corrosion and related mechanical properties of bulk metallic glasses", </w:t>
      </w:r>
      <w:r w:rsidRPr="009B5CE8">
        <w:rPr>
          <w:i/>
        </w:rPr>
        <w:t>J. Mater. Res.</w:t>
      </w:r>
      <w:r w:rsidRPr="009B5CE8">
        <w:t>, 2007, 22(2), pp. 302-313.</w:t>
      </w:r>
    </w:p>
    <w:p w:rsidR="009B5CE8" w:rsidRPr="009B5CE8" w:rsidRDefault="009B5CE8" w:rsidP="009B5CE8">
      <w:pPr>
        <w:pStyle w:val="EndNoteBibliography"/>
        <w:spacing w:after="0"/>
        <w:ind w:left="720" w:hanging="720"/>
      </w:pPr>
      <w:r w:rsidRPr="009B5CE8">
        <w:t>[16]</w:t>
      </w:r>
      <w:r w:rsidRPr="009B5CE8">
        <w:tab/>
        <w:t xml:space="preserve">W. H. Peter, R. A. Buchanan, C. T. Liu, P. K. Liaw, M. L. Morrison, J. A. Horton, C. A. Carmichael, and J. L. Wright, "Localized corrosion behavior of a zirconium-based bulk metallic glass relative to its crystalline state", </w:t>
      </w:r>
      <w:r w:rsidRPr="009B5CE8">
        <w:rPr>
          <w:i/>
        </w:rPr>
        <w:t>Intermetallics</w:t>
      </w:r>
      <w:r w:rsidRPr="009B5CE8">
        <w:t>, 2002, 10(11-12), pp. 1157-1162.</w:t>
      </w:r>
    </w:p>
    <w:p w:rsidR="009B5CE8" w:rsidRPr="009B5CE8" w:rsidRDefault="009B5CE8" w:rsidP="009B5CE8">
      <w:pPr>
        <w:pStyle w:val="EndNoteBibliography"/>
        <w:spacing w:after="0"/>
        <w:ind w:left="720" w:hanging="720"/>
      </w:pPr>
      <w:r w:rsidRPr="009B5CE8">
        <w:t>[17]</w:t>
      </w:r>
      <w:r w:rsidRPr="009B5CE8">
        <w:tab/>
        <w:t xml:space="preserve">L. Huang, D. C. Qiao, B. A. Green, P. K. Liaw, J. F. Wang, S. J. Pang, and T. Zhang, "Bio-corrosion study on zirconium-based bulk-metallic glasses", </w:t>
      </w:r>
      <w:r w:rsidRPr="009B5CE8">
        <w:rPr>
          <w:i/>
        </w:rPr>
        <w:t>Intermetallics</w:t>
      </w:r>
      <w:r w:rsidRPr="009B5CE8">
        <w:t>, 2009, 17(4), pp. 195-199.</w:t>
      </w:r>
    </w:p>
    <w:p w:rsidR="009B5CE8" w:rsidRPr="009B5CE8" w:rsidRDefault="009B5CE8" w:rsidP="009B5CE8">
      <w:pPr>
        <w:pStyle w:val="EndNoteBibliography"/>
        <w:spacing w:after="0"/>
        <w:ind w:left="720" w:hanging="720"/>
      </w:pPr>
      <w:r w:rsidRPr="009B5CE8">
        <w:t>[18]</w:t>
      </w:r>
      <w:r w:rsidRPr="009B5CE8">
        <w:tab/>
        <w:t xml:space="preserve">M. F. Ashby and A. L. Greer, "Metallic glasses as structural materials", </w:t>
      </w:r>
      <w:r w:rsidRPr="009B5CE8">
        <w:rPr>
          <w:i/>
        </w:rPr>
        <w:t>Scripta Materialia</w:t>
      </w:r>
      <w:r w:rsidRPr="009B5CE8">
        <w:t>, 2006, 54(3), pp. 321-326.</w:t>
      </w:r>
    </w:p>
    <w:p w:rsidR="009B5CE8" w:rsidRPr="009B5CE8" w:rsidRDefault="009B5CE8" w:rsidP="009B5CE8">
      <w:pPr>
        <w:pStyle w:val="EndNoteBibliography"/>
        <w:spacing w:after="0"/>
        <w:ind w:left="720" w:hanging="720"/>
      </w:pPr>
      <w:r w:rsidRPr="009B5CE8">
        <w:t>[19]</w:t>
      </w:r>
      <w:r w:rsidRPr="009B5CE8">
        <w:tab/>
        <w:t xml:space="preserve">Y. Suzuki and T. Egami, "Shear deformation of glassy metals: Breakdown of cauchy relationship and anelasticity", </w:t>
      </w:r>
      <w:r w:rsidRPr="009B5CE8">
        <w:rPr>
          <w:i/>
        </w:rPr>
        <w:t>J. Non·Cryst. Solids</w:t>
      </w:r>
      <w:r w:rsidRPr="009B5CE8">
        <w:t>, 1985, 75(1–3), pp. 361-366.</w:t>
      </w:r>
    </w:p>
    <w:p w:rsidR="009B5CE8" w:rsidRPr="009B5CE8" w:rsidRDefault="009B5CE8" w:rsidP="009B5CE8">
      <w:pPr>
        <w:pStyle w:val="EndNoteBibliography"/>
        <w:spacing w:after="0"/>
        <w:ind w:left="720" w:hanging="720"/>
      </w:pPr>
      <w:r w:rsidRPr="009B5CE8">
        <w:t>[20]</w:t>
      </w:r>
      <w:r w:rsidRPr="009B5CE8">
        <w:tab/>
        <w:t xml:space="preserve">W. Dmowski, T. Iwashita, C. P. Chuang, J. Almer, and T. Egami, "Elastic heterogeneity in metallic glasses", </w:t>
      </w:r>
      <w:r w:rsidRPr="009B5CE8">
        <w:rPr>
          <w:i/>
        </w:rPr>
        <w:t>Phys. Rev. Lett.</w:t>
      </w:r>
      <w:r w:rsidRPr="009B5CE8">
        <w:t>, 2010, 105(20), p. 205502.</w:t>
      </w:r>
    </w:p>
    <w:p w:rsidR="009B5CE8" w:rsidRPr="009B5CE8" w:rsidRDefault="009B5CE8" w:rsidP="009B5CE8">
      <w:pPr>
        <w:pStyle w:val="EndNoteBibliography"/>
        <w:spacing w:after="0"/>
        <w:ind w:left="720" w:hanging="720"/>
      </w:pPr>
      <w:r w:rsidRPr="009B5CE8">
        <w:t>[21]</w:t>
      </w:r>
      <w:r w:rsidRPr="009B5CE8">
        <w:tab/>
        <w:t xml:space="preserve">T. Egami, "Atomic level stresses", </w:t>
      </w:r>
      <w:r w:rsidRPr="009B5CE8">
        <w:rPr>
          <w:i/>
        </w:rPr>
        <w:t>Prog. Mater. Sci.</w:t>
      </w:r>
      <w:r w:rsidRPr="009B5CE8">
        <w:t>, 2011, 56(6), pp. 637-653.</w:t>
      </w:r>
    </w:p>
    <w:p w:rsidR="009B5CE8" w:rsidRPr="009B5CE8" w:rsidRDefault="009B5CE8" w:rsidP="009B5CE8">
      <w:pPr>
        <w:pStyle w:val="EndNoteBibliography"/>
        <w:spacing w:after="0"/>
        <w:ind w:left="720" w:hanging="720"/>
      </w:pPr>
      <w:r w:rsidRPr="009B5CE8">
        <w:lastRenderedPageBreak/>
        <w:t>[22]</w:t>
      </w:r>
      <w:r w:rsidRPr="009B5CE8">
        <w:tab/>
        <w:t xml:space="preserve">F. Spaepen, "A microscopic mechanism for steady state inhomogeneous flow in metallic glasses", </w:t>
      </w:r>
      <w:r w:rsidRPr="009B5CE8">
        <w:rPr>
          <w:i/>
        </w:rPr>
        <w:t>Acta Metall.</w:t>
      </w:r>
      <w:r w:rsidRPr="009B5CE8">
        <w:t>, 1977, 25(4), pp. 407-415.</w:t>
      </w:r>
    </w:p>
    <w:p w:rsidR="009B5CE8" w:rsidRPr="009B5CE8" w:rsidRDefault="009B5CE8" w:rsidP="009B5CE8">
      <w:pPr>
        <w:pStyle w:val="EndNoteBibliography"/>
        <w:spacing w:after="0"/>
        <w:ind w:left="720" w:hanging="720"/>
      </w:pPr>
      <w:r w:rsidRPr="009B5CE8">
        <w:t>[23]</w:t>
      </w:r>
      <w:r w:rsidRPr="009B5CE8">
        <w:tab/>
        <w:t xml:space="preserve">M. D. Demetriou, M. E. Launey, G. Garrett, J. P. Schramm, D. C. Hofmann, W. L. Johnson, and R. O. Ritchie, "A damage-tolerant glass", </w:t>
      </w:r>
      <w:r w:rsidRPr="009B5CE8">
        <w:rPr>
          <w:i/>
        </w:rPr>
        <w:t>Nat. Mater.</w:t>
      </w:r>
      <w:r w:rsidRPr="009B5CE8">
        <w:t>, 2011, 10(2), pp. 123-128.</w:t>
      </w:r>
    </w:p>
    <w:p w:rsidR="009B5CE8" w:rsidRPr="009B5CE8" w:rsidRDefault="009B5CE8" w:rsidP="009B5CE8">
      <w:pPr>
        <w:pStyle w:val="EndNoteBibliography"/>
        <w:spacing w:after="0"/>
        <w:ind w:left="720" w:hanging="720"/>
      </w:pPr>
      <w:r w:rsidRPr="009B5CE8">
        <w:t>[24]</w:t>
      </w:r>
      <w:r w:rsidRPr="009B5CE8">
        <w:tab/>
        <w:t xml:space="preserve">J. W. Qiao, Y. Zhang, and P. K. Liaw, "Serrated flow kinetics in a Zr-based bulk metallic glass", </w:t>
      </w:r>
      <w:r w:rsidRPr="009B5CE8">
        <w:rPr>
          <w:i/>
        </w:rPr>
        <w:t>Intermetallics</w:t>
      </w:r>
      <w:r w:rsidRPr="009B5CE8">
        <w:t>, 2010, 18(11), pp. 2057-2064.</w:t>
      </w:r>
    </w:p>
    <w:p w:rsidR="009B5CE8" w:rsidRPr="009B5CE8" w:rsidRDefault="009B5CE8" w:rsidP="009B5CE8">
      <w:pPr>
        <w:pStyle w:val="EndNoteBibliography"/>
        <w:spacing w:after="0"/>
        <w:ind w:left="720" w:hanging="720"/>
      </w:pPr>
      <w:r w:rsidRPr="009B5CE8">
        <w:t>[25]</w:t>
      </w:r>
      <w:r w:rsidRPr="009B5CE8">
        <w:tab/>
        <w:t xml:space="preserve">K. A. Dahmen, Y. Ben-Zion, and J. T. Uhl, "Micromechanical model for deformation in solids with universal predictions for stress-strain curves and slip avalanches", </w:t>
      </w:r>
      <w:r w:rsidRPr="009B5CE8">
        <w:rPr>
          <w:i/>
        </w:rPr>
        <w:t>Phys. Rev. Lett.</w:t>
      </w:r>
      <w:r w:rsidRPr="009B5CE8">
        <w:t>, 2009, 102(17), p. 175501.</w:t>
      </w:r>
    </w:p>
    <w:p w:rsidR="009B5CE8" w:rsidRPr="009B5CE8" w:rsidRDefault="009B5CE8" w:rsidP="009B5CE8">
      <w:pPr>
        <w:pStyle w:val="EndNoteBibliography"/>
        <w:spacing w:after="0"/>
        <w:ind w:left="720" w:hanging="720"/>
      </w:pPr>
      <w:r w:rsidRPr="009B5CE8">
        <w:t>[26]</w:t>
      </w:r>
      <w:r w:rsidRPr="009B5CE8">
        <w:tab/>
        <w:t xml:space="preserve">K. A. Dahmen, Y. Ben-Zion, and J. T. Uhl, "A simple analytic theory for the statistics of avalanches in sheared granular materials", </w:t>
      </w:r>
      <w:r w:rsidRPr="009B5CE8">
        <w:rPr>
          <w:i/>
        </w:rPr>
        <w:t>Nat. Phys.</w:t>
      </w:r>
      <w:r w:rsidRPr="009B5CE8">
        <w:t>, 2011, 7(7), pp. 554-557.</w:t>
      </w:r>
    </w:p>
    <w:p w:rsidR="009B5CE8" w:rsidRPr="009B5CE8" w:rsidRDefault="009B5CE8" w:rsidP="009B5CE8">
      <w:pPr>
        <w:pStyle w:val="EndNoteBibliography"/>
        <w:spacing w:after="0"/>
        <w:ind w:left="720" w:hanging="720"/>
      </w:pPr>
      <w:r w:rsidRPr="009B5CE8">
        <w:t>[27]</w:t>
      </w:r>
      <w:r w:rsidRPr="009B5CE8">
        <w:tab/>
        <w:t xml:space="preserve">H. Q. Li, C. Fan, K. X. Tao, H. Choo, and P. K. Liaw, "Compressive behavior of a Zr-based metallic glass at cryogenic temperatures", </w:t>
      </w:r>
      <w:r w:rsidRPr="009B5CE8">
        <w:rPr>
          <w:i/>
        </w:rPr>
        <w:t>Adv. Mater.</w:t>
      </w:r>
      <w:r w:rsidRPr="009B5CE8">
        <w:t>, 2006, 18(6), pp. 752-754.</w:t>
      </w:r>
    </w:p>
    <w:p w:rsidR="009B5CE8" w:rsidRPr="009B5CE8" w:rsidRDefault="009B5CE8" w:rsidP="009B5CE8">
      <w:pPr>
        <w:pStyle w:val="EndNoteBibliography"/>
        <w:spacing w:after="0"/>
        <w:ind w:left="720" w:hanging="720"/>
      </w:pPr>
      <w:r w:rsidRPr="009B5CE8">
        <w:t>[28]</w:t>
      </w:r>
      <w:r w:rsidRPr="009B5CE8">
        <w:tab/>
        <w:t xml:space="preserve">L. Yang, G. Q. Guo, L. Y. Chen, C. L. Huang, T. Ge, D. Chen, P. K. Liaw, K. Saksl, Y. Ren, Q. S. Zeng, B. LaQua, F. G. Chen, and J. Z. Jiang, "Atomic-scale mechanisms of the glass-forming ability in metallic glasses", </w:t>
      </w:r>
      <w:r w:rsidRPr="009B5CE8">
        <w:rPr>
          <w:i/>
        </w:rPr>
        <w:t>Phys. Rev. Lett.</w:t>
      </w:r>
      <w:r w:rsidRPr="009B5CE8">
        <w:t>, 2012, 109(10), p. 105502.</w:t>
      </w:r>
    </w:p>
    <w:p w:rsidR="009B5CE8" w:rsidRPr="009B5CE8" w:rsidRDefault="009B5CE8" w:rsidP="009B5CE8">
      <w:pPr>
        <w:pStyle w:val="EndNoteBibliography"/>
        <w:spacing w:after="0"/>
        <w:ind w:left="720" w:hanging="720"/>
      </w:pPr>
      <w:r w:rsidRPr="009B5CE8">
        <w:t>[29]</w:t>
      </w:r>
      <w:r w:rsidRPr="009B5CE8">
        <w:tab/>
        <w:t xml:space="preserve">G. Ananthakrishna, S. J. Noronha, C. Fressengeas, and L. P. Kubin, "Crossover from chaotic to self-organized critical dynamics in jerky flow of single crystals", </w:t>
      </w:r>
      <w:r w:rsidRPr="009B5CE8">
        <w:rPr>
          <w:i/>
        </w:rPr>
        <w:t>Phys. Rev. E</w:t>
      </w:r>
      <w:r w:rsidRPr="009B5CE8">
        <w:t>, 1999, 60(5), pp. 5455-5462.</w:t>
      </w:r>
    </w:p>
    <w:p w:rsidR="009B5CE8" w:rsidRPr="009B5CE8" w:rsidRDefault="009B5CE8" w:rsidP="009B5CE8">
      <w:pPr>
        <w:pStyle w:val="EndNoteBibliography"/>
        <w:spacing w:after="0"/>
        <w:ind w:left="720" w:hanging="720"/>
      </w:pPr>
      <w:r w:rsidRPr="009B5CE8">
        <w:t>[30]</w:t>
      </w:r>
      <w:r w:rsidRPr="009B5CE8">
        <w:tab/>
        <w:t xml:space="preserve">J. Balik and P. Lukac, "PORTEVIN-LE CHATELIER INSTABILITIES IN AL-3 MG CONDITIONED BY STRAIN-RATE AND STRAIN", </w:t>
      </w:r>
      <w:r w:rsidRPr="009B5CE8">
        <w:rPr>
          <w:i/>
        </w:rPr>
        <w:t>Acta Metall. Mater.</w:t>
      </w:r>
      <w:r w:rsidRPr="009B5CE8">
        <w:t>, 1993, 41(5), pp. 1447-1454.</w:t>
      </w:r>
    </w:p>
    <w:p w:rsidR="009B5CE8" w:rsidRPr="009B5CE8" w:rsidRDefault="009B5CE8" w:rsidP="009B5CE8">
      <w:pPr>
        <w:pStyle w:val="EndNoteBibliography"/>
        <w:spacing w:after="0"/>
        <w:ind w:left="720" w:hanging="720"/>
      </w:pPr>
      <w:r w:rsidRPr="009B5CE8">
        <w:t>[31]</w:t>
      </w:r>
      <w:r w:rsidRPr="009B5CE8">
        <w:tab/>
        <w:t xml:space="preserve">G. Besnard, F. Hild, and S. Roux, ""Finite-Element" displacement fields analysis from digital images: Application to portevin-le chatelier bands", </w:t>
      </w:r>
      <w:r w:rsidRPr="009B5CE8">
        <w:rPr>
          <w:i/>
        </w:rPr>
        <w:t>Experimental Mechanics</w:t>
      </w:r>
      <w:r w:rsidRPr="009B5CE8">
        <w:t>, 2006, 46(6), pp. 789-803.</w:t>
      </w:r>
    </w:p>
    <w:p w:rsidR="009B5CE8" w:rsidRPr="009B5CE8" w:rsidRDefault="009B5CE8" w:rsidP="009B5CE8">
      <w:pPr>
        <w:pStyle w:val="EndNoteBibliography"/>
        <w:spacing w:after="0"/>
        <w:ind w:left="720" w:hanging="720"/>
      </w:pPr>
      <w:r w:rsidRPr="009B5CE8">
        <w:t>[32]</w:t>
      </w:r>
      <w:r w:rsidRPr="009B5CE8">
        <w:tab/>
        <w:t xml:space="preserve">Y. Brechet and Y. Estrin, "ON THE INFLUENCE OF PRECIPITATION ON THE PORTEVIN-LE CHATELIER EFFECT", </w:t>
      </w:r>
      <w:r w:rsidRPr="009B5CE8">
        <w:rPr>
          <w:i/>
        </w:rPr>
        <w:t>Acta Metall. Mater.</w:t>
      </w:r>
      <w:r w:rsidRPr="009B5CE8">
        <w:t>, 1995, 43(3), pp. 955-963.</w:t>
      </w:r>
    </w:p>
    <w:p w:rsidR="009B5CE8" w:rsidRPr="009B5CE8" w:rsidRDefault="009B5CE8" w:rsidP="009B5CE8">
      <w:pPr>
        <w:pStyle w:val="EndNoteBibliography"/>
        <w:spacing w:after="0"/>
        <w:ind w:left="720" w:hanging="720"/>
      </w:pPr>
      <w:r w:rsidRPr="009B5CE8">
        <w:t>[33]</w:t>
      </w:r>
      <w:r w:rsidRPr="009B5CE8">
        <w:tab/>
        <w:t xml:space="preserve">K. Chihab, Y. Estrin, L. P. Kubin, and J. Vergnol, "THE KINETICS OF THE PORTEVIN-LE CHATELIER BANDS IN AN AL-5 ATMOSPHERIC PERCENT-MG ALLOY", </w:t>
      </w:r>
      <w:r w:rsidRPr="009B5CE8">
        <w:rPr>
          <w:i/>
        </w:rPr>
        <w:t>Scripta Metallurgica</w:t>
      </w:r>
      <w:r w:rsidRPr="009B5CE8">
        <w:t>, 1987, 21(2), pp. 203-208.</w:t>
      </w:r>
    </w:p>
    <w:p w:rsidR="009B5CE8" w:rsidRPr="009B5CE8" w:rsidRDefault="009B5CE8" w:rsidP="009B5CE8">
      <w:pPr>
        <w:pStyle w:val="EndNoteBibliography"/>
        <w:spacing w:after="0"/>
        <w:ind w:left="720" w:hanging="720"/>
      </w:pPr>
      <w:r w:rsidRPr="009B5CE8">
        <w:t>[34]</w:t>
      </w:r>
      <w:r w:rsidRPr="009B5CE8">
        <w:tab/>
        <w:t xml:space="preserve">A. H. Cottrell, "A NOTE ON THE PORTEVIN-LE CHATELIER EFFECT", </w:t>
      </w:r>
      <w:r w:rsidRPr="009B5CE8">
        <w:rPr>
          <w:i/>
        </w:rPr>
        <w:t>Philos. Mag.</w:t>
      </w:r>
      <w:r w:rsidRPr="009B5CE8">
        <w:t>, 1953, 44(355), pp. 829-832.</w:t>
      </w:r>
    </w:p>
    <w:p w:rsidR="009B5CE8" w:rsidRPr="009B5CE8" w:rsidRDefault="009B5CE8" w:rsidP="009B5CE8">
      <w:pPr>
        <w:pStyle w:val="EndNoteBibliography"/>
        <w:spacing w:after="0"/>
        <w:ind w:left="720" w:hanging="720"/>
      </w:pPr>
      <w:r w:rsidRPr="009B5CE8">
        <w:t>[35]</w:t>
      </w:r>
      <w:r w:rsidRPr="009B5CE8">
        <w:tab/>
        <w:t xml:space="preserve">P. Hahner, "On the critical conditions of the Portevin Le Chatelier effect", </w:t>
      </w:r>
      <w:r w:rsidRPr="009B5CE8">
        <w:rPr>
          <w:i/>
        </w:rPr>
        <w:t>Acta Mater.</w:t>
      </w:r>
      <w:r w:rsidRPr="009B5CE8">
        <w:t>, 1997, 45(9), pp. 3695-3707.</w:t>
      </w:r>
    </w:p>
    <w:p w:rsidR="009B5CE8" w:rsidRPr="009B5CE8" w:rsidRDefault="009B5CE8" w:rsidP="009B5CE8">
      <w:pPr>
        <w:pStyle w:val="EndNoteBibliography"/>
        <w:spacing w:after="0"/>
        <w:ind w:left="720" w:hanging="720"/>
      </w:pPr>
      <w:r w:rsidRPr="009B5CE8">
        <w:t>[36]</w:t>
      </w:r>
      <w:r w:rsidRPr="009B5CE8">
        <w:tab/>
        <w:t xml:space="preserve">P. Hahner, A. Ziegenbein, E. Rizzi, and H. Neuhauser, "Spatiotemporal analysis of Portevin-Le Chatelier deformation bands: Theory, simulation, and experiment", </w:t>
      </w:r>
      <w:r w:rsidRPr="009B5CE8">
        <w:rPr>
          <w:i/>
        </w:rPr>
        <w:t>Physical Review B</w:t>
      </w:r>
      <w:r w:rsidRPr="009B5CE8">
        <w:t>, 2002, 65(13), p. 134109.</w:t>
      </w:r>
    </w:p>
    <w:p w:rsidR="009B5CE8" w:rsidRPr="009B5CE8" w:rsidRDefault="009B5CE8" w:rsidP="009B5CE8">
      <w:pPr>
        <w:pStyle w:val="EndNoteBibliography"/>
        <w:spacing w:after="0"/>
        <w:ind w:left="720" w:hanging="720"/>
      </w:pPr>
      <w:r w:rsidRPr="009B5CE8">
        <w:t>[37]</w:t>
      </w:r>
      <w:r w:rsidRPr="009B5CE8">
        <w:tab/>
        <w:t xml:space="preserve">S. Kok, M. S. Bharathi, A. J. Beaudoin, C. Fressengeas, G. Ananthakrishna, L. P. Kubin, and M. Lebyodkin, "Spatial coupling in jerky flow using polycrystal plasticity", </w:t>
      </w:r>
      <w:r w:rsidRPr="009B5CE8">
        <w:rPr>
          <w:i/>
        </w:rPr>
        <w:t>Acta Mater.</w:t>
      </w:r>
      <w:r w:rsidRPr="009B5CE8">
        <w:t>, 2003, 51(13), pp. 3651-3662.</w:t>
      </w:r>
    </w:p>
    <w:p w:rsidR="009B5CE8" w:rsidRPr="009B5CE8" w:rsidRDefault="009B5CE8" w:rsidP="009B5CE8">
      <w:pPr>
        <w:pStyle w:val="EndNoteBibliography"/>
        <w:spacing w:after="0"/>
        <w:ind w:left="720" w:hanging="720"/>
      </w:pPr>
      <w:r w:rsidRPr="009B5CE8">
        <w:t>[38]</w:t>
      </w:r>
      <w:r w:rsidRPr="009B5CE8">
        <w:tab/>
        <w:t xml:space="preserve">M. Lebyodkin, Y. Brechet, Y. Estrin, and L. Kubin, "Statistical behaviour and strain localization patterns in the Portevin-Le Chatelier effect", </w:t>
      </w:r>
      <w:r w:rsidRPr="009B5CE8">
        <w:rPr>
          <w:i/>
        </w:rPr>
        <w:t>Acta Mater.</w:t>
      </w:r>
      <w:r w:rsidRPr="009B5CE8">
        <w:t>, 1996, 44(11), pp. 4531-4541.</w:t>
      </w:r>
    </w:p>
    <w:p w:rsidR="009B5CE8" w:rsidRPr="009B5CE8" w:rsidRDefault="009B5CE8" w:rsidP="009B5CE8">
      <w:pPr>
        <w:pStyle w:val="EndNoteBibliography"/>
        <w:spacing w:after="0"/>
        <w:ind w:left="720" w:hanging="720"/>
      </w:pPr>
      <w:r w:rsidRPr="009B5CE8">
        <w:t>[39]</w:t>
      </w:r>
      <w:r w:rsidRPr="009B5CE8">
        <w:tab/>
        <w:t xml:space="preserve">M. Lebyodkin, L. Dunin-Barkowskii, Y. Brechet, Y. Estrin, and L. P. Kubin, "Spatio-temporal dynamics of the Portevin-Le Chatelier effect: Experiment and modelling", </w:t>
      </w:r>
      <w:r w:rsidRPr="009B5CE8">
        <w:rPr>
          <w:i/>
        </w:rPr>
        <w:t>Acta Mater.</w:t>
      </w:r>
      <w:r w:rsidRPr="009B5CE8">
        <w:t>, 2000, 48(10), pp. 2529-2541.</w:t>
      </w:r>
    </w:p>
    <w:p w:rsidR="009B5CE8" w:rsidRPr="009B5CE8" w:rsidRDefault="009B5CE8" w:rsidP="009B5CE8">
      <w:pPr>
        <w:pStyle w:val="EndNoteBibliography"/>
        <w:spacing w:after="0"/>
        <w:ind w:left="720" w:hanging="720"/>
      </w:pPr>
      <w:r w:rsidRPr="009B5CE8">
        <w:t>[40]</w:t>
      </w:r>
      <w:r w:rsidRPr="009B5CE8">
        <w:tab/>
        <w:t xml:space="preserve">M. A. Lebyodkin, Y. Brechet, Y. Estrin, and L. P. Kubin, "STATISTICS OF THE CATASTROPHIC SLIP EVENTS IN THE PORTEVIN-LE CHATELIER EFFECT", </w:t>
      </w:r>
      <w:r w:rsidRPr="009B5CE8">
        <w:rPr>
          <w:i/>
        </w:rPr>
        <w:t>Phys. Rev. Lett.</w:t>
      </w:r>
      <w:r w:rsidRPr="009B5CE8">
        <w:t>, 1995, 74(23), pp. 4758-4761.</w:t>
      </w:r>
    </w:p>
    <w:p w:rsidR="009B5CE8" w:rsidRPr="009B5CE8" w:rsidRDefault="009B5CE8" w:rsidP="009B5CE8">
      <w:pPr>
        <w:pStyle w:val="EndNoteBibliography"/>
        <w:spacing w:after="0"/>
        <w:ind w:left="720" w:hanging="720"/>
      </w:pPr>
      <w:r w:rsidRPr="009B5CE8">
        <w:lastRenderedPageBreak/>
        <w:t>[41]</w:t>
      </w:r>
      <w:r w:rsidRPr="009B5CE8">
        <w:tab/>
        <w:t xml:space="preserve">McCormic.Pg, "PORTEVIN-LE CHATELIER EFFECT IN AN AL-MG-SI ALLOY", </w:t>
      </w:r>
      <w:r w:rsidRPr="009B5CE8">
        <w:rPr>
          <w:i/>
        </w:rPr>
        <w:t>Acta Metall.</w:t>
      </w:r>
      <w:r w:rsidRPr="009B5CE8">
        <w:t>, 1971, 19(5), pp. 463-&amp;.</w:t>
      </w:r>
    </w:p>
    <w:p w:rsidR="009B5CE8" w:rsidRPr="009B5CE8" w:rsidRDefault="009B5CE8" w:rsidP="009B5CE8">
      <w:pPr>
        <w:pStyle w:val="EndNoteBibliography"/>
        <w:spacing w:after="0"/>
        <w:ind w:left="720" w:hanging="720"/>
      </w:pPr>
      <w:r w:rsidRPr="009B5CE8">
        <w:t>[42]</w:t>
      </w:r>
      <w:r w:rsidRPr="009B5CE8">
        <w:tab/>
        <w:t xml:space="preserve">McCormic.Pg, "MODEL FOR PORTEVIN-LE CHATELIER EFFECT IN SUBSTITUTIONAL ALLOYS", </w:t>
      </w:r>
      <w:r w:rsidRPr="009B5CE8">
        <w:rPr>
          <w:i/>
        </w:rPr>
        <w:t>Acta Metall.</w:t>
      </w:r>
      <w:r w:rsidRPr="009B5CE8">
        <w:t>, 1972, 20(3), pp. 351-&amp;.</w:t>
      </w:r>
    </w:p>
    <w:p w:rsidR="009B5CE8" w:rsidRPr="009B5CE8" w:rsidRDefault="009B5CE8" w:rsidP="009B5CE8">
      <w:pPr>
        <w:pStyle w:val="EndNoteBibliography"/>
        <w:spacing w:after="0"/>
        <w:ind w:left="720" w:hanging="720"/>
      </w:pPr>
      <w:r w:rsidRPr="009B5CE8">
        <w:t>[43]</w:t>
      </w:r>
      <w:r w:rsidRPr="009B5CE8">
        <w:tab/>
        <w:t xml:space="preserve">P. Penning, "MATHEMATICS OF PORTEVIN-LE CHATELIER EFFECT", </w:t>
      </w:r>
      <w:r w:rsidRPr="009B5CE8">
        <w:rPr>
          <w:i/>
        </w:rPr>
        <w:t>Acta Metall.</w:t>
      </w:r>
      <w:r w:rsidRPr="009B5CE8">
        <w:t>, 1972, 20(10), pp. 1169-&amp;.</w:t>
      </w:r>
    </w:p>
    <w:p w:rsidR="009B5CE8" w:rsidRPr="009B5CE8" w:rsidRDefault="009B5CE8" w:rsidP="009B5CE8">
      <w:pPr>
        <w:pStyle w:val="EndNoteBibliography"/>
        <w:spacing w:after="0"/>
        <w:ind w:left="720" w:hanging="720"/>
      </w:pPr>
      <w:r w:rsidRPr="009B5CE8">
        <w:t>[44]</w:t>
      </w:r>
      <w:r w:rsidRPr="009B5CE8">
        <w:tab/>
        <w:t xml:space="preserve">R. C. Picu, "A mechanism for the negative strain-rate sensitivity of dilute solid solutions", </w:t>
      </w:r>
      <w:r w:rsidRPr="009B5CE8">
        <w:rPr>
          <w:i/>
        </w:rPr>
        <w:t>Acta Mater.</w:t>
      </w:r>
      <w:r w:rsidRPr="009B5CE8">
        <w:t>, 2004, 52(12), pp. 3447-3458.</w:t>
      </w:r>
    </w:p>
    <w:p w:rsidR="009B5CE8" w:rsidRPr="009B5CE8" w:rsidRDefault="009B5CE8" w:rsidP="009B5CE8">
      <w:pPr>
        <w:pStyle w:val="EndNoteBibliography"/>
        <w:spacing w:after="0"/>
        <w:ind w:left="720" w:hanging="720"/>
      </w:pPr>
      <w:r w:rsidRPr="009B5CE8">
        <w:t>[45]</w:t>
      </w:r>
      <w:r w:rsidRPr="009B5CE8">
        <w:tab/>
        <w:t xml:space="preserve">E. Rizzi and P. Hahner, "On the Portevin-Le Chatelier effect: theoretical modeling and numerical results", </w:t>
      </w:r>
      <w:r w:rsidRPr="009B5CE8">
        <w:rPr>
          <w:i/>
        </w:rPr>
        <w:t>International Journal of Plasticity</w:t>
      </w:r>
      <w:r w:rsidRPr="009B5CE8">
        <w:t>, 2004, 20(1), pp. 121-165.</w:t>
      </w:r>
    </w:p>
    <w:p w:rsidR="009B5CE8" w:rsidRPr="009B5CE8" w:rsidRDefault="009B5CE8" w:rsidP="009B5CE8">
      <w:pPr>
        <w:pStyle w:val="EndNoteBibliography"/>
        <w:spacing w:after="0"/>
        <w:ind w:left="720" w:hanging="720"/>
      </w:pPr>
      <w:r w:rsidRPr="009B5CE8">
        <w:t>[46]</w:t>
      </w:r>
      <w:r w:rsidRPr="009B5CE8">
        <w:tab/>
        <w:t xml:space="preserve">J. M. Robinson and M. P. Shaw, "MICROSTRUCTURAL AND MECHANICAL INFLUENCES ON DYNAMIC STRAIN-AGING PHENOMENA", </w:t>
      </w:r>
      <w:r w:rsidRPr="009B5CE8">
        <w:rPr>
          <w:i/>
        </w:rPr>
        <w:t>Int. Mater. Rev.</w:t>
      </w:r>
      <w:r w:rsidRPr="009B5CE8">
        <w:t>, 1994, 39(3), pp. 113-122.</w:t>
      </w:r>
    </w:p>
    <w:p w:rsidR="009B5CE8" w:rsidRPr="009B5CE8" w:rsidRDefault="009B5CE8" w:rsidP="009B5CE8">
      <w:pPr>
        <w:pStyle w:val="EndNoteBibliography"/>
        <w:spacing w:after="0"/>
        <w:ind w:left="720" w:hanging="720"/>
      </w:pPr>
      <w:r w:rsidRPr="009B5CE8">
        <w:t>[47]</w:t>
      </w:r>
      <w:r w:rsidRPr="009B5CE8">
        <w:tab/>
        <w:t xml:space="preserve">S. H. Vandenbrink, A. Vandenbeukel, and P. G. McCormick, "STRAIN RATE SENSITIVITY AND PORTEVIN-LE CHATELIER EFFECT IN AU-CU ALLOYS", </w:t>
      </w:r>
      <w:r w:rsidRPr="009B5CE8">
        <w:rPr>
          <w:i/>
        </w:rPr>
        <w:t>Physica Status Solidi a-Applied Research</w:t>
      </w:r>
      <w:r w:rsidRPr="009B5CE8">
        <w:t>, 1975, 30(2), pp. 469-477.</w:t>
      </w:r>
    </w:p>
    <w:p w:rsidR="009B5CE8" w:rsidRPr="009B5CE8" w:rsidRDefault="009B5CE8" w:rsidP="009B5CE8">
      <w:pPr>
        <w:pStyle w:val="EndNoteBibliography"/>
        <w:spacing w:after="0"/>
        <w:ind w:left="720" w:hanging="720"/>
      </w:pPr>
      <w:r w:rsidRPr="009B5CE8">
        <w:t>[48]</w:t>
      </w:r>
      <w:r w:rsidRPr="009B5CE8">
        <w:tab/>
        <w:t xml:space="preserve">W. M. Wang, L. J. Sluys, and R. deBorst, "Viscoplasticity for instabilities due to strain softening and strain-rate softening", </w:t>
      </w:r>
      <w:r w:rsidRPr="009B5CE8">
        <w:rPr>
          <w:i/>
        </w:rPr>
        <w:t>International Journal for Numerical Methods in Engineering</w:t>
      </w:r>
      <w:r w:rsidRPr="009B5CE8">
        <w:t>, 1997, 40(20), pp. 3839-3864.</w:t>
      </w:r>
    </w:p>
    <w:p w:rsidR="009B5CE8" w:rsidRPr="009B5CE8" w:rsidRDefault="009B5CE8" w:rsidP="009B5CE8">
      <w:pPr>
        <w:pStyle w:val="EndNoteBibliography"/>
        <w:spacing w:after="0"/>
        <w:ind w:left="720" w:hanging="720"/>
      </w:pPr>
      <w:r w:rsidRPr="009B5CE8">
        <w:t>[49]</w:t>
      </w:r>
      <w:r w:rsidRPr="009B5CE8">
        <w:tab/>
        <w:t xml:space="preserve">B. A. Wilcox and G. C. Smith, "PORTEVIN-LE CHATELIER EFECT IN HYDROGEN CHARGED NICKEL", </w:t>
      </w:r>
      <w:r w:rsidRPr="009B5CE8">
        <w:rPr>
          <w:i/>
        </w:rPr>
        <w:t>Acta Metall.</w:t>
      </w:r>
      <w:r w:rsidRPr="009B5CE8">
        <w:t>, 1964, 12(4), pp. 371-&amp;.</w:t>
      </w:r>
    </w:p>
    <w:p w:rsidR="009B5CE8" w:rsidRPr="009B5CE8" w:rsidRDefault="009B5CE8" w:rsidP="009B5CE8">
      <w:pPr>
        <w:pStyle w:val="EndNoteBibliography"/>
        <w:spacing w:after="0"/>
        <w:ind w:left="720" w:hanging="720"/>
      </w:pPr>
      <w:r w:rsidRPr="009B5CE8">
        <w:t>[50]</w:t>
      </w:r>
      <w:r w:rsidRPr="009B5CE8">
        <w:tab/>
        <w:t xml:space="preserve">P. D. Zavattieri, V. Savic, L. G. Hector, J. R. Fekete, W. Tong, and Y. Xuan, "Spatio-temporal characteristics of the Portevin-Le Chatelier effect in austenitic steel with twinning induced plasticity", </w:t>
      </w:r>
      <w:r w:rsidRPr="009B5CE8">
        <w:rPr>
          <w:i/>
        </w:rPr>
        <w:t>International Journal of Plasticity</w:t>
      </w:r>
      <w:r w:rsidRPr="009B5CE8">
        <w:t>, 2009, 25(12), pp. 2298-2330.</w:t>
      </w:r>
    </w:p>
    <w:p w:rsidR="009B5CE8" w:rsidRPr="009B5CE8" w:rsidRDefault="009B5CE8" w:rsidP="009B5CE8">
      <w:pPr>
        <w:pStyle w:val="EndNoteBibliography"/>
        <w:spacing w:after="0"/>
        <w:ind w:left="720" w:hanging="720"/>
      </w:pPr>
      <w:r w:rsidRPr="009B5CE8">
        <w:t>[51]</w:t>
      </w:r>
      <w:r w:rsidRPr="009B5CE8">
        <w:tab/>
        <w:t xml:space="preserve">S. Zhang, P. G. McCormick, and Y. Estrin, "The morphology of Portevin-Le Chatelier bands: Finite element simulation for Al-Mg-Si", </w:t>
      </w:r>
      <w:r w:rsidRPr="009B5CE8">
        <w:rPr>
          <w:i/>
        </w:rPr>
        <w:t>Acta Mater.</w:t>
      </w:r>
      <w:r w:rsidRPr="009B5CE8">
        <w:t>, 2001, 49(6), pp. 1087-1094.</w:t>
      </w:r>
    </w:p>
    <w:p w:rsidR="009B5CE8" w:rsidRPr="009B5CE8" w:rsidRDefault="009B5CE8" w:rsidP="009B5CE8">
      <w:pPr>
        <w:pStyle w:val="EndNoteBibliography"/>
        <w:spacing w:after="0"/>
        <w:ind w:left="720" w:hanging="720"/>
      </w:pPr>
      <w:r w:rsidRPr="009B5CE8">
        <w:t>[52]</w:t>
      </w:r>
      <w:r w:rsidRPr="009B5CE8">
        <w:tab/>
        <w:t xml:space="preserve">S. M. Zhu and J. F. Nie, "Serrated flow and tensile properties of a Mg-Y-Nd alloy", </w:t>
      </w:r>
      <w:r w:rsidRPr="009B5CE8">
        <w:rPr>
          <w:i/>
        </w:rPr>
        <w:t>Scripta Materialia</w:t>
      </w:r>
      <w:r w:rsidRPr="009B5CE8">
        <w:t>, 2004, 50(1), pp. 51-55.</w:t>
      </w:r>
    </w:p>
    <w:p w:rsidR="009B5CE8" w:rsidRPr="009B5CE8" w:rsidRDefault="009B5CE8" w:rsidP="009B5CE8">
      <w:pPr>
        <w:pStyle w:val="EndNoteBibliography"/>
        <w:spacing w:after="0"/>
        <w:ind w:left="720" w:hanging="720"/>
      </w:pPr>
      <w:r w:rsidRPr="009B5CE8">
        <w:t>[53]</w:t>
      </w:r>
      <w:r w:rsidRPr="009B5CE8">
        <w:tab/>
        <w:t xml:space="preserve">L. P. Kubin, K. Chihab, and Y. Estrin, "The rate dependence of the portevin-Le chatelier effect", </w:t>
      </w:r>
      <w:r w:rsidRPr="009B5CE8">
        <w:rPr>
          <w:i/>
        </w:rPr>
        <w:t>Acta Metall.</w:t>
      </w:r>
      <w:r w:rsidRPr="009B5CE8">
        <w:t>, 1988, 36(10), pp. 2707-2718.</w:t>
      </w:r>
    </w:p>
    <w:p w:rsidR="009B5CE8" w:rsidRPr="009B5CE8" w:rsidRDefault="009B5CE8" w:rsidP="009B5CE8">
      <w:pPr>
        <w:pStyle w:val="EndNoteBibliography"/>
        <w:spacing w:after="0"/>
        <w:ind w:left="720" w:hanging="720"/>
      </w:pPr>
      <w:r w:rsidRPr="009B5CE8">
        <w:t>[54]</w:t>
      </w:r>
      <w:r w:rsidRPr="009B5CE8">
        <w:tab/>
        <w:t xml:space="preserve">J. M. Robinson and M. P. Shaw, "Microstructural and mechanical influences on dynamic strain aging phenomena", </w:t>
      </w:r>
      <w:r w:rsidRPr="009B5CE8">
        <w:rPr>
          <w:i/>
        </w:rPr>
        <w:t>Int. Mater. Rev.</w:t>
      </w:r>
      <w:r w:rsidRPr="009B5CE8">
        <w:t>, 1994, 39(3), pp. 113-122.</w:t>
      </w:r>
    </w:p>
    <w:p w:rsidR="009B5CE8" w:rsidRPr="009B5CE8" w:rsidRDefault="009B5CE8" w:rsidP="009B5CE8">
      <w:pPr>
        <w:pStyle w:val="EndNoteBibliography"/>
        <w:spacing w:after="0"/>
        <w:ind w:left="720" w:hanging="720"/>
      </w:pPr>
      <w:r w:rsidRPr="009B5CE8">
        <w:t>[55]</w:t>
      </w:r>
      <w:r w:rsidRPr="009B5CE8">
        <w:tab/>
        <w:t xml:space="preserve">P. Hähner, "On the physics of the Portevin-Le Châtelier effect part 1: The statistics of dynamic strain ageing", </w:t>
      </w:r>
      <w:r w:rsidRPr="009B5CE8">
        <w:rPr>
          <w:i/>
        </w:rPr>
        <w:t>Mater. Sci. Eng., A</w:t>
      </w:r>
      <w:r w:rsidRPr="009B5CE8">
        <w:t>, 1996, 207(2), pp. 208-215.</w:t>
      </w:r>
    </w:p>
    <w:p w:rsidR="009B5CE8" w:rsidRPr="009B5CE8" w:rsidRDefault="009B5CE8" w:rsidP="009B5CE8">
      <w:pPr>
        <w:pStyle w:val="EndNoteBibliography"/>
        <w:spacing w:after="0"/>
        <w:ind w:left="720" w:hanging="720"/>
      </w:pPr>
      <w:r w:rsidRPr="009B5CE8">
        <w:t>[56]</w:t>
      </w:r>
      <w:r w:rsidRPr="009B5CE8">
        <w:tab/>
        <w:t xml:space="preserve">O. N. Senkov and J. J. Jonas, "Dynamic strain aging and hydrogen-induced softening in alpha titanium", </w:t>
      </w:r>
      <w:r w:rsidRPr="009B5CE8">
        <w:rPr>
          <w:i/>
        </w:rPr>
        <w:t>Metall. Mater. Trans. A</w:t>
      </w:r>
      <w:r w:rsidRPr="009B5CE8">
        <w:t>, 1996, 27(7), pp. 1877-1887.</w:t>
      </w:r>
    </w:p>
    <w:p w:rsidR="009B5CE8" w:rsidRPr="009B5CE8" w:rsidRDefault="009B5CE8" w:rsidP="009B5CE8">
      <w:pPr>
        <w:pStyle w:val="EndNoteBibliography"/>
        <w:spacing w:after="0"/>
        <w:ind w:left="720" w:hanging="720"/>
      </w:pPr>
      <w:r w:rsidRPr="009B5CE8">
        <w:t>[57]</w:t>
      </w:r>
      <w:r w:rsidRPr="009B5CE8">
        <w:tab/>
        <w:t xml:space="preserve">P. Rodriguez, "Serrated plastic flow", </w:t>
      </w:r>
      <w:r w:rsidRPr="009B5CE8">
        <w:rPr>
          <w:i/>
        </w:rPr>
        <w:t>Bull. Mater. Sci.</w:t>
      </w:r>
      <w:r w:rsidRPr="009B5CE8">
        <w:t>, 1984, 6(4), pp. 653-663.</w:t>
      </w:r>
    </w:p>
    <w:p w:rsidR="009B5CE8" w:rsidRPr="009B5CE8" w:rsidRDefault="009B5CE8" w:rsidP="009B5CE8">
      <w:pPr>
        <w:pStyle w:val="EndNoteBibliography"/>
        <w:spacing w:after="0"/>
        <w:ind w:left="720" w:hanging="720"/>
      </w:pPr>
      <w:r w:rsidRPr="009B5CE8">
        <w:t>[58]</w:t>
      </w:r>
      <w:r w:rsidRPr="009B5CE8">
        <w:tab/>
        <w:t xml:space="preserve">D. Wu, R. S. Chen, and E. H. Han, "Serrated flow and tensile properties of a Mg–Gd–Zn alloy", </w:t>
      </w:r>
      <w:r w:rsidRPr="009B5CE8">
        <w:rPr>
          <w:i/>
        </w:rPr>
        <w:t>Mater. Sci. Eng., A</w:t>
      </w:r>
      <w:r w:rsidRPr="009B5CE8">
        <w:t>, 2012, 532(0), pp. 267-274.</w:t>
      </w:r>
    </w:p>
    <w:p w:rsidR="009B5CE8" w:rsidRPr="009B5CE8" w:rsidRDefault="009B5CE8" w:rsidP="009B5CE8">
      <w:pPr>
        <w:pStyle w:val="EndNoteBibliography"/>
        <w:spacing w:after="0"/>
        <w:ind w:left="720" w:hanging="720"/>
      </w:pPr>
      <w:r w:rsidRPr="009B5CE8">
        <w:t>[59]</w:t>
      </w:r>
      <w:r w:rsidRPr="009B5CE8">
        <w:tab/>
        <w:t xml:space="preserve">T. Sakthivel, K. Laha, M. Nandagopal, K. S. Chandravathi, P. Parameswaran, S. Panneer Selvi, M. D. Mathew, and S. K. Mannan, "Effect of temperature and strain rate on serrated flow behaviour of Hastelloy X", </w:t>
      </w:r>
      <w:r w:rsidRPr="009B5CE8">
        <w:rPr>
          <w:i/>
        </w:rPr>
        <w:t>Mater. Sci. Eng., A</w:t>
      </w:r>
      <w:r w:rsidRPr="009B5CE8">
        <w:t>, 2012, 534(0), pp. 580-587.</w:t>
      </w:r>
    </w:p>
    <w:p w:rsidR="009B5CE8" w:rsidRPr="009B5CE8" w:rsidRDefault="009B5CE8" w:rsidP="009B5CE8">
      <w:pPr>
        <w:pStyle w:val="EndNoteBibliography"/>
        <w:spacing w:after="0"/>
        <w:ind w:left="720" w:hanging="720"/>
      </w:pPr>
      <w:r w:rsidRPr="009B5CE8">
        <w:t>[60]</w:t>
      </w:r>
      <w:r w:rsidRPr="009B5CE8">
        <w:tab/>
        <w:t xml:space="preserve">V. Shankar, M. Valsan, K. B. S. Rao, and S. L. Mannan, "Effects of temperature and strain rate on tensile properties and activation energy for dynamic strain aging in alloy 625", </w:t>
      </w:r>
      <w:r w:rsidRPr="009B5CE8">
        <w:rPr>
          <w:i/>
        </w:rPr>
        <w:t>Metall. Mater. Trans. A</w:t>
      </w:r>
      <w:r w:rsidRPr="009B5CE8">
        <w:t>, 2004, 35 A(10), pp. 3129-3139.</w:t>
      </w:r>
    </w:p>
    <w:p w:rsidR="009B5CE8" w:rsidRPr="009B5CE8" w:rsidRDefault="009B5CE8" w:rsidP="009B5CE8">
      <w:pPr>
        <w:pStyle w:val="EndNoteBibliography"/>
        <w:spacing w:after="0"/>
        <w:ind w:left="720" w:hanging="720"/>
      </w:pPr>
      <w:r w:rsidRPr="009B5CE8">
        <w:t>[61]</w:t>
      </w:r>
      <w:r w:rsidRPr="009B5CE8">
        <w:tab/>
        <w:t xml:space="preserve">A. H. Clausen, T. Børvik, O. S. Hopperstad, and A. Benallal, "Flow and fracture characteristics of aluminium alloy AA5083–H116 as function of strain rate, temperature and triaxiality", </w:t>
      </w:r>
      <w:r w:rsidRPr="009B5CE8">
        <w:rPr>
          <w:i/>
        </w:rPr>
        <w:t>Mater. Sci. Eng., A</w:t>
      </w:r>
      <w:r w:rsidRPr="009B5CE8">
        <w:t>, 2004, 364(1–2), pp. 260-272.</w:t>
      </w:r>
    </w:p>
    <w:p w:rsidR="009B5CE8" w:rsidRPr="009B5CE8" w:rsidRDefault="009B5CE8" w:rsidP="009B5CE8">
      <w:pPr>
        <w:pStyle w:val="EndNoteBibliography"/>
        <w:spacing w:after="0"/>
        <w:ind w:left="720" w:hanging="720"/>
      </w:pPr>
      <w:r w:rsidRPr="009B5CE8">
        <w:lastRenderedPageBreak/>
        <w:t>[62]</w:t>
      </w:r>
      <w:r w:rsidRPr="009B5CE8">
        <w:tab/>
        <w:t xml:space="preserve">S. Venkadesan, C. Phaniraj, P. V. Sivaprasad, and P. Rodriguez, "Activation energy for serrated flow in a 15Cr-15Ni Ti-modified austenitic stainless steel", </w:t>
      </w:r>
      <w:r w:rsidRPr="009B5CE8">
        <w:rPr>
          <w:i/>
        </w:rPr>
        <w:t>Acta Metall. Mater.</w:t>
      </w:r>
      <w:r w:rsidRPr="009B5CE8">
        <w:t>, 1992, 40(3), pp. 569-580.</w:t>
      </w:r>
    </w:p>
    <w:p w:rsidR="009B5CE8" w:rsidRPr="009B5CE8" w:rsidRDefault="009B5CE8" w:rsidP="009B5CE8">
      <w:pPr>
        <w:pStyle w:val="EndNoteBibliography"/>
        <w:spacing w:after="0"/>
        <w:ind w:left="720" w:hanging="720"/>
      </w:pPr>
      <w:r w:rsidRPr="009B5CE8">
        <w:t>[63]</w:t>
      </w:r>
      <w:r w:rsidRPr="009B5CE8">
        <w:tab/>
        <w:t xml:space="preserve">J. Antonaglia, X. Xie, Z. Tang, C. W. Tsai, J. W. Qiao, Y. Zhang, M. O. Laktionova, E. D. Tabachnikova, J. W. Yeh, O. N. Senkov, M. C. Gao, J. T. Uhl, P. K. Liaw, and K. A. Dahmen, "Temperature effects on deformation and serration behavior of high-entropy alloys (HEAs)", </w:t>
      </w:r>
      <w:r w:rsidRPr="009B5CE8">
        <w:rPr>
          <w:i/>
        </w:rPr>
        <w:t>JOM</w:t>
      </w:r>
      <w:r w:rsidRPr="009B5CE8">
        <w:t>, 2014, 66(10), pp. 2002-2008.</w:t>
      </w:r>
    </w:p>
    <w:p w:rsidR="009B5CE8" w:rsidRPr="009B5CE8" w:rsidRDefault="009B5CE8" w:rsidP="009B5CE8">
      <w:pPr>
        <w:pStyle w:val="EndNoteBibliography"/>
        <w:spacing w:after="0"/>
        <w:ind w:left="720" w:hanging="720"/>
      </w:pPr>
      <w:r w:rsidRPr="009B5CE8">
        <w:t>[64]</w:t>
      </w:r>
      <w:r w:rsidRPr="009B5CE8">
        <w:tab/>
        <w:t xml:space="preserve">A. H. Cottrell and B. A. Bilby, "Dislocation theory of yielding and strain ageing of iron", </w:t>
      </w:r>
      <w:r w:rsidRPr="009B5CE8">
        <w:rPr>
          <w:i/>
        </w:rPr>
        <w:t>Proc. Phys. Soc. London, Sect. A</w:t>
      </w:r>
      <w:r w:rsidRPr="009B5CE8">
        <w:t>, 1949, 62(1), p. 49.</w:t>
      </w:r>
    </w:p>
    <w:p w:rsidR="009B5CE8" w:rsidRPr="009B5CE8" w:rsidRDefault="009B5CE8" w:rsidP="009B5CE8">
      <w:pPr>
        <w:pStyle w:val="EndNoteBibliography"/>
        <w:spacing w:after="0"/>
        <w:ind w:left="720" w:hanging="720"/>
      </w:pPr>
      <w:r w:rsidRPr="009B5CE8">
        <w:t>[65]</w:t>
      </w:r>
      <w:r w:rsidRPr="009B5CE8">
        <w:tab/>
        <w:t xml:space="preserve">C. W. Tsai, Y. L. Chen, M. H. Tsai, J. W. Yeh, T. T. Shun, and S. K. Chen, "Deformation and annealing behaviors of high-entropy alloy Al0.5CoCrCuFeNi", </w:t>
      </w:r>
      <w:r w:rsidRPr="009B5CE8">
        <w:rPr>
          <w:i/>
        </w:rPr>
        <w:t>J. Alloys Compd.</w:t>
      </w:r>
      <w:r w:rsidRPr="009B5CE8">
        <w:t>, 2009, 486(1-2), pp. 427-435.</w:t>
      </w:r>
    </w:p>
    <w:p w:rsidR="009B5CE8" w:rsidRPr="009B5CE8" w:rsidRDefault="009B5CE8" w:rsidP="009B5CE8">
      <w:pPr>
        <w:pStyle w:val="EndNoteBibliography"/>
        <w:spacing w:after="0"/>
        <w:ind w:left="720" w:hanging="720"/>
      </w:pPr>
      <w:r w:rsidRPr="009B5CE8">
        <w:t>[66]</w:t>
      </w:r>
      <w:r w:rsidRPr="009B5CE8">
        <w:tab/>
        <w:t xml:space="preserve">J. Megusar, A. S. Argon, and N. J. Grant, "Plastic flow and fracture in Pd80Si20 near Tg", </w:t>
      </w:r>
      <w:r w:rsidRPr="009B5CE8">
        <w:rPr>
          <w:i/>
        </w:rPr>
        <w:t>Materials Science and Engineering</w:t>
      </w:r>
      <w:r w:rsidRPr="009B5CE8">
        <w:t>, 1979, 38(1), pp. 63-72.</w:t>
      </w:r>
    </w:p>
    <w:p w:rsidR="009B5CE8" w:rsidRPr="009B5CE8" w:rsidRDefault="009B5CE8" w:rsidP="009B5CE8">
      <w:pPr>
        <w:pStyle w:val="EndNoteBibliography"/>
        <w:spacing w:after="0"/>
        <w:ind w:left="720" w:hanging="720"/>
      </w:pPr>
      <w:r w:rsidRPr="009B5CE8">
        <w:t>[67]</w:t>
      </w:r>
      <w:r w:rsidRPr="009B5CE8">
        <w:tab/>
        <w:t xml:space="preserve">C. A. Schuh, T. C. Hufnagel, and U. Ramamurty, "Mechanical behavior of amorphous alloys", </w:t>
      </w:r>
      <w:r w:rsidRPr="009B5CE8">
        <w:rPr>
          <w:i/>
        </w:rPr>
        <w:t>Acta Mater.</w:t>
      </w:r>
      <w:r w:rsidRPr="009B5CE8">
        <w:t>, 2007, 55(12), pp. 4067-4109.</w:t>
      </w:r>
    </w:p>
    <w:p w:rsidR="009B5CE8" w:rsidRPr="009B5CE8" w:rsidRDefault="009B5CE8" w:rsidP="009B5CE8">
      <w:pPr>
        <w:pStyle w:val="EndNoteBibliography"/>
        <w:spacing w:after="0"/>
        <w:ind w:left="720" w:hanging="720"/>
      </w:pPr>
      <w:r w:rsidRPr="009B5CE8">
        <w:t>[68]</w:t>
      </w:r>
      <w:r w:rsidRPr="009B5CE8">
        <w:tab/>
        <w:t xml:space="preserve">T. Mukai, T. G. Nieh, Y. Kawamura, A. Inoue, and K. Higashi, "Effect of strain rate on compressive behavior of a Pd40Ni40P20 bulk metallic glass", </w:t>
      </w:r>
      <w:r w:rsidRPr="009B5CE8">
        <w:rPr>
          <w:i/>
        </w:rPr>
        <w:t>Intermetallics</w:t>
      </w:r>
      <w:r w:rsidRPr="009B5CE8">
        <w:t>, 2002, 10(11-12), pp. 1071-1077.</w:t>
      </w:r>
    </w:p>
    <w:p w:rsidR="009B5CE8" w:rsidRPr="009B5CE8" w:rsidRDefault="009B5CE8" w:rsidP="009B5CE8">
      <w:pPr>
        <w:pStyle w:val="EndNoteBibliography"/>
        <w:spacing w:after="0"/>
        <w:ind w:left="720" w:hanging="720"/>
      </w:pPr>
      <w:r w:rsidRPr="009B5CE8">
        <w:t>[69]</w:t>
      </w:r>
      <w:r w:rsidRPr="009B5CE8">
        <w:tab/>
        <w:t xml:space="preserve">A. V. Sergueeva, N. A. Mara, D. J. Branagan, and A. K. Mukherjee, "Strain rate effect on metallic glass ductility", </w:t>
      </w:r>
      <w:r w:rsidRPr="009B5CE8">
        <w:rPr>
          <w:i/>
        </w:rPr>
        <w:t>Scripta Materialia</w:t>
      </w:r>
      <w:r w:rsidRPr="009B5CE8">
        <w:t>, 2004, 50(10), pp. 1303-1307.</w:t>
      </w:r>
    </w:p>
    <w:p w:rsidR="009B5CE8" w:rsidRPr="009B5CE8" w:rsidRDefault="009B5CE8" w:rsidP="009B5CE8">
      <w:pPr>
        <w:pStyle w:val="EndNoteBibliography"/>
        <w:spacing w:after="0"/>
        <w:ind w:left="720" w:hanging="720"/>
      </w:pPr>
      <w:r w:rsidRPr="009B5CE8">
        <w:t>[70]</w:t>
      </w:r>
      <w:r w:rsidRPr="009B5CE8">
        <w:tab/>
        <w:t xml:space="preserve">T. Okuno, A. Kawashima, H. Kurishita, W. Zhang, H. Kimura, and A. Inoue, "Influences of temperature and strain rate on mechanical behavior of a Cu45Zr45Al5Ag5 bulk glassy alloy", </w:t>
      </w:r>
      <w:r w:rsidRPr="009B5CE8">
        <w:rPr>
          <w:i/>
        </w:rPr>
        <w:t>Mater. Trans.</w:t>
      </w:r>
      <w:r w:rsidRPr="009B5CE8">
        <w:t>, 2008, 49(3), pp. 513-517.</w:t>
      </w:r>
    </w:p>
    <w:p w:rsidR="009B5CE8" w:rsidRPr="009B5CE8" w:rsidRDefault="009B5CE8" w:rsidP="009B5CE8">
      <w:pPr>
        <w:pStyle w:val="EndNoteBibliography"/>
        <w:spacing w:after="0"/>
        <w:ind w:left="720" w:hanging="720"/>
      </w:pPr>
      <w:r w:rsidRPr="009B5CE8">
        <w:t>[71]</w:t>
      </w:r>
      <w:r w:rsidRPr="009B5CE8">
        <w:tab/>
        <w:t xml:space="preserve">W. F. Ma, H. C. Kou, J. S. Li, H. Chang, and L. Zhou, "Effect of strain rate on compressive behavior of Ti-based bulk metallic glass at room temperature", </w:t>
      </w:r>
      <w:r w:rsidRPr="009B5CE8">
        <w:rPr>
          <w:i/>
        </w:rPr>
        <w:t>J. Alloys Compd.</w:t>
      </w:r>
      <w:r w:rsidRPr="009B5CE8">
        <w:t>, 2009, 472(1-2), pp. 214-218.</w:t>
      </w:r>
    </w:p>
    <w:p w:rsidR="009B5CE8" w:rsidRPr="009B5CE8" w:rsidRDefault="009B5CE8" w:rsidP="009B5CE8">
      <w:pPr>
        <w:pStyle w:val="EndNoteBibliography"/>
        <w:spacing w:after="0"/>
        <w:ind w:left="720" w:hanging="720"/>
      </w:pPr>
      <w:r w:rsidRPr="009B5CE8">
        <w:t>[72]</w:t>
      </w:r>
      <w:r w:rsidRPr="009B5CE8">
        <w:tab/>
        <w:t xml:space="preserve">S. Gonzalez, G. Q. Xie, D. V. Louzguine-Luzgin, J. H. Perepezko, and A. Inoue, "Deformation and strain rate sensitivity of a Zr-Cu-Fe-Al metallic glass", </w:t>
      </w:r>
      <w:r w:rsidRPr="009B5CE8">
        <w:rPr>
          <w:i/>
        </w:rPr>
        <w:t>Mater. Sci. Eng., A</w:t>
      </w:r>
      <w:r w:rsidRPr="009B5CE8">
        <w:t>, 2011, 528(9), pp. 3506-3512.</w:t>
      </w:r>
    </w:p>
    <w:p w:rsidR="009B5CE8" w:rsidRPr="009B5CE8" w:rsidRDefault="009B5CE8" w:rsidP="009B5CE8">
      <w:pPr>
        <w:pStyle w:val="EndNoteBibliography"/>
        <w:spacing w:after="0"/>
        <w:ind w:left="720" w:hanging="720"/>
      </w:pPr>
      <w:r w:rsidRPr="009B5CE8">
        <w:t>[73]</w:t>
      </w:r>
      <w:r w:rsidRPr="009B5CE8">
        <w:tab/>
        <w:t xml:space="preserve">N. Li, Q. Chen, and L. Liu, "Size dependent plasticity of a Zr-based bulk metallic glass during room temperature compression", </w:t>
      </w:r>
      <w:r w:rsidRPr="009B5CE8">
        <w:rPr>
          <w:i/>
        </w:rPr>
        <w:t>J. Alloys Compd.</w:t>
      </w:r>
      <w:r w:rsidRPr="009B5CE8">
        <w:t>, 2010, 493(1–2), pp. 142-147.</w:t>
      </w:r>
    </w:p>
    <w:p w:rsidR="009B5CE8" w:rsidRPr="009B5CE8" w:rsidRDefault="009B5CE8" w:rsidP="009B5CE8">
      <w:pPr>
        <w:pStyle w:val="EndNoteBibliography"/>
        <w:spacing w:after="0"/>
        <w:ind w:left="720" w:hanging="720"/>
      </w:pPr>
      <w:r w:rsidRPr="009B5CE8">
        <w:t>[74]</w:t>
      </w:r>
      <w:r w:rsidRPr="009B5CE8">
        <w:tab/>
        <w:t xml:space="preserve">S. Xie and E. P. George, "Size-dependent plasticity and fracture of a metallic glass in compression", </w:t>
      </w:r>
      <w:r w:rsidRPr="009B5CE8">
        <w:rPr>
          <w:i/>
        </w:rPr>
        <w:t>Intermetallics</w:t>
      </w:r>
      <w:r w:rsidRPr="009B5CE8">
        <w:t>, 2008, 16(3), pp. 485-489.</w:t>
      </w:r>
    </w:p>
    <w:p w:rsidR="009B5CE8" w:rsidRPr="009B5CE8" w:rsidRDefault="009B5CE8" w:rsidP="009B5CE8">
      <w:pPr>
        <w:pStyle w:val="EndNoteBibliography"/>
        <w:spacing w:after="0"/>
        <w:ind w:left="720" w:hanging="720"/>
      </w:pPr>
      <w:r w:rsidRPr="009B5CE8">
        <w:t>[75]</w:t>
      </w:r>
      <w:r w:rsidRPr="009B5CE8">
        <w:tab/>
        <w:t xml:space="preserve">W. F. Wu, Z. Han, and Y. Li, "Size-dependent "malleable-to-brittle" transition in a bulk metallic glass", </w:t>
      </w:r>
      <w:r w:rsidRPr="009B5CE8">
        <w:rPr>
          <w:i/>
        </w:rPr>
        <w:t>Appl. Phys. Lett.</w:t>
      </w:r>
      <w:r w:rsidRPr="009B5CE8">
        <w:t>, 2008, 93(6), p. 061908.</w:t>
      </w:r>
    </w:p>
    <w:p w:rsidR="009B5CE8" w:rsidRPr="009B5CE8" w:rsidRDefault="009B5CE8" w:rsidP="009B5CE8">
      <w:pPr>
        <w:pStyle w:val="EndNoteBibliography"/>
        <w:spacing w:after="0"/>
        <w:ind w:left="720" w:hanging="720"/>
      </w:pPr>
      <w:r w:rsidRPr="009B5CE8">
        <w:t>[76]</w:t>
      </w:r>
      <w:r w:rsidRPr="009B5CE8">
        <w:tab/>
        <w:t xml:space="preserve">Y. Yang and C. T. Liu, "Size effect on stability of shear-band propagation in bulk metallic glasses: an overview", </w:t>
      </w:r>
      <w:r w:rsidRPr="009B5CE8">
        <w:rPr>
          <w:i/>
        </w:rPr>
        <w:t>J. Mater. Sci.</w:t>
      </w:r>
      <w:r w:rsidRPr="009B5CE8">
        <w:t>, 2012, 47(1), pp. 55-67.</w:t>
      </w:r>
    </w:p>
    <w:p w:rsidR="009B5CE8" w:rsidRPr="009B5CE8" w:rsidRDefault="009B5CE8" w:rsidP="009B5CE8">
      <w:pPr>
        <w:pStyle w:val="EndNoteBibliography"/>
        <w:spacing w:after="0"/>
        <w:ind w:left="720" w:hanging="720"/>
      </w:pPr>
      <w:r w:rsidRPr="009B5CE8">
        <w:t>[77]</w:t>
      </w:r>
      <w:r w:rsidRPr="009B5CE8">
        <w:tab/>
        <w:t xml:space="preserve">F. F. Wu, Z. F. Zhang, B. L. Shen, S. X. Y. Mao, and J. Eckert, "Size effect on shear fracture and fragmentation of a Fe57.6Co14.4B19.2Si4.8Nb4 bulk metallic glass", </w:t>
      </w:r>
      <w:r w:rsidRPr="009B5CE8">
        <w:rPr>
          <w:i/>
        </w:rPr>
        <w:t>Adv. Eng. Mater.</w:t>
      </w:r>
      <w:r w:rsidRPr="009B5CE8">
        <w:t>, 2008, 10(8), pp. 727-730.</w:t>
      </w:r>
    </w:p>
    <w:p w:rsidR="009B5CE8" w:rsidRPr="009B5CE8" w:rsidRDefault="009B5CE8" w:rsidP="009B5CE8">
      <w:pPr>
        <w:pStyle w:val="EndNoteBibliography"/>
        <w:spacing w:after="0"/>
        <w:ind w:left="720" w:hanging="720"/>
      </w:pPr>
      <w:r w:rsidRPr="009B5CE8">
        <w:t>[78]</w:t>
      </w:r>
      <w:r w:rsidRPr="009B5CE8">
        <w:tab/>
        <w:t xml:space="preserve">F. F. Wu, Z. F. Zhang, S. X. Mao, and J. Eckert, "Effect of sample size on ductility of metallic glass", </w:t>
      </w:r>
      <w:r w:rsidRPr="009B5CE8">
        <w:rPr>
          <w:i/>
        </w:rPr>
        <w:t>Philos. Mag. Lett.</w:t>
      </w:r>
      <w:r w:rsidRPr="009B5CE8">
        <w:t>, 2009, 89(3), pp. 178-184.</w:t>
      </w:r>
    </w:p>
    <w:p w:rsidR="009B5CE8" w:rsidRPr="009B5CE8" w:rsidRDefault="009B5CE8" w:rsidP="009B5CE8">
      <w:pPr>
        <w:pStyle w:val="EndNoteBibliography"/>
        <w:spacing w:after="0"/>
        <w:ind w:left="720" w:hanging="720"/>
      </w:pPr>
      <w:r w:rsidRPr="009B5CE8">
        <w:t>[79]</w:t>
      </w:r>
      <w:r w:rsidRPr="009B5CE8">
        <w:tab/>
        <w:t xml:space="preserve">H. Bei, Z. P. Lu, S. Shim, G. Chen, and E. P. George, "Specimen size effects on Zr-based bulk metallic glasses investigated by uniaxial compression and spherical nanoindentation", </w:t>
      </w:r>
      <w:r w:rsidRPr="009B5CE8">
        <w:rPr>
          <w:i/>
        </w:rPr>
        <w:t>Metall. Mater. Trans. A</w:t>
      </w:r>
      <w:r w:rsidRPr="009B5CE8">
        <w:t>, 2010, 41A(7), pp. 1735-1742.</w:t>
      </w:r>
    </w:p>
    <w:p w:rsidR="009B5CE8" w:rsidRPr="009B5CE8" w:rsidRDefault="009B5CE8" w:rsidP="009B5CE8">
      <w:pPr>
        <w:pStyle w:val="EndNoteBibliography"/>
        <w:spacing w:after="0"/>
        <w:ind w:left="720" w:hanging="720"/>
      </w:pPr>
      <w:r w:rsidRPr="009B5CE8">
        <w:t>[80]</w:t>
      </w:r>
      <w:r w:rsidRPr="009B5CE8">
        <w:tab/>
        <w:t xml:space="preserve">C.-P. Chuang, T. Yuan, W. Dmowski, G.-Y. Wang, M. Freels, P. K. Liaw, R. Li, and T. Zhang, "Fatigue-induced damage in Zr-based bulk metallic glasses", </w:t>
      </w:r>
      <w:r w:rsidRPr="009B5CE8">
        <w:rPr>
          <w:i/>
        </w:rPr>
        <w:t>Sci. Rep.</w:t>
      </w:r>
      <w:r w:rsidRPr="009B5CE8">
        <w:t>, 2013, 3, p. 2578.</w:t>
      </w:r>
    </w:p>
    <w:p w:rsidR="009B5CE8" w:rsidRPr="009B5CE8" w:rsidRDefault="009B5CE8" w:rsidP="009B5CE8">
      <w:pPr>
        <w:pStyle w:val="EndNoteBibliography"/>
        <w:spacing w:after="0"/>
        <w:ind w:left="720" w:hanging="720"/>
      </w:pPr>
      <w:r w:rsidRPr="009B5CE8">
        <w:lastRenderedPageBreak/>
        <w:t>[81]</w:t>
      </w:r>
      <w:r w:rsidRPr="009B5CE8">
        <w:tab/>
        <w:t xml:space="preserve">W. H. Jiang, G. J. Fan, H. Choo, and P. K. Liaw, "Ductility of a Zr-based bulk-metallic glass with different specimen's geometries", </w:t>
      </w:r>
      <w:r w:rsidRPr="009B5CE8">
        <w:rPr>
          <w:i/>
        </w:rPr>
        <w:t>Materials Letters</w:t>
      </w:r>
      <w:r w:rsidRPr="009B5CE8">
        <w:t>, 2006, 60(29-30), pp. 3537-3540.</w:t>
      </w:r>
    </w:p>
    <w:p w:rsidR="009B5CE8" w:rsidRPr="009B5CE8" w:rsidRDefault="009B5CE8" w:rsidP="009B5CE8">
      <w:pPr>
        <w:pStyle w:val="EndNoteBibliography"/>
        <w:spacing w:after="0"/>
        <w:ind w:left="720" w:hanging="720"/>
      </w:pPr>
      <w:r w:rsidRPr="009B5CE8">
        <w:t>[82]</w:t>
      </w:r>
      <w:r w:rsidRPr="009B5CE8">
        <w:tab/>
        <w:t xml:space="preserve">H. Guo, P. F. Yan, Y. B. Wang, J. Tan, Z. F. Zhang, M. L. Sui, and E. Ma, "Tensile ductility and necking of metallic glass", </w:t>
      </w:r>
      <w:r w:rsidRPr="009B5CE8">
        <w:rPr>
          <w:i/>
        </w:rPr>
        <w:t>Nat. Mater.</w:t>
      </w:r>
      <w:r w:rsidRPr="009B5CE8">
        <w:t>, 2007, 6(10), pp. 735-739.</w:t>
      </w:r>
    </w:p>
    <w:p w:rsidR="009B5CE8" w:rsidRPr="009B5CE8" w:rsidRDefault="009B5CE8" w:rsidP="009B5CE8">
      <w:pPr>
        <w:pStyle w:val="EndNoteBibliography"/>
        <w:spacing w:after="0"/>
        <w:ind w:left="720" w:hanging="720"/>
      </w:pPr>
      <w:r w:rsidRPr="009B5CE8">
        <w:t>[83]</w:t>
      </w:r>
      <w:r w:rsidRPr="009B5CE8">
        <w:tab/>
        <w:t xml:space="preserve">X. J. Gu, S. J. Poon, G. J. Shiflet, and J. J. Lewandowski, "Compressive plasticity and toughness of a Ti-based bulk metallic glass", </w:t>
      </w:r>
      <w:r w:rsidRPr="009B5CE8">
        <w:rPr>
          <w:i/>
        </w:rPr>
        <w:t>Acta Mater.</w:t>
      </w:r>
      <w:r w:rsidRPr="009B5CE8">
        <w:t>, 2010, 58(5), pp. 1708-1720.</w:t>
      </w:r>
    </w:p>
    <w:p w:rsidR="009B5CE8" w:rsidRPr="009B5CE8" w:rsidRDefault="009B5CE8" w:rsidP="009B5CE8">
      <w:pPr>
        <w:pStyle w:val="EndNoteBibliography"/>
        <w:spacing w:after="0"/>
        <w:ind w:left="720" w:hanging="720"/>
      </w:pPr>
      <w:r w:rsidRPr="009B5CE8">
        <w:t>[84]</w:t>
      </w:r>
      <w:r w:rsidRPr="009B5CE8">
        <w:tab/>
        <w:t xml:space="preserve">Z. Han, W. F. Wu, Y. Li, Y. J. Wei, and H. J. Gao, "An instability index of shear band for plasticity in metallic glasses", </w:t>
      </w:r>
      <w:r w:rsidRPr="009B5CE8">
        <w:rPr>
          <w:i/>
        </w:rPr>
        <w:t>Acta Mater.</w:t>
      </w:r>
      <w:r w:rsidRPr="009B5CE8">
        <w:t>, 2009, 57(5), pp. 1367-1372.</w:t>
      </w:r>
    </w:p>
    <w:p w:rsidR="009B5CE8" w:rsidRPr="009B5CE8" w:rsidRDefault="009B5CE8" w:rsidP="009B5CE8">
      <w:pPr>
        <w:pStyle w:val="EndNoteBibliography"/>
        <w:spacing w:after="0"/>
        <w:ind w:left="720" w:hanging="720"/>
      </w:pPr>
      <w:r w:rsidRPr="009B5CE8">
        <w:t>[85]</w:t>
      </w:r>
      <w:r w:rsidRPr="009B5CE8">
        <w:tab/>
        <w:t xml:space="preserve">Y. J. Huang, J. Shen, and J. F. Sun, "Bulk metallic glasses: Smaller is softer", </w:t>
      </w:r>
      <w:r w:rsidRPr="009B5CE8">
        <w:rPr>
          <w:i/>
        </w:rPr>
        <w:t>Appl. Phys. Lett.</w:t>
      </w:r>
      <w:r w:rsidRPr="009B5CE8">
        <w:t>, 2007, 90(8), pp. 081919-3.</w:t>
      </w:r>
    </w:p>
    <w:p w:rsidR="009B5CE8" w:rsidRPr="009B5CE8" w:rsidRDefault="009B5CE8" w:rsidP="009B5CE8">
      <w:pPr>
        <w:pStyle w:val="EndNoteBibliography"/>
        <w:spacing w:after="0"/>
        <w:ind w:left="720" w:hanging="720"/>
      </w:pPr>
      <w:r w:rsidRPr="009B5CE8">
        <w:t>[86]</w:t>
      </w:r>
      <w:r w:rsidRPr="009B5CE8">
        <w:tab/>
        <w:t xml:space="preserve">W. H. Jiang, F. Jiang, F. X. Liu, H. Choo, P. K. Liaw, and K. Q. Qiu, "Temperature dependence of serrated flows in compression in a bulk-metallic glass", </w:t>
      </w:r>
      <w:r w:rsidRPr="009B5CE8">
        <w:rPr>
          <w:i/>
        </w:rPr>
        <w:t>Appl. Phys. Lett.</w:t>
      </w:r>
      <w:r w:rsidRPr="009B5CE8">
        <w:t>, 2006, 89(26), p. 261909.</w:t>
      </w:r>
    </w:p>
    <w:p w:rsidR="009B5CE8" w:rsidRPr="009B5CE8" w:rsidRDefault="009B5CE8" w:rsidP="009B5CE8">
      <w:pPr>
        <w:pStyle w:val="EndNoteBibliography"/>
        <w:spacing w:after="0"/>
        <w:ind w:left="720" w:hanging="720"/>
      </w:pPr>
      <w:r w:rsidRPr="009B5CE8">
        <w:t>[87]</w:t>
      </w:r>
      <w:r w:rsidRPr="009B5CE8">
        <w:tab/>
        <w:t xml:space="preserve">D. Pan, H. Guo, W. Zhang, A. Inoue, and M. W. Chen, "Temperature-induced anomalous brittle-to-ductile transition of bulk metallic glasses", </w:t>
      </w:r>
      <w:r w:rsidRPr="009B5CE8">
        <w:rPr>
          <w:i/>
        </w:rPr>
        <w:t>Appl. Phys. Lett.</w:t>
      </w:r>
      <w:r w:rsidRPr="009B5CE8">
        <w:t>, 2011, 99(24), p. 241907.</w:t>
      </w:r>
    </w:p>
    <w:p w:rsidR="009B5CE8" w:rsidRPr="009B5CE8" w:rsidRDefault="009B5CE8" w:rsidP="009B5CE8">
      <w:pPr>
        <w:pStyle w:val="EndNoteBibliography"/>
        <w:spacing w:after="0"/>
        <w:ind w:left="720" w:hanging="720"/>
      </w:pPr>
      <w:r w:rsidRPr="009B5CE8">
        <w:t>[88]</w:t>
      </w:r>
      <w:r w:rsidRPr="009B5CE8">
        <w:tab/>
        <w:t xml:space="preserve">A. Kawashima, Y. Zeng, M. Fukuhara, H. Kurishita, N. Nishiyama, H. Miki, and A. Inoue, "Mechanical properties of a Ni60Pd20P17B3 bulk glassy alloy at cryogenic temperatures", </w:t>
      </w:r>
      <w:r w:rsidRPr="009B5CE8">
        <w:rPr>
          <w:i/>
        </w:rPr>
        <w:t>Mater. Sci. Eng., A</w:t>
      </w:r>
      <w:r w:rsidRPr="009B5CE8">
        <w:t>, 2008, 498(1–2), pp. 475-481.</w:t>
      </w:r>
    </w:p>
    <w:p w:rsidR="009B5CE8" w:rsidRPr="009B5CE8" w:rsidRDefault="009B5CE8" w:rsidP="009B5CE8">
      <w:pPr>
        <w:pStyle w:val="EndNoteBibliography"/>
        <w:spacing w:after="0"/>
        <w:ind w:left="720" w:hanging="720"/>
      </w:pPr>
      <w:r w:rsidRPr="009B5CE8">
        <w:t>[89]</w:t>
      </w:r>
      <w:r w:rsidRPr="009B5CE8">
        <w:tab/>
        <w:t xml:space="preserve">Q. Wang, J. M. Pelletier, J. J. Blandin, and M. Suéry, "Mechanical properties over the glass transition of Zr41.2Ti13.8Cu12.5Ni10Be22.5 bulk metallic glass", </w:t>
      </w:r>
      <w:r w:rsidRPr="009B5CE8">
        <w:rPr>
          <w:i/>
        </w:rPr>
        <w:t>J. Non·Cryst. Solids</w:t>
      </w:r>
      <w:r w:rsidRPr="009B5CE8">
        <w:t>, 2005, 351(27–29), pp. 2224-2231.</w:t>
      </w:r>
    </w:p>
    <w:p w:rsidR="009B5CE8" w:rsidRPr="009B5CE8" w:rsidRDefault="009B5CE8" w:rsidP="009B5CE8">
      <w:pPr>
        <w:pStyle w:val="EndNoteBibliography"/>
        <w:spacing w:after="0"/>
        <w:ind w:left="720" w:hanging="720"/>
      </w:pPr>
      <w:r w:rsidRPr="009B5CE8">
        <w:t>[90]</w:t>
      </w:r>
      <w:r w:rsidRPr="009B5CE8">
        <w:tab/>
        <w:t xml:space="preserve">F. H. Dalla Torre, A. Dubach, A. Nelson, and J. F. Loffler, "Temperature, strain and strain rate dependence of serrated flow in bulk metallic glasses", </w:t>
      </w:r>
      <w:r w:rsidRPr="009B5CE8">
        <w:rPr>
          <w:i/>
        </w:rPr>
        <w:t>Mater. Trans.</w:t>
      </w:r>
      <w:r w:rsidRPr="009B5CE8">
        <w:t>, 2007, 48(7), pp. 1774-1780.</w:t>
      </w:r>
    </w:p>
    <w:p w:rsidR="009B5CE8" w:rsidRPr="009B5CE8" w:rsidRDefault="009B5CE8" w:rsidP="009B5CE8">
      <w:pPr>
        <w:pStyle w:val="EndNoteBibliography"/>
        <w:spacing w:after="0"/>
        <w:ind w:left="720" w:hanging="720"/>
      </w:pPr>
      <w:r w:rsidRPr="009B5CE8">
        <w:t>[91]</w:t>
      </w:r>
      <w:r w:rsidRPr="009B5CE8">
        <w:tab/>
        <w:t xml:space="preserve">H. J. Jun, K. S. Lee, J. Eckert, and Y. W. Chang, "High-temperature deformation behavior and formability of a Zr-Cu-Al-Ni bulk metallic glass", </w:t>
      </w:r>
      <w:r w:rsidRPr="009B5CE8">
        <w:rPr>
          <w:i/>
        </w:rPr>
        <w:t>Metall. Mater. Trans. A</w:t>
      </w:r>
      <w:r w:rsidRPr="009B5CE8">
        <w:t>, 2008, 39A(8), pp. 1831-1837.</w:t>
      </w:r>
    </w:p>
    <w:p w:rsidR="009B5CE8" w:rsidRPr="009B5CE8" w:rsidRDefault="009B5CE8" w:rsidP="009B5CE8">
      <w:pPr>
        <w:pStyle w:val="EndNoteBibliography"/>
        <w:spacing w:after="0"/>
        <w:ind w:left="720" w:hanging="720"/>
      </w:pPr>
      <w:r w:rsidRPr="009B5CE8">
        <w:t>[92]</w:t>
      </w:r>
      <w:r w:rsidRPr="009B5CE8">
        <w:tab/>
        <w:t>J. Lu, G. Ravichandran, and W. L. Johnson, "Deformation behavior of the Zr</w:t>
      </w:r>
      <w:r w:rsidRPr="009B5CE8">
        <w:rPr>
          <w:vertAlign w:val="subscript"/>
        </w:rPr>
        <w:t>41.2</w:t>
      </w:r>
      <w:r w:rsidRPr="009B5CE8">
        <w:t>Ti</w:t>
      </w:r>
      <w:r w:rsidRPr="009B5CE8">
        <w:rPr>
          <w:vertAlign w:val="subscript"/>
        </w:rPr>
        <w:t>13.8</w:t>
      </w:r>
      <w:r w:rsidRPr="009B5CE8">
        <w:t>Cu</w:t>
      </w:r>
      <w:r w:rsidRPr="009B5CE8">
        <w:rPr>
          <w:vertAlign w:val="subscript"/>
        </w:rPr>
        <w:t>12.5</w:t>
      </w:r>
      <w:r w:rsidRPr="009B5CE8">
        <w:t>Ni</w:t>
      </w:r>
      <w:r w:rsidRPr="009B5CE8">
        <w:rPr>
          <w:vertAlign w:val="subscript"/>
        </w:rPr>
        <w:t>10</w:t>
      </w:r>
      <w:r w:rsidRPr="009B5CE8">
        <w:t>Be</w:t>
      </w:r>
      <w:r w:rsidRPr="009B5CE8">
        <w:rPr>
          <w:vertAlign w:val="subscript"/>
        </w:rPr>
        <w:t>22.5</w:t>
      </w:r>
      <w:r w:rsidRPr="009B5CE8">
        <w:t xml:space="preserve"> bulk metallic glass over a wide range of strain-rates and temperatures", </w:t>
      </w:r>
      <w:r w:rsidRPr="009B5CE8">
        <w:rPr>
          <w:i/>
        </w:rPr>
        <w:t>Acta Mater.</w:t>
      </w:r>
      <w:r w:rsidRPr="009B5CE8">
        <w:t>, 2003, 51(12), pp. 3429-3443.</w:t>
      </w:r>
    </w:p>
    <w:p w:rsidR="009B5CE8" w:rsidRPr="009B5CE8" w:rsidRDefault="009B5CE8" w:rsidP="009B5CE8">
      <w:pPr>
        <w:pStyle w:val="EndNoteBibliography"/>
        <w:spacing w:after="0"/>
        <w:ind w:left="720" w:hanging="720"/>
      </w:pPr>
      <w:r w:rsidRPr="009B5CE8">
        <w:t>[93]</w:t>
      </w:r>
      <w:r w:rsidRPr="009B5CE8">
        <w:tab/>
        <w:t>B. Gutenberg and C. F. Richter, "Seismicity of the earth and associated phenomena", 1965, New York: Hafner.</w:t>
      </w:r>
    </w:p>
    <w:p w:rsidR="009B5CE8" w:rsidRPr="009B5CE8" w:rsidRDefault="009B5CE8" w:rsidP="009B5CE8">
      <w:pPr>
        <w:pStyle w:val="EndNoteBibliography"/>
        <w:spacing w:after="0"/>
        <w:ind w:left="720" w:hanging="720"/>
      </w:pPr>
      <w:r w:rsidRPr="009B5CE8">
        <w:t>[94]</w:t>
      </w:r>
      <w:r w:rsidRPr="009B5CE8">
        <w:tab/>
        <w:t xml:space="preserve">A. L. Barabasi and R. Albert, "Emergence of scaling in random networks", </w:t>
      </w:r>
      <w:r w:rsidRPr="009B5CE8">
        <w:rPr>
          <w:i/>
        </w:rPr>
        <w:t>Science</w:t>
      </w:r>
      <w:r w:rsidRPr="009B5CE8">
        <w:t>, 1999, 286(5439), pp. 509-512.</w:t>
      </w:r>
    </w:p>
    <w:p w:rsidR="009B5CE8" w:rsidRPr="009B5CE8" w:rsidRDefault="009B5CE8" w:rsidP="009B5CE8">
      <w:pPr>
        <w:pStyle w:val="EndNoteBibliography"/>
        <w:spacing w:after="0"/>
        <w:ind w:left="720" w:hanging="720"/>
      </w:pPr>
      <w:r w:rsidRPr="009B5CE8">
        <w:t>[95]</w:t>
      </w:r>
      <w:r w:rsidRPr="009B5CE8">
        <w:tab/>
        <w:t xml:space="preserve">R. N. Mantegna and H. E. Stanley, "Scaling behaviour in the dynamics of an economic index", </w:t>
      </w:r>
      <w:r w:rsidRPr="009B5CE8">
        <w:rPr>
          <w:i/>
        </w:rPr>
        <w:t>Nature</w:t>
      </w:r>
      <w:r w:rsidRPr="009B5CE8">
        <w:t>, 1995, 376(6535), pp. 46-49.</w:t>
      </w:r>
    </w:p>
    <w:p w:rsidR="009B5CE8" w:rsidRPr="009B5CE8" w:rsidRDefault="009B5CE8" w:rsidP="009B5CE8">
      <w:pPr>
        <w:pStyle w:val="EndNoteBibliography"/>
        <w:spacing w:after="0"/>
        <w:ind w:left="720" w:hanging="720"/>
      </w:pPr>
      <w:r w:rsidRPr="009B5CE8">
        <w:t>[96]</w:t>
      </w:r>
      <w:r w:rsidRPr="009B5CE8">
        <w:tab/>
        <w:t xml:space="preserve">G. B. West, J. H. Brown, and B. J. Enquist, "A general model for the origin of allometric scaling laws in biology", </w:t>
      </w:r>
      <w:r w:rsidRPr="009B5CE8">
        <w:rPr>
          <w:i/>
        </w:rPr>
        <w:t>Science</w:t>
      </w:r>
      <w:r w:rsidRPr="009B5CE8">
        <w:t>, 1997, 276(5309), pp. 122-126.</w:t>
      </w:r>
    </w:p>
    <w:p w:rsidR="009B5CE8" w:rsidRPr="009B5CE8" w:rsidRDefault="009B5CE8" w:rsidP="009B5CE8">
      <w:pPr>
        <w:pStyle w:val="EndNoteBibliography"/>
        <w:spacing w:after="0"/>
        <w:ind w:left="720" w:hanging="720"/>
      </w:pPr>
      <w:r w:rsidRPr="009B5CE8">
        <w:t>[97]</w:t>
      </w:r>
      <w:r w:rsidRPr="009B5CE8">
        <w:tab/>
        <w:t xml:space="preserve">H. Jeong, B. Tombor, R. Albert, Z. N. Oltvai, and A. L. Barabasi, "The large-scale organization of metabolic networks", </w:t>
      </w:r>
      <w:r w:rsidRPr="009B5CE8">
        <w:rPr>
          <w:i/>
        </w:rPr>
        <w:t>Nature</w:t>
      </w:r>
      <w:r w:rsidRPr="009B5CE8">
        <w:t>, 2000, 407(6804), pp. 651-654.</w:t>
      </w:r>
    </w:p>
    <w:p w:rsidR="009B5CE8" w:rsidRPr="009B5CE8" w:rsidRDefault="009B5CE8" w:rsidP="009B5CE8">
      <w:pPr>
        <w:pStyle w:val="EndNoteBibliography"/>
        <w:spacing w:after="0"/>
        <w:ind w:left="720" w:hanging="720"/>
      </w:pPr>
      <w:r w:rsidRPr="009B5CE8">
        <w:t>[98]</w:t>
      </w:r>
      <w:r w:rsidRPr="009B5CE8">
        <w:tab/>
        <w:t xml:space="preserve">N. Friedman, S. Ito, B. A. W. Brinkman, M. Shimono, R. E. L. DeVille, K. A. Dahmen, J. M. Beggs, and T. C. Butler, "Universal critical dynamics in high resolution neuronal avalanche data", </w:t>
      </w:r>
      <w:r w:rsidRPr="009B5CE8">
        <w:rPr>
          <w:i/>
        </w:rPr>
        <w:t>Phys. Rev. Lett.</w:t>
      </w:r>
      <w:r w:rsidRPr="009B5CE8">
        <w:t>, 2012, 108(20), p. 208102.</w:t>
      </w:r>
    </w:p>
    <w:p w:rsidR="009B5CE8" w:rsidRPr="009B5CE8" w:rsidRDefault="009B5CE8" w:rsidP="009B5CE8">
      <w:pPr>
        <w:pStyle w:val="EndNoteBibliography"/>
        <w:spacing w:after="0"/>
        <w:ind w:left="720" w:hanging="720"/>
      </w:pPr>
      <w:r w:rsidRPr="009B5CE8">
        <w:t>[99]</w:t>
      </w:r>
      <w:r w:rsidRPr="009B5CE8">
        <w:tab/>
        <w:t xml:space="preserve">M. C. Miguel, A. Vespignani, S. Zapperi, J. Weiss, and J.-R. Grasso, "Intermittent dislocation flow in viscoplastic deformation", </w:t>
      </w:r>
      <w:r w:rsidRPr="009B5CE8">
        <w:rPr>
          <w:i/>
        </w:rPr>
        <w:t>Nature</w:t>
      </w:r>
      <w:r w:rsidRPr="009B5CE8">
        <w:t>, 2001, 410(6829), pp. 667-671.</w:t>
      </w:r>
    </w:p>
    <w:p w:rsidR="009B5CE8" w:rsidRPr="009B5CE8" w:rsidRDefault="009B5CE8" w:rsidP="009B5CE8">
      <w:pPr>
        <w:pStyle w:val="EndNoteBibliography"/>
        <w:spacing w:after="0"/>
        <w:ind w:left="720" w:hanging="720"/>
      </w:pPr>
      <w:r w:rsidRPr="009B5CE8">
        <w:t>[100]</w:t>
      </w:r>
      <w:r w:rsidRPr="009B5CE8">
        <w:tab/>
        <w:t xml:space="preserve">M. Zaiser, B. Marmo, and P. Moretti, "The yielding transition in crystal plasticity - discrete dislocations and continuum models", in </w:t>
      </w:r>
      <w:r w:rsidRPr="009B5CE8">
        <w:rPr>
          <w:i/>
        </w:rPr>
        <w:t>International Conference on Statistical Mechanics of Plasticity and Related Instabilities</w:t>
      </w:r>
      <w:r w:rsidRPr="009B5CE8">
        <w:t>, 2005.</w:t>
      </w:r>
    </w:p>
    <w:p w:rsidR="009B5CE8" w:rsidRPr="009B5CE8" w:rsidRDefault="009B5CE8" w:rsidP="009B5CE8">
      <w:pPr>
        <w:pStyle w:val="EndNoteBibliography"/>
        <w:spacing w:after="0"/>
        <w:ind w:left="720" w:hanging="720"/>
      </w:pPr>
      <w:r w:rsidRPr="009B5CE8">
        <w:lastRenderedPageBreak/>
        <w:t>[101]</w:t>
      </w:r>
      <w:r w:rsidRPr="009B5CE8">
        <w:tab/>
        <w:t xml:space="preserve">M. C. Miguel, A. Vespignani, S. Zapperi, J. Weiss, and J.-R. Grasso, "Complexity in dislocation dynamics: model", </w:t>
      </w:r>
      <w:r w:rsidRPr="009B5CE8">
        <w:rPr>
          <w:i/>
        </w:rPr>
        <w:t>Mater. Sci. Eng., A</w:t>
      </w:r>
      <w:r w:rsidRPr="009B5CE8">
        <w:t>, 2001, 309-310, pp. 324-327.</w:t>
      </w:r>
    </w:p>
    <w:p w:rsidR="009B5CE8" w:rsidRPr="009B5CE8" w:rsidRDefault="009B5CE8" w:rsidP="009B5CE8">
      <w:pPr>
        <w:pStyle w:val="EndNoteBibliography"/>
        <w:spacing w:after="0"/>
        <w:ind w:left="720" w:hanging="720"/>
      </w:pPr>
      <w:r w:rsidRPr="009B5CE8">
        <w:t>[102]</w:t>
      </w:r>
      <w:r w:rsidRPr="009B5CE8">
        <w:tab/>
        <w:t xml:space="preserve">L. Laurson and M. J. Alava, "1/f noise and avalanche scaling in plastic deformation", </w:t>
      </w:r>
      <w:r w:rsidRPr="009B5CE8">
        <w:rPr>
          <w:i/>
        </w:rPr>
        <w:t>Phys. Rev. E</w:t>
      </w:r>
      <w:r w:rsidRPr="009B5CE8">
        <w:t>, 2006, 74(6 Pt 2), p. 066106.</w:t>
      </w:r>
    </w:p>
    <w:p w:rsidR="009B5CE8" w:rsidRPr="009B5CE8" w:rsidRDefault="009B5CE8" w:rsidP="009B5CE8">
      <w:pPr>
        <w:pStyle w:val="EndNoteBibliography"/>
        <w:spacing w:after="0"/>
        <w:ind w:left="720" w:hanging="720"/>
      </w:pPr>
      <w:r w:rsidRPr="009B5CE8">
        <w:t>[103]</w:t>
      </w:r>
      <w:r w:rsidRPr="009B5CE8">
        <w:tab/>
        <w:t xml:space="preserve">F. F. Csikor, C. Motz, D. Weygand, M. Zaiser, and S. Zapperi, "Dislocation avalanches, strain bursts, and the problem of plastic forming at the micrometer scale", </w:t>
      </w:r>
      <w:r w:rsidRPr="009B5CE8">
        <w:rPr>
          <w:i/>
        </w:rPr>
        <w:t>Science</w:t>
      </w:r>
      <w:r w:rsidRPr="009B5CE8">
        <w:t>, 2007, 318, pp. 251-254.</w:t>
      </w:r>
    </w:p>
    <w:p w:rsidR="009B5CE8" w:rsidRPr="009B5CE8" w:rsidRDefault="009B5CE8" w:rsidP="009B5CE8">
      <w:pPr>
        <w:pStyle w:val="EndNoteBibliography"/>
        <w:spacing w:after="0"/>
        <w:ind w:left="720" w:hanging="720"/>
      </w:pPr>
      <w:r w:rsidRPr="009B5CE8">
        <w:t>[104]</w:t>
      </w:r>
      <w:r w:rsidRPr="009B5CE8">
        <w:tab/>
        <w:t xml:space="preserve">P. D. Ispanovity, I. Groma, G. Gyorgyi, F. F. Csikor, and D. Weygand, "Submicron plasticity: yield stress, dislocation avalanches, and velocity distribution", </w:t>
      </w:r>
      <w:r w:rsidRPr="009B5CE8">
        <w:rPr>
          <w:i/>
        </w:rPr>
        <w:t>Phys. Rev. Lett.</w:t>
      </w:r>
      <w:r w:rsidRPr="009B5CE8">
        <w:t>, 2010, 105(8), p. 085503.</w:t>
      </w:r>
    </w:p>
    <w:p w:rsidR="009B5CE8" w:rsidRPr="009B5CE8" w:rsidRDefault="009B5CE8" w:rsidP="009B5CE8">
      <w:pPr>
        <w:pStyle w:val="EndNoteBibliography"/>
        <w:spacing w:after="0"/>
        <w:ind w:left="720" w:hanging="720"/>
      </w:pPr>
      <w:r w:rsidRPr="009B5CE8">
        <w:t>[105]</w:t>
      </w:r>
      <w:r w:rsidRPr="009B5CE8">
        <w:tab/>
        <w:t xml:space="preserve">G. Tsekenis, N. Goldenfeld, and K. A. Dahmen, "Dislocations jam at any density", </w:t>
      </w:r>
      <w:r w:rsidRPr="009B5CE8">
        <w:rPr>
          <w:i/>
        </w:rPr>
        <w:t>Phys. Rev. Lett.</w:t>
      </w:r>
      <w:r w:rsidRPr="009B5CE8">
        <w:t>, 2011, 106(10), p. 105501.</w:t>
      </w:r>
    </w:p>
    <w:p w:rsidR="009B5CE8" w:rsidRPr="009B5CE8" w:rsidRDefault="009B5CE8" w:rsidP="009B5CE8">
      <w:pPr>
        <w:pStyle w:val="EndNoteBibliography"/>
        <w:spacing w:after="0"/>
        <w:ind w:left="720" w:hanging="720"/>
      </w:pPr>
      <w:r w:rsidRPr="009B5CE8">
        <w:t>[106]</w:t>
      </w:r>
      <w:r w:rsidRPr="009B5CE8">
        <w:tab/>
        <w:t xml:space="preserve">G. Tsekenis, J. T. Uhl, N. Goldenfeld, and K. A. Dahmen, "Emporal and finite-size scaling properties of avalanches in plasticity exhibit mean field character", </w:t>
      </w:r>
      <w:r w:rsidRPr="009B5CE8">
        <w:rPr>
          <w:i/>
        </w:rPr>
        <w:t>Submitted</w:t>
      </w:r>
      <w:r w:rsidRPr="009B5CE8">
        <w:t>, 2014.</w:t>
      </w:r>
    </w:p>
    <w:p w:rsidR="009B5CE8" w:rsidRPr="009B5CE8" w:rsidRDefault="009B5CE8" w:rsidP="009B5CE8">
      <w:pPr>
        <w:pStyle w:val="EndNoteBibliography"/>
        <w:spacing w:after="0"/>
        <w:ind w:left="720" w:hanging="720"/>
      </w:pPr>
      <w:r w:rsidRPr="009B5CE8">
        <w:t>[107]</w:t>
      </w:r>
      <w:r w:rsidRPr="009B5CE8">
        <w:tab/>
        <w:t xml:space="preserve">M. Koslowski, "Scaling laws in plastic deformation", </w:t>
      </w:r>
      <w:r w:rsidRPr="009B5CE8">
        <w:rPr>
          <w:i/>
        </w:rPr>
        <w:t>Philos. Mag.</w:t>
      </w:r>
      <w:r w:rsidRPr="009B5CE8">
        <w:t>, 2007, 87(8-9), pp. 1175-1184.</w:t>
      </w:r>
    </w:p>
    <w:p w:rsidR="009B5CE8" w:rsidRPr="009B5CE8" w:rsidRDefault="009B5CE8" w:rsidP="009B5CE8">
      <w:pPr>
        <w:pStyle w:val="EndNoteBibliography"/>
        <w:spacing w:after="0"/>
        <w:ind w:left="720" w:hanging="720"/>
      </w:pPr>
      <w:r w:rsidRPr="009B5CE8">
        <w:t>[108]</w:t>
      </w:r>
      <w:r w:rsidRPr="009B5CE8">
        <w:tab/>
        <w:t xml:space="preserve">P. Y. Chan, G. Tsekenis, J. Dantzig, K. A. Dahmen, and N. Goldenfeld, "Plasticity and dislocation dynamics in a phase field crystal model", </w:t>
      </w:r>
      <w:r w:rsidRPr="009B5CE8">
        <w:rPr>
          <w:i/>
        </w:rPr>
        <w:t>Phys. Rev. Lett.</w:t>
      </w:r>
      <w:r w:rsidRPr="009B5CE8">
        <w:t>, 2010, 105(1), p. 015502.</w:t>
      </w:r>
    </w:p>
    <w:p w:rsidR="009B5CE8" w:rsidRPr="009B5CE8" w:rsidRDefault="009B5CE8" w:rsidP="009B5CE8">
      <w:pPr>
        <w:pStyle w:val="EndNoteBibliography"/>
        <w:spacing w:after="0"/>
        <w:ind w:left="720" w:hanging="720"/>
      </w:pPr>
      <w:r w:rsidRPr="009B5CE8">
        <w:t>[109]</w:t>
      </w:r>
      <w:r w:rsidRPr="009B5CE8">
        <w:tab/>
        <w:t xml:space="preserve">A. S. Argon, "Plastic deformation in metallic glasses", </w:t>
      </w:r>
      <w:r w:rsidRPr="009B5CE8">
        <w:rPr>
          <w:i/>
        </w:rPr>
        <w:t>Acta Metall.</w:t>
      </w:r>
      <w:r w:rsidRPr="009B5CE8">
        <w:t>, 1979, 27(1), pp. 47-58.</w:t>
      </w:r>
    </w:p>
    <w:p w:rsidR="009B5CE8" w:rsidRPr="009B5CE8" w:rsidRDefault="009B5CE8" w:rsidP="009B5CE8">
      <w:pPr>
        <w:pStyle w:val="EndNoteBibliography"/>
        <w:spacing w:after="0"/>
        <w:ind w:left="720" w:hanging="720"/>
      </w:pPr>
      <w:r w:rsidRPr="009B5CE8">
        <w:t>[110]</w:t>
      </w:r>
      <w:r w:rsidRPr="009B5CE8">
        <w:tab/>
        <w:t xml:space="preserve">N. Friedman, A. T. Jennings, G. Tsekenis, J.-Y. Kim, M. Tao, J. T. Uhl, J. R. Greer, and K. A. Dahmen, "Statistics of dislocation slip avalanches in nanosized single crystals show tuned critical behavior predicted by a simple mean field model", </w:t>
      </w:r>
      <w:r w:rsidRPr="009B5CE8">
        <w:rPr>
          <w:i/>
        </w:rPr>
        <w:t>Phys. Rev. Lett.</w:t>
      </w:r>
      <w:r w:rsidRPr="009B5CE8">
        <w:t>, 2012, 109(9), p. 095507.</w:t>
      </w:r>
    </w:p>
    <w:p w:rsidR="009B5CE8" w:rsidRPr="009B5CE8" w:rsidRDefault="009B5CE8" w:rsidP="009B5CE8">
      <w:pPr>
        <w:pStyle w:val="EndNoteBibliography"/>
        <w:spacing w:after="0"/>
        <w:ind w:left="720" w:hanging="720"/>
      </w:pPr>
      <w:r w:rsidRPr="009B5CE8">
        <w:t>[111]</w:t>
      </w:r>
      <w:r w:rsidRPr="009B5CE8">
        <w:tab/>
        <w:t xml:space="preserve">M. Zaiser, "Scale invariance in plastic flow of crystalline solids", </w:t>
      </w:r>
      <w:r w:rsidRPr="009B5CE8">
        <w:rPr>
          <w:i/>
        </w:rPr>
        <w:t>Adv. Phys.</w:t>
      </w:r>
      <w:r w:rsidRPr="009B5CE8">
        <w:t>, 2006, 55(1-2), pp. 185-245.</w:t>
      </w:r>
    </w:p>
    <w:p w:rsidR="009B5CE8" w:rsidRPr="009B5CE8" w:rsidRDefault="009B5CE8" w:rsidP="009B5CE8">
      <w:pPr>
        <w:pStyle w:val="EndNoteBibliography"/>
        <w:spacing w:after="0"/>
        <w:ind w:left="720" w:hanging="720"/>
      </w:pPr>
      <w:r w:rsidRPr="009B5CE8">
        <w:t>[112]</w:t>
      </w:r>
      <w:r w:rsidRPr="009B5CE8">
        <w:tab/>
        <w:t xml:space="preserve">B. D. Beake, G. A. Bell, W. Brostow, and W. Chonkaew, "Nanoindentation creep and glass transition temperatures in polymers", </w:t>
      </w:r>
      <w:r w:rsidRPr="009B5CE8">
        <w:rPr>
          <w:i/>
        </w:rPr>
        <w:t>Polymer International</w:t>
      </w:r>
      <w:r w:rsidRPr="009B5CE8">
        <w:t>, 2007, 56(6), pp. 773-778.</w:t>
      </w:r>
    </w:p>
    <w:p w:rsidR="009B5CE8" w:rsidRPr="009B5CE8" w:rsidRDefault="009B5CE8" w:rsidP="009B5CE8">
      <w:pPr>
        <w:pStyle w:val="EndNoteBibliography"/>
        <w:spacing w:after="0"/>
        <w:ind w:left="720" w:hanging="720"/>
      </w:pPr>
      <w:r w:rsidRPr="009B5CE8">
        <w:t>[113]</w:t>
      </w:r>
      <w:r w:rsidRPr="009B5CE8">
        <w:tab/>
        <w:t xml:space="preserve">J. Chen, X. Guo, Q. Tang, C. Zhuang, J. Liu, S. Wu, and B. D. Beake, "Nanomechanical properties of graphene on poly(ethylene terephthalate) substrate", </w:t>
      </w:r>
      <w:r w:rsidRPr="009B5CE8">
        <w:rPr>
          <w:i/>
        </w:rPr>
        <w:t>Carbon</w:t>
      </w:r>
      <w:r w:rsidRPr="009B5CE8">
        <w:t>, 2013, 55(0), pp. 144-150.</w:t>
      </w:r>
    </w:p>
    <w:p w:rsidR="009B5CE8" w:rsidRPr="009B5CE8" w:rsidRDefault="009B5CE8" w:rsidP="009B5CE8">
      <w:pPr>
        <w:pStyle w:val="EndNoteBibliography"/>
        <w:spacing w:after="0"/>
        <w:ind w:left="720" w:hanging="720"/>
      </w:pPr>
      <w:r w:rsidRPr="009B5CE8">
        <w:t>[114]</w:t>
      </w:r>
      <w:r w:rsidRPr="009B5CE8">
        <w:tab/>
        <w:t xml:space="preserve">H. Wagner, D. Bedorf, S. Küchemann, M. Schwabe, B. Zhang, W. Arnold, and K. Samwer, "Local elastic properties of a metallic glass", </w:t>
      </w:r>
      <w:r w:rsidRPr="009B5CE8">
        <w:rPr>
          <w:i/>
        </w:rPr>
        <w:t>Nat. Mater.</w:t>
      </w:r>
      <w:r w:rsidRPr="009B5CE8">
        <w:t>, 2011, 10(6), pp. 439-442.</w:t>
      </w:r>
    </w:p>
    <w:p w:rsidR="009B5CE8" w:rsidRPr="009B5CE8" w:rsidRDefault="009B5CE8" w:rsidP="009B5CE8">
      <w:pPr>
        <w:pStyle w:val="EndNoteBibliography"/>
        <w:spacing w:after="0"/>
        <w:ind w:left="720" w:hanging="720"/>
      </w:pPr>
      <w:r w:rsidRPr="009B5CE8">
        <w:t>[115]</w:t>
      </w:r>
      <w:r w:rsidRPr="009B5CE8">
        <w:tab/>
        <w:t xml:space="preserve">Y. H. Liu, D. Wang, K. Nakajima, W. Zhang, A. Hirata, T. Nishi, A. Inoue, and M. W. Chen, "Characterization of nanoscale mechanical heterogeneity in a metallic glass by dynamic force microscopy", </w:t>
      </w:r>
      <w:r w:rsidRPr="009B5CE8">
        <w:rPr>
          <w:i/>
        </w:rPr>
        <w:t>Phys. Rev. Lett.</w:t>
      </w:r>
      <w:r w:rsidRPr="009B5CE8">
        <w:t>, 2011, 106(12), pp. 125504.</w:t>
      </w:r>
    </w:p>
    <w:p w:rsidR="009B5CE8" w:rsidRPr="009B5CE8" w:rsidRDefault="009B5CE8" w:rsidP="009B5CE8">
      <w:pPr>
        <w:pStyle w:val="EndNoteBibliography"/>
        <w:spacing w:after="0"/>
        <w:ind w:left="720" w:hanging="720"/>
      </w:pPr>
      <w:r w:rsidRPr="009B5CE8">
        <w:t>[116]</w:t>
      </w:r>
      <w:r w:rsidRPr="009B5CE8">
        <w:tab/>
        <w:t xml:space="preserve">Z. Y. Liu and Y. Yang, "A mean-field model for anelastic deformation in metallic-glasses", </w:t>
      </w:r>
      <w:r w:rsidRPr="009B5CE8">
        <w:rPr>
          <w:i/>
        </w:rPr>
        <w:t>Intermetallics</w:t>
      </w:r>
      <w:r w:rsidRPr="009B5CE8">
        <w:t>, 2012, 26(0), pp. 86-90.</w:t>
      </w:r>
    </w:p>
    <w:p w:rsidR="009B5CE8" w:rsidRPr="009B5CE8" w:rsidRDefault="009B5CE8" w:rsidP="009B5CE8">
      <w:pPr>
        <w:pStyle w:val="EndNoteBibliography"/>
        <w:spacing w:after="0"/>
        <w:ind w:left="720" w:hanging="720"/>
      </w:pPr>
      <w:r w:rsidRPr="009B5CE8">
        <w:t>[117]</w:t>
      </w:r>
      <w:r w:rsidRPr="009B5CE8">
        <w:tab/>
        <w:t xml:space="preserve">J. Antonaglia, X. Xie, M. Wraith, J. Qiao, Y. Zhang, P. K. Liaw, J. T. Uhl, and K. A. Dahmen, "Tuned critical avalanche scaling in bulk metallic glasses", </w:t>
      </w:r>
      <w:r w:rsidRPr="009B5CE8">
        <w:rPr>
          <w:i/>
        </w:rPr>
        <w:t>Sci. Rep.</w:t>
      </w:r>
      <w:r w:rsidRPr="009B5CE8">
        <w:t>, 2014, 4, p. 4382.</w:t>
      </w:r>
    </w:p>
    <w:p w:rsidR="009B5CE8" w:rsidRPr="009B5CE8" w:rsidRDefault="009B5CE8" w:rsidP="009B5CE8">
      <w:pPr>
        <w:pStyle w:val="EndNoteBibliography"/>
        <w:spacing w:after="0"/>
        <w:ind w:left="720" w:hanging="720"/>
      </w:pPr>
      <w:r w:rsidRPr="009B5CE8">
        <w:t>[118]</w:t>
      </w:r>
      <w:r w:rsidRPr="009B5CE8">
        <w:tab/>
        <w:t xml:space="preserve">Y. Yokoyama, H. Fredriksson, H. Yasuda, M. Nishijima, and A. Inoue, "Glassy solidification criterion of Zr50Cu40Al10 alloy", </w:t>
      </w:r>
      <w:r w:rsidRPr="009B5CE8">
        <w:rPr>
          <w:i/>
        </w:rPr>
        <w:t>Mater. Trans.</w:t>
      </w:r>
      <w:r w:rsidRPr="009B5CE8">
        <w:t>, 2007, 48(6), pp. 1363-1372.</w:t>
      </w:r>
    </w:p>
    <w:p w:rsidR="009B5CE8" w:rsidRPr="009B5CE8" w:rsidRDefault="009B5CE8" w:rsidP="009B5CE8">
      <w:pPr>
        <w:pStyle w:val="EndNoteBibliography"/>
        <w:spacing w:after="0"/>
        <w:ind w:left="720" w:hanging="720"/>
      </w:pPr>
      <w:r w:rsidRPr="009B5CE8">
        <w:t>[119]</w:t>
      </w:r>
      <w:r w:rsidRPr="009B5CE8">
        <w:tab/>
        <w:t xml:space="preserve">Y. Yokoyama, H. Inoue, K. Fukaura, and A. Inoue, "Relationship between the liquidus surface and structures of Zr-Cu-Al bulk amorphous alloys", </w:t>
      </w:r>
      <w:r w:rsidRPr="009B5CE8">
        <w:rPr>
          <w:i/>
        </w:rPr>
        <w:t>Mater. Trans.</w:t>
      </w:r>
      <w:r w:rsidRPr="009B5CE8">
        <w:t>, 2002, 43(3), pp. 575-579.</w:t>
      </w:r>
    </w:p>
    <w:p w:rsidR="009B5CE8" w:rsidRPr="009B5CE8" w:rsidRDefault="009B5CE8" w:rsidP="009B5CE8">
      <w:pPr>
        <w:pStyle w:val="EndNoteBibliography"/>
        <w:spacing w:after="0"/>
        <w:ind w:left="720" w:hanging="720"/>
      </w:pPr>
      <w:r w:rsidRPr="009B5CE8">
        <w:lastRenderedPageBreak/>
        <w:t>[120]</w:t>
      </w:r>
      <w:r w:rsidRPr="009B5CE8">
        <w:tab/>
        <w:t xml:space="preserve">C. E. Packard, E. R. Homer, N. Al-Aqeeli, and C. A. Schuh, "Cyclic hardening of metallic glasses under Hertzian contacts: Experiments and STZ dynamics simulations", </w:t>
      </w:r>
      <w:r w:rsidRPr="009B5CE8">
        <w:rPr>
          <w:i/>
        </w:rPr>
        <w:t>Philos. Mag.</w:t>
      </w:r>
      <w:r w:rsidRPr="009B5CE8">
        <w:t>, 2010, 90(10), pp. 1373-1390.</w:t>
      </w:r>
    </w:p>
    <w:p w:rsidR="009B5CE8" w:rsidRPr="009B5CE8" w:rsidRDefault="009B5CE8" w:rsidP="009B5CE8">
      <w:pPr>
        <w:pStyle w:val="EndNoteBibliography"/>
        <w:spacing w:after="0"/>
        <w:ind w:left="720" w:hanging="720"/>
      </w:pPr>
      <w:r w:rsidRPr="009B5CE8">
        <w:t>[121]</w:t>
      </w:r>
      <w:r w:rsidRPr="009B5CE8">
        <w:tab/>
        <w:t xml:space="preserve">M. E. Launey, R. Busch, and J. J. Kruzic, "Effects of free volume changes and residual stresses on the fatigue and fracture behavior of a Zr–Ti–Ni–Cu–Be bulk metallic glass", </w:t>
      </w:r>
      <w:r w:rsidRPr="009B5CE8">
        <w:rPr>
          <w:i/>
        </w:rPr>
        <w:t>Acta Mater.</w:t>
      </w:r>
      <w:r w:rsidRPr="009B5CE8">
        <w:t>, 2008, 56(3), pp. 500-510.</w:t>
      </w:r>
    </w:p>
    <w:p w:rsidR="009B5CE8" w:rsidRPr="009B5CE8" w:rsidRDefault="009B5CE8" w:rsidP="009B5CE8">
      <w:pPr>
        <w:pStyle w:val="EndNoteBibliography"/>
        <w:spacing w:after="0"/>
        <w:ind w:left="720" w:hanging="720"/>
      </w:pPr>
      <w:r w:rsidRPr="009B5CE8">
        <w:t>[122]</w:t>
      </w:r>
      <w:r w:rsidRPr="009B5CE8">
        <w:tab/>
        <w:t xml:space="preserve">Z. Han and Y. Li, "Cooperative shear and catastrophic fracture of bulk metallic glasses from a shear-band instability perspective", </w:t>
      </w:r>
      <w:r w:rsidRPr="009B5CE8">
        <w:rPr>
          <w:i/>
        </w:rPr>
        <w:t>J. Mater. Res.</w:t>
      </w:r>
      <w:r w:rsidRPr="009B5CE8">
        <w:t>, 2009, 24(12), pp. 3620-3627.</w:t>
      </w:r>
    </w:p>
    <w:p w:rsidR="009B5CE8" w:rsidRPr="009B5CE8" w:rsidRDefault="009B5CE8" w:rsidP="009B5CE8">
      <w:pPr>
        <w:pStyle w:val="EndNoteBibliography"/>
        <w:spacing w:after="0"/>
        <w:ind w:left="720" w:hanging="720"/>
      </w:pPr>
      <w:r w:rsidRPr="009B5CE8">
        <w:t>[123]</w:t>
      </w:r>
      <w:r w:rsidRPr="009B5CE8">
        <w:tab/>
        <w:t xml:space="preserve">B. A. Sun, S. Pauly, J. Tan, M. Stoica, W. H. Wang, U. Kühn, and J. Eckert, "Serrated flow and stick–slip deformation dynamics in the presence of shear-band interactions for a Zr-based metallic glass", </w:t>
      </w:r>
      <w:r w:rsidRPr="009B5CE8">
        <w:rPr>
          <w:i/>
        </w:rPr>
        <w:t>Acta Mater.</w:t>
      </w:r>
      <w:r w:rsidRPr="009B5CE8">
        <w:t>, 2012, 60(10), pp. 4160-4171.</w:t>
      </w:r>
    </w:p>
    <w:p w:rsidR="009B5CE8" w:rsidRPr="009B5CE8" w:rsidRDefault="009B5CE8" w:rsidP="009B5CE8">
      <w:pPr>
        <w:pStyle w:val="EndNoteBibliography"/>
        <w:spacing w:after="0"/>
        <w:ind w:left="720" w:hanging="720"/>
      </w:pPr>
      <w:r w:rsidRPr="009B5CE8">
        <w:t>[124]</w:t>
      </w:r>
      <w:r w:rsidRPr="009B5CE8">
        <w:tab/>
        <w:t xml:space="preserve">S. X. Song and T. G. Nieh, "Flow serration and shear-band viscosity during inhomogeneous deformation of a Zr-based bulk metallic glass", </w:t>
      </w:r>
      <w:r w:rsidRPr="009B5CE8">
        <w:rPr>
          <w:i/>
        </w:rPr>
        <w:t>Intermetallics</w:t>
      </w:r>
      <w:r w:rsidRPr="009B5CE8">
        <w:t>, 2009, 17(9), pp. 762-767.</w:t>
      </w:r>
    </w:p>
    <w:p w:rsidR="009B5CE8" w:rsidRPr="009B5CE8" w:rsidRDefault="009B5CE8" w:rsidP="009B5CE8">
      <w:pPr>
        <w:pStyle w:val="EndNoteBibliography"/>
        <w:spacing w:after="0"/>
        <w:ind w:left="720" w:hanging="720"/>
      </w:pPr>
      <w:r w:rsidRPr="009B5CE8">
        <w:t>[125]</w:t>
      </w:r>
      <w:r w:rsidRPr="009B5CE8">
        <w:tab/>
        <w:t xml:space="preserve">G. Wang, K. C. Chan, L. Xia, P. Yu, J. Shen, and W. H. Wang, "Self-organized intermittent plastic flow in bulk metallic glasses", </w:t>
      </w:r>
      <w:r w:rsidRPr="009B5CE8">
        <w:rPr>
          <w:i/>
        </w:rPr>
        <w:t>Acta Mater.</w:t>
      </w:r>
      <w:r w:rsidRPr="009B5CE8">
        <w:t>, 2009, 57(20), pp. 6146-6155.</w:t>
      </w:r>
    </w:p>
    <w:p w:rsidR="009B5CE8" w:rsidRPr="009B5CE8" w:rsidRDefault="009B5CE8" w:rsidP="009B5CE8">
      <w:pPr>
        <w:pStyle w:val="EndNoteBibliography"/>
        <w:spacing w:after="0"/>
        <w:ind w:left="720" w:hanging="720"/>
      </w:pPr>
      <w:r w:rsidRPr="009B5CE8">
        <w:t>[126]</w:t>
      </w:r>
      <w:r w:rsidRPr="009B5CE8">
        <w:tab/>
        <w:t xml:space="preserve">F. H. Dalla Torre, A. Dubach, J. Schällibaum, and J. F. Löffler, "Shear striations and deformation kinetics in highly deformed Zr-based bulk metallic glasses", </w:t>
      </w:r>
      <w:r w:rsidRPr="009B5CE8">
        <w:rPr>
          <w:i/>
        </w:rPr>
        <w:t>Acta Mater.</w:t>
      </w:r>
      <w:r w:rsidRPr="009B5CE8">
        <w:t>, 2008, 56(17), pp. 4635-4646.</w:t>
      </w:r>
    </w:p>
    <w:p w:rsidR="009B5CE8" w:rsidRPr="009B5CE8" w:rsidRDefault="009B5CE8" w:rsidP="009B5CE8">
      <w:pPr>
        <w:pStyle w:val="EndNoteBibliography"/>
        <w:spacing w:after="0"/>
        <w:ind w:left="720" w:hanging="720"/>
      </w:pPr>
      <w:r w:rsidRPr="009B5CE8">
        <w:t>[127]</w:t>
      </w:r>
      <w:r w:rsidRPr="009B5CE8">
        <w:tab/>
        <w:t xml:space="preserve">S. X. Song, H. Bei, J. Wadsworth, and T. G. Nieh, "Flow serration in a Zr-based bulk metallic glass in compression at low strain rates", </w:t>
      </w:r>
      <w:r w:rsidRPr="009B5CE8">
        <w:rPr>
          <w:i/>
        </w:rPr>
        <w:t>Intermetallics</w:t>
      </w:r>
      <w:r w:rsidRPr="009B5CE8">
        <w:t>, 2008, 16(6), pp. 813-818.</w:t>
      </w:r>
    </w:p>
    <w:p w:rsidR="009B5CE8" w:rsidRPr="009B5CE8" w:rsidRDefault="009B5CE8" w:rsidP="009B5CE8">
      <w:pPr>
        <w:pStyle w:val="EndNoteBibliography"/>
        <w:spacing w:after="0"/>
        <w:ind w:left="720" w:hanging="720"/>
      </w:pPr>
      <w:r w:rsidRPr="009B5CE8">
        <w:t>[128]</w:t>
      </w:r>
      <w:r w:rsidRPr="009B5CE8">
        <w:tab/>
        <w:t xml:space="preserve">F. H. Dalla Torre, D. Klaumünzer, R. Maaß, and J. F. Löffler, "Stick–slip behavior of serrated flow during inhomogeneous deformation of bulk metallic glasses", </w:t>
      </w:r>
      <w:r w:rsidRPr="009B5CE8">
        <w:rPr>
          <w:i/>
        </w:rPr>
        <w:t>Acta Mater.</w:t>
      </w:r>
      <w:r w:rsidRPr="009B5CE8">
        <w:t>, 2010, 58(10), pp. 3742-3750.</w:t>
      </w:r>
    </w:p>
    <w:p w:rsidR="009B5CE8" w:rsidRPr="009B5CE8" w:rsidRDefault="009B5CE8" w:rsidP="009B5CE8">
      <w:pPr>
        <w:pStyle w:val="EndNoteBibliography"/>
        <w:spacing w:after="0"/>
        <w:ind w:left="720" w:hanging="720"/>
      </w:pPr>
      <w:r w:rsidRPr="009B5CE8">
        <w:t>[129]</w:t>
      </w:r>
      <w:r w:rsidRPr="009B5CE8">
        <w:tab/>
        <w:t xml:space="preserve">L. Y. Chen, Z. D. Fu, G. Q. Zhang, X. P. Hao, Q. K. Jiang, X. D. Wang, Q. P. Cao, H. Franz, Y. G. Liu, H. S. Xie, S. L. Zhang, B. Y. Wang, Y. W. Zeng, and J. Z. Jiang, "New class of plastic bulk metallic glass", </w:t>
      </w:r>
      <w:r w:rsidRPr="009B5CE8">
        <w:rPr>
          <w:i/>
        </w:rPr>
        <w:t>Phys. Rev. Lett.</w:t>
      </w:r>
      <w:r w:rsidRPr="009B5CE8">
        <w:t>, 2008, 100(7), pp. 4, p. 075501.</w:t>
      </w:r>
    </w:p>
    <w:p w:rsidR="009B5CE8" w:rsidRPr="009B5CE8" w:rsidRDefault="009B5CE8" w:rsidP="009B5CE8">
      <w:pPr>
        <w:pStyle w:val="EndNoteBibliography"/>
        <w:spacing w:after="0"/>
        <w:ind w:left="720" w:hanging="720"/>
      </w:pPr>
      <w:r w:rsidRPr="009B5CE8">
        <w:t>[130]</w:t>
      </w:r>
      <w:r w:rsidRPr="009B5CE8">
        <w:tab/>
        <w:t xml:space="preserve">J. Das, M. B. Tang, K. B. Kim, R. Theissmann, F. Baier, W. H. Wang, and J. Eckert, ""Work-hardenable" ductile bulk metallic glass", </w:t>
      </w:r>
      <w:r w:rsidRPr="009B5CE8">
        <w:rPr>
          <w:i/>
        </w:rPr>
        <w:t>Phys. Rev. Lett.</w:t>
      </w:r>
      <w:r w:rsidRPr="009B5CE8">
        <w:t>, 2005, 94(20), p. 205501.</w:t>
      </w:r>
    </w:p>
    <w:p w:rsidR="009B5CE8" w:rsidRPr="009B5CE8" w:rsidRDefault="009B5CE8" w:rsidP="009B5CE8">
      <w:pPr>
        <w:pStyle w:val="EndNoteBibliography"/>
        <w:spacing w:after="0"/>
        <w:ind w:left="720" w:hanging="720"/>
      </w:pPr>
      <w:r w:rsidRPr="009B5CE8">
        <w:t>[131]</w:t>
      </w:r>
      <w:r w:rsidRPr="009B5CE8">
        <w:tab/>
        <w:t xml:space="preserve">Y. Zhang, W. H. Wang, and A. L. Greer, "Making metallic glasses plastic by control of residual stress", </w:t>
      </w:r>
      <w:r w:rsidRPr="009B5CE8">
        <w:rPr>
          <w:i/>
        </w:rPr>
        <w:t>Nat. Mater.</w:t>
      </w:r>
      <w:r w:rsidRPr="009B5CE8">
        <w:t>, 2006, 5(11), pp. 857-860.</w:t>
      </w:r>
    </w:p>
    <w:p w:rsidR="009B5CE8" w:rsidRPr="009B5CE8" w:rsidRDefault="009B5CE8" w:rsidP="009B5CE8">
      <w:pPr>
        <w:pStyle w:val="EndNoteBibliography"/>
        <w:spacing w:after="0"/>
        <w:ind w:left="720" w:hanging="720"/>
      </w:pPr>
      <w:r w:rsidRPr="009B5CE8">
        <w:t>[132]</w:t>
      </w:r>
      <w:r w:rsidRPr="009B5CE8">
        <w:tab/>
        <w:t xml:space="preserve">S. B. Kim, J. Shackleton, M. Preuss, P. J. Withers, A. Evans, and G. Bruno, "Stress relaxation of shot-peened UDIMET 720Li under solely elevated-temperature exposure and under isothermal fatigue", </w:t>
      </w:r>
      <w:r w:rsidRPr="009B5CE8">
        <w:rPr>
          <w:i/>
        </w:rPr>
        <w:t>Metall. Mater. Trans. A</w:t>
      </w:r>
      <w:r w:rsidRPr="009B5CE8">
        <w:t>, 2005, 36(11), pp. 3041-3053.</w:t>
      </w:r>
    </w:p>
    <w:p w:rsidR="009B5CE8" w:rsidRPr="009B5CE8" w:rsidRDefault="009B5CE8" w:rsidP="009B5CE8">
      <w:pPr>
        <w:pStyle w:val="EndNoteBibliography"/>
        <w:spacing w:after="0"/>
        <w:ind w:left="720" w:hanging="720"/>
      </w:pPr>
      <w:r w:rsidRPr="009B5CE8">
        <w:t>[133]</w:t>
      </w:r>
      <w:r w:rsidRPr="009B5CE8">
        <w:tab/>
        <w:t xml:space="preserve">R. Nalla, I. Altenberger, U. Noster, G. Liu, B. Scholtes, and R. Ritchie, "On the influence of mechanical surface treatments—deep rolling and laser shock peening—on the fatigue behavior of Ti–6Al–4V at ambient and elevated temperatures", </w:t>
      </w:r>
      <w:r w:rsidRPr="009B5CE8">
        <w:rPr>
          <w:i/>
        </w:rPr>
        <w:t>Mater. Sci. Eng., A</w:t>
      </w:r>
      <w:r w:rsidRPr="009B5CE8">
        <w:t>, 2003, 355(1), pp. 216-230.</w:t>
      </w:r>
    </w:p>
    <w:p w:rsidR="009B5CE8" w:rsidRPr="009B5CE8" w:rsidRDefault="009B5CE8" w:rsidP="009B5CE8">
      <w:pPr>
        <w:pStyle w:val="EndNoteBibliography"/>
        <w:spacing w:after="0"/>
        <w:ind w:left="720" w:hanging="720"/>
      </w:pPr>
      <w:r w:rsidRPr="009B5CE8">
        <w:t>[134]</w:t>
      </w:r>
      <w:r w:rsidRPr="009B5CE8">
        <w:tab/>
        <w:t xml:space="preserve">A. King, A. Steuwer, C. Woodward, and P. J. Withers, "Effects of fatigue and fretting on residual stresses introduced by laser shock peening", </w:t>
      </w:r>
      <w:r w:rsidRPr="009B5CE8">
        <w:rPr>
          <w:i/>
        </w:rPr>
        <w:t>Mater. Sci. Eng., A</w:t>
      </w:r>
      <w:r w:rsidRPr="009B5CE8">
        <w:t>, 2006, 435-436(0), pp. 12-18.</w:t>
      </w:r>
    </w:p>
    <w:p w:rsidR="009B5CE8" w:rsidRPr="009B5CE8" w:rsidRDefault="009B5CE8" w:rsidP="009B5CE8">
      <w:pPr>
        <w:pStyle w:val="EndNoteBibliography"/>
        <w:spacing w:after="0"/>
        <w:ind w:left="720" w:hanging="720"/>
      </w:pPr>
      <w:r w:rsidRPr="009B5CE8">
        <w:t>[135]</w:t>
      </w:r>
      <w:r w:rsidRPr="009B5CE8">
        <w:tab/>
        <w:t xml:space="preserve">N. H. Tariq, B. A. Hasan, and J. I. Akhter, "Evolution of microstructure in Zr55Cu30Al10Ni5 bulk amorphous alloy by high power pulsed Nd:YAG laser", </w:t>
      </w:r>
      <w:r w:rsidRPr="009B5CE8">
        <w:rPr>
          <w:i/>
        </w:rPr>
        <w:t>J. Alloys Compd.</w:t>
      </w:r>
      <w:r w:rsidRPr="009B5CE8">
        <w:t>, 2009, 485(1–2), pp. 212-214.</w:t>
      </w:r>
    </w:p>
    <w:p w:rsidR="009B5CE8" w:rsidRPr="009B5CE8" w:rsidRDefault="009B5CE8" w:rsidP="009B5CE8">
      <w:pPr>
        <w:pStyle w:val="EndNoteBibliography"/>
        <w:spacing w:after="0"/>
        <w:ind w:left="720" w:hanging="720"/>
      </w:pPr>
      <w:r w:rsidRPr="009B5CE8">
        <w:t>[136]</w:t>
      </w:r>
      <w:r w:rsidRPr="009B5CE8">
        <w:tab/>
        <w:t xml:space="preserve">G. Wu, R. Li, Z. Liu, B. Chen, Y. Li, Y. Cai, and T. Zhang, "Induced multiple heterogeneities and related plastic improvement by laser surface treatment in CuZr-based bulk metallic glass", </w:t>
      </w:r>
      <w:r w:rsidRPr="009B5CE8">
        <w:rPr>
          <w:i/>
        </w:rPr>
        <w:t>Intermetallics</w:t>
      </w:r>
      <w:r w:rsidRPr="009B5CE8">
        <w:t>, 2012, 24(0), pp. 50-55.</w:t>
      </w:r>
    </w:p>
    <w:p w:rsidR="009B5CE8" w:rsidRPr="009B5CE8" w:rsidRDefault="009B5CE8" w:rsidP="009B5CE8">
      <w:pPr>
        <w:pStyle w:val="EndNoteBibliography"/>
        <w:spacing w:after="0"/>
        <w:ind w:left="720" w:hanging="720"/>
      </w:pPr>
      <w:r w:rsidRPr="009B5CE8">
        <w:lastRenderedPageBreak/>
        <w:t>[137]</w:t>
      </w:r>
      <w:r w:rsidRPr="009B5CE8">
        <w:tab/>
        <w:t xml:space="preserve">B. Chen, S. Pang, P. Han, Y. Li, A. R. Yavari, G. Vaughan, and T. Zhang, "Improvement in mechanical properties of a Zr-based bulk metallic glass by laser surface treatment", </w:t>
      </w:r>
      <w:r w:rsidRPr="009B5CE8">
        <w:rPr>
          <w:i/>
        </w:rPr>
        <w:t>J. Alloys Compd.</w:t>
      </w:r>
      <w:r w:rsidRPr="009B5CE8">
        <w:t>, 2010, 504, Supplement 1(0), pp. S45-S47.</w:t>
      </w:r>
    </w:p>
    <w:p w:rsidR="009B5CE8" w:rsidRPr="009B5CE8" w:rsidRDefault="009B5CE8" w:rsidP="009B5CE8">
      <w:pPr>
        <w:pStyle w:val="EndNoteBibliography"/>
        <w:spacing w:after="0"/>
        <w:ind w:left="720" w:hanging="720"/>
      </w:pPr>
      <w:r w:rsidRPr="009B5CE8">
        <w:t>[138]</w:t>
      </w:r>
      <w:r w:rsidRPr="009B5CE8">
        <w:tab/>
        <w:t xml:space="preserve">X. H. Lin, W. L. Johnson, and W. K. Rhim, "Effect of oxygen impurities on crystallization on undercooled bulk glass forming Zr-Ti-Cu-Ni-Al alloy", </w:t>
      </w:r>
      <w:r w:rsidRPr="009B5CE8">
        <w:rPr>
          <w:i/>
        </w:rPr>
        <w:t>Materials Transactions Jim</w:t>
      </w:r>
      <w:r w:rsidRPr="009B5CE8">
        <w:t>, 1997, 38(5), pp. 473-477.</w:t>
      </w:r>
    </w:p>
    <w:p w:rsidR="009B5CE8" w:rsidRPr="009B5CE8" w:rsidRDefault="009B5CE8" w:rsidP="009B5CE8">
      <w:pPr>
        <w:pStyle w:val="EndNoteBibliography"/>
        <w:spacing w:after="0"/>
        <w:ind w:left="720" w:hanging="720"/>
      </w:pPr>
      <w:r w:rsidRPr="009B5CE8">
        <w:t>[139]</w:t>
      </w:r>
      <w:r w:rsidRPr="009B5CE8">
        <w:tab/>
        <w:t xml:space="preserve">T. G. Nieh, J. Wadsworth, C. T. Liu, T. Ohkubo, and Y. Hirotsu, "Plasticity and structural instability in a bulk metallic glass deformed in the supercooled liquid region", </w:t>
      </w:r>
      <w:r w:rsidRPr="009B5CE8">
        <w:rPr>
          <w:i/>
        </w:rPr>
        <w:t>Acta Mater.</w:t>
      </w:r>
      <w:r w:rsidRPr="009B5CE8">
        <w:t>, 2001, 49(15), pp. 2887-2896.</w:t>
      </w:r>
    </w:p>
    <w:p w:rsidR="009B5CE8" w:rsidRPr="009B5CE8" w:rsidRDefault="009B5CE8" w:rsidP="009B5CE8">
      <w:pPr>
        <w:pStyle w:val="EndNoteBibliography"/>
        <w:spacing w:after="0"/>
        <w:ind w:left="720" w:hanging="720"/>
      </w:pPr>
      <w:r w:rsidRPr="009B5CE8">
        <w:t>[140]</w:t>
      </w:r>
      <w:r w:rsidRPr="009B5CE8">
        <w:tab/>
        <w:t xml:space="preserve">W. H. Peter, R. A. Buchanan, C. T. Liu, and P. K. Liaw, "The fatigue behavior of a Zirconium-based bulk metallic glass in vacuum and air", </w:t>
      </w:r>
      <w:r w:rsidRPr="009B5CE8">
        <w:rPr>
          <w:i/>
        </w:rPr>
        <w:t>J. Non·Cryst. Solids</w:t>
      </w:r>
      <w:r w:rsidRPr="009B5CE8">
        <w:t>, 2003, 317(1-2), pp. 187-192.</w:t>
      </w:r>
    </w:p>
    <w:p w:rsidR="009B5CE8" w:rsidRPr="009B5CE8" w:rsidRDefault="009B5CE8" w:rsidP="009B5CE8">
      <w:pPr>
        <w:pStyle w:val="EndNoteBibliography"/>
        <w:spacing w:after="0"/>
        <w:ind w:left="720" w:hanging="720"/>
      </w:pPr>
      <w:r w:rsidRPr="009B5CE8">
        <w:t>[141]</w:t>
      </w:r>
      <w:r w:rsidRPr="009B5CE8">
        <w:tab/>
        <w:t xml:space="preserve">M. L. Morrison, R. A. Buchanan, P. K. Liaw, B. A. Green, G. Y. Wang, C. Liu, and J. A. Horton, "Four-point-bending-fatigue behavior of the Zr-based Vitreloy 105 bulk metallic glass", </w:t>
      </w:r>
      <w:r w:rsidRPr="009B5CE8">
        <w:rPr>
          <w:i/>
        </w:rPr>
        <w:t>Mater. Sci. Eng., A</w:t>
      </w:r>
      <w:r w:rsidRPr="009B5CE8">
        <w:t>, 2007, 467(1-2), pp. 190-197.</w:t>
      </w:r>
    </w:p>
    <w:p w:rsidR="009B5CE8" w:rsidRPr="009B5CE8" w:rsidRDefault="009B5CE8" w:rsidP="009B5CE8">
      <w:pPr>
        <w:pStyle w:val="EndNoteBibliography"/>
        <w:spacing w:after="0"/>
        <w:ind w:left="720" w:hanging="720"/>
      </w:pPr>
      <w:r w:rsidRPr="009B5CE8">
        <w:t>[142]</w:t>
      </w:r>
      <w:r w:rsidRPr="009B5CE8">
        <w:tab/>
        <w:t xml:space="preserve">C. G. Tang, Y. Li, and K. Y. Zeng, "Characterization of mechanical properties of a Zr-based metallic glass by indentation techniques", </w:t>
      </w:r>
      <w:r w:rsidRPr="009B5CE8">
        <w:rPr>
          <w:i/>
        </w:rPr>
        <w:t>Mater. Sci. Eng., A</w:t>
      </w:r>
      <w:r w:rsidRPr="009B5CE8">
        <w:t>, 2004, 384(1-2), pp. 215-223.</w:t>
      </w:r>
    </w:p>
    <w:p w:rsidR="009B5CE8" w:rsidRPr="009B5CE8" w:rsidRDefault="009B5CE8" w:rsidP="009B5CE8">
      <w:pPr>
        <w:pStyle w:val="EndNoteBibliography"/>
        <w:spacing w:after="0"/>
        <w:ind w:left="720" w:hanging="720"/>
      </w:pPr>
      <w:r w:rsidRPr="009B5CE8">
        <w:t>[143]</w:t>
      </w:r>
      <w:r w:rsidRPr="009B5CE8">
        <w:tab/>
        <w:t xml:space="preserve">B. Winiarski, R. M. Langford, J. W. Tian, Y. Yokoyama, P. K. Liaw, and P. J. Withers, "Mapping residual stress distributions at the micron scale in amorphous materials", </w:t>
      </w:r>
      <w:r w:rsidRPr="009B5CE8">
        <w:rPr>
          <w:i/>
        </w:rPr>
        <w:t>Metall. Mater. Trans. A</w:t>
      </w:r>
      <w:r w:rsidRPr="009B5CE8">
        <w:t>, 2010, 41A(7), pp. 1743-1751.</w:t>
      </w:r>
    </w:p>
    <w:p w:rsidR="009B5CE8" w:rsidRPr="009B5CE8" w:rsidRDefault="009B5CE8" w:rsidP="009B5CE8">
      <w:pPr>
        <w:pStyle w:val="EndNoteBibliography"/>
        <w:spacing w:after="0"/>
        <w:ind w:left="720" w:hanging="720"/>
      </w:pPr>
      <w:r w:rsidRPr="009B5CE8">
        <w:t>[144]</w:t>
      </w:r>
      <w:r w:rsidRPr="009B5CE8">
        <w:tab/>
        <w:t xml:space="preserve">B. Winiarski, G. S. Schajer, and P. J. Withers, "Surface decoration for improving the accuracy of displacement measurements by digital image correlation in SEM", </w:t>
      </w:r>
      <w:r w:rsidRPr="009B5CE8">
        <w:rPr>
          <w:i/>
        </w:rPr>
        <w:t>Experimental Mechanics</w:t>
      </w:r>
      <w:r w:rsidRPr="009B5CE8">
        <w:t>, 2012, 52(7), pp. 793-804.</w:t>
      </w:r>
    </w:p>
    <w:p w:rsidR="009B5CE8" w:rsidRPr="009B5CE8" w:rsidRDefault="009B5CE8" w:rsidP="009B5CE8">
      <w:pPr>
        <w:pStyle w:val="EndNoteBibliography"/>
        <w:spacing w:after="0"/>
        <w:ind w:left="720" w:hanging="720"/>
      </w:pPr>
      <w:r w:rsidRPr="009B5CE8">
        <w:t>[145]</w:t>
      </w:r>
      <w:r w:rsidRPr="009B5CE8">
        <w:tab/>
        <w:t xml:space="preserve">X. Qiu, J. W. Thompson, and S. J. L. Billinge, "PDFgetX2: a GUI-driven program to obtain the pair distribution function from X-ray powder diffraction data", </w:t>
      </w:r>
      <w:r w:rsidRPr="009B5CE8">
        <w:rPr>
          <w:i/>
        </w:rPr>
        <w:t>J. Appl. Crystallogr.</w:t>
      </w:r>
      <w:r w:rsidRPr="009B5CE8">
        <w:t>, 2004, 37(4), p. 678.</w:t>
      </w:r>
    </w:p>
    <w:p w:rsidR="009B5CE8" w:rsidRPr="009B5CE8" w:rsidRDefault="009B5CE8" w:rsidP="009B5CE8">
      <w:pPr>
        <w:pStyle w:val="EndNoteBibliography"/>
        <w:spacing w:after="0"/>
        <w:ind w:left="720" w:hanging="720"/>
      </w:pPr>
      <w:r w:rsidRPr="009B5CE8">
        <w:t>[146]</w:t>
      </w:r>
      <w:r w:rsidRPr="009B5CE8">
        <w:tab/>
        <w:t>Y. Waseda, "The structure of non-crystalline materials: liquids and amorphous solids", 1980.</w:t>
      </w:r>
    </w:p>
    <w:p w:rsidR="009B5CE8" w:rsidRPr="009B5CE8" w:rsidRDefault="009B5CE8" w:rsidP="009B5CE8">
      <w:pPr>
        <w:pStyle w:val="EndNoteBibliography"/>
        <w:spacing w:after="0"/>
        <w:ind w:left="720" w:hanging="720"/>
      </w:pPr>
      <w:r w:rsidRPr="009B5CE8">
        <w:t>[147]</w:t>
      </w:r>
      <w:r w:rsidRPr="009B5CE8">
        <w:tab/>
        <w:t>M. E. Fitzpatrick and A. Lodini, "Analysis of residual stress by diffraction using neutron and synchrotron radiation", 2003: CRC Press.</w:t>
      </w:r>
    </w:p>
    <w:p w:rsidR="009B5CE8" w:rsidRPr="009B5CE8" w:rsidRDefault="009B5CE8" w:rsidP="009B5CE8">
      <w:pPr>
        <w:pStyle w:val="EndNoteBibliography"/>
        <w:spacing w:after="0"/>
        <w:ind w:left="720" w:hanging="720"/>
      </w:pPr>
      <w:r w:rsidRPr="009B5CE8">
        <w:t>[148]</w:t>
      </w:r>
      <w:r w:rsidRPr="009B5CE8">
        <w:tab/>
        <w:t>C. Yang, R. P. Liu, Z. J. Zhan, L. L. Sun, and W. K. Wang, "High speed impact on Zr</w:t>
      </w:r>
      <w:r w:rsidRPr="009B5CE8">
        <w:rPr>
          <w:vertAlign w:val="subscript"/>
        </w:rPr>
        <w:t>41</w:t>
      </w:r>
      <w:r w:rsidRPr="009B5CE8">
        <w:t>Ti</w:t>
      </w:r>
      <w:r w:rsidRPr="009B5CE8">
        <w:rPr>
          <w:vertAlign w:val="subscript"/>
        </w:rPr>
        <w:t>14</w:t>
      </w:r>
      <w:r w:rsidRPr="009B5CE8">
        <w:t>Cu</w:t>
      </w:r>
      <w:r w:rsidRPr="009B5CE8">
        <w:rPr>
          <w:vertAlign w:val="subscript"/>
        </w:rPr>
        <w:t>12.5</w:t>
      </w:r>
      <w:r w:rsidRPr="009B5CE8">
        <w:t>Ni</w:t>
      </w:r>
      <w:r w:rsidRPr="009B5CE8">
        <w:rPr>
          <w:vertAlign w:val="subscript"/>
        </w:rPr>
        <w:t>10</w:t>
      </w:r>
      <w:r w:rsidRPr="009B5CE8">
        <w:t>Be</w:t>
      </w:r>
      <w:r w:rsidRPr="009B5CE8">
        <w:rPr>
          <w:vertAlign w:val="subscript"/>
        </w:rPr>
        <w:t>22.5</w:t>
      </w:r>
      <w:r w:rsidRPr="009B5CE8">
        <w:t xml:space="preserve"> bulk metallic glass", </w:t>
      </w:r>
      <w:r w:rsidRPr="009B5CE8">
        <w:rPr>
          <w:i/>
        </w:rPr>
        <w:t>Mater. Sci. Eng., A</w:t>
      </w:r>
      <w:r w:rsidRPr="009B5CE8">
        <w:t>, 2006, 426(1-2), pp. 298-304.</w:t>
      </w:r>
    </w:p>
    <w:p w:rsidR="009B5CE8" w:rsidRPr="009B5CE8" w:rsidRDefault="009B5CE8" w:rsidP="009B5CE8">
      <w:pPr>
        <w:pStyle w:val="EndNoteBibliography"/>
        <w:spacing w:after="0"/>
        <w:ind w:left="720" w:hanging="720"/>
      </w:pPr>
      <w:r w:rsidRPr="009B5CE8">
        <w:t>[149]</w:t>
      </w:r>
      <w:r w:rsidRPr="009B5CE8">
        <w:tab/>
        <w:t xml:space="preserve">J. W. Tian, L. L. Shaw, Y. D. Wang, Y. Yokoyama, and P. K. Liaw, "A study on the surface severe plastic deformation behavior of a Zr-based bulk metallic glass (BMG)", </w:t>
      </w:r>
      <w:r w:rsidRPr="009B5CE8">
        <w:rPr>
          <w:i/>
        </w:rPr>
        <w:t>Intermetallics</w:t>
      </w:r>
      <w:r w:rsidRPr="009B5CE8">
        <w:t>, 2009, 17(11), pp. 951-957.</w:t>
      </w:r>
    </w:p>
    <w:p w:rsidR="009B5CE8" w:rsidRPr="009B5CE8" w:rsidRDefault="009B5CE8" w:rsidP="009B5CE8">
      <w:pPr>
        <w:pStyle w:val="EndNoteBibliography"/>
        <w:spacing w:after="0"/>
        <w:ind w:left="720" w:hanging="720"/>
      </w:pPr>
      <w:r w:rsidRPr="009B5CE8">
        <w:t>[150]</w:t>
      </w:r>
      <w:r w:rsidRPr="009B5CE8">
        <w:tab/>
        <w:t xml:space="preserve">J. W. Tian, J. C. Villegas, W. Yuan, D. Fielden, L. Shaw, P. K. Liaw, and D. L. Klarstrom, "A study of the effect of nanostructured surface layers on the fatigue behaviors of a C-2000 superalloy", </w:t>
      </w:r>
      <w:r w:rsidRPr="009B5CE8">
        <w:rPr>
          <w:i/>
        </w:rPr>
        <w:t>Mater. Sci. Eng., A</w:t>
      </w:r>
      <w:r w:rsidRPr="009B5CE8">
        <w:t>, 2007, 468–470(0), pp. 164-170.</w:t>
      </w:r>
    </w:p>
    <w:p w:rsidR="009B5CE8" w:rsidRPr="009B5CE8" w:rsidRDefault="009B5CE8" w:rsidP="009B5CE8">
      <w:pPr>
        <w:pStyle w:val="EndNoteBibliography"/>
        <w:spacing w:after="0"/>
        <w:ind w:left="720" w:hanging="720"/>
      </w:pPr>
      <w:r w:rsidRPr="009B5CE8">
        <w:t>[151]</w:t>
      </w:r>
      <w:r w:rsidRPr="009B5CE8">
        <w:tab/>
        <w:t xml:space="preserve">R. Sarmah, G. Ananthakrishna, B. A. Sun, and W. H. Wang, "Hidden order in serrated flow of metallic glasses", </w:t>
      </w:r>
      <w:r w:rsidRPr="009B5CE8">
        <w:rPr>
          <w:i/>
        </w:rPr>
        <w:t>Acta Mater.</w:t>
      </w:r>
      <w:r w:rsidRPr="009B5CE8">
        <w:t>, 2011, 59(11), pp. 4482-4493.</w:t>
      </w:r>
    </w:p>
    <w:p w:rsidR="009B5CE8" w:rsidRPr="009B5CE8" w:rsidRDefault="009B5CE8" w:rsidP="009B5CE8">
      <w:pPr>
        <w:pStyle w:val="EndNoteBibliography"/>
        <w:spacing w:after="0"/>
        <w:ind w:left="720" w:hanging="720"/>
      </w:pPr>
      <w:r w:rsidRPr="009B5CE8">
        <w:t>[152]</w:t>
      </w:r>
      <w:r w:rsidRPr="009B5CE8">
        <w:tab/>
        <w:t xml:space="preserve">C. Fan, L. Kecskes, T. Jiao, H. Choo, A. Inoue, and P. Liaw, "Shear-band deformation in amorphous alloys and composites", </w:t>
      </w:r>
      <w:r w:rsidRPr="009B5CE8">
        <w:rPr>
          <w:i/>
        </w:rPr>
        <w:t>Mater. Trans.</w:t>
      </w:r>
      <w:r w:rsidRPr="009B5CE8">
        <w:t>, 2006, 47(3), pp. 817-821.</w:t>
      </w:r>
    </w:p>
    <w:p w:rsidR="009B5CE8" w:rsidRPr="009B5CE8" w:rsidRDefault="009B5CE8" w:rsidP="009B5CE8">
      <w:pPr>
        <w:pStyle w:val="EndNoteBibliography"/>
        <w:spacing w:after="0"/>
        <w:ind w:left="720" w:hanging="720"/>
      </w:pPr>
      <w:r w:rsidRPr="009B5CE8">
        <w:t>[153]</w:t>
      </w:r>
      <w:r w:rsidRPr="009B5CE8">
        <w:tab/>
        <w:t xml:space="preserve">F. Shimizu, S. Ogata, and J. Li, "Theory of shear banding in metallic glasses and molecular dynamics calculations", </w:t>
      </w:r>
      <w:r w:rsidRPr="009B5CE8">
        <w:rPr>
          <w:i/>
        </w:rPr>
        <w:t>Mater. Trans.</w:t>
      </w:r>
      <w:r w:rsidRPr="009B5CE8">
        <w:t>, 2007, 48(11), pp. 2923-2927.</w:t>
      </w:r>
    </w:p>
    <w:p w:rsidR="009B5CE8" w:rsidRPr="009B5CE8" w:rsidRDefault="009B5CE8" w:rsidP="009B5CE8">
      <w:pPr>
        <w:pStyle w:val="EndNoteBibliography"/>
        <w:spacing w:after="0"/>
        <w:ind w:left="720" w:hanging="720"/>
      </w:pPr>
      <w:r w:rsidRPr="009B5CE8">
        <w:t>[154]</w:t>
      </w:r>
      <w:r w:rsidRPr="009B5CE8">
        <w:tab/>
        <w:t xml:space="preserve">J. Eckert, J. Das, K. B. Kim, F. Baier, M. B. Tang, W. H. Wang, and Z. F. Zhang, "High strength ductile Cu-base metallic glass", </w:t>
      </w:r>
      <w:r w:rsidRPr="009B5CE8">
        <w:rPr>
          <w:i/>
        </w:rPr>
        <w:t>Intermetallics</w:t>
      </w:r>
      <w:r w:rsidRPr="009B5CE8">
        <w:t>, 2006, 14(8-9), pp. 876-881.</w:t>
      </w:r>
    </w:p>
    <w:p w:rsidR="009B5CE8" w:rsidRPr="009B5CE8" w:rsidRDefault="009B5CE8" w:rsidP="009B5CE8">
      <w:pPr>
        <w:pStyle w:val="EndNoteBibliography"/>
        <w:spacing w:after="0"/>
        <w:ind w:left="720" w:hanging="720"/>
      </w:pPr>
      <w:r w:rsidRPr="009B5CE8">
        <w:t>[155]</w:t>
      </w:r>
      <w:r w:rsidRPr="009B5CE8">
        <w:tab/>
        <w:t xml:space="preserve">J. Zhang, P. Aimedieu, F. Hild, S. Roux, and T. Zhang, "Complexity of shear localization in a Zr-based bulk metallic glass", </w:t>
      </w:r>
      <w:r w:rsidRPr="009B5CE8">
        <w:rPr>
          <w:i/>
        </w:rPr>
        <w:t>Scripta Materialia</w:t>
      </w:r>
      <w:r w:rsidRPr="009B5CE8">
        <w:t>, 2009, 61(12), pp. 1145-1148.</w:t>
      </w:r>
    </w:p>
    <w:p w:rsidR="009B5CE8" w:rsidRPr="009B5CE8" w:rsidRDefault="009B5CE8" w:rsidP="009B5CE8">
      <w:pPr>
        <w:pStyle w:val="EndNoteBibliography"/>
        <w:spacing w:after="0"/>
        <w:ind w:left="720" w:hanging="720"/>
      </w:pPr>
      <w:r w:rsidRPr="009B5CE8">
        <w:lastRenderedPageBreak/>
        <w:t>[156]</w:t>
      </w:r>
      <w:r w:rsidRPr="009B5CE8">
        <w:tab/>
        <w:t xml:space="preserve">W. C. Oliver and G. M. Pharr, "An improved technique for determining hardness and elastic modulus using load and displacement sensing indentation experiments", </w:t>
      </w:r>
      <w:r w:rsidRPr="009B5CE8">
        <w:rPr>
          <w:i/>
        </w:rPr>
        <w:t>J. Mater. Res.</w:t>
      </w:r>
      <w:r w:rsidRPr="009B5CE8">
        <w:t>, 1992, 7(06), pp. 1564-1583.</w:t>
      </w:r>
    </w:p>
    <w:p w:rsidR="009B5CE8" w:rsidRPr="009B5CE8" w:rsidRDefault="009B5CE8" w:rsidP="009B5CE8">
      <w:pPr>
        <w:pStyle w:val="EndNoteBibliography"/>
        <w:spacing w:after="0"/>
        <w:ind w:left="720" w:hanging="720"/>
      </w:pPr>
      <w:r w:rsidRPr="009B5CE8">
        <w:t>[157]</w:t>
      </w:r>
      <w:r w:rsidRPr="009B5CE8">
        <w:tab/>
        <w:t xml:space="preserve">L. Wang, S. X. Song, and T. G. Nieh, "Assessing plastic shear resistance of bulk metallic glasses under nanoindentation", </w:t>
      </w:r>
      <w:r w:rsidRPr="009B5CE8">
        <w:rPr>
          <w:i/>
        </w:rPr>
        <w:t>Appl. Phys. Lett.</w:t>
      </w:r>
      <w:r w:rsidRPr="009B5CE8">
        <w:t>, 2008, 92(10), pp. 101925-3.</w:t>
      </w:r>
    </w:p>
    <w:p w:rsidR="009B5CE8" w:rsidRPr="009B5CE8" w:rsidRDefault="009B5CE8" w:rsidP="009B5CE8">
      <w:pPr>
        <w:pStyle w:val="EndNoteBibliography"/>
        <w:spacing w:after="0"/>
        <w:ind w:left="720" w:hanging="720"/>
      </w:pPr>
      <w:r w:rsidRPr="009B5CE8">
        <w:t>[158]</w:t>
      </w:r>
      <w:r w:rsidRPr="009B5CE8">
        <w:tab/>
        <w:t>T. Egami and S. J. L. Billinge, "Underneath the bragg peaks: structural analysis of complex materials", Vol. 7, 2003, pp. 219-244.</w:t>
      </w:r>
    </w:p>
    <w:p w:rsidR="009B5CE8" w:rsidRPr="009B5CE8" w:rsidRDefault="009B5CE8" w:rsidP="009B5CE8">
      <w:pPr>
        <w:pStyle w:val="EndNoteBibliography"/>
        <w:spacing w:after="0"/>
        <w:ind w:left="720" w:hanging="720"/>
      </w:pPr>
      <w:r w:rsidRPr="009B5CE8">
        <w:t>[159]</w:t>
      </w:r>
      <w:r w:rsidRPr="009B5CE8">
        <w:tab/>
        <w:t xml:space="preserve">G. R. Johnson and W. H. Cook, "A constitutive model and data for metals subjected to large strains, high strain rates and high temperatures", in </w:t>
      </w:r>
      <w:r w:rsidRPr="009B5CE8">
        <w:rPr>
          <w:i/>
        </w:rPr>
        <w:t>Proceedings of the 7th International Symposium on Ballistics</w:t>
      </w:r>
      <w:r w:rsidRPr="009B5CE8">
        <w:t>, 1983, 21: The Hague, Netherlands: International Ballistics Committee.</w:t>
      </w:r>
    </w:p>
    <w:p w:rsidR="009B5CE8" w:rsidRPr="009B5CE8" w:rsidRDefault="009B5CE8" w:rsidP="009B5CE8">
      <w:pPr>
        <w:pStyle w:val="EndNoteBibliography"/>
        <w:spacing w:after="0"/>
        <w:ind w:left="720" w:hanging="720"/>
      </w:pPr>
      <w:r w:rsidRPr="009B5CE8">
        <w:t>[160]</w:t>
      </w:r>
      <w:r w:rsidRPr="009B5CE8">
        <w:tab/>
        <w:t xml:space="preserve">Y. Fan, Y. Wang, S. Vukelic, and Y. L. Yao, "Wave-solid interactions in laser-shock-induced deformation processes", </w:t>
      </w:r>
      <w:r w:rsidRPr="009B5CE8">
        <w:rPr>
          <w:i/>
        </w:rPr>
        <w:t>J. Appl. Phys.</w:t>
      </w:r>
      <w:r w:rsidRPr="009B5CE8">
        <w:t>, 2005, 98(10), pp. 104904-11.</w:t>
      </w:r>
    </w:p>
    <w:p w:rsidR="009B5CE8" w:rsidRPr="009B5CE8" w:rsidRDefault="009B5CE8" w:rsidP="009B5CE8">
      <w:pPr>
        <w:pStyle w:val="EndNoteBibliography"/>
        <w:spacing w:after="0"/>
        <w:ind w:left="720" w:hanging="720"/>
      </w:pPr>
      <w:r w:rsidRPr="009B5CE8">
        <w:t>[161]</w:t>
      </w:r>
      <w:r w:rsidRPr="009B5CE8">
        <w:tab/>
        <w:t xml:space="preserve">H. Bruck, A. Rosakis, and W. Johnson, "The dynamic compressive behavior of beryllium bearing bulk metallic glasses", </w:t>
      </w:r>
      <w:r w:rsidRPr="009B5CE8">
        <w:rPr>
          <w:i/>
        </w:rPr>
        <w:t>J. Mater. Res.</w:t>
      </w:r>
      <w:r w:rsidRPr="009B5CE8">
        <w:t>, 1996, 11(2), pp. 503-511.</w:t>
      </w:r>
    </w:p>
    <w:p w:rsidR="009B5CE8" w:rsidRPr="009B5CE8" w:rsidRDefault="009B5CE8" w:rsidP="009B5CE8">
      <w:pPr>
        <w:pStyle w:val="EndNoteBibliography"/>
        <w:spacing w:after="0"/>
        <w:ind w:left="720" w:hanging="720"/>
      </w:pPr>
      <w:r w:rsidRPr="009B5CE8">
        <w:t>[162]</w:t>
      </w:r>
      <w:r w:rsidRPr="009B5CE8">
        <w:tab/>
        <w:t xml:space="preserve">Q. Yang, A. Mota, and M. Ortiz, "A finite-deformation constitutive model of bulk metallic glass plasticity", </w:t>
      </w:r>
      <w:r w:rsidRPr="009B5CE8">
        <w:rPr>
          <w:i/>
        </w:rPr>
        <w:t>Computational Mechanics</w:t>
      </w:r>
      <w:r w:rsidRPr="009B5CE8">
        <w:t>, 2006, 37(2), pp. 194-204.</w:t>
      </w:r>
    </w:p>
    <w:p w:rsidR="009B5CE8" w:rsidRPr="009B5CE8" w:rsidRDefault="009B5CE8" w:rsidP="009B5CE8">
      <w:pPr>
        <w:pStyle w:val="EndNoteBibliography"/>
        <w:spacing w:after="0"/>
        <w:ind w:left="720" w:hanging="720"/>
      </w:pPr>
      <w:r w:rsidRPr="009B5CE8">
        <w:t>[163]</w:t>
      </w:r>
      <w:r w:rsidRPr="009B5CE8">
        <w:tab/>
        <w:t xml:space="preserve">J. J. Lewandowski and A. L. Greer, "Temperature rise at shear bands in metallic glasses", </w:t>
      </w:r>
      <w:r w:rsidRPr="009B5CE8">
        <w:rPr>
          <w:i/>
        </w:rPr>
        <w:t>Nat. Mater.</w:t>
      </w:r>
      <w:r w:rsidRPr="009B5CE8">
        <w:t>, 2006, 5(1), pp. 15-18.</w:t>
      </w:r>
    </w:p>
    <w:p w:rsidR="009B5CE8" w:rsidRPr="009B5CE8" w:rsidRDefault="009B5CE8" w:rsidP="009B5CE8">
      <w:pPr>
        <w:pStyle w:val="EndNoteBibliography"/>
        <w:spacing w:after="0"/>
        <w:ind w:left="720" w:hanging="720"/>
      </w:pPr>
      <w:r w:rsidRPr="009B5CE8">
        <w:t>[164]</w:t>
      </w:r>
      <w:r w:rsidRPr="009B5CE8">
        <w:tab/>
        <w:t xml:space="preserve">B. Yang, M. L. Morrison, P. K. Liaw, R. A. Buchanan, G. Wang, C. T. Liu, and M. Denda, "Dynamic evolution of nanoscale shear bands in a bulk-metallic glass", </w:t>
      </w:r>
      <w:r w:rsidRPr="009B5CE8">
        <w:rPr>
          <w:i/>
        </w:rPr>
        <w:t>Appl. Phys. Lett.</w:t>
      </w:r>
      <w:r w:rsidRPr="009B5CE8">
        <w:t>, 2005, 86(14), p. 141904.</w:t>
      </w:r>
    </w:p>
    <w:p w:rsidR="009B5CE8" w:rsidRPr="009B5CE8" w:rsidRDefault="009B5CE8" w:rsidP="009B5CE8">
      <w:pPr>
        <w:pStyle w:val="EndNoteBibliography"/>
        <w:spacing w:after="0"/>
        <w:ind w:left="720" w:hanging="720"/>
      </w:pPr>
      <w:r w:rsidRPr="009B5CE8">
        <w:t>[165]</w:t>
      </w:r>
      <w:r w:rsidRPr="009B5CE8">
        <w:tab/>
        <w:t xml:space="preserve">H. M. Chen, J. C. Huang, S. X. Song, T. G. Nieh, and J. S. C. Jang, "Flow serration and shear-band propagation in bulk metallic glasses", </w:t>
      </w:r>
      <w:r w:rsidRPr="009B5CE8">
        <w:rPr>
          <w:i/>
        </w:rPr>
        <w:t>Appl. Phys. Lett.</w:t>
      </w:r>
      <w:r w:rsidRPr="009B5CE8">
        <w:t>, 2009, 94(14), p. 141914.</w:t>
      </w:r>
    </w:p>
    <w:p w:rsidR="009B5CE8" w:rsidRPr="009B5CE8" w:rsidRDefault="009B5CE8" w:rsidP="009B5CE8">
      <w:pPr>
        <w:pStyle w:val="EndNoteBibliography"/>
        <w:spacing w:after="0"/>
        <w:ind w:left="720" w:hanging="720"/>
      </w:pPr>
      <w:r w:rsidRPr="009B5CE8">
        <w:t>[166]</w:t>
      </w:r>
      <w:r w:rsidRPr="009B5CE8">
        <w:tab/>
        <w:t xml:space="preserve">H. Leamy, T. Wang, and H. Chen, "Plastic flow and fracture of metallic glass", </w:t>
      </w:r>
      <w:r w:rsidRPr="009B5CE8">
        <w:rPr>
          <w:i/>
        </w:rPr>
        <w:t>Metallurgical and Materials Transactions B</w:t>
      </w:r>
      <w:r w:rsidRPr="009B5CE8">
        <w:t>, 1972, 3(3), pp. 699-708.</w:t>
      </w:r>
    </w:p>
    <w:p w:rsidR="009B5CE8" w:rsidRPr="009B5CE8" w:rsidRDefault="009B5CE8" w:rsidP="009B5CE8">
      <w:pPr>
        <w:pStyle w:val="EndNoteBibliography"/>
        <w:spacing w:after="0"/>
        <w:ind w:left="720" w:hanging="720"/>
      </w:pPr>
      <w:r w:rsidRPr="009B5CE8">
        <w:t>[167]</w:t>
      </w:r>
      <w:r w:rsidRPr="009B5CE8">
        <w:tab/>
        <w:t xml:space="preserve">W. J. Wright, R. B. Schwarz, and W. D. Nix, "Localized heating during serrated plastic flow in bulk metallic glasses", </w:t>
      </w:r>
      <w:r w:rsidRPr="009B5CE8">
        <w:rPr>
          <w:i/>
        </w:rPr>
        <w:t>Mater. Sci. Eng., A</w:t>
      </w:r>
      <w:r w:rsidRPr="009B5CE8">
        <w:t>, 2001, 319, pp. 229-232.</w:t>
      </w:r>
    </w:p>
    <w:p w:rsidR="009B5CE8" w:rsidRPr="009B5CE8" w:rsidRDefault="009B5CE8" w:rsidP="009B5CE8">
      <w:pPr>
        <w:pStyle w:val="EndNoteBibliography"/>
        <w:spacing w:after="0"/>
        <w:ind w:left="720" w:hanging="720"/>
      </w:pPr>
      <w:r w:rsidRPr="009B5CE8">
        <w:t>[168]</w:t>
      </w:r>
      <w:r w:rsidRPr="009B5CE8">
        <w:tab/>
        <w:t xml:space="preserve">W. H. Jiang, F. X. Liu, H. H. Liao, H. Choo, P. K. Liaw, B. J. Edwards, and B. Khomami, "Temperature increases caused by shear banding in as-cast and relaxed Zr-based bulk metallic glasses under compression", </w:t>
      </w:r>
      <w:r w:rsidRPr="009B5CE8">
        <w:rPr>
          <w:i/>
        </w:rPr>
        <w:t>J. Mater. Res.</w:t>
      </w:r>
      <w:r w:rsidRPr="009B5CE8">
        <w:t>, 2008, 23(11), pp. 2967-2974.</w:t>
      </w:r>
    </w:p>
    <w:p w:rsidR="009B5CE8" w:rsidRPr="009B5CE8" w:rsidRDefault="009B5CE8" w:rsidP="009B5CE8">
      <w:pPr>
        <w:pStyle w:val="EndNoteBibliography"/>
        <w:spacing w:after="0"/>
        <w:ind w:left="720" w:hanging="720"/>
      </w:pPr>
      <w:r w:rsidRPr="009B5CE8">
        <w:t>[169]</w:t>
      </w:r>
      <w:r w:rsidRPr="009B5CE8">
        <w:tab/>
        <w:t xml:space="preserve">W. J. Wright, M. W. Samale, T. C. Hufnagel, M. M. LeBlanc, and J. N. Florando, "Studies of shear band velocity using spatially and temporally resolved measurements of strain during quasistatic compression of a bulk metallic glass", </w:t>
      </w:r>
      <w:r w:rsidRPr="009B5CE8">
        <w:rPr>
          <w:i/>
        </w:rPr>
        <w:t>Acta Mater.</w:t>
      </w:r>
      <w:r w:rsidRPr="009B5CE8">
        <w:t>, 2009, 57(16), pp. 4639-4648.</w:t>
      </w:r>
    </w:p>
    <w:p w:rsidR="009B5CE8" w:rsidRPr="009B5CE8" w:rsidRDefault="009B5CE8" w:rsidP="009B5CE8">
      <w:pPr>
        <w:pStyle w:val="EndNoteBibliography"/>
        <w:spacing w:after="0"/>
        <w:ind w:left="720" w:hanging="720"/>
      </w:pPr>
      <w:r w:rsidRPr="009B5CE8">
        <w:t>[170]</w:t>
      </w:r>
      <w:r w:rsidRPr="009B5CE8">
        <w:tab/>
        <w:t xml:space="preserve">D. Klaumunzer, R. Maass, and J. F. Loffler, "Stick-slip dynamics and recent insights into shear banding in metallic glasses", </w:t>
      </w:r>
      <w:r w:rsidRPr="009B5CE8">
        <w:rPr>
          <w:i/>
        </w:rPr>
        <w:t>J. Mater. Res.</w:t>
      </w:r>
      <w:r w:rsidRPr="009B5CE8">
        <w:t>, 2011, 26(12), pp. 1453-1463.</w:t>
      </w:r>
    </w:p>
    <w:p w:rsidR="009B5CE8" w:rsidRPr="009B5CE8" w:rsidRDefault="009B5CE8" w:rsidP="009B5CE8">
      <w:pPr>
        <w:pStyle w:val="EndNoteBibliography"/>
        <w:spacing w:after="0"/>
        <w:ind w:left="720" w:hanging="720"/>
      </w:pPr>
      <w:r w:rsidRPr="009B5CE8">
        <w:t>[171]</w:t>
      </w:r>
      <w:r w:rsidRPr="009B5CE8">
        <w:tab/>
        <w:t xml:space="preserve">A. L. Greer, Y. Q. Cheng, and E. Ma, "Shear bands in metallic glasses", </w:t>
      </w:r>
      <w:r w:rsidRPr="009B5CE8">
        <w:rPr>
          <w:i/>
        </w:rPr>
        <w:t>Mater. Sci. Eng., R</w:t>
      </w:r>
      <w:r w:rsidRPr="009B5CE8">
        <w:t>, 2013, 74(4), pp. 71-132.</w:t>
      </w:r>
    </w:p>
    <w:p w:rsidR="009B5CE8" w:rsidRPr="009B5CE8" w:rsidRDefault="009B5CE8" w:rsidP="009B5CE8">
      <w:pPr>
        <w:pStyle w:val="EndNoteBibliography"/>
        <w:spacing w:after="0"/>
        <w:ind w:left="720" w:hanging="720"/>
      </w:pPr>
      <w:r w:rsidRPr="009B5CE8">
        <w:t>[172]</w:t>
      </w:r>
      <w:r w:rsidRPr="009B5CE8">
        <w:tab/>
        <w:t xml:space="preserve">S. V. Ketov and D. V. Louzguine-Luzgin, "Localized shear deformation and softening of bulk metallic glass: stress or temperature driven?", </w:t>
      </w:r>
      <w:r w:rsidRPr="009B5CE8">
        <w:rPr>
          <w:i/>
        </w:rPr>
        <w:t>Sci. Rep.</w:t>
      </w:r>
      <w:r w:rsidRPr="009B5CE8">
        <w:t>, 2013, 3, p. 2798.</w:t>
      </w:r>
    </w:p>
    <w:p w:rsidR="009B5CE8" w:rsidRPr="009B5CE8" w:rsidRDefault="009B5CE8" w:rsidP="009B5CE8">
      <w:pPr>
        <w:pStyle w:val="EndNoteBibliography"/>
        <w:spacing w:after="0"/>
        <w:ind w:left="720" w:hanging="720"/>
      </w:pPr>
      <w:r w:rsidRPr="009B5CE8">
        <w:t>[173]</w:t>
      </w:r>
      <w:r w:rsidRPr="009B5CE8">
        <w:tab/>
        <w:t xml:space="preserve">A. J. Cao, Y. Q. Cheng, and E. Ma, "Structural processes that initiate shear localization in metallic glass", </w:t>
      </w:r>
      <w:r w:rsidRPr="009B5CE8">
        <w:rPr>
          <w:i/>
        </w:rPr>
        <w:t>Acta Mater.</w:t>
      </w:r>
      <w:r w:rsidRPr="009B5CE8">
        <w:t>, 2009, 57(17), pp. 5146-5155.</w:t>
      </w:r>
    </w:p>
    <w:p w:rsidR="009B5CE8" w:rsidRPr="009B5CE8" w:rsidRDefault="009B5CE8" w:rsidP="009B5CE8">
      <w:pPr>
        <w:pStyle w:val="EndNoteBibliography"/>
        <w:spacing w:after="0"/>
        <w:ind w:left="720" w:hanging="720"/>
      </w:pPr>
      <w:r w:rsidRPr="009B5CE8">
        <w:t>[174]</w:t>
      </w:r>
      <w:r w:rsidRPr="009B5CE8">
        <w:tab/>
        <w:t xml:space="preserve">S. X. Song, X. L. Wang, and T. G. Nieh, "Capturing shear band propagation in a Zr-based metallic glass using a high-speed camera", </w:t>
      </w:r>
      <w:r w:rsidRPr="009B5CE8">
        <w:rPr>
          <w:i/>
        </w:rPr>
        <w:t>Scripta Materialia</w:t>
      </w:r>
      <w:r w:rsidRPr="009B5CE8">
        <w:t>, 2010, 62(11), pp. 847-850.</w:t>
      </w:r>
    </w:p>
    <w:p w:rsidR="009B5CE8" w:rsidRPr="009B5CE8" w:rsidRDefault="009B5CE8" w:rsidP="009B5CE8">
      <w:pPr>
        <w:pStyle w:val="EndNoteBibliography"/>
        <w:spacing w:after="0"/>
        <w:ind w:left="720" w:hanging="720"/>
      </w:pPr>
      <w:r w:rsidRPr="009B5CE8">
        <w:t>[175]</w:t>
      </w:r>
      <w:r w:rsidRPr="009B5CE8">
        <w:tab/>
        <w:t xml:space="preserve">S. X. Song and T. G. Nieh, "Direct measurements of shear band propagation in metallic glasses – An overview", </w:t>
      </w:r>
      <w:r w:rsidRPr="009B5CE8">
        <w:rPr>
          <w:i/>
        </w:rPr>
        <w:t>Intermetallics</w:t>
      </w:r>
      <w:r w:rsidRPr="009B5CE8">
        <w:t>, 2011, 19(12), pp. 1968-1977.</w:t>
      </w:r>
    </w:p>
    <w:p w:rsidR="009B5CE8" w:rsidRPr="009B5CE8" w:rsidRDefault="009B5CE8" w:rsidP="009B5CE8">
      <w:pPr>
        <w:pStyle w:val="EndNoteBibliography"/>
        <w:spacing w:after="0"/>
        <w:ind w:left="720" w:hanging="720"/>
      </w:pPr>
      <w:r w:rsidRPr="009B5CE8">
        <w:t>[176]</w:t>
      </w:r>
      <w:r w:rsidRPr="009B5CE8">
        <w:tab/>
        <w:t xml:space="preserve">W. J. Wright, R. R. Byer, and X. J. Gu, "High-speed imaging of a bulk metallic glass during uniaxial compression", </w:t>
      </w:r>
      <w:r w:rsidRPr="009B5CE8">
        <w:rPr>
          <w:i/>
        </w:rPr>
        <w:t>Appl. Phys. Lett.</w:t>
      </w:r>
      <w:r w:rsidRPr="009B5CE8">
        <w:t>, 2013, 102(24), pp. 4, p. 241920.</w:t>
      </w:r>
    </w:p>
    <w:p w:rsidR="009B5CE8" w:rsidRPr="009B5CE8" w:rsidRDefault="009B5CE8" w:rsidP="009B5CE8">
      <w:pPr>
        <w:pStyle w:val="EndNoteBibliography"/>
        <w:spacing w:after="0"/>
        <w:ind w:left="720" w:hanging="720"/>
      </w:pPr>
      <w:r w:rsidRPr="009B5CE8">
        <w:lastRenderedPageBreak/>
        <w:t>[177]</w:t>
      </w:r>
      <w:r w:rsidRPr="009B5CE8">
        <w:tab/>
        <w:t xml:space="preserve">B. Yang, C. T. Liu, T. G. Nieh, M. L. Morrison, P. K. Liaw, and R. A. Buchanan, "Localized heating and fracture criterion for bulk metallic glasses", </w:t>
      </w:r>
      <w:r w:rsidRPr="009B5CE8">
        <w:rPr>
          <w:i/>
        </w:rPr>
        <w:t>J. Mater. Res.</w:t>
      </w:r>
      <w:r w:rsidRPr="009B5CE8">
        <w:t>, 2006, 21(4), pp. 915-922.</w:t>
      </w:r>
    </w:p>
    <w:p w:rsidR="009B5CE8" w:rsidRPr="009B5CE8" w:rsidRDefault="009B5CE8" w:rsidP="009B5CE8">
      <w:pPr>
        <w:pStyle w:val="EndNoteBibliography"/>
        <w:spacing w:after="0"/>
        <w:ind w:left="720" w:hanging="720"/>
      </w:pPr>
      <w:r w:rsidRPr="009B5CE8">
        <w:t>[178]</w:t>
      </w:r>
      <w:r w:rsidRPr="009B5CE8">
        <w:tab/>
        <w:t xml:space="preserve">S. C. Glade, R. Busch, D. S. Lee, W. L. Johnson, R. K. Wunderlich, and H. J. Fecht, "Thermodynamics of Cu47Ti34Zr11Ni8,Zr52.5Cu17.9Ni14.6Al10Ti5 and Zr57Cu15.4Ni12.6Al10Nb5 bulk metallic glass forming alloys", </w:t>
      </w:r>
      <w:r w:rsidRPr="009B5CE8">
        <w:rPr>
          <w:i/>
        </w:rPr>
        <w:t>J. Appl. Phys.</w:t>
      </w:r>
      <w:r w:rsidRPr="009B5CE8">
        <w:t>, 2000, 87(10), pp. 7242-7248.</w:t>
      </w:r>
    </w:p>
    <w:p w:rsidR="009B5CE8" w:rsidRPr="009B5CE8" w:rsidRDefault="009B5CE8" w:rsidP="009B5CE8">
      <w:pPr>
        <w:pStyle w:val="EndNoteBibliography"/>
        <w:spacing w:after="0"/>
        <w:ind w:left="720" w:hanging="720"/>
      </w:pPr>
      <w:r w:rsidRPr="009B5CE8">
        <w:t>[179]</w:t>
      </w:r>
      <w:r w:rsidRPr="009B5CE8">
        <w:tab/>
        <w:t xml:space="preserve">W. H. Wang, "The elastic properties, elastic models and elastic perspectives of metallic glasses", </w:t>
      </w:r>
      <w:r w:rsidRPr="009B5CE8">
        <w:rPr>
          <w:i/>
        </w:rPr>
        <w:t>Prog. Mater. Sci.</w:t>
      </w:r>
      <w:r w:rsidRPr="009B5CE8">
        <w:t>, 2012, 57(3), pp. 487-656.</w:t>
      </w:r>
    </w:p>
    <w:p w:rsidR="009B5CE8" w:rsidRPr="009B5CE8" w:rsidRDefault="009B5CE8" w:rsidP="009B5CE8">
      <w:pPr>
        <w:pStyle w:val="EndNoteBibliography"/>
        <w:spacing w:after="0"/>
        <w:ind w:left="720" w:hanging="720"/>
      </w:pPr>
      <w:r w:rsidRPr="009B5CE8">
        <w:t>[180]</w:t>
      </w:r>
      <w:r w:rsidRPr="009B5CE8">
        <w:tab/>
        <w:t xml:space="preserve">Y. Zhang, N. A. Stelmashenko, Z. H. Barber, W. H. Wang, J. J. Lewandowski, and A. L. Greer, "Local temperature rises during mechanical testing of metallic glasses", </w:t>
      </w:r>
      <w:r w:rsidRPr="009B5CE8">
        <w:rPr>
          <w:i/>
        </w:rPr>
        <w:t>J. Mater. Res.</w:t>
      </w:r>
      <w:r w:rsidRPr="009B5CE8">
        <w:t>, 2007, 22(2), pp. 419-427.</w:t>
      </w:r>
    </w:p>
    <w:p w:rsidR="009B5CE8" w:rsidRPr="009B5CE8" w:rsidRDefault="009B5CE8" w:rsidP="009B5CE8">
      <w:pPr>
        <w:pStyle w:val="EndNoteBibliography"/>
        <w:spacing w:after="0"/>
        <w:ind w:left="720" w:hanging="720"/>
      </w:pPr>
      <w:r w:rsidRPr="009B5CE8">
        <w:t>[181]</w:t>
      </w:r>
      <w:r w:rsidRPr="009B5CE8">
        <w:tab/>
        <w:t xml:space="preserve">W. H. Jiang, H. H. Liao, F. X. Liu, H. Choo, and P. K. Liaw, "Rate-dependent temperature increases in shear bands of a bulk-metallic glass", </w:t>
      </w:r>
      <w:r w:rsidRPr="009B5CE8">
        <w:rPr>
          <w:i/>
        </w:rPr>
        <w:t>Metall. Mater. Trans. A</w:t>
      </w:r>
      <w:r w:rsidRPr="009B5CE8">
        <w:t>, 2008, 39A(8), pp. 1822-1830.</w:t>
      </w:r>
    </w:p>
    <w:p w:rsidR="009B5CE8" w:rsidRPr="009B5CE8" w:rsidRDefault="009B5CE8" w:rsidP="009B5CE8">
      <w:pPr>
        <w:pStyle w:val="EndNoteBibliography"/>
        <w:spacing w:after="0"/>
        <w:ind w:left="720" w:hanging="720"/>
      </w:pPr>
      <w:r w:rsidRPr="009B5CE8">
        <w:t>[182]</w:t>
      </w:r>
      <w:r w:rsidRPr="009B5CE8">
        <w:tab/>
        <w:t xml:space="preserve">D. T. A. Matthews, V. Ocelík, P. M. Bronsveld, and J. T. M. De Hosson, "An electron microscopy appraisal of tensile fracture in metallic glasses", </w:t>
      </w:r>
      <w:r w:rsidRPr="009B5CE8">
        <w:rPr>
          <w:i/>
        </w:rPr>
        <w:t>Acta Mater.</w:t>
      </w:r>
      <w:r w:rsidRPr="009B5CE8">
        <w:t>, 2008, 56(8), pp. 1762-1773.</w:t>
      </w:r>
    </w:p>
    <w:p w:rsidR="009B5CE8" w:rsidRPr="009B5CE8" w:rsidRDefault="009B5CE8" w:rsidP="009B5CE8">
      <w:pPr>
        <w:pStyle w:val="EndNoteBibliography"/>
        <w:spacing w:after="0"/>
        <w:ind w:left="720" w:hanging="720"/>
      </w:pPr>
      <w:r w:rsidRPr="009B5CE8">
        <w:t>[183]</w:t>
      </w:r>
      <w:r w:rsidRPr="009B5CE8">
        <w:tab/>
        <w:t xml:space="preserve">J. W. Qiao, H. L. Jia, Y. Zhang, P. K. Liaw, and L. F. Li, "Multi-step shear banding for bulk metallic glasses at ambient and cryogenic temperatures", </w:t>
      </w:r>
      <w:r w:rsidRPr="009B5CE8">
        <w:rPr>
          <w:i/>
        </w:rPr>
        <w:t>Mater. Chem. Phys.</w:t>
      </w:r>
      <w:r w:rsidRPr="009B5CE8">
        <w:t>, 2012, 136(1), pp. 75-79.</w:t>
      </w:r>
    </w:p>
    <w:p w:rsidR="009B5CE8" w:rsidRPr="009B5CE8" w:rsidRDefault="009B5CE8" w:rsidP="009B5CE8">
      <w:pPr>
        <w:pStyle w:val="EndNoteBibliography"/>
        <w:spacing w:after="0"/>
        <w:ind w:left="720" w:hanging="720"/>
      </w:pPr>
      <w:r w:rsidRPr="009B5CE8">
        <w:t>[184]</w:t>
      </w:r>
      <w:r w:rsidRPr="009B5CE8">
        <w:tab/>
        <w:t xml:space="preserve">D. B. Miracle, A. Concustell, Y. Zhang, A. R. Yavari, and A. L. Greer, "Shear bands in metallic glasses: Size effects on thermal profiles", </w:t>
      </w:r>
      <w:r w:rsidRPr="009B5CE8">
        <w:rPr>
          <w:i/>
        </w:rPr>
        <w:t>Acta Mater.</w:t>
      </w:r>
      <w:r w:rsidRPr="009B5CE8">
        <w:t>, 2011, 59(7), pp. 2831-2840.</w:t>
      </w:r>
    </w:p>
    <w:p w:rsidR="009B5CE8" w:rsidRPr="009B5CE8" w:rsidRDefault="009B5CE8" w:rsidP="009B5CE8">
      <w:pPr>
        <w:pStyle w:val="EndNoteBibliography"/>
        <w:ind w:left="720" w:hanging="720"/>
      </w:pPr>
      <w:r w:rsidRPr="009B5CE8">
        <w:t>[185]</w:t>
      </w:r>
      <w:r w:rsidRPr="009B5CE8">
        <w:tab/>
        <w:t xml:space="preserve">J. W. Qiao, Z. Wang, Z. M. Jiao, H. J. Yang, S. G. Ma, Z. H. Wang, and B. S. Xu, "Predicting burst sizes in amorphous alloys during plastic flows", </w:t>
      </w:r>
      <w:r w:rsidRPr="009B5CE8">
        <w:rPr>
          <w:i/>
        </w:rPr>
        <w:t>Mater. Sci. Eng., A</w:t>
      </w:r>
      <w:r w:rsidRPr="009B5CE8">
        <w:t>, 2014, 609(0), pp. 222-225.</w:t>
      </w:r>
    </w:p>
    <w:p w:rsidR="00FB2A7C" w:rsidRPr="00586C62" w:rsidRDefault="00491568" w:rsidP="00102C03">
      <w:pPr>
        <w:rPr>
          <w:rFonts w:asciiTheme="majorHAnsi" w:hAnsiTheme="majorHAnsi" w:cstheme="majorHAnsi"/>
          <w:szCs w:val="24"/>
        </w:rPr>
      </w:pPr>
      <w:r w:rsidRPr="00586C62">
        <w:rPr>
          <w:rFonts w:asciiTheme="majorHAnsi" w:hAnsiTheme="majorHAnsi" w:cstheme="majorHAnsi"/>
          <w:szCs w:val="24"/>
        </w:rPr>
        <w:fldChar w:fldCharType="end"/>
      </w:r>
    </w:p>
    <w:sectPr w:rsidR="00FB2A7C" w:rsidRPr="00586C62" w:rsidSect="00DE11D3">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5940" w:rsidRDefault="00475940" w:rsidP="000F49DE">
      <w:pPr>
        <w:spacing w:after="0" w:line="240" w:lineRule="auto"/>
      </w:pPr>
      <w:r>
        <w:separator/>
      </w:r>
    </w:p>
  </w:endnote>
  <w:endnote w:type="continuationSeparator" w:id="0">
    <w:p w:rsidR="00475940" w:rsidRDefault="00475940" w:rsidP="000F49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MR12">
    <w:altName w:val="Times New Roman"/>
    <w:panose1 w:val="00000000000000000000"/>
    <w:charset w:val="00"/>
    <w:family w:val="auto"/>
    <w:notTrueType/>
    <w:pitch w:val="default"/>
    <w:sig w:usb0="00000003" w:usb1="00000000" w:usb2="00000000" w:usb3="00000000" w:csb0="00000001" w:csb1="00000000"/>
  </w:font>
  <w:font w:name="AdvOT863180fb">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Droid Sans">
    <w:altName w:val="Times New Roman"/>
    <w:panose1 w:val="00000000000000000000"/>
    <w:charset w:val="00"/>
    <w:family w:val="roman"/>
    <w:notTrueType/>
    <w:pitch w:val="default"/>
  </w:font>
  <w:font w:name="DFKai-SB">
    <w:panose1 w:val="03000509000000000000"/>
    <w:charset w:val="88"/>
    <w:family w:val="script"/>
    <w:pitch w:val="fixed"/>
    <w:sig w:usb0="00000003" w:usb1="080E0000" w:usb2="00000016" w:usb3="00000000" w:csb0="00100001" w:csb1="00000000"/>
  </w:font>
  <w:font w:name="微软雅黑">
    <w:panose1 w:val="020B0503020204020204"/>
    <w:charset w:val="86"/>
    <w:family w:val="swiss"/>
    <w:pitch w:val="variable"/>
    <w:sig w:usb0="80000287" w:usb1="280F3C52" w:usb2="00000016" w:usb3="00000000" w:csb0="0004001F" w:csb1="00000000"/>
  </w:font>
  <w:font w:name="Lohit Hindi">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3060432"/>
      <w:docPartObj>
        <w:docPartGallery w:val="Page Numbers (Bottom of Page)"/>
        <w:docPartUnique/>
      </w:docPartObj>
    </w:sdtPr>
    <w:sdtEndPr>
      <w:rPr>
        <w:noProof/>
      </w:rPr>
    </w:sdtEndPr>
    <w:sdtContent>
      <w:p w:rsidR="00260181" w:rsidRDefault="00260181">
        <w:pPr>
          <w:pStyle w:val="Footer"/>
          <w:jc w:val="center"/>
        </w:pPr>
        <w:r>
          <w:fldChar w:fldCharType="begin"/>
        </w:r>
        <w:r>
          <w:instrText xml:space="preserve"> PAGE   \* MERGEFORMAT </w:instrText>
        </w:r>
        <w:r>
          <w:fldChar w:fldCharType="separate"/>
        </w:r>
        <w:r w:rsidR="0094577A">
          <w:rPr>
            <w:noProof/>
          </w:rPr>
          <w:t>116</w:t>
        </w:r>
        <w:r>
          <w:rPr>
            <w:noProof/>
          </w:rPr>
          <w:fldChar w:fldCharType="end"/>
        </w:r>
      </w:p>
    </w:sdtContent>
  </w:sdt>
  <w:p w:rsidR="00260181" w:rsidRDefault="0026018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5940" w:rsidRDefault="00475940" w:rsidP="000F49DE">
      <w:pPr>
        <w:spacing w:after="0" w:line="240" w:lineRule="auto"/>
      </w:pPr>
      <w:r>
        <w:separator/>
      </w:r>
    </w:p>
  </w:footnote>
  <w:footnote w:type="continuationSeparator" w:id="0">
    <w:p w:rsidR="00475940" w:rsidRDefault="00475940" w:rsidP="000F49D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91AE1"/>
    <w:multiLevelType w:val="multilevel"/>
    <w:tmpl w:val="81425728"/>
    <w:lvl w:ilvl="0">
      <w:start w:val="1"/>
      <w:numFmt w:val="upperRoman"/>
      <w:pStyle w:val="Heading1"/>
      <w:lvlText w:val="Chapter %1"/>
      <w:lvlJc w:val="left"/>
      <w:pPr>
        <w:ind w:left="2160" w:hanging="2160"/>
      </w:pPr>
      <w:rPr>
        <w:rFonts w:hint="eastAsia"/>
        <w:caps/>
      </w:rPr>
    </w:lvl>
    <w:lvl w:ilvl="1">
      <w:start w:val="1"/>
      <w:numFmt w:val="decimal"/>
      <w:pStyle w:val="Heading2"/>
      <w:isLgl/>
      <w:lvlText w:val="%1.%2"/>
      <w:lvlJc w:val="left"/>
      <w:pPr>
        <w:ind w:left="720" w:hanging="720"/>
      </w:pPr>
      <w:rPr>
        <w:rFonts w:hint="eastAsia"/>
      </w:rPr>
    </w:lvl>
    <w:lvl w:ilvl="2">
      <w:start w:val="1"/>
      <w:numFmt w:val="decimal"/>
      <w:pStyle w:val="Heading3"/>
      <w:isLgl/>
      <w:lvlText w:val="%1.%2.%3"/>
      <w:lvlJc w:val="left"/>
      <w:pPr>
        <w:ind w:left="720" w:hanging="720"/>
      </w:pPr>
      <w:rPr>
        <w:rFonts w:hint="eastAsia"/>
      </w:rPr>
    </w:lvl>
    <w:lvl w:ilvl="3">
      <w:start w:val="1"/>
      <w:numFmt w:val="decimal"/>
      <w:isLgl/>
      <w:lvlText w:val="%1.%2.%3.%4."/>
      <w:lvlJc w:val="left"/>
      <w:pPr>
        <w:ind w:left="1728" w:hanging="648"/>
      </w:pPr>
      <w:rPr>
        <w:rFonts w:hint="eastAsia"/>
      </w:rPr>
    </w:lvl>
    <w:lvl w:ilvl="4">
      <w:start w:val="1"/>
      <w:numFmt w:val="decimal"/>
      <w:isLgl/>
      <w:lvlText w:val="%1.%2.%3.%4.%5."/>
      <w:lvlJc w:val="left"/>
      <w:pPr>
        <w:ind w:left="2232" w:hanging="792"/>
      </w:pPr>
      <w:rPr>
        <w:rFonts w:hint="eastAsia"/>
      </w:rPr>
    </w:lvl>
    <w:lvl w:ilvl="5">
      <w:start w:val="1"/>
      <w:numFmt w:val="decimal"/>
      <w:isLgl/>
      <w:lvlText w:val="%1.%2.%3.%4.%5.%6."/>
      <w:lvlJc w:val="left"/>
      <w:pPr>
        <w:ind w:left="2736" w:hanging="936"/>
      </w:pPr>
      <w:rPr>
        <w:rFonts w:hint="eastAsia"/>
      </w:rPr>
    </w:lvl>
    <w:lvl w:ilvl="6">
      <w:start w:val="1"/>
      <w:numFmt w:val="decimal"/>
      <w:isLgl/>
      <w:lvlText w:val="%1.%2.%3.%4.%5.%6.%7."/>
      <w:lvlJc w:val="left"/>
      <w:pPr>
        <w:ind w:left="3240" w:hanging="1080"/>
      </w:pPr>
      <w:rPr>
        <w:rFonts w:hint="eastAsia"/>
      </w:rPr>
    </w:lvl>
    <w:lvl w:ilvl="7">
      <w:start w:val="1"/>
      <w:numFmt w:val="decimal"/>
      <w:isLgl/>
      <w:lvlText w:val="%1.%2.%3.%4.%5.%6.%7.%8."/>
      <w:lvlJc w:val="left"/>
      <w:pPr>
        <w:ind w:left="3744" w:hanging="1224"/>
      </w:pPr>
      <w:rPr>
        <w:rFonts w:hint="eastAsia"/>
      </w:rPr>
    </w:lvl>
    <w:lvl w:ilvl="8">
      <w:start w:val="1"/>
      <w:numFmt w:val="decimal"/>
      <w:isLgl/>
      <w:lvlText w:val="%1.%2.%3.%4.%5.%6.%7.%8.%9."/>
      <w:lvlJc w:val="left"/>
      <w:pPr>
        <w:ind w:left="4320" w:hanging="1440"/>
      </w:pPr>
      <w:rPr>
        <w:rFonts w:hint="eastAsia"/>
      </w:rPr>
    </w:lvl>
  </w:abstractNum>
  <w:abstractNum w:abstractNumId="1">
    <w:nsid w:val="068421B0"/>
    <w:multiLevelType w:val="hybridMultilevel"/>
    <w:tmpl w:val="343C2944"/>
    <w:lvl w:ilvl="0" w:tplc="5B3A4324">
      <w:start w:val="1"/>
      <w:numFmt w:val="bullet"/>
      <w:lvlText w:val=""/>
      <w:lvlJc w:val="left"/>
      <w:pPr>
        <w:tabs>
          <w:tab w:val="num" w:pos="720"/>
        </w:tabs>
        <w:ind w:left="720" w:hanging="360"/>
      </w:pPr>
      <w:rPr>
        <w:rFonts w:ascii="Wingdings" w:hAnsi="Wingdings" w:hint="default"/>
      </w:rPr>
    </w:lvl>
    <w:lvl w:ilvl="1" w:tplc="19D0A3F4" w:tentative="1">
      <w:start w:val="1"/>
      <w:numFmt w:val="bullet"/>
      <w:lvlText w:val=""/>
      <w:lvlJc w:val="left"/>
      <w:pPr>
        <w:tabs>
          <w:tab w:val="num" w:pos="1440"/>
        </w:tabs>
        <w:ind w:left="1440" w:hanging="360"/>
      </w:pPr>
      <w:rPr>
        <w:rFonts w:ascii="Wingdings" w:hAnsi="Wingdings" w:hint="default"/>
      </w:rPr>
    </w:lvl>
    <w:lvl w:ilvl="2" w:tplc="53A44D8E" w:tentative="1">
      <w:start w:val="1"/>
      <w:numFmt w:val="bullet"/>
      <w:lvlText w:val=""/>
      <w:lvlJc w:val="left"/>
      <w:pPr>
        <w:tabs>
          <w:tab w:val="num" w:pos="2160"/>
        </w:tabs>
        <w:ind w:left="2160" w:hanging="360"/>
      </w:pPr>
      <w:rPr>
        <w:rFonts w:ascii="Wingdings" w:hAnsi="Wingdings" w:hint="default"/>
      </w:rPr>
    </w:lvl>
    <w:lvl w:ilvl="3" w:tplc="9998E46C" w:tentative="1">
      <w:start w:val="1"/>
      <w:numFmt w:val="bullet"/>
      <w:lvlText w:val=""/>
      <w:lvlJc w:val="left"/>
      <w:pPr>
        <w:tabs>
          <w:tab w:val="num" w:pos="2880"/>
        </w:tabs>
        <w:ind w:left="2880" w:hanging="360"/>
      </w:pPr>
      <w:rPr>
        <w:rFonts w:ascii="Wingdings" w:hAnsi="Wingdings" w:hint="default"/>
      </w:rPr>
    </w:lvl>
    <w:lvl w:ilvl="4" w:tplc="877E6F32" w:tentative="1">
      <w:start w:val="1"/>
      <w:numFmt w:val="bullet"/>
      <w:lvlText w:val=""/>
      <w:lvlJc w:val="left"/>
      <w:pPr>
        <w:tabs>
          <w:tab w:val="num" w:pos="3600"/>
        </w:tabs>
        <w:ind w:left="3600" w:hanging="360"/>
      </w:pPr>
      <w:rPr>
        <w:rFonts w:ascii="Wingdings" w:hAnsi="Wingdings" w:hint="default"/>
      </w:rPr>
    </w:lvl>
    <w:lvl w:ilvl="5" w:tplc="43CC7F52" w:tentative="1">
      <w:start w:val="1"/>
      <w:numFmt w:val="bullet"/>
      <w:lvlText w:val=""/>
      <w:lvlJc w:val="left"/>
      <w:pPr>
        <w:tabs>
          <w:tab w:val="num" w:pos="4320"/>
        </w:tabs>
        <w:ind w:left="4320" w:hanging="360"/>
      </w:pPr>
      <w:rPr>
        <w:rFonts w:ascii="Wingdings" w:hAnsi="Wingdings" w:hint="default"/>
      </w:rPr>
    </w:lvl>
    <w:lvl w:ilvl="6" w:tplc="07B4C60A" w:tentative="1">
      <w:start w:val="1"/>
      <w:numFmt w:val="bullet"/>
      <w:lvlText w:val=""/>
      <w:lvlJc w:val="left"/>
      <w:pPr>
        <w:tabs>
          <w:tab w:val="num" w:pos="5040"/>
        </w:tabs>
        <w:ind w:left="5040" w:hanging="360"/>
      </w:pPr>
      <w:rPr>
        <w:rFonts w:ascii="Wingdings" w:hAnsi="Wingdings" w:hint="default"/>
      </w:rPr>
    </w:lvl>
    <w:lvl w:ilvl="7" w:tplc="28CC6AF0" w:tentative="1">
      <w:start w:val="1"/>
      <w:numFmt w:val="bullet"/>
      <w:lvlText w:val=""/>
      <w:lvlJc w:val="left"/>
      <w:pPr>
        <w:tabs>
          <w:tab w:val="num" w:pos="5760"/>
        </w:tabs>
        <w:ind w:left="5760" w:hanging="360"/>
      </w:pPr>
      <w:rPr>
        <w:rFonts w:ascii="Wingdings" w:hAnsi="Wingdings" w:hint="default"/>
      </w:rPr>
    </w:lvl>
    <w:lvl w:ilvl="8" w:tplc="0DFCCDB2" w:tentative="1">
      <w:start w:val="1"/>
      <w:numFmt w:val="bullet"/>
      <w:lvlText w:val=""/>
      <w:lvlJc w:val="left"/>
      <w:pPr>
        <w:tabs>
          <w:tab w:val="num" w:pos="6480"/>
        </w:tabs>
        <w:ind w:left="6480" w:hanging="360"/>
      </w:pPr>
      <w:rPr>
        <w:rFonts w:ascii="Wingdings" w:hAnsi="Wingdings" w:hint="default"/>
      </w:rPr>
    </w:lvl>
  </w:abstractNum>
  <w:abstractNum w:abstractNumId="2">
    <w:nsid w:val="0B4F03A0"/>
    <w:multiLevelType w:val="hybridMultilevel"/>
    <w:tmpl w:val="6FA6BC34"/>
    <w:lvl w:ilvl="0" w:tplc="BCC8B444">
      <w:start w:val="1"/>
      <w:numFmt w:val="bullet"/>
      <w:lvlText w:val=""/>
      <w:lvlJc w:val="left"/>
      <w:pPr>
        <w:tabs>
          <w:tab w:val="num" w:pos="720"/>
        </w:tabs>
        <w:ind w:left="720" w:hanging="360"/>
      </w:pPr>
      <w:rPr>
        <w:rFonts w:ascii="Wingdings" w:hAnsi="Wingdings" w:hint="default"/>
      </w:rPr>
    </w:lvl>
    <w:lvl w:ilvl="1" w:tplc="384AD2E2" w:tentative="1">
      <w:start w:val="1"/>
      <w:numFmt w:val="bullet"/>
      <w:lvlText w:val=""/>
      <w:lvlJc w:val="left"/>
      <w:pPr>
        <w:tabs>
          <w:tab w:val="num" w:pos="1440"/>
        </w:tabs>
        <w:ind w:left="1440" w:hanging="360"/>
      </w:pPr>
      <w:rPr>
        <w:rFonts w:ascii="Wingdings" w:hAnsi="Wingdings" w:hint="default"/>
      </w:rPr>
    </w:lvl>
    <w:lvl w:ilvl="2" w:tplc="D97A95F2" w:tentative="1">
      <w:start w:val="1"/>
      <w:numFmt w:val="bullet"/>
      <w:lvlText w:val=""/>
      <w:lvlJc w:val="left"/>
      <w:pPr>
        <w:tabs>
          <w:tab w:val="num" w:pos="2160"/>
        </w:tabs>
        <w:ind w:left="2160" w:hanging="360"/>
      </w:pPr>
      <w:rPr>
        <w:rFonts w:ascii="Wingdings" w:hAnsi="Wingdings" w:hint="default"/>
      </w:rPr>
    </w:lvl>
    <w:lvl w:ilvl="3" w:tplc="0EF4E8A0" w:tentative="1">
      <w:start w:val="1"/>
      <w:numFmt w:val="bullet"/>
      <w:lvlText w:val=""/>
      <w:lvlJc w:val="left"/>
      <w:pPr>
        <w:tabs>
          <w:tab w:val="num" w:pos="2880"/>
        </w:tabs>
        <w:ind w:left="2880" w:hanging="360"/>
      </w:pPr>
      <w:rPr>
        <w:rFonts w:ascii="Wingdings" w:hAnsi="Wingdings" w:hint="default"/>
      </w:rPr>
    </w:lvl>
    <w:lvl w:ilvl="4" w:tplc="CAB07626" w:tentative="1">
      <w:start w:val="1"/>
      <w:numFmt w:val="bullet"/>
      <w:lvlText w:val=""/>
      <w:lvlJc w:val="left"/>
      <w:pPr>
        <w:tabs>
          <w:tab w:val="num" w:pos="3600"/>
        </w:tabs>
        <w:ind w:left="3600" w:hanging="360"/>
      </w:pPr>
      <w:rPr>
        <w:rFonts w:ascii="Wingdings" w:hAnsi="Wingdings" w:hint="default"/>
      </w:rPr>
    </w:lvl>
    <w:lvl w:ilvl="5" w:tplc="1DCC6D8A" w:tentative="1">
      <w:start w:val="1"/>
      <w:numFmt w:val="bullet"/>
      <w:lvlText w:val=""/>
      <w:lvlJc w:val="left"/>
      <w:pPr>
        <w:tabs>
          <w:tab w:val="num" w:pos="4320"/>
        </w:tabs>
        <w:ind w:left="4320" w:hanging="360"/>
      </w:pPr>
      <w:rPr>
        <w:rFonts w:ascii="Wingdings" w:hAnsi="Wingdings" w:hint="default"/>
      </w:rPr>
    </w:lvl>
    <w:lvl w:ilvl="6" w:tplc="C28618CA" w:tentative="1">
      <w:start w:val="1"/>
      <w:numFmt w:val="bullet"/>
      <w:lvlText w:val=""/>
      <w:lvlJc w:val="left"/>
      <w:pPr>
        <w:tabs>
          <w:tab w:val="num" w:pos="5040"/>
        </w:tabs>
        <w:ind w:left="5040" w:hanging="360"/>
      </w:pPr>
      <w:rPr>
        <w:rFonts w:ascii="Wingdings" w:hAnsi="Wingdings" w:hint="default"/>
      </w:rPr>
    </w:lvl>
    <w:lvl w:ilvl="7" w:tplc="7FDC78B0" w:tentative="1">
      <w:start w:val="1"/>
      <w:numFmt w:val="bullet"/>
      <w:lvlText w:val=""/>
      <w:lvlJc w:val="left"/>
      <w:pPr>
        <w:tabs>
          <w:tab w:val="num" w:pos="5760"/>
        </w:tabs>
        <w:ind w:left="5760" w:hanging="360"/>
      </w:pPr>
      <w:rPr>
        <w:rFonts w:ascii="Wingdings" w:hAnsi="Wingdings" w:hint="default"/>
      </w:rPr>
    </w:lvl>
    <w:lvl w:ilvl="8" w:tplc="8F1A858A" w:tentative="1">
      <w:start w:val="1"/>
      <w:numFmt w:val="bullet"/>
      <w:lvlText w:val=""/>
      <w:lvlJc w:val="left"/>
      <w:pPr>
        <w:tabs>
          <w:tab w:val="num" w:pos="6480"/>
        </w:tabs>
        <w:ind w:left="6480" w:hanging="360"/>
      </w:pPr>
      <w:rPr>
        <w:rFonts w:ascii="Wingdings" w:hAnsi="Wingdings" w:hint="default"/>
      </w:rPr>
    </w:lvl>
  </w:abstractNum>
  <w:abstractNum w:abstractNumId="3">
    <w:nsid w:val="28F16EB5"/>
    <w:multiLevelType w:val="hybridMultilevel"/>
    <w:tmpl w:val="E0F82F70"/>
    <w:lvl w:ilvl="0" w:tplc="4656E5FC">
      <w:start w:val="1"/>
      <w:numFmt w:val="bullet"/>
      <w:lvlText w:val=""/>
      <w:lvlJc w:val="left"/>
      <w:pPr>
        <w:tabs>
          <w:tab w:val="num" w:pos="720"/>
        </w:tabs>
        <w:ind w:left="720" w:hanging="360"/>
      </w:pPr>
      <w:rPr>
        <w:rFonts w:ascii="Wingdings" w:hAnsi="Wingdings" w:hint="default"/>
      </w:rPr>
    </w:lvl>
    <w:lvl w:ilvl="1" w:tplc="85E2C36C" w:tentative="1">
      <w:start w:val="1"/>
      <w:numFmt w:val="bullet"/>
      <w:lvlText w:val=""/>
      <w:lvlJc w:val="left"/>
      <w:pPr>
        <w:tabs>
          <w:tab w:val="num" w:pos="1440"/>
        </w:tabs>
        <w:ind w:left="1440" w:hanging="360"/>
      </w:pPr>
      <w:rPr>
        <w:rFonts w:ascii="Wingdings" w:hAnsi="Wingdings" w:hint="default"/>
      </w:rPr>
    </w:lvl>
    <w:lvl w:ilvl="2" w:tplc="7B444B04" w:tentative="1">
      <w:start w:val="1"/>
      <w:numFmt w:val="bullet"/>
      <w:lvlText w:val=""/>
      <w:lvlJc w:val="left"/>
      <w:pPr>
        <w:tabs>
          <w:tab w:val="num" w:pos="2160"/>
        </w:tabs>
        <w:ind w:left="2160" w:hanging="360"/>
      </w:pPr>
      <w:rPr>
        <w:rFonts w:ascii="Wingdings" w:hAnsi="Wingdings" w:hint="default"/>
      </w:rPr>
    </w:lvl>
    <w:lvl w:ilvl="3" w:tplc="66AAEDEE" w:tentative="1">
      <w:start w:val="1"/>
      <w:numFmt w:val="bullet"/>
      <w:lvlText w:val=""/>
      <w:lvlJc w:val="left"/>
      <w:pPr>
        <w:tabs>
          <w:tab w:val="num" w:pos="2880"/>
        </w:tabs>
        <w:ind w:left="2880" w:hanging="360"/>
      </w:pPr>
      <w:rPr>
        <w:rFonts w:ascii="Wingdings" w:hAnsi="Wingdings" w:hint="default"/>
      </w:rPr>
    </w:lvl>
    <w:lvl w:ilvl="4" w:tplc="5058CB54" w:tentative="1">
      <w:start w:val="1"/>
      <w:numFmt w:val="bullet"/>
      <w:lvlText w:val=""/>
      <w:lvlJc w:val="left"/>
      <w:pPr>
        <w:tabs>
          <w:tab w:val="num" w:pos="3600"/>
        </w:tabs>
        <w:ind w:left="3600" w:hanging="360"/>
      </w:pPr>
      <w:rPr>
        <w:rFonts w:ascii="Wingdings" w:hAnsi="Wingdings" w:hint="default"/>
      </w:rPr>
    </w:lvl>
    <w:lvl w:ilvl="5" w:tplc="FBEAECFE" w:tentative="1">
      <w:start w:val="1"/>
      <w:numFmt w:val="bullet"/>
      <w:lvlText w:val=""/>
      <w:lvlJc w:val="left"/>
      <w:pPr>
        <w:tabs>
          <w:tab w:val="num" w:pos="4320"/>
        </w:tabs>
        <w:ind w:left="4320" w:hanging="360"/>
      </w:pPr>
      <w:rPr>
        <w:rFonts w:ascii="Wingdings" w:hAnsi="Wingdings" w:hint="default"/>
      </w:rPr>
    </w:lvl>
    <w:lvl w:ilvl="6" w:tplc="6A76A468" w:tentative="1">
      <w:start w:val="1"/>
      <w:numFmt w:val="bullet"/>
      <w:lvlText w:val=""/>
      <w:lvlJc w:val="left"/>
      <w:pPr>
        <w:tabs>
          <w:tab w:val="num" w:pos="5040"/>
        </w:tabs>
        <w:ind w:left="5040" w:hanging="360"/>
      </w:pPr>
      <w:rPr>
        <w:rFonts w:ascii="Wingdings" w:hAnsi="Wingdings" w:hint="default"/>
      </w:rPr>
    </w:lvl>
    <w:lvl w:ilvl="7" w:tplc="C3424950" w:tentative="1">
      <w:start w:val="1"/>
      <w:numFmt w:val="bullet"/>
      <w:lvlText w:val=""/>
      <w:lvlJc w:val="left"/>
      <w:pPr>
        <w:tabs>
          <w:tab w:val="num" w:pos="5760"/>
        </w:tabs>
        <w:ind w:left="5760" w:hanging="360"/>
      </w:pPr>
      <w:rPr>
        <w:rFonts w:ascii="Wingdings" w:hAnsi="Wingdings" w:hint="default"/>
      </w:rPr>
    </w:lvl>
    <w:lvl w:ilvl="8" w:tplc="E59E5D52" w:tentative="1">
      <w:start w:val="1"/>
      <w:numFmt w:val="bullet"/>
      <w:lvlText w:val=""/>
      <w:lvlJc w:val="left"/>
      <w:pPr>
        <w:tabs>
          <w:tab w:val="num" w:pos="6480"/>
        </w:tabs>
        <w:ind w:left="6480" w:hanging="360"/>
      </w:pPr>
      <w:rPr>
        <w:rFonts w:ascii="Wingdings" w:hAnsi="Wingdings" w:hint="default"/>
      </w:rPr>
    </w:lvl>
  </w:abstractNum>
  <w:abstractNum w:abstractNumId="4">
    <w:nsid w:val="367C6F98"/>
    <w:multiLevelType w:val="hybridMultilevel"/>
    <w:tmpl w:val="F6F23B52"/>
    <w:lvl w:ilvl="0" w:tplc="21FE5D3C">
      <w:start w:val="1"/>
      <w:numFmt w:val="bullet"/>
      <w:lvlText w:val=""/>
      <w:lvlJc w:val="left"/>
      <w:pPr>
        <w:tabs>
          <w:tab w:val="num" w:pos="720"/>
        </w:tabs>
        <w:ind w:left="720" w:hanging="360"/>
      </w:pPr>
      <w:rPr>
        <w:rFonts w:ascii="Wingdings" w:hAnsi="Wingdings" w:hint="default"/>
      </w:rPr>
    </w:lvl>
    <w:lvl w:ilvl="1" w:tplc="39F24792" w:tentative="1">
      <w:start w:val="1"/>
      <w:numFmt w:val="bullet"/>
      <w:lvlText w:val=""/>
      <w:lvlJc w:val="left"/>
      <w:pPr>
        <w:tabs>
          <w:tab w:val="num" w:pos="1440"/>
        </w:tabs>
        <w:ind w:left="1440" w:hanging="360"/>
      </w:pPr>
      <w:rPr>
        <w:rFonts w:ascii="Wingdings" w:hAnsi="Wingdings" w:hint="default"/>
      </w:rPr>
    </w:lvl>
    <w:lvl w:ilvl="2" w:tplc="FF863C4E" w:tentative="1">
      <w:start w:val="1"/>
      <w:numFmt w:val="bullet"/>
      <w:lvlText w:val=""/>
      <w:lvlJc w:val="left"/>
      <w:pPr>
        <w:tabs>
          <w:tab w:val="num" w:pos="2160"/>
        </w:tabs>
        <w:ind w:left="2160" w:hanging="360"/>
      </w:pPr>
      <w:rPr>
        <w:rFonts w:ascii="Wingdings" w:hAnsi="Wingdings" w:hint="default"/>
      </w:rPr>
    </w:lvl>
    <w:lvl w:ilvl="3" w:tplc="CF6E6052" w:tentative="1">
      <w:start w:val="1"/>
      <w:numFmt w:val="bullet"/>
      <w:lvlText w:val=""/>
      <w:lvlJc w:val="left"/>
      <w:pPr>
        <w:tabs>
          <w:tab w:val="num" w:pos="2880"/>
        </w:tabs>
        <w:ind w:left="2880" w:hanging="360"/>
      </w:pPr>
      <w:rPr>
        <w:rFonts w:ascii="Wingdings" w:hAnsi="Wingdings" w:hint="default"/>
      </w:rPr>
    </w:lvl>
    <w:lvl w:ilvl="4" w:tplc="803878FE" w:tentative="1">
      <w:start w:val="1"/>
      <w:numFmt w:val="bullet"/>
      <w:lvlText w:val=""/>
      <w:lvlJc w:val="left"/>
      <w:pPr>
        <w:tabs>
          <w:tab w:val="num" w:pos="3600"/>
        </w:tabs>
        <w:ind w:left="3600" w:hanging="360"/>
      </w:pPr>
      <w:rPr>
        <w:rFonts w:ascii="Wingdings" w:hAnsi="Wingdings" w:hint="default"/>
      </w:rPr>
    </w:lvl>
    <w:lvl w:ilvl="5" w:tplc="1D14D7D4" w:tentative="1">
      <w:start w:val="1"/>
      <w:numFmt w:val="bullet"/>
      <w:lvlText w:val=""/>
      <w:lvlJc w:val="left"/>
      <w:pPr>
        <w:tabs>
          <w:tab w:val="num" w:pos="4320"/>
        </w:tabs>
        <w:ind w:left="4320" w:hanging="360"/>
      </w:pPr>
      <w:rPr>
        <w:rFonts w:ascii="Wingdings" w:hAnsi="Wingdings" w:hint="default"/>
      </w:rPr>
    </w:lvl>
    <w:lvl w:ilvl="6" w:tplc="857A1960" w:tentative="1">
      <w:start w:val="1"/>
      <w:numFmt w:val="bullet"/>
      <w:lvlText w:val=""/>
      <w:lvlJc w:val="left"/>
      <w:pPr>
        <w:tabs>
          <w:tab w:val="num" w:pos="5040"/>
        </w:tabs>
        <w:ind w:left="5040" w:hanging="360"/>
      </w:pPr>
      <w:rPr>
        <w:rFonts w:ascii="Wingdings" w:hAnsi="Wingdings" w:hint="default"/>
      </w:rPr>
    </w:lvl>
    <w:lvl w:ilvl="7" w:tplc="DCF0A234" w:tentative="1">
      <w:start w:val="1"/>
      <w:numFmt w:val="bullet"/>
      <w:lvlText w:val=""/>
      <w:lvlJc w:val="left"/>
      <w:pPr>
        <w:tabs>
          <w:tab w:val="num" w:pos="5760"/>
        </w:tabs>
        <w:ind w:left="5760" w:hanging="360"/>
      </w:pPr>
      <w:rPr>
        <w:rFonts w:ascii="Wingdings" w:hAnsi="Wingdings" w:hint="default"/>
      </w:rPr>
    </w:lvl>
    <w:lvl w:ilvl="8" w:tplc="10B2DFCC" w:tentative="1">
      <w:start w:val="1"/>
      <w:numFmt w:val="bullet"/>
      <w:lvlText w:val=""/>
      <w:lvlJc w:val="left"/>
      <w:pPr>
        <w:tabs>
          <w:tab w:val="num" w:pos="6480"/>
        </w:tabs>
        <w:ind w:left="6480" w:hanging="360"/>
      </w:pPr>
      <w:rPr>
        <w:rFonts w:ascii="Wingdings" w:hAnsi="Wingdings" w:hint="default"/>
      </w:rPr>
    </w:lvl>
  </w:abstractNum>
  <w:abstractNum w:abstractNumId="5">
    <w:nsid w:val="527E6DC9"/>
    <w:multiLevelType w:val="hybridMultilevel"/>
    <w:tmpl w:val="3438987C"/>
    <w:lvl w:ilvl="0" w:tplc="E84EB0B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3F814D6"/>
    <w:multiLevelType w:val="hybridMultilevel"/>
    <w:tmpl w:val="32044524"/>
    <w:lvl w:ilvl="0" w:tplc="E8D4D27A">
      <w:start w:val="1"/>
      <w:numFmt w:val="bullet"/>
      <w:lvlText w:val=""/>
      <w:lvlJc w:val="left"/>
      <w:pPr>
        <w:tabs>
          <w:tab w:val="num" w:pos="720"/>
        </w:tabs>
        <w:ind w:left="720" w:hanging="360"/>
      </w:pPr>
      <w:rPr>
        <w:rFonts w:ascii="Wingdings" w:hAnsi="Wingdings" w:hint="default"/>
      </w:rPr>
    </w:lvl>
    <w:lvl w:ilvl="1" w:tplc="2742858C" w:tentative="1">
      <w:start w:val="1"/>
      <w:numFmt w:val="bullet"/>
      <w:lvlText w:val=""/>
      <w:lvlJc w:val="left"/>
      <w:pPr>
        <w:tabs>
          <w:tab w:val="num" w:pos="1440"/>
        </w:tabs>
        <w:ind w:left="1440" w:hanging="360"/>
      </w:pPr>
      <w:rPr>
        <w:rFonts w:ascii="Wingdings" w:hAnsi="Wingdings" w:hint="default"/>
      </w:rPr>
    </w:lvl>
    <w:lvl w:ilvl="2" w:tplc="BFBE802E" w:tentative="1">
      <w:start w:val="1"/>
      <w:numFmt w:val="bullet"/>
      <w:lvlText w:val=""/>
      <w:lvlJc w:val="left"/>
      <w:pPr>
        <w:tabs>
          <w:tab w:val="num" w:pos="2160"/>
        </w:tabs>
        <w:ind w:left="2160" w:hanging="360"/>
      </w:pPr>
      <w:rPr>
        <w:rFonts w:ascii="Wingdings" w:hAnsi="Wingdings" w:hint="default"/>
      </w:rPr>
    </w:lvl>
    <w:lvl w:ilvl="3" w:tplc="F81A96C0" w:tentative="1">
      <w:start w:val="1"/>
      <w:numFmt w:val="bullet"/>
      <w:lvlText w:val=""/>
      <w:lvlJc w:val="left"/>
      <w:pPr>
        <w:tabs>
          <w:tab w:val="num" w:pos="2880"/>
        </w:tabs>
        <w:ind w:left="2880" w:hanging="360"/>
      </w:pPr>
      <w:rPr>
        <w:rFonts w:ascii="Wingdings" w:hAnsi="Wingdings" w:hint="default"/>
      </w:rPr>
    </w:lvl>
    <w:lvl w:ilvl="4" w:tplc="DB5CF686" w:tentative="1">
      <w:start w:val="1"/>
      <w:numFmt w:val="bullet"/>
      <w:lvlText w:val=""/>
      <w:lvlJc w:val="left"/>
      <w:pPr>
        <w:tabs>
          <w:tab w:val="num" w:pos="3600"/>
        </w:tabs>
        <w:ind w:left="3600" w:hanging="360"/>
      </w:pPr>
      <w:rPr>
        <w:rFonts w:ascii="Wingdings" w:hAnsi="Wingdings" w:hint="default"/>
      </w:rPr>
    </w:lvl>
    <w:lvl w:ilvl="5" w:tplc="38AEB868" w:tentative="1">
      <w:start w:val="1"/>
      <w:numFmt w:val="bullet"/>
      <w:lvlText w:val=""/>
      <w:lvlJc w:val="left"/>
      <w:pPr>
        <w:tabs>
          <w:tab w:val="num" w:pos="4320"/>
        </w:tabs>
        <w:ind w:left="4320" w:hanging="360"/>
      </w:pPr>
      <w:rPr>
        <w:rFonts w:ascii="Wingdings" w:hAnsi="Wingdings" w:hint="default"/>
      </w:rPr>
    </w:lvl>
    <w:lvl w:ilvl="6" w:tplc="15DE68F6" w:tentative="1">
      <w:start w:val="1"/>
      <w:numFmt w:val="bullet"/>
      <w:lvlText w:val=""/>
      <w:lvlJc w:val="left"/>
      <w:pPr>
        <w:tabs>
          <w:tab w:val="num" w:pos="5040"/>
        </w:tabs>
        <w:ind w:left="5040" w:hanging="360"/>
      </w:pPr>
      <w:rPr>
        <w:rFonts w:ascii="Wingdings" w:hAnsi="Wingdings" w:hint="default"/>
      </w:rPr>
    </w:lvl>
    <w:lvl w:ilvl="7" w:tplc="39C6A8A6" w:tentative="1">
      <w:start w:val="1"/>
      <w:numFmt w:val="bullet"/>
      <w:lvlText w:val=""/>
      <w:lvlJc w:val="left"/>
      <w:pPr>
        <w:tabs>
          <w:tab w:val="num" w:pos="5760"/>
        </w:tabs>
        <w:ind w:left="5760" w:hanging="360"/>
      </w:pPr>
      <w:rPr>
        <w:rFonts w:ascii="Wingdings" w:hAnsi="Wingdings" w:hint="default"/>
      </w:rPr>
    </w:lvl>
    <w:lvl w:ilvl="8" w:tplc="72F237C2" w:tentative="1">
      <w:start w:val="1"/>
      <w:numFmt w:val="bullet"/>
      <w:lvlText w:val=""/>
      <w:lvlJc w:val="left"/>
      <w:pPr>
        <w:tabs>
          <w:tab w:val="num" w:pos="6480"/>
        </w:tabs>
        <w:ind w:left="6480" w:hanging="360"/>
      </w:pPr>
      <w:rPr>
        <w:rFonts w:ascii="Wingdings" w:hAnsi="Wingdings" w:hint="default"/>
      </w:rPr>
    </w:lvl>
  </w:abstractNum>
  <w:abstractNum w:abstractNumId="7">
    <w:nsid w:val="6ABC03D0"/>
    <w:multiLevelType w:val="hybridMultilevel"/>
    <w:tmpl w:val="DED671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0F548E0"/>
    <w:multiLevelType w:val="hybridMultilevel"/>
    <w:tmpl w:val="D994BCF4"/>
    <w:lvl w:ilvl="0" w:tplc="8E26CF22">
      <w:start w:val="1"/>
      <w:numFmt w:val="bullet"/>
      <w:lvlText w:val=""/>
      <w:lvlJc w:val="left"/>
      <w:pPr>
        <w:tabs>
          <w:tab w:val="num" w:pos="720"/>
        </w:tabs>
        <w:ind w:left="720" w:hanging="360"/>
      </w:pPr>
      <w:rPr>
        <w:rFonts w:ascii="Wingdings" w:hAnsi="Wingdings" w:hint="default"/>
      </w:rPr>
    </w:lvl>
    <w:lvl w:ilvl="1" w:tplc="04E8B028" w:tentative="1">
      <w:start w:val="1"/>
      <w:numFmt w:val="bullet"/>
      <w:lvlText w:val=""/>
      <w:lvlJc w:val="left"/>
      <w:pPr>
        <w:tabs>
          <w:tab w:val="num" w:pos="1440"/>
        </w:tabs>
        <w:ind w:left="1440" w:hanging="360"/>
      </w:pPr>
      <w:rPr>
        <w:rFonts w:ascii="Wingdings" w:hAnsi="Wingdings" w:hint="default"/>
      </w:rPr>
    </w:lvl>
    <w:lvl w:ilvl="2" w:tplc="741CC94A" w:tentative="1">
      <w:start w:val="1"/>
      <w:numFmt w:val="bullet"/>
      <w:lvlText w:val=""/>
      <w:lvlJc w:val="left"/>
      <w:pPr>
        <w:tabs>
          <w:tab w:val="num" w:pos="2160"/>
        </w:tabs>
        <w:ind w:left="2160" w:hanging="360"/>
      </w:pPr>
      <w:rPr>
        <w:rFonts w:ascii="Wingdings" w:hAnsi="Wingdings" w:hint="default"/>
      </w:rPr>
    </w:lvl>
    <w:lvl w:ilvl="3" w:tplc="A0FA319A" w:tentative="1">
      <w:start w:val="1"/>
      <w:numFmt w:val="bullet"/>
      <w:lvlText w:val=""/>
      <w:lvlJc w:val="left"/>
      <w:pPr>
        <w:tabs>
          <w:tab w:val="num" w:pos="2880"/>
        </w:tabs>
        <w:ind w:left="2880" w:hanging="360"/>
      </w:pPr>
      <w:rPr>
        <w:rFonts w:ascii="Wingdings" w:hAnsi="Wingdings" w:hint="default"/>
      </w:rPr>
    </w:lvl>
    <w:lvl w:ilvl="4" w:tplc="5EB8566C" w:tentative="1">
      <w:start w:val="1"/>
      <w:numFmt w:val="bullet"/>
      <w:lvlText w:val=""/>
      <w:lvlJc w:val="left"/>
      <w:pPr>
        <w:tabs>
          <w:tab w:val="num" w:pos="3600"/>
        </w:tabs>
        <w:ind w:left="3600" w:hanging="360"/>
      </w:pPr>
      <w:rPr>
        <w:rFonts w:ascii="Wingdings" w:hAnsi="Wingdings" w:hint="default"/>
      </w:rPr>
    </w:lvl>
    <w:lvl w:ilvl="5" w:tplc="E6C4861C" w:tentative="1">
      <w:start w:val="1"/>
      <w:numFmt w:val="bullet"/>
      <w:lvlText w:val=""/>
      <w:lvlJc w:val="left"/>
      <w:pPr>
        <w:tabs>
          <w:tab w:val="num" w:pos="4320"/>
        </w:tabs>
        <w:ind w:left="4320" w:hanging="360"/>
      </w:pPr>
      <w:rPr>
        <w:rFonts w:ascii="Wingdings" w:hAnsi="Wingdings" w:hint="default"/>
      </w:rPr>
    </w:lvl>
    <w:lvl w:ilvl="6" w:tplc="5F1E8972" w:tentative="1">
      <w:start w:val="1"/>
      <w:numFmt w:val="bullet"/>
      <w:lvlText w:val=""/>
      <w:lvlJc w:val="left"/>
      <w:pPr>
        <w:tabs>
          <w:tab w:val="num" w:pos="5040"/>
        </w:tabs>
        <w:ind w:left="5040" w:hanging="360"/>
      </w:pPr>
      <w:rPr>
        <w:rFonts w:ascii="Wingdings" w:hAnsi="Wingdings" w:hint="default"/>
      </w:rPr>
    </w:lvl>
    <w:lvl w:ilvl="7" w:tplc="51C090AE" w:tentative="1">
      <w:start w:val="1"/>
      <w:numFmt w:val="bullet"/>
      <w:lvlText w:val=""/>
      <w:lvlJc w:val="left"/>
      <w:pPr>
        <w:tabs>
          <w:tab w:val="num" w:pos="5760"/>
        </w:tabs>
        <w:ind w:left="5760" w:hanging="360"/>
      </w:pPr>
      <w:rPr>
        <w:rFonts w:ascii="Wingdings" w:hAnsi="Wingdings" w:hint="default"/>
      </w:rPr>
    </w:lvl>
    <w:lvl w:ilvl="8" w:tplc="CBA28744" w:tentative="1">
      <w:start w:val="1"/>
      <w:numFmt w:val="bullet"/>
      <w:lvlText w:val=""/>
      <w:lvlJc w:val="left"/>
      <w:pPr>
        <w:tabs>
          <w:tab w:val="num" w:pos="6480"/>
        </w:tabs>
        <w:ind w:left="6480" w:hanging="360"/>
      </w:pPr>
      <w:rPr>
        <w:rFonts w:ascii="Wingdings" w:hAnsi="Wingdings" w:hint="default"/>
      </w:rPr>
    </w:lvl>
  </w:abstractNum>
  <w:abstractNum w:abstractNumId="9">
    <w:nsid w:val="753D012C"/>
    <w:multiLevelType w:val="hybridMultilevel"/>
    <w:tmpl w:val="2D4AE090"/>
    <w:lvl w:ilvl="0" w:tplc="837A6364">
      <w:start w:val="1"/>
      <w:numFmt w:val="bullet"/>
      <w:lvlText w:val=""/>
      <w:lvlJc w:val="left"/>
      <w:pPr>
        <w:tabs>
          <w:tab w:val="num" w:pos="720"/>
        </w:tabs>
        <w:ind w:left="720" w:hanging="360"/>
      </w:pPr>
      <w:rPr>
        <w:rFonts w:ascii="Wingdings" w:hAnsi="Wingdings" w:hint="default"/>
      </w:rPr>
    </w:lvl>
    <w:lvl w:ilvl="1" w:tplc="68B0AB40" w:tentative="1">
      <w:start w:val="1"/>
      <w:numFmt w:val="bullet"/>
      <w:lvlText w:val=""/>
      <w:lvlJc w:val="left"/>
      <w:pPr>
        <w:tabs>
          <w:tab w:val="num" w:pos="1440"/>
        </w:tabs>
        <w:ind w:left="1440" w:hanging="360"/>
      </w:pPr>
      <w:rPr>
        <w:rFonts w:ascii="Wingdings" w:hAnsi="Wingdings" w:hint="default"/>
      </w:rPr>
    </w:lvl>
    <w:lvl w:ilvl="2" w:tplc="5534414E" w:tentative="1">
      <w:start w:val="1"/>
      <w:numFmt w:val="bullet"/>
      <w:lvlText w:val=""/>
      <w:lvlJc w:val="left"/>
      <w:pPr>
        <w:tabs>
          <w:tab w:val="num" w:pos="2160"/>
        </w:tabs>
        <w:ind w:left="2160" w:hanging="360"/>
      </w:pPr>
      <w:rPr>
        <w:rFonts w:ascii="Wingdings" w:hAnsi="Wingdings" w:hint="default"/>
      </w:rPr>
    </w:lvl>
    <w:lvl w:ilvl="3" w:tplc="AA9A72C2" w:tentative="1">
      <w:start w:val="1"/>
      <w:numFmt w:val="bullet"/>
      <w:lvlText w:val=""/>
      <w:lvlJc w:val="left"/>
      <w:pPr>
        <w:tabs>
          <w:tab w:val="num" w:pos="2880"/>
        </w:tabs>
        <w:ind w:left="2880" w:hanging="360"/>
      </w:pPr>
      <w:rPr>
        <w:rFonts w:ascii="Wingdings" w:hAnsi="Wingdings" w:hint="default"/>
      </w:rPr>
    </w:lvl>
    <w:lvl w:ilvl="4" w:tplc="13749432" w:tentative="1">
      <w:start w:val="1"/>
      <w:numFmt w:val="bullet"/>
      <w:lvlText w:val=""/>
      <w:lvlJc w:val="left"/>
      <w:pPr>
        <w:tabs>
          <w:tab w:val="num" w:pos="3600"/>
        </w:tabs>
        <w:ind w:left="3600" w:hanging="360"/>
      </w:pPr>
      <w:rPr>
        <w:rFonts w:ascii="Wingdings" w:hAnsi="Wingdings" w:hint="default"/>
      </w:rPr>
    </w:lvl>
    <w:lvl w:ilvl="5" w:tplc="BF30229A" w:tentative="1">
      <w:start w:val="1"/>
      <w:numFmt w:val="bullet"/>
      <w:lvlText w:val=""/>
      <w:lvlJc w:val="left"/>
      <w:pPr>
        <w:tabs>
          <w:tab w:val="num" w:pos="4320"/>
        </w:tabs>
        <w:ind w:left="4320" w:hanging="360"/>
      </w:pPr>
      <w:rPr>
        <w:rFonts w:ascii="Wingdings" w:hAnsi="Wingdings" w:hint="default"/>
      </w:rPr>
    </w:lvl>
    <w:lvl w:ilvl="6" w:tplc="EAB845FA" w:tentative="1">
      <w:start w:val="1"/>
      <w:numFmt w:val="bullet"/>
      <w:lvlText w:val=""/>
      <w:lvlJc w:val="left"/>
      <w:pPr>
        <w:tabs>
          <w:tab w:val="num" w:pos="5040"/>
        </w:tabs>
        <w:ind w:left="5040" w:hanging="360"/>
      </w:pPr>
      <w:rPr>
        <w:rFonts w:ascii="Wingdings" w:hAnsi="Wingdings" w:hint="default"/>
      </w:rPr>
    </w:lvl>
    <w:lvl w:ilvl="7" w:tplc="13946E4E" w:tentative="1">
      <w:start w:val="1"/>
      <w:numFmt w:val="bullet"/>
      <w:lvlText w:val=""/>
      <w:lvlJc w:val="left"/>
      <w:pPr>
        <w:tabs>
          <w:tab w:val="num" w:pos="5760"/>
        </w:tabs>
        <w:ind w:left="5760" w:hanging="360"/>
      </w:pPr>
      <w:rPr>
        <w:rFonts w:ascii="Wingdings" w:hAnsi="Wingdings" w:hint="default"/>
      </w:rPr>
    </w:lvl>
    <w:lvl w:ilvl="8" w:tplc="3C8EA692" w:tentative="1">
      <w:start w:val="1"/>
      <w:numFmt w:val="bullet"/>
      <w:lvlText w:val=""/>
      <w:lvlJc w:val="left"/>
      <w:pPr>
        <w:tabs>
          <w:tab w:val="num" w:pos="6480"/>
        </w:tabs>
        <w:ind w:left="6480" w:hanging="360"/>
      </w:pPr>
      <w:rPr>
        <w:rFonts w:ascii="Wingdings" w:hAnsi="Wingdings" w:hint="default"/>
      </w:rPr>
    </w:lvl>
  </w:abstractNum>
  <w:abstractNum w:abstractNumId="10">
    <w:nsid w:val="7DAA4201"/>
    <w:multiLevelType w:val="hybridMultilevel"/>
    <w:tmpl w:val="D8D05E96"/>
    <w:lvl w:ilvl="0" w:tplc="E5047366">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2"/>
  </w:num>
  <w:num w:numId="4">
    <w:abstractNumId w:val="4"/>
  </w:num>
  <w:num w:numId="5">
    <w:abstractNumId w:val="6"/>
  </w:num>
  <w:num w:numId="6">
    <w:abstractNumId w:val="8"/>
  </w:num>
  <w:num w:numId="7">
    <w:abstractNumId w:val="1"/>
  </w:num>
  <w:num w:numId="8">
    <w:abstractNumId w:val="3"/>
  </w:num>
  <w:num w:numId="9">
    <w:abstractNumId w:val="10"/>
  </w:num>
  <w:num w:numId="10">
    <w:abstractNumId w:val="9"/>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0&lt;/ScanUnformatted&gt;&lt;ScanChanges&gt;1&lt;/ScanChanges&gt;&lt;Suspended&gt;0&lt;/Suspended&gt;&lt;/ENInstantFormat&gt;"/>
    <w:docVar w:name="EN.Layout" w:val="&lt;ENLayout&gt;&lt;Style&gt;Numbered _R&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fazzp0pwer05cerxzj5ssw1r5xvxtztxs22&quot;&gt;My EndNote Library&lt;record-ids&gt;&lt;item&gt;26&lt;/item&gt;&lt;item&gt;68&lt;/item&gt;&lt;item&gt;83&lt;/item&gt;&lt;item&gt;158&lt;/item&gt;&lt;item&gt;212&lt;/item&gt;&lt;item&gt;213&lt;/item&gt;&lt;item&gt;214&lt;/item&gt;&lt;item&gt;243&lt;/item&gt;&lt;item&gt;247&lt;/item&gt;&lt;item&gt;248&lt;/item&gt;&lt;item&gt;249&lt;/item&gt;&lt;item&gt;258&lt;/item&gt;&lt;item&gt;306&lt;/item&gt;&lt;item&gt;312&lt;/item&gt;&lt;item&gt;317&lt;/item&gt;&lt;item&gt;319&lt;/item&gt;&lt;item&gt;326&lt;/item&gt;&lt;item&gt;327&lt;/item&gt;&lt;item&gt;328&lt;/item&gt;&lt;item&gt;329&lt;/item&gt;&lt;item&gt;331&lt;/item&gt;&lt;item&gt;347&lt;/item&gt;&lt;item&gt;350&lt;/item&gt;&lt;item&gt;352&lt;/item&gt;&lt;item&gt;354&lt;/item&gt;&lt;item&gt;356&lt;/item&gt;&lt;item&gt;458&lt;/item&gt;&lt;item&gt;468&lt;/item&gt;&lt;item&gt;482&lt;/item&gt;&lt;item&gt;488&lt;/item&gt;&lt;item&gt;509&lt;/item&gt;&lt;item&gt;531&lt;/item&gt;&lt;item&gt;547&lt;/item&gt;&lt;item&gt;568&lt;/item&gt;&lt;item&gt;570&lt;/item&gt;&lt;item&gt;598&lt;/item&gt;&lt;item&gt;696&lt;/item&gt;&lt;item&gt;702&lt;/item&gt;&lt;item&gt;703&lt;/item&gt;&lt;item&gt;704&lt;/item&gt;&lt;item&gt;716&lt;/item&gt;&lt;item&gt;717&lt;/item&gt;&lt;item&gt;718&lt;/item&gt;&lt;item&gt;724&lt;/item&gt;&lt;item&gt;725&lt;/item&gt;&lt;item&gt;726&lt;/item&gt;&lt;item&gt;951&lt;/item&gt;&lt;item&gt;953&lt;/item&gt;&lt;item&gt;1058&lt;/item&gt;&lt;item&gt;1108&lt;/item&gt;&lt;item&gt;1113&lt;/item&gt;&lt;item&gt;1131&lt;/item&gt;&lt;item&gt;1135&lt;/item&gt;&lt;item&gt;1137&lt;/item&gt;&lt;item&gt;1158&lt;/item&gt;&lt;item&gt;1159&lt;/item&gt;&lt;item&gt;1182&lt;/item&gt;&lt;item&gt;1185&lt;/item&gt;&lt;item&gt;1187&lt;/item&gt;&lt;item&gt;1188&lt;/item&gt;&lt;item&gt;1189&lt;/item&gt;&lt;item&gt;1190&lt;/item&gt;&lt;item&gt;1191&lt;/item&gt;&lt;item&gt;1195&lt;/item&gt;&lt;item&gt;1196&lt;/item&gt;&lt;item&gt;1204&lt;/item&gt;&lt;item&gt;1230&lt;/item&gt;&lt;item&gt;1274&lt;/item&gt;&lt;item&gt;1315&lt;/item&gt;&lt;item&gt;1316&lt;/item&gt;&lt;item&gt;1318&lt;/item&gt;&lt;item&gt;1319&lt;/item&gt;&lt;item&gt;1338&lt;/item&gt;&lt;item&gt;1339&lt;/item&gt;&lt;item&gt;1351&lt;/item&gt;&lt;item&gt;1358&lt;/item&gt;&lt;item&gt;1376&lt;/item&gt;&lt;item&gt;1377&lt;/item&gt;&lt;item&gt;1381&lt;/item&gt;&lt;item&gt;1388&lt;/item&gt;&lt;item&gt;1395&lt;/item&gt;&lt;item&gt;1396&lt;/item&gt;&lt;item&gt;1397&lt;/item&gt;&lt;item&gt;1401&lt;/item&gt;&lt;item&gt;1403&lt;/item&gt;&lt;item&gt;1404&lt;/item&gt;&lt;item&gt;1419&lt;/item&gt;&lt;item&gt;1422&lt;/item&gt;&lt;item&gt;1427&lt;/item&gt;&lt;item&gt;1434&lt;/item&gt;&lt;item&gt;1472&lt;/item&gt;&lt;item&gt;1474&lt;/item&gt;&lt;item&gt;1475&lt;/item&gt;&lt;item&gt;1476&lt;/item&gt;&lt;item&gt;1479&lt;/item&gt;&lt;item&gt;1481&lt;/item&gt;&lt;item&gt;1482&lt;/item&gt;&lt;item&gt;1483&lt;/item&gt;&lt;item&gt;1485&lt;/item&gt;&lt;item&gt;1488&lt;/item&gt;&lt;item&gt;1489&lt;/item&gt;&lt;item&gt;1490&lt;/item&gt;&lt;item&gt;1492&lt;/item&gt;&lt;item&gt;1493&lt;/item&gt;&lt;item&gt;1496&lt;/item&gt;&lt;item&gt;1497&lt;/item&gt;&lt;item&gt;1498&lt;/item&gt;&lt;item&gt;1499&lt;/item&gt;&lt;item&gt;1505&lt;/item&gt;&lt;item&gt;1506&lt;/item&gt;&lt;item&gt;1508&lt;/item&gt;&lt;item&gt;1509&lt;/item&gt;&lt;item&gt;1512&lt;/item&gt;&lt;item&gt;1513&lt;/item&gt;&lt;item&gt;1514&lt;/item&gt;&lt;item&gt;1515&lt;/item&gt;&lt;item&gt;1516&lt;/item&gt;&lt;item&gt;1517&lt;/item&gt;&lt;item&gt;1520&lt;/item&gt;&lt;item&gt;1549&lt;/item&gt;&lt;item&gt;1675&lt;/item&gt;&lt;item&gt;1679&lt;/item&gt;&lt;item&gt;1680&lt;/item&gt;&lt;item&gt;1681&lt;/item&gt;&lt;item&gt;1684&lt;/item&gt;&lt;item&gt;1685&lt;/item&gt;&lt;item&gt;1688&lt;/item&gt;&lt;item&gt;1689&lt;/item&gt;&lt;item&gt;1690&lt;/item&gt;&lt;item&gt;1691&lt;/item&gt;&lt;item&gt;1692&lt;/item&gt;&lt;item&gt;1693&lt;/item&gt;&lt;item&gt;1713&lt;/item&gt;&lt;item&gt;1717&lt;/item&gt;&lt;item&gt;1736&lt;/item&gt;&lt;item&gt;1804&lt;/item&gt;&lt;item&gt;2393&lt;/item&gt;&lt;item&gt;2407&lt;/item&gt;&lt;item&gt;2408&lt;/item&gt;&lt;item&gt;2412&lt;/item&gt;&lt;item&gt;2415&lt;/item&gt;&lt;item&gt;2417&lt;/item&gt;&lt;item&gt;2418&lt;/item&gt;&lt;item&gt;2419&lt;/item&gt;&lt;item&gt;2421&lt;/item&gt;&lt;item&gt;2422&lt;/item&gt;&lt;item&gt;2435&lt;/item&gt;&lt;item&gt;2436&lt;/item&gt;&lt;item&gt;2440&lt;/item&gt;&lt;item&gt;2528&lt;/item&gt;&lt;item&gt;2532&lt;/item&gt;&lt;item&gt;2567&lt;/item&gt;&lt;item&gt;2581&lt;/item&gt;&lt;item&gt;2621&lt;/item&gt;&lt;item&gt;2629&lt;/item&gt;&lt;item&gt;2661&lt;/item&gt;&lt;item&gt;2675&lt;/item&gt;&lt;item&gt;2676&lt;/item&gt;&lt;item&gt;2677&lt;/item&gt;&lt;item&gt;2678&lt;/item&gt;&lt;item&gt;2682&lt;/item&gt;&lt;item&gt;2764&lt;/item&gt;&lt;item&gt;2765&lt;/item&gt;&lt;item&gt;2766&lt;/item&gt;&lt;item&gt;2767&lt;/item&gt;&lt;item&gt;2768&lt;/item&gt;&lt;item&gt;2769&lt;/item&gt;&lt;item&gt;2770&lt;/item&gt;&lt;item&gt;2771&lt;/item&gt;&lt;item&gt;2772&lt;/item&gt;&lt;item&gt;2773&lt;/item&gt;&lt;item&gt;2774&lt;/item&gt;&lt;item&gt;2775&lt;/item&gt;&lt;item&gt;2776&lt;/item&gt;&lt;item&gt;2777&lt;/item&gt;&lt;item&gt;2778&lt;/item&gt;&lt;item&gt;2779&lt;/item&gt;&lt;item&gt;2780&lt;/item&gt;&lt;item&gt;2781&lt;/item&gt;&lt;item&gt;2782&lt;/item&gt;&lt;item&gt;2783&lt;/item&gt;&lt;item&gt;2784&lt;/item&gt;&lt;item&gt;2785&lt;/item&gt;&lt;item&gt;2786&lt;/item&gt;&lt;item&gt;2787&lt;/item&gt;&lt;/record-ids&gt;&lt;/item&gt;&lt;/Libraries&gt;"/>
  </w:docVars>
  <w:rsids>
    <w:rsidRoot w:val="004067CF"/>
    <w:rsid w:val="000025CA"/>
    <w:rsid w:val="00016DA5"/>
    <w:rsid w:val="0001723E"/>
    <w:rsid w:val="000215DC"/>
    <w:rsid w:val="0002286B"/>
    <w:rsid w:val="00026963"/>
    <w:rsid w:val="000306F8"/>
    <w:rsid w:val="000314E5"/>
    <w:rsid w:val="00031EBD"/>
    <w:rsid w:val="00037AAE"/>
    <w:rsid w:val="00037EBF"/>
    <w:rsid w:val="000406B6"/>
    <w:rsid w:val="00041C59"/>
    <w:rsid w:val="0004252B"/>
    <w:rsid w:val="0004499B"/>
    <w:rsid w:val="00051806"/>
    <w:rsid w:val="00053FBF"/>
    <w:rsid w:val="00061FE0"/>
    <w:rsid w:val="00064302"/>
    <w:rsid w:val="0006754F"/>
    <w:rsid w:val="000679A1"/>
    <w:rsid w:val="00072784"/>
    <w:rsid w:val="00073B79"/>
    <w:rsid w:val="00075C57"/>
    <w:rsid w:val="00076A5F"/>
    <w:rsid w:val="0008211B"/>
    <w:rsid w:val="00085943"/>
    <w:rsid w:val="000916D8"/>
    <w:rsid w:val="00093274"/>
    <w:rsid w:val="000941E2"/>
    <w:rsid w:val="00094C06"/>
    <w:rsid w:val="000A32CD"/>
    <w:rsid w:val="000B1FBC"/>
    <w:rsid w:val="000B62F7"/>
    <w:rsid w:val="000C41D6"/>
    <w:rsid w:val="000D2C6D"/>
    <w:rsid w:val="000D42E6"/>
    <w:rsid w:val="000D4828"/>
    <w:rsid w:val="000D79E0"/>
    <w:rsid w:val="000E3804"/>
    <w:rsid w:val="000E47F3"/>
    <w:rsid w:val="000E4C15"/>
    <w:rsid w:val="000E6317"/>
    <w:rsid w:val="000E66E7"/>
    <w:rsid w:val="000F10D3"/>
    <w:rsid w:val="000F1A01"/>
    <w:rsid w:val="000F2F30"/>
    <w:rsid w:val="000F49DE"/>
    <w:rsid w:val="00101E08"/>
    <w:rsid w:val="00102C03"/>
    <w:rsid w:val="001109DA"/>
    <w:rsid w:val="001134E1"/>
    <w:rsid w:val="00130776"/>
    <w:rsid w:val="0013142A"/>
    <w:rsid w:val="001335DD"/>
    <w:rsid w:val="001356A1"/>
    <w:rsid w:val="00136599"/>
    <w:rsid w:val="00141873"/>
    <w:rsid w:val="00142754"/>
    <w:rsid w:val="00142DC1"/>
    <w:rsid w:val="00144D2C"/>
    <w:rsid w:val="00150721"/>
    <w:rsid w:val="00151EB5"/>
    <w:rsid w:val="00156C0A"/>
    <w:rsid w:val="00171FC9"/>
    <w:rsid w:val="0018254A"/>
    <w:rsid w:val="0018291F"/>
    <w:rsid w:val="00194340"/>
    <w:rsid w:val="001A1CCA"/>
    <w:rsid w:val="001A34C8"/>
    <w:rsid w:val="001B1C95"/>
    <w:rsid w:val="001B3353"/>
    <w:rsid w:val="001B4D52"/>
    <w:rsid w:val="001C1232"/>
    <w:rsid w:val="001C1DA3"/>
    <w:rsid w:val="001C2531"/>
    <w:rsid w:val="001C692E"/>
    <w:rsid w:val="001D1FF3"/>
    <w:rsid w:val="001E2BC6"/>
    <w:rsid w:val="001E2F1B"/>
    <w:rsid w:val="001E4269"/>
    <w:rsid w:val="001F20D3"/>
    <w:rsid w:val="001F3241"/>
    <w:rsid w:val="001F7C21"/>
    <w:rsid w:val="002000A7"/>
    <w:rsid w:val="00201083"/>
    <w:rsid w:val="00201ACB"/>
    <w:rsid w:val="00203898"/>
    <w:rsid w:val="002059D4"/>
    <w:rsid w:val="002111C8"/>
    <w:rsid w:val="00214C2A"/>
    <w:rsid w:val="00220244"/>
    <w:rsid w:val="00223B8D"/>
    <w:rsid w:val="00230D5B"/>
    <w:rsid w:val="0023247A"/>
    <w:rsid w:val="002344D1"/>
    <w:rsid w:val="002353F5"/>
    <w:rsid w:val="00241B16"/>
    <w:rsid w:val="00245325"/>
    <w:rsid w:val="00245A34"/>
    <w:rsid w:val="00246798"/>
    <w:rsid w:val="00247505"/>
    <w:rsid w:val="00252CEE"/>
    <w:rsid w:val="0025414B"/>
    <w:rsid w:val="00260181"/>
    <w:rsid w:val="00260601"/>
    <w:rsid w:val="00260E30"/>
    <w:rsid w:val="002625DB"/>
    <w:rsid w:val="00263524"/>
    <w:rsid w:val="00264C76"/>
    <w:rsid w:val="00265DB0"/>
    <w:rsid w:val="00274B09"/>
    <w:rsid w:val="00275A91"/>
    <w:rsid w:val="00277634"/>
    <w:rsid w:val="002845D6"/>
    <w:rsid w:val="00290450"/>
    <w:rsid w:val="002909C4"/>
    <w:rsid w:val="00292775"/>
    <w:rsid w:val="00295ACD"/>
    <w:rsid w:val="002A0CC0"/>
    <w:rsid w:val="002A1830"/>
    <w:rsid w:val="002B27AF"/>
    <w:rsid w:val="002B4F88"/>
    <w:rsid w:val="002D726D"/>
    <w:rsid w:val="002E243A"/>
    <w:rsid w:val="002E3C94"/>
    <w:rsid w:val="002E7DD7"/>
    <w:rsid w:val="002F3171"/>
    <w:rsid w:val="003035D3"/>
    <w:rsid w:val="00305E61"/>
    <w:rsid w:val="00306876"/>
    <w:rsid w:val="00316B7E"/>
    <w:rsid w:val="00317B83"/>
    <w:rsid w:val="00320E59"/>
    <w:rsid w:val="00324D3D"/>
    <w:rsid w:val="0032717D"/>
    <w:rsid w:val="00333574"/>
    <w:rsid w:val="00336ED7"/>
    <w:rsid w:val="003378BC"/>
    <w:rsid w:val="00340568"/>
    <w:rsid w:val="00340EF3"/>
    <w:rsid w:val="003434EA"/>
    <w:rsid w:val="003514C4"/>
    <w:rsid w:val="00353F89"/>
    <w:rsid w:val="00353FC7"/>
    <w:rsid w:val="00367288"/>
    <w:rsid w:val="00367D61"/>
    <w:rsid w:val="00371402"/>
    <w:rsid w:val="00374283"/>
    <w:rsid w:val="003A2EA7"/>
    <w:rsid w:val="003A489E"/>
    <w:rsid w:val="003B04E5"/>
    <w:rsid w:val="003B22D5"/>
    <w:rsid w:val="003B3DD3"/>
    <w:rsid w:val="003C19A6"/>
    <w:rsid w:val="003C2B97"/>
    <w:rsid w:val="003D0A25"/>
    <w:rsid w:val="003D10F9"/>
    <w:rsid w:val="003D11F4"/>
    <w:rsid w:val="003D12BC"/>
    <w:rsid w:val="003D1A30"/>
    <w:rsid w:val="003E20D9"/>
    <w:rsid w:val="003F2B1E"/>
    <w:rsid w:val="003F3423"/>
    <w:rsid w:val="003F75C9"/>
    <w:rsid w:val="004009F2"/>
    <w:rsid w:val="0040207A"/>
    <w:rsid w:val="0040562A"/>
    <w:rsid w:val="004067CF"/>
    <w:rsid w:val="00407099"/>
    <w:rsid w:val="00411257"/>
    <w:rsid w:val="0041489D"/>
    <w:rsid w:val="004167FC"/>
    <w:rsid w:val="00420A54"/>
    <w:rsid w:val="00423AE5"/>
    <w:rsid w:val="00426A40"/>
    <w:rsid w:val="004314F6"/>
    <w:rsid w:val="004317C0"/>
    <w:rsid w:val="00432215"/>
    <w:rsid w:val="00437215"/>
    <w:rsid w:val="00442A35"/>
    <w:rsid w:val="004443DD"/>
    <w:rsid w:val="00447517"/>
    <w:rsid w:val="00447EC1"/>
    <w:rsid w:val="004525F7"/>
    <w:rsid w:val="004531CF"/>
    <w:rsid w:val="00453B89"/>
    <w:rsid w:val="00456557"/>
    <w:rsid w:val="00463075"/>
    <w:rsid w:val="00463563"/>
    <w:rsid w:val="00465ED1"/>
    <w:rsid w:val="004660BE"/>
    <w:rsid w:val="00466984"/>
    <w:rsid w:val="00470C80"/>
    <w:rsid w:val="00470CE1"/>
    <w:rsid w:val="00471F25"/>
    <w:rsid w:val="0047293D"/>
    <w:rsid w:val="00475940"/>
    <w:rsid w:val="004779AE"/>
    <w:rsid w:val="00483762"/>
    <w:rsid w:val="00486DB3"/>
    <w:rsid w:val="0048714D"/>
    <w:rsid w:val="00491568"/>
    <w:rsid w:val="00492B9E"/>
    <w:rsid w:val="00496FF8"/>
    <w:rsid w:val="004A2BCC"/>
    <w:rsid w:val="004A53B3"/>
    <w:rsid w:val="004A6860"/>
    <w:rsid w:val="004B41E9"/>
    <w:rsid w:val="004B6B8C"/>
    <w:rsid w:val="004C7BA9"/>
    <w:rsid w:val="004D0D22"/>
    <w:rsid w:val="004D55C7"/>
    <w:rsid w:val="004E08F4"/>
    <w:rsid w:val="004E4597"/>
    <w:rsid w:val="004F099C"/>
    <w:rsid w:val="004F24BE"/>
    <w:rsid w:val="004F4275"/>
    <w:rsid w:val="004F5900"/>
    <w:rsid w:val="004F7726"/>
    <w:rsid w:val="00503449"/>
    <w:rsid w:val="005043A0"/>
    <w:rsid w:val="00506B71"/>
    <w:rsid w:val="00510F0D"/>
    <w:rsid w:val="00515E80"/>
    <w:rsid w:val="00515EF6"/>
    <w:rsid w:val="005245D4"/>
    <w:rsid w:val="00527BD3"/>
    <w:rsid w:val="0053277D"/>
    <w:rsid w:val="00534FD1"/>
    <w:rsid w:val="005431B8"/>
    <w:rsid w:val="00543274"/>
    <w:rsid w:val="00543DF9"/>
    <w:rsid w:val="005446B6"/>
    <w:rsid w:val="005479C3"/>
    <w:rsid w:val="00551CA6"/>
    <w:rsid w:val="00551D6F"/>
    <w:rsid w:val="00553737"/>
    <w:rsid w:val="00553EE4"/>
    <w:rsid w:val="00564211"/>
    <w:rsid w:val="0056590F"/>
    <w:rsid w:val="00565A84"/>
    <w:rsid w:val="00571561"/>
    <w:rsid w:val="00572072"/>
    <w:rsid w:val="0057361D"/>
    <w:rsid w:val="0057638E"/>
    <w:rsid w:val="00584A2B"/>
    <w:rsid w:val="00586C62"/>
    <w:rsid w:val="00595B5A"/>
    <w:rsid w:val="00596B1B"/>
    <w:rsid w:val="005972A6"/>
    <w:rsid w:val="005A0378"/>
    <w:rsid w:val="005A1BAB"/>
    <w:rsid w:val="005A4A8E"/>
    <w:rsid w:val="005A76C3"/>
    <w:rsid w:val="005B2617"/>
    <w:rsid w:val="005B35DD"/>
    <w:rsid w:val="005B3E05"/>
    <w:rsid w:val="005B6FCE"/>
    <w:rsid w:val="005C7E80"/>
    <w:rsid w:val="005D356F"/>
    <w:rsid w:val="005D6C23"/>
    <w:rsid w:val="005D704D"/>
    <w:rsid w:val="005D7773"/>
    <w:rsid w:val="005E01B6"/>
    <w:rsid w:val="005E0781"/>
    <w:rsid w:val="005E097B"/>
    <w:rsid w:val="005E10B1"/>
    <w:rsid w:val="005E1D9A"/>
    <w:rsid w:val="005F5C65"/>
    <w:rsid w:val="005F76DF"/>
    <w:rsid w:val="0061226A"/>
    <w:rsid w:val="00617256"/>
    <w:rsid w:val="0062238F"/>
    <w:rsid w:val="0062552A"/>
    <w:rsid w:val="00626198"/>
    <w:rsid w:val="00626B20"/>
    <w:rsid w:val="00626CB1"/>
    <w:rsid w:val="00626FA5"/>
    <w:rsid w:val="0063602D"/>
    <w:rsid w:val="00636497"/>
    <w:rsid w:val="00645215"/>
    <w:rsid w:val="00647354"/>
    <w:rsid w:val="00655792"/>
    <w:rsid w:val="00656F7A"/>
    <w:rsid w:val="0066210B"/>
    <w:rsid w:val="006634CE"/>
    <w:rsid w:val="00665EBB"/>
    <w:rsid w:val="006817E5"/>
    <w:rsid w:val="006832B3"/>
    <w:rsid w:val="00683F0F"/>
    <w:rsid w:val="0068559F"/>
    <w:rsid w:val="00686546"/>
    <w:rsid w:val="00687FF4"/>
    <w:rsid w:val="006917E1"/>
    <w:rsid w:val="0069428D"/>
    <w:rsid w:val="00697E13"/>
    <w:rsid w:val="006A12FE"/>
    <w:rsid w:val="006A13D9"/>
    <w:rsid w:val="006A4C2E"/>
    <w:rsid w:val="006A5323"/>
    <w:rsid w:val="006A7060"/>
    <w:rsid w:val="006B1A6F"/>
    <w:rsid w:val="006B2507"/>
    <w:rsid w:val="006B262B"/>
    <w:rsid w:val="006B7C10"/>
    <w:rsid w:val="006C051D"/>
    <w:rsid w:val="006C5BB3"/>
    <w:rsid w:val="006D2EA5"/>
    <w:rsid w:val="006D4901"/>
    <w:rsid w:val="006D62C4"/>
    <w:rsid w:val="006F1BD1"/>
    <w:rsid w:val="006F3A2D"/>
    <w:rsid w:val="007045F0"/>
    <w:rsid w:val="00706643"/>
    <w:rsid w:val="0071079E"/>
    <w:rsid w:val="00710960"/>
    <w:rsid w:val="007132DC"/>
    <w:rsid w:val="0072027C"/>
    <w:rsid w:val="00724042"/>
    <w:rsid w:val="007273E6"/>
    <w:rsid w:val="00727423"/>
    <w:rsid w:val="00742BC7"/>
    <w:rsid w:val="00742D8B"/>
    <w:rsid w:val="00744E0B"/>
    <w:rsid w:val="00745CEC"/>
    <w:rsid w:val="00746CA3"/>
    <w:rsid w:val="00752B47"/>
    <w:rsid w:val="0075465C"/>
    <w:rsid w:val="00766BB9"/>
    <w:rsid w:val="00767390"/>
    <w:rsid w:val="00773B6F"/>
    <w:rsid w:val="007772E5"/>
    <w:rsid w:val="0077736F"/>
    <w:rsid w:val="00784A9C"/>
    <w:rsid w:val="00792068"/>
    <w:rsid w:val="007B218E"/>
    <w:rsid w:val="007D0420"/>
    <w:rsid w:val="007D1B89"/>
    <w:rsid w:val="007D2F8C"/>
    <w:rsid w:val="007E1CEB"/>
    <w:rsid w:val="007E25FA"/>
    <w:rsid w:val="007E2F4A"/>
    <w:rsid w:val="007E50CA"/>
    <w:rsid w:val="007F3085"/>
    <w:rsid w:val="0080569C"/>
    <w:rsid w:val="008159D4"/>
    <w:rsid w:val="008324CC"/>
    <w:rsid w:val="00832FD1"/>
    <w:rsid w:val="00833EEE"/>
    <w:rsid w:val="00834962"/>
    <w:rsid w:val="00835FF4"/>
    <w:rsid w:val="00841234"/>
    <w:rsid w:val="0085071B"/>
    <w:rsid w:val="00857C0D"/>
    <w:rsid w:val="00860393"/>
    <w:rsid w:val="00861D64"/>
    <w:rsid w:val="00865A32"/>
    <w:rsid w:val="00865BC2"/>
    <w:rsid w:val="00867C02"/>
    <w:rsid w:val="00875FE7"/>
    <w:rsid w:val="0088205C"/>
    <w:rsid w:val="008823B0"/>
    <w:rsid w:val="008845F9"/>
    <w:rsid w:val="008863C3"/>
    <w:rsid w:val="00886E58"/>
    <w:rsid w:val="00893B3E"/>
    <w:rsid w:val="00893FDB"/>
    <w:rsid w:val="00897E59"/>
    <w:rsid w:val="008A122C"/>
    <w:rsid w:val="008A368D"/>
    <w:rsid w:val="008A4C19"/>
    <w:rsid w:val="008B0B05"/>
    <w:rsid w:val="008B29E8"/>
    <w:rsid w:val="008C28DE"/>
    <w:rsid w:val="008C7EF6"/>
    <w:rsid w:val="008D4D67"/>
    <w:rsid w:val="008E7507"/>
    <w:rsid w:val="008F25AB"/>
    <w:rsid w:val="009006AC"/>
    <w:rsid w:val="00901A2B"/>
    <w:rsid w:val="00915151"/>
    <w:rsid w:val="009212E1"/>
    <w:rsid w:val="00927D40"/>
    <w:rsid w:val="009352B4"/>
    <w:rsid w:val="0094577A"/>
    <w:rsid w:val="00954056"/>
    <w:rsid w:val="00954397"/>
    <w:rsid w:val="00970889"/>
    <w:rsid w:val="00975D5C"/>
    <w:rsid w:val="009806FD"/>
    <w:rsid w:val="00980A48"/>
    <w:rsid w:val="009840F9"/>
    <w:rsid w:val="009914A8"/>
    <w:rsid w:val="00991616"/>
    <w:rsid w:val="009945B3"/>
    <w:rsid w:val="009952C5"/>
    <w:rsid w:val="00997C37"/>
    <w:rsid w:val="009A240A"/>
    <w:rsid w:val="009A2BF1"/>
    <w:rsid w:val="009A3DAD"/>
    <w:rsid w:val="009A4157"/>
    <w:rsid w:val="009A7006"/>
    <w:rsid w:val="009B28C7"/>
    <w:rsid w:val="009B5CE8"/>
    <w:rsid w:val="009B601A"/>
    <w:rsid w:val="009B6ABC"/>
    <w:rsid w:val="009C35B4"/>
    <w:rsid w:val="009D4E21"/>
    <w:rsid w:val="009E251C"/>
    <w:rsid w:val="009F2791"/>
    <w:rsid w:val="009F7CE2"/>
    <w:rsid w:val="00A0058C"/>
    <w:rsid w:val="00A10FF7"/>
    <w:rsid w:val="00A17D1B"/>
    <w:rsid w:val="00A255FD"/>
    <w:rsid w:val="00A31F4C"/>
    <w:rsid w:val="00A3356E"/>
    <w:rsid w:val="00A3523F"/>
    <w:rsid w:val="00A363E6"/>
    <w:rsid w:val="00A4064A"/>
    <w:rsid w:val="00A44AEC"/>
    <w:rsid w:val="00A47AF5"/>
    <w:rsid w:val="00A50906"/>
    <w:rsid w:val="00A51736"/>
    <w:rsid w:val="00A51A47"/>
    <w:rsid w:val="00A52179"/>
    <w:rsid w:val="00A53D57"/>
    <w:rsid w:val="00A545AF"/>
    <w:rsid w:val="00A54F27"/>
    <w:rsid w:val="00A63251"/>
    <w:rsid w:val="00A64CE5"/>
    <w:rsid w:val="00A72DB1"/>
    <w:rsid w:val="00A73FF8"/>
    <w:rsid w:val="00A74E30"/>
    <w:rsid w:val="00A75746"/>
    <w:rsid w:val="00A81068"/>
    <w:rsid w:val="00A819E7"/>
    <w:rsid w:val="00A82817"/>
    <w:rsid w:val="00A86ACE"/>
    <w:rsid w:val="00A86B1B"/>
    <w:rsid w:val="00A908B2"/>
    <w:rsid w:val="00A91A62"/>
    <w:rsid w:val="00A9293C"/>
    <w:rsid w:val="00AA5F9F"/>
    <w:rsid w:val="00AA625E"/>
    <w:rsid w:val="00AB74B1"/>
    <w:rsid w:val="00AC1E93"/>
    <w:rsid w:val="00AC3B28"/>
    <w:rsid w:val="00AD48DA"/>
    <w:rsid w:val="00AD73D3"/>
    <w:rsid w:val="00AD7788"/>
    <w:rsid w:val="00AE0F24"/>
    <w:rsid w:val="00AE3517"/>
    <w:rsid w:val="00AE563C"/>
    <w:rsid w:val="00AE5A31"/>
    <w:rsid w:val="00AE5B2A"/>
    <w:rsid w:val="00AE6ACE"/>
    <w:rsid w:val="00AF0110"/>
    <w:rsid w:val="00AF4861"/>
    <w:rsid w:val="00AF5070"/>
    <w:rsid w:val="00AF52A4"/>
    <w:rsid w:val="00B04142"/>
    <w:rsid w:val="00B04B4A"/>
    <w:rsid w:val="00B1374F"/>
    <w:rsid w:val="00B146F3"/>
    <w:rsid w:val="00B2554F"/>
    <w:rsid w:val="00B303F9"/>
    <w:rsid w:val="00B313B8"/>
    <w:rsid w:val="00B3284A"/>
    <w:rsid w:val="00B3368E"/>
    <w:rsid w:val="00B42AEF"/>
    <w:rsid w:val="00B43AD7"/>
    <w:rsid w:val="00B60362"/>
    <w:rsid w:val="00B72678"/>
    <w:rsid w:val="00B73D18"/>
    <w:rsid w:val="00B84661"/>
    <w:rsid w:val="00B84A56"/>
    <w:rsid w:val="00B86D26"/>
    <w:rsid w:val="00BA0BD0"/>
    <w:rsid w:val="00BA2D6B"/>
    <w:rsid w:val="00BB4A43"/>
    <w:rsid w:val="00BB6DB5"/>
    <w:rsid w:val="00BB7DAC"/>
    <w:rsid w:val="00BC4143"/>
    <w:rsid w:val="00BC4AAE"/>
    <w:rsid w:val="00BC5560"/>
    <w:rsid w:val="00BC6E43"/>
    <w:rsid w:val="00BD5386"/>
    <w:rsid w:val="00BE13E9"/>
    <w:rsid w:val="00BE1844"/>
    <w:rsid w:val="00BF11D2"/>
    <w:rsid w:val="00BF322F"/>
    <w:rsid w:val="00BF7776"/>
    <w:rsid w:val="00C205BB"/>
    <w:rsid w:val="00C31A8C"/>
    <w:rsid w:val="00C324D8"/>
    <w:rsid w:val="00C33B4D"/>
    <w:rsid w:val="00C42BC9"/>
    <w:rsid w:val="00C44A5D"/>
    <w:rsid w:val="00C469A8"/>
    <w:rsid w:val="00C47CD4"/>
    <w:rsid w:val="00C50E74"/>
    <w:rsid w:val="00C538C7"/>
    <w:rsid w:val="00C550A7"/>
    <w:rsid w:val="00C60A77"/>
    <w:rsid w:val="00C627EF"/>
    <w:rsid w:val="00C64551"/>
    <w:rsid w:val="00C73D98"/>
    <w:rsid w:val="00C74340"/>
    <w:rsid w:val="00C75FE4"/>
    <w:rsid w:val="00C81720"/>
    <w:rsid w:val="00C8627F"/>
    <w:rsid w:val="00C86D4B"/>
    <w:rsid w:val="00C8706F"/>
    <w:rsid w:val="00C93589"/>
    <w:rsid w:val="00CA20DC"/>
    <w:rsid w:val="00CA33B7"/>
    <w:rsid w:val="00CA519F"/>
    <w:rsid w:val="00CB0D96"/>
    <w:rsid w:val="00CB4E02"/>
    <w:rsid w:val="00CB6D8C"/>
    <w:rsid w:val="00CC1DD9"/>
    <w:rsid w:val="00CE2C8E"/>
    <w:rsid w:val="00CE3C11"/>
    <w:rsid w:val="00CF7C92"/>
    <w:rsid w:val="00D00BF4"/>
    <w:rsid w:val="00D1491B"/>
    <w:rsid w:val="00D24574"/>
    <w:rsid w:val="00D34E8D"/>
    <w:rsid w:val="00D47580"/>
    <w:rsid w:val="00D50030"/>
    <w:rsid w:val="00D50387"/>
    <w:rsid w:val="00D5238C"/>
    <w:rsid w:val="00D5494C"/>
    <w:rsid w:val="00D6206A"/>
    <w:rsid w:val="00D63917"/>
    <w:rsid w:val="00D6460A"/>
    <w:rsid w:val="00D658B3"/>
    <w:rsid w:val="00D66C17"/>
    <w:rsid w:val="00D72AD0"/>
    <w:rsid w:val="00D75A98"/>
    <w:rsid w:val="00D7635D"/>
    <w:rsid w:val="00D765B0"/>
    <w:rsid w:val="00D77855"/>
    <w:rsid w:val="00D81501"/>
    <w:rsid w:val="00D84F4D"/>
    <w:rsid w:val="00D91C5F"/>
    <w:rsid w:val="00D954AB"/>
    <w:rsid w:val="00DA4410"/>
    <w:rsid w:val="00DA449E"/>
    <w:rsid w:val="00DA5E7C"/>
    <w:rsid w:val="00DB5199"/>
    <w:rsid w:val="00DB5F99"/>
    <w:rsid w:val="00DB6E73"/>
    <w:rsid w:val="00DC193D"/>
    <w:rsid w:val="00DC3B53"/>
    <w:rsid w:val="00DC42AC"/>
    <w:rsid w:val="00DD13A2"/>
    <w:rsid w:val="00DE11D3"/>
    <w:rsid w:val="00DE7473"/>
    <w:rsid w:val="00DF07DD"/>
    <w:rsid w:val="00DF3005"/>
    <w:rsid w:val="00DF507F"/>
    <w:rsid w:val="00DF7412"/>
    <w:rsid w:val="00DF7B38"/>
    <w:rsid w:val="00E132D1"/>
    <w:rsid w:val="00E13E7C"/>
    <w:rsid w:val="00E169D2"/>
    <w:rsid w:val="00E22750"/>
    <w:rsid w:val="00E2355E"/>
    <w:rsid w:val="00E259DB"/>
    <w:rsid w:val="00E309B1"/>
    <w:rsid w:val="00E318E8"/>
    <w:rsid w:val="00E335F7"/>
    <w:rsid w:val="00E348B6"/>
    <w:rsid w:val="00E35E93"/>
    <w:rsid w:val="00E36B96"/>
    <w:rsid w:val="00E3732D"/>
    <w:rsid w:val="00E43613"/>
    <w:rsid w:val="00E51D06"/>
    <w:rsid w:val="00E6597E"/>
    <w:rsid w:val="00E67958"/>
    <w:rsid w:val="00E67972"/>
    <w:rsid w:val="00E734D2"/>
    <w:rsid w:val="00E73B9B"/>
    <w:rsid w:val="00E755F5"/>
    <w:rsid w:val="00E91C0E"/>
    <w:rsid w:val="00EA3B58"/>
    <w:rsid w:val="00EB1F77"/>
    <w:rsid w:val="00EB6943"/>
    <w:rsid w:val="00EB6978"/>
    <w:rsid w:val="00ED75B4"/>
    <w:rsid w:val="00EE5C9E"/>
    <w:rsid w:val="00EF29C3"/>
    <w:rsid w:val="00EF3A08"/>
    <w:rsid w:val="00EF7546"/>
    <w:rsid w:val="00F02398"/>
    <w:rsid w:val="00F11B6B"/>
    <w:rsid w:val="00F156F5"/>
    <w:rsid w:val="00F1607F"/>
    <w:rsid w:val="00F2009A"/>
    <w:rsid w:val="00F21C88"/>
    <w:rsid w:val="00F27A99"/>
    <w:rsid w:val="00F30ABE"/>
    <w:rsid w:val="00F324DB"/>
    <w:rsid w:val="00F3331D"/>
    <w:rsid w:val="00F34240"/>
    <w:rsid w:val="00F344AB"/>
    <w:rsid w:val="00F345C4"/>
    <w:rsid w:val="00F4048C"/>
    <w:rsid w:val="00F455B9"/>
    <w:rsid w:val="00F46E5C"/>
    <w:rsid w:val="00F47E2B"/>
    <w:rsid w:val="00F513FF"/>
    <w:rsid w:val="00F56433"/>
    <w:rsid w:val="00F60F09"/>
    <w:rsid w:val="00F6727B"/>
    <w:rsid w:val="00F7123A"/>
    <w:rsid w:val="00F76F90"/>
    <w:rsid w:val="00F82770"/>
    <w:rsid w:val="00F83D1B"/>
    <w:rsid w:val="00F945A9"/>
    <w:rsid w:val="00F957CA"/>
    <w:rsid w:val="00F96325"/>
    <w:rsid w:val="00FA4A1C"/>
    <w:rsid w:val="00FA5F5D"/>
    <w:rsid w:val="00FB19A5"/>
    <w:rsid w:val="00FB200D"/>
    <w:rsid w:val="00FB2A7C"/>
    <w:rsid w:val="00FC51CA"/>
    <w:rsid w:val="00FC6757"/>
    <w:rsid w:val="00FD2B3A"/>
    <w:rsid w:val="00FD6C54"/>
    <w:rsid w:val="00FE5942"/>
    <w:rsid w:val="00FF6F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4A2B"/>
    <w:pPr>
      <w:spacing w:line="480" w:lineRule="auto"/>
      <w:jc w:val="both"/>
    </w:pPr>
    <w:rPr>
      <w:sz w:val="24"/>
    </w:rPr>
  </w:style>
  <w:style w:type="paragraph" w:styleId="Heading1">
    <w:name w:val="heading 1"/>
    <w:basedOn w:val="ListParagraph"/>
    <w:next w:val="Normal"/>
    <w:link w:val="Heading1Char"/>
    <w:uiPriority w:val="9"/>
    <w:qFormat/>
    <w:rsid w:val="006C051D"/>
    <w:pPr>
      <w:keepNext/>
      <w:keepLines/>
      <w:numPr>
        <w:numId w:val="1"/>
      </w:numPr>
      <w:tabs>
        <w:tab w:val="left" w:pos="2430"/>
      </w:tabs>
      <w:snapToGrid w:val="0"/>
      <w:spacing w:before="120" w:after="360"/>
      <w:outlineLvl w:val="0"/>
    </w:pPr>
    <w:rPr>
      <w:rFonts w:ascii="Times New Roman" w:eastAsia="PMingLiU" w:hAnsi="Times New Roman" w:cs="Times New Roman"/>
      <w:b/>
      <w:bCs/>
      <w:color w:val="000000"/>
      <w:sz w:val="28"/>
      <w:szCs w:val="24"/>
    </w:rPr>
  </w:style>
  <w:style w:type="paragraph" w:styleId="Heading2">
    <w:name w:val="heading 2"/>
    <w:basedOn w:val="ListParagraph"/>
    <w:next w:val="Normal"/>
    <w:link w:val="Heading2Char"/>
    <w:uiPriority w:val="9"/>
    <w:unhideWhenUsed/>
    <w:qFormat/>
    <w:rsid w:val="00A82817"/>
    <w:pPr>
      <w:keepNext/>
      <w:keepLines/>
      <w:numPr>
        <w:ilvl w:val="1"/>
        <w:numId w:val="1"/>
      </w:numPr>
      <w:snapToGrid w:val="0"/>
      <w:spacing w:before="120" w:after="60"/>
      <w:outlineLvl w:val="1"/>
    </w:pPr>
    <w:rPr>
      <w:rFonts w:ascii="Times New Roman" w:eastAsia="PMingLiU" w:hAnsi="Times New Roman" w:cs="Times New Roman"/>
      <w:b/>
      <w:bCs/>
      <w:color w:val="000000"/>
      <w:sz w:val="28"/>
      <w:szCs w:val="24"/>
    </w:rPr>
  </w:style>
  <w:style w:type="paragraph" w:styleId="Heading3">
    <w:name w:val="heading 3"/>
    <w:basedOn w:val="ListParagraph"/>
    <w:next w:val="Normal"/>
    <w:link w:val="Heading3Char"/>
    <w:uiPriority w:val="9"/>
    <w:unhideWhenUsed/>
    <w:qFormat/>
    <w:rsid w:val="00171FC9"/>
    <w:pPr>
      <w:numPr>
        <w:ilvl w:val="2"/>
        <w:numId w:val="1"/>
      </w:numPr>
      <w:tabs>
        <w:tab w:val="left" w:pos="720"/>
      </w:tabs>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626198"/>
    <w:pPr>
      <w:spacing w:line="288" w:lineRule="auto"/>
    </w:pPr>
    <w:rPr>
      <w:b/>
      <w:bCs/>
      <w:szCs w:val="18"/>
    </w:rPr>
  </w:style>
  <w:style w:type="paragraph" w:styleId="ListParagraph">
    <w:name w:val="List Paragraph"/>
    <w:basedOn w:val="Normal"/>
    <w:uiPriority w:val="34"/>
    <w:qFormat/>
    <w:rsid w:val="00D6460A"/>
    <w:pPr>
      <w:ind w:left="720"/>
      <w:contextualSpacing/>
    </w:pPr>
  </w:style>
  <w:style w:type="character" w:customStyle="1" w:styleId="Heading2Char">
    <w:name w:val="Heading 2 Char"/>
    <w:basedOn w:val="DefaultParagraphFont"/>
    <w:link w:val="Heading2"/>
    <w:uiPriority w:val="9"/>
    <w:rsid w:val="00A82817"/>
    <w:rPr>
      <w:rFonts w:ascii="Times New Roman" w:eastAsia="PMingLiU" w:hAnsi="Times New Roman" w:cs="Times New Roman"/>
      <w:b/>
      <w:bCs/>
      <w:color w:val="000000"/>
      <w:sz w:val="28"/>
      <w:szCs w:val="24"/>
    </w:rPr>
  </w:style>
  <w:style w:type="character" w:customStyle="1" w:styleId="Heading1Char">
    <w:name w:val="Heading 1 Char"/>
    <w:basedOn w:val="DefaultParagraphFont"/>
    <w:link w:val="Heading1"/>
    <w:uiPriority w:val="9"/>
    <w:rsid w:val="006C051D"/>
    <w:rPr>
      <w:rFonts w:ascii="Times New Roman" w:eastAsia="PMingLiU" w:hAnsi="Times New Roman" w:cs="Times New Roman"/>
      <w:b/>
      <w:bCs/>
      <w:color w:val="000000"/>
      <w:sz w:val="28"/>
      <w:szCs w:val="24"/>
    </w:rPr>
  </w:style>
  <w:style w:type="character" w:customStyle="1" w:styleId="Heading3Char">
    <w:name w:val="Heading 3 Char"/>
    <w:basedOn w:val="DefaultParagraphFont"/>
    <w:link w:val="Heading3"/>
    <w:uiPriority w:val="9"/>
    <w:rsid w:val="00171FC9"/>
    <w:rPr>
      <w:b/>
      <w:sz w:val="24"/>
    </w:rPr>
  </w:style>
  <w:style w:type="paragraph" w:styleId="Header">
    <w:name w:val="header"/>
    <w:basedOn w:val="Normal"/>
    <w:link w:val="HeaderChar"/>
    <w:uiPriority w:val="99"/>
    <w:unhideWhenUsed/>
    <w:rsid w:val="000F49DE"/>
    <w:pPr>
      <w:tabs>
        <w:tab w:val="center" w:pos="4320"/>
        <w:tab w:val="right" w:pos="8640"/>
      </w:tabs>
      <w:spacing w:after="0" w:line="240" w:lineRule="auto"/>
    </w:pPr>
  </w:style>
  <w:style w:type="character" w:customStyle="1" w:styleId="HeaderChar">
    <w:name w:val="Header Char"/>
    <w:basedOn w:val="DefaultParagraphFont"/>
    <w:link w:val="Header"/>
    <w:uiPriority w:val="99"/>
    <w:rsid w:val="000F49DE"/>
  </w:style>
  <w:style w:type="paragraph" w:styleId="Footer">
    <w:name w:val="footer"/>
    <w:basedOn w:val="Normal"/>
    <w:link w:val="FooterChar"/>
    <w:uiPriority w:val="99"/>
    <w:unhideWhenUsed/>
    <w:rsid w:val="000F49DE"/>
    <w:pPr>
      <w:tabs>
        <w:tab w:val="center" w:pos="4320"/>
        <w:tab w:val="right" w:pos="8640"/>
      </w:tabs>
      <w:spacing w:after="0" w:line="240" w:lineRule="auto"/>
    </w:pPr>
  </w:style>
  <w:style w:type="character" w:customStyle="1" w:styleId="FooterChar">
    <w:name w:val="Footer Char"/>
    <w:basedOn w:val="DefaultParagraphFont"/>
    <w:link w:val="Footer"/>
    <w:uiPriority w:val="99"/>
    <w:rsid w:val="000F49DE"/>
  </w:style>
  <w:style w:type="paragraph" w:styleId="BalloonText">
    <w:name w:val="Balloon Text"/>
    <w:basedOn w:val="Normal"/>
    <w:link w:val="BalloonTextChar"/>
    <w:uiPriority w:val="99"/>
    <w:semiHidden/>
    <w:unhideWhenUsed/>
    <w:rsid w:val="004915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1568"/>
    <w:rPr>
      <w:rFonts w:ascii="Tahoma" w:hAnsi="Tahoma" w:cs="Tahoma"/>
      <w:sz w:val="16"/>
      <w:szCs w:val="16"/>
    </w:rPr>
  </w:style>
  <w:style w:type="paragraph" w:customStyle="1" w:styleId="EndNoteBibliographyTitle">
    <w:name w:val="EndNote Bibliography Title"/>
    <w:basedOn w:val="Normal"/>
    <w:link w:val="EndNoteBibliographyTitleChar"/>
    <w:rsid w:val="001E2F1B"/>
    <w:pPr>
      <w:spacing w:after="0"/>
      <w:jc w:val="center"/>
    </w:pPr>
    <w:rPr>
      <w:rFonts w:ascii="Times New Roman" w:hAnsi="Times New Roman" w:cs="Times New Roman"/>
      <w:noProof/>
      <w:sz w:val="22"/>
    </w:rPr>
  </w:style>
  <w:style w:type="character" w:customStyle="1" w:styleId="EndNoteBibliographyTitleChar">
    <w:name w:val="EndNote Bibliography Title Char"/>
    <w:basedOn w:val="DefaultParagraphFont"/>
    <w:link w:val="EndNoteBibliographyTitle"/>
    <w:rsid w:val="001E2F1B"/>
    <w:rPr>
      <w:rFonts w:ascii="Times New Roman" w:hAnsi="Times New Roman" w:cs="Times New Roman"/>
      <w:noProof/>
    </w:rPr>
  </w:style>
  <w:style w:type="paragraph" w:customStyle="1" w:styleId="EndNoteBibliography">
    <w:name w:val="EndNote Bibliography"/>
    <w:basedOn w:val="Normal"/>
    <w:link w:val="EndNoteBibliographyChar"/>
    <w:rsid w:val="001E2F1B"/>
    <w:pPr>
      <w:spacing w:line="240" w:lineRule="auto"/>
    </w:pPr>
    <w:rPr>
      <w:rFonts w:ascii="Times New Roman" w:hAnsi="Times New Roman" w:cs="Times New Roman"/>
      <w:noProof/>
      <w:sz w:val="22"/>
    </w:rPr>
  </w:style>
  <w:style w:type="character" w:customStyle="1" w:styleId="EndNoteBibliographyChar">
    <w:name w:val="EndNote Bibliography Char"/>
    <w:basedOn w:val="DefaultParagraphFont"/>
    <w:link w:val="EndNoteBibliography"/>
    <w:rsid w:val="001E2F1B"/>
    <w:rPr>
      <w:rFonts w:ascii="Times New Roman" w:hAnsi="Times New Roman" w:cs="Times New Roman"/>
      <w:noProof/>
    </w:rPr>
  </w:style>
  <w:style w:type="character" w:styleId="Hyperlink">
    <w:name w:val="Hyperlink"/>
    <w:basedOn w:val="DefaultParagraphFont"/>
    <w:uiPriority w:val="99"/>
    <w:unhideWhenUsed/>
    <w:rsid w:val="00A86B1B"/>
    <w:rPr>
      <w:color w:val="0000FF" w:themeColor="hyperlink"/>
      <w:u w:val="single"/>
    </w:rPr>
  </w:style>
  <w:style w:type="paragraph" w:styleId="NormalWeb">
    <w:name w:val="Normal (Web)"/>
    <w:basedOn w:val="Normal"/>
    <w:uiPriority w:val="99"/>
    <w:unhideWhenUsed/>
    <w:rsid w:val="00220244"/>
    <w:rPr>
      <w:rFonts w:ascii="Times New Roman" w:hAnsi="Times New Roman" w:cs="Times New Roman"/>
      <w:szCs w:val="24"/>
    </w:rPr>
  </w:style>
  <w:style w:type="character" w:customStyle="1" w:styleId="MTEquationSection">
    <w:name w:val="MTEquationSection"/>
    <w:basedOn w:val="DefaultParagraphFont"/>
    <w:rsid w:val="0013142A"/>
    <w:rPr>
      <w:rFonts w:ascii="Times New Roman" w:eastAsia="宋体" w:hAnsi="Times New Roman" w:cs="Times New Roman"/>
      <w:b/>
      <w:bCs/>
      <w:vanish/>
      <w:color w:val="FF0000"/>
      <w:kern w:val="2"/>
      <w:sz w:val="36"/>
      <w:szCs w:val="36"/>
    </w:rPr>
  </w:style>
  <w:style w:type="paragraph" w:customStyle="1" w:styleId="MTDisplayEquation">
    <w:name w:val="MTDisplayEquation"/>
    <w:basedOn w:val="Normal"/>
    <w:next w:val="Normal"/>
    <w:link w:val="MTDisplayEquationChar"/>
    <w:rsid w:val="0013142A"/>
    <w:pPr>
      <w:tabs>
        <w:tab w:val="center" w:pos="4320"/>
        <w:tab w:val="right" w:pos="8640"/>
      </w:tabs>
    </w:pPr>
  </w:style>
  <w:style w:type="character" w:customStyle="1" w:styleId="MTDisplayEquationChar">
    <w:name w:val="MTDisplayEquation Char"/>
    <w:basedOn w:val="DefaultParagraphFont"/>
    <w:link w:val="MTDisplayEquation"/>
    <w:rsid w:val="0013142A"/>
    <w:rPr>
      <w:sz w:val="24"/>
    </w:rPr>
  </w:style>
  <w:style w:type="character" w:styleId="FollowedHyperlink">
    <w:name w:val="FollowedHyperlink"/>
    <w:basedOn w:val="DefaultParagraphFont"/>
    <w:uiPriority w:val="99"/>
    <w:semiHidden/>
    <w:unhideWhenUsed/>
    <w:rsid w:val="0088205C"/>
    <w:rPr>
      <w:color w:val="800080" w:themeColor="followedHyperlink"/>
      <w:u w:val="single"/>
    </w:rPr>
  </w:style>
  <w:style w:type="paragraph" w:styleId="TOCHeading">
    <w:name w:val="TOC Heading"/>
    <w:basedOn w:val="Heading1"/>
    <w:next w:val="Normal"/>
    <w:uiPriority w:val="39"/>
    <w:unhideWhenUsed/>
    <w:qFormat/>
    <w:rsid w:val="001A1CCA"/>
    <w:pPr>
      <w:numPr>
        <w:numId w:val="0"/>
      </w:numPr>
      <w:tabs>
        <w:tab w:val="clear" w:pos="2430"/>
      </w:tabs>
      <w:snapToGrid/>
      <w:spacing w:before="480" w:after="0" w:line="276" w:lineRule="auto"/>
      <w:contextualSpacing w:val="0"/>
      <w:jc w:val="left"/>
      <w:outlineLvl w:val="9"/>
    </w:pPr>
    <w:rPr>
      <w:rFonts w:asciiTheme="majorHAnsi" w:eastAsiaTheme="majorEastAsia" w:hAnsiTheme="majorHAnsi" w:cstheme="majorBidi"/>
      <w:color w:val="365F91" w:themeColor="accent1" w:themeShade="BF"/>
      <w:szCs w:val="28"/>
      <w:lang w:eastAsia="ja-JP"/>
    </w:rPr>
  </w:style>
  <w:style w:type="paragraph" w:styleId="TOC1">
    <w:name w:val="toc 1"/>
    <w:basedOn w:val="Normal"/>
    <w:next w:val="Normal"/>
    <w:autoRedefine/>
    <w:uiPriority w:val="39"/>
    <w:unhideWhenUsed/>
    <w:rsid w:val="00BF11D2"/>
    <w:pPr>
      <w:tabs>
        <w:tab w:val="left" w:pos="1728"/>
        <w:tab w:val="right" w:leader="dot" w:pos="8630"/>
      </w:tabs>
      <w:spacing w:before="120" w:after="0" w:line="240" w:lineRule="auto"/>
      <w:ind w:left="1620" w:hanging="1620"/>
      <w:jc w:val="left"/>
    </w:pPr>
    <w:rPr>
      <w:rFonts w:cstheme="minorHAnsi"/>
      <w:b/>
      <w:bCs/>
      <w:caps/>
      <w:szCs w:val="20"/>
    </w:rPr>
  </w:style>
  <w:style w:type="paragraph" w:styleId="TOC2">
    <w:name w:val="toc 2"/>
    <w:basedOn w:val="Normal"/>
    <w:next w:val="Normal"/>
    <w:autoRedefine/>
    <w:uiPriority w:val="39"/>
    <w:unhideWhenUsed/>
    <w:rsid w:val="00F60F09"/>
    <w:pPr>
      <w:tabs>
        <w:tab w:val="left" w:pos="540"/>
        <w:tab w:val="right" w:leader="dot" w:pos="8630"/>
      </w:tabs>
      <w:spacing w:after="0" w:line="240" w:lineRule="auto"/>
      <w:jc w:val="left"/>
    </w:pPr>
    <w:rPr>
      <w:rFonts w:cstheme="minorHAnsi"/>
      <w:smallCaps/>
      <w:szCs w:val="20"/>
    </w:rPr>
  </w:style>
  <w:style w:type="paragraph" w:styleId="TOC3">
    <w:name w:val="toc 3"/>
    <w:basedOn w:val="Normal"/>
    <w:next w:val="Normal"/>
    <w:autoRedefine/>
    <w:uiPriority w:val="39"/>
    <w:unhideWhenUsed/>
    <w:rsid w:val="009A240A"/>
    <w:pPr>
      <w:tabs>
        <w:tab w:val="left" w:pos="1260"/>
        <w:tab w:val="right" w:leader="dot" w:pos="8630"/>
      </w:tabs>
      <w:spacing w:after="0" w:line="240" w:lineRule="auto"/>
      <w:ind w:left="547"/>
      <w:jc w:val="left"/>
    </w:pPr>
    <w:rPr>
      <w:rFonts w:cstheme="minorHAnsi"/>
      <w:iCs/>
      <w:szCs w:val="20"/>
    </w:rPr>
  </w:style>
  <w:style w:type="paragraph" w:styleId="TableofFigures">
    <w:name w:val="table of figures"/>
    <w:basedOn w:val="Normal"/>
    <w:next w:val="Normal"/>
    <w:uiPriority w:val="99"/>
    <w:unhideWhenUsed/>
    <w:rsid w:val="00483762"/>
    <w:pPr>
      <w:spacing w:after="0"/>
      <w:ind w:left="480" w:hanging="480"/>
      <w:jc w:val="left"/>
    </w:pPr>
    <w:rPr>
      <w:rFonts w:cstheme="minorHAnsi"/>
      <w:sz w:val="20"/>
      <w:szCs w:val="20"/>
    </w:rPr>
  </w:style>
  <w:style w:type="paragraph" w:styleId="TOC4">
    <w:name w:val="toc 4"/>
    <w:basedOn w:val="Normal"/>
    <w:next w:val="Normal"/>
    <w:autoRedefine/>
    <w:uiPriority w:val="39"/>
    <w:unhideWhenUsed/>
    <w:rsid w:val="008A368D"/>
    <w:pPr>
      <w:spacing w:after="0"/>
      <w:ind w:left="720"/>
      <w:jc w:val="left"/>
    </w:pPr>
    <w:rPr>
      <w:rFonts w:cstheme="minorHAnsi"/>
      <w:sz w:val="18"/>
      <w:szCs w:val="18"/>
    </w:rPr>
  </w:style>
  <w:style w:type="paragraph" w:styleId="TOC5">
    <w:name w:val="toc 5"/>
    <w:basedOn w:val="Normal"/>
    <w:next w:val="Normal"/>
    <w:autoRedefine/>
    <w:uiPriority w:val="39"/>
    <w:unhideWhenUsed/>
    <w:rsid w:val="008A368D"/>
    <w:pPr>
      <w:spacing w:after="0"/>
      <w:ind w:left="960"/>
      <w:jc w:val="left"/>
    </w:pPr>
    <w:rPr>
      <w:rFonts w:cstheme="minorHAnsi"/>
      <w:sz w:val="18"/>
      <w:szCs w:val="18"/>
    </w:rPr>
  </w:style>
  <w:style w:type="paragraph" w:styleId="TOC6">
    <w:name w:val="toc 6"/>
    <w:basedOn w:val="Normal"/>
    <w:next w:val="Normal"/>
    <w:autoRedefine/>
    <w:uiPriority w:val="39"/>
    <w:unhideWhenUsed/>
    <w:rsid w:val="008A368D"/>
    <w:pPr>
      <w:spacing w:after="0"/>
      <w:ind w:left="1200"/>
      <w:jc w:val="left"/>
    </w:pPr>
    <w:rPr>
      <w:rFonts w:cstheme="minorHAnsi"/>
      <w:sz w:val="18"/>
      <w:szCs w:val="18"/>
    </w:rPr>
  </w:style>
  <w:style w:type="paragraph" w:styleId="TOC7">
    <w:name w:val="toc 7"/>
    <w:basedOn w:val="Normal"/>
    <w:next w:val="Normal"/>
    <w:autoRedefine/>
    <w:uiPriority w:val="39"/>
    <w:unhideWhenUsed/>
    <w:rsid w:val="008A368D"/>
    <w:pPr>
      <w:spacing w:after="0"/>
      <w:ind w:left="1440"/>
      <w:jc w:val="left"/>
    </w:pPr>
    <w:rPr>
      <w:rFonts w:cstheme="minorHAnsi"/>
      <w:sz w:val="18"/>
      <w:szCs w:val="18"/>
    </w:rPr>
  </w:style>
  <w:style w:type="paragraph" w:styleId="TOC8">
    <w:name w:val="toc 8"/>
    <w:basedOn w:val="Normal"/>
    <w:next w:val="Normal"/>
    <w:autoRedefine/>
    <w:uiPriority w:val="39"/>
    <w:unhideWhenUsed/>
    <w:rsid w:val="008A368D"/>
    <w:pPr>
      <w:spacing w:after="0"/>
      <w:ind w:left="1680"/>
      <w:jc w:val="left"/>
    </w:pPr>
    <w:rPr>
      <w:rFonts w:cstheme="minorHAnsi"/>
      <w:sz w:val="18"/>
      <w:szCs w:val="18"/>
    </w:rPr>
  </w:style>
  <w:style w:type="paragraph" w:styleId="TOC9">
    <w:name w:val="toc 9"/>
    <w:basedOn w:val="Normal"/>
    <w:next w:val="Normal"/>
    <w:autoRedefine/>
    <w:uiPriority w:val="39"/>
    <w:unhideWhenUsed/>
    <w:rsid w:val="008A368D"/>
    <w:pPr>
      <w:spacing w:after="0"/>
      <w:ind w:left="1920"/>
      <w:jc w:val="left"/>
    </w:pPr>
    <w:rPr>
      <w:rFonts w:cstheme="minorHAnsi"/>
      <w:sz w:val="18"/>
      <w:szCs w:val="18"/>
    </w:rPr>
  </w:style>
  <w:style w:type="paragraph" w:styleId="BodyTextIndent2">
    <w:name w:val="Body Text Indent 2"/>
    <w:basedOn w:val="Normal"/>
    <w:link w:val="BodyTextIndent2Char"/>
    <w:semiHidden/>
    <w:rsid w:val="00BC6E43"/>
    <w:pPr>
      <w:spacing w:after="0"/>
      <w:ind w:right="357" w:firstLine="720"/>
    </w:pPr>
    <w:rPr>
      <w:rFonts w:ascii="Times New Roman" w:eastAsia="宋体" w:hAnsi="Times New Roman" w:cs="Times New Roman"/>
      <w:szCs w:val="20"/>
      <w:lang w:eastAsia="en-US"/>
    </w:rPr>
  </w:style>
  <w:style w:type="character" w:customStyle="1" w:styleId="BodyTextIndent2Char">
    <w:name w:val="Body Text Indent 2 Char"/>
    <w:basedOn w:val="DefaultParagraphFont"/>
    <w:link w:val="BodyTextIndent2"/>
    <w:semiHidden/>
    <w:rsid w:val="00BC6E43"/>
    <w:rPr>
      <w:rFonts w:ascii="Times New Roman" w:eastAsia="宋体" w:hAnsi="Times New Roman" w:cs="Times New Roman"/>
      <w:sz w:val="24"/>
      <w:szCs w:val="20"/>
      <w:lang w:eastAsia="en-US"/>
    </w:rPr>
  </w:style>
  <w:style w:type="table" w:styleId="TableGrid">
    <w:name w:val="Table Grid"/>
    <w:basedOn w:val="TableNormal"/>
    <w:uiPriority w:val="59"/>
    <w:rsid w:val="00C469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4A2B"/>
    <w:pPr>
      <w:spacing w:line="480" w:lineRule="auto"/>
      <w:jc w:val="both"/>
    </w:pPr>
    <w:rPr>
      <w:sz w:val="24"/>
    </w:rPr>
  </w:style>
  <w:style w:type="paragraph" w:styleId="Heading1">
    <w:name w:val="heading 1"/>
    <w:basedOn w:val="ListParagraph"/>
    <w:next w:val="Normal"/>
    <w:link w:val="Heading1Char"/>
    <w:uiPriority w:val="9"/>
    <w:qFormat/>
    <w:rsid w:val="006C051D"/>
    <w:pPr>
      <w:keepNext/>
      <w:keepLines/>
      <w:numPr>
        <w:numId w:val="1"/>
      </w:numPr>
      <w:tabs>
        <w:tab w:val="left" w:pos="2430"/>
      </w:tabs>
      <w:snapToGrid w:val="0"/>
      <w:spacing w:before="120" w:after="360"/>
      <w:outlineLvl w:val="0"/>
    </w:pPr>
    <w:rPr>
      <w:rFonts w:ascii="Times New Roman" w:eastAsia="PMingLiU" w:hAnsi="Times New Roman" w:cs="Times New Roman"/>
      <w:b/>
      <w:bCs/>
      <w:color w:val="000000"/>
      <w:sz w:val="28"/>
      <w:szCs w:val="24"/>
    </w:rPr>
  </w:style>
  <w:style w:type="paragraph" w:styleId="Heading2">
    <w:name w:val="heading 2"/>
    <w:basedOn w:val="ListParagraph"/>
    <w:next w:val="Normal"/>
    <w:link w:val="Heading2Char"/>
    <w:uiPriority w:val="9"/>
    <w:unhideWhenUsed/>
    <w:qFormat/>
    <w:rsid w:val="00A82817"/>
    <w:pPr>
      <w:keepNext/>
      <w:keepLines/>
      <w:numPr>
        <w:ilvl w:val="1"/>
        <w:numId w:val="1"/>
      </w:numPr>
      <w:snapToGrid w:val="0"/>
      <w:spacing w:before="120" w:after="60"/>
      <w:outlineLvl w:val="1"/>
    </w:pPr>
    <w:rPr>
      <w:rFonts w:ascii="Times New Roman" w:eastAsia="PMingLiU" w:hAnsi="Times New Roman" w:cs="Times New Roman"/>
      <w:b/>
      <w:bCs/>
      <w:color w:val="000000"/>
      <w:sz w:val="28"/>
      <w:szCs w:val="24"/>
    </w:rPr>
  </w:style>
  <w:style w:type="paragraph" w:styleId="Heading3">
    <w:name w:val="heading 3"/>
    <w:basedOn w:val="ListParagraph"/>
    <w:next w:val="Normal"/>
    <w:link w:val="Heading3Char"/>
    <w:uiPriority w:val="9"/>
    <w:unhideWhenUsed/>
    <w:qFormat/>
    <w:rsid w:val="00171FC9"/>
    <w:pPr>
      <w:numPr>
        <w:ilvl w:val="2"/>
        <w:numId w:val="1"/>
      </w:numPr>
      <w:tabs>
        <w:tab w:val="left" w:pos="720"/>
      </w:tabs>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626198"/>
    <w:pPr>
      <w:spacing w:line="288" w:lineRule="auto"/>
    </w:pPr>
    <w:rPr>
      <w:b/>
      <w:bCs/>
      <w:szCs w:val="18"/>
    </w:rPr>
  </w:style>
  <w:style w:type="paragraph" w:styleId="ListParagraph">
    <w:name w:val="List Paragraph"/>
    <w:basedOn w:val="Normal"/>
    <w:uiPriority w:val="34"/>
    <w:qFormat/>
    <w:rsid w:val="00D6460A"/>
    <w:pPr>
      <w:ind w:left="720"/>
      <w:contextualSpacing/>
    </w:pPr>
  </w:style>
  <w:style w:type="character" w:customStyle="1" w:styleId="Heading2Char">
    <w:name w:val="Heading 2 Char"/>
    <w:basedOn w:val="DefaultParagraphFont"/>
    <w:link w:val="Heading2"/>
    <w:uiPriority w:val="9"/>
    <w:rsid w:val="00A82817"/>
    <w:rPr>
      <w:rFonts w:ascii="Times New Roman" w:eastAsia="PMingLiU" w:hAnsi="Times New Roman" w:cs="Times New Roman"/>
      <w:b/>
      <w:bCs/>
      <w:color w:val="000000"/>
      <w:sz w:val="28"/>
      <w:szCs w:val="24"/>
    </w:rPr>
  </w:style>
  <w:style w:type="character" w:customStyle="1" w:styleId="Heading1Char">
    <w:name w:val="Heading 1 Char"/>
    <w:basedOn w:val="DefaultParagraphFont"/>
    <w:link w:val="Heading1"/>
    <w:uiPriority w:val="9"/>
    <w:rsid w:val="006C051D"/>
    <w:rPr>
      <w:rFonts w:ascii="Times New Roman" w:eastAsia="PMingLiU" w:hAnsi="Times New Roman" w:cs="Times New Roman"/>
      <w:b/>
      <w:bCs/>
      <w:color w:val="000000"/>
      <w:sz w:val="28"/>
      <w:szCs w:val="24"/>
    </w:rPr>
  </w:style>
  <w:style w:type="character" w:customStyle="1" w:styleId="Heading3Char">
    <w:name w:val="Heading 3 Char"/>
    <w:basedOn w:val="DefaultParagraphFont"/>
    <w:link w:val="Heading3"/>
    <w:uiPriority w:val="9"/>
    <w:rsid w:val="00171FC9"/>
    <w:rPr>
      <w:b/>
      <w:sz w:val="24"/>
    </w:rPr>
  </w:style>
  <w:style w:type="paragraph" w:styleId="Header">
    <w:name w:val="header"/>
    <w:basedOn w:val="Normal"/>
    <w:link w:val="HeaderChar"/>
    <w:uiPriority w:val="99"/>
    <w:unhideWhenUsed/>
    <w:rsid w:val="000F49DE"/>
    <w:pPr>
      <w:tabs>
        <w:tab w:val="center" w:pos="4320"/>
        <w:tab w:val="right" w:pos="8640"/>
      </w:tabs>
      <w:spacing w:after="0" w:line="240" w:lineRule="auto"/>
    </w:pPr>
  </w:style>
  <w:style w:type="character" w:customStyle="1" w:styleId="HeaderChar">
    <w:name w:val="Header Char"/>
    <w:basedOn w:val="DefaultParagraphFont"/>
    <w:link w:val="Header"/>
    <w:uiPriority w:val="99"/>
    <w:rsid w:val="000F49DE"/>
  </w:style>
  <w:style w:type="paragraph" w:styleId="Footer">
    <w:name w:val="footer"/>
    <w:basedOn w:val="Normal"/>
    <w:link w:val="FooterChar"/>
    <w:uiPriority w:val="99"/>
    <w:unhideWhenUsed/>
    <w:rsid w:val="000F49DE"/>
    <w:pPr>
      <w:tabs>
        <w:tab w:val="center" w:pos="4320"/>
        <w:tab w:val="right" w:pos="8640"/>
      </w:tabs>
      <w:spacing w:after="0" w:line="240" w:lineRule="auto"/>
    </w:pPr>
  </w:style>
  <w:style w:type="character" w:customStyle="1" w:styleId="FooterChar">
    <w:name w:val="Footer Char"/>
    <w:basedOn w:val="DefaultParagraphFont"/>
    <w:link w:val="Footer"/>
    <w:uiPriority w:val="99"/>
    <w:rsid w:val="000F49DE"/>
  </w:style>
  <w:style w:type="paragraph" w:styleId="BalloonText">
    <w:name w:val="Balloon Text"/>
    <w:basedOn w:val="Normal"/>
    <w:link w:val="BalloonTextChar"/>
    <w:uiPriority w:val="99"/>
    <w:semiHidden/>
    <w:unhideWhenUsed/>
    <w:rsid w:val="004915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1568"/>
    <w:rPr>
      <w:rFonts w:ascii="Tahoma" w:hAnsi="Tahoma" w:cs="Tahoma"/>
      <w:sz w:val="16"/>
      <w:szCs w:val="16"/>
    </w:rPr>
  </w:style>
  <w:style w:type="paragraph" w:customStyle="1" w:styleId="EndNoteBibliographyTitle">
    <w:name w:val="EndNote Bibliography Title"/>
    <w:basedOn w:val="Normal"/>
    <w:link w:val="EndNoteBibliographyTitleChar"/>
    <w:rsid w:val="001E2F1B"/>
    <w:pPr>
      <w:spacing w:after="0"/>
      <w:jc w:val="center"/>
    </w:pPr>
    <w:rPr>
      <w:rFonts w:ascii="Times New Roman" w:hAnsi="Times New Roman" w:cs="Times New Roman"/>
      <w:noProof/>
      <w:sz w:val="22"/>
    </w:rPr>
  </w:style>
  <w:style w:type="character" w:customStyle="1" w:styleId="EndNoteBibliographyTitleChar">
    <w:name w:val="EndNote Bibliography Title Char"/>
    <w:basedOn w:val="DefaultParagraphFont"/>
    <w:link w:val="EndNoteBibliographyTitle"/>
    <w:rsid w:val="001E2F1B"/>
    <w:rPr>
      <w:rFonts w:ascii="Times New Roman" w:hAnsi="Times New Roman" w:cs="Times New Roman"/>
      <w:noProof/>
    </w:rPr>
  </w:style>
  <w:style w:type="paragraph" w:customStyle="1" w:styleId="EndNoteBibliography">
    <w:name w:val="EndNote Bibliography"/>
    <w:basedOn w:val="Normal"/>
    <w:link w:val="EndNoteBibliographyChar"/>
    <w:rsid w:val="001E2F1B"/>
    <w:pPr>
      <w:spacing w:line="240" w:lineRule="auto"/>
    </w:pPr>
    <w:rPr>
      <w:rFonts w:ascii="Times New Roman" w:hAnsi="Times New Roman" w:cs="Times New Roman"/>
      <w:noProof/>
      <w:sz w:val="22"/>
    </w:rPr>
  </w:style>
  <w:style w:type="character" w:customStyle="1" w:styleId="EndNoteBibliographyChar">
    <w:name w:val="EndNote Bibliography Char"/>
    <w:basedOn w:val="DefaultParagraphFont"/>
    <w:link w:val="EndNoteBibliography"/>
    <w:rsid w:val="001E2F1B"/>
    <w:rPr>
      <w:rFonts w:ascii="Times New Roman" w:hAnsi="Times New Roman" w:cs="Times New Roman"/>
      <w:noProof/>
    </w:rPr>
  </w:style>
  <w:style w:type="character" w:styleId="Hyperlink">
    <w:name w:val="Hyperlink"/>
    <w:basedOn w:val="DefaultParagraphFont"/>
    <w:uiPriority w:val="99"/>
    <w:unhideWhenUsed/>
    <w:rsid w:val="00A86B1B"/>
    <w:rPr>
      <w:color w:val="0000FF" w:themeColor="hyperlink"/>
      <w:u w:val="single"/>
    </w:rPr>
  </w:style>
  <w:style w:type="paragraph" w:styleId="NormalWeb">
    <w:name w:val="Normal (Web)"/>
    <w:basedOn w:val="Normal"/>
    <w:uiPriority w:val="99"/>
    <w:unhideWhenUsed/>
    <w:rsid w:val="00220244"/>
    <w:rPr>
      <w:rFonts w:ascii="Times New Roman" w:hAnsi="Times New Roman" w:cs="Times New Roman"/>
      <w:szCs w:val="24"/>
    </w:rPr>
  </w:style>
  <w:style w:type="character" w:customStyle="1" w:styleId="MTEquationSection">
    <w:name w:val="MTEquationSection"/>
    <w:basedOn w:val="DefaultParagraphFont"/>
    <w:rsid w:val="0013142A"/>
    <w:rPr>
      <w:rFonts w:ascii="Times New Roman" w:eastAsia="宋体" w:hAnsi="Times New Roman" w:cs="Times New Roman"/>
      <w:b/>
      <w:bCs/>
      <w:vanish/>
      <w:color w:val="FF0000"/>
      <w:kern w:val="2"/>
      <w:sz w:val="36"/>
      <w:szCs w:val="36"/>
    </w:rPr>
  </w:style>
  <w:style w:type="paragraph" w:customStyle="1" w:styleId="MTDisplayEquation">
    <w:name w:val="MTDisplayEquation"/>
    <w:basedOn w:val="Normal"/>
    <w:next w:val="Normal"/>
    <w:link w:val="MTDisplayEquationChar"/>
    <w:rsid w:val="0013142A"/>
    <w:pPr>
      <w:tabs>
        <w:tab w:val="center" w:pos="4320"/>
        <w:tab w:val="right" w:pos="8640"/>
      </w:tabs>
    </w:pPr>
  </w:style>
  <w:style w:type="character" w:customStyle="1" w:styleId="MTDisplayEquationChar">
    <w:name w:val="MTDisplayEquation Char"/>
    <w:basedOn w:val="DefaultParagraphFont"/>
    <w:link w:val="MTDisplayEquation"/>
    <w:rsid w:val="0013142A"/>
    <w:rPr>
      <w:sz w:val="24"/>
    </w:rPr>
  </w:style>
  <w:style w:type="character" w:styleId="FollowedHyperlink">
    <w:name w:val="FollowedHyperlink"/>
    <w:basedOn w:val="DefaultParagraphFont"/>
    <w:uiPriority w:val="99"/>
    <w:semiHidden/>
    <w:unhideWhenUsed/>
    <w:rsid w:val="0088205C"/>
    <w:rPr>
      <w:color w:val="800080" w:themeColor="followedHyperlink"/>
      <w:u w:val="single"/>
    </w:rPr>
  </w:style>
  <w:style w:type="paragraph" w:styleId="TOCHeading">
    <w:name w:val="TOC Heading"/>
    <w:basedOn w:val="Heading1"/>
    <w:next w:val="Normal"/>
    <w:uiPriority w:val="39"/>
    <w:unhideWhenUsed/>
    <w:qFormat/>
    <w:rsid w:val="001A1CCA"/>
    <w:pPr>
      <w:numPr>
        <w:numId w:val="0"/>
      </w:numPr>
      <w:tabs>
        <w:tab w:val="clear" w:pos="2430"/>
      </w:tabs>
      <w:snapToGrid/>
      <w:spacing w:before="480" w:after="0" w:line="276" w:lineRule="auto"/>
      <w:contextualSpacing w:val="0"/>
      <w:jc w:val="left"/>
      <w:outlineLvl w:val="9"/>
    </w:pPr>
    <w:rPr>
      <w:rFonts w:asciiTheme="majorHAnsi" w:eastAsiaTheme="majorEastAsia" w:hAnsiTheme="majorHAnsi" w:cstheme="majorBidi"/>
      <w:color w:val="365F91" w:themeColor="accent1" w:themeShade="BF"/>
      <w:szCs w:val="28"/>
      <w:lang w:eastAsia="ja-JP"/>
    </w:rPr>
  </w:style>
  <w:style w:type="paragraph" w:styleId="TOC1">
    <w:name w:val="toc 1"/>
    <w:basedOn w:val="Normal"/>
    <w:next w:val="Normal"/>
    <w:autoRedefine/>
    <w:uiPriority w:val="39"/>
    <w:unhideWhenUsed/>
    <w:rsid w:val="00BF11D2"/>
    <w:pPr>
      <w:tabs>
        <w:tab w:val="left" w:pos="1728"/>
        <w:tab w:val="right" w:leader="dot" w:pos="8630"/>
      </w:tabs>
      <w:spacing w:before="120" w:after="0" w:line="240" w:lineRule="auto"/>
      <w:ind w:left="1620" w:hanging="1620"/>
      <w:jc w:val="left"/>
    </w:pPr>
    <w:rPr>
      <w:rFonts w:cstheme="minorHAnsi"/>
      <w:b/>
      <w:bCs/>
      <w:caps/>
      <w:szCs w:val="20"/>
    </w:rPr>
  </w:style>
  <w:style w:type="paragraph" w:styleId="TOC2">
    <w:name w:val="toc 2"/>
    <w:basedOn w:val="Normal"/>
    <w:next w:val="Normal"/>
    <w:autoRedefine/>
    <w:uiPriority w:val="39"/>
    <w:unhideWhenUsed/>
    <w:rsid w:val="00F60F09"/>
    <w:pPr>
      <w:tabs>
        <w:tab w:val="left" w:pos="540"/>
        <w:tab w:val="right" w:leader="dot" w:pos="8630"/>
      </w:tabs>
      <w:spacing w:after="0" w:line="240" w:lineRule="auto"/>
      <w:jc w:val="left"/>
    </w:pPr>
    <w:rPr>
      <w:rFonts w:cstheme="minorHAnsi"/>
      <w:smallCaps/>
      <w:szCs w:val="20"/>
    </w:rPr>
  </w:style>
  <w:style w:type="paragraph" w:styleId="TOC3">
    <w:name w:val="toc 3"/>
    <w:basedOn w:val="Normal"/>
    <w:next w:val="Normal"/>
    <w:autoRedefine/>
    <w:uiPriority w:val="39"/>
    <w:unhideWhenUsed/>
    <w:rsid w:val="009A240A"/>
    <w:pPr>
      <w:tabs>
        <w:tab w:val="left" w:pos="1260"/>
        <w:tab w:val="right" w:leader="dot" w:pos="8630"/>
      </w:tabs>
      <w:spacing w:after="0" w:line="240" w:lineRule="auto"/>
      <w:ind w:left="547"/>
      <w:jc w:val="left"/>
    </w:pPr>
    <w:rPr>
      <w:rFonts w:cstheme="minorHAnsi"/>
      <w:iCs/>
      <w:szCs w:val="20"/>
    </w:rPr>
  </w:style>
  <w:style w:type="paragraph" w:styleId="TableofFigures">
    <w:name w:val="table of figures"/>
    <w:basedOn w:val="Normal"/>
    <w:next w:val="Normal"/>
    <w:uiPriority w:val="99"/>
    <w:unhideWhenUsed/>
    <w:rsid w:val="00483762"/>
    <w:pPr>
      <w:spacing w:after="0"/>
      <w:ind w:left="480" w:hanging="480"/>
      <w:jc w:val="left"/>
    </w:pPr>
    <w:rPr>
      <w:rFonts w:cstheme="minorHAnsi"/>
      <w:sz w:val="20"/>
      <w:szCs w:val="20"/>
    </w:rPr>
  </w:style>
  <w:style w:type="paragraph" w:styleId="TOC4">
    <w:name w:val="toc 4"/>
    <w:basedOn w:val="Normal"/>
    <w:next w:val="Normal"/>
    <w:autoRedefine/>
    <w:uiPriority w:val="39"/>
    <w:unhideWhenUsed/>
    <w:rsid w:val="008A368D"/>
    <w:pPr>
      <w:spacing w:after="0"/>
      <w:ind w:left="720"/>
      <w:jc w:val="left"/>
    </w:pPr>
    <w:rPr>
      <w:rFonts w:cstheme="minorHAnsi"/>
      <w:sz w:val="18"/>
      <w:szCs w:val="18"/>
    </w:rPr>
  </w:style>
  <w:style w:type="paragraph" w:styleId="TOC5">
    <w:name w:val="toc 5"/>
    <w:basedOn w:val="Normal"/>
    <w:next w:val="Normal"/>
    <w:autoRedefine/>
    <w:uiPriority w:val="39"/>
    <w:unhideWhenUsed/>
    <w:rsid w:val="008A368D"/>
    <w:pPr>
      <w:spacing w:after="0"/>
      <w:ind w:left="960"/>
      <w:jc w:val="left"/>
    </w:pPr>
    <w:rPr>
      <w:rFonts w:cstheme="minorHAnsi"/>
      <w:sz w:val="18"/>
      <w:szCs w:val="18"/>
    </w:rPr>
  </w:style>
  <w:style w:type="paragraph" w:styleId="TOC6">
    <w:name w:val="toc 6"/>
    <w:basedOn w:val="Normal"/>
    <w:next w:val="Normal"/>
    <w:autoRedefine/>
    <w:uiPriority w:val="39"/>
    <w:unhideWhenUsed/>
    <w:rsid w:val="008A368D"/>
    <w:pPr>
      <w:spacing w:after="0"/>
      <w:ind w:left="1200"/>
      <w:jc w:val="left"/>
    </w:pPr>
    <w:rPr>
      <w:rFonts w:cstheme="minorHAnsi"/>
      <w:sz w:val="18"/>
      <w:szCs w:val="18"/>
    </w:rPr>
  </w:style>
  <w:style w:type="paragraph" w:styleId="TOC7">
    <w:name w:val="toc 7"/>
    <w:basedOn w:val="Normal"/>
    <w:next w:val="Normal"/>
    <w:autoRedefine/>
    <w:uiPriority w:val="39"/>
    <w:unhideWhenUsed/>
    <w:rsid w:val="008A368D"/>
    <w:pPr>
      <w:spacing w:after="0"/>
      <w:ind w:left="1440"/>
      <w:jc w:val="left"/>
    </w:pPr>
    <w:rPr>
      <w:rFonts w:cstheme="minorHAnsi"/>
      <w:sz w:val="18"/>
      <w:szCs w:val="18"/>
    </w:rPr>
  </w:style>
  <w:style w:type="paragraph" w:styleId="TOC8">
    <w:name w:val="toc 8"/>
    <w:basedOn w:val="Normal"/>
    <w:next w:val="Normal"/>
    <w:autoRedefine/>
    <w:uiPriority w:val="39"/>
    <w:unhideWhenUsed/>
    <w:rsid w:val="008A368D"/>
    <w:pPr>
      <w:spacing w:after="0"/>
      <w:ind w:left="1680"/>
      <w:jc w:val="left"/>
    </w:pPr>
    <w:rPr>
      <w:rFonts w:cstheme="minorHAnsi"/>
      <w:sz w:val="18"/>
      <w:szCs w:val="18"/>
    </w:rPr>
  </w:style>
  <w:style w:type="paragraph" w:styleId="TOC9">
    <w:name w:val="toc 9"/>
    <w:basedOn w:val="Normal"/>
    <w:next w:val="Normal"/>
    <w:autoRedefine/>
    <w:uiPriority w:val="39"/>
    <w:unhideWhenUsed/>
    <w:rsid w:val="008A368D"/>
    <w:pPr>
      <w:spacing w:after="0"/>
      <w:ind w:left="1920"/>
      <w:jc w:val="left"/>
    </w:pPr>
    <w:rPr>
      <w:rFonts w:cstheme="minorHAnsi"/>
      <w:sz w:val="18"/>
      <w:szCs w:val="18"/>
    </w:rPr>
  </w:style>
  <w:style w:type="paragraph" w:styleId="BodyTextIndent2">
    <w:name w:val="Body Text Indent 2"/>
    <w:basedOn w:val="Normal"/>
    <w:link w:val="BodyTextIndent2Char"/>
    <w:semiHidden/>
    <w:rsid w:val="00BC6E43"/>
    <w:pPr>
      <w:spacing w:after="0"/>
      <w:ind w:right="357" w:firstLine="720"/>
    </w:pPr>
    <w:rPr>
      <w:rFonts w:ascii="Times New Roman" w:eastAsia="宋体" w:hAnsi="Times New Roman" w:cs="Times New Roman"/>
      <w:szCs w:val="20"/>
      <w:lang w:eastAsia="en-US"/>
    </w:rPr>
  </w:style>
  <w:style w:type="character" w:customStyle="1" w:styleId="BodyTextIndent2Char">
    <w:name w:val="Body Text Indent 2 Char"/>
    <w:basedOn w:val="DefaultParagraphFont"/>
    <w:link w:val="BodyTextIndent2"/>
    <w:semiHidden/>
    <w:rsid w:val="00BC6E43"/>
    <w:rPr>
      <w:rFonts w:ascii="Times New Roman" w:eastAsia="宋体" w:hAnsi="Times New Roman" w:cs="Times New Roman"/>
      <w:sz w:val="24"/>
      <w:szCs w:val="20"/>
      <w:lang w:eastAsia="en-US"/>
    </w:rPr>
  </w:style>
  <w:style w:type="table" w:styleId="TableGrid">
    <w:name w:val="Table Grid"/>
    <w:basedOn w:val="TableNormal"/>
    <w:uiPriority w:val="59"/>
    <w:rsid w:val="00C469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1109436">
      <w:bodyDiv w:val="1"/>
      <w:marLeft w:val="0"/>
      <w:marRight w:val="0"/>
      <w:marTop w:val="0"/>
      <w:marBottom w:val="0"/>
      <w:divBdr>
        <w:top w:val="none" w:sz="0" w:space="0" w:color="auto"/>
        <w:left w:val="none" w:sz="0" w:space="0" w:color="auto"/>
        <w:bottom w:val="none" w:sz="0" w:space="0" w:color="auto"/>
        <w:right w:val="none" w:sz="0" w:space="0" w:color="auto"/>
      </w:divBdr>
      <w:divsChild>
        <w:div w:id="1983733457">
          <w:marLeft w:val="806"/>
          <w:marRight w:val="0"/>
          <w:marTop w:val="0"/>
          <w:marBottom w:val="360"/>
          <w:divBdr>
            <w:top w:val="none" w:sz="0" w:space="0" w:color="auto"/>
            <w:left w:val="none" w:sz="0" w:space="0" w:color="auto"/>
            <w:bottom w:val="none" w:sz="0" w:space="0" w:color="auto"/>
            <w:right w:val="none" w:sz="0" w:space="0" w:color="auto"/>
          </w:divBdr>
        </w:div>
      </w:divsChild>
    </w:div>
    <w:div w:id="447503436">
      <w:bodyDiv w:val="1"/>
      <w:marLeft w:val="0"/>
      <w:marRight w:val="0"/>
      <w:marTop w:val="0"/>
      <w:marBottom w:val="0"/>
      <w:divBdr>
        <w:top w:val="none" w:sz="0" w:space="0" w:color="auto"/>
        <w:left w:val="none" w:sz="0" w:space="0" w:color="auto"/>
        <w:bottom w:val="none" w:sz="0" w:space="0" w:color="auto"/>
        <w:right w:val="none" w:sz="0" w:space="0" w:color="auto"/>
      </w:divBdr>
    </w:div>
    <w:div w:id="452405904">
      <w:bodyDiv w:val="1"/>
      <w:marLeft w:val="0"/>
      <w:marRight w:val="0"/>
      <w:marTop w:val="0"/>
      <w:marBottom w:val="0"/>
      <w:divBdr>
        <w:top w:val="none" w:sz="0" w:space="0" w:color="auto"/>
        <w:left w:val="none" w:sz="0" w:space="0" w:color="auto"/>
        <w:bottom w:val="none" w:sz="0" w:space="0" w:color="auto"/>
        <w:right w:val="none" w:sz="0" w:space="0" w:color="auto"/>
      </w:divBdr>
      <w:divsChild>
        <w:div w:id="1968706703">
          <w:marLeft w:val="547"/>
          <w:marRight w:val="0"/>
          <w:marTop w:val="0"/>
          <w:marBottom w:val="0"/>
          <w:divBdr>
            <w:top w:val="none" w:sz="0" w:space="0" w:color="auto"/>
            <w:left w:val="none" w:sz="0" w:space="0" w:color="auto"/>
            <w:bottom w:val="none" w:sz="0" w:space="0" w:color="auto"/>
            <w:right w:val="none" w:sz="0" w:space="0" w:color="auto"/>
          </w:divBdr>
        </w:div>
        <w:div w:id="32577552">
          <w:marLeft w:val="547"/>
          <w:marRight w:val="0"/>
          <w:marTop w:val="0"/>
          <w:marBottom w:val="0"/>
          <w:divBdr>
            <w:top w:val="none" w:sz="0" w:space="0" w:color="auto"/>
            <w:left w:val="none" w:sz="0" w:space="0" w:color="auto"/>
            <w:bottom w:val="none" w:sz="0" w:space="0" w:color="auto"/>
            <w:right w:val="none" w:sz="0" w:space="0" w:color="auto"/>
          </w:divBdr>
        </w:div>
        <w:div w:id="346489725">
          <w:marLeft w:val="547"/>
          <w:marRight w:val="0"/>
          <w:marTop w:val="0"/>
          <w:marBottom w:val="0"/>
          <w:divBdr>
            <w:top w:val="none" w:sz="0" w:space="0" w:color="auto"/>
            <w:left w:val="none" w:sz="0" w:space="0" w:color="auto"/>
            <w:bottom w:val="none" w:sz="0" w:space="0" w:color="auto"/>
            <w:right w:val="none" w:sz="0" w:space="0" w:color="auto"/>
          </w:divBdr>
        </w:div>
        <w:div w:id="398675375">
          <w:marLeft w:val="547"/>
          <w:marRight w:val="0"/>
          <w:marTop w:val="0"/>
          <w:marBottom w:val="0"/>
          <w:divBdr>
            <w:top w:val="none" w:sz="0" w:space="0" w:color="auto"/>
            <w:left w:val="none" w:sz="0" w:space="0" w:color="auto"/>
            <w:bottom w:val="none" w:sz="0" w:space="0" w:color="auto"/>
            <w:right w:val="none" w:sz="0" w:space="0" w:color="auto"/>
          </w:divBdr>
        </w:div>
        <w:div w:id="615403464">
          <w:marLeft w:val="547"/>
          <w:marRight w:val="0"/>
          <w:marTop w:val="0"/>
          <w:marBottom w:val="0"/>
          <w:divBdr>
            <w:top w:val="none" w:sz="0" w:space="0" w:color="auto"/>
            <w:left w:val="none" w:sz="0" w:space="0" w:color="auto"/>
            <w:bottom w:val="none" w:sz="0" w:space="0" w:color="auto"/>
            <w:right w:val="none" w:sz="0" w:space="0" w:color="auto"/>
          </w:divBdr>
        </w:div>
        <w:div w:id="407465819">
          <w:marLeft w:val="547"/>
          <w:marRight w:val="0"/>
          <w:marTop w:val="0"/>
          <w:marBottom w:val="0"/>
          <w:divBdr>
            <w:top w:val="none" w:sz="0" w:space="0" w:color="auto"/>
            <w:left w:val="none" w:sz="0" w:space="0" w:color="auto"/>
            <w:bottom w:val="none" w:sz="0" w:space="0" w:color="auto"/>
            <w:right w:val="none" w:sz="0" w:space="0" w:color="auto"/>
          </w:divBdr>
        </w:div>
        <w:div w:id="944505307">
          <w:marLeft w:val="547"/>
          <w:marRight w:val="0"/>
          <w:marTop w:val="0"/>
          <w:marBottom w:val="0"/>
          <w:divBdr>
            <w:top w:val="none" w:sz="0" w:space="0" w:color="auto"/>
            <w:left w:val="none" w:sz="0" w:space="0" w:color="auto"/>
            <w:bottom w:val="none" w:sz="0" w:space="0" w:color="auto"/>
            <w:right w:val="none" w:sz="0" w:space="0" w:color="auto"/>
          </w:divBdr>
        </w:div>
        <w:div w:id="1347362133">
          <w:marLeft w:val="547"/>
          <w:marRight w:val="0"/>
          <w:marTop w:val="0"/>
          <w:marBottom w:val="0"/>
          <w:divBdr>
            <w:top w:val="none" w:sz="0" w:space="0" w:color="auto"/>
            <w:left w:val="none" w:sz="0" w:space="0" w:color="auto"/>
            <w:bottom w:val="none" w:sz="0" w:space="0" w:color="auto"/>
            <w:right w:val="none" w:sz="0" w:space="0" w:color="auto"/>
          </w:divBdr>
        </w:div>
      </w:divsChild>
    </w:div>
    <w:div w:id="459570353">
      <w:bodyDiv w:val="1"/>
      <w:marLeft w:val="0"/>
      <w:marRight w:val="0"/>
      <w:marTop w:val="0"/>
      <w:marBottom w:val="0"/>
      <w:divBdr>
        <w:top w:val="none" w:sz="0" w:space="0" w:color="auto"/>
        <w:left w:val="none" w:sz="0" w:space="0" w:color="auto"/>
        <w:bottom w:val="none" w:sz="0" w:space="0" w:color="auto"/>
        <w:right w:val="none" w:sz="0" w:space="0" w:color="auto"/>
      </w:divBdr>
      <w:divsChild>
        <w:div w:id="1917277323">
          <w:marLeft w:val="806"/>
          <w:marRight w:val="0"/>
          <w:marTop w:val="0"/>
          <w:marBottom w:val="360"/>
          <w:divBdr>
            <w:top w:val="none" w:sz="0" w:space="0" w:color="auto"/>
            <w:left w:val="none" w:sz="0" w:space="0" w:color="auto"/>
            <w:bottom w:val="none" w:sz="0" w:space="0" w:color="auto"/>
            <w:right w:val="none" w:sz="0" w:space="0" w:color="auto"/>
          </w:divBdr>
        </w:div>
        <w:div w:id="2090539716">
          <w:marLeft w:val="806"/>
          <w:marRight w:val="0"/>
          <w:marTop w:val="0"/>
          <w:marBottom w:val="360"/>
          <w:divBdr>
            <w:top w:val="none" w:sz="0" w:space="0" w:color="auto"/>
            <w:left w:val="none" w:sz="0" w:space="0" w:color="auto"/>
            <w:bottom w:val="none" w:sz="0" w:space="0" w:color="auto"/>
            <w:right w:val="none" w:sz="0" w:space="0" w:color="auto"/>
          </w:divBdr>
        </w:div>
        <w:div w:id="543519801">
          <w:marLeft w:val="806"/>
          <w:marRight w:val="0"/>
          <w:marTop w:val="0"/>
          <w:marBottom w:val="360"/>
          <w:divBdr>
            <w:top w:val="none" w:sz="0" w:space="0" w:color="auto"/>
            <w:left w:val="none" w:sz="0" w:space="0" w:color="auto"/>
            <w:bottom w:val="none" w:sz="0" w:space="0" w:color="auto"/>
            <w:right w:val="none" w:sz="0" w:space="0" w:color="auto"/>
          </w:divBdr>
        </w:div>
        <w:div w:id="854852676">
          <w:marLeft w:val="806"/>
          <w:marRight w:val="0"/>
          <w:marTop w:val="0"/>
          <w:marBottom w:val="360"/>
          <w:divBdr>
            <w:top w:val="none" w:sz="0" w:space="0" w:color="auto"/>
            <w:left w:val="none" w:sz="0" w:space="0" w:color="auto"/>
            <w:bottom w:val="none" w:sz="0" w:space="0" w:color="auto"/>
            <w:right w:val="none" w:sz="0" w:space="0" w:color="auto"/>
          </w:divBdr>
        </w:div>
      </w:divsChild>
    </w:div>
    <w:div w:id="484666348">
      <w:bodyDiv w:val="1"/>
      <w:marLeft w:val="0"/>
      <w:marRight w:val="0"/>
      <w:marTop w:val="0"/>
      <w:marBottom w:val="0"/>
      <w:divBdr>
        <w:top w:val="none" w:sz="0" w:space="0" w:color="auto"/>
        <w:left w:val="none" w:sz="0" w:space="0" w:color="auto"/>
        <w:bottom w:val="none" w:sz="0" w:space="0" w:color="auto"/>
        <w:right w:val="none" w:sz="0" w:space="0" w:color="auto"/>
      </w:divBdr>
    </w:div>
    <w:div w:id="551817912">
      <w:bodyDiv w:val="1"/>
      <w:marLeft w:val="0"/>
      <w:marRight w:val="0"/>
      <w:marTop w:val="0"/>
      <w:marBottom w:val="0"/>
      <w:divBdr>
        <w:top w:val="none" w:sz="0" w:space="0" w:color="auto"/>
        <w:left w:val="none" w:sz="0" w:space="0" w:color="auto"/>
        <w:bottom w:val="none" w:sz="0" w:space="0" w:color="auto"/>
        <w:right w:val="none" w:sz="0" w:space="0" w:color="auto"/>
      </w:divBdr>
      <w:divsChild>
        <w:div w:id="1094084916">
          <w:marLeft w:val="360"/>
          <w:marRight w:val="0"/>
          <w:marTop w:val="0"/>
          <w:marBottom w:val="80"/>
          <w:divBdr>
            <w:top w:val="none" w:sz="0" w:space="0" w:color="auto"/>
            <w:left w:val="none" w:sz="0" w:space="0" w:color="auto"/>
            <w:bottom w:val="none" w:sz="0" w:space="0" w:color="auto"/>
            <w:right w:val="none" w:sz="0" w:space="0" w:color="auto"/>
          </w:divBdr>
        </w:div>
      </w:divsChild>
    </w:div>
    <w:div w:id="615450517">
      <w:bodyDiv w:val="1"/>
      <w:marLeft w:val="0"/>
      <w:marRight w:val="0"/>
      <w:marTop w:val="0"/>
      <w:marBottom w:val="0"/>
      <w:divBdr>
        <w:top w:val="none" w:sz="0" w:space="0" w:color="auto"/>
        <w:left w:val="none" w:sz="0" w:space="0" w:color="auto"/>
        <w:bottom w:val="none" w:sz="0" w:space="0" w:color="auto"/>
        <w:right w:val="none" w:sz="0" w:space="0" w:color="auto"/>
      </w:divBdr>
    </w:div>
    <w:div w:id="1140152151">
      <w:bodyDiv w:val="1"/>
      <w:marLeft w:val="0"/>
      <w:marRight w:val="0"/>
      <w:marTop w:val="0"/>
      <w:marBottom w:val="0"/>
      <w:divBdr>
        <w:top w:val="none" w:sz="0" w:space="0" w:color="auto"/>
        <w:left w:val="none" w:sz="0" w:space="0" w:color="auto"/>
        <w:bottom w:val="none" w:sz="0" w:space="0" w:color="auto"/>
        <w:right w:val="none" w:sz="0" w:space="0" w:color="auto"/>
      </w:divBdr>
      <w:divsChild>
        <w:div w:id="68427469">
          <w:marLeft w:val="806"/>
          <w:marRight w:val="0"/>
          <w:marTop w:val="0"/>
          <w:marBottom w:val="360"/>
          <w:divBdr>
            <w:top w:val="none" w:sz="0" w:space="0" w:color="auto"/>
            <w:left w:val="none" w:sz="0" w:space="0" w:color="auto"/>
            <w:bottom w:val="none" w:sz="0" w:space="0" w:color="auto"/>
            <w:right w:val="none" w:sz="0" w:space="0" w:color="auto"/>
          </w:divBdr>
        </w:div>
        <w:div w:id="50079793">
          <w:marLeft w:val="806"/>
          <w:marRight w:val="0"/>
          <w:marTop w:val="0"/>
          <w:marBottom w:val="360"/>
          <w:divBdr>
            <w:top w:val="none" w:sz="0" w:space="0" w:color="auto"/>
            <w:left w:val="none" w:sz="0" w:space="0" w:color="auto"/>
            <w:bottom w:val="none" w:sz="0" w:space="0" w:color="auto"/>
            <w:right w:val="none" w:sz="0" w:space="0" w:color="auto"/>
          </w:divBdr>
        </w:div>
        <w:div w:id="590814388">
          <w:marLeft w:val="806"/>
          <w:marRight w:val="0"/>
          <w:marTop w:val="0"/>
          <w:marBottom w:val="360"/>
          <w:divBdr>
            <w:top w:val="none" w:sz="0" w:space="0" w:color="auto"/>
            <w:left w:val="none" w:sz="0" w:space="0" w:color="auto"/>
            <w:bottom w:val="none" w:sz="0" w:space="0" w:color="auto"/>
            <w:right w:val="none" w:sz="0" w:space="0" w:color="auto"/>
          </w:divBdr>
        </w:div>
        <w:div w:id="52626377">
          <w:marLeft w:val="806"/>
          <w:marRight w:val="0"/>
          <w:marTop w:val="0"/>
          <w:marBottom w:val="360"/>
          <w:divBdr>
            <w:top w:val="none" w:sz="0" w:space="0" w:color="auto"/>
            <w:left w:val="none" w:sz="0" w:space="0" w:color="auto"/>
            <w:bottom w:val="none" w:sz="0" w:space="0" w:color="auto"/>
            <w:right w:val="none" w:sz="0" w:space="0" w:color="auto"/>
          </w:divBdr>
        </w:div>
      </w:divsChild>
    </w:div>
    <w:div w:id="1731996711">
      <w:bodyDiv w:val="1"/>
      <w:marLeft w:val="0"/>
      <w:marRight w:val="0"/>
      <w:marTop w:val="0"/>
      <w:marBottom w:val="0"/>
      <w:divBdr>
        <w:top w:val="none" w:sz="0" w:space="0" w:color="auto"/>
        <w:left w:val="none" w:sz="0" w:space="0" w:color="auto"/>
        <w:bottom w:val="none" w:sz="0" w:space="0" w:color="auto"/>
        <w:right w:val="none" w:sz="0" w:space="0" w:color="auto"/>
      </w:divBdr>
    </w:div>
    <w:div w:id="2136867107">
      <w:bodyDiv w:val="1"/>
      <w:marLeft w:val="0"/>
      <w:marRight w:val="0"/>
      <w:marTop w:val="0"/>
      <w:marBottom w:val="0"/>
      <w:divBdr>
        <w:top w:val="none" w:sz="0" w:space="0" w:color="auto"/>
        <w:left w:val="none" w:sz="0" w:space="0" w:color="auto"/>
        <w:bottom w:val="none" w:sz="0" w:space="0" w:color="auto"/>
        <w:right w:val="none" w:sz="0" w:space="0" w:color="auto"/>
      </w:divBdr>
      <w:divsChild>
        <w:div w:id="199707710">
          <w:marLeft w:val="0"/>
          <w:marRight w:val="0"/>
          <w:marTop w:val="0"/>
          <w:marBottom w:val="210"/>
          <w:divBdr>
            <w:top w:val="none" w:sz="0" w:space="0" w:color="auto"/>
            <w:left w:val="none" w:sz="0" w:space="0" w:color="auto"/>
            <w:bottom w:val="none" w:sz="0" w:space="0" w:color="auto"/>
            <w:right w:val="none" w:sz="0" w:space="0" w:color="auto"/>
          </w:divBdr>
          <w:divsChild>
            <w:div w:id="1758356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910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117" Type="http://schemas.openxmlformats.org/officeDocument/2006/relationships/image" Target="media/image87.wmf"/><Relationship Id="rId21" Type="http://schemas.openxmlformats.org/officeDocument/2006/relationships/oleObject" Target="embeddings/oleObject2.bin"/><Relationship Id="rId42" Type="http://schemas.openxmlformats.org/officeDocument/2006/relationships/image" Target="media/image29.jpeg"/><Relationship Id="rId47" Type="http://schemas.openxmlformats.org/officeDocument/2006/relationships/image" Target="media/image34.jpeg"/><Relationship Id="rId63" Type="http://schemas.openxmlformats.org/officeDocument/2006/relationships/image" Target="media/image49.wmf"/><Relationship Id="rId68" Type="http://schemas.openxmlformats.org/officeDocument/2006/relationships/oleObject" Target="embeddings/oleObject8.bin"/><Relationship Id="rId84" Type="http://schemas.openxmlformats.org/officeDocument/2006/relationships/image" Target="media/image63.jpeg"/><Relationship Id="rId89" Type="http://schemas.openxmlformats.org/officeDocument/2006/relationships/oleObject" Target="embeddings/oleObject14.bin"/><Relationship Id="rId112" Type="http://schemas.openxmlformats.org/officeDocument/2006/relationships/image" Target="media/image83.jpg"/><Relationship Id="rId133" Type="http://schemas.openxmlformats.org/officeDocument/2006/relationships/image" Target="media/image98.wmf"/><Relationship Id="rId138" Type="http://schemas.openxmlformats.org/officeDocument/2006/relationships/image" Target="media/image101.jpeg"/><Relationship Id="rId154" Type="http://schemas.openxmlformats.org/officeDocument/2006/relationships/oleObject" Target="embeddings/oleObject36.bin"/><Relationship Id="rId159" Type="http://schemas.openxmlformats.org/officeDocument/2006/relationships/image" Target="media/image112.wmf"/><Relationship Id="rId170" Type="http://schemas.openxmlformats.org/officeDocument/2006/relationships/image" Target="media/image121.png"/><Relationship Id="rId16" Type="http://schemas.openxmlformats.org/officeDocument/2006/relationships/image" Target="media/image7.jpeg"/><Relationship Id="rId107" Type="http://schemas.openxmlformats.org/officeDocument/2006/relationships/image" Target="media/image79.jpeg"/><Relationship Id="rId11" Type="http://schemas.openxmlformats.org/officeDocument/2006/relationships/image" Target="media/image2.jpeg"/><Relationship Id="rId32" Type="http://schemas.openxmlformats.org/officeDocument/2006/relationships/image" Target="media/image19.png"/><Relationship Id="rId37" Type="http://schemas.openxmlformats.org/officeDocument/2006/relationships/image" Target="media/image24.jpeg"/><Relationship Id="rId53" Type="http://schemas.openxmlformats.org/officeDocument/2006/relationships/image" Target="media/image40.jpeg"/><Relationship Id="rId58" Type="http://schemas.openxmlformats.org/officeDocument/2006/relationships/image" Target="media/image45.png"/><Relationship Id="rId74" Type="http://schemas.openxmlformats.org/officeDocument/2006/relationships/image" Target="media/image57.jpeg"/><Relationship Id="rId79" Type="http://schemas.openxmlformats.org/officeDocument/2006/relationships/oleObject" Target="embeddings/oleObject10.bin"/><Relationship Id="rId102" Type="http://schemas.openxmlformats.org/officeDocument/2006/relationships/image" Target="media/image74.png"/><Relationship Id="rId123" Type="http://schemas.openxmlformats.org/officeDocument/2006/relationships/image" Target="media/image91.jpeg"/><Relationship Id="rId128" Type="http://schemas.openxmlformats.org/officeDocument/2006/relationships/oleObject" Target="embeddings/oleObject25.bin"/><Relationship Id="rId144" Type="http://schemas.openxmlformats.org/officeDocument/2006/relationships/oleObject" Target="embeddings/oleObject31.bin"/><Relationship Id="rId149" Type="http://schemas.openxmlformats.org/officeDocument/2006/relationships/image" Target="media/image107.wmf"/><Relationship Id="rId5" Type="http://schemas.openxmlformats.org/officeDocument/2006/relationships/settings" Target="settings.xml"/><Relationship Id="rId90" Type="http://schemas.openxmlformats.org/officeDocument/2006/relationships/image" Target="media/image67.wmf"/><Relationship Id="rId95" Type="http://schemas.openxmlformats.org/officeDocument/2006/relationships/oleObject" Target="embeddings/oleObject17.bin"/><Relationship Id="rId160" Type="http://schemas.openxmlformats.org/officeDocument/2006/relationships/oleObject" Target="embeddings/oleObject39.bin"/><Relationship Id="rId165" Type="http://schemas.openxmlformats.org/officeDocument/2006/relationships/image" Target="media/image116.png"/><Relationship Id="rId22" Type="http://schemas.openxmlformats.org/officeDocument/2006/relationships/image" Target="media/image11.wmf"/><Relationship Id="rId27" Type="http://schemas.openxmlformats.org/officeDocument/2006/relationships/image" Target="media/image14.jpeg"/><Relationship Id="rId43" Type="http://schemas.openxmlformats.org/officeDocument/2006/relationships/image" Target="media/image30.jpeg"/><Relationship Id="rId48" Type="http://schemas.openxmlformats.org/officeDocument/2006/relationships/image" Target="media/image35.jpeg"/><Relationship Id="rId64" Type="http://schemas.openxmlformats.org/officeDocument/2006/relationships/oleObject" Target="embeddings/oleObject6.bin"/><Relationship Id="rId69" Type="http://schemas.openxmlformats.org/officeDocument/2006/relationships/image" Target="media/image52.jpeg"/><Relationship Id="rId113" Type="http://schemas.openxmlformats.org/officeDocument/2006/relationships/image" Target="media/image84.jpeg"/><Relationship Id="rId118" Type="http://schemas.openxmlformats.org/officeDocument/2006/relationships/oleObject" Target="embeddings/oleObject22.bin"/><Relationship Id="rId134" Type="http://schemas.openxmlformats.org/officeDocument/2006/relationships/oleObject" Target="embeddings/oleObject27.bin"/><Relationship Id="rId139" Type="http://schemas.openxmlformats.org/officeDocument/2006/relationships/image" Target="media/image102.emf"/><Relationship Id="rId80" Type="http://schemas.openxmlformats.org/officeDocument/2006/relationships/image" Target="media/image61.wmf"/><Relationship Id="rId85" Type="http://schemas.openxmlformats.org/officeDocument/2006/relationships/image" Target="media/image64.jpeg"/><Relationship Id="rId150" Type="http://schemas.openxmlformats.org/officeDocument/2006/relationships/oleObject" Target="embeddings/oleObject34.bin"/><Relationship Id="rId155" Type="http://schemas.openxmlformats.org/officeDocument/2006/relationships/image" Target="media/image110.wmf"/><Relationship Id="rId171" Type="http://schemas.openxmlformats.org/officeDocument/2006/relationships/fontTable" Target="fontTable.xml"/><Relationship Id="rId12" Type="http://schemas.openxmlformats.org/officeDocument/2006/relationships/image" Target="media/image3.jpeg"/><Relationship Id="rId17" Type="http://schemas.openxmlformats.org/officeDocument/2006/relationships/image" Target="media/image8.jpeg"/><Relationship Id="rId33" Type="http://schemas.openxmlformats.org/officeDocument/2006/relationships/image" Target="media/image20.png"/><Relationship Id="rId38" Type="http://schemas.openxmlformats.org/officeDocument/2006/relationships/image" Target="media/image25.jpeg"/><Relationship Id="rId59" Type="http://schemas.openxmlformats.org/officeDocument/2006/relationships/image" Target="media/image46.png"/><Relationship Id="rId103" Type="http://schemas.openxmlformats.org/officeDocument/2006/relationships/image" Target="media/image75.jpeg"/><Relationship Id="rId108" Type="http://schemas.openxmlformats.org/officeDocument/2006/relationships/image" Target="media/image80.tiff"/><Relationship Id="rId124" Type="http://schemas.openxmlformats.org/officeDocument/2006/relationships/image" Target="media/image92.png"/><Relationship Id="rId129" Type="http://schemas.openxmlformats.org/officeDocument/2006/relationships/image" Target="media/image95.wmf"/><Relationship Id="rId54" Type="http://schemas.openxmlformats.org/officeDocument/2006/relationships/image" Target="media/image41.png"/><Relationship Id="rId70" Type="http://schemas.openxmlformats.org/officeDocument/2006/relationships/image" Target="media/image53.jpeg"/><Relationship Id="rId75" Type="http://schemas.openxmlformats.org/officeDocument/2006/relationships/image" Target="media/image58.jpeg"/><Relationship Id="rId91" Type="http://schemas.openxmlformats.org/officeDocument/2006/relationships/oleObject" Target="embeddings/oleObject15.bin"/><Relationship Id="rId96" Type="http://schemas.openxmlformats.org/officeDocument/2006/relationships/image" Target="media/image70.wmf"/><Relationship Id="rId140" Type="http://schemas.openxmlformats.org/officeDocument/2006/relationships/image" Target="media/image103.wmf"/><Relationship Id="rId145" Type="http://schemas.openxmlformats.org/officeDocument/2006/relationships/image" Target="media/image105.wmf"/><Relationship Id="rId161" Type="http://schemas.openxmlformats.org/officeDocument/2006/relationships/image" Target="media/image113.wmf"/><Relationship Id="rId166" Type="http://schemas.openxmlformats.org/officeDocument/2006/relationships/image" Target="media/image117.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oleObject" Target="embeddings/oleObject3.bin"/><Relationship Id="rId28" Type="http://schemas.openxmlformats.org/officeDocument/2006/relationships/image" Target="media/image15.jpeg"/><Relationship Id="rId36" Type="http://schemas.openxmlformats.org/officeDocument/2006/relationships/image" Target="media/image23.tiff"/><Relationship Id="rId49" Type="http://schemas.openxmlformats.org/officeDocument/2006/relationships/image" Target="media/image36.jpeg"/><Relationship Id="rId57" Type="http://schemas.openxmlformats.org/officeDocument/2006/relationships/image" Target="media/image44.png"/><Relationship Id="rId106" Type="http://schemas.openxmlformats.org/officeDocument/2006/relationships/image" Target="media/image78.jpeg"/><Relationship Id="rId114" Type="http://schemas.openxmlformats.org/officeDocument/2006/relationships/image" Target="media/image85.jpeg"/><Relationship Id="rId119" Type="http://schemas.openxmlformats.org/officeDocument/2006/relationships/image" Target="media/image88.wmf"/><Relationship Id="rId127" Type="http://schemas.openxmlformats.org/officeDocument/2006/relationships/image" Target="media/image94.wmf"/><Relationship Id="rId10" Type="http://schemas.openxmlformats.org/officeDocument/2006/relationships/image" Target="media/image1.jpeg"/><Relationship Id="rId31" Type="http://schemas.openxmlformats.org/officeDocument/2006/relationships/image" Target="media/image18.png"/><Relationship Id="rId44" Type="http://schemas.openxmlformats.org/officeDocument/2006/relationships/image" Target="media/image31.jpeg"/><Relationship Id="rId52" Type="http://schemas.openxmlformats.org/officeDocument/2006/relationships/image" Target="media/image39.png"/><Relationship Id="rId60" Type="http://schemas.openxmlformats.org/officeDocument/2006/relationships/image" Target="media/image47.png"/><Relationship Id="rId65" Type="http://schemas.openxmlformats.org/officeDocument/2006/relationships/image" Target="media/image50.wmf"/><Relationship Id="rId73" Type="http://schemas.openxmlformats.org/officeDocument/2006/relationships/image" Target="media/image56.jpeg"/><Relationship Id="rId78" Type="http://schemas.openxmlformats.org/officeDocument/2006/relationships/image" Target="media/image60.wmf"/><Relationship Id="rId81" Type="http://schemas.openxmlformats.org/officeDocument/2006/relationships/oleObject" Target="embeddings/oleObject11.bin"/><Relationship Id="rId86" Type="http://schemas.openxmlformats.org/officeDocument/2006/relationships/image" Target="media/image65.wmf"/><Relationship Id="rId94" Type="http://schemas.openxmlformats.org/officeDocument/2006/relationships/image" Target="media/image69.wmf"/><Relationship Id="rId99" Type="http://schemas.openxmlformats.org/officeDocument/2006/relationships/image" Target="media/image72.emf"/><Relationship Id="rId101" Type="http://schemas.openxmlformats.org/officeDocument/2006/relationships/oleObject" Target="embeddings/oleObject19.bin"/><Relationship Id="rId122" Type="http://schemas.openxmlformats.org/officeDocument/2006/relationships/image" Target="media/image90.jpeg"/><Relationship Id="rId130" Type="http://schemas.openxmlformats.org/officeDocument/2006/relationships/oleObject" Target="embeddings/oleObject26.bin"/><Relationship Id="rId135" Type="http://schemas.openxmlformats.org/officeDocument/2006/relationships/image" Target="media/image99.wmf"/><Relationship Id="rId143" Type="http://schemas.openxmlformats.org/officeDocument/2006/relationships/oleObject" Target="embeddings/oleObject30.bin"/><Relationship Id="rId148" Type="http://schemas.openxmlformats.org/officeDocument/2006/relationships/oleObject" Target="embeddings/oleObject33.bin"/><Relationship Id="rId151" Type="http://schemas.openxmlformats.org/officeDocument/2006/relationships/image" Target="media/image108.wmf"/><Relationship Id="rId156" Type="http://schemas.openxmlformats.org/officeDocument/2006/relationships/oleObject" Target="embeddings/oleObject37.bin"/><Relationship Id="rId164" Type="http://schemas.openxmlformats.org/officeDocument/2006/relationships/image" Target="media/image115.png"/><Relationship Id="rId169" Type="http://schemas.openxmlformats.org/officeDocument/2006/relationships/image" Target="media/image120.png"/><Relationship Id="rId4" Type="http://schemas.microsoft.com/office/2007/relationships/stylesWithEffects" Target="stylesWithEffects.xml"/><Relationship Id="rId9" Type="http://schemas.openxmlformats.org/officeDocument/2006/relationships/footer" Target="footer1.xml"/><Relationship Id="rId172" Type="http://schemas.openxmlformats.org/officeDocument/2006/relationships/theme" Target="theme/theme1.xml"/><Relationship Id="rId13" Type="http://schemas.openxmlformats.org/officeDocument/2006/relationships/image" Target="media/image4.jpeg"/><Relationship Id="rId18" Type="http://schemas.openxmlformats.org/officeDocument/2006/relationships/image" Target="media/image9.wmf"/><Relationship Id="rId39" Type="http://schemas.openxmlformats.org/officeDocument/2006/relationships/image" Target="media/image26.jpeg"/><Relationship Id="rId109" Type="http://schemas.openxmlformats.org/officeDocument/2006/relationships/image" Target="media/image81.jpeg"/><Relationship Id="rId34" Type="http://schemas.openxmlformats.org/officeDocument/2006/relationships/image" Target="media/image21.tiff"/><Relationship Id="rId50" Type="http://schemas.openxmlformats.org/officeDocument/2006/relationships/image" Target="media/image37.jpeg"/><Relationship Id="rId55" Type="http://schemas.openxmlformats.org/officeDocument/2006/relationships/image" Target="media/image42.png"/><Relationship Id="rId76" Type="http://schemas.openxmlformats.org/officeDocument/2006/relationships/image" Target="media/image59.wmf"/><Relationship Id="rId97" Type="http://schemas.openxmlformats.org/officeDocument/2006/relationships/oleObject" Target="embeddings/oleObject18.bin"/><Relationship Id="rId104" Type="http://schemas.openxmlformats.org/officeDocument/2006/relationships/image" Target="media/image76.png"/><Relationship Id="rId120" Type="http://schemas.openxmlformats.org/officeDocument/2006/relationships/oleObject" Target="embeddings/oleObject23.bin"/><Relationship Id="rId125" Type="http://schemas.openxmlformats.org/officeDocument/2006/relationships/image" Target="media/image93.wmf"/><Relationship Id="rId141" Type="http://schemas.openxmlformats.org/officeDocument/2006/relationships/oleObject" Target="embeddings/oleObject29.bin"/><Relationship Id="rId146" Type="http://schemas.openxmlformats.org/officeDocument/2006/relationships/oleObject" Target="embeddings/oleObject32.bin"/><Relationship Id="rId167" Type="http://schemas.openxmlformats.org/officeDocument/2006/relationships/image" Target="media/image118.png"/><Relationship Id="rId7" Type="http://schemas.openxmlformats.org/officeDocument/2006/relationships/footnotes" Target="footnotes.xml"/><Relationship Id="rId71" Type="http://schemas.openxmlformats.org/officeDocument/2006/relationships/image" Target="media/image54.jpeg"/><Relationship Id="rId92" Type="http://schemas.openxmlformats.org/officeDocument/2006/relationships/image" Target="media/image68.wmf"/><Relationship Id="rId162" Type="http://schemas.openxmlformats.org/officeDocument/2006/relationships/oleObject" Target="embeddings/oleObject40.bin"/><Relationship Id="rId2" Type="http://schemas.openxmlformats.org/officeDocument/2006/relationships/numbering" Target="numbering.xml"/><Relationship Id="rId29" Type="http://schemas.openxmlformats.org/officeDocument/2006/relationships/image" Target="media/image16.jpeg"/><Relationship Id="rId24" Type="http://schemas.openxmlformats.org/officeDocument/2006/relationships/image" Target="media/image12.wmf"/><Relationship Id="rId40" Type="http://schemas.openxmlformats.org/officeDocument/2006/relationships/image" Target="media/image27.png"/><Relationship Id="rId45" Type="http://schemas.openxmlformats.org/officeDocument/2006/relationships/image" Target="media/image32.jpeg"/><Relationship Id="rId66" Type="http://schemas.openxmlformats.org/officeDocument/2006/relationships/oleObject" Target="embeddings/oleObject7.bin"/><Relationship Id="rId87" Type="http://schemas.openxmlformats.org/officeDocument/2006/relationships/oleObject" Target="embeddings/oleObject13.bin"/><Relationship Id="rId110" Type="http://schemas.openxmlformats.org/officeDocument/2006/relationships/image" Target="media/image82.wmf"/><Relationship Id="rId115" Type="http://schemas.openxmlformats.org/officeDocument/2006/relationships/image" Target="media/image86.wmf"/><Relationship Id="rId131" Type="http://schemas.openxmlformats.org/officeDocument/2006/relationships/image" Target="media/image96.emf"/><Relationship Id="rId136" Type="http://schemas.openxmlformats.org/officeDocument/2006/relationships/oleObject" Target="embeddings/oleObject28.bin"/><Relationship Id="rId157" Type="http://schemas.openxmlformats.org/officeDocument/2006/relationships/image" Target="media/image111.wmf"/><Relationship Id="rId61" Type="http://schemas.openxmlformats.org/officeDocument/2006/relationships/image" Target="media/image48.wmf"/><Relationship Id="rId82" Type="http://schemas.openxmlformats.org/officeDocument/2006/relationships/image" Target="media/image62.wmf"/><Relationship Id="rId152" Type="http://schemas.openxmlformats.org/officeDocument/2006/relationships/oleObject" Target="embeddings/oleObject35.bin"/><Relationship Id="rId19" Type="http://schemas.openxmlformats.org/officeDocument/2006/relationships/oleObject" Target="embeddings/oleObject1.bin"/><Relationship Id="rId14" Type="http://schemas.openxmlformats.org/officeDocument/2006/relationships/image" Target="media/image5.jpeg"/><Relationship Id="rId30" Type="http://schemas.openxmlformats.org/officeDocument/2006/relationships/image" Target="media/image17.jpeg"/><Relationship Id="rId35" Type="http://schemas.openxmlformats.org/officeDocument/2006/relationships/image" Target="media/image22.tiff"/><Relationship Id="rId56" Type="http://schemas.openxmlformats.org/officeDocument/2006/relationships/image" Target="media/image43.png"/><Relationship Id="rId77" Type="http://schemas.openxmlformats.org/officeDocument/2006/relationships/oleObject" Target="embeddings/oleObject9.bin"/><Relationship Id="rId100" Type="http://schemas.openxmlformats.org/officeDocument/2006/relationships/image" Target="media/image73.wmf"/><Relationship Id="rId105" Type="http://schemas.openxmlformats.org/officeDocument/2006/relationships/image" Target="media/image77.png"/><Relationship Id="rId126" Type="http://schemas.openxmlformats.org/officeDocument/2006/relationships/oleObject" Target="embeddings/oleObject24.bin"/><Relationship Id="rId147" Type="http://schemas.openxmlformats.org/officeDocument/2006/relationships/image" Target="media/image106.wmf"/><Relationship Id="rId168" Type="http://schemas.openxmlformats.org/officeDocument/2006/relationships/image" Target="media/image119.png"/><Relationship Id="rId8" Type="http://schemas.openxmlformats.org/officeDocument/2006/relationships/endnotes" Target="endnotes.xml"/><Relationship Id="rId51" Type="http://schemas.openxmlformats.org/officeDocument/2006/relationships/image" Target="media/image38.png"/><Relationship Id="rId72" Type="http://schemas.openxmlformats.org/officeDocument/2006/relationships/image" Target="media/image55.jpeg"/><Relationship Id="rId93" Type="http://schemas.openxmlformats.org/officeDocument/2006/relationships/oleObject" Target="embeddings/oleObject16.bin"/><Relationship Id="rId98" Type="http://schemas.openxmlformats.org/officeDocument/2006/relationships/image" Target="media/image71.emf"/><Relationship Id="rId121" Type="http://schemas.openxmlformats.org/officeDocument/2006/relationships/image" Target="media/image89.png"/><Relationship Id="rId142" Type="http://schemas.openxmlformats.org/officeDocument/2006/relationships/image" Target="media/image104.wmf"/><Relationship Id="rId163" Type="http://schemas.openxmlformats.org/officeDocument/2006/relationships/image" Target="media/image114.png"/><Relationship Id="rId3" Type="http://schemas.openxmlformats.org/officeDocument/2006/relationships/styles" Target="styles.xml"/><Relationship Id="rId25" Type="http://schemas.openxmlformats.org/officeDocument/2006/relationships/oleObject" Target="embeddings/oleObject4.bin"/><Relationship Id="rId46" Type="http://schemas.openxmlformats.org/officeDocument/2006/relationships/image" Target="media/image33.jpeg"/><Relationship Id="rId67" Type="http://schemas.openxmlformats.org/officeDocument/2006/relationships/image" Target="media/image51.wmf"/><Relationship Id="rId116" Type="http://schemas.openxmlformats.org/officeDocument/2006/relationships/oleObject" Target="embeddings/oleObject21.bin"/><Relationship Id="rId137" Type="http://schemas.openxmlformats.org/officeDocument/2006/relationships/image" Target="media/image100.png"/><Relationship Id="rId158" Type="http://schemas.openxmlformats.org/officeDocument/2006/relationships/oleObject" Target="embeddings/oleObject38.bin"/><Relationship Id="rId20" Type="http://schemas.openxmlformats.org/officeDocument/2006/relationships/image" Target="media/image10.wmf"/><Relationship Id="rId41" Type="http://schemas.openxmlformats.org/officeDocument/2006/relationships/image" Target="media/image28.jpeg"/><Relationship Id="rId62" Type="http://schemas.openxmlformats.org/officeDocument/2006/relationships/oleObject" Target="embeddings/oleObject5.bin"/><Relationship Id="rId83" Type="http://schemas.openxmlformats.org/officeDocument/2006/relationships/oleObject" Target="embeddings/oleObject12.bin"/><Relationship Id="rId88" Type="http://schemas.openxmlformats.org/officeDocument/2006/relationships/image" Target="media/image66.wmf"/><Relationship Id="rId111" Type="http://schemas.openxmlformats.org/officeDocument/2006/relationships/oleObject" Target="embeddings/oleObject20.bin"/><Relationship Id="rId132" Type="http://schemas.openxmlformats.org/officeDocument/2006/relationships/image" Target="media/image97.emf"/><Relationship Id="rId153" Type="http://schemas.openxmlformats.org/officeDocument/2006/relationships/image" Target="media/image109.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a:majorFont>
        <a:latin typeface="Times New Roman"/>
        <a:ea typeface="宋体"/>
        <a:cs typeface=""/>
      </a:majorFont>
      <a:minorFont>
        <a:latin typeface="Times New Roman"/>
        <a:ea typeface="宋体"/>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50E121-3E00-4A7A-B82E-EA4E221CE9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2042</TotalTime>
  <Pages>1</Pages>
  <Words>43491</Words>
  <Characters>247903</Characters>
  <Application>Microsoft Office Word</Application>
  <DocSecurity>0</DocSecurity>
  <Lines>2065</Lines>
  <Paragraphs>581</Paragraphs>
  <ScaleCrop>false</ScaleCrop>
  <HeadingPairs>
    <vt:vector size="2" baseType="variant">
      <vt:variant>
        <vt:lpstr>Title</vt:lpstr>
      </vt:variant>
      <vt:variant>
        <vt:i4>1</vt:i4>
      </vt:variant>
    </vt:vector>
  </HeadingPairs>
  <TitlesOfParts>
    <vt:vector size="1" baseType="lpstr">
      <vt:lpstr/>
    </vt:vector>
  </TitlesOfParts>
  <Company>University of Tennessee</Company>
  <LinksUpToDate>false</LinksUpToDate>
  <CharactersWithSpaces>290813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Xie</dc:creator>
  <cp:lastModifiedBy>Xie</cp:lastModifiedBy>
  <cp:revision>588</cp:revision>
  <cp:lastPrinted>2015-01-02T18:29:00Z</cp:lastPrinted>
  <dcterms:created xsi:type="dcterms:W3CDTF">2014-11-16T03:47:00Z</dcterms:created>
  <dcterms:modified xsi:type="dcterms:W3CDTF">2015-01-02T18:31:00Z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Section">
    <vt:lpwstr>1</vt:lpwstr>
  </property>
  <property fmtid="{D5CDD505-2E9C-101B-9397-08002B2CF9AE}" pid="4" name="MTEquationNumber2">
    <vt:lpwstr>(#E1)</vt:lpwstr>
  </property>
</Properties>
</file>