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4E" w:rsidRPr="006D5807" w:rsidRDefault="002E484E" w:rsidP="008C243F">
      <w:pPr>
        <w:rPr>
          <w:rFonts w:ascii="Times New Roman" w:hAnsi="Times New Roman" w:cs="Times New Roman"/>
          <w:bCs/>
          <w:szCs w:val="24"/>
        </w:rPr>
      </w:pPr>
      <w:r w:rsidRPr="006D5807">
        <w:rPr>
          <w:rFonts w:ascii="Times New Roman" w:hAnsi="Times New Roman" w:cs="Times New Roman"/>
          <w:bCs/>
          <w:szCs w:val="24"/>
        </w:rPr>
        <w:t>To the Graduate Council:</w:t>
      </w:r>
    </w:p>
    <w:p w:rsidR="002E484E" w:rsidRPr="006D5807" w:rsidRDefault="002E484E" w:rsidP="008C243F">
      <w:pPr>
        <w:rPr>
          <w:rFonts w:ascii="Times New Roman" w:hAnsi="Times New Roman" w:cs="Times New Roman"/>
          <w:bCs/>
          <w:szCs w:val="24"/>
        </w:rPr>
      </w:pPr>
      <w:r w:rsidRPr="006D5807">
        <w:rPr>
          <w:rFonts w:ascii="Times New Roman" w:hAnsi="Times New Roman" w:cs="Times New Roman"/>
          <w:bCs/>
          <w:szCs w:val="24"/>
        </w:rPr>
        <w:t xml:space="preserve">I am submitting herewith a thesis written by Ernest </w:t>
      </w:r>
      <w:proofErr w:type="spellStart"/>
      <w:r w:rsidRPr="006D5807">
        <w:rPr>
          <w:rFonts w:ascii="Times New Roman" w:hAnsi="Times New Roman" w:cs="Times New Roman"/>
          <w:bCs/>
          <w:szCs w:val="24"/>
        </w:rPr>
        <w:t>Anene</w:t>
      </w:r>
      <w:proofErr w:type="spellEnd"/>
      <w:r w:rsidRPr="006D5807">
        <w:rPr>
          <w:rFonts w:ascii="Times New Roman" w:hAnsi="Times New Roman" w:cs="Times New Roman"/>
          <w:bCs/>
          <w:szCs w:val="24"/>
        </w:rPr>
        <w:t xml:space="preserve"> </w:t>
      </w:r>
      <w:proofErr w:type="spellStart"/>
      <w:r w:rsidRPr="006D5807">
        <w:rPr>
          <w:rFonts w:ascii="Times New Roman" w:hAnsi="Times New Roman" w:cs="Times New Roman"/>
          <w:bCs/>
          <w:szCs w:val="24"/>
        </w:rPr>
        <w:t>Iwuchukwu</w:t>
      </w:r>
      <w:proofErr w:type="spellEnd"/>
      <w:r w:rsidRPr="006D5807">
        <w:rPr>
          <w:rFonts w:ascii="Times New Roman" w:hAnsi="Times New Roman" w:cs="Times New Roman"/>
          <w:bCs/>
          <w:szCs w:val="24"/>
        </w:rPr>
        <w:t xml:space="preserve"> entitled, “Interaction betwe</w:t>
      </w:r>
      <w:r w:rsidR="001B3E13">
        <w:rPr>
          <w:rFonts w:ascii="Times New Roman" w:hAnsi="Times New Roman" w:cs="Times New Roman"/>
          <w:bCs/>
          <w:szCs w:val="24"/>
        </w:rPr>
        <w:t xml:space="preserve">en </w:t>
      </w:r>
      <w:r w:rsidR="00587F37">
        <w:rPr>
          <w:rFonts w:ascii="Times New Roman" w:hAnsi="Times New Roman" w:cs="Times New Roman"/>
          <w:bCs/>
          <w:szCs w:val="24"/>
        </w:rPr>
        <w:t>Primary</w:t>
      </w:r>
      <w:r w:rsidR="001B3E13">
        <w:rPr>
          <w:rFonts w:ascii="Times New Roman" w:hAnsi="Times New Roman" w:cs="Times New Roman"/>
          <w:bCs/>
          <w:szCs w:val="24"/>
        </w:rPr>
        <w:t xml:space="preserve"> </w:t>
      </w:r>
      <w:r w:rsidR="000B3EBD">
        <w:rPr>
          <w:rFonts w:ascii="Times New Roman" w:hAnsi="Times New Roman" w:cs="Times New Roman"/>
          <w:bCs/>
          <w:szCs w:val="24"/>
        </w:rPr>
        <w:t>Resource</w:t>
      </w:r>
      <w:r w:rsidR="007317A4">
        <w:rPr>
          <w:rFonts w:ascii="Times New Roman" w:hAnsi="Times New Roman" w:cs="Times New Roman"/>
          <w:bCs/>
          <w:szCs w:val="24"/>
        </w:rPr>
        <w:t>s and Root C</w:t>
      </w:r>
      <w:r w:rsidRPr="006D5807">
        <w:rPr>
          <w:rFonts w:ascii="Times New Roman" w:hAnsi="Times New Roman" w:cs="Times New Roman"/>
          <w:bCs/>
          <w:szCs w:val="24"/>
        </w:rPr>
        <w:t>auses in Lean Production Systems.” I have examined the final electronic copy of this thesis for form and content and recommend that it be accepted in partial fulfillment of the requirement for the degree of Master of Science with</w:t>
      </w:r>
      <w:r w:rsidR="00DC48A5" w:rsidRPr="006D5807">
        <w:rPr>
          <w:rFonts w:ascii="Times New Roman" w:hAnsi="Times New Roman" w:cs="Times New Roman"/>
          <w:bCs/>
          <w:szCs w:val="24"/>
        </w:rPr>
        <w:t xml:space="preserve"> a major in Industrial Engineering.</w:t>
      </w:r>
    </w:p>
    <w:p w:rsidR="00DC48A5" w:rsidRPr="006D5807" w:rsidRDefault="00683033" w:rsidP="00893F94">
      <w:pPr>
        <w:rPr>
          <w:rFonts w:ascii="Times New Roman" w:hAnsi="Times New Roman" w:cs="Times New Roman"/>
          <w:bCs/>
          <w:szCs w:val="24"/>
        </w:rPr>
      </w:pPr>
      <w:r w:rsidRPr="006D5807">
        <w:rPr>
          <w:rFonts w:ascii="Times New Roman" w:hAnsi="Times New Roman" w:cs="Times New Roman"/>
          <w:bCs/>
          <w:szCs w:val="24"/>
        </w:rPr>
        <w:t xml:space="preserve"> </w:t>
      </w:r>
    </w:p>
    <w:p w:rsidR="00DC48A5" w:rsidRPr="006D5807" w:rsidRDefault="000D3D1D" w:rsidP="008C243F">
      <w:pPr>
        <w:ind w:left="1440"/>
        <w:jc w:val="center"/>
        <w:rPr>
          <w:rFonts w:ascii="Times New Roman" w:hAnsi="Times New Roman" w:cs="Times New Roman"/>
          <w:szCs w:val="24"/>
        </w:rPr>
      </w:pPr>
      <w:proofErr w:type="spellStart"/>
      <w:r w:rsidRPr="006D5807">
        <w:rPr>
          <w:rFonts w:ascii="Times New Roman" w:hAnsi="Times New Roman" w:cs="Times New Roman"/>
          <w:szCs w:val="24"/>
        </w:rPr>
        <w:t>Ra</w:t>
      </w:r>
      <w:r w:rsidR="00683033" w:rsidRPr="006D5807">
        <w:rPr>
          <w:rFonts w:ascii="Times New Roman" w:hAnsi="Times New Roman" w:cs="Times New Roman"/>
          <w:szCs w:val="24"/>
        </w:rPr>
        <w:t>pinder</w:t>
      </w:r>
      <w:proofErr w:type="spellEnd"/>
      <w:r w:rsidR="00C25B49" w:rsidRPr="006D5807">
        <w:rPr>
          <w:rFonts w:ascii="Times New Roman" w:hAnsi="Times New Roman" w:cs="Times New Roman"/>
          <w:szCs w:val="24"/>
        </w:rPr>
        <w:t xml:space="preserve"> </w:t>
      </w:r>
      <w:proofErr w:type="spellStart"/>
      <w:r w:rsidR="00C25B49" w:rsidRPr="006D5807">
        <w:rPr>
          <w:rFonts w:ascii="Times New Roman" w:hAnsi="Times New Roman" w:cs="Times New Roman"/>
          <w:szCs w:val="24"/>
        </w:rPr>
        <w:t>Sawhney</w:t>
      </w:r>
      <w:proofErr w:type="spellEnd"/>
      <w:r w:rsidR="00683033" w:rsidRPr="006D5807">
        <w:rPr>
          <w:rFonts w:ascii="Times New Roman" w:hAnsi="Times New Roman" w:cs="Times New Roman"/>
          <w:szCs w:val="24"/>
        </w:rPr>
        <w:t xml:space="preserve">, </w:t>
      </w:r>
      <w:r w:rsidR="00DC48A5" w:rsidRPr="006D5807">
        <w:rPr>
          <w:rFonts w:ascii="Times New Roman" w:hAnsi="Times New Roman" w:cs="Times New Roman"/>
          <w:szCs w:val="24"/>
        </w:rPr>
        <w:t>Major Professor</w:t>
      </w:r>
    </w:p>
    <w:p w:rsidR="00252E61" w:rsidRPr="006D5807" w:rsidRDefault="00252E61" w:rsidP="008C243F">
      <w:pPr>
        <w:rPr>
          <w:rFonts w:ascii="Times New Roman" w:hAnsi="Times New Roman" w:cs="Times New Roman"/>
          <w:szCs w:val="24"/>
        </w:rPr>
      </w:pPr>
    </w:p>
    <w:p w:rsidR="00252E61" w:rsidRDefault="00252E61" w:rsidP="008C243F">
      <w:pPr>
        <w:rPr>
          <w:rFonts w:ascii="Times New Roman" w:hAnsi="Times New Roman" w:cs="Times New Roman"/>
          <w:szCs w:val="24"/>
        </w:rPr>
      </w:pPr>
    </w:p>
    <w:p w:rsidR="00DC48A5" w:rsidRPr="006D5807" w:rsidRDefault="00DC48A5" w:rsidP="008C243F">
      <w:pPr>
        <w:rPr>
          <w:rFonts w:ascii="Times New Roman" w:hAnsi="Times New Roman" w:cs="Times New Roman"/>
          <w:szCs w:val="24"/>
        </w:rPr>
      </w:pPr>
      <w:r w:rsidRPr="006D5807">
        <w:rPr>
          <w:rFonts w:ascii="Times New Roman" w:hAnsi="Times New Roman" w:cs="Times New Roman"/>
          <w:szCs w:val="24"/>
        </w:rPr>
        <w:t>We have read this thesis and recommend its acceptance:</w:t>
      </w:r>
    </w:p>
    <w:p w:rsidR="00DC48A5" w:rsidRPr="006D5807" w:rsidRDefault="00DC48A5" w:rsidP="008C243F">
      <w:pPr>
        <w:rPr>
          <w:rFonts w:ascii="Times New Roman" w:hAnsi="Times New Roman" w:cs="Times New Roman"/>
          <w:szCs w:val="24"/>
        </w:rPr>
      </w:pPr>
    </w:p>
    <w:p w:rsidR="00683033" w:rsidRPr="006D5807" w:rsidRDefault="00683033" w:rsidP="008C243F">
      <w:pPr>
        <w:rPr>
          <w:rFonts w:ascii="Times New Roman" w:hAnsi="Times New Roman" w:cs="Times New Roman"/>
          <w:szCs w:val="24"/>
        </w:rPr>
      </w:pPr>
      <w:r w:rsidRPr="006D5807">
        <w:rPr>
          <w:rFonts w:ascii="Times New Roman" w:hAnsi="Times New Roman" w:cs="Times New Roman"/>
          <w:szCs w:val="24"/>
        </w:rPr>
        <w:t xml:space="preserve"> </w:t>
      </w:r>
      <w:r w:rsidR="00C25B49" w:rsidRPr="006D5807">
        <w:rPr>
          <w:rFonts w:ascii="Times New Roman" w:hAnsi="Times New Roman" w:cs="Times New Roman"/>
          <w:szCs w:val="24"/>
        </w:rPr>
        <w:t xml:space="preserve"> </w:t>
      </w:r>
    </w:p>
    <w:p w:rsidR="00DC48A5" w:rsidRPr="006D5807" w:rsidRDefault="00DC48A5" w:rsidP="008C243F">
      <w:pPr>
        <w:rPr>
          <w:rFonts w:ascii="Times New Roman" w:hAnsi="Times New Roman" w:cs="Times New Roman"/>
          <w:szCs w:val="24"/>
          <w:u w:val="single"/>
        </w:rPr>
      </w:pPr>
      <w:r w:rsidRPr="006D5807">
        <w:rPr>
          <w:rFonts w:ascii="Times New Roman" w:hAnsi="Times New Roman" w:cs="Times New Roman"/>
          <w:szCs w:val="24"/>
          <w:u w:val="single"/>
        </w:rPr>
        <w:t xml:space="preserve">Paul </w:t>
      </w:r>
      <w:proofErr w:type="spellStart"/>
      <w:r w:rsidRPr="006D5807">
        <w:rPr>
          <w:rFonts w:ascii="Times New Roman" w:hAnsi="Times New Roman" w:cs="Times New Roman"/>
          <w:szCs w:val="24"/>
          <w:u w:val="single"/>
        </w:rPr>
        <w:t>Frymier</w:t>
      </w:r>
      <w:proofErr w:type="spellEnd"/>
    </w:p>
    <w:p w:rsidR="00683033" w:rsidRPr="006D5807" w:rsidRDefault="00683033" w:rsidP="008C243F">
      <w:pPr>
        <w:rPr>
          <w:rFonts w:ascii="Times New Roman" w:hAnsi="Times New Roman" w:cs="Times New Roman"/>
          <w:szCs w:val="24"/>
        </w:rPr>
      </w:pPr>
    </w:p>
    <w:p w:rsidR="00DC48A5" w:rsidRPr="006D5807" w:rsidRDefault="00683033" w:rsidP="008C243F">
      <w:pPr>
        <w:rPr>
          <w:rFonts w:ascii="Times New Roman" w:hAnsi="Times New Roman" w:cs="Times New Roman"/>
          <w:szCs w:val="24"/>
        </w:rPr>
      </w:pPr>
      <w:r w:rsidRPr="006D5807">
        <w:rPr>
          <w:rFonts w:ascii="Times New Roman" w:hAnsi="Times New Roman" w:cs="Times New Roman"/>
          <w:szCs w:val="24"/>
        </w:rPr>
        <w:t xml:space="preserve"> </w:t>
      </w:r>
    </w:p>
    <w:p w:rsidR="00252E61" w:rsidRPr="00893F94" w:rsidRDefault="00DC48A5" w:rsidP="001B3E13">
      <w:pPr>
        <w:rPr>
          <w:rFonts w:ascii="Times New Roman" w:hAnsi="Times New Roman" w:cs="Times New Roman"/>
          <w:szCs w:val="24"/>
          <w:u w:val="single"/>
        </w:rPr>
      </w:pPr>
      <w:r w:rsidRPr="006D5807">
        <w:rPr>
          <w:rFonts w:ascii="Times New Roman" w:hAnsi="Times New Roman" w:cs="Times New Roman"/>
          <w:szCs w:val="24"/>
          <w:u w:val="single"/>
        </w:rPr>
        <w:t>Ramon Leon</w:t>
      </w:r>
    </w:p>
    <w:p w:rsidR="00252E61" w:rsidRDefault="00252E61" w:rsidP="001B3E13">
      <w:pPr>
        <w:rPr>
          <w:rFonts w:ascii="Times New Roman" w:hAnsi="Times New Roman" w:cs="Times New Roman"/>
          <w:szCs w:val="24"/>
        </w:rPr>
      </w:pPr>
    </w:p>
    <w:p w:rsidR="00252E61" w:rsidRDefault="00252E61" w:rsidP="001B3E13">
      <w:pPr>
        <w:rPr>
          <w:rFonts w:ascii="Times New Roman" w:hAnsi="Times New Roman" w:cs="Times New Roman"/>
          <w:szCs w:val="24"/>
        </w:rPr>
      </w:pPr>
    </w:p>
    <w:p w:rsidR="00252E61" w:rsidRDefault="00252E61" w:rsidP="001B3E13">
      <w:pPr>
        <w:rPr>
          <w:rFonts w:ascii="Times New Roman" w:hAnsi="Times New Roman" w:cs="Times New Roman"/>
          <w:szCs w:val="24"/>
        </w:rPr>
      </w:pPr>
    </w:p>
    <w:p w:rsidR="00252E61" w:rsidRPr="006D5807" w:rsidRDefault="00252E61" w:rsidP="001B3E13">
      <w:pPr>
        <w:rPr>
          <w:rFonts w:ascii="Times New Roman" w:hAnsi="Times New Roman" w:cs="Times New Roman"/>
          <w:szCs w:val="24"/>
        </w:rPr>
      </w:pPr>
    </w:p>
    <w:p w:rsidR="00DC48A5" w:rsidRPr="006D5807" w:rsidRDefault="00DC48A5" w:rsidP="008C243F">
      <w:pPr>
        <w:ind w:left="4320"/>
        <w:rPr>
          <w:rFonts w:ascii="Times New Roman" w:hAnsi="Times New Roman" w:cs="Times New Roman"/>
          <w:szCs w:val="24"/>
        </w:rPr>
      </w:pPr>
      <w:r w:rsidRPr="006D5807">
        <w:rPr>
          <w:rFonts w:ascii="Times New Roman" w:hAnsi="Times New Roman" w:cs="Times New Roman"/>
          <w:szCs w:val="24"/>
        </w:rPr>
        <w:t>Accepted for the Council:</w:t>
      </w:r>
    </w:p>
    <w:p w:rsidR="00DC48A5" w:rsidRPr="006D5807" w:rsidRDefault="00DC48A5" w:rsidP="008C243F">
      <w:pPr>
        <w:ind w:left="4320"/>
        <w:rPr>
          <w:rFonts w:ascii="Times New Roman" w:hAnsi="Times New Roman" w:cs="Times New Roman"/>
          <w:szCs w:val="24"/>
          <w:u w:val="single"/>
        </w:rPr>
      </w:pPr>
      <w:r w:rsidRPr="006D5807">
        <w:rPr>
          <w:rFonts w:ascii="Times New Roman" w:hAnsi="Times New Roman" w:cs="Times New Roman"/>
          <w:szCs w:val="24"/>
          <w:u w:val="single"/>
        </w:rPr>
        <w:t>Carolyn R. Hodges</w:t>
      </w:r>
    </w:p>
    <w:p w:rsidR="00DC48A5" w:rsidRPr="006D5807" w:rsidRDefault="00DC48A5" w:rsidP="008C243F">
      <w:pPr>
        <w:ind w:left="4320"/>
        <w:rPr>
          <w:rFonts w:ascii="Times New Roman" w:hAnsi="Times New Roman" w:cs="Times New Roman"/>
          <w:szCs w:val="24"/>
        </w:rPr>
      </w:pPr>
      <w:r w:rsidRPr="006D5807">
        <w:rPr>
          <w:rFonts w:ascii="Times New Roman" w:hAnsi="Times New Roman" w:cs="Times New Roman"/>
          <w:szCs w:val="24"/>
        </w:rPr>
        <w:t>Vice Provost and Dean of the</w:t>
      </w:r>
    </w:p>
    <w:p w:rsidR="00DC48A5" w:rsidRPr="006D5807" w:rsidRDefault="00DC48A5" w:rsidP="008C243F">
      <w:pPr>
        <w:ind w:left="4320"/>
        <w:rPr>
          <w:rFonts w:ascii="Times New Roman" w:hAnsi="Times New Roman" w:cs="Times New Roman"/>
          <w:szCs w:val="24"/>
        </w:rPr>
      </w:pPr>
      <w:r w:rsidRPr="006D5807">
        <w:rPr>
          <w:rFonts w:ascii="Times New Roman" w:hAnsi="Times New Roman" w:cs="Times New Roman"/>
          <w:szCs w:val="24"/>
        </w:rPr>
        <w:t>Graduate School</w:t>
      </w:r>
    </w:p>
    <w:p w:rsidR="00DC48A5" w:rsidRPr="006D5807" w:rsidRDefault="00DC48A5" w:rsidP="00DC48A5">
      <w:pPr>
        <w:jc w:val="center"/>
        <w:rPr>
          <w:rFonts w:ascii="Times New Roman" w:hAnsi="Times New Roman" w:cs="Times New Roman"/>
          <w:szCs w:val="24"/>
        </w:rPr>
      </w:pPr>
    </w:p>
    <w:p w:rsidR="004C61C4" w:rsidRDefault="00EF15B0" w:rsidP="004C61C4">
      <w:pPr>
        <w:jc w:val="center"/>
        <w:rPr>
          <w:rFonts w:ascii="Times New Roman" w:hAnsi="Times New Roman" w:cs="Times New Roman"/>
          <w:bCs/>
          <w:szCs w:val="24"/>
        </w:rPr>
      </w:pPr>
      <w:r w:rsidRPr="006D5807">
        <w:rPr>
          <w:rFonts w:ascii="Times New Roman" w:hAnsi="Times New Roman" w:cs="Times New Roman"/>
          <w:bCs/>
          <w:szCs w:val="24"/>
        </w:rPr>
        <w:t>(Original signatures are on file with official student records.)</w:t>
      </w:r>
    </w:p>
    <w:p w:rsidR="003F58FE" w:rsidRDefault="003F58FE" w:rsidP="004C61C4">
      <w:pPr>
        <w:jc w:val="center"/>
        <w:rPr>
          <w:rFonts w:ascii="Times New Roman" w:hAnsi="Times New Roman" w:cs="Times New Roman"/>
          <w:bCs/>
          <w:szCs w:val="24"/>
        </w:rPr>
        <w:sectPr w:rsidR="003F58FE" w:rsidSect="00DC1C8C">
          <w:footerReference w:type="default" r:id="rId8"/>
          <w:pgSz w:w="12240" w:h="15840"/>
          <w:pgMar w:top="1440" w:right="1440" w:bottom="1440" w:left="2160" w:header="720" w:footer="720" w:gutter="0"/>
          <w:cols w:space="720"/>
          <w:docGrid w:linePitch="360"/>
        </w:sectPr>
      </w:pPr>
    </w:p>
    <w:p w:rsidR="00C25B49" w:rsidRPr="006D5807" w:rsidRDefault="00C25B49" w:rsidP="007C4744">
      <w:pPr>
        <w:jc w:val="center"/>
        <w:rPr>
          <w:rFonts w:ascii="Times New Roman" w:hAnsi="Times New Roman" w:cs="Times New Roman"/>
          <w:b/>
          <w:bCs/>
          <w:szCs w:val="24"/>
        </w:rPr>
      </w:pPr>
      <w:r w:rsidRPr="006D5807">
        <w:rPr>
          <w:rFonts w:ascii="Times New Roman" w:hAnsi="Times New Roman" w:cs="Times New Roman"/>
          <w:b/>
          <w:bCs/>
          <w:szCs w:val="24"/>
        </w:rPr>
        <w:lastRenderedPageBreak/>
        <w:t>Interaction betwe</w:t>
      </w:r>
      <w:r w:rsidR="001B3E13">
        <w:rPr>
          <w:rFonts w:ascii="Times New Roman" w:hAnsi="Times New Roman" w:cs="Times New Roman"/>
          <w:b/>
          <w:bCs/>
          <w:szCs w:val="24"/>
        </w:rPr>
        <w:t xml:space="preserve">en </w:t>
      </w:r>
      <w:r w:rsidR="00587F37">
        <w:rPr>
          <w:rFonts w:ascii="Times New Roman" w:hAnsi="Times New Roman" w:cs="Times New Roman"/>
          <w:b/>
          <w:bCs/>
          <w:szCs w:val="24"/>
        </w:rPr>
        <w:t>Primary</w:t>
      </w:r>
      <w:r w:rsidR="001B3E13">
        <w:rPr>
          <w:rFonts w:ascii="Times New Roman" w:hAnsi="Times New Roman" w:cs="Times New Roman"/>
          <w:b/>
          <w:bCs/>
          <w:szCs w:val="24"/>
        </w:rPr>
        <w:t xml:space="preserve"> </w:t>
      </w:r>
      <w:r w:rsidR="000B3EBD">
        <w:rPr>
          <w:rFonts w:ascii="Times New Roman" w:hAnsi="Times New Roman" w:cs="Times New Roman"/>
          <w:b/>
          <w:bCs/>
          <w:szCs w:val="24"/>
        </w:rPr>
        <w:t>Resources</w:t>
      </w:r>
      <w:r w:rsidR="007317A4">
        <w:rPr>
          <w:rFonts w:ascii="Times New Roman" w:hAnsi="Times New Roman" w:cs="Times New Roman"/>
          <w:b/>
          <w:bCs/>
          <w:szCs w:val="24"/>
        </w:rPr>
        <w:t xml:space="preserve"> and Root C</w:t>
      </w:r>
      <w:r w:rsidRPr="006D5807">
        <w:rPr>
          <w:rFonts w:ascii="Times New Roman" w:hAnsi="Times New Roman" w:cs="Times New Roman"/>
          <w:b/>
          <w:bCs/>
          <w:szCs w:val="24"/>
        </w:rPr>
        <w:t>auses in Lean Production Systems</w:t>
      </w:r>
    </w:p>
    <w:p w:rsidR="00C25B49" w:rsidRPr="006D5807" w:rsidRDefault="00C25B49" w:rsidP="00C25B49">
      <w:pPr>
        <w:jc w:val="center"/>
        <w:rPr>
          <w:rFonts w:ascii="Times New Roman" w:hAnsi="Times New Roman" w:cs="Times New Roman"/>
          <w:b/>
          <w:bCs/>
          <w:szCs w:val="24"/>
        </w:rPr>
      </w:pPr>
    </w:p>
    <w:p w:rsidR="00C25B49" w:rsidRPr="006D5807" w:rsidRDefault="00C25B49" w:rsidP="00C25B49">
      <w:pPr>
        <w:jc w:val="center"/>
        <w:rPr>
          <w:rFonts w:ascii="Times New Roman" w:hAnsi="Times New Roman" w:cs="Times New Roman"/>
          <w:b/>
          <w:bCs/>
          <w:szCs w:val="24"/>
        </w:rPr>
      </w:pPr>
    </w:p>
    <w:p w:rsidR="00C25B49" w:rsidRDefault="00C25B49" w:rsidP="00C25B49">
      <w:pPr>
        <w:jc w:val="center"/>
        <w:rPr>
          <w:rFonts w:ascii="Times New Roman" w:hAnsi="Times New Roman" w:cs="Times New Roman"/>
          <w:b/>
          <w:bCs/>
          <w:szCs w:val="24"/>
        </w:rPr>
      </w:pPr>
    </w:p>
    <w:p w:rsidR="002D1227" w:rsidRDefault="002D1227" w:rsidP="00C25B49">
      <w:pPr>
        <w:jc w:val="center"/>
        <w:rPr>
          <w:rFonts w:ascii="Times New Roman" w:hAnsi="Times New Roman" w:cs="Times New Roman"/>
          <w:b/>
          <w:bCs/>
          <w:szCs w:val="24"/>
        </w:rPr>
      </w:pPr>
    </w:p>
    <w:p w:rsidR="002D1227" w:rsidRDefault="002D1227" w:rsidP="00C25B49">
      <w:pPr>
        <w:jc w:val="center"/>
        <w:rPr>
          <w:rFonts w:ascii="Times New Roman" w:hAnsi="Times New Roman" w:cs="Times New Roman"/>
          <w:b/>
          <w:bCs/>
          <w:szCs w:val="24"/>
        </w:rPr>
      </w:pPr>
    </w:p>
    <w:p w:rsidR="00252E61" w:rsidRDefault="00252E61" w:rsidP="00C25B49">
      <w:pPr>
        <w:jc w:val="center"/>
        <w:rPr>
          <w:rFonts w:ascii="Times New Roman" w:hAnsi="Times New Roman" w:cs="Times New Roman"/>
          <w:b/>
          <w:bCs/>
          <w:szCs w:val="24"/>
        </w:rPr>
      </w:pPr>
    </w:p>
    <w:p w:rsidR="00252E61" w:rsidRDefault="00252E61" w:rsidP="00C25B49">
      <w:pPr>
        <w:jc w:val="center"/>
        <w:rPr>
          <w:rFonts w:ascii="Times New Roman" w:hAnsi="Times New Roman" w:cs="Times New Roman"/>
          <w:b/>
          <w:bCs/>
          <w:szCs w:val="24"/>
        </w:rPr>
      </w:pPr>
    </w:p>
    <w:p w:rsidR="002D1227" w:rsidRDefault="002D1227" w:rsidP="00C25B49">
      <w:pPr>
        <w:jc w:val="center"/>
        <w:rPr>
          <w:rFonts w:ascii="Times New Roman" w:hAnsi="Times New Roman" w:cs="Times New Roman"/>
          <w:b/>
          <w:bCs/>
          <w:szCs w:val="24"/>
        </w:rPr>
      </w:pPr>
    </w:p>
    <w:p w:rsidR="002D1227" w:rsidRPr="006D5807" w:rsidRDefault="002D1227" w:rsidP="00C25B49">
      <w:pPr>
        <w:jc w:val="center"/>
        <w:rPr>
          <w:rFonts w:ascii="Times New Roman" w:hAnsi="Times New Roman" w:cs="Times New Roman"/>
          <w:b/>
          <w:bCs/>
          <w:szCs w:val="24"/>
        </w:rPr>
      </w:pPr>
    </w:p>
    <w:p w:rsidR="00C25B49" w:rsidRPr="006D5807" w:rsidRDefault="00C25B49" w:rsidP="008C243F">
      <w:pPr>
        <w:jc w:val="center"/>
        <w:rPr>
          <w:rFonts w:ascii="Times New Roman" w:hAnsi="Times New Roman" w:cs="Times New Roman"/>
          <w:bCs/>
          <w:szCs w:val="24"/>
        </w:rPr>
      </w:pPr>
      <w:r w:rsidRPr="006D5807">
        <w:rPr>
          <w:rFonts w:ascii="Times New Roman" w:hAnsi="Times New Roman" w:cs="Times New Roman"/>
          <w:bCs/>
          <w:szCs w:val="24"/>
        </w:rPr>
        <w:t>A Thesis</w:t>
      </w:r>
    </w:p>
    <w:p w:rsidR="00C25B49" w:rsidRPr="006D5807" w:rsidRDefault="00C25B49" w:rsidP="00C6641A">
      <w:pPr>
        <w:jc w:val="center"/>
        <w:rPr>
          <w:rFonts w:ascii="Times New Roman" w:hAnsi="Times New Roman" w:cs="Times New Roman"/>
          <w:bCs/>
          <w:szCs w:val="24"/>
        </w:rPr>
      </w:pPr>
      <w:r w:rsidRPr="006D5807">
        <w:rPr>
          <w:rFonts w:ascii="Times New Roman" w:hAnsi="Times New Roman" w:cs="Times New Roman"/>
          <w:bCs/>
          <w:szCs w:val="24"/>
        </w:rPr>
        <w:t xml:space="preserve">Presented for </w:t>
      </w:r>
    </w:p>
    <w:p w:rsidR="00C25B49" w:rsidRPr="006D5807" w:rsidRDefault="00C25B49" w:rsidP="00C6641A">
      <w:pPr>
        <w:jc w:val="center"/>
        <w:rPr>
          <w:rFonts w:ascii="Times New Roman" w:hAnsi="Times New Roman" w:cs="Times New Roman"/>
          <w:bCs/>
          <w:szCs w:val="24"/>
        </w:rPr>
      </w:pPr>
      <w:r w:rsidRPr="006D5807">
        <w:rPr>
          <w:rFonts w:ascii="Times New Roman" w:hAnsi="Times New Roman" w:cs="Times New Roman"/>
          <w:bCs/>
          <w:szCs w:val="24"/>
        </w:rPr>
        <w:t>The Master of Science</w:t>
      </w:r>
    </w:p>
    <w:p w:rsidR="00C25B49" w:rsidRPr="006D5807" w:rsidRDefault="00C25B49" w:rsidP="00C6641A">
      <w:pPr>
        <w:jc w:val="center"/>
        <w:rPr>
          <w:rFonts w:ascii="Times New Roman" w:hAnsi="Times New Roman" w:cs="Times New Roman"/>
          <w:bCs/>
          <w:szCs w:val="24"/>
        </w:rPr>
      </w:pPr>
      <w:r w:rsidRPr="006D5807">
        <w:rPr>
          <w:rFonts w:ascii="Times New Roman" w:hAnsi="Times New Roman" w:cs="Times New Roman"/>
          <w:bCs/>
          <w:szCs w:val="24"/>
        </w:rPr>
        <w:t>Degree</w:t>
      </w:r>
    </w:p>
    <w:p w:rsidR="00C25B49" w:rsidRPr="006D5807" w:rsidRDefault="00C25B49" w:rsidP="00C6641A">
      <w:pPr>
        <w:jc w:val="center"/>
        <w:rPr>
          <w:rFonts w:ascii="Times New Roman" w:hAnsi="Times New Roman" w:cs="Times New Roman"/>
          <w:bCs/>
          <w:szCs w:val="24"/>
        </w:rPr>
      </w:pPr>
      <w:r w:rsidRPr="006D5807">
        <w:rPr>
          <w:rFonts w:ascii="Times New Roman" w:hAnsi="Times New Roman" w:cs="Times New Roman"/>
          <w:bCs/>
          <w:szCs w:val="24"/>
        </w:rPr>
        <w:t>The University of Tennessee, Knoxville</w:t>
      </w:r>
    </w:p>
    <w:p w:rsidR="00C25B49" w:rsidRPr="006D5807" w:rsidRDefault="00C25B49" w:rsidP="00C25B49">
      <w:pPr>
        <w:jc w:val="center"/>
        <w:rPr>
          <w:rFonts w:ascii="Times New Roman" w:hAnsi="Times New Roman" w:cs="Times New Roman"/>
          <w:b/>
          <w:bCs/>
          <w:szCs w:val="24"/>
        </w:rPr>
      </w:pPr>
    </w:p>
    <w:p w:rsidR="00C25B49" w:rsidRDefault="00C25B49" w:rsidP="00C25B49">
      <w:pPr>
        <w:jc w:val="center"/>
        <w:rPr>
          <w:rFonts w:ascii="Times New Roman" w:hAnsi="Times New Roman" w:cs="Times New Roman"/>
          <w:b/>
          <w:bCs/>
          <w:szCs w:val="24"/>
        </w:rPr>
      </w:pPr>
    </w:p>
    <w:p w:rsidR="00C25B49" w:rsidRPr="006D5807" w:rsidRDefault="00C25B49" w:rsidP="00893F94">
      <w:pPr>
        <w:rPr>
          <w:rFonts w:ascii="Times New Roman" w:hAnsi="Times New Roman" w:cs="Times New Roman"/>
          <w:b/>
          <w:bCs/>
          <w:szCs w:val="24"/>
        </w:rPr>
      </w:pPr>
    </w:p>
    <w:p w:rsidR="00C25B49" w:rsidRDefault="00C25B49" w:rsidP="00C25B49">
      <w:pPr>
        <w:jc w:val="center"/>
        <w:rPr>
          <w:rFonts w:ascii="Times New Roman" w:hAnsi="Times New Roman" w:cs="Times New Roman"/>
          <w:b/>
          <w:bCs/>
          <w:szCs w:val="24"/>
        </w:rPr>
      </w:pPr>
    </w:p>
    <w:p w:rsidR="00252E61" w:rsidRDefault="00252E61" w:rsidP="00C25B49">
      <w:pPr>
        <w:jc w:val="center"/>
        <w:rPr>
          <w:rFonts w:ascii="Times New Roman" w:hAnsi="Times New Roman" w:cs="Times New Roman"/>
          <w:b/>
          <w:bCs/>
          <w:szCs w:val="24"/>
        </w:rPr>
      </w:pPr>
    </w:p>
    <w:p w:rsidR="00252E61" w:rsidRDefault="00252E61" w:rsidP="00C25B49">
      <w:pPr>
        <w:jc w:val="center"/>
        <w:rPr>
          <w:rFonts w:ascii="Times New Roman" w:hAnsi="Times New Roman" w:cs="Times New Roman"/>
          <w:b/>
          <w:bCs/>
          <w:szCs w:val="24"/>
        </w:rPr>
      </w:pPr>
    </w:p>
    <w:p w:rsidR="00252E61" w:rsidRPr="006D5807" w:rsidRDefault="00252E61" w:rsidP="00C25B49">
      <w:pPr>
        <w:jc w:val="center"/>
        <w:rPr>
          <w:rFonts w:ascii="Times New Roman" w:hAnsi="Times New Roman" w:cs="Times New Roman"/>
          <w:b/>
          <w:bCs/>
          <w:szCs w:val="24"/>
        </w:rPr>
      </w:pPr>
    </w:p>
    <w:p w:rsidR="00C25B49" w:rsidRPr="006D5807" w:rsidRDefault="00C25B49" w:rsidP="00C25B49">
      <w:pPr>
        <w:jc w:val="center"/>
        <w:rPr>
          <w:rFonts w:ascii="Times New Roman" w:hAnsi="Times New Roman" w:cs="Times New Roman"/>
          <w:b/>
          <w:bCs/>
          <w:szCs w:val="24"/>
        </w:rPr>
      </w:pPr>
    </w:p>
    <w:p w:rsidR="009A6384" w:rsidRPr="006D5807" w:rsidRDefault="009A6384" w:rsidP="008C243F">
      <w:pPr>
        <w:jc w:val="center"/>
        <w:rPr>
          <w:rFonts w:ascii="Times New Roman" w:hAnsi="Times New Roman" w:cs="Times New Roman"/>
          <w:bCs/>
          <w:szCs w:val="24"/>
        </w:rPr>
      </w:pPr>
      <w:r w:rsidRPr="006D5807">
        <w:rPr>
          <w:rFonts w:ascii="Times New Roman" w:hAnsi="Times New Roman" w:cs="Times New Roman"/>
          <w:bCs/>
          <w:szCs w:val="24"/>
        </w:rPr>
        <w:t xml:space="preserve">Ernest </w:t>
      </w:r>
      <w:proofErr w:type="spellStart"/>
      <w:r w:rsidRPr="006D5807">
        <w:rPr>
          <w:rFonts w:ascii="Times New Roman" w:hAnsi="Times New Roman" w:cs="Times New Roman"/>
          <w:bCs/>
          <w:szCs w:val="24"/>
        </w:rPr>
        <w:t>Anene</w:t>
      </w:r>
      <w:proofErr w:type="spellEnd"/>
      <w:r w:rsidRPr="006D5807">
        <w:rPr>
          <w:rFonts w:ascii="Times New Roman" w:hAnsi="Times New Roman" w:cs="Times New Roman"/>
          <w:bCs/>
          <w:szCs w:val="24"/>
        </w:rPr>
        <w:t xml:space="preserve"> </w:t>
      </w:r>
      <w:proofErr w:type="spellStart"/>
      <w:r w:rsidRPr="006D5807">
        <w:rPr>
          <w:rFonts w:ascii="Times New Roman" w:hAnsi="Times New Roman" w:cs="Times New Roman"/>
          <w:bCs/>
          <w:szCs w:val="24"/>
        </w:rPr>
        <w:t>Iwuchukwu</w:t>
      </w:r>
      <w:proofErr w:type="spellEnd"/>
    </w:p>
    <w:p w:rsidR="00421B13" w:rsidRPr="006D5807" w:rsidRDefault="00DB729E" w:rsidP="00C6641A">
      <w:pPr>
        <w:jc w:val="center"/>
        <w:rPr>
          <w:rFonts w:ascii="Times New Roman" w:hAnsi="Times New Roman" w:cs="Times New Roman"/>
          <w:bCs/>
          <w:szCs w:val="24"/>
        </w:rPr>
        <w:sectPr w:rsidR="00421B13" w:rsidRPr="006D5807" w:rsidSect="004D4E1D">
          <w:footerReference w:type="default" r:id="rId9"/>
          <w:pgSz w:w="12240" w:h="15840"/>
          <w:pgMar w:top="1440" w:right="1440" w:bottom="1440" w:left="2160" w:header="720" w:footer="720" w:gutter="0"/>
          <w:pgNumType w:fmt="lowerRoman" w:start="1"/>
          <w:cols w:space="720"/>
          <w:docGrid w:linePitch="360"/>
        </w:sectPr>
      </w:pPr>
      <w:r>
        <w:rPr>
          <w:rFonts w:ascii="Times New Roman" w:hAnsi="Times New Roman" w:cs="Times New Roman"/>
          <w:bCs/>
          <w:szCs w:val="24"/>
        </w:rPr>
        <w:t>May</w:t>
      </w:r>
      <w:r w:rsidR="009A6384" w:rsidRPr="006D5807">
        <w:rPr>
          <w:rFonts w:ascii="Times New Roman" w:hAnsi="Times New Roman" w:cs="Times New Roman"/>
          <w:bCs/>
          <w:szCs w:val="24"/>
        </w:rPr>
        <w:t xml:space="preserve"> 201</w:t>
      </w:r>
      <w:r>
        <w:rPr>
          <w:rFonts w:ascii="Times New Roman" w:hAnsi="Times New Roman" w:cs="Times New Roman"/>
          <w:bCs/>
          <w:szCs w:val="24"/>
        </w:rPr>
        <w:t>1</w:t>
      </w:r>
    </w:p>
    <w:p w:rsidR="00421B13" w:rsidRPr="006D5807" w:rsidRDefault="00421B13" w:rsidP="00421B13">
      <w:pPr>
        <w:rPr>
          <w:rFonts w:ascii="Times New Roman" w:hAnsi="Times New Roman" w:cs="Times New Roman"/>
          <w:b/>
          <w:bCs/>
          <w:szCs w:val="24"/>
        </w:rPr>
      </w:pPr>
    </w:p>
    <w:p w:rsidR="00421B13" w:rsidRPr="006D5807" w:rsidRDefault="00421B13" w:rsidP="00421B13">
      <w:pPr>
        <w:rPr>
          <w:rFonts w:ascii="Times New Roman" w:hAnsi="Times New Roman" w:cs="Times New Roman"/>
          <w:b/>
          <w:bCs/>
          <w:szCs w:val="24"/>
        </w:rPr>
      </w:pPr>
    </w:p>
    <w:p w:rsidR="00421B13" w:rsidRPr="006D5807" w:rsidRDefault="00421B13" w:rsidP="00421B13">
      <w:pPr>
        <w:rPr>
          <w:rFonts w:ascii="Times New Roman" w:hAnsi="Times New Roman" w:cs="Times New Roman"/>
          <w:b/>
          <w:bCs/>
          <w:szCs w:val="24"/>
        </w:rPr>
      </w:pPr>
    </w:p>
    <w:p w:rsidR="00421B13" w:rsidRPr="006D5807" w:rsidRDefault="00421B13" w:rsidP="00421B13">
      <w:pPr>
        <w:rPr>
          <w:rFonts w:ascii="Times New Roman" w:hAnsi="Times New Roman" w:cs="Times New Roman"/>
          <w:b/>
          <w:bCs/>
          <w:szCs w:val="24"/>
        </w:rPr>
      </w:pPr>
    </w:p>
    <w:p w:rsidR="00421B13" w:rsidRPr="006D5807" w:rsidRDefault="00421B13" w:rsidP="00421B13">
      <w:pPr>
        <w:rPr>
          <w:rFonts w:ascii="Times New Roman" w:hAnsi="Times New Roman" w:cs="Times New Roman"/>
          <w:b/>
          <w:bCs/>
          <w:szCs w:val="24"/>
        </w:rPr>
      </w:pPr>
    </w:p>
    <w:p w:rsidR="00E01E0C" w:rsidRDefault="00E01E0C" w:rsidP="00421B13">
      <w:pPr>
        <w:rPr>
          <w:rFonts w:ascii="Times New Roman" w:hAnsi="Times New Roman" w:cs="Times New Roman"/>
          <w:b/>
          <w:bCs/>
          <w:szCs w:val="24"/>
        </w:rPr>
      </w:pPr>
    </w:p>
    <w:p w:rsidR="00252E61" w:rsidRDefault="00252E61" w:rsidP="00421B13">
      <w:pPr>
        <w:rPr>
          <w:rFonts w:ascii="Times New Roman" w:hAnsi="Times New Roman" w:cs="Times New Roman"/>
          <w:b/>
          <w:bCs/>
          <w:szCs w:val="24"/>
        </w:rPr>
      </w:pPr>
    </w:p>
    <w:p w:rsidR="00252E61" w:rsidRDefault="00252E61" w:rsidP="00421B13">
      <w:pPr>
        <w:rPr>
          <w:rFonts w:ascii="Times New Roman" w:hAnsi="Times New Roman" w:cs="Times New Roman"/>
          <w:b/>
          <w:bCs/>
          <w:szCs w:val="24"/>
        </w:rPr>
      </w:pPr>
    </w:p>
    <w:p w:rsidR="00252E61" w:rsidRDefault="00252E61" w:rsidP="00421B13">
      <w:pPr>
        <w:rPr>
          <w:rFonts w:ascii="Times New Roman" w:hAnsi="Times New Roman" w:cs="Times New Roman"/>
          <w:b/>
          <w:bCs/>
          <w:szCs w:val="24"/>
        </w:rPr>
      </w:pPr>
    </w:p>
    <w:p w:rsidR="00252E61" w:rsidRDefault="00252E61" w:rsidP="00421B13">
      <w:pPr>
        <w:rPr>
          <w:rFonts w:ascii="Times New Roman" w:hAnsi="Times New Roman" w:cs="Times New Roman"/>
          <w:b/>
          <w:bCs/>
          <w:szCs w:val="24"/>
        </w:rPr>
      </w:pPr>
    </w:p>
    <w:p w:rsidR="00252E61" w:rsidRDefault="00252E61" w:rsidP="00421B13">
      <w:pPr>
        <w:rPr>
          <w:rFonts w:ascii="Times New Roman" w:hAnsi="Times New Roman" w:cs="Times New Roman"/>
          <w:b/>
          <w:bCs/>
          <w:szCs w:val="24"/>
        </w:rPr>
      </w:pPr>
    </w:p>
    <w:p w:rsidR="00E01E0C" w:rsidRPr="006D5807" w:rsidRDefault="00E01E0C" w:rsidP="00421B13">
      <w:pPr>
        <w:rPr>
          <w:rFonts w:ascii="Times New Roman" w:hAnsi="Times New Roman" w:cs="Times New Roman"/>
          <w:b/>
          <w:bCs/>
          <w:szCs w:val="24"/>
        </w:rPr>
      </w:pPr>
    </w:p>
    <w:p w:rsidR="009A6384" w:rsidRPr="006D5807" w:rsidRDefault="009A6384" w:rsidP="008C243F">
      <w:pPr>
        <w:jc w:val="center"/>
        <w:rPr>
          <w:rFonts w:ascii="Times New Roman" w:hAnsi="Times New Roman" w:cs="Times New Roman"/>
          <w:b/>
          <w:bCs/>
          <w:szCs w:val="24"/>
        </w:rPr>
      </w:pPr>
      <w:r w:rsidRPr="006D5807">
        <w:rPr>
          <w:rFonts w:ascii="Times New Roman" w:hAnsi="Times New Roman" w:cs="Times New Roman"/>
          <w:bCs/>
          <w:szCs w:val="24"/>
        </w:rPr>
        <w:t>Copyright © 201</w:t>
      </w:r>
      <w:r w:rsidR="0000363E">
        <w:rPr>
          <w:rFonts w:ascii="Times New Roman" w:hAnsi="Times New Roman" w:cs="Times New Roman"/>
          <w:bCs/>
          <w:szCs w:val="24"/>
        </w:rPr>
        <w:t>1</w:t>
      </w:r>
      <w:r w:rsidRPr="006D5807">
        <w:rPr>
          <w:rFonts w:ascii="Times New Roman" w:hAnsi="Times New Roman" w:cs="Times New Roman"/>
          <w:bCs/>
          <w:szCs w:val="24"/>
        </w:rPr>
        <w:t xml:space="preserve"> by Ernest </w:t>
      </w:r>
      <w:proofErr w:type="spellStart"/>
      <w:r w:rsidRPr="006D5807">
        <w:rPr>
          <w:rFonts w:ascii="Times New Roman" w:hAnsi="Times New Roman" w:cs="Times New Roman"/>
          <w:bCs/>
          <w:szCs w:val="24"/>
        </w:rPr>
        <w:t>Anene</w:t>
      </w:r>
      <w:proofErr w:type="spellEnd"/>
      <w:r w:rsidRPr="006D5807">
        <w:rPr>
          <w:rFonts w:ascii="Times New Roman" w:hAnsi="Times New Roman" w:cs="Times New Roman"/>
          <w:bCs/>
          <w:szCs w:val="24"/>
        </w:rPr>
        <w:t xml:space="preserve"> </w:t>
      </w:r>
      <w:proofErr w:type="spellStart"/>
      <w:r w:rsidRPr="006D5807">
        <w:rPr>
          <w:rFonts w:ascii="Times New Roman" w:hAnsi="Times New Roman" w:cs="Times New Roman"/>
          <w:bCs/>
          <w:szCs w:val="24"/>
        </w:rPr>
        <w:t>Iwuchukwu</w:t>
      </w:r>
      <w:proofErr w:type="spellEnd"/>
    </w:p>
    <w:p w:rsidR="009A6384" w:rsidRPr="006D5807" w:rsidRDefault="009A6384" w:rsidP="009A6384">
      <w:pPr>
        <w:ind w:left="720"/>
        <w:jc w:val="center"/>
        <w:rPr>
          <w:rFonts w:ascii="Times New Roman" w:hAnsi="Times New Roman" w:cs="Times New Roman"/>
          <w:bCs/>
          <w:szCs w:val="24"/>
        </w:rPr>
      </w:pPr>
      <w:r w:rsidRPr="006D5807">
        <w:rPr>
          <w:rFonts w:ascii="Times New Roman" w:hAnsi="Times New Roman" w:cs="Times New Roman"/>
          <w:bCs/>
          <w:szCs w:val="24"/>
        </w:rPr>
        <w:t>All rights reserved.</w:t>
      </w:r>
    </w:p>
    <w:p w:rsidR="009A6384" w:rsidRPr="006D5807" w:rsidRDefault="009A6384" w:rsidP="009A6384">
      <w:pPr>
        <w:ind w:left="720"/>
        <w:jc w:val="center"/>
        <w:rPr>
          <w:rFonts w:ascii="Times New Roman" w:hAnsi="Times New Roman" w:cs="Times New Roman"/>
          <w:b/>
          <w:bCs/>
          <w:szCs w:val="24"/>
        </w:rPr>
      </w:pPr>
    </w:p>
    <w:p w:rsidR="009A6384" w:rsidRPr="006D5807" w:rsidRDefault="009A6384" w:rsidP="009A6384">
      <w:pPr>
        <w:ind w:left="720"/>
        <w:jc w:val="center"/>
        <w:rPr>
          <w:rFonts w:ascii="Times New Roman" w:hAnsi="Times New Roman" w:cs="Times New Roman"/>
          <w:b/>
          <w:bCs/>
          <w:szCs w:val="24"/>
        </w:rPr>
      </w:pPr>
    </w:p>
    <w:p w:rsidR="009A6384" w:rsidRPr="006D5807" w:rsidRDefault="009A6384" w:rsidP="009A6384">
      <w:pPr>
        <w:ind w:left="720"/>
        <w:jc w:val="center"/>
        <w:rPr>
          <w:rFonts w:ascii="Times New Roman" w:hAnsi="Times New Roman" w:cs="Times New Roman"/>
          <w:b/>
          <w:bCs/>
          <w:szCs w:val="24"/>
        </w:rPr>
      </w:pPr>
    </w:p>
    <w:p w:rsidR="009A6384" w:rsidRPr="006D5807" w:rsidRDefault="009A6384" w:rsidP="009A6384">
      <w:pPr>
        <w:ind w:left="720"/>
        <w:jc w:val="center"/>
        <w:rPr>
          <w:rFonts w:ascii="Times New Roman" w:hAnsi="Times New Roman" w:cs="Times New Roman"/>
          <w:b/>
          <w:bCs/>
          <w:szCs w:val="24"/>
        </w:rPr>
      </w:pPr>
    </w:p>
    <w:p w:rsidR="009A6384" w:rsidRPr="006D5807" w:rsidRDefault="009A6384" w:rsidP="009A6384">
      <w:pPr>
        <w:ind w:left="720"/>
        <w:jc w:val="center"/>
        <w:rPr>
          <w:rFonts w:ascii="Times New Roman" w:hAnsi="Times New Roman" w:cs="Times New Roman"/>
          <w:b/>
          <w:bCs/>
          <w:szCs w:val="24"/>
        </w:rPr>
      </w:pPr>
    </w:p>
    <w:p w:rsidR="009A6384" w:rsidRPr="006D5807" w:rsidRDefault="00C25B49" w:rsidP="009A6384">
      <w:pPr>
        <w:ind w:left="720"/>
        <w:jc w:val="center"/>
        <w:rPr>
          <w:rFonts w:ascii="Times New Roman" w:hAnsi="Times New Roman" w:cs="Times New Roman"/>
          <w:b/>
          <w:bCs/>
          <w:szCs w:val="24"/>
        </w:rPr>
      </w:pPr>
      <w:r w:rsidRPr="006D5807">
        <w:rPr>
          <w:rFonts w:ascii="Times New Roman" w:hAnsi="Times New Roman" w:cs="Times New Roman"/>
          <w:b/>
          <w:bCs/>
          <w:szCs w:val="24"/>
        </w:rPr>
        <w:br w:type="page"/>
      </w:r>
    </w:p>
    <w:p w:rsidR="009A6384" w:rsidRDefault="009A6384" w:rsidP="001A6119">
      <w:pPr>
        <w:jc w:val="center"/>
        <w:rPr>
          <w:rFonts w:ascii="Times New Roman" w:hAnsi="Times New Roman" w:cs="Times New Roman"/>
          <w:b/>
        </w:rPr>
      </w:pPr>
      <w:r w:rsidRPr="006D5807">
        <w:rPr>
          <w:rFonts w:ascii="Times New Roman" w:hAnsi="Times New Roman" w:cs="Times New Roman"/>
          <w:b/>
        </w:rPr>
        <w:t>Acknowledgment</w:t>
      </w:r>
      <w:r w:rsidR="00B034D0">
        <w:rPr>
          <w:rFonts w:ascii="Times New Roman" w:hAnsi="Times New Roman" w:cs="Times New Roman"/>
          <w:b/>
        </w:rPr>
        <w:t>s</w:t>
      </w:r>
    </w:p>
    <w:p w:rsidR="002D1227" w:rsidRPr="006D5807" w:rsidRDefault="002D1227" w:rsidP="001A6119">
      <w:pPr>
        <w:jc w:val="center"/>
        <w:rPr>
          <w:rFonts w:ascii="Times New Roman" w:hAnsi="Times New Roman" w:cs="Times New Roman"/>
          <w:b/>
        </w:rPr>
      </w:pPr>
    </w:p>
    <w:p w:rsidR="0071699F" w:rsidRPr="006D5807" w:rsidRDefault="00736081" w:rsidP="0028335B">
      <w:pPr>
        <w:spacing w:before="120" w:after="120" w:line="480" w:lineRule="auto"/>
        <w:rPr>
          <w:rFonts w:ascii="Times New Roman" w:hAnsi="Times New Roman" w:cs="Times New Roman"/>
        </w:rPr>
      </w:pPr>
      <w:r w:rsidRPr="006D5807">
        <w:rPr>
          <w:rFonts w:ascii="Times New Roman" w:hAnsi="Times New Roman" w:cs="Times New Roman"/>
        </w:rPr>
        <w:t>I would like to express my deepest appreciation to my ad</w:t>
      </w:r>
      <w:r w:rsidR="00DD23E9" w:rsidRPr="006D5807">
        <w:rPr>
          <w:rFonts w:ascii="Times New Roman" w:hAnsi="Times New Roman" w:cs="Times New Roman"/>
        </w:rPr>
        <w:t xml:space="preserve">visor and committee chair Dr. </w:t>
      </w:r>
      <w:proofErr w:type="spellStart"/>
      <w:r w:rsidR="00DD23E9" w:rsidRPr="006D5807">
        <w:rPr>
          <w:rFonts w:ascii="Times New Roman" w:hAnsi="Times New Roman" w:cs="Times New Roman"/>
        </w:rPr>
        <w:t>Rapinder</w:t>
      </w:r>
      <w:proofErr w:type="spellEnd"/>
      <w:r w:rsidR="00DD23E9" w:rsidRPr="006D5807">
        <w:rPr>
          <w:rFonts w:ascii="Times New Roman" w:hAnsi="Times New Roman" w:cs="Times New Roman"/>
        </w:rPr>
        <w:t xml:space="preserve"> </w:t>
      </w:r>
      <w:proofErr w:type="spellStart"/>
      <w:r w:rsidR="00DD23E9" w:rsidRPr="006D5807">
        <w:rPr>
          <w:rFonts w:ascii="Times New Roman" w:hAnsi="Times New Roman" w:cs="Times New Roman"/>
        </w:rPr>
        <w:t>Sawhney</w:t>
      </w:r>
      <w:proofErr w:type="spellEnd"/>
      <w:r w:rsidR="00DD23E9" w:rsidRPr="006D5807">
        <w:rPr>
          <w:rFonts w:ascii="Times New Roman" w:hAnsi="Times New Roman" w:cs="Times New Roman"/>
        </w:rPr>
        <w:t xml:space="preserve"> who avail</w:t>
      </w:r>
      <w:r w:rsidR="00C91E90">
        <w:rPr>
          <w:rFonts w:ascii="Times New Roman" w:hAnsi="Times New Roman" w:cs="Times New Roman"/>
        </w:rPr>
        <w:t>ed</w:t>
      </w:r>
      <w:r w:rsidR="00DD23E9" w:rsidRPr="006D5807">
        <w:rPr>
          <w:rFonts w:ascii="Times New Roman" w:hAnsi="Times New Roman" w:cs="Times New Roman"/>
        </w:rPr>
        <w:t xml:space="preserve"> me opportunity to pursue this work. His guidance </w:t>
      </w:r>
      <w:r w:rsidR="0071699F" w:rsidRPr="006D5807">
        <w:rPr>
          <w:rFonts w:ascii="Times New Roman" w:hAnsi="Times New Roman" w:cs="Times New Roman"/>
        </w:rPr>
        <w:t xml:space="preserve">and graceful attitude has </w:t>
      </w:r>
      <w:r w:rsidR="005F6F48">
        <w:rPr>
          <w:rFonts w:ascii="Times New Roman" w:hAnsi="Times New Roman" w:cs="Times New Roman"/>
        </w:rPr>
        <w:t>enormous impact on</w:t>
      </w:r>
      <w:r w:rsidR="0071699F" w:rsidRPr="006D5807">
        <w:rPr>
          <w:rFonts w:ascii="Times New Roman" w:hAnsi="Times New Roman" w:cs="Times New Roman"/>
        </w:rPr>
        <w:t xml:space="preserve"> </w:t>
      </w:r>
      <w:r w:rsidR="00E81B87" w:rsidRPr="006D5807">
        <w:rPr>
          <w:rFonts w:ascii="Times New Roman" w:hAnsi="Times New Roman" w:cs="Times New Roman"/>
        </w:rPr>
        <w:t xml:space="preserve">me </w:t>
      </w:r>
      <w:r w:rsidR="005F6F48">
        <w:rPr>
          <w:rFonts w:ascii="Times New Roman" w:hAnsi="Times New Roman" w:cs="Times New Roman"/>
        </w:rPr>
        <w:t xml:space="preserve">in </w:t>
      </w:r>
      <w:r w:rsidR="00E81B87" w:rsidRPr="006D5807">
        <w:rPr>
          <w:rFonts w:ascii="Times New Roman" w:hAnsi="Times New Roman" w:cs="Times New Roman"/>
        </w:rPr>
        <w:t>develop</w:t>
      </w:r>
      <w:r w:rsidR="00B51206">
        <w:rPr>
          <w:rFonts w:ascii="Times New Roman" w:hAnsi="Times New Roman" w:cs="Times New Roman"/>
        </w:rPr>
        <w:t>ing</w:t>
      </w:r>
      <w:r w:rsidR="005F6F48">
        <w:rPr>
          <w:rFonts w:ascii="Times New Roman" w:hAnsi="Times New Roman" w:cs="Times New Roman"/>
        </w:rPr>
        <w:t xml:space="preserve"> </w:t>
      </w:r>
      <w:r w:rsidR="00E81B87" w:rsidRPr="006D5807">
        <w:rPr>
          <w:rFonts w:ascii="Times New Roman" w:hAnsi="Times New Roman" w:cs="Times New Roman"/>
        </w:rPr>
        <w:t>understanding of this work.</w:t>
      </w:r>
      <w:r w:rsidR="0071699F" w:rsidRPr="006D5807">
        <w:rPr>
          <w:rFonts w:ascii="Times New Roman" w:hAnsi="Times New Roman" w:cs="Times New Roman"/>
        </w:rPr>
        <w:t xml:space="preserve"> </w:t>
      </w:r>
    </w:p>
    <w:p w:rsidR="00E81B87" w:rsidRPr="006D5807" w:rsidRDefault="00E81B87" w:rsidP="0028335B">
      <w:pPr>
        <w:spacing w:before="120" w:after="120" w:line="480" w:lineRule="auto"/>
        <w:rPr>
          <w:rFonts w:ascii="Times New Roman" w:hAnsi="Times New Roman" w:cs="Times New Roman"/>
        </w:rPr>
      </w:pPr>
      <w:r w:rsidRPr="006D5807">
        <w:rPr>
          <w:rFonts w:ascii="Times New Roman" w:hAnsi="Times New Roman" w:cs="Times New Roman"/>
        </w:rPr>
        <w:t xml:space="preserve">I am heartily thankful to </w:t>
      </w:r>
      <w:r w:rsidR="0071699F" w:rsidRPr="006D5807">
        <w:rPr>
          <w:rFonts w:ascii="Times New Roman" w:hAnsi="Times New Roman" w:cs="Times New Roman"/>
        </w:rPr>
        <w:t xml:space="preserve">Dr. Paul </w:t>
      </w:r>
      <w:proofErr w:type="spellStart"/>
      <w:r w:rsidR="0071699F" w:rsidRPr="006D5807">
        <w:rPr>
          <w:rFonts w:ascii="Times New Roman" w:hAnsi="Times New Roman" w:cs="Times New Roman"/>
        </w:rPr>
        <w:t>Frymier</w:t>
      </w:r>
      <w:proofErr w:type="spellEnd"/>
      <w:r w:rsidR="0071699F" w:rsidRPr="006D5807">
        <w:rPr>
          <w:rFonts w:ascii="Times New Roman" w:hAnsi="Times New Roman" w:cs="Times New Roman"/>
        </w:rPr>
        <w:t xml:space="preserve"> for</w:t>
      </w:r>
      <w:r w:rsidR="00626BCC" w:rsidRPr="006D5807">
        <w:rPr>
          <w:rFonts w:ascii="Times New Roman" w:hAnsi="Times New Roman" w:cs="Times New Roman"/>
        </w:rPr>
        <w:t xml:space="preserve"> been part of my support in t</w:t>
      </w:r>
      <w:r w:rsidR="0071699F" w:rsidRPr="006D5807">
        <w:rPr>
          <w:rFonts w:ascii="Times New Roman" w:hAnsi="Times New Roman" w:cs="Times New Roman"/>
        </w:rPr>
        <w:t>his</w:t>
      </w:r>
      <w:r w:rsidR="00626BCC" w:rsidRPr="006D5807">
        <w:rPr>
          <w:rFonts w:ascii="Times New Roman" w:hAnsi="Times New Roman" w:cs="Times New Roman"/>
        </w:rPr>
        <w:t xml:space="preserve"> work. I appreciate his understanding </w:t>
      </w:r>
      <w:r w:rsidRPr="006D5807">
        <w:rPr>
          <w:rFonts w:ascii="Times New Roman" w:hAnsi="Times New Roman" w:cs="Times New Roman"/>
        </w:rPr>
        <w:t>and persistent help.</w:t>
      </w:r>
    </w:p>
    <w:p w:rsidR="00E57EE5" w:rsidRPr="006D5807" w:rsidRDefault="00E81B87" w:rsidP="0028335B">
      <w:pPr>
        <w:spacing w:before="120" w:after="120" w:line="480" w:lineRule="auto"/>
        <w:rPr>
          <w:rFonts w:ascii="Times New Roman" w:hAnsi="Times New Roman" w:cs="Times New Roman"/>
        </w:rPr>
      </w:pPr>
      <w:r w:rsidRPr="006D5807">
        <w:rPr>
          <w:rFonts w:ascii="Times New Roman" w:hAnsi="Times New Roman" w:cs="Times New Roman"/>
        </w:rPr>
        <w:t xml:space="preserve">I </w:t>
      </w:r>
      <w:r w:rsidR="00E57EE5" w:rsidRPr="006D5807">
        <w:rPr>
          <w:rFonts w:ascii="Times New Roman" w:hAnsi="Times New Roman" w:cs="Times New Roman"/>
        </w:rPr>
        <w:t xml:space="preserve">would like </w:t>
      </w:r>
      <w:r w:rsidR="001635F6" w:rsidRPr="006D5807">
        <w:rPr>
          <w:rFonts w:ascii="Times New Roman" w:hAnsi="Times New Roman" w:cs="Times New Roman"/>
        </w:rPr>
        <w:t xml:space="preserve">to </w:t>
      </w:r>
      <w:r w:rsidR="00E57EE5" w:rsidRPr="006D5807">
        <w:rPr>
          <w:rFonts w:ascii="Times New Roman" w:hAnsi="Times New Roman" w:cs="Times New Roman"/>
        </w:rPr>
        <w:t xml:space="preserve">thank </w:t>
      </w:r>
      <w:r w:rsidR="001636A0" w:rsidRPr="006D5807">
        <w:rPr>
          <w:rFonts w:ascii="Times New Roman" w:hAnsi="Times New Roman" w:cs="Times New Roman"/>
        </w:rPr>
        <w:t xml:space="preserve">Dr. Ramon Leon for his reviews and </w:t>
      </w:r>
      <w:r w:rsidR="00E57EE5" w:rsidRPr="006D5807">
        <w:rPr>
          <w:rFonts w:ascii="Times New Roman" w:hAnsi="Times New Roman" w:cs="Times New Roman"/>
        </w:rPr>
        <w:t>recommendation</w:t>
      </w:r>
      <w:r w:rsidR="001636A0" w:rsidRPr="006D5807">
        <w:rPr>
          <w:rFonts w:ascii="Times New Roman" w:hAnsi="Times New Roman" w:cs="Times New Roman"/>
        </w:rPr>
        <w:t>s</w:t>
      </w:r>
      <w:r w:rsidR="00E57EE5" w:rsidRPr="006D5807">
        <w:rPr>
          <w:rFonts w:ascii="Times New Roman" w:hAnsi="Times New Roman" w:cs="Times New Roman"/>
        </w:rPr>
        <w:t>.</w:t>
      </w:r>
    </w:p>
    <w:p w:rsidR="00CD008A" w:rsidRPr="006D5807" w:rsidRDefault="00E57EE5" w:rsidP="0028335B">
      <w:pPr>
        <w:spacing w:before="120" w:after="120" w:line="480" w:lineRule="auto"/>
        <w:rPr>
          <w:rFonts w:ascii="Times New Roman" w:hAnsi="Times New Roman" w:cs="Times New Roman"/>
        </w:rPr>
      </w:pPr>
      <w:r w:rsidRPr="006D5807">
        <w:rPr>
          <w:rFonts w:ascii="Times New Roman" w:hAnsi="Times New Roman" w:cs="Times New Roman"/>
        </w:rPr>
        <w:t>I duly express my appreciation to my loving wife</w:t>
      </w:r>
      <w:r w:rsidR="00CD008A" w:rsidRPr="006D5807">
        <w:rPr>
          <w:rFonts w:ascii="Times New Roman" w:hAnsi="Times New Roman" w:cs="Times New Roman"/>
        </w:rPr>
        <w:t xml:space="preserve"> </w:t>
      </w:r>
      <w:proofErr w:type="spellStart"/>
      <w:r w:rsidR="00CD008A" w:rsidRPr="006D5807">
        <w:rPr>
          <w:rFonts w:ascii="Times New Roman" w:hAnsi="Times New Roman" w:cs="Times New Roman"/>
        </w:rPr>
        <w:t>Ifeyinwa</w:t>
      </w:r>
      <w:proofErr w:type="spellEnd"/>
      <w:r w:rsidR="00CD008A" w:rsidRPr="006D5807">
        <w:rPr>
          <w:rFonts w:ascii="Times New Roman" w:hAnsi="Times New Roman" w:cs="Times New Roman"/>
        </w:rPr>
        <w:t xml:space="preserve">, for her tremendous support. </w:t>
      </w:r>
      <w:r w:rsidR="009F48E4" w:rsidRPr="006D5807">
        <w:rPr>
          <w:rFonts w:ascii="Times New Roman" w:hAnsi="Times New Roman" w:cs="Times New Roman"/>
        </w:rPr>
        <w:t>I also express</w:t>
      </w:r>
      <w:r w:rsidR="001635F6" w:rsidRPr="006D5807">
        <w:rPr>
          <w:rFonts w:ascii="Times New Roman" w:hAnsi="Times New Roman" w:cs="Times New Roman"/>
        </w:rPr>
        <w:t xml:space="preserve"> appreciation</w:t>
      </w:r>
      <w:r w:rsidR="009F48E4" w:rsidRPr="006D5807">
        <w:rPr>
          <w:rFonts w:ascii="Times New Roman" w:hAnsi="Times New Roman" w:cs="Times New Roman"/>
        </w:rPr>
        <w:t xml:space="preserve"> to m</w:t>
      </w:r>
      <w:r w:rsidR="00CD008A" w:rsidRPr="006D5807">
        <w:rPr>
          <w:rFonts w:ascii="Times New Roman" w:hAnsi="Times New Roman" w:cs="Times New Roman"/>
        </w:rPr>
        <w:t xml:space="preserve">y daughter </w:t>
      </w:r>
      <w:proofErr w:type="spellStart"/>
      <w:r w:rsidR="00CD008A" w:rsidRPr="006D5807">
        <w:rPr>
          <w:rFonts w:ascii="Times New Roman" w:hAnsi="Times New Roman" w:cs="Times New Roman"/>
        </w:rPr>
        <w:t>Ogechukwu</w:t>
      </w:r>
      <w:proofErr w:type="spellEnd"/>
      <w:r w:rsidR="00CD008A" w:rsidRPr="006D5807">
        <w:rPr>
          <w:rFonts w:ascii="Times New Roman" w:hAnsi="Times New Roman" w:cs="Times New Roman"/>
        </w:rPr>
        <w:t xml:space="preserve"> and my son </w:t>
      </w:r>
      <w:proofErr w:type="spellStart"/>
      <w:r w:rsidR="00CD008A" w:rsidRPr="006D5807">
        <w:rPr>
          <w:rFonts w:ascii="Times New Roman" w:hAnsi="Times New Roman" w:cs="Times New Roman"/>
        </w:rPr>
        <w:t>Ifechukwu</w:t>
      </w:r>
      <w:proofErr w:type="spellEnd"/>
      <w:r w:rsidR="009F48E4" w:rsidRPr="006D5807">
        <w:rPr>
          <w:rFonts w:ascii="Times New Roman" w:hAnsi="Times New Roman" w:cs="Times New Roman"/>
        </w:rPr>
        <w:t xml:space="preserve"> for their</w:t>
      </w:r>
      <w:r w:rsidR="00CD008A" w:rsidRPr="006D5807">
        <w:rPr>
          <w:rFonts w:ascii="Times New Roman" w:hAnsi="Times New Roman" w:cs="Times New Roman"/>
        </w:rPr>
        <w:t xml:space="preserve"> </w:t>
      </w:r>
      <w:r w:rsidR="009F48E4" w:rsidRPr="006D5807">
        <w:rPr>
          <w:rFonts w:ascii="Times New Roman" w:hAnsi="Times New Roman" w:cs="Times New Roman"/>
        </w:rPr>
        <w:t>inspiration.</w:t>
      </w:r>
      <w:r w:rsidR="00CD008A" w:rsidRPr="006D5807">
        <w:rPr>
          <w:rFonts w:ascii="Times New Roman" w:hAnsi="Times New Roman" w:cs="Times New Roman"/>
        </w:rPr>
        <w:t xml:space="preserve"> </w:t>
      </w:r>
    </w:p>
    <w:p w:rsidR="009F48E4" w:rsidRPr="006D5807" w:rsidRDefault="009F48E4" w:rsidP="0028335B">
      <w:pPr>
        <w:spacing w:before="120" w:after="120" w:line="480" w:lineRule="auto"/>
        <w:rPr>
          <w:rFonts w:ascii="Times New Roman" w:hAnsi="Times New Roman" w:cs="Times New Roman"/>
        </w:rPr>
      </w:pPr>
      <w:r w:rsidRPr="006D5807">
        <w:rPr>
          <w:rFonts w:ascii="Times New Roman" w:hAnsi="Times New Roman" w:cs="Times New Roman"/>
        </w:rPr>
        <w:t xml:space="preserve">I am grateful to all professors who taught me in my Master’s coursework and those I have had opportunity to interact with, Dr. Joseph </w:t>
      </w:r>
      <w:proofErr w:type="spellStart"/>
      <w:r w:rsidRPr="006D5807">
        <w:rPr>
          <w:rFonts w:ascii="Times New Roman" w:hAnsi="Times New Roman" w:cs="Times New Roman"/>
        </w:rPr>
        <w:t>Wilck</w:t>
      </w:r>
      <w:proofErr w:type="spellEnd"/>
      <w:r w:rsidRPr="006D5807">
        <w:rPr>
          <w:rFonts w:ascii="Times New Roman" w:hAnsi="Times New Roman" w:cs="Times New Roman"/>
        </w:rPr>
        <w:t xml:space="preserve">, Dr. </w:t>
      </w:r>
      <w:proofErr w:type="spellStart"/>
      <w:r w:rsidRPr="006D5807">
        <w:rPr>
          <w:rFonts w:ascii="Times New Roman" w:hAnsi="Times New Roman" w:cs="Times New Roman"/>
        </w:rPr>
        <w:t>Xi</w:t>
      </w:r>
      <w:r w:rsidR="00C71CEB" w:rsidRPr="006D5807">
        <w:rPr>
          <w:rFonts w:ascii="Times New Roman" w:hAnsi="Times New Roman" w:cs="Times New Roman"/>
        </w:rPr>
        <w:t>aoyan</w:t>
      </w:r>
      <w:proofErr w:type="spellEnd"/>
      <w:r w:rsidR="00C71CEB" w:rsidRPr="006D5807">
        <w:rPr>
          <w:rFonts w:ascii="Times New Roman" w:hAnsi="Times New Roman" w:cs="Times New Roman"/>
        </w:rPr>
        <w:t xml:space="preserve"> Zhu</w:t>
      </w:r>
      <w:r w:rsidR="009633B9">
        <w:rPr>
          <w:rFonts w:ascii="Times New Roman" w:hAnsi="Times New Roman" w:cs="Times New Roman"/>
        </w:rPr>
        <w:t xml:space="preserve">, </w:t>
      </w:r>
      <w:r w:rsidRPr="006D5807">
        <w:rPr>
          <w:rFonts w:ascii="Times New Roman" w:hAnsi="Times New Roman" w:cs="Times New Roman"/>
        </w:rPr>
        <w:t>Dr.</w:t>
      </w:r>
      <w:r w:rsidR="00C71CEB" w:rsidRPr="006D5807">
        <w:rPr>
          <w:rFonts w:ascii="Times New Roman" w:hAnsi="Times New Roman" w:cs="Times New Roman"/>
        </w:rPr>
        <w:t xml:space="preserve"> </w:t>
      </w:r>
      <w:proofErr w:type="spellStart"/>
      <w:r w:rsidR="00C71CEB" w:rsidRPr="006D5807">
        <w:rPr>
          <w:rFonts w:ascii="Times New Roman" w:hAnsi="Times New Roman" w:cs="Times New Roman"/>
        </w:rPr>
        <w:t>Xueping</w:t>
      </w:r>
      <w:proofErr w:type="spellEnd"/>
      <w:r w:rsidRPr="006D5807">
        <w:rPr>
          <w:rFonts w:ascii="Times New Roman" w:hAnsi="Times New Roman" w:cs="Times New Roman"/>
        </w:rPr>
        <w:t xml:space="preserve"> Li</w:t>
      </w:r>
      <w:r w:rsidR="009633B9">
        <w:rPr>
          <w:rFonts w:ascii="Times New Roman" w:hAnsi="Times New Roman" w:cs="Times New Roman"/>
        </w:rPr>
        <w:t xml:space="preserve"> and Dr. Alberto Garcia</w:t>
      </w:r>
      <w:r w:rsidRPr="006D5807">
        <w:rPr>
          <w:rFonts w:ascii="Times New Roman" w:hAnsi="Times New Roman" w:cs="Times New Roman"/>
        </w:rPr>
        <w:t xml:space="preserve">. </w:t>
      </w:r>
    </w:p>
    <w:p w:rsidR="009F48E4" w:rsidRPr="006D5807" w:rsidRDefault="001635F6" w:rsidP="0028335B">
      <w:pPr>
        <w:spacing w:before="120" w:after="120" w:line="480" w:lineRule="auto"/>
        <w:rPr>
          <w:rFonts w:ascii="Times New Roman" w:hAnsi="Times New Roman" w:cs="Times New Roman"/>
        </w:rPr>
      </w:pPr>
      <w:r w:rsidRPr="006D5807">
        <w:rPr>
          <w:rFonts w:ascii="Times New Roman" w:hAnsi="Times New Roman" w:cs="Times New Roman"/>
        </w:rPr>
        <w:t>I</w:t>
      </w:r>
      <w:r w:rsidR="000517E5" w:rsidRPr="006D5807">
        <w:rPr>
          <w:rFonts w:ascii="Times New Roman" w:hAnsi="Times New Roman" w:cs="Times New Roman"/>
        </w:rPr>
        <w:t xml:space="preserve"> appreciate contributions of </w:t>
      </w:r>
      <w:r w:rsidR="009F48E4" w:rsidRPr="006D5807">
        <w:rPr>
          <w:rFonts w:ascii="Times New Roman" w:hAnsi="Times New Roman" w:cs="Times New Roman"/>
        </w:rPr>
        <w:t>my colleagues in Department of Industrial Eng</w:t>
      </w:r>
      <w:r w:rsidRPr="006D5807">
        <w:rPr>
          <w:rFonts w:ascii="Times New Roman" w:hAnsi="Times New Roman" w:cs="Times New Roman"/>
        </w:rPr>
        <w:t>ineerin</w:t>
      </w:r>
      <w:r w:rsidR="000D420F">
        <w:rPr>
          <w:rFonts w:ascii="Times New Roman" w:hAnsi="Times New Roman" w:cs="Times New Roman"/>
        </w:rPr>
        <w:t xml:space="preserve">g for their collegiality, </w:t>
      </w:r>
      <w:r w:rsidRPr="006D5807">
        <w:rPr>
          <w:rFonts w:ascii="Times New Roman" w:hAnsi="Times New Roman" w:cs="Times New Roman"/>
        </w:rPr>
        <w:t>Research Computing Support staf</w:t>
      </w:r>
      <w:r w:rsidR="002D1BA4" w:rsidRPr="006D5807">
        <w:rPr>
          <w:rFonts w:ascii="Times New Roman" w:hAnsi="Times New Roman" w:cs="Times New Roman"/>
        </w:rPr>
        <w:t xml:space="preserve">f especially Mike </w:t>
      </w:r>
      <w:proofErr w:type="spellStart"/>
      <w:r w:rsidR="002D1BA4" w:rsidRPr="006D5807">
        <w:rPr>
          <w:rFonts w:ascii="Times New Roman" w:hAnsi="Times New Roman" w:cs="Times New Roman"/>
        </w:rPr>
        <w:t>O</w:t>
      </w:r>
      <w:r w:rsidR="00C91E90">
        <w:rPr>
          <w:rFonts w:ascii="Times New Roman" w:hAnsi="Times New Roman" w:cs="Times New Roman"/>
        </w:rPr>
        <w:t>’</w:t>
      </w:r>
      <w:r w:rsidR="002D1BA4" w:rsidRPr="006D5807">
        <w:rPr>
          <w:rFonts w:ascii="Times New Roman" w:hAnsi="Times New Roman" w:cs="Times New Roman"/>
        </w:rPr>
        <w:t>neil</w:t>
      </w:r>
      <w:proofErr w:type="spellEnd"/>
      <w:r w:rsidR="002D1BA4" w:rsidRPr="006D5807">
        <w:rPr>
          <w:rFonts w:ascii="Times New Roman" w:hAnsi="Times New Roman" w:cs="Times New Roman"/>
        </w:rPr>
        <w:t xml:space="preserve"> and Melissa </w:t>
      </w:r>
      <w:proofErr w:type="spellStart"/>
      <w:r w:rsidR="002D1BA4" w:rsidRPr="006D5807">
        <w:rPr>
          <w:rFonts w:ascii="Times New Roman" w:hAnsi="Times New Roman" w:cs="Times New Roman"/>
        </w:rPr>
        <w:t>Wauford</w:t>
      </w:r>
      <w:proofErr w:type="spellEnd"/>
      <w:r w:rsidR="002D1BA4" w:rsidRPr="006D5807">
        <w:rPr>
          <w:rFonts w:ascii="Times New Roman" w:hAnsi="Times New Roman" w:cs="Times New Roman"/>
        </w:rPr>
        <w:t xml:space="preserve"> for </w:t>
      </w:r>
      <w:r w:rsidRPr="006D5807">
        <w:rPr>
          <w:rFonts w:ascii="Times New Roman" w:hAnsi="Times New Roman" w:cs="Times New Roman"/>
        </w:rPr>
        <w:t>their assistance.</w:t>
      </w:r>
      <w:r w:rsidR="000D420F">
        <w:rPr>
          <w:rFonts w:ascii="Times New Roman" w:hAnsi="Times New Roman" w:cs="Times New Roman"/>
        </w:rPr>
        <w:t xml:space="preserve"> This work would not have been successful without encouragement from James </w:t>
      </w:r>
      <w:proofErr w:type="spellStart"/>
      <w:r w:rsidR="000D420F">
        <w:rPr>
          <w:rFonts w:ascii="Times New Roman" w:hAnsi="Times New Roman" w:cs="Times New Roman"/>
        </w:rPr>
        <w:t>Slizewski</w:t>
      </w:r>
      <w:proofErr w:type="spellEnd"/>
      <w:r w:rsidR="000D420F">
        <w:rPr>
          <w:rFonts w:ascii="Times New Roman" w:hAnsi="Times New Roman" w:cs="Times New Roman"/>
        </w:rPr>
        <w:t xml:space="preserve"> in Center for Industrial Services (CIS).</w:t>
      </w:r>
    </w:p>
    <w:p w:rsidR="00736081" w:rsidRPr="006D5807" w:rsidRDefault="009F48E4" w:rsidP="0028335B">
      <w:pPr>
        <w:spacing w:before="120" w:after="120" w:line="480" w:lineRule="auto"/>
        <w:rPr>
          <w:rFonts w:ascii="Times New Roman" w:hAnsi="Times New Roman" w:cs="Times New Roman"/>
        </w:rPr>
      </w:pPr>
      <w:r w:rsidRPr="006D5807">
        <w:rPr>
          <w:rFonts w:ascii="Times New Roman" w:hAnsi="Times New Roman" w:cs="Times New Roman"/>
        </w:rPr>
        <w:t xml:space="preserve">Finally, </w:t>
      </w:r>
      <w:r w:rsidR="000517E5" w:rsidRPr="006D5807">
        <w:rPr>
          <w:rFonts w:ascii="Times New Roman" w:hAnsi="Times New Roman" w:cs="Times New Roman"/>
        </w:rPr>
        <w:t xml:space="preserve">I thank </w:t>
      </w:r>
      <w:r w:rsidRPr="006D5807">
        <w:rPr>
          <w:rFonts w:ascii="Times New Roman" w:hAnsi="Times New Roman" w:cs="Times New Roman"/>
        </w:rPr>
        <w:t xml:space="preserve">my </w:t>
      </w:r>
      <w:r w:rsidR="000517E5" w:rsidRPr="006D5807">
        <w:rPr>
          <w:rFonts w:ascii="Times New Roman" w:hAnsi="Times New Roman" w:cs="Times New Roman"/>
        </w:rPr>
        <w:t>mother and my brothers and sisters for their constant support.</w:t>
      </w:r>
      <w:r w:rsidR="00CD008A" w:rsidRPr="006D5807">
        <w:rPr>
          <w:rFonts w:ascii="Times New Roman" w:hAnsi="Times New Roman" w:cs="Times New Roman"/>
        </w:rPr>
        <w:t xml:space="preserve"> </w:t>
      </w:r>
      <w:r w:rsidR="000517E5" w:rsidRPr="006D5807">
        <w:rPr>
          <w:rFonts w:ascii="Times New Roman" w:hAnsi="Times New Roman" w:cs="Times New Roman"/>
        </w:rPr>
        <w:t xml:space="preserve"> </w:t>
      </w:r>
    </w:p>
    <w:p w:rsidR="009A6384" w:rsidRPr="006D5807" w:rsidRDefault="00736081" w:rsidP="000517E5">
      <w:pPr>
        <w:pStyle w:val="NormalWeb"/>
        <w:rPr>
          <w:rFonts w:ascii="Times New Roman" w:hAnsi="Times New Roman"/>
        </w:rPr>
      </w:pPr>
      <w:r w:rsidRPr="006D5807">
        <w:rPr>
          <w:rFonts w:ascii="Times New Roman" w:hAnsi="Times New Roman"/>
        </w:rPr>
        <w:br/>
      </w:r>
      <w:r w:rsidR="000517E5" w:rsidRPr="006D5807">
        <w:rPr>
          <w:rFonts w:ascii="Times New Roman" w:hAnsi="Times New Roman"/>
        </w:rPr>
        <w:t xml:space="preserve"> </w:t>
      </w:r>
    </w:p>
    <w:p w:rsidR="000517E5" w:rsidRPr="006D5807" w:rsidRDefault="000517E5" w:rsidP="000517E5">
      <w:pPr>
        <w:pStyle w:val="NormalWeb"/>
        <w:rPr>
          <w:rFonts w:ascii="Times New Roman" w:hAnsi="Times New Roman"/>
        </w:rPr>
      </w:pPr>
    </w:p>
    <w:p w:rsidR="00FB36E0" w:rsidRPr="006D5807" w:rsidRDefault="00FB36E0">
      <w:pPr>
        <w:rPr>
          <w:rFonts w:ascii="Times New Roman" w:hAnsi="Times New Roman" w:cs="Times New Roman"/>
          <w:sz w:val="24"/>
          <w:szCs w:val="24"/>
        </w:rPr>
      </w:pPr>
    </w:p>
    <w:p w:rsidR="004928A5" w:rsidRDefault="004928A5" w:rsidP="001A6119">
      <w:pPr>
        <w:jc w:val="center"/>
        <w:rPr>
          <w:rFonts w:ascii="Times New Roman" w:hAnsi="Times New Roman" w:cs="Times New Roman"/>
          <w:b/>
          <w:sz w:val="24"/>
        </w:rPr>
      </w:pPr>
      <w:r w:rsidRPr="006D5807">
        <w:rPr>
          <w:rFonts w:ascii="Times New Roman" w:hAnsi="Times New Roman" w:cs="Times New Roman"/>
          <w:b/>
          <w:sz w:val="24"/>
        </w:rPr>
        <w:t>Abstract</w:t>
      </w:r>
    </w:p>
    <w:p w:rsidR="000B3EBD" w:rsidRPr="006D5807" w:rsidRDefault="000B3EBD" w:rsidP="001A6119">
      <w:pPr>
        <w:jc w:val="center"/>
        <w:rPr>
          <w:rFonts w:ascii="Times New Roman" w:hAnsi="Times New Roman" w:cs="Times New Roman"/>
          <w:b/>
          <w:sz w:val="24"/>
        </w:rPr>
      </w:pPr>
    </w:p>
    <w:p w:rsidR="00EF5E74" w:rsidRPr="007A5564" w:rsidRDefault="00901A38" w:rsidP="007A5564">
      <w:pPr>
        <w:spacing w:line="480" w:lineRule="auto"/>
        <w:jc w:val="both"/>
        <w:rPr>
          <w:rFonts w:ascii="Times New Roman" w:hAnsi="Times New Roman" w:cs="Times New Roman"/>
          <w:szCs w:val="24"/>
        </w:rPr>
      </w:pPr>
      <w:r w:rsidRPr="006D5807">
        <w:rPr>
          <w:rFonts w:ascii="Times New Roman" w:hAnsi="Times New Roman" w:cs="Times New Roman"/>
          <w:szCs w:val="24"/>
        </w:rPr>
        <w:t>A model to anal</w:t>
      </w:r>
      <w:r w:rsidR="00EE2DF5">
        <w:rPr>
          <w:rFonts w:ascii="Times New Roman" w:hAnsi="Times New Roman" w:cs="Times New Roman"/>
          <w:szCs w:val="24"/>
        </w:rPr>
        <w:t xml:space="preserve">yze lean systems reliability </w:t>
      </w:r>
      <w:r w:rsidR="00BA5116">
        <w:rPr>
          <w:rFonts w:ascii="Times New Roman" w:hAnsi="Times New Roman" w:cs="Times New Roman"/>
          <w:szCs w:val="24"/>
        </w:rPr>
        <w:t xml:space="preserve">developed </w:t>
      </w:r>
      <w:r w:rsidR="00EE2DF5">
        <w:rPr>
          <w:rFonts w:ascii="Times New Roman" w:hAnsi="Times New Roman" w:cs="Times New Roman"/>
          <w:szCs w:val="24"/>
        </w:rPr>
        <w:t xml:space="preserve"> </w:t>
      </w:r>
      <w:r w:rsidRPr="006D5807">
        <w:rPr>
          <w:rFonts w:ascii="Times New Roman" w:hAnsi="Times New Roman" w:cs="Times New Roman"/>
          <w:szCs w:val="24"/>
        </w:rPr>
        <w:t xml:space="preserve">based on the premises that lean </w:t>
      </w:r>
      <w:r w:rsidR="00714742" w:rsidRPr="006D5807">
        <w:rPr>
          <w:rFonts w:ascii="Times New Roman" w:hAnsi="Times New Roman" w:cs="Times New Roman"/>
          <w:szCs w:val="24"/>
        </w:rPr>
        <w:t xml:space="preserve">production </w:t>
      </w:r>
      <w:r w:rsidRPr="006D5807">
        <w:rPr>
          <w:rFonts w:ascii="Times New Roman" w:hAnsi="Times New Roman" w:cs="Times New Roman"/>
          <w:szCs w:val="24"/>
        </w:rPr>
        <w:t>systems require fo</w:t>
      </w:r>
      <w:r w:rsidR="00144436" w:rsidRPr="006D5807">
        <w:rPr>
          <w:rFonts w:ascii="Times New Roman" w:hAnsi="Times New Roman" w:cs="Times New Roman"/>
          <w:szCs w:val="24"/>
        </w:rPr>
        <w:t xml:space="preserve">ur </w:t>
      </w:r>
      <w:r w:rsidR="00587F37">
        <w:rPr>
          <w:rFonts w:ascii="Times New Roman" w:hAnsi="Times New Roman" w:cs="Times New Roman"/>
          <w:szCs w:val="24"/>
        </w:rPr>
        <w:t>primary</w:t>
      </w:r>
      <w:r w:rsidR="00144436" w:rsidRPr="006D5807">
        <w:rPr>
          <w:rFonts w:ascii="Times New Roman" w:hAnsi="Times New Roman" w:cs="Times New Roman"/>
          <w:szCs w:val="24"/>
        </w:rPr>
        <w:t xml:space="preserve"> resources; materials, equipment, personnel, and schedule</w:t>
      </w:r>
      <w:r w:rsidR="0056304D" w:rsidRPr="006D5807">
        <w:rPr>
          <w:rFonts w:ascii="Times New Roman" w:hAnsi="Times New Roman" w:cs="Times New Roman"/>
          <w:szCs w:val="24"/>
        </w:rPr>
        <w:t xml:space="preserve"> </w:t>
      </w:r>
      <w:r w:rsidR="00EF5E74">
        <w:rPr>
          <w:rFonts w:ascii="Times New Roman" w:hAnsi="Times New Roman" w:cs="Times New Roman"/>
          <w:szCs w:val="24"/>
        </w:rPr>
        <w:t>(</w:t>
      </w:r>
      <w:proofErr w:type="spellStart"/>
      <w:r w:rsidR="00C03F82" w:rsidRPr="00C03F82">
        <w:rPr>
          <w:rFonts w:ascii="Times New Roman" w:hAnsi="Times New Roman" w:cs="Times New Roman"/>
          <w:szCs w:val="24"/>
        </w:rPr>
        <w:t>Sawhney</w:t>
      </w:r>
      <w:proofErr w:type="spellEnd"/>
      <w:r w:rsidR="00C03F82" w:rsidRPr="00C03F82">
        <w:rPr>
          <w:rFonts w:ascii="Times New Roman" w:hAnsi="Times New Roman" w:cs="Times New Roman"/>
          <w:szCs w:val="24"/>
        </w:rPr>
        <w:t xml:space="preserve">, R., </w:t>
      </w:r>
      <w:proofErr w:type="spellStart"/>
      <w:r w:rsidR="00C03F82" w:rsidRPr="00C03F82">
        <w:rPr>
          <w:rFonts w:ascii="Times New Roman" w:hAnsi="Times New Roman" w:cs="Times New Roman"/>
          <w:szCs w:val="24"/>
        </w:rPr>
        <w:t>Subburaman</w:t>
      </w:r>
      <w:proofErr w:type="spellEnd"/>
      <w:r w:rsidR="00C03F82" w:rsidRPr="00C03F82">
        <w:rPr>
          <w:rFonts w:ascii="Times New Roman" w:hAnsi="Times New Roman" w:cs="Times New Roman"/>
          <w:szCs w:val="24"/>
        </w:rPr>
        <w:t xml:space="preserve">, K., Sonntag, C., </w:t>
      </w:r>
      <w:proofErr w:type="spellStart"/>
      <w:r w:rsidR="00C03F82" w:rsidRPr="00C03F82">
        <w:rPr>
          <w:rFonts w:ascii="Times New Roman" w:hAnsi="Times New Roman" w:cs="Times New Roman"/>
          <w:szCs w:val="24"/>
        </w:rPr>
        <w:t>Capizzi</w:t>
      </w:r>
      <w:proofErr w:type="spellEnd"/>
      <w:r w:rsidR="00C03F82" w:rsidRPr="00C03F82">
        <w:rPr>
          <w:rFonts w:ascii="Times New Roman" w:hAnsi="Times New Roman" w:cs="Times New Roman"/>
          <w:szCs w:val="24"/>
        </w:rPr>
        <w:t xml:space="preserve">, C. and </w:t>
      </w:r>
      <w:proofErr w:type="spellStart"/>
      <w:r w:rsidR="00C03F82" w:rsidRPr="00C03F82">
        <w:rPr>
          <w:rFonts w:ascii="Times New Roman" w:hAnsi="Times New Roman" w:cs="Times New Roman"/>
          <w:szCs w:val="24"/>
        </w:rPr>
        <w:t>Rao</w:t>
      </w:r>
      <w:proofErr w:type="spellEnd"/>
      <w:r w:rsidR="00C03F82" w:rsidRPr="00C03F82">
        <w:rPr>
          <w:rFonts w:ascii="Times New Roman" w:hAnsi="Times New Roman" w:cs="Times New Roman"/>
          <w:szCs w:val="24"/>
        </w:rPr>
        <w:t>, P.V., 2009</w:t>
      </w:r>
      <w:r w:rsidR="00EF5E74">
        <w:rPr>
          <w:rFonts w:ascii="Times New Roman" w:hAnsi="Times New Roman" w:cs="Times New Roman"/>
          <w:szCs w:val="24"/>
        </w:rPr>
        <w:t>)</w:t>
      </w:r>
      <w:r w:rsidRPr="006D5807">
        <w:rPr>
          <w:rFonts w:ascii="Times New Roman" w:hAnsi="Times New Roman" w:cs="Times New Roman"/>
          <w:szCs w:val="24"/>
        </w:rPr>
        <w:t xml:space="preserve">. </w:t>
      </w:r>
      <w:r w:rsidR="0087600B" w:rsidRPr="006D5807">
        <w:rPr>
          <w:rFonts w:ascii="Times New Roman" w:hAnsi="Times New Roman" w:cs="Times New Roman"/>
          <w:szCs w:val="24"/>
        </w:rPr>
        <w:t xml:space="preserve">The four </w:t>
      </w:r>
      <w:r w:rsidR="00587F37">
        <w:rPr>
          <w:rFonts w:ascii="Times New Roman" w:hAnsi="Times New Roman" w:cs="Times New Roman"/>
          <w:szCs w:val="24"/>
        </w:rPr>
        <w:t>primary</w:t>
      </w:r>
      <w:r w:rsidR="0087600B" w:rsidRPr="006D5807">
        <w:rPr>
          <w:rFonts w:ascii="Times New Roman" w:hAnsi="Times New Roman" w:cs="Times New Roman"/>
          <w:szCs w:val="24"/>
        </w:rPr>
        <w:t xml:space="preserve"> lean resources were</w:t>
      </w:r>
      <w:r w:rsidR="00714742" w:rsidRPr="006D5807">
        <w:rPr>
          <w:rFonts w:ascii="Times New Roman" w:hAnsi="Times New Roman" w:cs="Times New Roman"/>
          <w:szCs w:val="24"/>
        </w:rPr>
        <w:t xml:space="preserve"> independently analyzed, without due consideration to underlying relationships</w:t>
      </w:r>
      <w:r w:rsidR="009F5468" w:rsidRPr="006D5807">
        <w:rPr>
          <w:rFonts w:ascii="Times New Roman" w:hAnsi="Times New Roman" w:cs="Times New Roman"/>
          <w:szCs w:val="24"/>
        </w:rPr>
        <w:t xml:space="preserve"> with</w:t>
      </w:r>
      <w:r w:rsidR="00113317" w:rsidRPr="006D5807">
        <w:rPr>
          <w:rFonts w:ascii="Times New Roman" w:hAnsi="Times New Roman" w:cs="Times New Roman"/>
          <w:szCs w:val="24"/>
        </w:rPr>
        <w:t>in</w:t>
      </w:r>
      <w:r w:rsidR="009F5468" w:rsidRPr="006D5807">
        <w:rPr>
          <w:rFonts w:ascii="Times New Roman" w:hAnsi="Times New Roman" w:cs="Times New Roman"/>
          <w:szCs w:val="24"/>
        </w:rPr>
        <w:t xml:space="preserve"> each other</w:t>
      </w:r>
      <w:r w:rsidR="00714742" w:rsidRPr="006D5807">
        <w:rPr>
          <w:rFonts w:ascii="Times New Roman" w:hAnsi="Times New Roman" w:cs="Times New Roman"/>
          <w:szCs w:val="24"/>
        </w:rPr>
        <w:t>.</w:t>
      </w:r>
      <w:r w:rsidR="0035448E" w:rsidRPr="006D5807">
        <w:rPr>
          <w:rFonts w:ascii="Times New Roman" w:hAnsi="Times New Roman" w:cs="Times New Roman"/>
          <w:szCs w:val="24"/>
        </w:rPr>
        <w:t xml:space="preserve"> In this research, relationshi</w:t>
      </w:r>
      <w:r w:rsidR="00587F37">
        <w:rPr>
          <w:rFonts w:ascii="Times New Roman" w:hAnsi="Times New Roman" w:cs="Times New Roman"/>
          <w:szCs w:val="24"/>
        </w:rPr>
        <w:t xml:space="preserve">ps and interaction between </w:t>
      </w:r>
      <w:r w:rsidR="00D303DB">
        <w:rPr>
          <w:rFonts w:ascii="Times New Roman" w:hAnsi="Times New Roman" w:cs="Times New Roman"/>
          <w:szCs w:val="24"/>
        </w:rPr>
        <w:t xml:space="preserve">root </w:t>
      </w:r>
      <w:r w:rsidR="0035448E" w:rsidRPr="006D5807">
        <w:rPr>
          <w:rFonts w:ascii="Times New Roman" w:hAnsi="Times New Roman" w:cs="Times New Roman"/>
          <w:szCs w:val="24"/>
        </w:rPr>
        <w:t xml:space="preserve">causes </w:t>
      </w:r>
      <w:r w:rsidR="00C91E90">
        <w:rPr>
          <w:rFonts w:ascii="Times New Roman" w:hAnsi="Times New Roman" w:cs="Times New Roman"/>
          <w:szCs w:val="24"/>
        </w:rPr>
        <w:t xml:space="preserve">and lean </w:t>
      </w:r>
      <w:r w:rsidR="00587F37">
        <w:rPr>
          <w:rFonts w:ascii="Times New Roman" w:hAnsi="Times New Roman" w:cs="Times New Roman"/>
          <w:szCs w:val="24"/>
        </w:rPr>
        <w:t>primar</w:t>
      </w:r>
      <w:r w:rsidR="00DB729E">
        <w:rPr>
          <w:rFonts w:ascii="Times New Roman" w:hAnsi="Times New Roman" w:cs="Times New Roman"/>
          <w:szCs w:val="24"/>
        </w:rPr>
        <w:t>y</w:t>
      </w:r>
      <w:r w:rsidR="00C91E90">
        <w:rPr>
          <w:rFonts w:ascii="Times New Roman" w:hAnsi="Times New Roman" w:cs="Times New Roman"/>
          <w:szCs w:val="24"/>
        </w:rPr>
        <w:t xml:space="preserve"> </w:t>
      </w:r>
      <w:r w:rsidR="008E7683">
        <w:rPr>
          <w:rFonts w:ascii="Times New Roman" w:hAnsi="Times New Roman" w:cs="Times New Roman"/>
          <w:szCs w:val="24"/>
        </w:rPr>
        <w:t>resources</w:t>
      </w:r>
      <w:r w:rsidR="00C91E90">
        <w:rPr>
          <w:rFonts w:ascii="Times New Roman" w:hAnsi="Times New Roman" w:cs="Times New Roman"/>
          <w:szCs w:val="24"/>
        </w:rPr>
        <w:t xml:space="preserve"> were</w:t>
      </w:r>
      <w:r w:rsidR="0035448E" w:rsidRPr="006D5807">
        <w:rPr>
          <w:rFonts w:ascii="Times New Roman" w:hAnsi="Times New Roman" w:cs="Times New Roman"/>
          <w:szCs w:val="24"/>
        </w:rPr>
        <w:t xml:space="preserve"> conceptualized and </w:t>
      </w:r>
      <w:r w:rsidR="00212398" w:rsidRPr="006D5807">
        <w:rPr>
          <w:rFonts w:ascii="Times New Roman" w:hAnsi="Times New Roman" w:cs="Times New Roman"/>
          <w:szCs w:val="24"/>
        </w:rPr>
        <w:t>developed</w:t>
      </w:r>
      <w:r w:rsidR="008E7683">
        <w:rPr>
          <w:rFonts w:ascii="Times New Roman" w:hAnsi="Times New Roman" w:cs="Times New Roman"/>
          <w:szCs w:val="24"/>
        </w:rPr>
        <w:t>.</w:t>
      </w:r>
      <w:r w:rsidR="0035448E" w:rsidRPr="006D5807">
        <w:rPr>
          <w:rFonts w:ascii="Times New Roman" w:hAnsi="Times New Roman" w:cs="Times New Roman"/>
          <w:szCs w:val="24"/>
        </w:rPr>
        <w:t xml:space="preserve"> </w:t>
      </w:r>
      <w:r w:rsidR="008E7683">
        <w:rPr>
          <w:rFonts w:ascii="Times New Roman" w:hAnsi="Times New Roman" w:cs="Times New Roman"/>
          <w:szCs w:val="24"/>
        </w:rPr>
        <w:t xml:space="preserve">The development </w:t>
      </w:r>
      <w:r w:rsidR="00A353DD" w:rsidRPr="002A1290">
        <w:rPr>
          <w:rFonts w:ascii="Times New Roman" w:hAnsi="Times New Roman" w:cs="Times New Roman"/>
          <w:szCs w:val="24"/>
        </w:rPr>
        <w:t>applied a five-phase</w:t>
      </w:r>
      <w:r w:rsidR="00A979F1" w:rsidRPr="002A1290">
        <w:rPr>
          <w:rFonts w:ascii="Times New Roman" w:hAnsi="Times New Roman" w:cs="Times New Roman"/>
          <w:szCs w:val="24"/>
        </w:rPr>
        <w:t xml:space="preserve"> approach: 1.</w:t>
      </w:r>
      <w:r w:rsidR="006B2530" w:rsidRPr="002A1290">
        <w:rPr>
          <w:rFonts w:ascii="Times New Roman" w:hAnsi="Times New Roman" w:cs="Times New Roman"/>
          <w:szCs w:val="24"/>
        </w:rPr>
        <w:t xml:space="preserve"> </w:t>
      </w:r>
      <w:r w:rsidR="00A353DD" w:rsidRPr="002A1290">
        <w:rPr>
          <w:rFonts w:ascii="Times New Roman" w:hAnsi="Times New Roman" w:cs="Times New Roman"/>
          <w:szCs w:val="24"/>
        </w:rPr>
        <w:t>review of related literature</w:t>
      </w:r>
      <w:r w:rsidR="006B2530" w:rsidRPr="002A1290">
        <w:rPr>
          <w:rFonts w:ascii="Times New Roman" w:hAnsi="Times New Roman" w:cs="Times New Roman"/>
          <w:szCs w:val="24"/>
        </w:rPr>
        <w:t>,</w:t>
      </w:r>
      <w:r w:rsidR="00A979F1" w:rsidRPr="002A1290">
        <w:rPr>
          <w:rFonts w:ascii="Times New Roman" w:hAnsi="Times New Roman" w:cs="Times New Roman"/>
          <w:szCs w:val="24"/>
        </w:rPr>
        <w:t xml:space="preserve"> </w:t>
      </w:r>
      <w:r w:rsidR="00A353DD" w:rsidRPr="002A1290">
        <w:rPr>
          <w:rFonts w:ascii="Times New Roman" w:hAnsi="Times New Roman" w:cs="Times New Roman"/>
          <w:szCs w:val="24"/>
        </w:rPr>
        <w:t>2</w:t>
      </w:r>
      <w:r w:rsidR="006B2530" w:rsidRPr="002A1290">
        <w:rPr>
          <w:rFonts w:ascii="Times New Roman" w:hAnsi="Times New Roman" w:cs="Times New Roman"/>
          <w:szCs w:val="24"/>
        </w:rPr>
        <w:t xml:space="preserve">. </w:t>
      </w:r>
      <w:r w:rsidR="00A979F1" w:rsidRPr="002A1290">
        <w:rPr>
          <w:rFonts w:ascii="Times New Roman" w:hAnsi="Times New Roman" w:cs="Times New Roman"/>
          <w:szCs w:val="24"/>
        </w:rPr>
        <w:t xml:space="preserve">decompositions of lean </w:t>
      </w:r>
      <w:r w:rsidR="00587F37">
        <w:rPr>
          <w:rFonts w:ascii="Times New Roman" w:hAnsi="Times New Roman" w:cs="Times New Roman"/>
          <w:szCs w:val="24"/>
        </w:rPr>
        <w:t>primary</w:t>
      </w:r>
      <w:r w:rsidR="008E7683" w:rsidRPr="002A1290">
        <w:rPr>
          <w:rFonts w:ascii="Times New Roman" w:hAnsi="Times New Roman" w:cs="Times New Roman"/>
          <w:szCs w:val="24"/>
        </w:rPr>
        <w:t xml:space="preserve"> resources</w:t>
      </w:r>
      <w:r w:rsidR="006B2530" w:rsidRPr="002A1290">
        <w:rPr>
          <w:rFonts w:ascii="Times New Roman" w:hAnsi="Times New Roman" w:cs="Times New Roman"/>
          <w:szCs w:val="24"/>
        </w:rPr>
        <w:t>,</w:t>
      </w:r>
      <w:r w:rsidR="00A353DD" w:rsidRPr="002A1290">
        <w:rPr>
          <w:rFonts w:ascii="Times New Roman" w:hAnsi="Times New Roman" w:cs="Times New Roman"/>
          <w:szCs w:val="24"/>
        </w:rPr>
        <w:t xml:space="preserve"> 3</w:t>
      </w:r>
      <w:r w:rsidR="00A979F1" w:rsidRPr="002A1290">
        <w:rPr>
          <w:rFonts w:ascii="Times New Roman" w:hAnsi="Times New Roman" w:cs="Times New Roman"/>
          <w:szCs w:val="24"/>
        </w:rPr>
        <w:t>.</w:t>
      </w:r>
      <w:r w:rsidR="002A1290" w:rsidRPr="002A1290">
        <w:rPr>
          <w:rFonts w:ascii="Times New Roman" w:hAnsi="Times New Roman" w:cs="Times New Roman"/>
          <w:szCs w:val="24"/>
        </w:rPr>
        <w:t xml:space="preserve"> s</w:t>
      </w:r>
      <w:r w:rsidR="0064326B" w:rsidRPr="002A1290">
        <w:rPr>
          <w:rFonts w:ascii="Times New Roman" w:hAnsi="Times New Roman" w:cs="Times New Roman"/>
          <w:szCs w:val="24"/>
        </w:rPr>
        <w:t>election of</w:t>
      </w:r>
      <w:r w:rsidR="00A353DD" w:rsidRPr="002A1290">
        <w:rPr>
          <w:rFonts w:ascii="Times New Roman" w:hAnsi="Times New Roman" w:cs="Times New Roman"/>
          <w:szCs w:val="24"/>
        </w:rPr>
        <w:t xml:space="preserve"> consensus root causes </w:t>
      </w:r>
      <w:r w:rsidR="008E7683" w:rsidRPr="002A1290">
        <w:rPr>
          <w:rFonts w:ascii="Times New Roman" w:hAnsi="Times New Roman" w:cs="Times New Roman"/>
          <w:szCs w:val="24"/>
        </w:rPr>
        <w:t>and questionnaire construct</w:t>
      </w:r>
      <w:r w:rsidR="006B2530" w:rsidRPr="002A1290">
        <w:rPr>
          <w:rFonts w:ascii="Times New Roman" w:hAnsi="Times New Roman" w:cs="Times New Roman"/>
          <w:szCs w:val="24"/>
        </w:rPr>
        <w:t>,</w:t>
      </w:r>
      <w:r w:rsidR="0064326B" w:rsidRPr="002A1290">
        <w:rPr>
          <w:rFonts w:ascii="Times New Roman" w:hAnsi="Times New Roman" w:cs="Times New Roman"/>
          <w:szCs w:val="24"/>
        </w:rPr>
        <w:t xml:space="preserve"> </w:t>
      </w:r>
      <w:r w:rsidR="008E7683" w:rsidRPr="002A1290">
        <w:rPr>
          <w:rFonts w:ascii="Times New Roman" w:hAnsi="Times New Roman" w:cs="Times New Roman"/>
          <w:szCs w:val="24"/>
        </w:rPr>
        <w:t xml:space="preserve">4. </w:t>
      </w:r>
      <w:r w:rsidR="006B2530" w:rsidRPr="002A1290">
        <w:rPr>
          <w:rFonts w:ascii="Times New Roman" w:hAnsi="Times New Roman" w:cs="Times New Roman"/>
          <w:szCs w:val="24"/>
        </w:rPr>
        <w:t>s</w:t>
      </w:r>
      <w:r w:rsidR="008E7683" w:rsidRPr="002A1290">
        <w:rPr>
          <w:rFonts w:ascii="Times New Roman" w:hAnsi="Times New Roman" w:cs="Times New Roman"/>
          <w:szCs w:val="24"/>
        </w:rPr>
        <w:t xml:space="preserve">urvey design </w:t>
      </w:r>
      <w:r w:rsidR="00A353DD" w:rsidRPr="002A1290">
        <w:rPr>
          <w:rFonts w:ascii="Times New Roman" w:hAnsi="Times New Roman" w:cs="Times New Roman"/>
          <w:szCs w:val="24"/>
        </w:rPr>
        <w:t>and deployment</w:t>
      </w:r>
      <w:r w:rsidR="006B2530" w:rsidRPr="002A1290">
        <w:rPr>
          <w:rFonts w:ascii="Times New Roman" w:hAnsi="Times New Roman" w:cs="Times New Roman"/>
          <w:szCs w:val="24"/>
        </w:rPr>
        <w:t>,</w:t>
      </w:r>
      <w:r w:rsidR="00A353DD" w:rsidRPr="002A1290">
        <w:rPr>
          <w:rFonts w:ascii="Times New Roman" w:hAnsi="Times New Roman" w:cs="Times New Roman"/>
          <w:szCs w:val="24"/>
        </w:rPr>
        <w:t xml:space="preserve"> </w:t>
      </w:r>
      <w:r w:rsidR="008E7683" w:rsidRPr="002A1290">
        <w:rPr>
          <w:rFonts w:ascii="Times New Roman" w:hAnsi="Times New Roman" w:cs="Times New Roman"/>
          <w:szCs w:val="24"/>
        </w:rPr>
        <w:t>5</w:t>
      </w:r>
      <w:r w:rsidR="0064326B" w:rsidRPr="002A1290">
        <w:rPr>
          <w:rFonts w:ascii="Times New Roman" w:hAnsi="Times New Roman" w:cs="Times New Roman"/>
          <w:szCs w:val="24"/>
        </w:rPr>
        <w:t xml:space="preserve">. </w:t>
      </w:r>
      <w:r w:rsidR="006B2530" w:rsidRPr="002A1290">
        <w:rPr>
          <w:rFonts w:ascii="Times New Roman" w:hAnsi="Times New Roman" w:cs="Times New Roman"/>
          <w:szCs w:val="24"/>
        </w:rPr>
        <w:t>c</w:t>
      </w:r>
      <w:r w:rsidR="00A353DD" w:rsidRPr="002A1290">
        <w:rPr>
          <w:rFonts w:ascii="Times New Roman" w:hAnsi="Times New Roman" w:cs="Times New Roman"/>
          <w:szCs w:val="24"/>
        </w:rPr>
        <w:t>ollection and a</w:t>
      </w:r>
      <w:r w:rsidR="0064326B" w:rsidRPr="002A1290">
        <w:rPr>
          <w:rFonts w:ascii="Times New Roman" w:hAnsi="Times New Roman" w:cs="Times New Roman"/>
          <w:szCs w:val="24"/>
        </w:rPr>
        <w:t>nalysis of d</w:t>
      </w:r>
      <w:r w:rsidR="00A979F1" w:rsidRPr="002A1290">
        <w:rPr>
          <w:rFonts w:ascii="Times New Roman" w:hAnsi="Times New Roman" w:cs="Times New Roman"/>
          <w:szCs w:val="24"/>
        </w:rPr>
        <w:t>ata</w:t>
      </w:r>
      <w:r w:rsidR="008E7683" w:rsidRPr="002A1290">
        <w:rPr>
          <w:rFonts w:ascii="Times New Roman" w:hAnsi="Times New Roman" w:cs="Times New Roman"/>
          <w:szCs w:val="24"/>
        </w:rPr>
        <w:t xml:space="preserve"> and relationship and </w:t>
      </w:r>
      <w:r w:rsidR="008E7683" w:rsidRPr="009737B7">
        <w:rPr>
          <w:rFonts w:ascii="Times New Roman" w:hAnsi="Times New Roman" w:cs="Times New Roman"/>
          <w:szCs w:val="24"/>
        </w:rPr>
        <w:t>model building</w:t>
      </w:r>
      <w:r w:rsidR="00A353DD" w:rsidRPr="009737B7">
        <w:rPr>
          <w:rFonts w:ascii="Times New Roman" w:hAnsi="Times New Roman" w:cs="Times New Roman"/>
          <w:szCs w:val="24"/>
        </w:rPr>
        <w:t>.</w:t>
      </w:r>
      <w:r w:rsidR="00775EAA" w:rsidRPr="002A1290">
        <w:rPr>
          <w:rFonts w:ascii="Times New Roman" w:hAnsi="Times New Roman" w:cs="Times New Roman"/>
          <w:szCs w:val="24"/>
        </w:rPr>
        <w:t xml:space="preserve"> </w:t>
      </w:r>
      <w:r w:rsidR="002A1290" w:rsidRPr="002A1290">
        <w:rPr>
          <w:rFonts w:ascii="Times New Roman" w:hAnsi="Times New Roman" w:cs="Times New Roman"/>
          <w:szCs w:val="24"/>
        </w:rPr>
        <w:t>T</w:t>
      </w:r>
      <w:r w:rsidR="006B2530" w:rsidRPr="002A1290">
        <w:rPr>
          <w:rFonts w:ascii="Times New Roman" w:hAnsi="Times New Roman" w:cs="Times New Roman"/>
          <w:szCs w:val="24"/>
        </w:rPr>
        <w:t>his approach</w:t>
      </w:r>
      <w:r w:rsidR="00FB36E0" w:rsidRPr="002A1290">
        <w:rPr>
          <w:rFonts w:ascii="Times New Roman" w:hAnsi="Times New Roman" w:cs="Times New Roman"/>
          <w:szCs w:val="24"/>
        </w:rPr>
        <w:t xml:space="preserve"> harness</w:t>
      </w:r>
      <w:r w:rsidR="002A1290" w:rsidRPr="002A1290">
        <w:rPr>
          <w:rFonts w:ascii="Times New Roman" w:hAnsi="Times New Roman" w:cs="Times New Roman"/>
          <w:szCs w:val="24"/>
        </w:rPr>
        <w:t>ed</w:t>
      </w:r>
      <w:r w:rsidRPr="002A1290">
        <w:rPr>
          <w:rFonts w:ascii="Times New Roman" w:hAnsi="Times New Roman" w:cs="Times New Roman"/>
          <w:szCs w:val="24"/>
        </w:rPr>
        <w:t xml:space="preserve"> </w:t>
      </w:r>
      <w:r w:rsidR="009400C1" w:rsidRPr="002A1290">
        <w:rPr>
          <w:rFonts w:ascii="Times New Roman" w:hAnsi="Times New Roman" w:cs="Times New Roman"/>
          <w:szCs w:val="24"/>
        </w:rPr>
        <w:t xml:space="preserve">real world </w:t>
      </w:r>
      <w:r w:rsidRPr="002A1290">
        <w:rPr>
          <w:rFonts w:ascii="Times New Roman" w:hAnsi="Times New Roman" w:cs="Times New Roman"/>
          <w:szCs w:val="24"/>
        </w:rPr>
        <w:t>experience</w:t>
      </w:r>
      <w:r w:rsidR="009400C1" w:rsidRPr="002A1290">
        <w:rPr>
          <w:rFonts w:ascii="Times New Roman" w:hAnsi="Times New Roman" w:cs="Times New Roman"/>
          <w:szCs w:val="24"/>
        </w:rPr>
        <w:t xml:space="preserve">s of field experts. </w:t>
      </w:r>
      <w:r w:rsidR="002A1290" w:rsidRPr="002A1290">
        <w:rPr>
          <w:rFonts w:ascii="Times New Roman" w:hAnsi="Times New Roman" w:cs="Times New Roman"/>
        </w:rPr>
        <w:t>The result shows very significant levels of relationshi</w:t>
      </w:r>
      <w:r w:rsidR="00D303DB">
        <w:rPr>
          <w:rFonts w:ascii="Times New Roman" w:hAnsi="Times New Roman" w:cs="Times New Roman"/>
        </w:rPr>
        <w:t xml:space="preserve">ps and interactions within root </w:t>
      </w:r>
      <w:r w:rsidR="002A1290" w:rsidRPr="002A1290">
        <w:rPr>
          <w:rFonts w:ascii="Times New Roman" w:hAnsi="Times New Roman" w:cs="Times New Roman"/>
        </w:rPr>
        <w:t>cause</w:t>
      </w:r>
      <w:r w:rsidR="00EE2DF5">
        <w:rPr>
          <w:rFonts w:ascii="Times New Roman" w:hAnsi="Times New Roman" w:cs="Times New Roman"/>
        </w:rPr>
        <w:t xml:space="preserve">s </w:t>
      </w:r>
      <w:r w:rsidR="002A1290" w:rsidRPr="002A1290">
        <w:rPr>
          <w:rFonts w:ascii="Times New Roman" w:hAnsi="Times New Roman" w:cs="Times New Roman"/>
        </w:rPr>
        <w:t xml:space="preserve">and </w:t>
      </w:r>
      <w:r w:rsidR="00EE2DF5">
        <w:rPr>
          <w:rFonts w:ascii="Times New Roman" w:hAnsi="Times New Roman" w:cs="Times New Roman"/>
        </w:rPr>
        <w:t xml:space="preserve">lean </w:t>
      </w:r>
      <w:r w:rsidR="00587F37">
        <w:rPr>
          <w:rFonts w:ascii="Times New Roman" w:hAnsi="Times New Roman" w:cs="Times New Roman"/>
        </w:rPr>
        <w:t>primary</w:t>
      </w:r>
      <w:r w:rsidR="002A1290" w:rsidRPr="002A1290">
        <w:rPr>
          <w:rFonts w:ascii="Times New Roman" w:hAnsi="Times New Roman" w:cs="Times New Roman"/>
        </w:rPr>
        <w:t xml:space="preserve"> resources. This result, applied to lean implementation, is expected to enable experts to direct their efforts and resources to preven</w:t>
      </w:r>
      <w:r w:rsidR="00284920">
        <w:rPr>
          <w:rFonts w:ascii="Times New Roman" w:hAnsi="Times New Roman" w:cs="Times New Roman"/>
        </w:rPr>
        <w:t>t undesired events that have</w:t>
      </w:r>
      <w:r w:rsidR="002A1290" w:rsidRPr="002A1290">
        <w:rPr>
          <w:rFonts w:ascii="Times New Roman" w:hAnsi="Times New Roman" w:cs="Times New Roman"/>
        </w:rPr>
        <w:t xml:space="preserve"> greatest impact on </w:t>
      </w:r>
      <w:r w:rsidR="00B51206">
        <w:rPr>
          <w:rFonts w:ascii="Times New Roman" w:hAnsi="Times New Roman" w:cs="Times New Roman"/>
        </w:rPr>
        <w:t xml:space="preserve">lean </w:t>
      </w:r>
      <w:r w:rsidR="002A1290" w:rsidRPr="002A1290">
        <w:rPr>
          <w:rFonts w:ascii="Times New Roman" w:hAnsi="Times New Roman" w:cs="Times New Roman"/>
        </w:rPr>
        <w:t>system.</w:t>
      </w:r>
      <w:r w:rsidR="002A1290">
        <w:rPr>
          <w:rFonts w:ascii="Times New Roman" w:hAnsi="Times New Roman" w:cs="Times New Roman"/>
        </w:rPr>
        <w:t xml:space="preserve"> </w:t>
      </w:r>
    </w:p>
    <w:p w:rsidR="00E01E0C" w:rsidRPr="006D5807" w:rsidRDefault="00E01E0C" w:rsidP="00D200D2">
      <w:pPr>
        <w:rPr>
          <w:rFonts w:ascii="Times New Roman" w:hAnsi="Times New Roman" w:cs="Times New Roman"/>
          <w:b/>
          <w:szCs w:val="24"/>
        </w:rPr>
      </w:pPr>
    </w:p>
    <w:p w:rsidR="00E01E0C" w:rsidRPr="006D5807" w:rsidRDefault="00E01E0C" w:rsidP="00D200D2">
      <w:pPr>
        <w:rPr>
          <w:rFonts w:ascii="Times New Roman" w:hAnsi="Times New Roman" w:cs="Times New Roman"/>
          <w:b/>
          <w:szCs w:val="24"/>
        </w:rPr>
      </w:pPr>
    </w:p>
    <w:p w:rsidR="006D5807" w:rsidRDefault="006D5807" w:rsidP="00D200D2">
      <w:pPr>
        <w:rPr>
          <w:rFonts w:ascii="Times New Roman" w:hAnsi="Times New Roman" w:cs="Times New Roman"/>
          <w:b/>
          <w:szCs w:val="24"/>
        </w:rPr>
      </w:pPr>
    </w:p>
    <w:p w:rsidR="006D5807" w:rsidRDefault="006D5807" w:rsidP="00D200D2">
      <w:pPr>
        <w:rPr>
          <w:rFonts w:ascii="Times New Roman" w:hAnsi="Times New Roman" w:cs="Times New Roman"/>
          <w:b/>
          <w:szCs w:val="24"/>
        </w:rPr>
      </w:pPr>
    </w:p>
    <w:p w:rsidR="006D5807" w:rsidRDefault="006D5807" w:rsidP="00D200D2">
      <w:pPr>
        <w:rPr>
          <w:rFonts w:ascii="Times New Roman" w:hAnsi="Times New Roman" w:cs="Times New Roman"/>
          <w:b/>
          <w:szCs w:val="24"/>
        </w:rPr>
      </w:pPr>
    </w:p>
    <w:p w:rsidR="006D5807" w:rsidRDefault="006D5807" w:rsidP="00D200D2">
      <w:pPr>
        <w:rPr>
          <w:rFonts w:ascii="Times New Roman" w:hAnsi="Times New Roman" w:cs="Times New Roman"/>
          <w:b/>
          <w:szCs w:val="24"/>
        </w:rPr>
      </w:pPr>
    </w:p>
    <w:p w:rsidR="006D5807" w:rsidRDefault="006D5807" w:rsidP="00D200D2">
      <w:pPr>
        <w:rPr>
          <w:rFonts w:ascii="Times New Roman" w:hAnsi="Times New Roman" w:cs="Times New Roman"/>
          <w:b/>
          <w:szCs w:val="24"/>
        </w:rPr>
      </w:pPr>
    </w:p>
    <w:p w:rsidR="0079620B" w:rsidRDefault="0079620B" w:rsidP="00D200D2">
      <w:pPr>
        <w:rPr>
          <w:rFonts w:ascii="Times New Roman" w:hAnsi="Times New Roman" w:cs="Times New Roman"/>
          <w:b/>
          <w:sz w:val="28"/>
          <w:szCs w:val="24"/>
        </w:rPr>
      </w:pPr>
    </w:p>
    <w:p w:rsidR="00252E61" w:rsidRDefault="00252E61" w:rsidP="00D200D2">
      <w:pPr>
        <w:rPr>
          <w:rFonts w:ascii="Times New Roman" w:hAnsi="Times New Roman" w:cs="Times New Roman"/>
          <w:b/>
          <w:sz w:val="28"/>
          <w:szCs w:val="24"/>
        </w:rPr>
      </w:pPr>
    </w:p>
    <w:p w:rsidR="00232B34" w:rsidRPr="004A22F6" w:rsidRDefault="00D029E7" w:rsidP="00D200D2">
      <w:pPr>
        <w:rPr>
          <w:rFonts w:ascii="Times New Roman" w:hAnsi="Times New Roman" w:cs="Times New Roman"/>
          <w:b/>
          <w:sz w:val="28"/>
          <w:szCs w:val="24"/>
        </w:rPr>
      </w:pPr>
      <w:r w:rsidRPr="004A22F6">
        <w:rPr>
          <w:rFonts w:ascii="Times New Roman" w:hAnsi="Times New Roman" w:cs="Times New Roman"/>
          <w:b/>
          <w:sz w:val="28"/>
          <w:szCs w:val="24"/>
        </w:rPr>
        <w:t xml:space="preserve">Table of </w:t>
      </w:r>
      <w:r w:rsidR="00660C35" w:rsidRPr="004A22F6">
        <w:rPr>
          <w:rFonts w:ascii="Times New Roman" w:hAnsi="Times New Roman" w:cs="Times New Roman"/>
          <w:b/>
          <w:sz w:val="28"/>
          <w:szCs w:val="24"/>
        </w:rPr>
        <w:t>Content</w:t>
      </w:r>
      <w:r w:rsidR="00B034D0" w:rsidRPr="004A22F6">
        <w:rPr>
          <w:rFonts w:ascii="Times New Roman" w:hAnsi="Times New Roman" w:cs="Times New Roman"/>
          <w:b/>
          <w:sz w:val="28"/>
          <w:szCs w:val="24"/>
        </w:rPr>
        <w:t>s</w:t>
      </w:r>
    </w:p>
    <w:p w:rsidR="0049641E" w:rsidRDefault="0058794F">
      <w:pPr>
        <w:pStyle w:val="TOC1"/>
        <w:tabs>
          <w:tab w:val="right" w:leader="dot" w:pos="8630"/>
        </w:tabs>
        <w:rPr>
          <w:rFonts w:asciiTheme="minorHAnsi" w:eastAsiaTheme="minorEastAsia" w:hAnsiTheme="minorHAnsi"/>
          <w:noProof/>
          <w:sz w:val="22"/>
        </w:rPr>
      </w:pPr>
      <w:r>
        <w:rPr>
          <w:rFonts w:cs="Times New Roman"/>
          <w:szCs w:val="24"/>
        </w:rPr>
        <w:fldChar w:fldCharType="begin"/>
      </w:r>
      <w:r w:rsidR="004A22F6">
        <w:rPr>
          <w:rFonts w:cs="Times New Roman"/>
          <w:szCs w:val="24"/>
        </w:rPr>
        <w:instrText xml:space="preserve"> TOC \o "1-3" \h \z \u </w:instrText>
      </w:r>
      <w:r>
        <w:rPr>
          <w:rFonts w:cs="Times New Roman"/>
          <w:szCs w:val="24"/>
        </w:rPr>
        <w:fldChar w:fldCharType="separate"/>
      </w:r>
      <w:hyperlink w:anchor="_Toc289846602" w:history="1">
        <w:r w:rsidR="0049641E" w:rsidRPr="008659B2">
          <w:rPr>
            <w:rStyle w:val="Hyperlink"/>
            <w:noProof/>
          </w:rPr>
          <w:t>List of Figures</w:t>
        </w:r>
        <w:r w:rsidR="0049641E">
          <w:rPr>
            <w:noProof/>
            <w:webHidden/>
          </w:rPr>
          <w:tab/>
        </w:r>
        <w:r>
          <w:rPr>
            <w:noProof/>
            <w:webHidden/>
          </w:rPr>
          <w:fldChar w:fldCharType="begin"/>
        </w:r>
        <w:r w:rsidR="0049641E">
          <w:rPr>
            <w:noProof/>
            <w:webHidden/>
          </w:rPr>
          <w:instrText xml:space="preserve"> PAGEREF _Toc289846602 \h </w:instrText>
        </w:r>
        <w:r>
          <w:rPr>
            <w:noProof/>
            <w:webHidden/>
          </w:rPr>
        </w:r>
        <w:r>
          <w:rPr>
            <w:noProof/>
            <w:webHidden/>
          </w:rPr>
          <w:fldChar w:fldCharType="separate"/>
        </w:r>
        <w:r w:rsidR="00D97BE5">
          <w:rPr>
            <w:noProof/>
            <w:webHidden/>
          </w:rPr>
          <w:t>viii</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03" w:history="1">
        <w:r w:rsidR="0049641E" w:rsidRPr="008659B2">
          <w:rPr>
            <w:rStyle w:val="Hyperlink"/>
            <w:noProof/>
          </w:rPr>
          <w:t>List of Tables</w:t>
        </w:r>
        <w:r w:rsidR="0049641E">
          <w:rPr>
            <w:noProof/>
            <w:webHidden/>
          </w:rPr>
          <w:tab/>
        </w:r>
        <w:r>
          <w:rPr>
            <w:noProof/>
            <w:webHidden/>
          </w:rPr>
          <w:fldChar w:fldCharType="begin"/>
        </w:r>
        <w:r w:rsidR="0049641E">
          <w:rPr>
            <w:noProof/>
            <w:webHidden/>
          </w:rPr>
          <w:instrText xml:space="preserve"> PAGEREF _Toc289846603 \h </w:instrText>
        </w:r>
        <w:r>
          <w:rPr>
            <w:noProof/>
            <w:webHidden/>
          </w:rPr>
        </w:r>
        <w:r>
          <w:rPr>
            <w:noProof/>
            <w:webHidden/>
          </w:rPr>
          <w:fldChar w:fldCharType="separate"/>
        </w:r>
        <w:r w:rsidR="00D97BE5">
          <w:rPr>
            <w:noProof/>
            <w:webHidden/>
          </w:rPr>
          <w:t>ix</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04" w:history="1">
        <w:r w:rsidR="0049641E" w:rsidRPr="008659B2">
          <w:rPr>
            <w:rStyle w:val="Hyperlink"/>
            <w:noProof/>
          </w:rPr>
          <w:t>Chapter 1</w:t>
        </w:r>
        <w:r w:rsidR="0049641E">
          <w:rPr>
            <w:noProof/>
            <w:webHidden/>
          </w:rPr>
          <w:tab/>
        </w:r>
        <w:r>
          <w:rPr>
            <w:noProof/>
            <w:webHidden/>
          </w:rPr>
          <w:fldChar w:fldCharType="begin"/>
        </w:r>
        <w:r w:rsidR="0049641E">
          <w:rPr>
            <w:noProof/>
            <w:webHidden/>
          </w:rPr>
          <w:instrText xml:space="preserve"> PAGEREF _Toc289846604 \h </w:instrText>
        </w:r>
        <w:r>
          <w:rPr>
            <w:noProof/>
            <w:webHidden/>
          </w:rPr>
        </w:r>
        <w:r>
          <w:rPr>
            <w:noProof/>
            <w:webHidden/>
          </w:rPr>
          <w:fldChar w:fldCharType="separate"/>
        </w:r>
        <w:r w:rsidR="00D97BE5">
          <w:rPr>
            <w:noProof/>
            <w:webHidden/>
          </w:rPr>
          <w:t>1</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05" w:history="1">
        <w:r w:rsidR="0049641E" w:rsidRPr="008659B2">
          <w:rPr>
            <w:rStyle w:val="Hyperlink"/>
            <w:noProof/>
          </w:rPr>
          <w:t>1.1 Introduction</w:t>
        </w:r>
        <w:r w:rsidR="0049641E">
          <w:rPr>
            <w:noProof/>
            <w:webHidden/>
          </w:rPr>
          <w:tab/>
        </w:r>
        <w:r>
          <w:rPr>
            <w:noProof/>
            <w:webHidden/>
          </w:rPr>
          <w:fldChar w:fldCharType="begin"/>
        </w:r>
        <w:r w:rsidR="0049641E">
          <w:rPr>
            <w:noProof/>
            <w:webHidden/>
          </w:rPr>
          <w:instrText xml:space="preserve"> PAGEREF _Toc289846605 \h </w:instrText>
        </w:r>
        <w:r>
          <w:rPr>
            <w:noProof/>
            <w:webHidden/>
          </w:rPr>
        </w:r>
        <w:r>
          <w:rPr>
            <w:noProof/>
            <w:webHidden/>
          </w:rPr>
          <w:fldChar w:fldCharType="separate"/>
        </w:r>
        <w:r w:rsidR="00D97BE5">
          <w:rPr>
            <w:noProof/>
            <w:webHidden/>
          </w:rPr>
          <w:t>1</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06" w:history="1">
        <w:r w:rsidR="0049641E" w:rsidRPr="008659B2">
          <w:rPr>
            <w:rStyle w:val="Hyperlink"/>
            <w:noProof/>
          </w:rPr>
          <w:t>1.2 Problem Statement</w:t>
        </w:r>
        <w:r w:rsidR="0049641E">
          <w:rPr>
            <w:noProof/>
            <w:webHidden/>
          </w:rPr>
          <w:tab/>
        </w:r>
        <w:r>
          <w:rPr>
            <w:noProof/>
            <w:webHidden/>
          </w:rPr>
          <w:fldChar w:fldCharType="begin"/>
        </w:r>
        <w:r w:rsidR="0049641E">
          <w:rPr>
            <w:noProof/>
            <w:webHidden/>
          </w:rPr>
          <w:instrText xml:space="preserve"> PAGEREF _Toc289846606 \h </w:instrText>
        </w:r>
        <w:r>
          <w:rPr>
            <w:noProof/>
            <w:webHidden/>
          </w:rPr>
        </w:r>
        <w:r>
          <w:rPr>
            <w:noProof/>
            <w:webHidden/>
          </w:rPr>
          <w:fldChar w:fldCharType="separate"/>
        </w:r>
        <w:r w:rsidR="00D97BE5">
          <w:rPr>
            <w:noProof/>
            <w:webHidden/>
          </w:rPr>
          <w:t>2</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07" w:history="1">
        <w:r w:rsidR="0049641E" w:rsidRPr="008659B2">
          <w:rPr>
            <w:rStyle w:val="Hyperlink"/>
            <w:noProof/>
          </w:rPr>
          <w:t>1.3 Conceptual Framework</w:t>
        </w:r>
        <w:r w:rsidR="0049641E">
          <w:rPr>
            <w:noProof/>
            <w:webHidden/>
          </w:rPr>
          <w:tab/>
        </w:r>
        <w:r>
          <w:rPr>
            <w:noProof/>
            <w:webHidden/>
          </w:rPr>
          <w:fldChar w:fldCharType="begin"/>
        </w:r>
        <w:r w:rsidR="0049641E">
          <w:rPr>
            <w:noProof/>
            <w:webHidden/>
          </w:rPr>
          <w:instrText xml:space="preserve"> PAGEREF _Toc289846607 \h </w:instrText>
        </w:r>
        <w:r>
          <w:rPr>
            <w:noProof/>
            <w:webHidden/>
          </w:rPr>
        </w:r>
        <w:r>
          <w:rPr>
            <w:noProof/>
            <w:webHidden/>
          </w:rPr>
          <w:fldChar w:fldCharType="separate"/>
        </w:r>
        <w:r w:rsidR="00D97BE5">
          <w:rPr>
            <w:noProof/>
            <w:webHidden/>
          </w:rPr>
          <w:t>3</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08" w:history="1">
        <w:r w:rsidR="0049641E" w:rsidRPr="008659B2">
          <w:rPr>
            <w:rStyle w:val="Hyperlink"/>
            <w:noProof/>
          </w:rPr>
          <w:t>1.4 Significance of the Study</w:t>
        </w:r>
        <w:r w:rsidR="0049641E">
          <w:rPr>
            <w:noProof/>
            <w:webHidden/>
          </w:rPr>
          <w:tab/>
        </w:r>
        <w:r>
          <w:rPr>
            <w:noProof/>
            <w:webHidden/>
          </w:rPr>
          <w:fldChar w:fldCharType="begin"/>
        </w:r>
        <w:r w:rsidR="0049641E">
          <w:rPr>
            <w:noProof/>
            <w:webHidden/>
          </w:rPr>
          <w:instrText xml:space="preserve"> PAGEREF _Toc289846608 \h </w:instrText>
        </w:r>
        <w:r>
          <w:rPr>
            <w:noProof/>
            <w:webHidden/>
          </w:rPr>
        </w:r>
        <w:r>
          <w:rPr>
            <w:noProof/>
            <w:webHidden/>
          </w:rPr>
          <w:fldChar w:fldCharType="separate"/>
        </w:r>
        <w:r w:rsidR="00D97BE5">
          <w:rPr>
            <w:noProof/>
            <w:webHidden/>
          </w:rPr>
          <w:t>4</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09" w:history="1">
        <w:r w:rsidR="0049641E" w:rsidRPr="008659B2">
          <w:rPr>
            <w:rStyle w:val="Hyperlink"/>
            <w:rFonts w:cs="Times New Roman"/>
            <w:noProof/>
          </w:rPr>
          <w:t>1.4.1 Assumptions</w:t>
        </w:r>
        <w:r w:rsidR="0049641E">
          <w:rPr>
            <w:noProof/>
            <w:webHidden/>
          </w:rPr>
          <w:tab/>
        </w:r>
        <w:r>
          <w:rPr>
            <w:noProof/>
            <w:webHidden/>
          </w:rPr>
          <w:fldChar w:fldCharType="begin"/>
        </w:r>
        <w:r w:rsidR="0049641E">
          <w:rPr>
            <w:noProof/>
            <w:webHidden/>
          </w:rPr>
          <w:instrText xml:space="preserve"> PAGEREF _Toc289846609 \h </w:instrText>
        </w:r>
        <w:r>
          <w:rPr>
            <w:noProof/>
            <w:webHidden/>
          </w:rPr>
        </w:r>
        <w:r>
          <w:rPr>
            <w:noProof/>
            <w:webHidden/>
          </w:rPr>
          <w:fldChar w:fldCharType="separate"/>
        </w:r>
        <w:r w:rsidR="00D97BE5">
          <w:rPr>
            <w:noProof/>
            <w:webHidden/>
          </w:rPr>
          <w:t>5</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0" w:history="1">
        <w:r w:rsidR="0049641E" w:rsidRPr="008659B2">
          <w:rPr>
            <w:rStyle w:val="Hyperlink"/>
            <w:noProof/>
          </w:rPr>
          <w:t>1.5 General Approach</w:t>
        </w:r>
        <w:r w:rsidR="0049641E">
          <w:rPr>
            <w:noProof/>
            <w:webHidden/>
          </w:rPr>
          <w:tab/>
        </w:r>
        <w:r>
          <w:rPr>
            <w:noProof/>
            <w:webHidden/>
          </w:rPr>
          <w:fldChar w:fldCharType="begin"/>
        </w:r>
        <w:r w:rsidR="0049641E">
          <w:rPr>
            <w:noProof/>
            <w:webHidden/>
          </w:rPr>
          <w:instrText xml:space="preserve"> PAGEREF _Toc289846610 \h </w:instrText>
        </w:r>
        <w:r>
          <w:rPr>
            <w:noProof/>
            <w:webHidden/>
          </w:rPr>
        </w:r>
        <w:r>
          <w:rPr>
            <w:noProof/>
            <w:webHidden/>
          </w:rPr>
          <w:fldChar w:fldCharType="separate"/>
        </w:r>
        <w:r w:rsidR="00D97BE5">
          <w:rPr>
            <w:noProof/>
            <w:webHidden/>
          </w:rPr>
          <w:t>5</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1" w:history="1">
        <w:r w:rsidR="0049641E" w:rsidRPr="008659B2">
          <w:rPr>
            <w:rStyle w:val="Hyperlink"/>
            <w:noProof/>
          </w:rPr>
          <w:t>1.6 Organization of Thesis</w:t>
        </w:r>
        <w:r w:rsidR="0049641E">
          <w:rPr>
            <w:noProof/>
            <w:webHidden/>
          </w:rPr>
          <w:tab/>
        </w:r>
        <w:r>
          <w:rPr>
            <w:noProof/>
            <w:webHidden/>
          </w:rPr>
          <w:fldChar w:fldCharType="begin"/>
        </w:r>
        <w:r w:rsidR="0049641E">
          <w:rPr>
            <w:noProof/>
            <w:webHidden/>
          </w:rPr>
          <w:instrText xml:space="preserve"> PAGEREF _Toc289846611 \h </w:instrText>
        </w:r>
        <w:r>
          <w:rPr>
            <w:noProof/>
            <w:webHidden/>
          </w:rPr>
        </w:r>
        <w:r>
          <w:rPr>
            <w:noProof/>
            <w:webHidden/>
          </w:rPr>
          <w:fldChar w:fldCharType="separate"/>
        </w:r>
        <w:r w:rsidR="00D97BE5">
          <w:rPr>
            <w:noProof/>
            <w:webHidden/>
          </w:rPr>
          <w:t>6</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12" w:history="1">
        <w:r w:rsidR="0049641E" w:rsidRPr="008659B2">
          <w:rPr>
            <w:rStyle w:val="Hyperlink"/>
            <w:noProof/>
          </w:rPr>
          <w:t>Chapter 2</w:t>
        </w:r>
        <w:r w:rsidR="0049641E">
          <w:rPr>
            <w:noProof/>
            <w:webHidden/>
          </w:rPr>
          <w:tab/>
        </w:r>
        <w:r>
          <w:rPr>
            <w:noProof/>
            <w:webHidden/>
          </w:rPr>
          <w:fldChar w:fldCharType="begin"/>
        </w:r>
        <w:r w:rsidR="0049641E">
          <w:rPr>
            <w:noProof/>
            <w:webHidden/>
          </w:rPr>
          <w:instrText xml:space="preserve"> PAGEREF _Toc289846612 \h </w:instrText>
        </w:r>
        <w:r>
          <w:rPr>
            <w:noProof/>
            <w:webHidden/>
          </w:rPr>
        </w:r>
        <w:r>
          <w:rPr>
            <w:noProof/>
            <w:webHidden/>
          </w:rPr>
          <w:fldChar w:fldCharType="separate"/>
        </w:r>
        <w:r w:rsidR="00D97BE5">
          <w:rPr>
            <w:noProof/>
            <w:webHidden/>
          </w:rPr>
          <w:t>7</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13" w:history="1">
        <w:r w:rsidR="0049641E" w:rsidRPr="008659B2">
          <w:rPr>
            <w:rStyle w:val="Hyperlink"/>
            <w:noProof/>
          </w:rPr>
          <w:t>Literature Review</w:t>
        </w:r>
        <w:r w:rsidR="0049641E">
          <w:rPr>
            <w:noProof/>
            <w:webHidden/>
          </w:rPr>
          <w:tab/>
        </w:r>
        <w:r>
          <w:rPr>
            <w:noProof/>
            <w:webHidden/>
          </w:rPr>
          <w:fldChar w:fldCharType="begin"/>
        </w:r>
        <w:r w:rsidR="0049641E">
          <w:rPr>
            <w:noProof/>
            <w:webHidden/>
          </w:rPr>
          <w:instrText xml:space="preserve"> PAGEREF _Toc289846613 \h </w:instrText>
        </w:r>
        <w:r>
          <w:rPr>
            <w:noProof/>
            <w:webHidden/>
          </w:rPr>
        </w:r>
        <w:r>
          <w:rPr>
            <w:noProof/>
            <w:webHidden/>
          </w:rPr>
          <w:fldChar w:fldCharType="separate"/>
        </w:r>
        <w:r w:rsidR="00D97BE5">
          <w:rPr>
            <w:noProof/>
            <w:webHidden/>
          </w:rPr>
          <w:t>7</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4" w:history="1">
        <w:r w:rsidR="0049641E" w:rsidRPr="008659B2">
          <w:rPr>
            <w:rStyle w:val="Hyperlink"/>
            <w:noProof/>
          </w:rPr>
          <w:t>2.1 Pioneers of Lean Philosophy</w:t>
        </w:r>
        <w:r w:rsidR="0049641E">
          <w:rPr>
            <w:noProof/>
            <w:webHidden/>
          </w:rPr>
          <w:tab/>
        </w:r>
        <w:r>
          <w:rPr>
            <w:noProof/>
            <w:webHidden/>
          </w:rPr>
          <w:fldChar w:fldCharType="begin"/>
        </w:r>
        <w:r w:rsidR="0049641E">
          <w:rPr>
            <w:noProof/>
            <w:webHidden/>
          </w:rPr>
          <w:instrText xml:space="preserve"> PAGEREF _Toc289846614 \h </w:instrText>
        </w:r>
        <w:r>
          <w:rPr>
            <w:noProof/>
            <w:webHidden/>
          </w:rPr>
        </w:r>
        <w:r>
          <w:rPr>
            <w:noProof/>
            <w:webHidden/>
          </w:rPr>
          <w:fldChar w:fldCharType="separate"/>
        </w:r>
        <w:r w:rsidR="00D97BE5">
          <w:rPr>
            <w:noProof/>
            <w:webHidden/>
          </w:rPr>
          <w:t>7</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5" w:history="1">
        <w:r w:rsidR="0049641E" w:rsidRPr="008659B2">
          <w:rPr>
            <w:rStyle w:val="Hyperlink"/>
            <w:noProof/>
          </w:rPr>
          <w:t>2.2 The Concept of Lean</w:t>
        </w:r>
        <w:r w:rsidR="0049641E">
          <w:rPr>
            <w:noProof/>
            <w:webHidden/>
          </w:rPr>
          <w:tab/>
        </w:r>
        <w:r>
          <w:rPr>
            <w:noProof/>
            <w:webHidden/>
          </w:rPr>
          <w:fldChar w:fldCharType="begin"/>
        </w:r>
        <w:r w:rsidR="0049641E">
          <w:rPr>
            <w:noProof/>
            <w:webHidden/>
          </w:rPr>
          <w:instrText xml:space="preserve"> PAGEREF _Toc289846615 \h </w:instrText>
        </w:r>
        <w:r>
          <w:rPr>
            <w:noProof/>
            <w:webHidden/>
          </w:rPr>
        </w:r>
        <w:r>
          <w:rPr>
            <w:noProof/>
            <w:webHidden/>
          </w:rPr>
          <w:fldChar w:fldCharType="separate"/>
        </w:r>
        <w:r w:rsidR="00D97BE5">
          <w:rPr>
            <w:noProof/>
            <w:webHidden/>
          </w:rPr>
          <w:t>7</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6" w:history="1">
        <w:r w:rsidR="0049641E" w:rsidRPr="008659B2">
          <w:rPr>
            <w:rStyle w:val="Hyperlink"/>
            <w:noProof/>
          </w:rPr>
          <w:t>2.3 Lean Primary Resources</w:t>
        </w:r>
        <w:r w:rsidR="0049641E">
          <w:rPr>
            <w:noProof/>
            <w:webHidden/>
          </w:rPr>
          <w:tab/>
        </w:r>
        <w:r>
          <w:rPr>
            <w:noProof/>
            <w:webHidden/>
          </w:rPr>
          <w:fldChar w:fldCharType="begin"/>
        </w:r>
        <w:r w:rsidR="0049641E">
          <w:rPr>
            <w:noProof/>
            <w:webHidden/>
          </w:rPr>
          <w:instrText xml:space="preserve"> PAGEREF _Toc289846616 \h </w:instrText>
        </w:r>
        <w:r>
          <w:rPr>
            <w:noProof/>
            <w:webHidden/>
          </w:rPr>
        </w:r>
        <w:r>
          <w:rPr>
            <w:noProof/>
            <w:webHidden/>
          </w:rPr>
          <w:fldChar w:fldCharType="separate"/>
        </w:r>
        <w:r w:rsidR="00D97BE5">
          <w:rPr>
            <w:noProof/>
            <w:webHidden/>
          </w:rPr>
          <w:t>9</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7" w:history="1">
        <w:r w:rsidR="0049641E" w:rsidRPr="008659B2">
          <w:rPr>
            <w:rStyle w:val="Hyperlink"/>
            <w:noProof/>
          </w:rPr>
          <w:t>2.4 Lean Reliability</w:t>
        </w:r>
        <w:r w:rsidR="0049641E">
          <w:rPr>
            <w:noProof/>
            <w:webHidden/>
          </w:rPr>
          <w:tab/>
        </w:r>
        <w:r>
          <w:rPr>
            <w:noProof/>
            <w:webHidden/>
          </w:rPr>
          <w:fldChar w:fldCharType="begin"/>
        </w:r>
        <w:r w:rsidR="0049641E">
          <w:rPr>
            <w:noProof/>
            <w:webHidden/>
          </w:rPr>
          <w:instrText xml:space="preserve"> PAGEREF _Toc289846617 \h </w:instrText>
        </w:r>
        <w:r>
          <w:rPr>
            <w:noProof/>
            <w:webHidden/>
          </w:rPr>
        </w:r>
        <w:r>
          <w:rPr>
            <w:noProof/>
            <w:webHidden/>
          </w:rPr>
          <w:fldChar w:fldCharType="separate"/>
        </w:r>
        <w:r w:rsidR="00D97BE5">
          <w:rPr>
            <w:noProof/>
            <w:webHidden/>
          </w:rPr>
          <w:t>12</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18" w:history="1">
        <w:r w:rsidR="0049641E" w:rsidRPr="008659B2">
          <w:rPr>
            <w:rStyle w:val="Hyperlink"/>
            <w:noProof/>
          </w:rPr>
          <w:t>2.5 Root Causes</w:t>
        </w:r>
        <w:r w:rsidR="0049641E">
          <w:rPr>
            <w:noProof/>
            <w:webHidden/>
          </w:rPr>
          <w:tab/>
        </w:r>
        <w:r>
          <w:rPr>
            <w:noProof/>
            <w:webHidden/>
          </w:rPr>
          <w:fldChar w:fldCharType="begin"/>
        </w:r>
        <w:r w:rsidR="0049641E">
          <w:rPr>
            <w:noProof/>
            <w:webHidden/>
          </w:rPr>
          <w:instrText xml:space="preserve"> PAGEREF _Toc289846618 \h </w:instrText>
        </w:r>
        <w:r>
          <w:rPr>
            <w:noProof/>
            <w:webHidden/>
          </w:rPr>
        </w:r>
        <w:r>
          <w:rPr>
            <w:noProof/>
            <w:webHidden/>
          </w:rPr>
          <w:fldChar w:fldCharType="separate"/>
        </w:r>
        <w:r w:rsidR="00D97BE5">
          <w:rPr>
            <w:noProof/>
            <w:webHidden/>
          </w:rPr>
          <w:t>12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19" w:history="1">
        <w:r w:rsidR="0049641E" w:rsidRPr="008659B2">
          <w:rPr>
            <w:rStyle w:val="Hyperlink"/>
            <w:rFonts w:cs="Times New Roman"/>
            <w:noProof/>
          </w:rPr>
          <w:t>2.5.1 Root Cause Analysis</w:t>
        </w:r>
        <w:r w:rsidR="0049641E">
          <w:rPr>
            <w:noProof/>
            <w:webHidden/>
          </w:rPr>
          <w:tab/>
        </w:r>
        <w:r>
          <w:rPr>
            <w:noProof/>
            <w:webHidden/>
          </w:rPr>
          <w:fldChar w:fldCharType="begin"/>
        </w:r>
        <w:r w:rsidR="0049641E">
          <w:rPr>
            <w:noProof/>
            <w:webHidden/>
          </w:rPr>
          <w:instrText xml:space="preserve"> PAGEREF _Toc289846619 \h </w:instrText>
        </w:r>
        <w:r>
          <w:rPr>
            <w:noProof/>
            <w:webHidden/>
          </w:rPr>
        </w:r>
        <w:r>
          <w:rPr>
            <w:noProof/>
            <w:webHidden/>
          </w:rPr>
          <w:fldChar w:fldCharType="separate"/>
        </w:r>
        <w:r w:rsidR="00D97BE5">
          <w:rPr>
            <w:noProof/>
            <w:webHidden/>
          </w:rPr>
          <w:t>12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20" w:history="1">
        <w:r w:rsidR="0049641E" w:rsidRPr="008659B2">
          <w:rPr>
            <w:rStyle w:val="Hyperlink"/>
            <w:rFonts w:cs="Times New Roman"/>
            <w:noProof/>
          </w:rPr>
          <w:t>2.5.2 Fault Tree Analysis</w:t>
        </w:r>
        <w:r w:rsidR="0049641E">
          <w:rPr>
            <w:noProof/>
            <w:webHidden/>
          </w:rPr>
          <w:tab/>
        </w:r>
        <w:r>
          <w:rPr>
            <w:noProof/>
            <w:webHidden/>
          </w:rPr>
          <w:fldChar w:fldCharType="begin"/>
        </w:r>
        <w:r w:rsidR="0049641E">
          <w:rPr>
            <w:noProof/>
            <w:webHidden/>
          </w:rPr>
          <w:instrText xml:space="preserve"> PAGEREF _Toc289846620 \h </w:instrText>
        </w:r>
        <w:r>
          <w:rPr>
            <w:noProof/>
            <w:webHidden/>
          </w:rPr>
        </w:r>
        <w:r>
          <w:rPr>
            <w:noProof/>
            <w:webHidden/>
          </w:rPr>
          <w:fldChar w:fldCharType="separate"/>
        </w:r>
        <w:r w:rsidR="00D97BE5">
          <w:rPr>
            <w:noProof/>
            <w:webHidden/>
          </w:rPr>
          <w:t>13</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21" w:history="1">
        <w:r w:rsidR="0049641E" w:rsidRPr="008659B2">
          <w:rPr>
            <w:rStyle w:val="Hyperlink"/>
            <w:noProof/>
          </w:rPr>
          <w:t>2.6 Interactions and Relationships</w:t>
        </w:r>
        <w:r w:rsidR="0049641E">
          <w:rPr>
            <w:noProof/>
            <w:webHidden/>
          </w:rPr>
          <w:tab/>
        </w:r>
        <w:r>
          <w:rPr>
            <w:noProof/>
            <w:webHidden/>
          </w:rPr>
          <w:fldChar w:fldCharType="begin"/>
        </w:r>
        <w:r w:rsidR="0049641E">
          <w:rPr>
            <w:noProof/>
            <w:webHidden/>
          </w:rPr>
          <w:instrText xml:space="preserve"> PAGEREF _Toc289846621 \h </w:instrText>
        </w:r>
        <w:r>
          <w:rPr>
            <w:noProof/>
            <w:webHidden/>
          </w:rPr>
        </w:r>
        <w:r>
          <w:rPr>
            <w:noProof/>
            <w:webHidden/>
          </w:rPr>
          <w:fldChar w:fldCharType="separate"/>
        </w:r>
        <w:r w:rsidR="00D97BE5">
          <w:rPr>
            <w:noProof/>
            <w:webHidden/>
          </w:rPr>
          <w:t>13</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22" w:history="1">
        <w:r w:rsidR="0049641E" w:rsidRPr="008659B2">
          <w:rPr>
            <w:rStyle w:val="Hyperlink"/>
            <w:noProof/>
          </w:rPr>
          <w:t>Chapter 3</w:t>
        </w:r>
        <w:r w:rsidR="0049641E">
          <w:rPr>
            <w:noProof/>
            <w:webHidden/>
          </w:rPr>
          <w:tab/>
        </w:r>
        <w:r>
          <w:rPr>
            <w:noProof/>
            <w:webHidden/>
          </w:rPr>
          <w:fldChar w:fldCharType="begin"/>
        </w:r>
        <w:r w:rsidR="0049641E">
          <w:rPr>
            <w:noProof/>
            <w:webHidden/>
          </w:rPr>
          <w:instrText xml:space="preserve"> PAGEREF _Toc289846622 \h </w:instrText>
        </w:r>
        <w:r>
          <w:rPr>
            <w:noProof/>
            <w:webHidden/>
          </w:rPr>
        </w:r>
        <w:r>
          <w:rPr>
            <w:noProof/>
            <w:webHidden/>
          </w:rPr>
          <w:fldChar w:fldCharType="separate"/>
        </w:r>
        <w:r w:rsidR="00D97BE5">
          <w:rPr>
            <w:noProof/>
            <w:webHidden/>
          </w:rPr>
          <w:t>15</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23" w:history="1">
        <w:r w:rsidR="0049641E" w:rsidRPr="008659B2">
          <w:rPr>
            <w:rStyle w:val="Hyperlink"/>
            <w:noProof/>
          </w:rPr>
          <w:t>Methodology</w:t>
        </w:r>
        <w:r w:rsidR="0049641E">
          <w:rPr>
            <w:noProof/>
            <w:webHidden/>
          </w:rPr>
          <w:tab/>
        </w:r>
        <w:r>
          <w:rPr>
            <w:noProof/>
            <w:webHidden/>
          </w:rPr>
          <w:fldChar w:fldCharType="begin"/>
        </w:r>
        <w:r w:rsidR="0049641E">
          <w:rPr>
            <w:noProof/>
            <w:webHidden/>
          </w:rPr>
          <w:instrText xml:space="preserve"> PAGEREF _Toc289846623 \h </w:instrText>
        </w:r>
        <w:r>
          <w:rPr>
            <w:noProof/>
            <w:webHidden/>
          </w:rPr>
        </w:r>
        <w:r>
          <w:rPr>
            <w:noProof/>
            <w:webHidden/>
          </w:rPr>
          <w:fldChar w:fldCharType="separate"/>
        </w:r>
        <w:r w:rsidR="00D97BE5">
          <w:rPr>
            <w:noProof/>
            <w:webHidden/>
          </w:rPr>
          <w:t>15</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24" w:history="1">
        <w:r w:rsidR="0049641E" w:rsidRPr="008659B2">
          <w:rPr>
            <w:rStyle w:val="Hyperlink"/>
            <w:noProof/>
          </w:rPr>
          <w:t>3.1 Research Design</w:t>
        </w:r>
        <w:r w:rsidR="0049641E">
          <w:rPr>
            <w:noProof/>
            <w:webHidden/>
          </w:rPr>
          <w:tab/>
        </w:r>
        <w:r>
          <w:rPr>
            <w:noProof/>
            <w:webHidden/>
          </w:rPr>
          <w:fldChar w:fldCharType="begin"/>
        </w:r>
        <w:r w:rsidR="0049641E">
          <w:rPr>
            <w:noProof/>
            <w:webHidden/>
          </w:rPr>
          <w:instrText xml:space="preserve"> PAGEREF _Toc289846624 \h </w:instrText>
        </w:r>
        <w:r>
          <w:rPr>
            <w:noProof/>
            <w:webHidden/>
          </w:rPr>
        </w:r>
        <w:r>
          <w:rPr>
            <w:noProof/>
            <w:webHidden/>
          </w:rPr>
          <w:fldChar w:fldCharType="separate"/>
        </w:r>
        <w:r w:rsidR="00D97BE5">
          <w:rPr>
            <w:noProof/>
            <w:webHidden/>
          </w:rPr>
          <w:t>15</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25" w:history="1">
        <w:r w:rsidR="0049641E" w:rsidRPr="008659B2">
          <w:rPr>
            <w:rStyle w:val="Hyperlink"/>
            <w:noProof/>
          </w:rPr>
          <w:t>3.2 Identifying Root Causes</w:t>
        </w:r>
        <w:r w:rsidR="0049641E">
          <w:rPr>
            <w:noProof/>
            <w:webHidden/>
          </w:rPr>
          <w:tab/>
        </w:r>
        <w:r>
          <w:rPr>
            <w:noProof/>
            <w:webHidden/>
          </w:rPr>
          <w:fldChar w:fldCharType="begin"/>
        </w:r>
        <w:r w:rsidR="0049641E">
          <w:rPr>
            <w:noProof/>
            <w:webHidden/>
          </w:rPr>
          <w:instrText xml:space="preserve"> PAGEREF _Toc289846625 \h </w:instrText>
        </w:r>
        <w:r>
          <w:rPr>
            <w:noProof/>
            <w:webHidden/>
          </w:rPr>
        </w:r>
        <w:r>
          <w:rPr>
            <w:noProof/>
            <w:webHidden/>
          </w:rPr>
          <w:fldChar w:fldCharType="separate"/>
        </w:r>
        <w:r w:rsidR="00D97BE5">
          <w:rPr>
            <w:noProof/>
            <w:webHidden/>
          </w:rPr>
          <w:t>15</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26" w:history="1">
        <w:r w:rsidR="0049641E" w:rsidRPr="008659B2">
          <w:rPr>
            <w:rStyle w:val="Hyperlink"/>
            <w:noProof/>
          </w:rPr>
          <w:t>3.3 Instrument Development</w:t>
        </w:r>
        <w:r w:rsidR="0049641E">
          <w:rPr>
            <w:noProof/>
            <w:webHidden/>
          </w:rPr>
          <w:tab/>
        </w:r>
        <w:r>
          <w:rPr>
            <w:noProof/>
            <w:webHidden/>
          </w:rPr>
          <w:fldChar w:fldCharType="begin"/>
        </w:r>
        <w:r w:rsidR="0049641E">
          <w:rPr>
            <w:noProof/>
            <w:webHidden/>
          </w:rPr>
          <w:instrText xml:space="preserve"> PAGEREF _Toc289846626 \h </w:instrText>
        </w:r>
        <w:r>
          <w:rPr>
            <w:noProof/>
            <w:webHidden/>
          </w:rPr>
        </w:r>
        <w:r>
          <w:rPr>
            <w:noProof/>
            <w:webHidden/>
          </w:rPr>
          <w:fldChar w:fldCharType="separate"/>
        </w:r>
        <w:r w:rsidR="00D97BE5">
          <w:rPr>
            <w:noProof/>
            <w:webHidden/>
          </w:rPr>
          <w:t>20</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27" w:history="1">
        <w:r w:rsidR="0049641E" w:rsidRPr="008659B2">
          <w:rPr>
            <w:rStyle w:val="Hyperlink"/>
            <w:rFonts w:cs="Times New Roman"/>
            <w:noProof/>
          </w:rPr>
          <w:t>3.3.1 Employee Workload</w:t>
        </w:r>
        <w:r w:rsidR="0049641E">
          <w:rPr>
            <w:noProof/>
            <w:webHidden/>
          </w:rPr>
          <w:tab/>
        </w:r>
        <w:r>
          <w:rPr>
            <w:noProof/>
            <w:webHidden/>
          </w:rPr>
          <w:fldChar w:fldCharType="begin"/>
        </w:r>
        <w:r w:rsidR="0049641E">
          <w:rPr>
            <w:noProof/>
            <w:webHidden/>
          </w:rPr>
          <w:instrText xml:space="preserve"> PAGEREF _Toc289846627 \h </w:instrText>
        </w:r>
        <w:r>
          <w:rPr>
            <w:noProof/>
            <w:webHidden/>
          </w:rPr>
        </w:r>
        <w:r>
          <w:rPr>
            <w:noProof/>
            <w:webHidden/>
          </w:rPr>
          <w:fldChar w:fldCharType="separate"/>
        </w:r>
        <w:r w:rsidR="00D97BE5">
          <w:rPr>
            <w:noProof/>
            <w:webHidden/>
          </w:rPr>
          <w:t>20</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28" w:history="1">
        <w:r w:rsidR="0049641E" w:rsidRPr="008659B2">
          <w:rPr>
            <w:rStyle w:val="Hyperlink"/>
            <w:rFonts w:cs="Times New Roman"/>
            <w:noProof/>
          </w:rPr>
          <w:t>3.3.2 Running equipment beyond its design specification</w:t>
        </w:r>
        <w:r w:rsidR="0049641E">
          <w:rPr>
            <w:noProof/>
            <w:webHidden/>
          </w:rPr>
          <w:tab/>
        </w:r>
        <w:r>
          <w:rPr>
            <w:noProof/>
            <w:webHidden/>
          </w:rPr>
          <w:fldChar w:fldCharType="begin"/>
        </w:r>
        <w:r w:rsidR="0049641E">
          <w:rPr>
            <w:noProof/>
            <w:webHidden/>
          </w:rPr>
          <w:instrText xml:space="preserve"> PAGEREF _Toc289846628 \h </w:instrText>
        </w:r>
        <w:r>
          <w:rPr>
            <w:noProof/>
            <w:webHidden/>
          </w:rPr>
        </w:r>
        <w:r>
          <w:rPr>
            <w:noProof/>
            <w:webHidden/>
          </w:rPr>
          <w:fldChar w:fldCharType="separate"/>
        </w:r>
        <w:r w:rsidR="00D97BE5">
          <w:rPr>
            <w:noProof/>
            <w:webHidden/>
          </w:rPr>
          <w:t>21</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29" w:history="1">
        <w:r w:rsidR="0049641E" w:rsidRPr="008659B2">
          <w:rPr>
            <w:rStyle w:val="Hyperlink"/>
            <w:rFonts w:cs="Times New Roman"/>
            <w:noProof/>
          </w:rPr>
          <w:t>3.3.3 Lack of cross functional training</w:t>
        </w:r>
        <w:r w:rsidR="0049641E">
          <w:rPr>
            <w:noProof/>
            <w:webHidden/>
          </w:rPr>
          <w:tab/>
        </w:r>
        <w:r>
          <w:rPr>
            <w:noProof/>
            <w:webHidden/>
          </w:rPr>
          <w:fldChar w:fldCharType="begin"/>
        </w:r>
        <w:r w:rsidR="0049641E">
          <w:rPr>
            <w:noProof/>
            <w:webHidden/>
          </w:rPr>
          <w:instrText xml:space="preserve"> PAGEREF _Toc289846629 \h </w:instrText>
        </w:r>
        <w:r>
          <w:rPr>
            <w:noProof/>
            <w:webHidden/>
          </w:rPr>
        </w:r>
        <w:r>
          <w:rPr>
            <w:noProof/>
            <w:webHidden/>
          </w:rPr>
          <w:fldChar w:fldCharType="separate"/>
        </w:r>
        <w:r w:rsidR="00D97BE5">
          <w:rPr>
            <w:noProof/>
            <w:webHidden/>
          </w:rPr>
          <w:t>21</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0" w:history="1">
        <w:r w:rsidR="0049641E" w:rsidRPr="008659B2">
          <w:rPr>
            <w:rStyle w:val="Hyperlink"/>
            <w:rFonts w:cs="Times New Roman"/>
            <w:noProof/>
          </w:rPr>
          <w:t>3.3.4 Lack of effective communication between employee</w:t>
        </w:r>
        <w:r w:rsidR="0049641E">
          <w:rPr>
            <w:noProof/>
            <w:webHidden/>
          </w:rPr>
          <w:tab/>
        </w:r>
        <w:r>
          <w:rPr>
            <w:noProof/>
            <w:webHidden/>
          </w:rPr>
          <w:fldChar w:fldCharType="begin"/>
        </w:r>
        <w:r w:rsidR="0049641E">
          <w:rPr>
            <w:noProof/>
            <w:webHidden/>
          </w:rPr>
          <w:instrText xml:space="preserve"> PAGEREF _Toc289846630 \h </w:instrText>
        </w:r>
        <w:r>
          <w:rPr>
            <w:noProof/>
            <w:webHidden/>
          </w:rPr>
        </w:r>
        <w:r>
          <w:rPr>
            <w:noProof/>
            <w:webHidden/>
          </w:rPr>
          <w:fldChar w:fldCharType="separate"/>
        </w:r>
        <w:r w:rsidR="00D97BE5">
          <w:rPr>
            <w:noProof/>
            <w:webHidden/>
          </w:rPr>
          <w:t>21</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1" w:history="1">
        <w:r w:rsidR="0049641E" w:rsidRPr="008659B2">
          <w:rPr>
            <w:rStyle w:val="Hyperlink"/>
            <w:rFonts w:cs="Times New Roman"/>
            <w:noProof/>
          </w:rPr>
          <w:t>3.3.5 Carrying cost of production materials</w:t>
        </w:r>
        <w:r w:rsidR="0049641E">
          <w:rPr>
            <w:noProof/>
            <w:webHidden/>
          </w:rPr>
          <w:tab/>
        </w:r>
        <w:r>
          <w:rPr>
            <w:noProof/>
            <w:webHidden/>
          </w:rPr>
          <w:fldChar w:fldCharType="begin"/>
        </w:r>
        <w:r w:rsidR="0049641E">
          <w:rPr>
            <w:noProof/>
            <w:webHidden/>
          </w:rPr>
          <w:instrText xml:space="preserve"> PAGEREF _Toc289846631 \h </w:instrText>
        </w:r>
        <w:r>
          <w:rPr>
            <w:noProof/>
            <w:webHidden/>
          </w:rPr>
        </w:r>
        <w:r>
          <w:rPr>
            <w:noProof/>
            <w:webHidden/>
          </w:rPr>
          <w:fldChar w:fldCharType="separate"/>
        </w:r>
        <w:r w:rsidR="00D97BE5">
          <w:rPr>
            <w:noProof/>
            <w:webHidden/>
          </w:rPr>
          <w:t>22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2" w:history="1">
        <w:r w:rsidR="0049641E" w:rsidRPr="008659B2">
          <w:rPr>
            <w:rStyle w:val="Hyperlink"/>
            <w:rFonts w:cs="Times New Roman"/>
            <w:noProof/>
          </w:rPr>
          <w:t>3.3.6 Inadequate Inspection</w:t>
        </w:r>
        <w:r w:rsidR="0049641E">
          <w:rPr>
            <w:noProof/>
            <w:webHidden/>
          </w:rPr>
          <w:tab/>
        </w:r>
        <w:r>
          <w:rPr>
            <w:noProof/>
            <w:webHidden/>
          </w:rPr>
          <w:fldChar w:fldCharType="begin"/>
        </w:r>
        <w:r w:rsidR="0049641E">
          <w:rPr>
            <w:noProof/>
            <w:webHidden/>
          </w:rPr>
          <w:instrText xml:space="preserve"> PAGEREF _Toc289846632 \h </w:instrText>
        </w:r>
        <w:r>
          <w:rPr>
            <w:noProof/>
            <w:webHidden/>
          </w:rPr>
        </w:r>
        <w:r>
          <w:rPr>
            <w:noProof/>
            <w:webHidden/>
          </w:rPr>
          <w:fldChar w:fldCharType="separate"/>
        </w:r>
        <w:r w:rsidR="00D97BE5">
          <w:rPr>
            <w:noProof/>
            <w:webHidden/>
          </w:rPr>
          <w:t>22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3" w:history="1">
        <w:r w:rsidR="0049641E" w:rsidRPr="008659B2">
          <w:rPr>
            <w:rStyle w:val="Hyperlink"/>
            <w:rFonts w:cs="Times New Roman"/>
            <w:noProof/>
          </w:rPr>
          <w:t>3.3.7 Change in equipment capacity</w:t>
        </w:r>
        <w:r w:rsidR="0049641E">
          <w:rPr>
            <w:noProof/>
            <w:webHidden/>
          </w:rPr>
          <w:tab/>
        </w:r>
        <w:r>
          <w:rPr>
            <w:noProof/>
            <w:webHidden/>
          </w:rPr>
          <w:fldChar w:fldCharType="begin"/>
        </w:r>
        <w:r w:rsidR="0049641E">
          <w:rPr>
            <w:noProof/>
            <w:webHidden/>
          </w:rPr>
          <w:instrText xml:space="preserve"> PAGEREF _Toc289846633 \h </w:instrText>
        </w:r>
        <w:r>
          <w:rPr>
            <w:noProof/>
            <w:webHidden/>
          </w:rPr>
        </w:r>
        <w:r>
          <w:rPr>
            <w:noProof/>
            <w:webHidden/>
          </w:rPr>
          <w:fldChar w:fldCharType="separate"/>
        </w:r>
        <w:r w:rsidR="00D97BE5">
          <w:rPr>
            <w:noProof/>
            <w:webHidden/>
          </w:rPr>
          <w:t>22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4" w:history="1">
        <w:r w:rsidR="0049641E" w:rsidRPr="008659B2">
          <w:rPr>
            <w:rStyle w:val="Hyperlink"/>
            <w:rFonts w:cs="Times New Roman"/>
            <w:noProof/>
          </w:rPr>
          <w:t>3.3.8 Change in equipment operator</w:t>
        </w:r>
        <w:r w:rsidR="0049641E">
          <w:rPr>
            <w:noProof/>
            <w:webHidden/>
          </w:rPr>
          <w:tab/>
        </w:r>
        <w:r>
          <w:rPr>
            <w:noProof/>
            <w:webHidden/>
          </w:rPr>
          <w:fldChar w:fldCharType="begin"/>
        </w:r>
        <w:r w:rsidR="0049641E">
          <w:rPr>
            <w:noProof/>
            <w:webHidden/>
          </w:rPr>
          <w:instrText xml:space="preserve"> PAGEREF _Toc289846634 \h </w:instrText>
        </w:r>
        <w:r>
          <w:rPr>
            <w:noProof/>
            <w:webHidden/>
          </w:rPr>
        </w:r>
        <w:r>
          <w:rPr>
            <w:noProof/>
            <w:webHidden/>
          </w:rPr>
          <w:fldChar w:fldCharType="separate"/>
        </w:r>
        <w:r w:rsidR="00D97BE5">
          <w:rPr>
            <w:noProof/>
            <w:webHidden/>
          </w:rPr>
          <w:t>22</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5" w:history="1">
        <w:r w:rsidR="0049641E" w:rsidRPr="008659B2">
          <w:rPr>
            <w:rStyle w:val="Hyperlink"/>
            <w:rFonts w:cs="Times New Roman"/>
            <w:noProof/>
          </w:rPr>
          <w:t>3.3.9 Inventory level</w:t>
        </w:r>
        <w:r w:rsidR="0049641E">
          <w:rPr>
            <w:noProof/>
            <w:webHidden/>
          </w:rPr>
          <w:tab/>
        </w:r>
        <w:r>
          <w:rPr>
            <w:noProof/>
            <w:webHidden/>
          </w:rPr>
          <w:fldChar w:fldCharType="begin"/>
        </w:r>
        <w:r w:rsidR="0049641E">
          <w:rPr>
            <w:noProof/>
            <w:webHidden/>
          </w:rPr>
          <w:instrText xml:space="preserve"> PAGEREF _Toc289846635 \h </w:instrText>
        </w:r>
        <w:r>
          <w:rPr>
            <w:noProof/>
            <w:webHidden/>
          </w:rPr>
        </w:r>
        <w:r>
          <w:rPr>
            <w:noProof/>
            <w:webHidden/>
          </w:rPr>
          <w:fldChar w:fldCharType="separate"/>
        </w:r>
        <w:r w:rsidR="00D97BE5">
          <w:rPr>
            <w:noProof/>
            <w:webHidden/>
          </w:rPr>
          <w:t>23</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6" w:history="1">
        <w:r w:rsidR="0049641E" w:rsidRPr="008659B2">
          <w:rPr>
            <w:rStyle w:val="Hyperlink"/>
            <w:rFonts w:cs="Times New Roman"/>
            <w:noProof/>
          </w:rPr>
          <w:t>3.3.10 Using production equipment beyond its useful life</w:t>
        </w:r>
        <w:r w:rsidR="0049641E">
          <w:rPr>
            <w:noProof/>
            <w:webHidden/>
          </w:rPr>
          <w:tab/>
        </w:r>
        <w:r>
          <w:rPr>
            <w:noProof/>
            <w:webHidden/>
          </w:rPr>
          <w:fldChar w:fldCharType="begin"/>
        </w:r>
        <w:r w:rsidR="0049641E">
          <w:rPr>
            <w:noProof/>
            <w:webHidden/>
          </w:rPr>
          <w:instrText xml:space="preserve"> PAGEREF _Toc289846636 \h </w:instrText>
        </w:r>
        <w:r>
          <w:rPr>
            <w:noProof/>
            <w:webHidden/>
          </w:rPr>
        </w:r>
        <w:r>
          <w:rPr>
            <w:noProof/>
            <w:webHidden/>
          </w:rPr>
          <w:fldChar w:fldCharType="separate"/>
        </w:r>
        <w:r w:rsidR="00D97BE5">
          <w:rPr>
            <w:noProof/>
            <w:webHidden/>
          </w:rPr>
          <w:t>23</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7" w:history="1">
        <w:r w:rsidR="0049641E" w:rsidRPr="008659B2">
          <w:rPr>
            <w:rStyle w:val="Hyperlink"/>
            <w:rFonts w:cs="Times New Roman"/>
            <w:noProof/>
          </w:rPr>
          <w:t>3.3.11 Deviation from standard operating procedure</w:t>
        </w:r>
        <w:r w:rsidR="0049641E">
          <w:rPr>
            <w:noProof/>
            <w:webHidden/>
          </w:rPr>
          <w:tab/>
        </w:r>
        <w:r>
          <w:rPr>
            <w:noProof/>
            <w:webHidden/>
          </w:rPr>
          <w:fldChar w:fldCharType="begin"/>
        </w:r>
        <w:r w:rsidR="0049641E">
          <w:rPr>
            <w:noProof/>
            <w:webHidden/>
          </w:rPr>
          <w:instrText xml:space="preserve"> PAGEREF _Toc289846637 \h </w:instrText>
        </w:r>
        <w:r>
          <w:rPr>
            <w:noProof/>
            <w:webHidden/>
          </w:rPr>
        </w:r>
        <w:r>
          <w:rPr>
            <w:noProof/>
            <w:webHidden/>
          </w:rPr>
          <w:fldChar w:fldCharType="separate"/>
        </w:r>
        <w:r w:rsidR="00D97BE5">
          <w:rPr>
            <w:noProof/>
            <w:webHidden/>
          </w:rPr>
          <w:t>24</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8" w:history="1">
        <w:r w:rsidR="0049641E" w:rsidRPr="008659B2">
          <w:rPr>
            <w:rStyle w:val="Hyperlink"/>
            <w:rFonts w:cs="Times New Roman"/>
            <w:noProof/>
          </w:rPr>
          <w:t>3.3.12 Inadequate cash flow</w:t>
        </w:r>
        <w:r w:rsidR="0049641E">
          <w:rPr>
            <w:noProof/>
            <w:webHidden/>
          </w:rPr>
          <w:tab/>
        </w:r>
        <w:r>
          <w:rPr>
            <w:noProof/>
            <w:webHidden/>
          </w:rPr>
          <w:fldChar w:fldCharType="begin"/>
        </w:r>
        <w:r w:rsidR="0049641E">
          <w:rPr>
            <w:noProof/>
            <w:webHidden/>
          </w:rPr>
          <w:instrText xml:space="preserve"> PAGEREF _Toc289846638 \h </w:instrText>
        </w:r>
        <w:r>
          <w:rPr>
            <w:noProof/>
            <w:webHidden/>
          </w:rPr>
        </w:r>
        <w:r>
          <w:rPr>
            <w:noProof/>
            <w:webHidden/>
          </w:rPr>
          <w:fldChar w:fldCharType="separate"/>
        </w:r>
        <w:r w:rsidR="00D97BE5">
          <w:rPr>
            <w:noProof/>
            <w:webHidden/>
          </w:rPr>
          <w:t>24</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39" w:history="1">
        <w:r w:rsidR="0049641E" w:rsidRPr="008659B2">
          <w:rPr>
            <w:rStyle w:val="Hyperlink"/>
            <w:rFonts w:cs="Times New Roman"/>
            <w:noProof/>
          </w:rPr>
          <w:t>3.3.13 Lack of skill required to operate equipment</w:t>
        </w:r>
        <w:r w:rsidR="0049641E">
          <w:rPr>
            <w:noProof/>
            <w:webHidden/>
          </w:rPr>
          <w:tab/>
        </w:r>
        <w:r>
          <w:rPr>
            <w:noProof/>
            <w:webHidden/>
          </w:rPr>
          <w:fldChar w:fldCharType="begin"/>
        </w:r>
        <w:r w:rsidR="0049641E">
          <w:rPr>
            <w:noProof/>
            <w:webHidden/>
          </w:rPr>
          <w:instrText xml:space="preserve"> PAGEREF _Toc289846639 \h </w:instrText>
        </w:r>
        <w:r>
          <w:rPr>
            <w:noProof/>
            <w:webHidden/>
          </w:rPr>
        </w:r>
        <w:r>
          <w:rPr>
            <w:noProof/>
            <w:webHidden/>
          </w:rPr>
          <w:fldChar w:fldCharType="separate"/>
        </w:r>
        <w:r w:rsidR="00D97BE5">
          <w:rPr>
            <w:noProof/>
            <w:webHidden/>
          </w:rPr>
          <w:t>24</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0" w:history="1">
        <w:r w:rsidR="0049641E" w:rsidRPr="008659B2">
          <w:rPr>
            <w:rStyle w:val="Hyperlink"/>
            <w:rFonts w:cs="Times New Roman"/>
            <w:noProof/>
          </w:rPr>
          <w:t>3.3.14 Lack of employee motivation</w:t>
        </w:r>
        <w:r w:rsidR="0049641E">
          <w:rPr>
            <w:noProof/>
            <w:webHidden/>
          </w:rPr>
          <w:tab/>
        </w:r>
        <w:r>
          <w:rPr>
            <w:noProof/>
            <w:webHidden/>
          </w:rPr>
          <w:fldChar w:fldCharType="begin"/>
        </w:r>
        <w:r w:rsidR="0049641E">
          <w:rPr>
            <w:noProof/>
            <w:webHidden/>
          </w:rPr>
          <w:instrText xml:space="preserve"> PAGEREF _Toc289846640 \h </w:instrText>
        </w:r>
        <w:r>
          <w:rPr>
            <w:noProof/>
            <w:webHidden/>
          </w:rPr>
        </w:r>
        <w:r>
          <w:rPr>
            <w:noProof/>
            <w:webHidden/>
          </w:rPr>
          <w:fldChar w:fldCharType="separate"/>
        </w:r>
        <w:r w:rsidR="00D97BE5">
          <w:rPr>
            <w:noProof/>
            <w:webHidden/>
          </w:rPr>
          <w:t>24</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1" w:history="1">
        <w:r w:rsidR="0049641E" w:rsidRPr="008659B2">
          <w:rPr>
            <w:rStyle w:val="Hyperlink"/>
            <w:rFonts w:cs="Times New Roman"/>
            <w:noProof/>
          </w:rPr>
          <w:t>3.3.15 Multiple product mix</w:t>
        </w:r>
        <w:r w:rsidR="0049641E">
          <w:rPr>
            <w:noProof/>
            <w:webHidden/>
          </w:rPr>
          <w:tab/>
        </w:r>
        <w:r>
          <w:rPr>
            <w:noProof/>
            <w:webHidden/>
          </w:rPr>
          <w:fldChar w:fldCharType="begin"/>
        </w:r>
        <w:r w:rsidR="0049641E">
          <w:rPr>
            <w:noProof/>
            <w:webHidden/>
          </w:rPr>
          <w:instrText xml:space="preserve"> PAGEREF _Toc289846641 \h </w:instrText>
        </w:r>
        <w:r>
          <w:rPr>
            <w:noProof/>
            <w:webHidden/>
          </w:rPr>
        </w:r>
        <w:r>
          <w:rPr>
            <w:noProof/>
            <w:webHidden/>
          </w:rPr>
          <w:fldChar w:fldCharType="separate"/>
        </w:r>
        <w:r w:rsidR="00D97BE5">
          <w:rPr>
            <w:noProof/>
            <w:webHidden/>
          </w:rPr>
          <w:t>25</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2" w:history="1">
        <w:r w:rsidR="0049641E" w:rsidRPr="008659B2">
          <w:rPr>
            <w:rStyle w:val="Hyperlink"/>
            <w:rFonts w:cs="Times New Roman"/>
            <w:noProof/>
          </w:rPr>
          <w:t>3.3.16 Change in product demand</w:t>
        </w:r>
        <w:r w:rsidR="0049641E">
          <w:rPr>
            <w:noProof/>
            <w:webHidden/>
          </w:rPr>
          <w:tab/>
        </w:r>
        <w:r>
          <w:rPr>
            <w:noProof/>
            <w:webHidden/>
          </w:rPr>
          <w:fldChar w:fldCharType="begin"/>
        </w:r>
        <w:r w:rsidR="0049641E">
          <w:rPr>
            <w:noProof/>
            <w:webHidden/>
          </w:rPr>
          <w:instrText xml:space="preserve"> PAGEREF _Toc289846642 \h </w:instrText>
        </w:r>
        <w:r>
          <w:rPr>
            <w:noProof/>
            <w:webHidden/>
          </w:rPr>
        </w:r>
        <w:r>
          <w:rPr>
            <w:noProof/>
            <w:webHidden/>
          </w:rPr>
          <w:fldChar w:fldCharType="separate"/>
        </w:r>
        <w:r w:rsidR="00D97BE5">
          <w:rPr>
            <w:noProof/>
            <w:webHidden/>
          </w:rPr>
          <w:t>25</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3" w:history="1">
        <w:r w:rsidR="0049641E" w:rsidRPr="008659B2">
          <w:rPr>
            <w:rStyle w:val="Hyperlink"/>
            <w:rFonts w:cs="Times New Roman"/>
            <w:noProof/>
          </w:rPr>
          <w:t>3.3.17 Unscheduled equipment maintenance</w:t>
        </w:r>
        <w:r w:rsidR="0049641E">
          <w:rPr>
            <w:noProof/>
            <w:webHidden/>
          </w:rPr>
          <w:tab/>
        </w:r>
        <w:r>
          <w:rPr>
            <w:noProof/>
            <w:webHidden/>
          </w:rPr>
          <w:fldChar w:fldCharType="begin"/>
        </w:r>
        <w:r w:rsidR="0049641E">
          <w:rPr>
            <w:noProof/>
            <w:webHidden/>
          </w:rPr>
          <w:instrText xml:space="preserve"> PAGEREF _Toc289846643 \h </w:instrText>
        </w:r>
        <w:r>
          <w:rPr>
            <w:noProof/>
            <w:webHidden/>
          </w:rPr>
        </w:r>
        <w:r>
          <w:rPr>
            <w:noProof/>
            <w:webHidden/>
          </w:rPr>
          <w:fldChar w:fldCharType="separate"/>
        </w:r>
        <w:r w:rsidR="00D97BE5">
          <w:rPr>
            <w:noProof/>
            <w:webHidden/>
          </w:rPr>
          <w:t>25</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4" w:history="1">
        <w:r w:rsidR="0049641E" w:rsidRPr="008659B2">
          <w:rPr>
            <w:rStyle w:val="Hyperlink"/>
            <w:rFonts w:cs="Times New Roman"/>
            <w:noProof/>
          </w:rPr>
          <w:t>3.3.18 Fatigue</w:t>
        </w:r>
        <w:r w:rsidR="0049641E">
          <w:rPr>
            <w:noProof/>
            <w:webHidden/>
          </w:rPr>
          <w:tab/>
        </w:r>
        <w:r>
          <w:rPr>
            <w:noProof/>
            <w:webHidden/>
          </w:rPr>
          <w:fldChar w:fldCharType="begin"/>
        </w:r>
        <w:r w:rsidR="0049641E">
          <w:rPr>
            <w:noProof/>
            <w:webHidden/>
          </w:rPr>
          <w:instrText xml:space="preserve"> PAGEREF _Toc289846644 \h </w:instrText>
        </w:r>
        <w:r>
          <w:rPr>
            <w:noProof/>
            <w:webHidden/>
          </w:rPr>
        </w:r>
        <w:r>
          <w:rPr>
            <w:noProof/>
            <w:webHidden/>
          </w:rPr>
          <w:fldChar w:fldCharType="separate"/>
        </w:r>
        <w:r w:rsidR="00D97BE5">
          <w:rPr>
            <w:noProof/>
            <w:webHidden/>
          </w:rPr>
          <w:t>25</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5" w:history="1">
        <w:r w:rsidR="0049641E" w:rsidRPr="008659B2">
          <w:rPr>
            <w:rStyle w:val="Hyperlink"/>
            <w:rFonts w:cs="Times New Roman"/>
            <w:noProof/>
          </w:rPr>
          <w:t>3.3.19 Processing time variation</w:t>
        </w:r>
        <w:r w:rsidR="0049641E">
          <w:rPr>
            <w:noProof/>
            <w:webHidden/>
          </w:rPr>
          <w:tab/>
        </w:r>
        <w:r>
          <w:rPr>
            <w:noProof/>
            <w:webHidden/>
          </w:rPr>
          <w:fldChar w:fldCharType="begin"/>
        </w:r>
        <w:r w:rsidR="0049641E">
          <w:rPr>
            <w:noProof/>
            <w:webHidden/>
          </w:rPr>
          <w:instrText xml:space="preserve"> PAGEREF _Toc289846645 \h </w:instrText>
        </w:r>
        <w:r>
          <w:rPr>
            <w:noProof/>
            <w:webHidden/>
          </w:rPr>
        </w:r>
        <w:r>
          <w:rPr>
            <w:noProof/>
            <w:webHidden/>
          </w:rPr>
          <w:fldChar w:fldCharType="separate"/>
        </w:r>
        <w:r w:rsidR="00D97BE5">
          <w:rPr>
            <w:noProof/>
            <w:webHidden/>
          </w:rPr>
          <w:t>26</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6" w:history="1">
        <w:r w:rsidR="0049641E" w:rsidRPr="008659B2">
          <w:rPr>
            <w:rStyle w:val="Hyperlink"/>
            <w:rFonts w:cs="Times New Roman"/>
            <w:noProof/>
          </w:rPr>
          <w:t>3.3.20 Ordering cost of required materials</w:t>
        </w:r>
        <w:r w:rsidR="0049641E">
          <w:rPr>
            <w:noProof/>
            <w:webHidden/>
          </w:rPr>
          <w:tab/>
        </w:r>
        <w:r>
          <w:rPr>
            <w:noProof/>
            <w:webHidden/>
          </w:rPr>
          <w:fldChar w:fldCharType="begin"/>
        </w:r>
        <w:r w:rsidR="0049641E">
          <w:rPr>
            <w:noProof/>
            <w:webHidden/>
          </w:rPr>
          <w:instrText xml:space="preserve"> PAGEREF _Toc289846646 \h </w:instrText>
        </w:r>
        <w:r>
          <w:rPr>
            <w:noProof/>
            <w:webHidden/>
          </w:rPr>
        </w:r>
        <w:r>
          <w:rPr>
            <w:noProof/>
            <w:webHidden/>
          </w:rPr>
          <w:fldChar w:fldCharType="separate"/>
        </w:r>
        <w:r w:rsidR="00D97BE5">
          <w:rPr>
            <w:noProof/>
            <w:webHidden/>
          </w:rPr>
          <w:t>26</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7" w:history="1">
        <w:r w:rsidR="0049641E" w:rsidRPr="008659B2">
          <w:rPr>
            <w:rStyle w:val="Hyperlink"/>
            <w:rFonts w:cs="Times New Roman"/>
            <w:noProof/>
          </w:rPr>
          <w:t>3.3.21 Change of scheduled capacity</w:t>
        </w:r>
        <w:r w:rsidR="0049641E">
          <w:rPr>
            <w:noProof/>
            <w:webHidden/>
          </w:rPr>
          <w:tab/>
        </w:r>
        <w:r>
          <w:rPr>
            <w:noProof/>
            <w:webHidden/>
          </w:rPr>
          <w:fldChar w:fldCharType="begin"/>
        </w:r>
        <w:r w:rsidR="0049641E">
          <w:rPr>
            <w:noProof/>
            <w:webHidden/>
          </w:rPr>
          <w:instrText xml:space="preserve"> PAGEREF _Toc289846647 \h </w:instrText>
        </w:r>
        <w:r>
          <w:rPr>
            <w:noProof/>
            <w:webHidden/>
          </w:rPr>
        </w:r>
        <w:r>
          <w:rPr>
            <w:noProof/>
            <w:webHidden/>
          </w:rPr>
          <w:fldChar w:fldCharType="separate"/>
        </w:r>
        <w:r w:rsidR="00D97BE5">
          <w:rPr>
            <w:noProof/>
            <w:webHidden/>
          </w:rPr>
          <w:t>26</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8" w:history="1">
        <w:r w:rsidR="0049641E" w:rsidRPr="008659B2">
          <w:rPr>
            <w:rStyle w:val="Hyperlink"/>
            <w:rFonts w:cs="Times New Roman"/>
            <w:noProof/>
          </w:rPr>
          <w:t>3.3.22 Supplier constraints</w:t>
        </w:r>
        <w:r w:rsidR="0049641E">
          <w:rPr>
            <w:noProof/>
            <w:webHidden/>
          </w:rPr>
          <w:tab/>
        </w:r>
        <w:r>
          <w:rPr>
            <w:noProof/>
            <w:webHidden/>
          </w:rPr>
          <w:fldChar w:fldCharType="begin"/>
        </w:r>
        <w:r w:rsidR="0049641E">
          <w:rPr>
            <w:noProof/>
            <w:webHidden/>
          </w:rPr>
          <w:instrText xml:space="preserve"> PAGEREF _Toc289846648 \h </w:instrText>
        </w:r>
        <w:r>
          <w:rPr>
            <w:noProof/>
            <w:webHidden/>
          </w:rPr>
        </w:r>
        <w:r>
          <w:rPr>
            <w:noProof/>
            <w:webHidden/>
          </w:rPr>
          <w:fldChar w:fldCharType="separate"/>
        </w:r>
        <w:r w:rsidR="00D97BE5">
          <w:rPr>
            <w:noProof/>
            <w:webHidden/>
          </w:rPr>
          <w:t>26</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49" w:history="1">
        <w:r w:rsidR="0049641E" w:rsidRPr="008659B2">
          <w:rPr>
            <w:rStyle w:val="Hyperlink"/>
            <w:rFonts w:cs="Times New Roman"/>
            <w:noProof/>
          </w:rPr>
          <w:t>3.3.23 Inadequate Order Quantity</w:t>
        </w:r>
        <w:r w:rsidR="0049641E">
          <w:rPr>
            <w:noProof/>
            <w:webHidden/>
          </w:rPr>
          <w:tab/>
        </w:r>
        <w:r>
          <w:rPr>
            <w:noProof/>
            <w:webHidden/>
          </w:rPr>
          <w:fldChar w:fldCharType="begin"/>
        </w:r>
        <w:r w:rsidR="0049641E">
          <w:rPr>
            <w:noProof/>
            <w:webHidden/>
          </w:rPr>
          <w:instrText xml:space="preserve"> PAGEREF _Toc289846649 \h </w:instrText>
        </w:r>
        <w:r>
          <w:rPr>
            <w:noProof/>
            <w:webHidden/>
          </w:rPr>
        </w:r>
        <w:r>
          <w:rPr>
            <w:noProof/>
            <w:webHidden/>
          </w:rPr>
          <w:fldChar w:fldCharType="separate"/>
        </w:r>
        <w:r w:rsidR="00D97BE5">
          <w:rPr>
            <w:noProof/>
            <w:webHidden/>
          </w:rPr>
          <w:t>27</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0" w:history="1">
        <w:r w:rsidR="0049641E" w:rsidRPr="008659B2">
          <w:rPr>
            <w:rStyle w:val="Hyperlink"/>
            <w:rFonts w:cs="Times New Roman"/>
            <w:noProof/>
          </w:rPr>
          <w:t>3.3.24 Employee absence at work</w:t>
        </w:r>
        <w:r w:rsidR="0049641E">
          <w:rPr>
            <w:noProof/>
            <w:webHidden/>
          </w:rPr>
          <w:tab/>
        </w:r>
        <w:r>
          <w:rPr>
            <w:noProof/>
            <w:webHidden/>
          </w:rPr>
          <w:fldChar w:fldCharType="begin"/>
        </w:r>
        <w:r w:rsidR="0049641E">
          <w:rPr>
            <w:noProof/>
            <w:webHidden/>
          </w:rPr>
          <w:instrText xml:space="preserve"> PAGEREF _Toc289846650 \h </w:instrText>
        </w:r>
        <w:r>
          <w:rPr>
            <w:noProof/>
            <w:webHidden/>
          </w:rPr>
        </w:r>
        <w:r>
          <w:rPr>
            <w:noProof/>
            <w:webHidden/>
          </w:rPr>
          <w:fldChar w:fldCharType="separate"/>
        </w:r>
        <w:r w:rsidR="00D97BE5">
          <w:rPr>
            <w:noProof/>
            <w:webHidden/>
          </w:rPr>
          <w:t>27</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1" w:history="1">
        <w:r w:rsidR="0049641E" w:rsidRPr="008659B2">
          <w:rPr>
            <w:rStyle w:val="Hyperlink"/>
            <w:rFonts w:cs="Times New Roman"/>
            <w:noProof/>
          </w:rPr>
          <w:t>3.3.25 Inaccurate calibration of equipment</w:t>
        </w:r>
        <w:r w:rsidR="0049641E">
          <w:rPr>
            <w:noProof/>
            <w:webHidden/>
          </w:rPr>
          <w:tab/>
        </w:r>
        <w:r>
          <w:rPr>
            <w:noProof/>
            <w:webHidden/>
          </w:rPr>
          <w:fldChar w:fldCharType="begin"/>
        </w:r>
        <w:r w:rsidR="0049641E">
          <w:rPr>
            <w:noProof/>
            <w:webHidden/>
          </w:rPr>
          <w:instrText xml:space="preserve"> PAGEREF _Toc289846651 \h </w:instrText>
        </w:r>
        <w:r>
          <w:rPr>
            <w:noProof/>
            <w:webHidden/>
          </w:rPr>
        </w:r>
        <w:r>
          <w:rPr>
            <w:noProof/>
            <w:webHidden/>
          </w:rPr>
          <w:fldChar w:fldCharType="separate"/>
        </w:r>
        <w:r w:rsidR="00D97BE5">
          <w:rPr>
            <w:noProof/>
            <w:webHidden/>
          </w:rPr>
          <w:t>27</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2" w:history="1">
        <w:r w:rsidR="0049641E" w:rsidRPr="008659B2">
          <w:rPr>
            <w:rStyle w:val="Hyperlink"/>
            <w:rFonts w:cs="Times New Roman"/>
            <w:noProof/>
          </w:rPr>
          <w:t>3.3.26 Poor crew teamwork</w:t>
        </w:r>
        <w:r w:rsidR="0049641E">
          <w:rPr>
            <w:noProof/>
            <w:webHidden/>
          </w:rPr>
          <w:tab/>
        </w:r>
        <w:r>
          <w:rPr>
            <w:noProof/>
            <w:webHidden/>
          </w:rPr>
          <w:fldChar w:fldCharType="begin"/>
        </w:r>
        <w:r w:rsidR="0049641E">
          <w:rPr>
            <w:noProof/>
            <w:webHidden/>
          </w:rPr>
          <w:instrText xml:space="preserve"> PAGEREF _Toc289846652 \h </w:instrText>
        </w:r>
        <w:r>
          <w:rPr>
            <w:noProof/>
            <w:webHidden/>
          </w:rPr>
        </w:r>
        <w:r>
          <w:rPr>
            <w:noProof/>
            <w:webHidden/>
          </w:rPr>
          <w:fldChar w:fldCharType="separate"/>
        </w:r>
        <w:r w:rsidR="00D97BE5">
          <w:rPr>
            <w:noProof/>
            <w:webHidden/>
          </w:rPr>
          <w:t>27</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3" w:history="1">
        <w:r w:rsidR="0049641E" w:rsidRPr="008659B2">
          <w:rPr>
            <w:rStyle w:val="Hyperlink"/>
            <w:rFonts w:cs="Times New Roman"/>
            <w:noProof/>
          </w:rPr>
          <w:t>3.3.27 Poor forecast</w:t>
        </w:r>
        <w:r w:rsidR="0049641E">
          <w:rPr>
            <w:noProof/>
            <w:webHidden/>
          </w:rPr>
          <w:tab/>
        </w:r>
        <w:r>
          <w:rPr>
            <w:noProof/>
            <w:webHidden/>
          </w:rPr>
          <w:fldChar w:fldCharType="begin"/>
        </w:r>
        <w:r w:rsidR="0049641E">
          <w:rPr>
            <w:noProof/>
            <w:webHidden/>
          </w:rPr>
          <w:instrText xml:space="preserve"> PAGEREF _Toc289846653 \h </w:instrText>
        </w:r>
        <w:r>
          <w:rPr>
            <w:noProof/>
            <w:webHidden/>
          </w:rPr>
        </w:r>
        <w:r>
          <w:rPr>
            <w:noProof/>
            <w:webHidden/>
          </w:rPr>
          <w:fldChar w:fldCharType="separate"/>
        </w:r>
        <w:r w:rsidR="00D97BE5">
          <w:rPr>
            <w:noProof/>
            <w:webHidden/>
          </w:rPr>
          <w:t>27</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4" w:history="1">
        <w:r w:rsidR="0049641E" w:rsidRPr="008659B2">
          <w:rPr>
            <w:rStyle w:val="Hyperlink"/>
            <w:rFonts w:cs="Times New Roman"/>
            <w:noProof/>
          </w:rPr>
          <w:t>3.3.28 Error in balancing production line</w:t>
        </w:r>
        <w:r w:rsidR="0049641E">
          <w:rPr>
            <w:noProof/>
            <w:webHidden/>
          </w:rPr>
          <w:tab/>
        </w:r>
        <w:r>
          <w:rPr>
            <w:noProof/>
            <w:webHidden/>
          </w:rPr>
          <w:fldChar w:fldCharType="begin"/>
        </w:r>
        <w:r w:rsidR="0049641E">
          <w:rPr>
            <w:noProof/>
            <w:webHidden/>
          </w:rPr>
          <w:instrText xml:space="preserve"> PAGEREF _Toc289846654 \h </w:instrText>
        </w:r>
        <w:r>
          <w:rPr>
            <w:noProof/>
            <w:webHidden/>
          </w:rPr>
        </w:r>
        <w:r>
          <w:rPr>
            <w:noProof/>
            <w:webHidden/>
          </w:rPr>
          <w:fldChar w:fldCharType="separate"/>
        </w:r>
        <w:r w:rsidR="00D97BE5">
          <w:rPr>
            <w:noProof/>
            <w:webHidden/>
          </w:rPr>
          <w:t>28</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5" w:history="1">
        <w:r w:rsidR="0049641E" w:rsidRPr="008659B2">
          <w:rPr>
            <w:rStyle w:val="Hyperlink"/>
            <w:rFonts w:cs="Times New Roman"/>
            <w:noProof/>
          </w:rPr>
          <w:t>3.3.29 Workstation design error</w:t>
        </w:r>
        <w:r w:rsidR="0049641E">
          <w:rPr>
            <w:noProof/>
            <w:webHidden/>
          </w:rPr>
          <w:tab/>
        </w:r>
        <w:r>
          <w:rPr>
            <w:noProof/>
            <w:webHidden/>
          </w:rPr>
          <w:fldChar w:fldCharType="begin"/>
        </w:r>
        <w:r w:rsidR="0049641E">
          <w:rPr>
            <w:noProof/>
            <w:webHidden/>
          </w:rPr>
          <w:instrText xml:space="preserve"> PAGEREF _Toc289846655 \h </w:instrText>
        </w:r>
        <w:r>
          <w:rPr>
            <w:noProof/>
            <w:webHidden/>
          </w:rPr>
        </w:r>
        <w:r>
          <w:rPr>
            <w:noProof/>
            <w:webHidden/>
          </w:rPr>
          <w:fldChar w:fldCharType="separate"/>
        </w:r>
        <w:r w:rsidR="00D97BE5">
          <w:rPr>
            <w:noProof/>
            <w:webHidden/>
          </w:rPr>
          <w:t>28</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56" w:history="1">
        <w:r w:rsidR="0049641E" w:rsidRPr="008659B2">
          <w:rPr>
            <w:rStyle w:val="Hyperlink"/>
            <w:rFonts w:cs="Times New Roman"/>
            <w:noProof/>
          </w:rPr>
          <w:t>3.3.30 Role ambiguity</w:t>
        </w:r>
        <w:r w:rsidR="0049641E">
          <w:rPr>
            <w:noProof/>
            <w:webHidden/>
          </w:rPr>
          <w:tab/>
        </w:r>
        <w:r>
          <w:rPr>
            <w:noProof/>
            <w:webHidden/>
          </w:rPr>
          <w:fldChar w:fldCharType="begin"/>
        </w:r>
        <w:r w:rsidR="0049641E">
          <w:rPr>
            <w:noProof/>
            <w:webHidden/>
          </w:rPr>
          <w:instrText xml:space="preserve"> PAGEREF _Toc289846656 \h </w:instrText>
        </w:r>
        <w:r>
          <w:rPr>
            <w:noProof/>
            <w:webHidden/>
          </w:rPr>
        </w:r>
        <w:r>
          <w:rPr>
            <w:noProof/>
            <w:webHidden/>
          </w:rPr>
          <w:fldChar w:fldCharType="separate"/>
        </w:r>
        <w:r w:rsidR="00D97BE5">
          <w:rPr>
            <w:noProof/>
            <w:webHidden/>
          </w:rPr>
          <w:t>28</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57" w:history="1">
        <w:r w:rsidR="0049641E" w:rsidRPr="008659B2">
          <w:rPr>
            <w:rStyle w:val="Hyperlink"/>
            <w:noProof/>
          </w:rPr>
          <w:t>3.4 Hypotheses</w:t>
        </w:r>
        <w:r w:rsidR="0049641E">
          <w:rPr>
            <w:noProof/>
            <w:webHidden/>
          </w:rPr>
          <w:tab/>
        </w:r>
        <w:r>
          <w:rPr>
            <w:noProof/>
            <w:webHidden/>
          </w:rPr>
          <w:fldChar w:fldCharType="begin"/>
        </w:r>
        <w:r w:rsidR="0049641E">
          <w:rPr>
            <w:noProof/>
            <w:webHidden/>
          </w:rPr>
          <w:instrText xml:space="preserve"> PAGEREF _Toc289846657 \h </w:instrText>
        </w:r>
        <w:r>
          <w:rPr>
            <w:noProof/>
            <w:webHidden/>
          </w:rPr>
        </w:r>
        <w:r>
          <w:rPr>
            <w:noProof/>
            <w:webHidden/>
          </w:rPr>
          <w:fldChar w:fldCharType="separate"/>
        </w:r>
        <w:r w:rsidR="00D97BE5">
          <w:rPr>
            <w:noProof/>
            <w:webHidden/>
          </w:rPr>
          <w:t>29</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58" w:history="1">
        <w:r w:rsidR="0049641E" w:rsidRPr="008659B2">
          <w:rPr>
            <w:rStyle w:val="Hyperlink"/>
            <w:noProof/>
          </w:rPr>
          <w:t>Chapter 4</w:t>
        </w:r>
        <w:r w:rsidR="0049641E">
          <w:rPr>
            <w:noProof/>
            <w:webHidden/>
          </w:rPr>
          <w:tab/>
        </w:r>
        <w:r>
          <w:rPr>
            <w:noProof/>
            <w:webHidden/>
          </w:rPr>
          <w:fldChar w:fldCharType="begin"/>
        </w:r>
        <w:r w:rsidR="0049641E">
          <w:rPr>
            <w:noProof/>
            <w:webHidden/>
          </w:rPr>
          <w:instrText xml:space="preserve"> PAGEREF _Toc289846658 \h </w:instrText>
        </w:r>
        <w:r>
          <w:rPr>
            <w:noProof/>
            <w:webHidden/>
          </w:rPr>
        </w:r>
        <w:r>
          <w:rPr>
            <w:noProof/>
            <w:webHidden/>
          </w:rPr>
          <w:fldChar w:fldCharType="separate"/>
        </w:r>
        <w:r w:rsidR="00D97BE5">
          <w:rPr>
            <w:noProof/>
            <w:webHidden/>
          </w:rPr>
          <w:t>31</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59" w:history="1">
        <w:r w:rsidR="0049641E" w:rsidRPr="008659B2">
          <w:rPr>
            <w:rStyle w:val="Hyperlink"/>
            <w:noProof/>
          </w:rPr>
          <w:t>Data Collection and Analysis</w:t>
        </w:r>
        <w:r w:rsidR="0049641E">
          <w:rPr>
            <w:noProof/>
            <w:webHidden/>
          </w:rPr>
          <w:tab/>
        </w:r>
        <w:r>
          <w:rPr>
            <w:noProof/>
            <w:webHidden/>
          </w:rPr>
          <w:fldChar w:fldCharType="begin"/>
        </w:r>
        <w:r w:rsidR="0049641E">
          <w:rPr>
            <w:noProof/>
            <w:webHidden/>
          </w:rPr>
          <w:instrText xml:space="preserve"> PAGEREF _Toc289846659 \h </w:instrText>
        </w:r>
        <w:r>
          <w:rPr>
            <w:noProof/>
            <w:webHidden/>
          </w:rPr>
        </w:r>
        <w:r>
          <w:rPr>
            <w:noProof/>
            <w:webHidden/>
          </w:rPr>
          <w:fldChar w:fldCharType="separate"/>
        </w:r>
        <w:r w:rsidR="00D97BE5">
          <w:rPr>
            <w:noProof/>
            <w:webHidden/>
          </w:rPr>
          <w:t>31</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60" w:history="1">
        <w:r w:rsidR="0049641E" w:rsidRPr="008659B2">
          <w:rPr>
            <w:rStyle w:val="Hyperlink"/>
            <w:noProof/>
          </w:rPr>
          <w:t>4.1 Sample Selection</w:t>
        </w:r>
        <w:r w:rsidR="0049641E">
          <w:rPr>
            <w:noProof/>
            <w:webHidden/>
          </w:rPr>
          <w:tab/>
        </w:r>
        <w:r>
          <w:rPr>
            <w:noProof/>
            <w:webHidden/>
          </w:rPr>
          <w:fldChar w:fldCharType="begin"/>
        </w:r>
        <w:r w:rsidR="0049641E">
          <w:rPr>
            <w:noProof/>
            <w:webHidden/>
          </w:rPr>
          <w:instrText xml:space="preserve"> PAGEREF _Toc289846660 \h </w:instrText>
        </w:r>
        <w:r>
          <w:rPr>
            <w:noProof/>
            <w:webHidden/>
          </w:rPr>
        </w:r>
        <w:r>
          <w:rPr>
            <w:noProof/>
            <w:webHidden/>
          </w:rPr>
          <w:fldChar w:fldCharType="separate"/>
        </w:r>
        <w:r w:rsidR="00D97BE5">
          <w:rPr>
            <w:noProof/>
            <w:webHidden/>
          </w:rPr>
          <w:t>31</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61" w:history="1">
        <w:r w:rsidR="0049641E" w:rsidRPr="008659B2">
          <w:rPr>
            <w:rStyle w:val="Hyperlink"/>
            <w:noProof/>
          </w:rPr>
          <w:t>4.2 Item Coding and Data collection</w:t>
        </w:r>
        <w:r w:rsidR="0049641E">
          <w:rPr>
            <w:noProof/>
            <w:webHidden/>
          </w:rPr>
          <w:tab/>
        </w:r>
        <w:r>
          <w:rPr>
            <w:noProof/>
            <w:webHidden/>
          </w:rPr>
          <w:fldChar w:fldCharType="begin"/>
        </w:r>
        <w:r w:rsidR="0049641E">
          <w:rPr>
            <w:noProof/>
            <w:webHidden/>
          </w:rPr>
          <w:instrText xml:space="preserve"> PAGEREF _Toc289846661 \h </w:instrText>
        </w:r>
        <w:r>
          <w:rPr>
            <w:noProof/>
            <w:webHidden/>
          </w:rPr>
        </w:r>
        <w:r>
          <w:rPr>
            <w:noProof/>
            <w:webHidden/>
          </w:rPr>
          <w:fldChar w:fldCharType="separate"/>
        </w:r>
        <w:r w:rsidR="00D97BE5">
          <w:rPr>
            <w:noProof/>
            <w:webHidden/>
          </w:rPr>
          <w:t>31</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62" w:history="1">
        <w:r w:rsidR="0049641E" w:rsidRPr="008659B2">
          <w:rPr>
            <w:rStyle w:val="Hyperlink"/>
            <w:noProof/>
          </w:rPr>
          <w:t>4.3 Statistical Analyses</w:t>
        </w:r>
        <w:r w:rsidR="0049641E">
          <w:rPr>
            <w:noProof/>
            <w:webHidden/>
          </w:rPr>
          <w:tab/>
        </w:r>
        <w:r>
          <w:rPr>
            <w:noProof/>
            <w:webHidden/>
          </w:rPr>
          <w:fldChar w:fldCharType="begin"/>
        </w:r>
        <w:r w:rsidR="0049641E">
          <w:rPr>
            <w:noProof/>
            <w:webHidden/>
          </w:rPr>
          <w:instrText xml:space="preserve"> PAGEREF _Toc289846662 \h </w:instrText>
        </w:r>
        <w:r>
          <w:rPr>
            <w:noProof/>
            <w:webHidden/>
          </w:rPr>
        </w:r>
        <w:r>
          <w:rPr>
            <w:noProof/>
            <w:webHidden/>
          </w:rPr>
          <w:fldChar w:fldCharType="separate"/>
        </w:r>
        <w:r w:rsidR="00D97BE5">
          <w:rPr>
            <w:noProof/>
            <w:webHidden/>
          </w:rPr>
          <w:t>33</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63" w:history="1">
        <w:r w:rsidR="0049641E" w:rsidRPr="008659B2">
          <w:rPr>
            <w:rStyle w:val="Hyperlink"/>
            <w:rFonts w:cs="Times New Roman"/>
            <w:noProof/>
          </w:rPr>
          <w:t>4.3.1 Section One: Descriptive Statistics</w:t>
        </w:r>
        <w:r w:rsidR="0049641E">
          <w:rPr>
            <w:noProof/>
            <w:webHidden/>
          </w:rPr>
          <w:tab/>
        </w:r>
        <w:r>
          <w:rPr>
            <w:noProof/>
            <w:webHidden/>
          </w:rPr>
          <w:fldChar w:fldCharType="begin"/>
        </w:r>
        <w:r w:rsidR="0049641E">
          <w:rPr>
            <w:noProof/>
            <w:webHidden/>
          </w:rPr>
          <w:instrText xml:space="preserve"> PAGEREF _Toc289846663 \h </w:instrText>
        </w:r>
        <w:r>
          <w:rPr>
            <w:noProof/>
            <w:webHidden/>
          </w:rPr>
        </w:r>
        <w:r>
          <w:rPr>
            <w:noProof/>
            <w:webHidden/>
          </w:rPr>
          <w:fldChar w:fldCharType="separate"/>
        </w:r>
        <w:r w:rsidR="00D97BE5">
          <w:rPr>
            <w:noProof/>
            <w:webHidden/>
          </w:rPr>
          <w:t>33</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64" w:history="1">
        <w:r w:rsidR="0049641E" w:rsidRPr="008659B2">
          <w:rPr>
            <w:rStyle w:val="Hyperlink"/>
            <w:rFonts w:cs="Times New Roman"/>
            <w:noProof/>
          </w:rPr>
          <w:t>4.3.3 Pearson Correlation</w:t>
        </w:r>
        <w:r w:rsidR="0049641E">
          <w:rPr>
            <w:noProof/>
            <w:webHidden/>
          </w:rPr>
          <w:tab/>
        </w:r>
        <w:r>
          <w:rPr>
            <w:noProof/>
            <w:webHidden/>
          </w:rPr>
          <w:fldChar w:fldCharType="begin"/>
        </w:r>
        <w:r w:rsidR="0049641E">
          <w:rPr>
            <w:noProof/>
            <w:webHidden/>
          </w:rPr>
          <w:instrText xml:space="preserve"> PAGEREF _Toc289846664 \h </w:instrText>
        </w:r>
        <w:r>
          <w:rPr>
            <w:noProof/>
            <w:webHidden/>
          </w:rPr>
        </w:r>
        <w:r>
          <w:rPr>
            <w:noProof/>
            <w:webHidden/>
          </w:rPr>
          <w:fldChar w:fldCharType="separate"/>
        </w:r>
        <w:r w:rsidR="00D97BE5">
          <w:rPr>
            <w:noProof/>
            <w:webHidden/>
          </w:rPr>
          <w:t>43</w:t>
        </w:r>
        <w:r>
          <w:rPr>
            <w:noProof/>
            <w:webHidden/>
          </w:rPr>
          <w:fldChar w:fldCharType="end"/>
        </w:r>
      </w:hyperlink>
    </w:p>
    <w:p w:rsidR="0049641E" w:rsidRDefault="0058794F">
      <w:pPr>
        <w:pStyle w:val="TOC3"/>
        <w:tabs>
          <w:tab w:val="right" w:leader="dot" w:pos="8630"/>
        </w:tabs>
        <w:rPr>
          <w:rFonts w:asciiTheme="minorHAnsi" w:eastAsiaTheme="minorEastAsia" w:hAnsiTheme="minorHAnsi"/>
          <w:noProof/>
        </w:rPr>
      </w:pPr>
      <w:hyperlink w:anchor="_Toc289846665" w:history="1">
        <w:r w:rsidR="0049641E" w:rsidRPr="008659B2">
          <w:rPr>
            <w:rStyle w:val="Hyperlink"/>
            <w:rFonts w:cs="Times New Roman"/>
            <w:noProof/>
          </w:rPr>
          <w:t>4.3.4 Interactions between a primary resource and its root cause items (I</w:t>
        </w:r>
        <w:r w:rsidR="0049641E" w:rsidRPr="008659B2">
          <w:rPr>
            <w:rStyle w:val="Hyperlink"/>
            <w:rFonts w:cs="Times New Roman"/>
            <w:noProof/>
            <w:vertAlign w:val="subscript"/>
          </w:rPr>
          <w:t>ii</w:t>
        </w:r>
        <w:r w:rsidR="0049641E" w:rsidRPr="008659B2">
          <w:rPr>
            <w:rStyle w:val="Hyperlink"/>
            <w:rFonts w:cs="Times New Roman"/>
            <w:noProof/>
          </w:rPr>
          <w:t>)</w:t>
        </w:r>
        <w:r w:rsidR="0049641E">
          <w:rPr>
            <w:noProof/>
            <w:webHidden/>
          </w:rPr>
          <w:tab/>
        </w:r>
        <w:r>
          <w:rPr>
            <w:noProof/>
            <w:webHidden/>
          </w:rPr>
          <w:fldChar w:fldCharType="begin"/>
        </w:r>
        <w:r w:rsidR="0049641E">
          <w:rPr>
            <w:noProof/>
            <w:webHidden/>
          </w:rPr>
          <w:instrText xml:space="preserve"> PAGEREF _Toc289846665 \h </w:instrText>
        </w:r>
        <w:r>
          <w:rPr>
            <w:noProof/>
            <w:webHidden/>
          </w:rPr>
        </w:r>
        <w:r>
          <w:rPr>
            <w:noProof/>
            <w:webHidden/>
          </w:rPr>
          <w:fldChar w:fldCharType="separate"/>
        </w:r>
        <w:r w:rsidR="00D97BE5">
          <w:rPr>
            <w:noProof/>
            <w:webHidden/>
          </w:rPr>
          <w:t>43</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66" w:history="1">
        <w:r w:rsidR="0049641E" w:rsidRPr="008659B2">
          <w:rPr>
            <w:rStyle w:val="Hyperlink"/>
            <w:noProof/>
          </w:rPr>
          <w:t>Chapter 5</w:t>
        </w:r>
        <w:r w:rsidR="0049641E">
          <w:rPr>
            <w:noProof/>
            <w:webHidden/>
          </w:rPr>
          <w:tab/>
        </w:r>
        <w:r>
          <w:rPr>
            <w:noProof/>
            <w:webHidden/>
          </w:rPr>
          <w:fldChar w:fldCharType="begin"/>
        </w:r>
        <w:r w:rsidR="0049641E">
          <w:rPr>
            <w:noProof/>
            <w:webHidden/>
          </w:rPr>
          <w:instrText xml:space="preserve"> PAGEREF _Toc289846666 \h </w:instrText>
        </w:r>
        <w:r>
          <w:rPr>
            <w:noProof/>
            <w:webHidden/>
          </w:rPr>
        </w:r>
        <w:r>
          <w:rPr>
            <w:noProof/>
            <w:webHidden/>
          </w:rPr>
          <w:fldChar w:fldCharType="separate"/>
        </w:r>
        <w:r w:rsidR="00D97BE5">
          <w:rPr>
            <w:noProof/>
            <w:webHidden/>
          </w:rPr>
          <w:t>47</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67" w:history="1">
        <w:r w:rsidR="0049641E" w:rsidRPr="008659B2">
          <w:rPr>
            <w:rStyle w:val="Hyperlink"/>
            <w:noProof/>
          </w:rPr>
          <w:t>Conclusion</w:t>
        </w:r>
        <w:r w:rsidR="0049641E">
          <w:rPr>
            <w:noProof/>
            <w:webHidden/>
          </w:rPr>
          <w:tab/>
        </w:r>
        <w:r>
          <w:rPr>
            <w:noProof/>
            <w:webHidden/>
          </w:rPr>
          <w:fldChar w:fldCharType="begin"/>
        </w:r>
        <w:r w:rsidR="0049641E">
          <w:rPr>
            <w:noProof/>
            <w:webHidden/>
          </w:rPr>
          <w:instrText xml:space="preserve"> PAGEREF _Toc289846667 \h </w:instrText>
        </w:r>
        <w:r>
          <w:rPr>
            <w:noProof/>
            <w:webHidden/>
          </w:rPr>
        </w:r>
        <w:r>
          <w:rPr>
            <w:noProof/>
            <w:webHidden/>
          </w:rPr>
          <w:fldChar w:fldCharType="separate"/>
        </w:r>
        <w:r w:rsidR="00D97BE5">
          <w:rPr>
            <w:noProof/>
            <w:webHidden/>
          </w:rPr>
          <w:t>50</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68" w:history="1">
        <w:r w:rsidR="0049641E" w:rsidRPr="008659B2">
          <w:rPr>
            <w:rStyle w:val="Hyperlink"/>
            <w:noProof/>
          </w:rPr>
          <w:t>5.1 Derived Interaction</w:t>
        </w:r>
        <w:r w:rsidR="0049641E">
          <w:rPr>
            <w:noProof/>
            <w:webHidden/>
          </w:rPr>
          <w:tab/>
        </w:r>
        <w:r>
          <w:rPr>
            <w:noProof/>
            <w:webHidden/>
          </w:rPr>
          <w:fldChar w:fldCharType="begin"/>
        </w:r>
        <w:r w:rsidR="0049641E">
          <w:rPr>
            <w:noProof/>
            <w:webHidden/>
          </w:rPr>
          <w:instrText xml:space="preserve"> PAGEREF _Toc289846668 \h </w:instrText>
        </w:r>
        <w:r>
          <w:rPr>
            <w:noProof/>
            <w:webHidden/>
          </w:rPr>
        </w:r>
        <w:r>
          <w:rPr>
            <w:noProof/>
            <w:webHidden/>
          </w:rPr>
          <w:fldChar w:fldCharType="separate"/>
        </w:r>
        <w:r w:rsidR="00D97BE5">
          <w:rPr>
            <w:noProof/>
            <w:webHidden/>
          </w:rPr>
          <w:t>50</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69" w:history="1">
        <w:r w:rsidR="0049641E" w:rsidRPr="008659B2">
          <w:rPr>
            <w:rStyle w:val="Hyperlink"/>
            <w:noProof/>
          </w:rPr>
          <w:t>5.2 Interaction Leverage</w:t>
        </w:r>
        <w:r w:rsidR="0049641E">
          <w:rPr>
            <w:noProof/>
            <w:webHidden/>
          </w:rPr>
          <w:tab/>
        </w:r>
        <w:r>
          <w:rPr>
            <w:noProof/>
            <w:webHidden/>
          </w:rPr>
          <w:fldChar w:fldCharType="begin"/>
        </w:r>
        <w:r w:rsidR="0049641E">
          <w:rPr>
            <w:noProof/>
            <w:webHidden/>
          </w:rPr>
          <w:instrText xml:space="preserve"> PAGEREF _Toc289846669 \h </w:instrText>
        </w:r>
        <w:r>
          <w:rPr>
            <w:noProof/>
            <w:webHidden/>
          </w:rPr>
        </w:r>
        <w:r>
          <w:rPr>
            <w:noProof/>
            <w:webHidden/>
          </w:rPr>
          <w:fldChar w:fldCharType="separate"/>
        </w:r>
        <w:r w:rsidR="00D97BE5">
          <w:rPr>
            <w:noProof/>
            <w:webHidden/>
          </w:rPr>
          <w:t>50</w:t>
        </w:r>
        <w:r>
          <w:rPr>
            <w:noProof/>
            <w:webHidden/>
          </w:rPr>
          <w:fldChar w:fldCharType="end"/>
        </w:r>
      </w:hyperlink>
    </w:p>
    <w:p w:rsidR="0049641E" w:rsidRDefault="0058794F">
      <w:pPr>
        <w:pStyle w:val="TOC2"/>
        <w:tabs>
          <w:tab w:val="right" w:leader="dot" w:pos="8630"/>
        </w:tabs>
        <w:rPr>
          <w:rFonts w:asciiTheme="minorHAnsi" w:eastAsiaTheme="minorEastAsia" w:hAnsiTheme="minorHAnsi"/>
          <w:noProof/>
        </w:rPr>
      </w:pPr>
      <w:hyperlink w:anchor="_Toc289846670" w:history="1">
        <w:r w:rsidR="0049641E" w:rsidRPr="008659B2">
          <w:rPr>
            <w:rStyle w:val="Hyperlink"/>
            <w:noProof/>
          </w:rPr>
          <w:t>5.3 Limitations and future research</w:t>
        </w:r>
        <w:r w:rsidR="0049641E">
          <w:rPr>
            <w:noProof/>
            <w:webHidden/>
          </w:rPr>
          <w:tab/>
        </w:r>
        <w:r>
          <w:rPr>
            <w:noProof/>
            <w:webHidden/>
          </w:rPr>
          <w:fldChar w:fldCharType="begin"/>
        </w:r>
        <w:r w:rsidR="0049641E">
          <w:rPr>
            <w:noProof/>
            <w:webHidden/>
          </w:rPr>
          <w:instrText xml:space="preserve"> PAGEREF _Toc289846670 \h </w:instrText>
        </w:r>
        <w:r>
          <w:rPr>
            <w:noProof/>
            <w:webHidden/>
          </w:rPr>
        </w:r>
        <w:r>
          <w:rPr>
            <w:noProof/>
            <w:webHidden/>
          </w:rPr>
          <w:fldChar w:fldCharType="separate"/>
        </w:r>
        <w:r w:rsidR="00D97BE5">
          <w:rPr>
            <w:noProof/>
            <w:webHidden/>
          </w:rPr>
          <w:t>50</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71" w:history="1">
        <w:r w:rsidR="0049641E" w:rsidRPr="008659B2">
          <w:rPr>
            <w:rStyle w:val="Hyperlink"/>
            <w:noProof/>
          </w:rPr>
          <w:t>Reference</w:t>
        </w:r>
        <w:r w:rsidR="0049641E">
          <w:rPr>
            <w:noProof/>
            <w:webHidden/>
          </w:rPr>
          <w:tab/>
        </w:r>
        <w:r>
          <w:rPr>
            <w:noProof/>
            <w:webHidden/>
          </w:rPr>
          <w:fldChar w:fldCharType="begin"/>
        </w:r>
        <w:r w:rsidR="0049641E">
          <w:rPr>
            <w:noProof/>
            <w:webHidden/>
          </w:rPr>
          <w:instrText xml:space="preserve"> PAGEREF _Toc289846671 \h </w:instrText>
        </w:r>
        <w:r>
          <w:rPr>
            <w:noProof/>
            <w:webHidden/>
          </w:rPr>
        </w:r>
        <w:r>
          <w:rPr>
            <w:noProof/>
            <w:webHidden/>
          </w:rPr>
          <w:fldChar w:fldCharType="separate"/>
        </w:r>
        <w:r w:rsidR="00D97BE5">
          <w:rPr>
            <w:noProof/>
            <w:webHidden/>
          </w:rPr>
          <w:t>52</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72" w:history="1">
        <w:r w:rsidR="0049641E" w:rsidRPr="008659B2">
          <w:rPr>
            <w:rStyle w:val="Hyperlink"/>
            <w:noProof/>
          </w:rPr>
          <w:t>Appendix</w:t>
        </w:r>
        <w:r w:rsidR="0049641E">
          <w:rPr>
            <w:noProof/>
            <w:webHidden/>
          </w:rPr>
          <w:tab/>
        </w:r>
        <w:r>
          <w:rPr>
            <w:noProof/>
            <w:webHidden/>
          </w:rPr>
          <w:fldChar w:fldCharType="begin"/>
        </w:r>
        <w:r w:rsidR="0049641E">
          <w:rPr>
            <w:noProof/>
            <w:webHidden/>
          </w:rPr>
          <w:instrText xml:space="preserve"> PAGEREF _Toc289846672 \h </w:instrText>
        </w:r>
        <w:r>
          <w:rPr>
            <w:noProof/>
            <w:webHidden/>
          </w:rPr>
        </w:r>
        <w:r>
          <w:rPr>
            <w:noProof/>
            <w:webHidden/>
          </w:rPr>
          <w:fldChar w:fldCharType="separate"/>
        </w:r>
        <w:r w:rsidR="00D97BE5">
          <w:rPr>
            <w:noProof/>
            <w:webHidden/>
          </w:rPr>
          <w:t>60</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73" w:history="1">
        <w:r w:rsidR="0049641E" w:rsidRPr="008659B2">
          <w:rPr>
            <w:rStyle w:val="Hyperlink"/>
            <w:noProof/>
          </w:rPr>
          <w:t>Appendix A</w:t>
        </w:r>
        <w:r w:rsidR="0049641E">
          <w:rPr>
            <w:noProof/>
            <w:webHidden/>
          </w:rPr>
          <w:tab/>
        </w:r>
        <w:r>
          <w:rPr>
            <w:noProof/>
            <w:webHidden/>
          </w:rPr>
          <w:fldChar w:fldCharType="begin"/>
        </w:r>
        <w:r w:rsidR="0049641E">
          <w:rPr>
            <w:noProof/>
            <w:webHidden/>
          </w:rPr>
          <w:instrText xml:space="preserve"> PAGEREF _Toc289846673 \h </w:instrText>
        </w:r>
        <w:r>
          <w:rPr>
            <w:noProof/>
            <w:webHidden/>
          </w:rPr>
        </w:r>
        <w:r>
          <w:rPr>
            <w:noProof/>
            <w:webHidden/>
          </w:rPr>
          <w:fldChar w:fldCharType="separate"/>
        </w:r>
        <w:r w:rsidR="00D97BE5">
          <w:rPr>
            <w:noProof/>
            <w:webHidden/>
          </w:rPr>
          <w:t>61</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74" w:history="1">
        <w:r w:rsidR="0049641E" w:rsidRPr="008659B2">
          <w:rPr>
            <w:rStyle w:val="Hyperlink"/>
            <w:noProof/>
          </w:rPr>
          <w:t>Appendix B</w:t>
        </w:r>
        <w:r w:rsidR="0049641E">
          <w:rPr>
            <w:noProof/>
            <w:webHidden/>
          </w:rPr>
          <w:tab/>
        </w:r>
        <w:r>
          <w:rPr>
            <w:noProof/>
            <w:webHidden/>
          </w:rPr>
          <w:fldChar w:fldCharType="begin"/>
        </w:r>
        <w:r w:rsidR="0049641E">
          <w:rPr>
            <w:noProof/>
            <w:webHidden/>
          </w:rPr>
          <w:instrText xml:space="preserve"> PAGEREF _Toc289846674 \h </w:instrText>
        </w:r>
        <w:r>
          <w:rPr>
            <w:noProof/>
            <w:webHidden/>
          </w:rPr>
        </w:r>
        <w:r>
          <w:rPr>
            <w:noProof/>
            <w:webHidden/>
          </w:rPr>
          <w:fldChar w:fldCharType="separate"/>
        </w:r>
        <w:r w:rsidR="00D97BE5">
          <w:rPr>
            <w:noProof/>
            <w:webHidden/>
          </w:rPr>
          <w:t>67</w:t>
        </w:r>
        <w:r>
          <w:rPr>
            <w:noProof/>
            <w:webHidden/>
          </w:rPr>
          <w:fldChar w:fldCharType="end"/>
        </w:r>
      </w:hyperlink>
    </w:p>
    <w:p w:rsidR="0049641E" w:rsidRDefault="0058794F">
      <w:pPr>
        <w:pStyle w:val="TOC1"/>
        <w:tabs>
          <w:tab w:val="right" w:leader="dot" w:pos="8630"/>
        </w:tabs>
        <w:rPr>
          <w:rFonts w:asciiTheme="minorHAnsi" w:eastAsiaTheme="minorEastAsia" w:hAnsiTheme="minorHAnsi"/>
          <w:noProof/>
          <w:sz w:val="22"/>
        </w:rPr>
      </w:pPr>
      <w:hyperlink w:anchor="_Toc289846675" w:history="1">
        <w:r w:rsidR="0049641E" w:rsidRPr="008659B2">
          <w:rPr>
            <w:rStyle w:val="Hyperlink"/>
            <w:noProof/>
          </w:rPr>
          <w:t>Vita</w:t>
        </w:r>
        <w:r w:rsidR="0049641E">
          <w:rPr>
            <w:noProof/>
            <w:webHidden/>
          </w:rPr>
          <w:tab/>
        </w:r>
        <w:r>
          <w:rPr>
            <w:noProof/>
            <w:webHidden/>
          </w:rPr>
          <w:fldChar w:fldCharType="begin"/>
        </w:r>
        <w:r w:rsidR="0049641E">
          <w:rPr>
            <w:noProof/>
            <w:webHidden/>
          </w:rPr>
          <w:instrText xml:space="preserve"> PAGEREF _Toc289846675 \h </w:instrText>
        </w:r>
        <w:r>
          <w:rPr>
            <w:noProof/>
            <w:webHidden/>
          </w:rPr>
        </w:r>
        <w:r>
          <w:rPr>
            <w:noProof/>
            <w:webHidden/>
          </w:rPr>
          <w:fldChar w:fldCharType="separate"/>
        </w:r>
        <w:r w:rsidR="00D97BE5">
          <w:rPr>
            <w:noProof/>
            <w:webHidden/>
          </w:rPr>
          <w:t>75</w:t>
        </w:r>
        <w:r>
          <w:rPr>
            <w:noProof/>
            <w:webHidden/>
          </w:rPr>
          <w:fldChar w:fldCharType="end"/>
        </w:r>
      </w:hyperlink>
    </w:p>
    <w:p w:rsidR="00D82A74" w:rsidRPr="006D5807" w:rsidRDefault="0058794F">
      <w:pPr>
        <w:rPr>
          <w:rFonts w:ascii="Times New Roman" w:hAnsi="Times New Roman" w:cs="Times New Roman"/>
          <w:szCs w:val="24"/>
        </w:rPr>
      </w:pPr>
      <w:r>
        <w:rPr>
          <w:rFonts w:ascii="Times New Roman" w:hAnsi="Times New Roman" w:cs="Times New Roman"/>
          <w:sz w:val="24"/>
          <w:szCs w:val="24"/>
        </w:rPr>
        <w:fldChar w:fldCharType="end"/>
      </w:r>
    </w:p>
    <w:p w:rsidR="00D82A74" w:rsidRPr="006D5807" w:rsidRDefault="00D82A74">
      <w:pPr>
        <w:rPr>
          <w:rFonts w:ascii="Times New Roman" w:hAnsi="Times New Roman" w:cs="Times New Roman"/>
          <w:szCs w:val="24"/>
        </w:rPr>
      </w:pPr>
      <w:r w:rsidRPr="006D5807">
        <w:rPr>
          <w:rFonts w:ascii="Times New Roman" w:hAnsi="Times New Roman" w:cs="Times New Roman"/>
          <w:szCs w:val="24"/>
        </w:rPr>
        <w:br w:type="page"/>
      </w:r>
    </w:p>
    <w:p w:rsidR="00451EC8" w:rsidRDefault="008D0F3F" w:rsidP="00893F94">
      <w:pPr>
        <w:pStyle w:val="Heading1"/>
        <w:spacing w:line="240" w:lineRule="auto"/>
      </w:pPr>
      <w:bookmarkStart w:id="0" w:name="_Toc289846602"/>
      <w:r w:rsidRPr="006D5807">
        <w:t>List of Figure</w:t>
      </w:r>
      <w:r w:rsidR="00B034D0">
        <w:t>s</w:t>
      </w:r>
      <w:bookmarkEnd w:id="0"/>
    </w:p>
    <w:p w:rsidR="0010519D" w:rsidRDefault="0058794F">
      <w:pPr>
        <w:pStyle w:val="TableofFigures"/>
        <w:tabs>
          <w:tab w:val="right" w:leader="dot" w:pos="8630"/>
        </w:tabs>
        <w:rPr>
          <w:rFonts w:asciiTheme="minorHAnsi" w:eastAsiaTheme="minorEastAsia" w:hAnsiTheme="minorHAnsi"/>
          <w:noProof/>
          <w:sz w:val="22"/>
        </w:rPr>
      </w:pPr>
      <w:r w:rsidRPr="0058794F">
        <w:fldChar w:fldCharType="begin"/>
      </w:r>
      <w:r w:rsidR="00A627A7">
        <w:instrText xml:space="preserve"> TOC \h \z \c "Figure" </w:instrText>
      </w:r>
      <w:r w:rsidRPr="0058794F">
        <w:fldChar w:fldCharType="separate"/>
      </w:r>
      <w:hyperlink w:anchor="_Toc292697908" w:history="1">
        <w:r w:rsidR="0010519D" w:rsidRPr="00FD6DD0">
          <w:rPr>
            <w:rStyle w:val="Hyperlink"/>
            <w:rFonts w:cs="Times New Roman"/>
            <w:noProof/>
          </w:rPr>
          <w:t>Figure 1: Lean Failure</w:t>
        </w:r>
        <w:r w:rsidR="0010519D">
          <w:rPr>
            <w:noProof/>
            <w:webHidden/>
          </w:rPr>
          <w:tab/>
        </w:r>
        <w:r>
          <w:rPr>
            <w:noProof/>
            <w:webHidden/>
          </w:rPr>
          <w:fldChar w:fldCharType="begin"/>
        </w:r>
        <w:r w:rsidR="0010519D">
          <w:rPr>
            <w:noProof/>
            <w:webHidden/>
          </w:rPr>
          <w:instrText xml:space="preserve"> PAGEREF _Toc292697908 \h </w:instrText>
        </w:r>
        <w:r>
          <w:rPr>
            <w:noProof/>
            <w:webHidden/>
          </w:rPr>
        </w:r>
        <w:r>
          <w:rPr>
            <w:noProof/>
            <w:webHidden/>
          </w:rPr>
          <w:fldChar w:fldCharType="separate"/>
        </w:r>
        <w:r w:rsidR="0010519D">
          <w:rPr>
            <w:noProof/>
            <w:webHidden/>
          </w:rPr>
          <w:t>2</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09" w:history="1">
        <w:r w:rsidR="0010519D" w:rsidRPr="00FD6DD0">
          <w:rPr>
            <w:rStyle w:val="Hyperlink"/>
            <w:rFonts w:cs="Times New Roman"/>
            <w:noProof/>
          </w:rPr>
          <w:t>Figure 2: Primary Components of Lean Production Systems.</w:t>
        </w:r>
        <w:r w:rsidR="0010519D">
          <w:rPr>
            <w:noProof/>
            <w:webHidden/>
          </w:rPr>
          <w:tab/>
        </w:r>
        <w:r>
          <w:rPr>
            <w:noProof/>
            <w:webHidden/>
          </w:rPr>
          <w:fldChar w:fldCharType="begin"/>
        </w:r>
        <w:r w:rsidR="0010519D">
          <w:rPr>
            <w:noProof/>
            <w:webHidden/>
          </w:rPr>
          <w:instrText xml:space="preserve"> PAGEREF _Toc292697909 \h </w:instrText>
        </w:r>
        <w:r>
          <w:rPr>
            <w:noProof/>
            <w:webHidden/>
          </w:rPr>
        </w:r>
        <w:r>
          <w:rPr>
            <w:noProof/>
            <w:webHidden/>
          </w:rPr>
          <w:fldChar w:fldCharType="separate"/>
        </w:r>
        <w:r w:rsidR="0010519D">
          <w:rPr>
            <w:noProof/>
            <w:webHidden/>
          </w:rPr>
          <w:t>3</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10" w:history="1">
        <w:r w:rsidR="0010519D" w:rsidRPr="00FD6DD0">
          <w:rPr>
            <w:rStyle w:val="Hyperlink"/>
            <w:rFonts w:cs="Times New Roman"/>
            <w:noProof/>
          </w:rPr>
          <w:t>Figure 3: Relationships and Interactions of Primary Components of Lean Production Systems.</w:t>
        </w:r>
        <w:r w:rsidR="0010519D">
          <w:rPr>
            <w:noProof/>
            <w:webHidden/>
          </w:rPr>
          <w:tab/>
        </w:r>
        <w:r>
          <w:rPr>
            <w:noProof/>
            <w:webHidden/>
          </w:rPr>
          <w:fldChar w:fldCharType="begin"/>
        </w:r>
        <w:r w:rsidR="0010519D">
          <w:rPr>
            <w:noProof/>
            <w:webHidden/>
          </w:rPr>
          <w:instrText xml:space="preserve"> PAGEREF _Toc292697910 \h </w:instrText>
        </w:r>
        <w:r>
          <w:rPr>
            <w:noProof/>
            <w:webHidden/>
          </w:rPr>
        </w:r>
        <w:r>
          <w:rPr>
            <w:noProof/>
            <w:webHidden/>
          </w:rPr>
          <w:fldChar w:fldCharType="separate"/>
        </w:r>
        <w:r w:rsidR="0010519D">
          <w:rPr>
            <w:noProof/>
            <w:webHidden/>
          </w:rPr>
          <w:t>4</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11" w:history="1">
        <w:r w:rsidR="0010519D" w:rsidRPr="00FD6DD0">
          <w:rPr>
            <w:rStyle w:val="Hyperlink"/>
            <w:rFonts w:cs="Times New Roman"/>
            <w:noProof/>
          </w:rPr>
          <w:t>Figure 4: General Approach.</w:t>
        </w:r>
        <w:r w:rsidR="0010519D">
          <w:rPr>
            <w:noProof/>
            <w:webHidden/>
          </w:rPr>
          <w:tab/>
        </w:r>
        <w:r>
          <w:rPr>
            <w:noProof/>
            <w:webHidden/>
          </w:rPr>
          <w:fldChar w:fldCharType="begin"/>
        </w:r>
        <w:r w:rsidR="0010519D">
          <w:rPr>
            <w:noProof/>
            <w:webHidden/>
          </w:rPr>
          <w:instrText xml:space="preserve"> PAGEREF _Toc292697911 \h </w:instrText>
        </w:r>
        <w:r>
          <w:rPr>
            <w:noProof/>
            <w:webHidden/>
          </w:rPr>
        </w:r>
        <w:r>
          <w:rPr>
            <w:noProof/>
            <w:webHidden/>
          </w:rPr>
          <w:fldChar w:fldCharType="separate"/>
        </w:r>
        <w:r w:rsidR="0010519D">
          <w:rPr>
            <w:noProof/>
            <w:webHidden/>
          </w:rPr>
          <w:t>6</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12" w:history="1">
        <w:r w:rsidR="0010519D" w:rsidRPr="00FD6DD0">
          <w:rPr>
            <w:rStyle w:val="Hyperlink"/>
            <w:noProof/>
          </w:rPr>
          <w:t>Figure 5: Equipment Decomposition</w:t>
        </w:r>
        <w:r w:rsidR="0010519D">
          <w:rPr>
            <w:noProof/>
            <w:webHidden/>
          </w:rPr>
          <w:tab/>
        </w:r>
        <w:r>
          <w:rPr>
            <w:noProof/>
            <w:webHidden/>
          </w:rPr>
          <w:fldChar w:fldCharType="begin"/>
        </w:r>
        <w:r w:rsidR="0010519D">
          <w:rPr>
            <w:noProof/>
            <w:webHidden/>
          </w:rPr>
          <w:instrText xml:space="preserve"> PAGEREF _Toc292697912 \h </w:instrText>
        </w:r>
        <w:r>
          <w:rPr>
            <w:noProof/>
            <w:webHidden/>
          </w:rPr>
        </w:r>
        <w:r>
          <w:rPr>
            <w:noProof/>
            <w:webHidden/>
          </w:rPr>
          <w:fldChar w:fldCharType="separate"/>
        </w:r>
        <w:r w:rsidR="0010519D">
          <w:rPr>
            <w:noProof/>
            <w:webHidden/>
          </w:rPr>
          <w:t>16</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0" w:anchor="_Toc292697913" w:history="1">
        <w:r w:rsidR="0010519D" w:rsidRPr="00FD6DD0">
          <w:rPr>
            <w:rStyle w:val="Hyperlink"/>
            <w:rFonts w:cs="Times New Roman"/>
            <w:noProof/>
          </w:rPr>
          <w:t>Figure 6 Personnel Decomposition</w:t>
        </w:r>
        <w:r w:rsidR="0010519D">
          <w:rPr>
            <w:noProof/>
            <w:webHidden/>
          </w:rPr>
          <w:tab/>
        </w:r>
        <w:r>
          <w:rPr>
            <w:noProof/>
            <w:webHidden/>
          </w:rPr>
          <w:fldChar w:fldCharType="begin"/>
        </w:r>
        <w:r w:rsidR="0010519D">
          <w:rPr>
            <w:noProof/>
            <w:webHidden/>
          </w:rPr>
          <w:instrText xml:space="preserve"> PAGEREF _Toc292697913 \h </w:instrText>
        </w:r>
        <w:r>
          <w:rPr>
            <w:noProof/>
            <w:webHidden/>
          </w:rPr>
        </w:r>
        <w:r>
          <w:rPr>
            <w:noProof/>
            <w:webHidden/>
          </w:rPr>
          <w:fldChar w:fldCharType="separate"/>
        </w:r>
        <w:r w:rsidR="0010519D">
          <w:rPr>
            <w:noProof/>
            <w:webHidden/>
          </w:rPr>
          <w:t>17</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1" w:anchor="_Toc292697914" w:history="1">
        <w:r w:rsidR="0010519D" w:rsidRPr="00FD6DD0">
          <w:rPr>
            <w:rStyle w:val="Hyperlink"/>
            <w:rFonts w:cs="Times New Roman"/>
            <w:noProof/>
          </w:rPr>
          <w:t>Figure 7 Materials Decomposition</w:t>
        </w:r>
        <w:r w:rsidR="0010519D">
          <w:rPr>
            <w:noProof/>
            <w:webHidden/>
          </w:rPr>
          <w:tab/>
        </w:r>
        <w:r>
          <w:rPr>
            <w:noProof/>
            <w:webHidden/>
          </w:rPr>
          <w:fldChar w:fldCharType="begin"/>
        </w:r>
        <w:r w:rsidR="0010519D">
          <w:rPr>
            <w:noProof/>
            <w:webHidden/>
          </w:rPr>
          <w:instrText xml:space="preserve"> PAGEREF _Toc292697914 \h </w:instrText>
        </w:r>
        <w:r>
          <w:rPr>
            <w:noProof/>
            <w:webHidden/>
          </w:rPr>
        </w:r>
        <w:r>
          <w:rPr>
            <w:noProof/>
            <w:webHidden/>
          </w:rPr>
          <w:fldChar w:fldCharType="separate"/>
        </w:r>
        <w:r w:rsidR="0010519D">
          <w:rPr>
            <w:noProof/>
            <w:webHidden/>
          </w:rPr>
          <w:t>17</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2" w:anchor="_Toc292697915" w:history="1">
        <w:r w:rsidR="0010519D" w:rsidRPr="00FD6DD0">
          <w:rPr>
            <w:rStyle w:val="Hyperlink"/>
            <w:rFonts w:cs="Times New Roman"/>
            <w:noProof/>
          </w:rPr>
          <w:t>Figure 8 Schedules Decomposition</w:t>
        </w:r>
        <w:r w:rsidR="0010519D">
          <w:rPr>
            <w:noProof/>
            <w:webHidden/>
          </w:rPr>
          <w:tab/>
        </w:r>
        <w:r>
          <w:rPr>
            <w:noProof/>
            <w:webHidden/>
          </w:rPr>
          <w:fldChar w:fldCharType="begin"/>
        </w:r>
        <w:r w:rsidR="0010519D">
          <w:rPr>
            <w:noProof/>
            <w:webHidden/>
          </w:rPr>
          <w:instrText xml:space="preserve"> PAGEREF _Toc292697915 \h </w:instrText>
        </w:r>
        <w:r>
          <w:rPr>
            <w:noProof/>
            <w:webHidden/>
          </w:rPr>
        </w:r>
        <w:r>
          <w:rPr>
            <w:noProof/>
            <w:webHidden/>
          </w:rPr>
          <w:fldChar w:fldCharType="separate"/>
        </w:r>
        <w:r w:rsidR="0010519D">
          <w:rPr>
            <w:noProof/>
            <w:webHidden/>
          </w:rPr>
          <w:t>18</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3" w:anchor="_Toc292697916" w:history="1">
        <w:r w:rsidR="0010519D" w:rsidRPr="00FD6DD0">
          <w:rPr>
            <w:rStyle w:val="Hyperlink"/>
            <w:rFonts w:cs="Times New Roman"/>
            <w:noProof/>
          </w:rPr>
          <w:t>Figure 9: Common causes of equipment failure [1].</w:t>
        </w:r>
        <w:r w:rsidR="0010519D">
          <w:rPr>
            <w:noProof/>
            <w:webHidden/>
          </w:rPr>
          <w:tab/>
        </w:r>
        <w:r>
          <w:rPr>
            <w:noProof/>
            <w:webHidden/>
          </w:rPr>
          <w:fldChar w:fldCharType="begin"/>
        </w:r>
        <w:r w:rsidR="0010519D">
          <w:rPr>
            <w:noProof/>
            <w:webHidden/>
          </w:rPr>
          <w:instrText xml:space="preserve"> PAGEREF _Toc292697916 \h </w:instrText>
        </w:r>
        <w:r>
          <w:rPr>
            <w:noProof/>
            <w:webHidden/>
          </w:rPr>
        </w:r>
        <w:r>
          <w:rPr>
            <w:noProof/>
            <w:webHidden/>
          </w:rPr>
          <w:fldChar w:fldCharType="separate"/>
        </w:r>
        <w:r w:rsidR="0010519D">
          <w:rPr>
            <w:noProof/>
            <w:webHidden/>
          </w:rPr>
          <w:t>18</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4" w:anchor="_Toc292697917" w:history="1">
        <w:r w:rsidR="0010519D" w:rsidRPr="00FD6DD0">
          <w:rPr>
            <w:rStyle w:val="Hyperlink"/>
            <w:rFonts w:cs="Times New Roman"/>
            <w:noProof/>
          </w:rPr>
          <w:t>Figure 10: Common causes of procedure-related problems [1].</w:t>
        </w:r>
        <w:r w:rsidR="0010519D">
          <w:rPr>
            <w:noProof/>
            <w:webHidden/>
          </w:rPr>
          <w:tab/>
        </w:r>
        <w:r>
          <w:rPr>
            <w:noProof/>
            <w:webHidden/>
          </w:rPr>
          <w:fldChar w:fldCharType="begin"/>
        </w:r>
        <w:r w:rsidR="0010519D">
          <w:rPr>
            <w:noProof/>
            <w:webHidden/>
          </w:rPr>
          <w:instrText xml:space="preserve"> PAGEREF _Toc292697917 \h </w:instrText>
        </w:r>
        <w:r>
          <w:rPr>
            <w:noProof/>
            <w:webHidden/>
          </w:rPr>
        </w:r>
        <w:r>
          <w:rPr>
            <w:noProof/>
            <w:webHidden/>
          </w:rPr>
          <w:fldChar w:fldCharType="separate"/>
        </w:r>
        <w:r w:rsidR="0010519D">
          <w:rPr>
            <w:noProof/>
            <w:webHidden/>
          </w:rPr>
          <w:t>19</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5" w:anchor="_Toc292697918" w:history="1">
        <w:r w:rsidR="0010519D" w:rsidRPr="00FD6DD0">
          <w:rPr>
            <w:rStyle w:val="Hyperlink"/>
            <w:rFonts w:cs="Times New Roman"/>
            <w:noProof/>
          </w:rPr>
          <w:t>Figure 11: Common causes of training-related problems [1].</w:t>
        </w:r>
        <w:r w:rsidR="0010519D">
          <w:rPr>
            <w:noProof/>
            <w:webHidden/>
          </w:rPr>
          <w:tab/>
        </w:r>
        <w:r>
          <w:rPr>
            <w:noProof/>
            <w:webHidden/>
          </w:rPr>
          <w:fldChar w:fldCharType="begin"/>
        </w:r>
        <w:r w:rsidR="0010519D">
          <w:rPr>
            <w:noProof/>
            <w:webHidden/>
          </w:rPr>
          <w:instrText xml:space="preserve"> PAGEREF _Toc292697918 \h </w:instrText>
        </w:r>
        <w:r>
          <w:rPr>
            <w:noProof/>
            <w:webHidden/>
          </w:rPr>
        </w:r>
        <w:r>
          <w:rPr>
            <w:noProof/>
            <w:webHidden/>
          </w:rPr>
          <w:fldChar w:fldCharType="separate"/>
        </w:r>
        <w:r w:rsidR="0010519D">
          <w:rPr>
            <w:noProof/>
            <w:webHidden/>
          </w:rPr>
          <w:t>19</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r:id="rId16" w:anchor="_Toc292697919" w:history="1">
        <w:r w:rsidR="0010519D" w:rsidRPr="00FD6DD0">
          <w:rPr>
            <w:rStyle w:val="Hyperlink"/>
            <w:rFonts w:cs="Times New Roman"/>
            <w:noProof/>
          </w:rPr>
          <w:t>Figure 12: Common causes of communications problems [1].</w:t>
        </w:r>
        <w:r w:rsidR="0010519D">
          <w:rPr>
            <w:noProof/>
            <w:webHidden/>
          </w:rPr>
          <w:tab/>
        </w:r>
        <w:r>
          <w:rPr>
            <w:noProof/>
            <w:webHidden/>
          </w:rPr>
          <w:fldChar w:fldCharType="begin"/>
        </w:r>
        <w:r w:rsidR="0010519D">
          <w:rPr>
            <w:noProof/>
            <w:webHidden/>
          </w:rPr>
          <w:instrText xml:space="preserve"> PAGEREF _Toc292697919 \h </w:instrText>
        </w:r>
        <w:r>
          <w:rPr>
            <w:noProof/>
            <w:webHidden/>
          </w:rPr>
        </w:r>
        <w:r>
          <w:rPr>
            <w:noProof/>
            <w:webHidden/>
          </w:rPr>
          <w:fldChar w:fldCharType="separate"/>
        </w:r>
        <w:r w:rsidR="0010519D">
          <w:rPr>
            <w:noProof/>
            <w:webHidden/>
          </w:rPr>
          <w:t>20</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0" w:history="1">
        <w:r w:rsidR="0010519D" w:rsidRPr="00FD6DD0">
          <w:rPr>
            <w:rStyle w:val="Hyperlink"/>
            <w:rFonts w:cs="Times New Roman"/>
            <w:noProof/>
          </w:rPr>
          <w:t>Figure 13: Survey Response Time</w:t>
        </w:r>
        <w:r w:rsidR="0010519D">
          <w:rPr>
            <w:noProof/>
            <w:webHidden/>
          </w:rPr>
          <w:tab/>
        </w:r>
        <w:r>
          <w:rPr>
            <w:noProof/>
            <w:webHidden/>
          </w:rPr>
          <w:fldChar w:fldCharType="begin"/>
        </w:r>
        <w:r w:rsidR="0010519D">
          <w:rPr>
            <w:noProof/>
            <w:webHidden/>
          </w:rPr>
          <w:instrText xml:space="preserve"> PAGEREF _Toc292697920 \h </w:instrText>
        </w:r>
        <w:r>
          <w:rPr>
            <w:noProof/>
            <w:webHidden/>
          </w:rPr>
        </w:r>
        <w:r>
          <w:rPr>
            <w:noProof/>
            <w:webHidden/>
          </w:rPr>
          <w:fldChar w:fldCharType="separate"/>
        </w:r>
        <w:r w:rsidR="0010519D">
          <w:rPr>
            <w:noProof/>
            <w:webHidden/>
          </w:rPr>
          <w:t>32</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1" w:history="1">
        <w:r w:rsidR="0010519D" w:rsidRPr="00FD6DD0">
          <w:rPr>
            <w:rStyle w:val="Hyperlink"/>
            <w:rFonts w:cs="Times New Roman"/>
            <w:noProof/>
          </w:rPr>
          <w:t>Figure 14: Bar plot of respondents’ years of experience</w:t>
        </w:r>
        <w:r w:rsidR="0010519D">
          <w:rPr>
            <w:noProof/>
            <w:webHidden/>
          </w:rPr>
          <w:tab/>
        </w:r>
        <w:r>
          <w:rPr>
            <w:noProof/>
            <w:webHidden/>
          </w:rPr>
          <w:fldChar w:fldCharType="begin"/>
        </w:r>
        <w:r w:rsidR="0010519D">
          <w:rPr>
            <w:noProof/>
            <w:webHidden/>
          </w:rPr>
          <w:instrText xml:space="preserve"> PAGEREF _Toc292697921 \h </w:instrText>
        </w:r>
        <w:r>
          <w:rPr>
            <w:noProof/>
            <w:webHidden/>
          </w:rPr>
        </w:r>
        <w:r>
          <w:rPr>
            <w:noProof/>
            <w:webHidden/>
          </w:rPr>
          <w:fldChar w:fldCharType="separate"/>
        </w:r>
        <w:r w:rsidR="0010519D">
          <w:rPr>
            <w:noProof/>
            <w:webHidden/>
          </w:rPr>
          <w:t>34</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2" w:history="1">
        <w:r w:rsidR="0010519D" w:rsidRPr="00FD6DD0">
          <w:rPr>
            <w:rStyle w:val="Hyperlink"/>
            <w:rFonts w:cs="Times New Roman"/>
            <w:noProof/>
          </w:rPr>
          <w:t>Figure 15: bar plot of respondents’ job title</w:t>
        </w:r>
        <w:r w:rsidR="0010519D">
          <w:rPr>
            <w:noProof/>
            <w:webHidden/>
          </w:rPr>
          <w:tab/>
        </w:r>
        <w:r>
          <w:rPr>
            <w:noProof/>
            <w:webHidden/>
          </w:rPr>
          <w:fldChar w:fldCharType="begin"/>
        </w:r>
        <w:r w:rsidR="0010519D">
          <w:rPr>
            <w:noProof/>
            <w:webHidden/>
          </w:rPr>
          <w:instrText xml:space="preserve"> PAGEREF _Toc292697922 \h </w:instrText>
        </w:r>
        <w:r>
          <w:rPr>
            <w:noProof/>
            <w:webHidden/>
          </w:rPr>
        </w:r>
        <w:r>
          <w:rPr>
            <w:noProof/>
            <w:webHidden/>
          </w:rPr>
          <w:fldChar w:fldCharType="separate"/>
        </w:r>
        <w:r w:rsidR="0010519D">
          <w:rPr>
            <w:noProof/>
            <w:webHidden/>
          </w:rPr>
          <w:t>35</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3" w:history="1">
        <w:r w:rsidR="0010519D" w:rsidRPr="00FD6DD0">
          <w:rPr>
            <w:rStyle w:val="Hyperlink"/>
            <w:rFonts w:cs="Times New Roman"/>
            <w:noProof/>
          </w:rPr>
          <w:t>Figure 16: Identified interactions</w:t>
        </w:r>
        <w:r w:rsidR="0010519D">
          <w:rPr>
            <w:noProof/>
            <w:webHidden/>
          </w:rPr>
          <w:tab/>
        </w:r>
        <w:r>
          <w:rPr>
            <w:noProof/>
            <w:webHidden/>
          </w:rPr>
          <w:fldChar w:fldCharType="begin"/>
        </w:r>
        <w:r w:rsidR="0010519D">
          <w:rPr>
            <w:noProof/>
            <w:webHidden/>
          </w:rPr>
          <w:instrText xml:space="preserve"> PAGEREF _Toc292697923 \h </w:instrText>
        </w:r>
        <w:r>
          <w:rPr>
            <w:noProof/>
            <w:webHidden/>
          </w:rPr>
        </w:r>
        <w:r>
          <w:rPr>
            <w:noProof/>
            <w:webHidden/>
          </w:rPr>
          <w:fldChar w:fldCharType="separate"/>
        </w:r>
        <w:r w:rsidR="0010519D">
          <w:rPr>
            <w:noProof/>
            <w:webHidden/>
          </w:rPr>
          <w:t>42</w:t>
        </w:r>
        <w:r>
          <w:rPr>
            <w:noProof/>
            <w:webHidden/>
          </w:rPr>
          <w:fldChar w:fldCharType="end"/>
        </w:r>
      </w:hyperlink>
    </w:p>
    <w:p w:rsidR="00A627A7" w:rsidRPr="00A627A7" w:rsidRDefault="0058794F" w:rsidP="00893F94">
      <w:pPr>
        <w:spacing w:line="240" w:lineRule="auto"/>
      </w:pPr>
      <w:r>
        <w:fldChar w:fldCharType="end"/>
      </w:r>
    </w:p>
    <w:p w:rsidR="00E7754F" w:rsidRPr="006D5807" w:rsidRDefault="00E7754F">
      <w:pPr>
        <w:rPr>
          <w:rFonts w:ascii="Times New Roman" w:hAnsi="Times New Roman" w:cs="Times New Roman"/>
          <w:szCs w:val="24"/>
        </w:rPr>
      </w:pPr>
    </w:p>
    <w:p w:rsidR="00FA4F3F" w:rsidRPr="006D5807" w:rsidRDefault="00FA4F3F" w:rsidP="00024AB8">
      <w:pPr>
        <w:jc w:val="center"/>
        <w:rPr>
          <w:rFonts w:ascii="Times New Roman" w:hAnsi="Times New Roman" w:cs="Times New Roman"/>
          <w:b/>
          <w:szCs w:val="24"/>
        </w:rPr>
      </w:pPr>
    </w:p>
    <w:p w:rsidR="00FA4F3F" w:rsidRPr="006D5807" w:rsidRDefault="00FA4F3F" w:rsidP="00024AB8">
      <w:pPr>
        <w:jc w:val="center"/>
        <w:rPr>
          <w:rFonts w:ascii="Times New Roman" w:hAnsi="Times New Roman" w:cs="Times New Roman"/>
          <w:b/>
          <w:szCs w:val="24"/>
        </w:rPr>
      </w:pPr>
    </w:p>
    <w:p w:rsidR="00915716" w:rsidRDefault="00915716" w:rsidP="00FE10C5">
      <w:pPr>
        <w:pStyle w:val="Heading1"/>
      </w:pPr>
    </w:p>
    <w:p w:rsidR="00915716" w:rsidRPr="00915716" w:rsidRDefault="00915716" w:rsidP="00915716"/>
    <w:p w:rsidR="00AB568E" w:rsidRPr="006D5807" w:rsidRDefault="00AB568E" w:rsidP="00893F94">
      <w:pPr>
        <w:pStyle w:val="Heading1"/>
        <w:spacing w:line="240" w:lineRule="auto"/>
      </w:pPr>
      <w:bookmarkStart w:id="1" w:name="_Toc289846603"/>
      <w:r w:rsidRPr="006D5807">
        <w:t>List of Tables</w:t>
      </w:r>
      <w:bookmarkEnd w:id="1"/>
    </w:p>
    <w:p w:rsidR="0010519D" w:rsidRDefault="0058794F">
      <w:pPr>
        <w:pStyle w:val="TableofFigures"/>
        <w:tabs>
          <w:tab w:val="right" w:leader="dot" w:pos="8630"/>
        </w:tabs>
        <w:rPr>
          <w:rFonts w:asciiTheme="minorHAnsi" w:eastAsiaTheme="minorEastAsia" w:hAnsiTheme="minorHAnsi"/>
          <w:noProof/>
          <w:sz w:val="22"/>
        </w:rPr>
      </w:pPr>
      <w:r w:rsidRPr="0058794F">
        <w:rPr>
          <w:rFonts w:cs="Times New Roman"/>
          <w:b/>
          <w:szCs w:val="24"/>
        </w:rPr>
        <w:fldChar w:fldCharType="begin"/>
      </w:r>
      <w:r w:rsidR="00A627A7">
        <w:rPr>
          <w:rFonts w:cs="Times New Roman"/>
          <w:b/>
          <w:szCs w:val="24"/>
        </w:rPr>
        <w:instrText xml:space="preserve"> TOC \h \z \c "Table" </w:instrText>
      </w:r>
      <w:r w:rsidRPr="0058794F">
        <w:rPr>
          <w:rFonts w:cs="Times New Roman"/>
          <w:b/>
          <w:szCs w:val="24"/>
        </w:rPr>
        <w:fldChar w:fldCharType="separate"/>
      </w:r>
      <w:hyperlink w:anchor="_Toc292697924" w:history="1">
        <w:r w:rsidR="0010519D" w:rsidRPr="00E3045A">
          <w:rPr>
            <w:rStyle w:val="Hyperlink"/>
            <w:rFonts w:cs="Times New Roman"/>
            <w:noProof/>
          </w:rPr>
          <w:t>Table 1: Lean Components</w:t>
        </w:r>
        <w:r w:rsidR="0010519D">
          <w:rPr>
            <w:noProof/>
            <w:webHidden/>
          </w:rPr>
          <w:tab/>
        </w:r>
        <w:r>
          <w:rPr>
            <w:noProof/>
            <w:webHidden/>
          </w:rPr>
          <w:fldChar w:fldCharType="begin"/>
        </w:r>
        <w:r w:rsidR="0010519D">
          <w:rPr>
            <w:noProof/>
            <w:webHidden/>
          </w:rPr>
          <w:instrText xml:space="preserve"> PAGEREF _Toc292697924 \h </w:instrText>
        </w:r>
        <w:r>
          <w:rPr>
            <w:noProof/>
            <w:webHidden/>
          </w:rPr>
        </w:r>
        <w:r>
          <w:rPr>
            <w:noProof/>
            <w:webHidden/>
          </w:rPr>
          <w:fldChar w:fldCharType="separate"/>
        </w:r>
        <w:r w:rsidR="0010519D">
          <w:rPr>
            <w:noProof/>
            <w:webHidden/>
          </w:rPr>
          <w:t>9</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5" w:history="1">
        <w:r w:rsidR="0010519D" w:rsidRPr="00E3045A">
          <w:rPr>
            <w:rStyle w:val="Hyperlink"/>
            <w:rFonts w:cs="Times New Roman"/>
            <w:noProof/>
          </w:rPr>
          <w:t>Table 2: Lean System Design – Operational instruments used to measure lean components</w:t>
        </w:r>
        <w:r w:rsidR="0010519D">
          <w:rPr>
            <w:noProof/>
            <w:webHidden/>
          </w:rPr>
          <w:tab/>
        </w:r>
        <w:r>
          <w:rPr>
            <w:noProof/>
            <w:webHidden/>
          </w:rPr>
          <w:fldChar w:fldCharType="begin"/>
        </w:r>
        <w:r w:rsidR="0010519D">
          <w:rPr>
            <w:noProof/>
            <w:webHidden/>
          </w:rPr>
          <w:instrText xml:space="preserve"> PAGEREF _Toc292697925 \h </w:instrText>
        </w:r>
        <w:r>
          <w:rPr>
            <w:noProof/>
            <w:webHidden/>
          </w:rPr>
        </w:r>
        <w:r>
          <w:rPr>
            <w:noProof/>
            <w:webHidden/>
          </w:rPr>
          <w:fldChar w:fldCharType="separate"/>
        </w:r>
        <w:r w:rsidR="0010519D">
          <w:rPr>
            <w:noProof/>
            <w:webHidden/>
          </w:rPr>
          <w:t>11</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6" w:history="1">
        <w:r w:rsidR="0010519D" w:rsidRPr="00E3045A">
          <w:rPr>
            <w:rStyle w:val="Hyperlink"/>
            <w:rFonts w:cs="Times New Roman"/>
            <w:noProof/>
          </w:rPr>
          <w:t>Table 3: Items Null Hypotheses</w:t>
        </w:r>
        <w:r w:rsidR="0010519D">
          <w:rPr>
            <w:noProof/>
            <w:webHidden/>
          </w:rPr>
          <w:tab/>
        </w:r>
        <w:r>
          <w:rPr>
            <w:noProof/>
            <w:webHidden/>
          </w:rPr>
          <w:fldChar w:fldCharType="begin"/>
        </w:r>
        <w:r w:rsidR="0010519D">
          <w:rPr>
            <w:noProof/>
            <w:webHidden/>
          </w:rPr>
          <w:instrText xml:space="preserve"> PAGEREF _Toc292697926 \h </w:instrText>
        </w:r>
        <w:r>
          <w:rPr>
            <w:noProof/>
            <w:webHidden/>
          </w:rPr>
        </w:r>
        <w:r>
          <w:rPr>
            <w:noProof/>
            <w:webHidden/>
          </w:rPr>
          <w:fldChar w:fldCharType="separate"/>
        </w:r>
        <w:r w:rsidR="0010519D">
          <w:rPr>
            <w:noProof/>
            <w:webHidden/>
          </w:rPr>
          <w:t>30</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7" w:history="1">
        <w:r w:rsidR="0010519D" w:rsidRPr="00E3045A">
          <w:rPr>
            <w:rStyle w:val="Hyperlink"/>
            <w:noProof/>
          </w:rPr>
          <w:t>Table 4: Respondents years of experience</w:t>
        </w:r>
        <w:r w:rsidR="0010519D">
          <w:rPr>
            <w:noProof/>
            <w:webHidden/>
          </w:rPr>
          <w:tab/>
        </w:r>
        <w:r>
          <w:rPr>
            <w:noProof/>
            <w:webHidden/>
          </w:rPr>
          <w:fldChar w:fldCharType="begin"/>
        </w:r>
        <w:r w:rsidR="0010519D">
          <w:rPr>
            <w:noProof/>
            <w:webHidden/>
          </w:rPr>
          <w:instrText xml:space="preserve"> PAGEREF _Toc292697927 \h </w:instrText>
        </w:r>
        <w:r>
          <w:rPr>
            <w:noProof/>
            <w:webHidden/>
          </w:rPr>
        </w:r>
        <w:r>
          <w:rPr>
            <w:noProof/>
            <w:webHidden/>
          </w:rPr>
          <w:fldChar w:fldCharType="separate"/>
        </w:r>
        <w:r w:rsidR="0010519D">
          <w:rPr>
            <w:noProof/>
            <w:webHidden/>
          </w:rPr>
          <w:t>34</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8" w:history="1">
        <w:r w:rsidR="0010519D" w:rsidRPr="00E3045A">
          <w:rPr>
            <w:rStyle w:val="Hyperlink"/>
            <w:rFonts w:cs="Times New Roman"/>
            <w:noProof/>
          </w:rPr>
          <w:t>Table 5: Respondents job title</w:t>
        </w:r>
        <w:r w:rsidR="0010519D">
          <w:rPr>
            <w:noProof/>
            <w:webHidden/>
          </w:rPr>
          <w:tab/>
        </w:r>
        <w:r>
          <w:rPr>
            <w:noProof/>
            <w:webHidden/>
          </w:rPr>
          <w:fldChar w:fldCharType="begin"/>
        </w:r>
        <w:r w:rsidR="0010519D">
          <w:rPr>
            <w:noProof/>
            <w:webHidden/>
          </w:rPr>
          <w:instrText xml:space="preserve"> PAGEREF _Toc292697928 \h </w:instrText>
        </w:r>
        <w:r>
          <w:rPr>
            <w:noProof/>
            <w:webHidden/>
          </w:rPr>
        </w:r>
        <w:r>
          <w:rPr>
            <w:noProof/>
            <w:webHidden/>
          </w:rPr>
          <w:fldChar w:fldCharType="separate"/>
        </w:r>
        <w:r w:rsidR="0010519D">
          <w:rPr>
            <w:noProof/>
            <w:webHidden/>
          </w:rPr>
          <w:t>35</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29" w:history="1">
        <w:r w:rsidR="0010519D" w:rsidRPr="00E3045A">
          <w:rPr>
            <w:rStyle w:val="Hyperlink"/>
            <w:noProof/>
          </w:rPr>
          <w:t>Table 6: Item one hypothesis test summary</w:t>
        </w:r>
        <w:r w:rsidR="0010519D">
          <w:rPr>
            <w:noProof/>
            <w:webHidden/>
          </w:rPr>
          <w:tab/>
        </w:r>
        <w:r>
          <w:rPr>
            <w:noProof/>
            <w:webHidden/>
          </w:rPr>
          <w:fldChar w:fldCharType="begin"/>
        </w:r>
        <w:r w:rsidR="0010519D">
          <w:rPr>
            <w:noProof/>
            <w:webHidden/>
          </w:rPr>
          <w:instrText xml:space="preserve"> PAGEREF _Toc292697929 \h </w:instrText>
        </w:r>
        <w:r>
          <w:rPr>
            <w:noProof/>
            <w:webHidden/>
          </w:rPr>
        </w:r>
        <w:r>
          <w:rPr>
            <w:noProof/>
            <w:webHidden/>
          </w:rPr>
          <w:fldChar w:fldCharType="separate"/>
        </w:r>
        <w:r w:rsidR="0010519D">
          <w:rPr>
            <w:noProof/>
            <w:webHidden/>
          </w:rPr>
          <w:t>39</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30" w:history="1">
        <w:r w:rsidR="0010519D" w:rsidRPr="00E3045A">
          <w:rPr>
            <w:rStyle w:val="Hyperlink"/>
            <w:noProof/>
          </w:rPr>
          <w:t>Table 7: Wholes items hypotheses test summary</w:t>
        </w:r>
        <w:r w:rsidR="0010519D">
          <w:rPr>
            <w:noProof/>
            <w:webHidden/>
          </w:rPr>
          <w:tab/>
        </w:r>
        <w:r>
          <w:rPr>
            <w:noProof/>
            <w:webHidden/>
          </w:rPr>
          <w:fldChar w:fldCharType="begin"/>
        </w:r>
        <w:r w:rsidR="0010519D">
          <w:rPr>
            <w:noProof/>
            <w:webHidden/>
          </w:rPr>
          <w:instrText xml:space="preserve"> PAGEREF _Toc292697930 \h </w:instrText>
        </w:r>
        <w:r>
          <w:rPr>
            <w:noProof/>
            <w:webHidden/>
          </w:rPr>
        </w:r>
        <w:r>
          <w:rPr>
            <w:noProof/>
            <w:webHidden/>
          </w:rPr>
          <w:fldChar w:fldCharType="separate"/>
        </w:r>
        <w:r w:rsidR="0010519D">
          <w:rPr>
            <w:noProof/>
            <w:webHidden/>
          </w:rPr>
          <w:t>40</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31" w:history="1">
        <w:r w:rsidR="0010519D" w:rsidRPr="00E3045A">
          <w:rPr>
            <w:rStyle w:val="Hyperlink"/>
            <w:rFonts w:cs="Times New Roman"/>
            <w:noProof/>
          </w:rPr>
          <w:t>Table 8: Shows a visual row operation that clustered items based on significant yes/no responses</w:t>
        </w:r>
        <w:r w:rsidR="0010519D">
          <w:rPr>
            <w:noProof/>
            <w:webHidden/>
          </w:rPr>
          <w:tab/>
        </w:r>
        <w:r>
          <w:rPr>
            <w:noProof/>
            <w:webHidden/>
          </w:rPr>
          <w:fldChar w:fldCharType="begin"/>
        </w:r>
        <w:r w:rsidR="0010519D">
          <w:rPr>
            <w:noProof/>
            <w:webHidden/>
          </w:rPr>
          <w:instrText xml:space="preserve"> PAGEREF _Toc292697931 \h </w:instrText>
        </w:r>
        <w:r>
          <w:rPr>
            <w:noProof/>
            <w:webHidden/>
          </w:rPr>
        </w:r>
        <w:r>
          <w:rPr>
            <w:noProof/>
            <w:webHidden/>
          </w:rPr>
          <w:fldChar w:fldCharType="separate"/>
        </w:r>
        <w:r w:rsidR="0010519D">
          <w:rPr>
            <w:noProof/>
            <w:webHidden/>
          </w:rPr>
          <w:t>41</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32" w:history="1">
        <w:r w:rsidR="0010519D" w:rsidRPr="00E3045A">
          <w:rPr>
            <w:rStyle w:val="Hyperlink"/>
            <w:rFonts w:cs="Times New Roman"/>
            <w:noProof/>
          </w:rPr>
          <w:t>Table 9: Pearson correlations of clustered materials items</w:t>
        </w:r>
        <w:r w:rsidR="0010519D">
          <w:rPr>
            <w:noProof/>
            <w:webHidden/>
          </w:rPr>
          <w:tab/>
        </w:r>
        <w:r>
          <w:rPr>
            <w:noProof/>
            <w:webHidden/>
          </w:rPr>
          <w:fldChar w:fldCharType="begin"/>
        </w:r>
        <w:r w:rsidR="0010519D">
          <w:rPr>
            <w:noProof/>
            <w:webHidden/>
          </w:rPr>
          <w:instrText xml:space="preserve"> PAGEREF _Toc292697932 \h </w:instrText>
        </w:r>
        <w:r>
          <w:rPr>
            <w:noProof/>
            <w:webHidden/>
          </w:rPr>
        </w:r>
        <w:r>
          <w:rPr>
            <w:noProof/>
            <w:webHidden/>
          </w:rPr>
          <w:fldChar w:fldCharType="separate"/>
        </w:r>
        <w:r w:rsidR="0010519D">
          <w:rPr>
            <w:noProof/>
            <w:webHidden/>
          </w:rPr>
          <w:t>45</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33" w:history="1">
        <w:r w:rsidR="0010519D" w:rsidRPr="00E3045A">
          <w:rPr>
            <w:rStyle w:val="Hyperlink"/>
            <w:rFonts w:cs="Times New Roman"/>
            <w:noProof/>
          </w:rPr>
          <w:t>Table 10: Pearson’s correlations of clustered equipment items</w:t>
        </w:r>
        <w:r w:rsidR="0010519D">
          <w:rPr>
            <w:noProof/>
            <w:webHidden/>
          </w:rPr>
          <w:tab/>
        </w:r>
        <w:r>
          <w:rPr>
            <w:noProof/>
            <w:webHidden/>
          </w:rPr>
          <w:fldChar w:fldCharType="begin"/>
        </w:r>
        <w:r w:rsidR="0010519D">
          <w:rPr>
            <w:noProof/>
            <w:webHidden/>
          </w:rPr>
          <w:instrText xml:space="preserve"> PAGEREF _Toc292697933 \h </w:instrText>
        </w:r>
        <w:r>
          <w:rPr>
            <w:noProof/>
            <w:webHidden/>
          </w:rPr>
        </w:r>
        <w:r>
          <w:rPr>
            <w:noProof/>
            <w:webHidden/>
          </w:rPr>
          <w:fldChar w:fldCharType="separate"/>
        </w:r>
        <w:r w:rsidR="0010519D">
          <w:rPr>
            <w:noProof/>
            <w:webHidden/>
          </w:rPr>
          <w:t>45</w:t>
        </w:r>
        <w:r>
          <w:rPr>
            <w:noProof/>
            <w:webHidden/>
          </w:rPr>
          <w:fldChar w:fldCharType="end"/>
        </w:r>
      </w:hyperlink>
    </w:p>
    <w:p w:rsidR="0010519D" w:rsidRDefault="0058794F">
      <w:pPr>
        <w:pStyle w:val="TableofFigures"/>
        <w:tabs>
          <w:tab w:val="right" w:leader="dot" w:pos="8630"/>
        </w:tabs>
        <w:rPr>
          <w:rFonts w:asciiTheme="minorHAnsi" w:eastAsiaTheme="minorEastAsia" w:hAnsiTheme="minorHAnsi"/>
          <w:noProof/>
          <w:sz w:val="22"/>
        </w:rPr>
      </w:pPr>
      <w:hyperlink w:anchor="_Toc292697934" w:history="1">
        <w:r w:rsidR="0010519D" w:rsidRPr="00E3045A">
          <w:rPr>
            <w:rStyle w:val="Hyperlink"/>
            <w:rFonts w:cs="Times New Roman"/>
            <w:noProof/>
          </w:rPr>
          <w:t xml:space="preserve">Table 11: </w:t>
        </w:r>
        <w:r w:rsidR="0010519D" w:rsidRPr="00E3045A">
          <w:rPr>
            <w:rStyle w:val="Hyperlink"/>
            <w:noProof/>
          </w:rPr>
          <w:t>Pearson’s correlations of clustered personnel items</w:t>
        </w:r>
        <w:r w:rsidR="0010519D">
          <w:rPr>
            <w:noProof/>
            <w:webHidden/>
          </w:rPr>
          <w:tab/>
        </w:r>
        <w:r>
          <w:rPr>
            <w:noProof/>
            <w:webHidden/>
          </w:rPr>
          <w:fldChar w:fldCharType="begin"/>
        </w:r>
        <w:r w:rsidR="0010519D">
          <w:rPr>
            <w:noProof/>
            <w:webHidden/>
          </w:rPr>
          <w:instrText xml:space="preserve"> PAGEREF _Toc292697934 \h </w:instrText>
        </w:r>
        <w:r>
          <w:rPr>
            <w:noProof/>
            <w:webHidden/>
          </w:rPr>
        </w:r>
        <w:r>
          <w:rPr>
            <w:noProof/>
            <w:webHidden/>
          </w:rPr>
          <w:fldChar w:fldCharType="separate"/>
        </w:r>
        <w:r w:rsidR="0010519D">
          <w:rPr>
            <w:noProof/>
            <w:webHidden/>
          </w:rPr>
          <w:t>46</w:t>
        </w:r>
        <w:r>
          <w:rPr>
            <w:noProof/>
            <w:webHidden/>
          </w:rPr>
          <w:fldChar w:fldCharType="end"/>
        </w:r>
      </w:hyperlink>
    </w:p>
    <w:p w:rsidR="003F58FE" w:rsidRDefault="0058794F" w:rsidP="00893F94">
      <w:pPr>
        <w:spacing w:line="240" w:lineRule="auto"/>
        <w:rPr>
          <w:rFonts w:ascii="Times New Roman" w:hAnsi="Times New Roman" w:cs="Times New Roman"/>
          <w:b/>
          <w:szCs w:val="24"/>
        </w:rPr>
      </w:pPr>
      <w:r>
        <w:rPr>
          <w:rFonts w:ascii="Times New Roman" w:hAnsi="Times New Roman" w:cs="Times New Roman"/>
          <w:b/>
          <w:szCs w:val="24"/>
        </w:rPr>
        <w:fldChar w:fldCharType="end"/>
      </w:r>
    </w:p>
    <w:p w:rsidR="003F58FE" w:rsidRPr="003F58FE" w:rsidRDefault="003F58FE" w:rsidP="003F58FE">
      <w:pPr>
        <w:rPr>
          <w:rFonts w:ascii="Times New Roman" w:hAnsi="Times New Roman" w:cs="Times New Roman"/>
          <w:szCs w:val="24"/>
        </w:rPr>
      </w:pPr>
    </w:p>
    <w:p w:rsidR="003F58FE" w:rsidRPr="003F58FE" w:rsidRDefault="003F58FE" w:rsidP="003F58FE">
      <w:pPr>
        <w:rPr>
          <w:rFonts w:ascii="Times New Roman" w:hAnsi="Times New Roman" w:cs="Times New Roman"/>
          <w:szCs w:val="24"/>
        </w:rPr>
      </w:pPr>
    </w:p>
    <w:p w:rsidR="003F58FE" w:rsidRPr="003F58FE" w:rsidRDefault="003F58FE" w:rsidP="003F58FE">
      <w:pPr>
        <w:rPr>
          <w:rFonts w:ascii="Times New Roman" w:hAnsi="Times New Roman" w:cs="Times New Roman"/>
          <w:szCs w:val="24"/>
        </w:rPr>
      </w:pPr>
    </w:p>
    <w:p w:rsidR="003F58FE" w:rsidRPr="003F58FE" w:rsidRDefault="003F58FE" w:rsidP="003F58FE">
      <w:pPr>
        <w:rPr>
          <w:rFonts w:ascii="Times New Roman" w:hAnsi="Times New Roman" w:cs="Times New Roman"/>
          <w:szCs w:val="24"/>
        </w:rPr>
      </w:pPr>
    </w:p>
    <w:p w:rsidR="003F58FE" w:rsidRPr="003F58FE" w:rsidRDefault="003F58FE" w:rsidP="003F58FE">
      <w:pPr>
        <w:rPr>
          <w:rFonts w:ascii="Times New Roman" w:hAnsi="Times New Roman" w:cs="Times New Roman"/>
          <w:szCs w:val="24"/>
        </w:rPr>
      </w:pPr>
    </w:p>
    <w:p w:rsidR="003F58FE" w:rsidRDefault="003F58FE" w:rsidP="002775FE">
      <w:pPr>
        <w:rPr>
          <w:rFonts w:ascii="Times New Roman" w:hAnsi="Times New Roman" w:cs="Times New Roman"/>
          <w:szCs w:val="24"/>
        </w:rPr>
        <w:sectPr w:rsidR="003F58FE" w:rsidSect="007C19CA">
          <w:footerReference w:type="default" r:id="rId17"/>
          <w:pgSz w:w="12240" w:h="15840"/>
          <w:pgMar w:top="1440" w:right="1440" w:bottom="1440" w:left="2160" w:header="720" w:footer="1152" w:gutter="0"/>
          <w:pgNumType w:fmt="lowerRoman" w:start="2"/>
          <w:cols w:space="720"/>
          <w:docGrid w:linePitch="360"/>
        </w:sectPr>
      </w:pPr>
    </w:p>
    <w:p w:rsidR="00066C3E" w:rsidRPr="006D5807" w:rsidRDefault="00066C3E" w:rsidP="00960FF6">
      <w:pPr>
        <w:pStyle w:val="Heading1"/>
      </w:pPr>
      <w:bookmarkStart w:id="2" w:name="_Toc272156966"/>
      <w:bookmarkStart w:id="3" w:name="_Toc289846604"/>
      <w:r w:rsidRPr="00960FF6">
        <w:t>Chapter</w:t>
      </w:r>
      <w:r w:rsidRPr="006D5807">
        <w:t xml:space="preserve"> 1</w:t>
      </w:r>
      <w:bookmarkEnd w:id="2"/>
      <w:bookmarkEnd w:id="3"/>
    </w:p>
    <w:p w:rsidR="00066C3E" w:rsidRPr="006D5807" w:rsidRDefault="00066C3E" w:rsidP="006D5807">
      <w:pPr>
        <w:pStyle w:val="Heading2"/>
        <w:spacing w:line="480" w:lineRule="auto"/>
        <w:rPr>
          <w:rFonts w:ascii="Times New Roman" w:hAnsi="Times New Roman"/>
          <w:szCs w:val="24"/>
        </w:rPr>
      </w:pPr>
      <w:bookmarkStart w:id="4" w:name="_Toc272151038"/>
      <w:bookmarkStart w:id="5" w:name="_Toc289846605"/>
      <w:r w:rsidRPr="006D5807">
        <w:rPr>
          <w:rFonts w:ascii="Times New Roman" w:hAnsi="Times New Roman"/>
          <w:szCs w:val="24"/>
        </w:rPr>
        <w:t>1.1 Introduction</w:t>
      </w:r>
      <w:bookmarkEnd w:id="4"/>
      <w:bookmarkEnd w:id="5"/>
    </w:p>
    <w:p w:rsidR="00024AB8" w:rsidRDefault="00996C87" w:rsidP="0012397C">
      <w:pPr>
        <w:spacing w:line="480" w:lineRule="auto"/>
        <w:jc w:val="both"/>
        <w:rPr>
          <w:rFonts w:ascii="Times New Roman" w:hAnsi="Times New Roman" w:cs="Times New Roman"/>
          <w:color w:val="FF0000"/>
        </w:rPr>
      </w:pPr>
      <w:r w:rsidRPr="006D5807">
        <w:rPr>
          <w:rFonts w:ascii="Times New Roman" w:hAnsi="Times New Roman" w:cs="Times New Roman"/>
          <w:szCs w:val="24"/>
        </w:rPr>
        <w:t>As businesses compete within a more global economy, the ability to decrease cost while increasing quality is a constant concern for business leaders worldwide.</w:t>
      </w:r>
      <w:r w:rsidR="00D72454" w:rsidRPr="006D5807">
        <w:rPr>
          <w:rFonts w:ascii="Times New Roman" w:hAnsi="Times New Roman" w:cs="Times New Roman"/>
          <w:szCs w:val="24"/>
        </w:rPr>
        <w:t xml:space="preserve"> This concern in recent</w:t>
      </w:r>
      <w:r w:rsidR="005E6D05" w:rsidRPr="006D5807">
        <w:rPr>
          <w:rFonts w:ascii="Times New Roman" w:hAnsi="Times New Roman" w:cs="Times New Roman"/>
          <w:szCs w:val="24"/>
        </w:rPr>
        <w:t xml:space="preserve"> year</w:t>
      </w:r>
      <w:r w:rsidR="00D72454" w:rsidRPr="006D5807">
        <w:rPr>
          <w:rFonts w:ascii="Times New Roman" w:hAnsi="Times New Roman" w:cs="Times New Roman"/>
          <w:szCs w:val="24"/>
        </w:rPr>
        <w:t>s</w:t>
      </w:r>
      <w:r w:rsidRPr="006D5807">
        <w:rPr>
          <w:rFonts w:ascii="Times New Roman" w:hAnsi="Times New Roman" w:cs="Times New Roman"/>
          <w:szCs w:val="24"/>
        </w:rPr>
        <w:t xml:space="preserve"> </w:t>
      </w:r>
      <w:r w:rsidR="005E6D05" w:rsidRPr="006D5807">
        <w:rPr>
          <w:rFonts w:ascii="Times New Roman" w:hAnsi="Times New Roman" w:cs="Times New Roman"/>
          <w:szCs w:val="24"/>
        </w:rPr>
        <w:t xml:space="preserve">has motivated </w:t>
      </w:r>
      <w:r w:rsidR="00D72454" w:rsidRPr="006D5807">
        <w:rPr>
          <w:rFonts w:ascii="Times New Roman" w:hAnsi="Times New Roman" w:cs="Times New Roman"/>
          <w:szCs w:val="24"/>
        </w:rPr>
        <w:t>many businesses</w:t>
      </w:r>
      <w:r w:rsidR="00D6444B" w:rsidRPr="006D5807">
        <w:rPr>
          <w:rFonts w:ascii="Times New Roman" w:hAnsi="Times New Roman" w:cs="Times New Roman"/>
          <w:szCs w:val="24"/>
        </w:rPr>
        <w:t>, as never before</w:t>
      </w:r>
      <w:r w:rsidR="005E6D05" w:rsidRPr="006D5807">
        <w:rPr>
          <w:rFonts w:ascii="Times New Roman" w:hAnsi="Times New Roman" w:cs="Times New Roman"/>
          <w:szCs w:val="24"/>
        </w:rPr>
        <w:t xml:space="preserve"> to</w:t>
      </w:r>
      <w:r w:rsidR="00D72454" w:rsidRPr="006D5807">
        <w:rPr>
          <w:rFonts w:ascii="Times New Roman" w:hAnsi="Times New Roman" w:cs="Times New Roman"/>
          <w:szCs w:val="24"/>
        </w:rPr>
        <w:t xml:space="preserve"> look for ways to gain competitive edge</w:t>
      </w:r>
      <w:r w:rsidR="00051DC2">
        <w:rPr>
          <w:rFonts w:ascii="Times New Roman" w:hAnsi="Times New Roman" w:cs="Times New Roman"/>
          <w:szCs w:val="24"/>
        </w:rPr>
        <w:t xml:space="preserve"> in challenging environment</w:t>
      </w:r>
      <w:r w:rsidR="00D72454" w:rsidRPr="006D5807">
        <w:rPr>
          <w:rFonts w:ascii="Times New Roman" w:hAnsi="Times New Roman" w:cs="Times New Roman"/>
          <w:szCs w:val="24"/>
        </w:rPr>
        <w:t xml:space="preserve">. </w:t>
      </w:r>
      <w:r w:rsidR="00034D62" w:rsidRPr="006D5807">
        <w:rPr>
          <w:rFonts w:ascii="Times New Roman" w:hAnsi="Times New Roman" w:cs="Times New Roman"/>
          <w:szCs w:val="24"/>
        </w:rPr>
        <w:t>Therefore</w:t>
      </w:r>
      <w:r w:rsidR="005E6D05" w:rsidRPr="006D5807">
        <w:rPr>
          <w:rFonts w:ascii="Times New Roman" w:hAnsi="Times New Roman" w:cs="Times New Roman"/>
          <w:szCs w:val="24"/>
        </w:rPr>
        <w:t xml:space="preserve">, </w:t>
      </w:r>
      <w:r w:rsidRPr="006D5807">
        <w:rPr>
          <w:rFonts w:ascii="Times New Roman" w:hAnsi="Times New Roman" w:cs="Times New Roman"/>
          <w:szCs w:val="24"/>
        </w:rPr>
        <w:t xml:space="preserve">many businesses are attempting </w:t>
      </w:r>
      <w:r w:rsidR="005D7348" w:rsidRPr="006D5807">
        <w:rPr>
          <w:rFonts w:ascii="Times New Roman" w:hAnsi="Times New Roman" w:cs="Times New Roman"/>
          <w:szCs w:val="24"/>
        </w:rPr>
        <w:t xml:space="preserve">several </w:t>
      </w:r>
      <w:r w:rsidRPr="006D5807">
        <w:rPr>
          <w:rFonts w:ascii="Times New Roman" w:hAnsi="Times New Roman" w:cs="Times New Roman"/>
          <w:szCs w:val="24"/>
        </w:rPr>
        <w:t>methods</w:t>
      </w:r>
      <w:r w:rsidR="005D7348" w:rsidRPr="006D5807">
        <w:rPr>
          <w:rFonts w:ascii="Times New Roman" w:hAnsi="Times New Roman" w:cs="Times New Roman"/>
          <w:szCs w:val="24"/>
        </w:rPr>
        <w:t>, but common among the</w:t>
      </w:r>
      <w:r w:rsidR="00D351DA">
        <w:rPr>
          <w:rFonts w:ascii="Times New Roman" w:hAnsi="Times New Roman" w:cs="Times New Roman"/>
          <w:szCs w:val="24"/>
        </w:rPr>
        <w:t xml:space="preserve">se methods </w:t>
      </w:r>
      <w:r w:rsidR="005D7348" w:rsidRPr="006D5807">
        <w:rPr>
          <w:rFonts w:ascii="Times New Roman" w:hAnsi="Times New Roman" w:cs="Times New Roman"/>
          <w:szCs w:val="24"/>
        </w:rPr>
        <w:t>is lean production system (LPS)</w:t>
      </w:r>
      <w:r w:rsidRPr="006D5807">
        <w:rPr>
          <w:rFonts w:ascii="Times New Roman" w:hAnsi="Times New Roman" w:cs="Times New Roman"/>
          <w:szCs w:val="24"/>
        </w:rPr>
        <w:t xml:space="preserve">. </w:t>
      </w:r>
      <w:r w:rsidR="00444206" w:rsidRPr="006D5807">
        <w:rPr>
          <w:rFonts w:ascii="Times New Roman" w:hAnsi="Times New Roman" w:cs="Times New Roman"/>
          <w:szCs w:val="24"/>
        </w:rPr>
        <w:t>Lean is a business improvement methodology that offers an organization a framework and tools to identify, approach, and prioritize process improvement initiatives to reduce variation and waste</w:t>
      </w:r>
      <w:r w:rsidR="005E4E5B"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fldData xml:space="preserve">PEVuZE5vdGU+PENpdGU+PFllYXI+MjAxMDwvWWVhcj48UmVjTnVtPjMzPC9SZWNOdW0+PHJlY29y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</w:fldData>
        </w:fldChar>
      </w:r>
      <w:r w:rsidR="0010519D">
        <w:rPr>
          <w:rFonts w:ascii="Times New Roman" w:hAnsi="Times New Roman" w:cs="Times New Roman"/>
          <w:szCs w:val="24"/>
        </w:rPr>
        <w:instrText xml:space="preserve"> ADDIN EN.CITE </w:instrText>
      </w:r>
      <w:r w:rsidR="0058794F">
        <w:rPr>
          <w:rFonts w:ascii="Times New Roman" w:hAnsi="Times New Roman" w:cs="Times New Roman"/>
          <w:szCs w:val="24"/>
        </w:rPr>
        <w:fldChar w:fldCharType="begin">
          <w:fldData xml:space="preserve">PEVuZE5vdGU+PENpdGU+PFllYXI+MjAxMDwvWWVhcj48UmVjTnVtPjMzPC9SZWNOdW0+PHJlY29y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</w:fldData>
        </w:fldChar>
      </w:r>
      <w:r w:rsidR="0010519D">
        <w:rPr>
          <w:rFonts w:ascii="Times New Roman" w:hAnsi="Times New Roman" w:cs="Times New Roman"/>
          <w:szCs w:val="24"/>
        </w:rPr>
        <w:instrText xml:space="preserve"> ADDIN EN.CITE.DATA </w:instrText>
      </w:r>
      <w:r w:rsidR="0058794F">
        <w:rPr>
          <w:rFonts w:ascii="Times New Roman" w:hAnsi="Times New Roman" w:cs="Times New Roman"/>
          <w:szCs w:val="24"/>
        </w:rPr>
      </w:r>
      <w:r w:rsidR="0058794F">
        <w:rPr>
          <w:rFonts w:ascii="Times New Roman" w:hAnsi="Times New Roman" w:cs="Times New Roman"/>
          <w:szCs w:val="24"/>
        </w:rPr>
        <w:fldChar w:fldCharType="end"/>
      </w:r>
      <w:r w:rsidR="0058794F" w:rsidRPr="006D5807">
        <w:rPr>
          <w:rFonts w:ascii="Times New Roman" w:hAnsi="Times New Roman" w:cs="Times New Roman"/>
          <w:szCs w:val="24"/>
        </w:rPr>
      </w:r>
      <w:r w:rsidR="0058794F" w:rsidRPr="006D5807">
        <w:rPr>
          <w:rFonts w:ascii="Times New Roman" w:hAnsi="Times New Roman" w:cs="Times New Roman"/>
          <w:szCs w:val="24"/>
        </w:rPr>
        <w:fldChar w:fldCharType="separate"/>
      </w:r>
      <w:r w:rsidR="00BC280D">
        <w:rPr>
          <w:rFonts w:ascii="Times New Roman" w:hAnsi="Times New Roman" w:cs="Times New Roman"/>
          <w:noProof/>
          <w:szCs w:val="24"/>
        </w:rPr>
        <w:t>[2-9]</w:t>
      </w:r>
      <w:r w:rsidR="0058794F" w:rsidRPr="006D5807">
        <w:rPr>
          <w:rFonts w:ascii="Times New Roman" w:hAnsi="Times New Roman" w:cs="Times New Roman"/>
          <w:szCs w:val="24"/>
        </w:rPr>
        <w:fldChar w:fldCharType="end"/>
      </w:r>
      <w:r w:rsidR="00444206" w:rsidRPr="006D5807">
        <w:rPr>
          <w:rFonts w:ascii="Times New Roman" w:hAnsi="Times New Roman" w:cs="Times New Roman"/>
          <w:szCs w:val="24"/>
        </w:rPr>
        <w:t xml:space="preserve">. </w:t>
      </w:r>
      <w:r w:rsidR="008B1334" w:rsidRPr="006D5807">
        <w:rPr>
          <w:rFonts w:ascii="Times New Roman" w:hAnsi="Times New Roman" w:cs="Times New Roman"/>
          <w:szCs w:val="24"/>
        </w:rPr>
        <w:t>Lean production is an integrated socio-technical system whose main objective is to eliminate waste by concurrently reducing or mi</w:t>
      </w:r>
      <w:r w:rsidR="008271AF">
        <w:rPr>
          <w:rFonts w:ascii="Times New Roman" w:hAnsi="Times New Roman" w:cs="Times New Roman"/>
          <w:szCs w:val="24"/>
        </w:rPr>
        <w:t>nimizing</w:t>
      </w:r>
      <w:r w:rsidR="008B1334" w:rsidRPr="006D5807">
        <w:rPr>
          <w:rFonts w:ascii="Times New Roman" w:hAnsi="Times New Roman" w:cs="Times New Roman"/>
          <w:szCs w:val="24"/>
        </w:rPr>
        <w:t xml:space="preserve"> internal variability.</w:t>
      </w:r>
      <w:r w:rsidR="00EF0C6B" w:rsidRPr="006D5807">
        <w:rPr>
          <w:rFonts w:ascii="Times New Roman" w:hAnsi="Times New Roman" w:cs="Times New Roman"/>
          <w:szCs w:val="24"/>
        </w:rPr>
        <w:t xml:space="preserve"> It</w:t>
      </w:r>
      <w:r w:rsidR="008271AF">
        <w:rPr>
          <w:rFonts w:ascii="Times New Roman" w:hAnsi="Times New Roman" w:cs="Times New Roman"/>
          <w:szCs w:val="24"/>
        </w:rPr>
        <w:t xml:space="preserve"> is</w:t>
      </w:r>
      <w:r w:rsidR="00EF0C6B" w:rsidRPr="006D5807">
        <w:rPr>
          <w:rFonts w:ascii="Times New Roman" w:hAnsi="Times New Roman" w:cs="Times New Roman"/>
          <w:szCs w:val="24"/>
        </w:rPr>
        <w:t xml:space="preserve"> also</w:t>
      </w:r>
      <w:r w:rsidR="001A1F94" w:rsidRPr="006D5807">
        <w:rPr>
          <w:rFonts w:ascii="Times New Roman" w:hAnsi="Times New Roman" w:cs="Times New Roman"/>
          <w:szCs w:val="24"/>
        </w:rPr>
        <w:t xml:space="preserve"> an integrated system composed of highly inter-r</w:t>
      </w:r>
      <w:r w:rsidR="00FE3032" w:rsidRPr="006D5807">
        <w:rPr>
          <w:rFonts w:ascii="Times New Roman" w:hAnsi="Times New Roman" w:cs="Times New Roman"/>
          <w:szCs w:val="24"/>
        </w:rPr>
        <w:t>el</w:t>
      </w:r>
      <w:r w:rsidR="001A1F94" w:rsidRPr="006D5807">
        <w:rPr>
          <w:rFonts w:ascii="Times New Roman" w:hAnsi="Times New Roman" w:cs="Times New Roman"/>
          <w:szCs w:val="24"/>
        </w:rPr>
        <w:t>ated elements</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6D5807">
        <w:rPr>
          <w:rFonts w:ascii="Times New Roman" w:hAnsi="Times New Roman" w:cs="Times New Roman"/>
          <w:szCs w:val="24"/>
        </w:rPr>
        <w:fldChar w:fldCharType="separate"/>
      </w:r>
      <w:r w:rsidR="00BC280D">
        <w:rPr>
          <w:rFonts w:ascii="Times New Roman" w:hAnsi="Times New Roman" w:cs="Times New Roman"/>
          <w:noProof/>
          <w:szCs w:val="24"/>
        </w:rPr>
        <w:t>[10]</w:t>
      </w:r>
      <w:r w:rsidR="0058794F" w:rsidRPr="006D5807">
        <w:rPr>
          <w:rFonts w:ascii="Times New Roman" w:hAnsi="Times New Roman" w:cs="Times New Roman"/>
          <w:szCs w:val="24"/>
        </w:rPr>
        <w:fldChar w:fldCharType="end"/>
      </w:r>
      <w:r w:rsidR="001A1F94" w:rsidRPr="006D5807">
        <w:rPr>
          <w:rFonts w:ascii="Times New Roman" w:hAnsi="Times New Roman" w:cs="Times New Roman"/>
          <w:szCs w:val="24"/>
        </w:rPr>
        <w:t xml:space="preserve">. </w:t>
      </w:r>
      <w:r w:rsidR="00B34AB1" w:rsidRPr="00C03F82">
        <w:rPr>
          <w:rFonts w:ascii="Times New Roman" w:hAnsi="Times New Roman" w:cs="Times New Roman"/>
          <w:szCs w:val="24"/>
        </w:rPr>
        <w:t xml:space="preserve">Understanding the basic concepts of lean methodology is an important step but does not </w:t>
      </w:r>
      <w:r w:rsidR="00EF0C6B" w:rsidRPr="00C03F82">
        <w:rPr>
          <w:rFonts w:ascii="Times New Roman" w:hAnsi="Times New Roman" w:cs="Times New Roman"/>
          <w:szCs w:val="24"/>
        </w:rPr>
        <w:t>guarantee</w:t>
      </w:r>
      <w:r w:rsidR="00B34AB1" w:rsidRPr="00C03F82">
        <w:rPr>
          <w:rFonts w:ascii="Times New Roman" w:hAnsi="Times New Roman" w:cs="Times New Roman"/>
          <w:szCs w:val="24"/>
        </w:rPr>
        <w:t xml:space="preserve"> </w:t>
      </w:r>
      <w:r w:rsidR="00D0663B" w:rsidRPr="00C03F82">
        <w:rPr>
          <w:rFonts w:ascii="Times New Roman" w:hAnsi="Times New Roman" w:cs="Times New Roman"/>
          <w:szCs w:val="24"/>
        </w:rPr>
        <w:t>successful lean implementation</w:t>
      </w:r>
      <w:r w:rsidR="006C7F41" w:rsidRPr="00C03F82">
        <w:rPr>
          <w:rFonts w:ascii="Times New Roman" w:hAnsi="Times New Roman" w:cs="Times New Roman"/>
          <w:szCs w:val="24"/>
        </w:rPr>
        <w:t>.</w:t>
      </w:r>
      <w:r w:rsidR="00D0663B" w:rsidRPr="006D5807">
        <w:rPr>
          <w:rFonts w:ascii="Times New Roman" w:hAnsi="Times New Roman" w:cs="Times New Roman"/>
          <w:szCs w:val="24"/>
        </w:rPr>
        <w:t xml:space="preserve"> S</w:t>
      </w:r>
      <w:r w:rsidR="00C272D8" w:rsidRPr="006D5807">
        <w:rPr>
          <w:rFonts w:ascii="Times New Roman" w:hAnsi="Times New Roman" w:cs="Times New Roman"/>
          <w:szCs w:val="24"/>
        </w:rPr>
        <w:t>tudies hav</w:t>
      </w:r>
      <w:r w:rsidR="00D0663B" w:rsidRPr="006D5807">
        <w:rPr>
          <w:rFonts w:ascii="Times New Roman" w:hAnsi="Times New Roman" w:cs="Times New Roman"/>
          <w:szCs w:val="24"/>
        </w:rPr>
        <w:t>e shown that</w:t>
      </w:r>
      <w:r w:rsidR="00C272D8" w:rsidRPr="006D5807">
        <w:rPr>
          <w:rFonts w:ascii="Times New Roman" w:hAnsi="Times New Roman" w:cs="Times New Roman"/>
          <w:szCs w:val="24"/>
        </w:rPr>
        <w:t xml:space="preserve"> majority of the lean efforts have not been successful in sustaining </w:t>
      </w:r>
      <w:r w:rsidR="00C272D8" w:rsidRPr="000B3EBD">
        <w:rPr>
          <w:rFonts w:ascii="Times New Roman" w:hAnsi="Times New Roman" w:cs="Times New Roman"/>
          <w:szCs w:val="24"/>
        </w:rPr>
        <w:t>lean</w:t>
      </w:r>
      <w:r w:rsidR="001A1F94" w:rsidRPr="000B3EBD">
        <w:rPr>
          <w:rFonts w:ascii="Times New Roman" w:hAnsi="Times New Roman" w:cs="Times New Roman"/>
          <w:szCs w:val="24"/>
        </w:rPr>
        <w:t xml:space="preserve"> </w:t>
      </w:r>
      <w:r w:rsidR="0058794F" w:rsidRPr="00E87214">
        <w:rPr>
          <w:rFonts w:ascii="Times New Roman" w:hAnsi="Times New Roman" w:cs="Times New Roman"/>
          <w:szCs w:val="24"/>
        </w:rPr>
        <w:fldChar w:fldCharType="begin">
          <w:fldData xml:space="preserve">PEVuZE5vdGU+PENpdGU+PEF1dGhvcj5TYXdobmV5PC9BdXRob3I+PFllYXI+MjAwOTwvWWVhcj48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</w:fldData>
        </w:fldChar>
      </w:r>
      <w:r w:rsidR="0010519D">
        <w:rPr>
          <w:rFonts w:ascii="Times New Roman" w:hAnsi="Times New Roman" w:cs="Times New Roman"/>
          <w:szCs w:val="24"/>
        </w:rPr>
        <w:instrText xml:space="preserve"> ADDIN EN.CITE </w:instrText>
      </w:r>
      <w:r w:rsidR="0058794F">
        <w:rPr>
          <w:rFonts w:ascii="Times New Roman" w:hAnsi="Times New Roman" w:cs="Times New Roman"/>
          <w:szCs w:val="24"/>
        </w:rPr>
        <w:fldChar w:fldCharType="begin">
          <w:fldData xml:space="preserve">PEVuZE5vdGU+PENpdGU+PEF1dGhvcj5TYXdobmV5PC9BdXRob3I+PFllYXI+MjAwOTwvWWVhcj48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</w:fldData>
        </w:fldChar>
      </w:r>
      <w:r w:rsidR="0010519D">
        <w:rPr>
          <w:rFonts w:ascii="Times New Roman" w:hAnsi="Times New Roman" w:cs="Times New Roman"/>
          <w:szCs w:val="24"/>
        </w:rPr>
        <w:instrText xml:space="preserve"> ADDIN EN.CITE.DATA </w:instrText>
      </w:r>
      <w:r w:rsidR="0058794F">
        <w:rPr>
          <w:rFonts w:ascii="Times New Roman" w:hAnsi="Times New Roman" w:cs="Times New Roman"/>
          <w:szCs w:val="24"/>
        </w:rPr>
      </w:r>
      <w:r w:rsidR="0058794F">
        <w:rPr>
          <w:rFonts w:ascii="Times New Roman" w:hAnsi="Times New Roman" w:cs="Times New Roman"/>
          <w:szCs w:val="24"/>
        </w:rPr>
        <w:fldChar w:fldCharType="end"/>
      </w:r>
      <w:r w:rsidR="0058794F" w:rsidRPr="00E87214">
        <w:rPr>
          <w:rFonts w:ascii="Times New Roman" w:hAnsi="Times New Roman" w:cs="Times New Roman"/>
          <w:szCs w:val="24"/>
        </w:rPr>
      </w:r>
      <w:r w:rsidR="0058794F" w:rsidRPr="00E87214">
        <w:rPr>
          <w:rFonts w:ascii="Times New Roman" w:hAnsi="Times New Roman" w:cs="Times New Roman"/>
          <w:szCs w:val="24"/>
        </w:rPr>
        <w:fldChar w:fldCharType="separate"/>
      </w:r>
      <w:r w:rsidR="00BC280D" w:rsidRPr="00E87214">
        <w:rPr>
          <w:rFonts w:ascii="Times New Roman" w:hAnsi="Times New Roman" w:cs="Times New Roman"/>
          <w:noProof/>
          <w:szCs w:val="24"/>
        </w:rPr>
        <w:t>[11-13]</w:t>
      </w:r>
      <w:r w:rsidR="0058794F" w:rsidRPr="00E87214">
        <w:rPr>
          <w:rFonts w:ascii="Times New Roman" w:hAnsi="Times New Roman" w:cs="Times New Roman"/>
          <w:szCs w:val="24"/>
        </w:rPr>
        <w:fldChar w:fldCharType="end"/>
      </w:r>
      <w:r w:rsidR="00C272D8" w:rsidRPr="000B3EBD">
        <w:rPr>
          <w:rFonts w:ascii="Times New Roman" w:hAnsi="Times New Roman" w:cs="Times New Roman"/>
          <w:szCs w:val="24"/>
        </w:rPr>
        <w:t>. One reason is that lean encourages system efficiency, but if not a</w:t>
      </w:r>
      <w:r w:rsidR="005D7348" w:rsidRPr="000B3EBD">
        <w:rPr>
          <w:rFonts w:ascii="Times New Roman" w:hAnsi="Times New Roman" w:cs="Times New Roman"/>
          <w:szCs w:val="24"/>
        </w:rPr>
        <w:t>ppropriately implemented would</w:t>
      </w:r>
      <w:r w:rsidR="002775FE" w:rsidRPr="000B3EBD">
        <w:rPr>
          <w:rFonts w:ascii="Times New Roman" w:hAnsi="Times New Roman" w:cs="Times New Roman"/>
          <w:szCs w:val="24"/>
        </w:rPr>
        <w:t xml:space="preserve"> reduce system </w:t>
      </w:r>
      <w:r w:rsidR="00C272D8" w:rsidRPr="000B3EBD">
        <w:rPr>
          <w:rFonts w:ascii="Times New Roman" w:hAnsi="Times New Roman" w:cs="Times New Roman"/>
          <w:szCs w:val="24"/>
        </w:rPr>
        <w:t>reliability</w:t>
      </w:r>
      <w:r w:rsidRPr="000B3EBD">
        <w:rPr>
          <w:rFonts w:ascii="Times New Roman" w:hAnsi="Times New Roman" w:cs="Times New Roman"/>
          <w:szCs w:val="24"/>
        </w:rPr>
        <w:t>.</w:t>
      </w:r>
      <w:r w:rsidR="00C272D8" w:rsidRPr="000B3EBD">
        <w:rPr>
          <w:rFonts w:ascii="Times New Roman" w:hAnsi="Times New Roman" w:cs="Times New Roman"/>
          <w:szCs w:val="24"/>
        </w:rPr>
        <w:t xml:space="preserve"> </w:t>
      </w:r>
      <w:r w:rsidR="00F971A4" w:rsidRPr="000B3EBD">
        <w:rPr>
          <w:rFonts w:ascii="Times New Roman" w:hAnsi="Times New Roman" w:cs="Times New Roman"/>
          <w:szCs w:val="24"/>
        </w:rPr>
        <w:t xml:space="preserve">Reliability is </w:t>
      </w:r>
      <w:r w:rsidR="004F1D1F" w:rsidRPr="000B3EBD">
        <w:rPr>
          <w:rFonts w:ascii="Times New Roman" w:hAnsi="Times New Roman" w:cs="Times New Roman"/>
          <w:szCs w:val="24"/>
        </w:rPr>
        <w:t xml:space="preserve">generally, </w:t>
      </w:r>
      <w:r w:rsidR="00F971A4" w:rsidRPr="000B3EBD">
        <w:rPr>
          <w:rFonts w:ascii="Times New Roman" w:hAnsi="Times New Roman" w:cs="Times New Roman"/>
          <w:szCs w:val="24"/>
        </w:rPr>
        <w:t xml:space="preserve">the ability of a system or component to perform its required functions under stated conditions for a specified period of time </w:t>
      </w:r>
      <w:r w:rsidR="0058794F" w:rsidRPr="000B3EBD">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&lt;EndNote&gt;&lt;Cite&gt;&lt;Author&gt;610.12&lt;/Author&gt;&lt;Year&gt;1990&lt;/Year&gt;&lt;RecNum&gt;188&lt;/RecNum&gt;&lt;record&gt;&lt;rec-number&gt;188&lt;/rec-number&gt;&lt;foreign-keys&gt;&lt;key app="EN" db-id="pe5xfdttgvv0dyerstnxvwwn5rxx2zfepsa0"&gt;188&lt;/key&gt;&lt;/foreign-keys&gt;&lt;ref-type name="Journal Article"&gt;17&lt;/ref-type&gt;&lt;contributors&gt;&lt;authors&gt;&lt;author&gt;IEEE Std 610.12&lt;/author&gt;&lt;/authors&gt;&lt;/contributors&gt;&lt;titles&gt;&lt;title&gt;IEEE Standard Glossary of Software Engineering Terminology &lt;/title&gt;&lt;secondary-title&gt;Institute of Electrical and Electronic Engineering&lt;/secondary-title&gt;&lt;/titles&gt;&lt;periodical&gt;&lt;full-title&gt;Institute of Electrical and Electronic Engineering&lt;/full-title&gt;&lt;/periodical&gt;&lt;dates&gt;&lt;year&gt;1990&lt;/year&gt;&lt;/dates&gt;&lt;urls&gt;&lt;/urls&gt;&lt;/record&gt;&lt;/Cite&gt;&lt;/EndNote&gt;</w:instrText>
      </w:r>
      <w:r w:rsidR="0058794F" w:rsidRPr="000B3EBD">
        <w:rPr>
          <w:rFonts w:ascii="Times New Roman" w:hAnsi="Times New Roman" w:cs="Times New Roman"/>
          <w:szCs w:val="24"/>
        </w:rPr>
        <w:fldChar w:fldCharType="separate"/>
      </w:r>
      <w:r w:rsidR="00BC280D">
        <w:rPr>
          <w:rFonts w:ascii="Times New Roman" w:hAnsi="Times New Roman" w:cs="Times New Roman"/>
          <w:noProof/>
          <w:szCs w:val="24"/>
        </w:rPr>
        <w:t>[14]</w:t>
      </w:r>
      <w:r w:rsidR="0058794F" w:rsidRPr="000B3EBD">
        <w:rPr>
          <w:rFonts w:ascii="Times New Roman" w:hAnsi="Times New Roman" w:cs="Times New Roman"/>
          <w:szCs w:val="24"/>
        </w:rPr>
        <w:fldChar w:fldCharType="end"/>
      </w:r>
      <w:r w:rsidR="00F971A4" w:rsidRPr="000B3EBD">
        <w:rPr>
          <w:rFonts w:ascii="Times New Roman" w:hAnsi="Times New Roman" w:cs="Times New Roman"/>
          <w:szCs w:val="24"/>
        </w:rPr>
        <w:t xml:space="preserve">. </w:t>
      </w:r>
      <w:r w:rsidR="00B34AB1" w:rsidRPr="000B3EBD">
        <w:rPr>
          <w:rFonts w:ascii="Times New Roman" w:hAnsi="Times New Roman" w:cs="Times New Roman"/>
          <w:szCs w:val="24"/>
        </w:rPr>
        <w:t>Therefore</w:t>
      </w:r>
      <w:r w:rsidR="00444206" w:rsidRPr="000B3EBD">
        <w:rPr>
          <w:rFonts w:ascii="Times New Roman" w:hAnsi="Times New Roman" w:cs="Times New Roman"/>
          <w:szCs w:val="24"/>
        </w:rPr>
        <w:t xml:space="preserve">, not all </w:t>
      </w:r>
      <w:r w:rsidR="00B34AB1" w:rsidRPr="000B3EBD">
        <w:rPr>
          <w:rFonts w:ascii="Times New Roman" w:hAnsi="Times New Roman" w:cs="Times New Roman"/>
          <w:szCs w:val="24"/>
        </w:rPr>
        <w:t xml:space="preserve">organizations </w:t>
      </w:r>
      <w:r w:rsidR="00444206" w:rsidRPr="000B3EBD">
        <w:rPr>
          <w:rFonts w:ascii="Times New Roman" w:hAnsi="Times New Roman" w:cs="Times New Roman"/>
          <w:szCs w:val="24"/>
        </w:rPr>
        <w:t xml:space="preserve">are successful in </w:t>
      </w:r>
      <w:r w:rsidR="00B34AB1" w:rsidRPr="000B3EBD">
        <w:rPr>
          <w:rFonts w:ascii="Times New Roman" w:hAnsi="Times New Roman" w:cs="Times New Roman"/>
          <w:szCs w:val="24"/>
        </w:rPr>
        <w:t xml:space="preserve">implementing and </w:t>
      </w:r>
      <w:r w:rsidR="00444206" w:rsidRPr="000B3EBD">
        <w:rPr>
          <w:rFonts w:ascii="Times New Roman" w:hAnsi="Times New Roman" w:cs="Times New Roman"/>
          <w:szCs w:val="24"/>
        </w:rPr>
        <w:t>sustaining lean.</w:t>
      </w:r>
      <w:r w:rsidRPr="000B3EBD">
        <w:rPr>
          <w:rFonts w:ascii="Times New Roman" w:hAnsi="Times New Roman" w:cs="Times New Roman"/>
          <w:szCs w:val="24"/>
        </w:rPr>
        <w:t xml:space="preserve"> </w:t>
      </w:r>
      <w:r w:rsidR="00B91E59" w:rsidRPr="000B3EBD">
        <w:rPr>
          <w:rFonts w:ascii="Times New Roman" w:hAnsi="Times New Roman" w:cs="Times New Roman"/>
          <w:szCs w:val="24"/>
        </w:rPr>
        <w:t>A succe</w:t>
      </w:r>
      <w:r w:rsidR="004F1D1F" w:rsidRPr="000B3EBD">
        <w:rPr>
          <w:rFonts w:ascii="Times New Roman" w:hAnsi="Times New Roman" w:cs="Times New Roman"/>
          <w:szCs w:val="24"/>
        </w:rPr>
        <w:t>ss</w:t>
      </w:r>
      <w:r w:rsidR="00B91E59" w:rsidRPr="000B3EBD">
        <w:rPr>
          <w:rFonts w:ascii="Times New Roman" w:hAnsi="Times New Roman" w:cs="Times New Roman"/>
          <w:szCs w:val="24"/>
        </w:rPr>
        <w:t xml:space="preserve">ful lean implementation </w:t>
      </w:r>
      <w:r w:rsidR="004F1D1F" w:rsidRPr="000B3EBD">
        <w:rPr>
          <w:rFonts w:ascii="Times New Roman" w:hAnsi="Times New Roman" w:cs="Times New Roman"/>
          <w:szCs w:val="24"/>
        </w:rPr>
        <w:t>is expected to</w:t>
      </w:r>
      <w:r w:rsidR="00B91E59" w:rsidRPr="000B3EBD">
        <w:rPr>
          <w:rFonts w:ascii="Times New Roman" w:hAnsi="Times New Roman" w:cs="Times New Roman"/>
          <w:szCs w:val="24"/>
        </w:rPr>
        <w:t xml:space="preserve"> realize </w:t>
      </w:r>
      <w:r w:rsidR="004F1D1F" w:rsidRPr="000B3EBD">
        <w:rPr>
          <w:rFonts w:ascii="Times New Roman" w:hAnsi="Times New Roman" w:cs="Times New Roman"/>
          <w:szCs w:val="24"/>
        </w:rPr>
        <w:t xml:space="preserve">its anticipated results. </w:t>
      </w:r>
      <w:r w:rsidRPr="000B3EBD">
        <w:rPr>
          <w:rFonts w:ascii="Times New Roman" w:hAnsi="Times New Roman" w:cs="Times New Roman"/>
          <w:szCs w:val="24"/>
        </w:rPr>
        <w:t>However, much effort is expended in developing processes, tooling and techno</w:t>
      </w:r>
      <w:r w:rsidR="00D56264" w:rsidRPr="000B3EBD">
        <w:rPr>
          <w:rFonts w:ascii="Times New Roman" w:hAnsi="Times New Roman" w:cs="Times New Roman"/>
          <w:szCs w:val="24"/>
        </w:rPr>
        <w:t xml:space="preserve">logy to support lean strategies. </w:t>
      </w:r>
      <w:r w:rsidR="004F1D1F" w:rsidRPr="000B3EBD">
        <w:rPr>
          <w:rFonts w:ascii="Times New Roman" w:hAnsi="Times New Roman" w:cs="Times New Roman"/>
          <w:szCs w:val="24"/>
        </w:rPr>
        <w:t>The four primary lean resources; materials, equipment, personnel, and schedule are conceived</w:t>
      </w:r>
      <w:r w:rsidR="000247F7" w:rsidRPr="000B3EBD">
        <w:rPr>
          <w:rFonts w:ascii="Times New Roman" w:hAnsi="Times New Roman" w:cs="Times New Roman"/>
          <w:szCs w:val="24"/>
        </w:rPr>
        <w:t>,</w:t>
      </w:r>
      <w:r w:rsidR="004F1D1F" w:rsidRPr="000B3EBD">
        <w:rPr>
          <w:rFonts w:ascii="Times New Roman" w:hAnsi="Times New Roman" w:cs="Times New Roman"/>
          <w:szCs w:val="24"/>
        </w:rPr>
        <w:t xml:space="preserve"> in this study</w:t>
      </w:r>
      <w:r w:rsidR="000247F7" w:rsidRPr="000B3EBD">
        <w:rPr>
          <w:rFonts w:ascii="Times New Roman" w:hAnsi="Times New Roman" w:cs="Times New Roman"/>
          <w:szCs w:val="24"/>
        </w:rPr>
        <w:t xml:space="preserve">, </w:t>
      </w:r>
      <w:r w:rsidR="004F1D1F" w:rsidRPr="000B3EBD">
        <w:rPr>
          <w:rFonts w:ascii="Times New Roman" w:hAnsi="Times New Roman" w:cs="Times New Roman"/>
          <w:szCs w:val="24"/>
        </w:rPr>
        <w:t xml:space="preserve">to interact with each other. </w:t>
      </w:r>
      <w:r w:rsidR="000247F7" w:rsidRPr="000B3EBD">
        <w:rPr>
          <w:rFonts w:ascii="Times New Roman" w:hAnsi="Times New Roman" w:cs="Times New Roman"/>
          <w:szCs w:val="24"/>
        </w:rPr>
        <w:t xml:space="preserve">Interaction is the direct effect change of state, status or condition of a primary resource or its measurement items would have on other primary resources. </w:t>
      </w:r>
      <w:r w:rsidR="00626EEE" w:rsidRPr="000B3EBD">
        <w:rPr>
          <w:rFonts w:ascii="Times New Roman" w:hAnsi="Times New Roman" w:cs="Times New Roman"/>
          <w:szCs w:val="24"/>
        </w:rPr>
        <w:t>Interactio</w:t>
      </w:r>
      <w:r w:rsidR="00C03F82" w:rsidRPr="000B3EBD">
        <w:rPr>
          <w:rFonts w:ascii="Times New Roman" w:hAnsi="Times New Roman" w:cs="Times New Roman"/>
          <w:szCs w:val="24"/>
        </w:rPr>
        <w:t xml:space="preserve">n as well as </w:t>
      </w:r>
      <w:r w:rsidR="00626EEE" w:rsidRPr="000B3EBD">
        <w:rPr>
          <w:rFonts w:ascii="Times New Roman" w:hAnsi="Times New Roman" w:cs="Times New Roman"/>
          <w:szCs w:val="24"/>
        </w:rPr>
        <w:t xml:space="preserve">relationships within lean </w:t>
      </w:r>
      <w:r w:rsidR="00587F37" w:rsidRPr="000B3EBD">
        <w:rPr>
          <w:rFonts w:ascii="Times New Roman" w:hAnsi="Times New Roman" w:cs="Times New Roman"/>
          <w:szCs w:val="24"/>
        </w:rPr>
        <w:t>primary</w:t>
      </w:r>
      <w:r w:rsidR="00626EEE" w:rsidRPr="000B3EBD">
        <w:rPr>
          <w:rFonts w:ascii="Times New Roman" w:hAnsi="Times New Roman" w:cs="Times New Roman"/>
          <w:szCs w:val="24"/>
        </w:rPr>
        <w:t xml:space="preserve"> </w:t>
      </w:r>
      <w:r w:rsidR="000247F7" w:rsidRPr="000B3EBD">
        <w:rPr>
          <w:rFonts w:ascii="Times New Roman" w:hAnsi="Times New Roman" w:cs="Times New Roman"/>
          <w:szCs w:val="24"/>
        </w:rPr>
        <w:t>resources</w:t>
      </w:r>
      <w:r w:rsidR="00626EEE" w:rsidRPr="000B3EBD">
        <w:rPr>
          <w:rFonts w:ascii="Times New Roman" w:hAnsi="Times New Roman" w:cs="Times New Roman"/>
          <w:szCs w:val="24"/>
        </w:rPr>
        <w:t xml:space="preserve"> is an important factor that has not been thoroughly researc</w:t>
      </w:r>
      <w:r w:rsidR="004C5426" w:rsidRPr="000B3EBD">
        <w:rPr>
          <w:rFonts w:ascii="Times New Roman" w:hAnsi="Times New Roman" w:cs="Times New Roman"/>
          <w:szCs w:val="24"/>
        </w:rPr>
        <w:t>h</w:t>
      </w:r>
      <w:r w:rsidR="00626EEE" w:rsidRPr="000B3EBD">
        <w:rPr>
          <w:rFonts w:ascii="Times New Roman" w:hAnsi="Times New Roman" w:cs="Times New Roman"/>
          <w:szCs w:val="24"/>
        </w:rPr>
        <w:t>ed</w:t>
      </w:r>
      <w:r w:rsidR="004C5426" w:rsidRPr="000B3EBD">
        <w:rPr>
          <w:rFonts w:ascii="Times New Roman" w:hAnsi="Times New Roman" w:cs="Times New Roman"/>
          <w:szCs w:val="24"/>
        </w:rPr>
        <w:t>.</w:t>
      </w:r>
      <w:r w:rsidR="00AE6895" w:rsidRPr="000B3EBD">
        <w:rPr>
          <w:rFonts w:ascii="Times New Roman" w:hAnsi="Times New Roman" w:cs="Times New Roman"/>
          <w:szCs w:val="24"/>
        </w:rPr>
        <w:t xml:space="preserve"> </w:t>
      </w:r>
      <w:r w:rsidR="00115B7D" w:rsidRPr="000B3EBD">
        <w:rPr>
          <w:rFonts w:ascii="Times New Roman" w:hAnsi="Times New Roman" w:cs="Times New Roman"/>
          <w:szCs w:val="24"/>
        </w:rPr>
        <w:t>This knowledge would reduce</w:t>
      </w:r>
      <w:r w:rsidR="00115B7D" w:rsidRPr="000B3EBD">
        <w:t xml:space="preserve"> </w:t>
      </w:r>
      <w:r w:rsidR="00115B7D" w:rsidRPr="000B3EBD">
        <w:rPr>
          <w:rFonts w:ascii="Times New Roman" w:hAnsi="Times New Roman" w:cs="Times New Roman"/>
          <w:szCs w:val="24"/>
        </w:rPr>
        <w:t>current lean</w:t>
      </w:r>
      <w:r w:rsidR="002775FE">
        <w:rPr>
          <w:rFonts w:ascii="Times New Roman" w:hAnsi="Times New Roman" w:cs="Times New Roman"/>
          <w:color w:val="07B93E"/>
          <w:szCs w:val="24"/>
        </w:rPr>
        <w:t xml:space="preserve"> </w:t>
      </w:r>
      <w:r w:rsidR="00115B7D" w:rsidRPr="000B3EBD">
        <w:rPr>
          <w:rFonts w:ascii="Times New Roman" w:hAnsi="Times New Roman" w:cs="Times New Roman"/>
          <w:szCs w:val="24"/>
        </w:rPr>
        <w:t xml:space="preserve">implementation failure rate which is well over 50 percent according to many lean advocates and professionals </w:t>
      </w:r>
      <w:r w:rsidR="0058794F" w:rsidRPr="00E87214">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&lt;EndNote&gt;&lt;Cite&gt;&lt;Author&gt;Kallage&lt;/Author&gt;&lt;Year&gt;2006&lt;/Year&gt;&lt;RecNum&gt;189&lt;/RecNum&gt;&lt;record&gt;&lt;rec-number&gt;189&lt;/rec-number&gt;&lt;foreign-keys&gt;&lt;key app="EN" db-id="pe5xfdttgvv0dyerstnxvwwn5rxx2zfepsa0"&gt;189&lt;/key&gt;&lt;/foreign-keys&gt;&lt;ref-type name="Web Page"&gt;12&lt;/ref-type&gt;&lt;contributors&gt;&lt;authors&gt;&lt;author&gt;Kallage, R.G.&lt;/author&gt;&lt;/authors&gt;&lt;/contributors&gt;&lt;auth-address&gt;522 S. Northwest Highway, Suite UL-8, Barrington, IL 60010&lt;/auth-address&gt;&lt;titles&gt;&lt;title&gt;Lean Implemetation Failure&lt;/title&gt;&lt;/titles&gt;&lt;volume&gt;2011&lt;/volume&gt;&lt;number&gt;02/23/2011&lt;/number&gt;&lt;dates&gt;&lt;year&gt;2006&lt;/year&gt;&lt;/dates&gt;&lt;publisher&gt;Fabricators &amp;amp; Manufacturing Association, Int&amp;apos;l&lt;/publisher&gt;&lt;urls&gt;&lt;related-urls&gt;&lt;url&gt;http://www.thefabricator.com/article/shopstrategies/lean-implementation-failures&lt;/url&gt;&lt;/related-urls&gt;&lt;/urls&gt;&lt;/record&gt;&lt;/Cite&gt;&lt;Cite&gt;&lt;Author&gt;Shraim&lt;/Author&gt;&lt;Year&gt;2011&lt;/Year&gt;&lt;RecNum&gt;190&lt;/RecNum&gt;&lt;record&gt;&lt;rec-number&gt;190&lt;/rec-number&gt;&lt;foreign-keys&gt;&lt;key app="EN" db-id="pe5xfdttgvv0dyerstnxvwwn5rxx2zfepsa0"&gt;190&lt;/key&gt;&lt;/foreign-keys&gt;&lt;ref-type name="Web Page"&gt;12&lt;/ref-type&gt;&lt;contributors&gt;&lt;authors&gt;&lt;author&gt;Shraim, M.&lt;/author&gt;&lt;/authors&gt;&lt;/contributors&gt;&lt;titles&gt;&lt;title&gt;Where do we Start?&lt;/title&gt;&lt;/titles&gt;&lt;volume&gt;2011&lt;/volume&gt;&lt;number&gt;Febrary 23&lt;/number&gt;&lt;dates&gt;&lt;year&gt;2011&lt;/year&gt;&lt;pub-dates&gt;&lt;date&gt;January 22, 2010&lt;/date&gt;&lt;/pub-dates&gt;&lt;/dates&gt;&lt;publisher&gt;WordPress&lt;/publisher&gt;&lt;urls&gt;&lt;related-urls&gt;&lt;url&gt;http://blog.shraimqps.com/2010/01/22/6/&lt;/url&gt;&lt;/related-urls&gt;&lt;/urls&gt;&lt;/record&gt;&lt;/Cite&gt;&lt;/EndNote&gt;</w:instrText>
      </w:r>
      <w:r w:rsidR="0058794F" w:rsidRPr="00E87214">
        <w:rPr>
          <w:rFonts w:ascii="Times New Roman" w:hAnsi="Times New Roman" w:cs="Times New Roman"/>
          <w:szCs w:val="24"/>
        </w:rPr>
        <w:fldChar w:fldCharType="separate"/>
      </w:r>
      <w:r w:rsidR="00BC280D" w:rsidRPr="00E87214">
        <w:rPr>
          <w:rFonts w:ascii="Times New Roman" w:hAnsi="Times New Roman" w:cs="Times New Roman"/>
          <w:noProof/>
          <w:szCs w:val="24"/>
        </w:rPr>
        <w:t>[15-16]</w:t>
      </w:r>
      <w:r w:rsidR="0058794F" w:rsidRPr="00E87214">
        <w:rPr>
          <w:rFonts w:ascii="Times New Roman" w:hAnsi="Times New Roman" w:cs="Times New Roman"/>
          <w:szCs w:val="24"/>
        </w:rPr>
        <w:fldChar w:fldCharType="end"/>
      </w:r>
      <w:r w:rsidR="00115B7D" w:rsidRPr="00E87214">
        <w:t>.</w:t>
      </w:r>
      <w:r w:rsidR="00E87214">
        <w:t xml:space="preserve"> </w:t>
      </w:r>
      <w:r w:rsidR="00E87214" w:rsidRPr="00455B5C">
        <w:rPr>
          <w:rFonts w:ascii="Times New Roman" w:hAnsi="Times New Roman" w:cs="Times New Roman"/>
        </w:rPr>
        <w:t xml:space="preserve">Only 17% of businesses that set out to implement lean actually succeed in implementing and sustaining lean as shown in </w:t>
      </w:r>
      <w:fldSimple w:instr=" REF _Ref289591519 \h  \* MERGEFORMAT ">
        <w:r w:rsidR="00D97BE5" w:rsidRPr="004E0013">
          <w:rPr>
            <w:rFonts w:ascii="Times New Roman" w:hAnsi="Times New Roman" w:cs="Times New Roman"/>
          </w:rPr>
          <w:t xml:space="preserve">Figure </w:t>
        </w:r>
        <w:r w:rsidR="00D97BE5">
          <w:rPr>
            <w:rFonts w:ascii="Times New Roman" w:hAnsi="Times New Roman" w:cs="Times New Roman"/>
            <w:noProof/>
          </w:rPr>
          <w:t>1</w:t>
        </w:r>
      </w:fldSimple>
      <w:r w:rsidR="0058794F">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&lt;EndNote&gt;&lt;Cite&gt;&lt;Author&gt;Casey&lt;/Author&gt;&lt;Year&gt;2010&lt;/Year&gt;&lt;RecNum&gt;199&lt;/RecNum&gt;&lt;record&gt;&lt;rec-number&gt;199&lt;/rec-number&gt;&lt;foreign-keys&gt;&lt;key app="EN" db-id="pe5xfdttgvv0dyerstnxvwwn5rxx2zfepsa0"&gt;199&lt;/key&gt;&lt;/foreign-keys&gt;&lt;ref-type name="Web Page"&gt;12&lt;/ref-type&gt;&lt;contributors&gt;&lt;authors&gt;&lt;author&gt;Casey, Darrell&lt;/author&gt;&lt;/authors&gt;&lt;/contributors&gt;&lt;titles&gt;&lt;title&gt;Why Lean Fails&lt;/title&gt;&lt;/titles&gt;&lt;volume&gt;2011&lt;/volume&gt;&lt;number&gt;March 12&lt;/number&gt;&lt;dates&gt;&lt;year&gt;2010&lt;/year&gt;&lt;/dates&gt;&lt;publisher&gt;XONITEK&lt;/publisher&gt;&lt;urls&gt;&lt;related-urls&gt;&lt;url&gt;http://www.xonitek.com/docs/BDDocument.asp?Action=View&amp;amp;ID={BBAEC451-5D80-4958-88E3-32195795032D}&amp;amp;NoPrint=1&lt;/url&gt;&lt;/related-urls&gt;&lt;/urls&gt;&lt;/record&gt;&lt;/Cite&gt;&lt;/EndNote&gt;</w:instrText>
      </w:r>
      <w:r w:rsidR="0058794F">
        <w:rPr>
          <w:rFonts w:ascii="Times New Roman" w:hAnsi="Times New Roman" w:cs="Times New Roman"/>
        </w:rPr>
        <w:fldChar w:fldCharType="separate"/>
      </w:r>
      <w:r w:rsidR="00455B5C">
        <w:rPr>
          <w:rFonts w:ascii="Times New Roman" w:hAnsi="Times New Roman" w:cs="Times New Roman"/>
          <w:noProof/>
        </w:rPr>
        <w:t>[17]</w:t>
      </w:r>
      <w:r w:rsidR="0058794F">
        <w:rPr>
          <w:rFonts w:ascii="Times New Roman" w:hAnsi="Times New Roman" w:cs="Times New Roman"/>
        </w:rPr>
        <w:fldChar w:fldCharType="end"/>
      </w:r>
      <w:r w:rsidR="00E87214" w:rsidRPr="00455B5C">
        <w:rPr>
          <w:rFonts w:ascii="Times New Roman" w:hAnsi="Times New Roman" w:cs="Times New Roman"/>
        </w:rPr>
        <w:t>.</w:t>
      </w:r>
    </w:p>
    <w:p w:rsidR="00E87214" w:rsidRDefault="00E87214" w:rsidP="00E87214">
      <w:pPr>
        <w:keepNext/>
        <w:spacing w:line="480" w:lineRule="auto"/>
      </w:pPr>
      <w:r w:rsidRPr="00E87214">
        <w:rPr>
          <w:rFonts w:ascii="Times New Roman" w:hAnsi="Times New Roman" w:cs="Times New Roman"/>
          <w:noProof/>
          <w:color w:val="FF0000"/>
        </w:rPr>
        <w:drawing>
          <wp:inline distT="0" distB="0" distL="0" distR="0">
            <wp:extent cx="5943600" cy="2927985"/>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87214" w:rsidRPr="004E0013" w:rsidRDefault="00E87214" w:rsidP="004E0013">
      <w:pPr>
        <w:pStyle w:val="Caption"/>
        <w:rPr>
          <w:rFonts w:ascii="Times New Roman" w:hAnsi="Times New Roman" w:cs="Times New Roman"/>
          <w:color w:val="FF0000"/>
          <w:szCs w:val="22"/>
        </w:rPr>
      </w:pPr>
      <w:bookmarkStart w:id="6" w:name="_Ref289591519"/>
      <w:bookmarkStart w:id="7" w:name="_Toc292697908"/>
      <w:r w:rsidRPr="004E0013">
        <w:rPr>
          <w:rFonts w:ascii="Times New Roman" w:hAnsi="Times New Roman" w:cs="Times New Roman"/>
        </w:rPr>
        <w:t xml:space="preserve">Figure </w:t>
      </w:r>
      <w:r w:rsidR="0058794F" w:rsidRPr="004E0013">
        <w:rPr>
          <w:rFonts w:ascii="Times New Roman" w:hAnsi="Times New Roman" w:cs="Times New Roman"/>
        </w:rPr>
        <w:fldChar w:fldCharType="begin"/>
      </w:r>
      <w:r w:rsidRPr="004E0013">
        <w:rPr>
          <w:rFonts w:ascii="Times New Roman" w:hAnsi="Times New Roman" w:cs="Times New Roman"/>
        </w:rPr>
        <w:instrText xml:space="preserve"> SEQ Figure \* ARABIC </w:instrText>
      </w:r>
      <w:r w:rsidR="0058794F" w:rsidRPr="004E0013">
        <w:rPr>
          <w:rFonts w:ascii="Times New Roman" w:hAnsi="Times New Roman" w:cs="Times New Roman"/>
        </w:rPr>
        <w:fldChar w:fldCharType="separate"/>
      </w:r>
      <w:r w:rsidR="00D97BE5">
        <w:rPr>
          <w:rFonts w:ascii="Times New Roman" w:hAnsi="Times New Roman" w:cs="Times New Roman"/>
          <w:noProof/>
        </w:rPr>
        <w:t>1</w:t>
      </w:r>
      <w:r w:rsidR="0058794F" w:rsidRPr="004E0013">
        <w:rPr>
          <w:rFonts w:ascii="Times New Roman" w:hAnsi="Times New Roman" w:cs="Times New Roman"/>
        </w:rPr>
        <w:fldChar w:fldCharType="end"/>
      </w:r>
      <w:bookmarkEnd w:id="6"/>
      <w:r w:rsidRPr="004E0013">
        <w:rPr>
          <w:rFonts w:ascii="Times New Roman" w:hAnsi="Times New Roman" w:cs="Times New Roman"/>
        </w:rPr>
        <w:t>: Lean Failure</w:t>
      </w:r>
      <w:bookmarkEnd w:id="7"/>
    </w:p>
    <w:p w:rsidR="00D0663B" w:rsidRPr="000B3EBD" w:rsidRDefault="00D56264" w:rsidP="006D5807">
      <w:pPr>
        <w:pStyle w:val="Heading2"/>
        <w:spacing w:line="480" w:lineRule="auto"/>
        <w:rPr>
          <w:rFonts w:ascii="Times New Roman" w:hAnsi="Times New Roman"/>
          <w:szCs w:val="24"/>
        </w:rPr>
      </w:pPr>
      <w:bookmarkStart w:id="8" w:name="_Toc289846606"/>
      <w:r w:rsidRPr="000B3EBD">
        <w:rPr>
          <w:rFonts w:ascii="Times New Roman" w:hAnsi="Times New Roman"/>
          <w:szCs w:val="24"/>
        </w:rPr>
        <w:t>1.2 Problem Statement</w:t>
      </w:r>
      <w:bookmarkEnd w:id="8"/>
    </w:p>
    <w:p w:rsidR="00904C38" w:rsidRDefault="001B233D" w:rsidP="0012397C">
      <w:pPr>
        <w:spacing w:line="480" w:lineRule="auto"/>
        <w:jc w:val="both"/>
        <w:rPr>
          <w:rFonts w:ascii="Times New Roman" w:hAnsi="Times New Roman" w:cs="Times New Roman"/>
          <w:szCs w:val="24"/>
        </w:rPr>
      </w:pPr>
      <w:r w:rsidRPr="000B3EBD">
        <w:rPr>
          <w:rFonts w:ascii="Times New Roman" w:hAnsi="Times New Roman" w:cs="Times New Roman"/>
          <w:szCs w:val="24"/>
        </w:rPr>
        <w:t xml:space="preserve"> A model to analyze lean system reliability </w:t>
      </w:r>
      <w:r w:rsidR="00AE6895" w:rsidRPr="000B3EBD">
        <w:rPr>
          <w:rFonts w:ascii="Times New Roman" w:hAnsi="Times New Roman" w:cs="Times New Roman"/>
          <w:szCs w:val="24"/>
        </w:rPr>
        <w:t>has been</w:t>
      </w:r>
      <w:r w:rsidRPr="000B3EBD">
        <w:rPr>
          <w:rFonts w:ascii="Times New Roman" w:hAnsi="Times New Roman" w:cs="Times New Roman"/>
          <w:szCs w:val="24"/>
        </w:rPr>
        <w:t xml:space="preserve"> developed in the department of Industrial Engineering of University Tennessee based on the premises that lean systems require fo</w:t>
      </w:r>
      <w:r w:rsidR="005D7348" w:rsidRPr="000B3EBD">
        <w:rPr>
          <w:rFonts w:ascii="Times New Roman" w:hAnsi="Times New Roman" w:cs="Times New Roman"/>
          <w:szCs w:val="24"/>
        </w:rPr>
        <w:t xml:space="preserve">ur </w:t>
      </w:r>
      <w:r w:rsidR="00587F37" w:rsidRPr="000B3EBD">
        <w:rPr>
          <w:rFonts w:ascii="Times New Roman" w:hAnsi="Times New Roman" w:cs="Times New Roman"/>
          <w:szCs w:val="24"/>
        </w:rPr>
        <w:t>primary</w:t>
      </w:r>
      <w:r w:rsidR="005D7348" w:rsidRPr="000B3EBD">
        <w:rPr>
          <w:rFonts w:ascii="Times New Roman" w:hAnsi="Times New Roman" w:cs="Times New Roman"/>
          <w:szCs w:val="24"/>
        </w:rPr>
        <w:t xml:space="preserve"> resources; materials</w:t>
      </w:r>
      <w:r w:rsidRPr="000B3EBD">
        <w:rPr>
          <w:rFonts w:ascii="Times New Roman" w:hAnsi="Times New Roman" w:cs="Times New Roman"/>
          <w:szCs w:val="24"/>
        </w:rPr>
        <w:t xml:space="preserve">, equipment, </w:t>
      </w:r>
      <w:r w:rsidR="005D7348" w:rsidRPr="000B3EBD">
        <w:rPr>
          <w:rFonts w:ascii="Times New Roman" w:hAnsi="Times New Roman" w:cs="Times New Roman"/>
          <w:szCs w:val="24"/>
        </w:rPr>
        <w:t xml:space="preserve">personnel and </w:t>
      </w:r>
      <w:r w:rsidRPr="000B3EBD">
        <w:rPr>
          <w:rFonts w:ascii="Times New Roman" w:hAnsi="Times New Roman" w:cs="Times New Roman"/>
          <w:szCs w:val="24"/>
        </w:rPr>
        <w:t xml:space="preserve">schedule </w:t>
      </w:r>
      <w:r w:rsidR="0058794F" w:rsidRPr="000B3EBD">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0B3EBD">
        <w:rPr>
          <w:rFonts w:ascii="Times New Roman" w:hAnsi="Times New Roman" w:cs="Times New Roman"/>
          <w:szCs w:val="24"/>
        </w:rPr>
        <w:fldChar w:fldCharType="separate"/>
      </w:r>
      <w:r w:rsidR="00BC280D">
        <w:rPr>
          <w:rFonts w:ascii="Times New Roman" w:hAnsi="Times New Roman" w:cs="Times New Roman"/>
          <w:noProof/>
          <w:szCs w:val="24"/>
        </w:rPr>
        <w:t>[11]</w:t>
      </w:r>
      <w:r w:rsidR="0058794F" w:rsidRPr="000B3EBD">
        <w:rPr>
          <w:rFonts w:ascii="Times New Roman" w:hAnsi="Times New Roman" w:cs="Times New Roman"/>
          <w:szCs w:val="24"/>
        </w:rPr>
        <w:fldChar w:fldCharType="end"/>
      </w:r>
      <w:r w:rsidR="006C7F41" w:rsidRPr="000B3EBD">
        <w:rPr>
          <w:rFonts w:ascii="Times New Roman" w:hAnsi="Times New Roman" w:cs="Times New Roman"/>
          <w:szCs w:val="24"/>
        </w:rPr>
        <w:t>.</w:t>
      </w:r>
      <w:r w:rsidR="005A57D4" w:rsidRPr="000B3EBD">
        <w:rPr>
          <w:rFonts w:ascii="Times New Roman" w:hAnsi="Times New Roman" w:cs="Times New Roman"/>
          <w:szCs w:val="24"/>
        </w:rPr>
        <w:t xml:space="preserve"> </w:t>
      </w:r>
      <w:r w:rsidR="006679C2" w:rsidRPr="000B3EBD">
        <w:rPr>
          <w:rFonts w:ascii="Times New Roman" w:hAnsi="Times New Roman" w:cs="Times New Roman"/>
          <w:szCs w:val="24"/>
        </w:rPr>
        <w:t>This means that the functional status of each of these resources needs to be independently maintained to sustain the lean system.</w:t>
      </w:r>
      <w:r w:rsidRPr="000B3EBD">
        <w:rPr>
          <w:rFonts w:ascii="Times New Roman" w:hAnsi="Times New Roman" w:cs="Times New Roman"/>
          <w:szCs w:val="24"/>
        </w:rPr>
        <w:t xml:space="preserve"> Hierarchal Tree Diagrams have </w:t>
      </w:r>
      <w:r w:rsidR="00D56264" w:rsidRPr="000B3EBD">
        <w:rPr>
          <w:rFonts w:ascii="Times New Roman" w:hAnsi="Times New Roman" w:cs="Times New Roman"/>
          <w:szCs w:val="24"/>
        </w:rPr>
        <w:t xml:space="preserve">also </w:t>
      </w:r>
      <w:r w:rsidRPr="000B3EBD">
        <w:rPr>
          <w:rFonts w:ascii="Times New Roman" w:hAnsi="Times New Roman" w:cs="Times New Roman"/>
          <w:szCs w:val="24"/>
        </w:rPr>
        <w:t xml:space="preserve">been developed for each of the four </w:t>
      </w:r>
      <w:r w:rsidR="00587F37" w:rsidRPr="000B3EBD">
        <w:rPr>
          <w:rFonts w:ascii="Times New Roman" w:hAnsi="Times New Roman" w:cs="Times New Roman"/>
          <w:szCs w:val="24"/>
        </w:rPr>
        <w:t>primary</w:t>
      </w:r>
      <w:r w:rsidRPr="000B3EBD">
        <w:rPr>
          <w:rFonts w:ascii="Times New Roman" w:hAnsi="Times New Roman" w:cs="Times New Roman"/>
          <w:szCs w:val="24"/>
        </w:rPr>
        <w:t xml:space="preserve"> lean resources. However, the events within </w:t>
      </w:r>
      <w:r w:rsidR="00646EDD" w:rsidRPr="000B3EBD">
        <w:rPr>
          <w:rFonts w:ascii="Times New Roman" w:hAnsi="Times New Roman" w:cs="Times New Roman"/>
          <w:szCs w:val="24"/>
        </w:rPr>
        <w:t xml:space="preserve">each resource </w:t>
      </w:r>
      <w:r w:rsidRPr="000B3EBD">
        <w:rPr>
          <w:rFonts w:ascii="Times New Roman" w:hAnsi="Times New Roman" w:cs="Times New Roman"/>
          <w:szCs w:val="24"/>
        </w:rPr>
        <w:t xml:space="preserve">tree </w:t>
      </w:r>
      <w:r w:rsidR="001636A0" w:rsidRPr="000B3EBD">
        <w:rPr>
          <w:rFonts w:ascii="Times New Roman" w:hAnsi="Times New Roman" w:cs="Times New Roman"/>
          <w:szCs w:val="24"/>
        </w:rPr>
        <w:t xml:space="preserve">were </w:t>
      </w:r>
      <w:r w:rsidRPr="000B3EBD">
        <w:rPr>
          <w:rFonts w:ascii="Times New Roman" w:hAnsi="Times New Roman" w:cs="Times New Roman"/>
          <w:szCs w:val="24"/>
        </w:rPr>
        <w:t>assume</w:t>
      </w:r>
      <w:r w:rsidR="001636A0" w:rsidRPr="000B3EBD">
        <w:rPr>
          <w:rFonts w:ascii="Times New Roman" w:hAnsi="Times New Roman" w:cs="Times New Roman"/>
          <w:szCs w:val="24"/>
        </w:rPr>
        <w:t>d to be</w:t>
      </w:r>
      <w:r w:rsidR="006679C2" w:rsidRPr="000B3EBD">
        <w:rPr>
          <w:rFonts w:ascii="Times New Roman" w:hAnsi="Times New Roman" w:cs="Times New Roman"/>
          <w:szCs w:val="24"/>
        </w:rPr>
        <w:t xml:space="preserve"> independent</w:t>
      </w:r>
      <w:r w:rsidRPr="000B3EBD">
        <w:rPr>
          <w:rFonts w:ascii="Times New Roman" w:hAnsi="Times New Roman" w:cs="Times New Roman"/>
          <w:szCs w:val="24"/>
        </w:rPr>
        <w:t xml:space="preserve"> </w:t>
      </w:r>
      <w:r w:rsidR="00157160" w:rsidRPr="000B3EBD">
        <w:rPr>
          <w:rFonts w:ascii="Times New Roman" w:hAnsi="Times New Roman" w:cs="Times New Roman"/>
          <w:szCs w:val="24"/>
        </w:rPr>
        <w:t xml:space="preserve">as shown </w:t>
      </w:r>
      <w:r w:rsidR="00D3044C">
        <w:rPr>
          <w:rFonts w:ascii="Times New Roman" w:hAnsi="Times New Roman" w:cs="Times New Roman"/>
          <w:szCs w:val="24"/>
        </w:rPr>
        <w:t>in figure 2</w:t>
      </w:r>
      <w:r w:rsidR="000811F7">
        <w:rPr>
          <w:rFonts w:ascii="Times New Roman" w:hAnsi="Times New Roman" w:cs="Times New Roman"/>
          <w:szCs w:val="24"/>
        </w:rPr>
        <w:t xml:space="preserve">, </w:t>
      </w:r>
      <w:r w:rsidR="000811F7" w:rsidRPr="000B3EBD">
        <w:rPr>
          <w:rFonts w:ascii="Times New Roman" w:hAnsi="Times New Roman" w:cs="Times New Roman"/>
          <w:szCs w:val="24"/>
        </w:rPr>
        <w:t>therefore</w:t>
      </w:r>
      <w:r w:rsidRPr="000B3EBD">
        <w:rPr>
          <w:rFonts w:ascii="Times New Roman" w:hAnsi="Times New Roman" w:cs="Times New Roman"/>
          <w:szCs w:val="24"/>
        </w:rPr>
        <w:t xml:space="preserve"> this model may not be as robust as required.</w:t>
      </w:r>
      <w:r w:rsidR="00642B66" w:rsidRPr="000B3EBD">
        <w:rPr>
          <w:rFonts w:ascii="Times New Roman" w:hAnsi="Times New Roman" w:cs="Times New Roman"/>
          <w:szCs w:val="24"/>
        </w:rPr>
        <w:t xml:space="preserve"> </w:t>
      </w:r>
      <w:r w:rsidR="00D819B8" w:rsidRPr="000B3EBD">
        <w:rPr>
          <w:rFonts w:ascii="Times New Roman" w:hAnsi="Times New Roman" w:cs="Times New Roman"/>
          <w:szCs w:val="24"/>
        </w:rPr>
        <w:t>Independence assumptions mean that; t</w:t>
      </w:r>
      <w:r w:rsidR="00642B66" w:rsidRPr="000B3EBD">
        <w:rPr>
          <w:rFonts w:ascii="Times New Roman" w:hAnsi="Times New Roman" w:cs="Times New Roman"/>
          <w:szCs w:val="24"/>
        </w:rPr>
        <w:t xml:space="preserve">he </w:t>
      </w:r>
      <w:r w:rsidR="0008001E" w:rsidRPr="000B3EBD">
        <w:rPr>
          <w:rFonts w:ascii="Times New Roman" w:hAnsi="Times New Roman" w:cs="Times New Roman"/>
          <w:szCs w:val="24"/>
        </w:rPr>
        <w:t xml:space="preserve">effect of </w:t>
      </w:r>
      <w:r w:rsidR="00D819B8" w:rsidRPr="000B3EBD">
        <w:rPr>
          <w:rFonts w:ascii="Times New Roman" w:hAnsi="Times New Roman" w:cs="Times New Roman"/>
          <w:szCs w:val="24"/>
        </w:rPr>
        <w:t>changing status or condition of a measurement item of a primary resource exclusively resides within the primary resource.</w:t>
      </w:r>
      <w:r w:rsidR="00D3044C">
        <w:rPr>
          <w:rFonts w:ascii="Times New Roman" w:hAnsi="Times New Roman" w:cs="Times New Roman"/>
          <w:szCs w:val="24"/>
        </w:rPr>
        <w:t xml:space="preserve"> In figure 2,</w:t>
      </w:r>
      <w:r w:rsidR="00D819B8" w:rsidRPr="000B3EBD">
        <w:rPr>
          <w:rFonts w:ascii="Times New Roman" w:hAnsi="Times New Roman" w:cs="Times New Roman"/>
          <w:szCs w:val="24"/>
        </w:rPr>
        <w:t xml:space="preserve"> items that measure materials </w:t>
      </w:r>
      <w:r w:rsidR="00461CFE" w:rsidRPr="000B3EBD">
        <w:rPr>
          <w:rFonts w:ascii="Times New Roman" w:hAnsi="Times New Roman" w:cs="Times New Roman"/>
          <w:szCs w:val="24"/>
        </w:rPr>
        <w:t xml:space="preserve">availability or </w:t>
      </w:r>
      <w:r w:rsidR="00D303DB">
        <w:rPr>
          <w:rFonts w:ascii="Times New Roman" w:hAnsi="Times New Roman" w:cs="Times New Roman"/>
          <w:szCs w:val="24"/>
        </w:rPr>
        <w:t>root cause</w:t>
      </w:r>
      <w:r w:rsidR="00461CFE" w:rsidRPr="000B3EBD">
        <w:rPr>
          <w:rFonts w:ascii="Times New Roman" w:hAnsi="Times New Roman" w:cs="Times New Roman"/>
          <w:szCs w:val="24"/>
        </w:rPr>
        <w:t xml:space="preserve">s of failure were assumed to have no effect on equipment, personnel or schedules. </w:t>
      </w:r>
      <w:r w:rsidR="00C272D8" w:rsidRPr="000B3EBD">
        <w:rPr>
          <w:rFonts w:ascii="Times New Roman" w:hAnsi="Times New Roman" w:cs="Times New Roman"/>
          <w:szCs w:val="24"/>
        </w:rPr>
        <w:t>In</w:t>
      </w:r>
      <w:r w:rsidRPr="000B3EBD">
        <w:rPr>
          <w:rFonts w:ascii="Times New Roman" w:hAnsi="Times New Roman" w:cs="Times New Roman"/>
          <w:szCs w:val="24"/>
        </w:rPr>
        <w:t xml:space="preserve"> ma</w:t>
      </w:r>
      <w:r w:rsidR="00FB75DB" w:rsidRPr="000B3EBD">
        <w:rPr>
          <w:rFonts w:ascii="Times New Roman" w:hAnsi="Times New Roman" w:cs="Times New Roman"/>
          <w:szCs w:val="24"/>
        </w:rPr>
        <w:t>n</w:t>
      </w:r>
      <w:r w:rsidRPr="000B3EBD">
        <w:rPr>
          <w:rFonts w:ascii="Times New Roman" w:hAnsi="Times New Roman" w:cs="Times New Roman"/>
          <w:szCs w:val="24"/>
        </w:rPr>
        <w:t>y</w:t>
      </w:r>
      <w:r w:rsidR="00646EDD" w:rsidRPr="000B3EBD">
        <w:rPr>
          <w:rFonts w:ascii="Times New Roman" w:hAnsi="Times New Roman" w:cs="Times New Roman"/>
          <w:szCs w:val="24"/>
        </w:rPr>
        <w:t xml:space="preserve"> operational</w:t>
      </w:r>
      <w:r w:rsidR="006C7F41" w:rsidRPr="000B3EBD">
        <w:rPr>
          <w:rFonts w:ascii="Times New Roman" w:hAnsi="Times New Roman" w:cs="Times New Roman"/>
          <w:szCs w:val="24"/>
        </w:rPr>
        <w:t xml:space="preserve"> </w:t>
      </w:r>
      <w:r w:rsidRPr="000B3EBD">
        <w:rPr>
          <w:rFonts w:ascii="Times New Roman" w:hAnsi="Times New Roman" w:cs="Times New Roman"/>
          <w:szCs w:val="24"/>
        </w:rPr>
        <w:t>procedures, if one does not take i</w:t>
      </w:r>
      <w:r w:rsidR="00FB75DB" w:rsidRPr="000B3EBD">
        <w:rPr>
          <w:rFonts w:ascii="Times New Roman" w:hAnsi="Times New Roman" w:cs="Times New Roman"/>
          <w:szCs w:val="24"/>
        </w:rPr>
        <w:t>nto consideration, the dependencies</w:t>
      </w:r>
      <w:r w:rsidR="00996C87" w:rsidRPr="000B3EBD">
        <w:rPr>
          <w:rFonts w:ascii="Times New Roman" w:hAnsi="Times New Roman" w:cs="Times New Roman"/>
          <w:szCs w:val="24"/>
        </w:rPr>
        <w:t xml:space="preserve"> and interaction</w:t>
      </w:r>
      <w:r w:rsidR="00FB75DB" w:rsidRPr="000B3EBD">
        <w:rPr>
          <w:rFonts w:ascii="Times New Roman" w:hAnsi="Times New Roman" w:cs="Times New Roman"/>
          <w:szCs w:val="24"/>
        </w:rPr>
        <w:t>s</w:t>
      </w:r>
      <w:r w:rsidR="00996C87" w:rsidRPr="000B3EBD">
        <w:rPr>
          <w:rFonts w:ascii="Times New Roman" w:hAnsi="Times New Roman" w:cs="Times New Roman"/>
          <w:szCs w:val="24"/>
        </w:rPr>
        <w:t xml:space="preserve"> within </w:t>
      </w:r>
      <w:r w:rsidR="004D62A3" w:rsidRPr="000B3EBD">
        <w:rPr>
          <w:rFonts w:ascii="Times New Roman" w:hAnsi="Times New Roman" w:cs="Times New Roman"/>
          <w:szCs w:val="24"/>
        </w:rPr>
        <w:t xml:space="preserve">these </w:t>
      </w:r>
      <w:r w:rsidR="00FB75DB" w:rsidRPr="000B3EBD">
        <w:rPr>
          <w:rFonts w:ascii="Times New Roman" w:hAnsi="Times New Roman" w:cs="Times New Roman"/>
          <w:szCs w:val="24"/>
        </w:rPr>
        <w:t>resources</w:t>
      </w:r>
      <w:r w:rsidRPr="000B3EBD">
        <w:rPr>
          <w:rFonts w:ascii="Times New Roman" w:hAnsi="Times New Roman" w:cs="Times New Roman"/>
          <w:szCs w:val="24"/>
        </w:rPr>
        <w:t>, a</w:t>
      </w:r>
      <w:r w:rsidR="00C272D8" w:rsidRPr="000B3EBD">
        <w:rPr>
          <w:rFonts w:ascii="Times New Roman" w:hAnsi="Times New Roman" w:cs="Times New Roman"/>
          <w:szCs w:val="24"/>
        </w:rPr>
        <w:t xml:space="preserve"> relevant</w:t>
      </w:r>
      <w:r w:rsidR="00C272D8" w:rsidRPr="006D5807">
        <w:rPr>
          <w:rFonts w:ascii="Times New Roman" w:hAnsi="Times New Roman" w:cs="Times New Roman"/>
          <w:szCs w:val="24"/>
        </w:rPr>
        <w:t xml:space="preserve"> knowledge would be missing</w:t>
      </w:r>
      <w:r w:rsidR="00451FF0" w:rsidRPr="006D5807">
        <w:rPr>
          <w:rFonts w:ascii="Times New Roman" w:hAnsi="Times New Roman" w:cs="Times New Roman"/>
          <w:szCs w:val="24"/>
        </w:rPr>
        <w:t xml:space="preserve">, this eventually </w:t>
      </w:r>
      <w:r w:rsidR="00FB75DB" w:rsidRPr="006D5807">
        <w:rPr>
          <w:rFonts w:ascii="Times New Roman" w:hAnsi="Times New Roman" w:cs="Times New Roman"/>
          <w:szCs w:val="24"/>
        </w:rPr>
        <w:t>would reduce efficienc</w:t>
      </w:r>
      <w:r w:rsidR="006C7F41" w:rsidRPr="006D5807">
        <w:rPr>
          <w:rFonts w:ascii="Times New Roman" w:hAnsi="Times New Roman" w:cs="Times New Roman"/>
          <w:szCs w:val="24"/>
        </w:rPr>
        <w:t xml:space="preserve">y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&lt;EndNote&gt;&lt;Cite&gt;&lt;Author&gt;Iwuchukwu&lt;/Author&gt;&lt;Year&gt;2010&lt;/Year&gt;&lt;RecNum&gt;29&lt;/RecNum&gt;&lt;record&gt;&lt;rec-number&gt;29&lt;/rec-number&gt;&lt;foreign-keys&gt;&lt;key app="EN" db-id="pe5xfdttgvv0dyerstnxvwwn5rxx2zfepsa0"&gt;29&lt;/key&gt;&lt;/foreign-keys&gt;&lt;ref-type name="Conference Paper"&gt;47&lt;/ref-type&gt;&lt;contributors&gt;&lt;authors&gt;&lt;author&gt;Iwuchukwu, E.  &lt;/author&gt;&lt;author&gt;Sawhney, R.&lt;/author&gt;&lt;author&gt;Ali, L. &lt;/author&gt;&lt;author&gt;Carrera, G.&lt;/author&gt;&lt;author&gt;Uncapher, R.&lt;/author&gt;&lt;author&gt; Naidu, S&lt;/author&gt;&lt;/authors&gt;&lt;/contributors&gt;&lt;titles&gt;&lt;title&gt;Establishment of Relationships in a Lean Manufacturing System&lt;/title&gt;&lt;secondary-title&gt;Industrial Engineering Research Conference&lt;/secondary-title&gt;&lt;/titles&gt;&lt;dates&gt;&lt;year&gt;2010&lt;/year&gt;&lt;pub-dates&gt;&lt;date&gt;June 7-11, 2010&lt;/date&gt;&lt;/pub-dates&gt;&lt;/dates&gt;&lt;pub-location&gt;Cancun Mexico&lt;/pub-location&gt;&lt;publisher&gt;Johnson and J. Miller, eds&lt;/publisher&gt;&lt;urls&gt;&lt;/urls&gt;&lt;/record&gt;&lt;/Cite&gt;&lt;/EndNote&gt;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[18]</w:t>
      </w:r>
      <w:r w:rsidR="0058794F" w:rsidRPr="006D5807">
        <w:rPr>
          <w:rFonts w:ascii="Times New Roman" w:hAnsi="Times New Roman" w:cs="Times New Roman"/>
          <w:szCs w:val="24"/>
        </w:rPr>
        <w:fldChar w:fldCharType="end"/>
      </w:r>
      <w:r w:rsidR="006C7F41" w:rsidRPr="006D5807">
        <w:rPr>
          <w:rFonts w:ascii="Times New Roman" w:hAnsi="Times New Roman" w:cs="Times New Roman"/>
          <w:szCs w:val="24"/>
        </w:rPr>
        <w:t>.</w:t>
      </w:r>
      <w:r w:rsidR="00FB75DB" w:rsidRPr="006D5807">
        <w:rPr>
          <w:rFonts w:ascii="Times New Roman" w:hAnsi="Times New Roman" w:cs="Times New Roman"/>
          <w:szCs w:val="24"/>
        </w:rPr>
        <w:t xml:space="preserve"> </w:t>
      </w:r>
    </w:p>
    <w:p w:rsidR="008852AF" w:rsidRDefault="00DA102D" w:rsidP="002775FE">
      <w:pPr>
        <w:spacing w:line="480" w:lineRule="auto"/>
        <w:jc w:val="center"/>
        <w:rPr>
          <w:rFonts w:ascii="Times New Roman" w:hAnsi="Times New Roman" w:cs="Times New Roman"/>
          <w:szCs w:val="24"/>
        </w:rPr>
      </w:pPr>
      <w:r w:rsidRPr="00DA102D">
        <w:rPr>
          <w:rFonts w:ascii="Times New Roman" w:hAnsi="Times New Roman" w:cs="Times New Roman"/>
          <w:noProof/>
          <w:szCs w:val="24"/>
        </w:rPr>
        <w:drawing>
          <wp:inline distT="0" distB="0" distL="0" distR="0">
            <wp:extent cx="5943600" cy="2497455"/>
            <wp:effectExtent l="19050" t="0" r="0" b="0"/>
            <wp:docPr id="14"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20140" cy="3033995"/>
                      <a:chOff x="1115550" y="1478263"/>
                      <a:chExt cx="7220140" cy="3033995"/>
                    </a:xfrm>
                  </a:grpSpPr>
                  <a:sp>
                    <a:nvSpPr>
                      <a:cNvPr id="43" name="TextBox 3"/>
                      <a:cNvSpPr txBox="1"/>
                    </a:nvSpPr>
                    <a:spPr>
                      <a:xfrm>
                        <a:off x="1337307" y="2275279"/>
                        <a:ext cx="12192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Materials</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4" name="TextBox 4"/>
                      <a:cNvSpPr txBox="1"/>
                    </a:nvSpPr>
                    <a:spPr>
                      <a:xfrm>
                        <a:off x="17945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45" name="TextBox 5"/>
                      <a:cNvSpPr txBox="1"/>
                    </a:nvSpPr>
                    <a:spPr>
                      <a:xfrm>
                        <a:off x="3013707" y="2275279"/>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Equipment</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6" name="TextBox 6"/>
                      <a:cNvSpPr txBox="1"/>
                    </a:nvSpPr>
                    <a:spPr>
                      <a:xfrm>
                        <a:off x="4766307" y="2275279"/>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Personnel</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7" name="TextBox 7"/>
                      <a:cNvSpPr txBox="1"/>
                    </a:nvSpPr>
                    <a:spPr>
                      <a:xfrm>
                        <a:off x="6518907" y="2275279"/>
                        <a:ext cx="12192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Schedules</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8" name="TextBox 12"/>
                      <a:cNvSpPr txBox="1"/>
                    </a:nvSpPr>
                    <a:spPr>
                      <a:xfrm>
                        <a:off x="35471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49" name="TextBox 13"/>
                      <a:cNvSpPr txBox="1"/>
                    </a:nvSpPr>
                    <a:spPr>
                      <a:xfrm>
                        <a:off x="52997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50" name="TextBox 14"/>
                      <a:cNvSpPr txBox="1"/>
                    </a:nvSpPr>
                    <a:spPr>
                      <a:xfrm>
                        <a:off x="69761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51" name="Oval 50"/>
                      <a:cNvSpPr/>
                    </a:nvSpPr>
                    <a:spPr>
                      <a:xfrm>
                        <a:off x="1115550" y="3674751"/>
                        <a:ext cx="1593357" cy="223027"/>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spc="-3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52" name="Oval 51"/>
                      <a:cNvSpPr/>
                    </a:nvSpPr>
                    <a:spPr>
                      <a:xfrm>
                        <a:off x="3242307" y="3552133"/>
                        <a:ext cx="1447800" cy="245236"/>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53" name="Oval 52"/>
                      <a:cNvSpPr/>
                    </a:nvSpPr>
                    <a:spPr>
                      <a:xfrm>
                        <a:off x="4994907" y="3882972"/>
                        <a:ext cx="1447800" cy="245236"/>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t> </a:t>
                          </a:r>
                          <a:r>
                            <a:rPr lang="en-US" sz="1200" dirty="0" smtClean="0">
                              <a:latin typeface="Times New Roman" pitchFamily="18" charset="0"/>
                              <a:cs typeface="Times New Roman" pitchFamily="18" charset="0"/>
                            </a:rPr>
                            <a:t>Root Causes</a:t>
                          </a:r>
                        </a:p>
                      </a:txBody>
                      <a:useSpRect/>
                    </a:txSp>
                    <a:style>
                      <a:lnRef idx="2">
                        <a:schemeClr val="dk1"/>
                      </a:lnRef>
                      <a:fillRef idx="1">
                        <a:schemeClr val="lt1"/>
                      </a:fillRef>
                      <a:effectRef idx="0">
                        <a:schemeClr val="dk1"/>
                      </a:effectRef>
                      <a:fontRef idx="minor">
                        <a:schemeClr val="dk1"/>
                      </a:fontRef>
                    </a:style>
                  </a:sp>
                  <a:sp>
                    <a:nvSpPr>
                      <a:cNvPr id="54" name="Oval 53"/>
                      <a:cNvSpPr/>
                    </a:nvSpPr>
                    <a:spPr>
                      <a:xfrm>
                        <a:off x="6833600" y="4267022"/>
                        <a:ext cx="1502090" cy="245236"/>
                      </a:xfrm>
                      <a:prstGeom prst="ellipse">
                        <a:avLst/>
                      </a:prstGeom>
                    </a:spPr>
                    <a:txSp>
                      <a:txBody>
                        <a:bodyPr tIns="0" rIns="91440" bIns="91440" rtlCol="0" anchor="t"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lnSpc>
                              <a:spcPts val="1440"/>
                            </a:lnSpc>
                          </a:pPr>
                          <a:r>
                            <a:rPr lang="en-US" sz="12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62" name="Straight Connector 61"/>
                      <a:cNvCxnSpPr>
                        <a:stCxn id="47" idx="2"/>
                        <a:endCxn id="54" idx="0"/>
                      </a:cNvCxnSpPr>
                    </a:nvCxnSpPr>
                    <a:spPr>
                      <a:xfrm rot="16200000" flipH="1">
                        <a:off x="6484520" y="3166897"/>
                        <a:ext cx="1744112" cy="456138"/>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stCxn id="43" idx="2"/>
                        <a:endCxn id="51" idx="0"/>
                      </a:cNvCxnSpPr>
                    </a:nvCxnSpPr>
                    <a:spPr>
                      <a:xfrm rot="5400000">
                        <a:off x="1353648" y="3081491"/>
                        <a:ext cx="1151841" cy="34678"/>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stCxn id="45" idx="2"/>
                        <a:endCxn id="52" idx="0"/>
                      </a:cNvCxnSpPr>
                    </a:nvCxnSpPr>
                    <a:spPr>
                      <a:xfrm rot="16200000" flipH="1">
                        <a:off x="3299196" y="2885121"/>
                        <a:ext cx="1029223" cy="304800"/>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stCxn id="46" idx="2"/>
                        <a:endCxn id="53" idx="0"/>
                      </a:cNvCxnSpPr>
                    </a:nvCxnSpPr>
                    <a:spPr>
                      <a:xfrm rot="16200000" flipH="1">
                        <a:off x="4886376" y="3050541"/>
                        <a:ext cx="1360062" cy="304800"/>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sp>
                    <a:nvSpPr>
                      <a:cNvPr id="38" name="TextBox 37"/>
                      <a:cNvSpPr txBox="1"/>
                    </a:nvSpPr>
                    <a:spPr>
                      <a:xfrm>
                        <a:off x="4156707" y="1478263"/>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Lean System</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39" name="Straight Arrow Connector 38"/>
                      <a:cNvCxnSpPr>
                        <a:stCxn id="38" idx="2"/>
                      </a:cNvCxnSpPr>
                    </a:nvCxnSpPr>
                    <a:spPr>
                      <a:xfrm rot="5400000">
                        <a:off x="3079873" y="564922"/>
                        <a:ext cx="563563" cy="2885507"/>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stCxn id="38" idx="2"/>
                      </a:cNvCxnSpPr>
                    </a:nvCxnSpPr>
                    <a:spPr>
                      <a:xfrm rot="5400000">
                        <a:off x="3956173" y="1441222"/>
                        <a:ext cx="563563" cy="1132907"/>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stCxn id="38" idx="2"/>
                      </a:cNvCxnSpPr>
                    </a:nvCxnSpPr>
                    <a:spPr>
                      <a:xfrm rot="16200000" flipH="1">
                        <a:off x="4832472" y="1697828"/>
                        <a:ext cx="563563" cy="619693"/>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stCxn id="38" idx="2"/>
                      </a:cNvCxnSpPr>
                    </a:nvCxnSpPr>
                    <a:spPr>
                      <a:xfrm rot="16200000" flipH="1">
                        <a:off x="5691765" y="838536"/>
                        <a:ext cx="549385" cy="23241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bookmarkStart w:id="9" w:name="_Ref272151694"/>
      <w:bookmarkStart w:id="10" w:name="_Toc272311104"/>
      <w:bookmarkStart w:id="11" w:name="_Ref273622694"/>
    </w:p>
    <w:p w:rsidR="00E940F9" w:rsidRDefault="00E940F9" w:rsidP="002775FE">
      <w:pPr>
        <w:spacing w:line="480" w:lineRule="auto"/>
        <w:jc w:val="center"/>
        <w:rPr>
          <w:rFonts w:ascii="Times New Roman" w:hAnsi="Times New Roman" w:cs="Times New Roman"/>
          <w:szCs w:val="24"/>
        </w:rPr>
      </w:pPr>
      <w:bookmarkStart w:id="12" w:name="_Ref288725873"/>
      <w:bookmarkStart w:id="13" w:name="_Toc292697909"/>
      <w:r w:rsidRPr="006D5807">
        <w:rPr>
          <w:rFonts w:ascii="Times New Roman" w:hAnsi="Times New Roman" w:cs="Times New Roman"/>
          <w:szCs w:val="24"/>
        </w:rPr>
        <w:t xml:space="preserve">Figure </w:t>
      </w:r>
      <w:r w:rsidR="0058794F">
        <w:rPr>
          <w:rFonts w:ascii="Times New Roman" w:hAnsi="Times New Roman" w:cs="Times New Roman"/>
          <w:szCs w:val="24"/>
        </w:rPr>
        <w:fldChar w:fldCharType="begin"/>
      </w:r>
      <w:r w:rsidR="0083112B">
        <w:rPr>
          <w:rFonts w:ascii="Times New Roman" w:hAnsi="Times New Roman" w:cs="Times New Roman"/>
          <w:szCs w:val="24"/>
        </w:rPr>
        <w:instrText xml:space="preserve"> SEQ Figure \* ARABIC </w:instrText>
      </w:r>
      <w:r w:rsidR="0058794F">
        <w:rPr>
          <w:rFonts w:ascii="Times New Roman" w:hAnsi="Times New Roman" w:cs="Times New Roman"/>
          <w:szCs w:val="24"/>
        </w:rPr>
        <w:fldChar w:fldCharType="separate"/>
      </w:r>
      <w:r w:rsidR="00D97BE5">
        <w:rPr>
          <w:rFonts w:ascii="Times New Roman" w:hAnsi="Times New Roman" w:cs="Times New Roman"/>
          <w:noProof/>
          <w:szCs w:val="24"/>
        </w:rPr>
        <w:t>2</w:t>
      </w:r>
      <w:r w:rsidR="0058794F">
        <w:rPr>
          <w:rFonts w:ascii="Times New Roman" w:hAnsi="Times New Roman" w:cs="Times New Roman"/>
          <w:szCs w:val="24"/>
        </w:rPr>
        <w:fldChar w:fldCharType="end"/>
      </w:r>
      <w:bookmarkEnd w:id="9"/>
      <w:bookmarkEnd w:id="12"/>
      <w:r w:rsidRPr="006D5807">
        <w:rPr>
          <w:rFonts w:ascii="Times New Roman" w:hAnsi="Times New Roman" w:cs="Times New Roman"/>
          <w:szCs w:val="24"/>
        </w:rPr>
        <w:t xml:space="preserve">: </w:t>
      </w:r>
      <w:r>
        <w:rPr>
          <w:rFonts w:ascii="Times New Roman" w:hAnsi="Times New Roman" w:cs="Times New Roman"/>
          <w:szCs w:val="24"/>
        </w:rPr>
        <w:t>Primary</w:t>
      </w:r>
      <w:r w:rsidRPr="006D5807">
        <w:rPr>
          <w:rFonts w:ascii="Times New Roman" w:hAnsi="Times New Roman" w:cs="Times New Roman"/>
          <w:szCs w:val="24"/>
        </w:rPr>
        <w:t xml:space="preserve"> Components of Lean Production Systems</w:t>
      </w:r>
      <w:bookmarkEnd w:id="10"/>
      <w:bookmarkEnd w:id="11"/>
      <w:r w:rsidR="0083112B">
        <w:rPr>
          <w:rFonts w:ascii="Times New Roman" w:hAnsi="Times New Roman" w:cs="Times New Roman"/>
          <w:szCs w:val="24"/>
        </w:rPr>
        <w:t>.</w:t>
      </w:r>
      <w:bookmarkEnd w:id="13"/>
    </w:p>
    <w:p w:rsidR="000B3EBD" w:rsidRDefault="000B3EBD" w:rsidP="009737B7">
      <w:pPr>
        <w:spacing w:line="480" w:lineRule="auto"/>
        <w:rPr>
          <w:rFonts w:ascii="Times New Roman" w:hAnsi="Times New Roman" w:cs="Times New Roman"/>
          <w:b/>
          <w:szCs w:val="24"/>
        </w:rPr>
      </w:pPr>
    </w:p>
    <w:p w:rsidR="00904C38" w:rsidRPr="00E70D01" w:rsidRDefault="00904C38" w:rsidP="00E70D01">
      <w:pPr>
        <w:pStyle w:val="Heading2"/>
        <w:spacing w:line="480" w:lineRule="auto"/>
        <w:rPr>
          <w:rFonts w:ascii="Times New Roman" w:hAnsi="Times New Roman"/>
          <w:szCs w:val="24"/>
        </w:rPr>
      </w:pPr>
      <w:bookmarkStart w:id="14" w:name="_Toc289846607"/>
      <w:r w:rsidRPr="00E70D01">
        <w:rPr>
          <w:rFonts w:ascii="Times New Roman" w:hAnsi="Times New Roman"/>
          <w:szCs w:val="24"/>
        </w:rPr>
        <w:t>1.3 Conceptual Framework</w:t>
      </w:r>
      <w:bookmarkEnd w:id="14"/>
    </w:p>
    <w:p w:rsidR="00024AB8" w:rsidRPr="000B3EBD" w:rsidRDefault="008A3EF4" w:rsidP="0012397C">
      <w:pPr>
        <w:spacing w:line="480" w:lineRule="auto"/>
        <w:jc w:val="both"/>
        <w:rPr>
          <w:rFonts w:ascii="Times New Roman" w:hAnsi="Times New Roman" w:cs="Times New Roman"/>
          <w:szCs w:val="24"/>
        </w:rPr>
      </w:pPr>
      <w:r w:rsidRPr="000B3EBD">
        <w:rPr>
          <w:rFonts w:ascii="Times New Roman" w:hAnsi="Times New Roman" w:cs="Times New Roman"/>
          <w:szCs w:val="24"/>
        </w:rPr>
        <w:t>A conceptual framework</w:t>
      </w:r>
      <w:r w:rsidR="00DD551F" w:rsidRPr="006D5807">
        <w:rPr>
          <w:rFonts w:ascii="Times New Roman" w:hAnsi="Times New Roman" w:cs="Times New Roman"/>
          <w:szCs w:val="24"/>
        </w:rPr>
        <w:t xml:space="preserve"> </w:t>
      </w:r>
      <w:r w:rsidR="00904C38">
        <w:rPr>
          <w:rFonts w:ascii="Times New Roman" w:hAnsi="Times New Roman" w:cs="Times New Roman"/>
          <w:szCs w:val="24"/>
        </w:rPr>
        <w:t>as shown in</w:t>
      </w:r>
      <w:r w:rsidR="00D3044C">
        <w:rPr>
          <w:rFonts w:ascii="Times New Roman" w:hAnsi="Times New Roman" w:cs="Times New Roman"/>
          <w:szCs w:val="24"/>
        </w:rPr>
        <w:t xml:space="preserve"> figure 3</w:t>
      </w:r>
      <w:r w:rsidR="000811F7">
        <w:rPr>
          <w:rFonts w:ascii="Times New Roman" w:hAnsi="Times New Roman" w:cs="Times New Roman"/>
          <w:szCs w:val="24"/>
        </w:rPr>
        <w:t>,</w:t>
      </w:r>
      <w:r w:rsidR="00F4368B">
        <w:rPr>
          <w:rFonts w:ascii="Times New Roman" w:hAnsi="Times New Roman" w:cs="Times New Roman"/>
          <w:szCs w:val="24"/>
        </w:rPr>
        <w:t xml:space="preserve"> </w:t>
      </w:r>
      <w:r w:rsidR="00E452CC" w:rsidRPr="006D5807">
        <w:rPr>
          <w:rFonts w:ascii="Times New Roman" w:hAnsi="Times New Roman" w:cs="Times New Roman"/>
          <w:szCs w:val="24"/>
        </w:rPr>
        <w:t>attempts to provide</w:t>
      </w:r>
      <w:r w:rsidR="00DD551F" w:rsidRPr="006D5807">
        <w:rPr>
          <w:rFonts w:ascii="Times New Roman" w:hAnsi="Times New Roman" w:cs="Times New Roman"/>
          <w:szCs w:val="24"/>
        </w:rPr>
        <w:t xml:space="preserve"> in-depth understanding of components relationships.</w:t>
      </w:r>
      <w:r w:rsidR="00054094" w:rsidRPr="006D5807">
        <w:rPr>
          <w:rFonts w:ascii="Times New Roman" w:hAnsi="Times New Roman" w:cs="Times New Roman"/>
          <w:szCs w:val="24"/>
        </w:rPr>
        <w:t xml:space="preserve"> </w:t>
      </w:r>
      <w:r w:rsidR="005B702A" w:rsidRPr="006D5807">
        <w:rPr>
          <w:rFonts w:ascii="Times New Roman" w:hAnsi="Times New Roman" w:cs="Times New Roman"/>
          <w:szCs w:val="24"/>
        </w:rPr>
        <w:t xml:space="preserve">The importance of </w:t>
      </w:r>
      <w:r w:rsidR="00587F37">
        <w:rPr>
          <w:rFonts w:ascii="Times New Roman" w:hAnsi="Times New Roman" w:cs="Times New Roman"/>
          <w:szCs w:val="24"/>
        </w:rPr>
        <w:t>primary</w:t>
      </w:r>
      <w:r w:rsidR="005B702A" w:rsidRPr="006D5807">
        <w:rPr>
          <w:rFonts w:ascii="Times New Roman" w:hAnsi="Times New Roman" w:cs="Times New Roman"/>
          <w:szCs w:val="24"/>
        </w:rPr>
        <w:t xml:space="preserve"> lean resources relationships as a way of explo</w:t>
      </w:r>
      <w:r w:rsidR="006C7F41" w:rsidRPr="006D5807">
        <w:rPr>
          <w:rFonts w:ascii="Times New Roman" w:hAnsi="Times New Roman" w:cs="Times New Roman"/>
          <w:szCs w:val="24"/>
        </w:rPr>
        <w:t>r</w:t>
      </w:r>
      <w:r w:rsidR="005B702A" w:rsidRPr="006D5807">
        <w:rPr>
          <w:rFonts w:ascii="Times New Roman" w:hAnsi="Times New Roman" w:cs="Times New Roman"/>
          <w:szCs w:val="24"/>
        </w:rPr>
        <w:t>i</w:t>
      </w:r>
      <w:r w:rsidR="006C7F41" w:rsidRPr="006D5807">
        <w:rPr>
          <w:rFonts w:ascii="Times New Roman" w:hAnsi="Times New Roman" w:cs="Times New Roman"/>
          <w:szCs w:val="24"/>
        </w:rPr>
        <w:t>n</w:t>
      </w:r>
      <w:r w:rsidR="005B702A" w:rsidRPr="006D5807">
        <w:rPr>
          <w:rFonts w:ascii="Times New Roman" w:hAnsi="Times New Roman" w:cs="Times New Roman"/>
          <w:szCs w:val="24"/>
        </w:rPr>
        <w:t>g and enhancing</w:t>
      </w:r>
      <w:r>
        <w:rPr>
          <w:rFonts w:ascii="Times New Roman" w:hAnsi="Times New Roman" w:cs="Times New Roman"/>
          <w:szCs w:val="24"/>
        </w:rPr>
        <w:t xml:space="preserve"> lean system </w:t>
      </w:r>
      <w:r w:rsidR="00451FF0" w:rsidRPr="006D5807">
        <w:rPr>
          <w:rFonts w:ascii="Times New Roman" w:hAnsi="Times New Roman" w:cs="Times New Roman"/>
          <w:szCs w:val="24"/>
        </w:rPr>
        <w:t>reliability</w:t>
      </w:r>
      <w:r w:rsidR="005B702A" w:rsidRPr="006D5807">
        <w:rPr>
          <w:rFonts w:ascii="Times New Roman" w:hAnsi="Times New Roman" w:cs="Times New Roman"/>
          <w:szCs w:val="24"/>
        </w:rPr>
        <w:t>, require a strategic approach for resource analysis</w:t>
      </w:r>
      <w:r w:rsidR="004B0A33">
        <w:rPr>
          <w:rFonts w:ascii="Times New Roman" w:hAnsi="Times New Roman" w:cs="Times New Roman"/>
          <w:szCs w:val="24"/>
        </w:rPr>
        <w:t>.</w:t>
      </w:r>
      <w:r w:rsidR="005B702A" w:rsidRPr="006D5807">
        <w:rPr>
          <w:rFonts w:ascii="Times New Roman" w:hAnsi="Times New Roman" w:cs="Times New Roman"/>
          <w:szCs w:val="24"/>
        </w:rPr>
        <w:t xml:space="preserve"> But it is important to base ideas on the development of relations</w:t>
      </w:r>
      <w:r w:rsidR="00A30687" w:rsidRPr="006D5807">
        <w:rPr>
          <w:rFonts w:ascii="Times New Roman" w:hAnsi="Times New Roman" w:cs="Times New Roman"/>
          <w:szCs w:val="24"/>
        </w:rPr>
        <w:t>hip</w:t>
      </w:r>
      <w:r w:rsidR="00E86A7A" w:rsidRPr="006D5807">
        <w:rPr>
          <w:rFonts w:ascii="Times New Roman" w:hAnsi="Times New Roman" w:cs="Times New Roman"/>
          <w:szCs w:val="24"/>
        </w:rPr>
        <w:t>s with a view</w:t>
      </w:r>
      <w:r w:rsidR="00383F3D" w:rsidRPr="006D5807">
        <w:rPr>
          <w:rFonts w:ascii="Times New Roman" w:hAnsi="Times New Roman" w:cs="Times New Roman"/>
          <w:szCs w:val="24"/>
        </w:rPr>
        <w:t xml:space="preserve"> to</w:t>
      </w:r>
      <w:r w:rsidR="00A30687" w:rsidRPr="006D5807">
        <w:rPr>
          <w:rFonts w:ascii="Times New Roman" w:hAnsi="Times New Roman" w:cs="Times New Roman"/>
          <w:szCs w:val="24"/>
        </w:rPr>
        <w:t xml:space="preserve"> </w:t>
      </w:r>
      <w:r w:rsidR="00E86A7A" w:rsidRPr="006D5807">
        <w:rPr>
          <w:rFonts w:ascii="Times New Roman" w:hAnsi="Times New Roman" w:cs="Times New Roman"/>
          <w:szCs w:val="24"/>
        </w:rPr>
        <w:t xml:space="preserve">understand </w:t>
      </w:r>
      <w:r w:rsidR="005B702A" w:rsidRPr="006D5807">
        <w:rPr>
          <w:rFonts w:ascii="Times New Roman" w:hAnsi="Times New Roman" w:cs="Times New Roman"/>
          <w:szCs w:val="24"/>
        </w:rPr>
        <w:t xml:space="preserve">wider factors. Without a wide </w:t>
      </w:r>
      <w:r w:rsidR="004B0A33" w:rsidRPr="000B3EBD">
        <w:rPr>
          <w:rFonts w:ascii="Times New Roman" w:hAnsi="Times New Roman" w:cs="Times New Roman"/>
          <w:szCs w:val="24"/>
        </w:rPr>
        <w:t xml:space="preserve">tree </w:t>
      </w:r>
      <w:r w:rsidR="005B702A" w:rsidRPr="000B3EBD">
        <w:rPr>
          <w:rFonts w:ascii="Times New Roman" w:hAnsi="Times New Roman" w:cs="Times New Roman"/>
          <w:szCs w:val="24"/>
        </w:rPr>
        <w:t>network view, any approach to relationships, runs the risk of dege</w:t>
      </w:r>
      <w:r w:rsidR="004D3C7F" w:rsidRPr="000B3EBD">
        <w:rPr>
          <w:rFonts w:ascii="Times New Roman" w:hAnsi="Times New Roman" w:cs="Times New Roman"/>
          <w:szCs w:val="24"/>
        </w:rPr>
        <w:t>nerating into short-</w:t>
      </w:r>
      <w:r w:rsidR="00D76342" w:rsidRPr="000B3EBD">
        <w:rPr>
          <w:rFonts w:ascii="Times New Roman" w:hAnsi="Times New Roman" w:cs="Times New Roman"/>
          <w:szCs w:val="24"/>
        </w:rPr>
        <w:t>term. It may</w:t>
      </w:r>
      <w:r w:rsidR="00E86A7A" w:rsidRPr="000B3EBD">
        <w:rPr>
          <w:rFonts w:ascii="Times New Roman" w:hAnsi="Times New Roman" w:cs="Times New Roman"/>
          <w:szCs w:val="24"/>
        </w:rPr>
        <w:t xml:space="preserve"> also mean that a</w:t>
      </w:r>
      <w:r w:rsidR="00751F15" w:rsidRPr="000B3EBD">
        <w:rPr>
          <w:rFonts w:ascii="Times New Roman" w:hAnsi="Times New Roman" w:cs="Times New Roman"/>
          <w:szCs w:val="24"/>
        </w:rPr>
        <w:t xml:space="preserve"> company might</w:t>
      </w:r>
      <w:r w:rsidR="00D76342" w:rsidRPr="000B3EBD">
        <w:rPr>
          <w:rFonts w:ascii="Times New Roman" w:hAnsi="Times New Roman" w:cs="Times New Roman"/>
          <w:szCs w:val="24"/>
        </w:rPr>
        <w:t xml:space="preserve"> not </w:t>
      </w:r>
      <w:r w:rsidR="00751F15" w:rsidRPr="000B3EBD">
        <w:rPr>
          <w:rFonts w:ascii="Times New Roman" w:hAnsi="Times New Roman" w:cs="Times New Roman"/>
          <w:szCs w:val="24"/>
        </w:rPr>
        <w:t xml:space="preserve">be </w:t>
      </w:r>
      <w:r w:rsidR="005B702A" w:rsidRPr="000B3EBD">
        <w:rPr>
          <w:rFonts w:ascii="Times New Roman" w:hAnsi="Times New Roman" w:cs="Times New Roman"/>
          <w:szCs w:val="24"/>
        </w:rPr>
        <w:t xml:space="preserve">aware of the potential effects </w:t>
      </w:r>
      <w:r w:rsidR="00A52E9B" w:rsidRPr="000B3EBD">
        <w:rPr>
          <w:rFonts w:ascii="Times New Roman" w:hAnsi="Times New Roman" w:cs="Times New Roman"/>
          <w:szCs w:val="24"/>
        </w:rPr>
        <w:t xml:space="preserve">failure of </w:t>
      </w:r>
      <w:r w:rsidR="005B702A" w:rsidRPr="000B3EBD">
        <w:rPr>
          <w:rFonts w:ascii="Times New Roman" w:hAnsi="Times New Roman" w:cs="Times New Roman"/>
          <w:szCs w:val="24"/>
        </w:rPr>
        <w:t xml:space="preserve">a </w:t>
      </w:r>
      <w:r w:rsidR="00054094" w:rsidRPr="000B3EBD">
        <w:rPr>
          <w:rFonts w:ascii="Times New Roman" w:hAnsi="Times New Roman" w:cs="Times New Roman"/>
          <w:szCs w:val="24"/>
        </w:rPr>
        <w:t>component would have on</w:t>
      </w:r>
      <w:r w:rsidR="004D3C7F" w:rsidRPr="000B3EBD">
        <w:rPr>
          <w:rFonts w:ascii="Times New Roman" w:hAnsi="Times New Roman" w:cs="Times New Roman"/>
          <w:szCs w:val="24"/>
        </w:rPr>
        <w:t xml:space="preserve"> its </w:t>
      </w:r>
      <w:r w:rsidR="00A52E9B" w:rsidRPr="000B3EBD">
        <w:rPr>
          <w:rFonts w:ascii="Times New Roman" w:hAnsi="Times New Roman" w:cs="Times New Roman"/>
          <w:szCs w:val="24"/>
        </w:rPr>
        <w:t xml:space="preserve">associated </w:t>
      </w:r>
      <w:r w:rsidR="004D3C7F" w:rsidRPr="000B3EBD">
        <w:rPr>
          <w:rFonts w:ascii="Times New Roman" w:hAnsi="Times New Roman" w:cs="Times New Roman"/>
          <w:szCs w:val="24"/>
        </w:rPr>
        <w:t>relationship</w:t>
      </w:r>
      <w:r w:rsidR="00054094" w:rsidRPr="000B3EBD">
        <w:rPr>
          <w:rFonts w:ascii="Times New Roman" w:hAnsi="Times New Roman" w:cs="Times New Roman"/>
          <w:szCs w:val="24"/>
        </w:rPr>
        <w:t>s in</w:t>
      </w:r>
      <w:r w:rsidR="00A52E9B" w:rsidRPr="000B3EBD">
        <w:rPr>
          <w:rFonts w:ascii="Times New Roman" w:hAnsi="Times New Roman" w:cs="Times New Roman"/>
          <w:szCs w:val="24"/>
        </w:rPr>
        <w:t xml:space="preserve"> the</w:t>
      </w:r>
      <w:r w:rsidRPr="000B3EBD">
        <w:rPr>
          <w:rFonts w:ascii="Times New Roman" w:hAnsi="Times New Roman" w:cs="Times New Roman"/>
          <w:szCs w:val="24"/>
        </w:rPr>
        <w:t xml:space="preserve"> tree</w:t>
      </w:r>
      <w:r w:rsidR="00A52E9B" w:rsidRPr="000B3EBD">
        <w:rPr>
          <w:rFonts w:ascii="Times New Roman" w:hAnsi="Times New Roman" w:cs="Times New Roman"/>
          <w:szCs w:val="24"/>
        </w:rPr>
        <w:t xml:space="preserve"> network.</w:t>
      </w:r>
      <w:r w:rsidR="00D82A74" w:rsidRPr="000B3EBD">
        <w:rPr>
          <w:rFonts w:ascii="Times New Roman" w:hAnsi="Times New Roman" w:cs="Times New Roman"/>
          <w:szCs w:val="24"/>
        </w:rPr>
        <w:t xml:space="preserve"> </w:t>
      </w:r>
    </w:p>
    <w:p w:rsidR="00CF5D03" w:rsidRPr="000B3EBD" w:rsidRDefault="004D3C7F" w:rsidP="00FE10C5">
      <w:pPr>
        <w:spacing w:line="480" w:lineRule="auto"/>
        <w:rPr>
          <w:rFonts w:ascii="Times New Roman" w:hAnsi="Times New Roman" w:cs="Times New Roman"/>
          <w:szCs w:val="24"/>
        </w:rPr>
      </w:pPr>
      <w:r w:rsidRPr="000B3EBD">
        <w:rPr>
          <w:rFonts w:ascii="Times New Roman" w:hAnsi="Times New Roman" w:cs="Times New Roman"/>
          <w:szCs w:val="24"/>
        </w:rPr>
        <w:t xml:space="preserve"> </w:t>
      </w:r>
      <w:r w:rsidR="00221BDF">
        <w:rPr>
          <w:rFonts w:ascii="Times New Roman" w:hAnsi="Times New Roman" w:cs="Times New Roman"/>
          <w:szCs w:val="24"/>
        </w:rPr>
        <w:t>T</w:t>
      </w:r>
      <w:r w:rsidR="00E86A7A" w:rsidRPr="000B3EBD">
        <w:rPr>
          <w:rFonts w:ascii="Times New Roman" w:hAnsi="Times New Roman" w:cs="Times New Roman"/>
          <w:szCs w:val="24"/>
        </w:rPr>
        <w:t>herefo</w:t>
      </w:r>
      <w:r w:rsidR="00F4368B">
        <w:rPr>
          <w:rFonts w:ascii="Times New Roman" w:hAnsi="Times New Roman" w:cs="Times New Roman"/>
          <w:szCs w:val="24"/>
        </w:rPr>
        <w:t>re</w:t>
      </w:r>
      <w:r w:rsidR="00EC2B27" w:rsidRPr="000B3EBD">
        <w:rPr>
          <w:rFonts w:ascii="Times New Roman" w:hAnsi="Times New Roman" w:cs="Times New Roman"/>
          <w:szCs w:val="24"/>
        </w:rPr>
        <w:t xml:space="preserve"> </w:t>
      </w:r>
      <w:r w:rsidR="00935561" w:rsidRPr="000B3EBD">
        <w:rPr>
          <w:rFonts w:ascii="Times New Roman" w:hAnsi="Times New Roman" w:cs="Times New Roman"/>
          <w:szCs w:val="24"/>
        </w:rPr>
        <w:t>this thesis objective</w:t>
      </w:r>
      <w:r w:rsidR="00221BDF">
        <w:rPr>
          <w:rFonts w:ascii="Times New Roman" w:hAnsi="Times New Roman" w:cs="Times New Roman"/>
          <w:szCs w:val="24"/>
        </w:rPr>
        <w:t xml:space="preserve"> is</w:t>
      </w:r>
      <w:r w:rsidR="00EC2B27" w:rsidRPr="000B3EBD">
        <w:rPr>
          <w:rFonts w:ascii="Times New Roman" w:hAnsi="Times New Roman" w:cs="Times New Roman"/>
          <w:szCs w:val="24"/>
        </w:rPr>
        <w:t>:</w:t>
      </w:r>
      <w:r w:rsidR="00383F3D" w:rsidRPr="000B3EBD">
        <w:rPr>
          <w:rFonts w:ascii="Times New Roman" w:hAnsi="Times New Roman" w:cs="Times New Roman"/>
          <w:szCs w:val="24"/>
        </w:rPr>
        <w:t xml:space="preserve"> </w:t>
      </w:r>
    </w:p>
    <w:p w:rsidR="00CF5D03" w:rsidRPr="000B3EBD" w:rsidRDefault="00935561" w:rsidP="006A2D32">
      <w:pPr>
        <w:pStyle w:val="ListParagraph"/>
        <w:numPr>
          <w:ilvl w:val="0"/>
          <w:numId w:val="2"/>
        </w:numPr>
        <w:spacing w:line="360" w:lineRule="auto"/>
        <w:rPr>
          <w:rFonts w:ascii="Times New Roman" w:hAnsi="Times New Roman" w:cs="Times New Roman"/>
          <w:szCs w:val="24"/>
        </w:rPr>
      </w:pPr>
      <w:r w:rsidRPr="000B3EBD">
        <w:rPr>
          <w:rFonts w:ascii="Times New Roman" w:hAnsi="Times New Roman" w:cs="Times New Roman"/>
          <w:szCs w:val="24"/>
        </w:rPr>
        <w:t>To d</w:t>
      </w:r>
      <w:r w:rsidR="00CF5D03" w:rsidRPr="000B3EBD">
        <w:rPr>
          <w:rFonts w:ascii="Times New Roman" w:hAnsi="Times New Roman" w:cs="Times New Roman"/>
          <w:szCs w:val="24"/>
        </w:rPr>
        <w:t xml:space="preserve">etermine </w:t>
      </w:r>
      <w:r w:rsidR="00587F37" w:rsidRPr="000B3EBD">
        <w:rPr>
          <w:rFonts w:ascii="Times New Roman" w:hAnsi="Times New Roman" w:cs="Times New Roman"/>
          <w:szCs w:val="24"/>
        </w:rPr>
        <w:t>primary</w:t>
      </w:r>
      <w:r w:rsidR="00CF5D03" w:rsidRPr="000B3EBD">
        <w:rPr>
          <w:rFonts w:ascii="Times New Roman" w:hAnsi="Times New Roman" w:cs="Times New Roman"/>
          <w:szCs w:val="24"/>
        </w:rPr>
        <w:t xml:space="preserve"> resources dependencies and interactions</w:t>
      </w:r>
      <w:r w:rsidRPr="000B3EBD">
        <w:rPr>
          <w:rFonts w:ascii="Times New Roman" w:hAnsi="Times New Roman" w:cs="Times New Roman"/>
          <w:szCs w:val="24"/>
        </w:rPr>
        <w:t>.</w:t>
      </w:r>
    </w:p>
    <w:p w:rsidR="00E940F9" w:rsidRPr="000B3EBD" w:rsidRDefault="00E940F9" w:rsidP="00E940F9">
      <w:pPr>
        <w:pStyle w:val="NormalWeb"/>
        <w:numPr>
          <w:ilvl w:val="1"/>
          <w:numId w:val="2"/>
        </w:numPr>
        <w:spacing w:before="0" w:beforeAutospacing="0" w:after="58" w:afterAutospacing="0"/>
        <w:rPr>
          <w:rFonts w:ascii="Times New Roman" w:hAnsi="Times New Roman"/>
          <w:szCs w:val="22"/>
        </w:rPr>
      </w:pPr>
      <w:proofErr w:type="spellStart"/>
      <w:r w:rsidRPr="000B3EBD">
        <w:rPr>
          <w:rFonts w:ascii="Times New Roman" w:hAnsi="Times New Roman"/>
          <w:i/>
          <w:szCs w:val="22"/>
        </w:rPr>
        <w:t>I</w:t>
      </w:r>
      <w:r w:rsidRPr="000B3EBD">
        <w:rPr>
          <w:rFonts w:ascii="Times New Roman" w:hAnsi="Times New Roman"/>
          <w:szCs w:val="22"/>
          <w:vertAlign w:val="subscript"/>
        </w:rPr>
        <w:t>ij</w:t>
      </w:r>
      <w:proofErr w:type="spellEnd"/>
      <w:r w:rsidRPr="000B3EBD">
        <w:rPr>
          <w:rFonts w:ascii="Times New Roman" w:hAnsi="Times New Roman"/>
          <w:szCs w:val="22"/>
        </w:rPr>
        <w:t xml:space="preserve"> = interactions between </w:t>
      </w:r>
      <w:r w:rsidR="00D303DB">
        <w:rPr>
          <w:rFonts w:ascii="Times New Roman" w:hAnsi="Times New Roman"/>
          <w:szCs w:val="22"/>
        </w:rPr>
        <w:t>root cause</w:t>
      </w:r>
      <w:r w:rsidR="00AA5479">
        <w:rPr>
          <w:rFonts w:ascii="Times New Roman" w:hAnsi="Times New Roman"/>
          <w:szCs w:val="22"/>
        </w:rPr>
        <w:t>s</w:t>
      </w:r>
      <w:r w:rsidRPr="000B3EBD">
        <w:rPr>
          <w:rFonts w:ascii="Times New Roman" w:hAnsi="Times New Roman"/>
          <w:szCs w:val="22"/>
        </w:rPr>
        <w:t xml:space="preserve"> of a primary resource and other primary resource</w:t>
      </w:r>
      <w:r w:rsidR="00AA5479">
        <w:rPr>
          <w:rFonts w:ascii="Times New Roman" w:hAnsi="Times New Roman"/>
          <w:szCs w:val="22"/>
        </w:rPr>
        <w:t>s</w:t>
      </w:r>
      <w:r w:rsidRPr="000B3EBD">
        <w:rPr>
          <w:rFonts w:ascii="Times New Roman" w:hAnsi="Times New Roman"/>
          <w:szCs w:val="22"/>
        </w:rPr>
        <w:t>.</w:t>
      </w:r>
    </w:p>
    <w:p w:rsidR="00751F15" w:rsidRPr="000B3EBD" w:rsidRDefault="00E940F9" w:rsidP="00E940F9">
      <w:pPr>
        <w:pStyle w:val="NormalWeb"/>
        <w:numPr>
          <w:ilvl w:val="1"/>
          <w:numId w:val="2"/>
        </w:numPr>
        <w:spacing w:before="0" w:beforeAutospacing="0" w:after="58" w:afterAutospacing="0"/>
        <w:rPr>
          <w:rFonts w:ascii="Times New Roman" w:hAnsi="Times New Roman"/>
          <w:szCs w:val="22"/>
        </w:rPr>
      </w:pPr>
      <w:proofErr w:type="spellStart"/>
      <w:r w:rsidRPr="000B3EBD">
        <w:rPr>
          <w:rFonts w:ascii="Times New Roman" w:hAnsi="Times New Roman"/>
          <w:i/>
          <w:szCs w:val="22"/>
        </w:rPr>
        <w:t>I</w:t>
      </w:r>
      <w:r w:rsidRPr="000B3EBD">
        <w:rPr>
          <w:rFonts w:ascii="Times New Roman" w:hAnsi="Times New Roman"/>
          <w:szCs w:val="22"/>
          <w:vertAlign w:val="subscript"/>
        </w:rPr>
        <w:t>ji</w:t>
      </w:r>
      <w:proofErr w:type="spellEnd"/>
      <w:r w:rsidR="00AA5479">
        <w:rPr>
          <w:rFonts w:ascii="Times New Roman" w:hAnsi="Times New Roman"/>
          <w:szCs w:val="22"/>
        </w:rPr>
        <w:t xml:space="preserve"> = interactions </w:t>
      </w:r>
      <w:r w:rsidRPr="000B3EBD">
        <w:rPr>
          <w:rFonts w:ascii="Times New Roman" w:hAnsi="Times New Roman"/>
          <w:szCs w:val="22"/>
        </w:rPr>
        <w:t xml:space="preserve">between a primary resource and </w:t>
      </w:r>
      <w:r w:rsidR="00D303DB">
        <w:rPr>
          <w:rFonts w:ascii="Times New Roman" w:hAnsi="Times New Roman"/>
          <w:szCs w:val="22"/>
        </w:rPr>
        <w:t>root cause</w:t>
      </w:r>
      <w:r w:rsidR="00AA5479">
        <w:rPr>
          <w:rFonts w:ascii="Times New Roman" w:hAnsi="Times New Roman"/>
          <w:szCs w:val="22"/>
        </w:rPr>
        <w:t xml:space="preserve">s </w:t>
      </w:r>
      <w:r w:rsidRPr="000B3EBD">
        <w:rPr>
          <w:rFonts w:ascii="Times New Roman" w:hAnsi="Times New Roman"/>
          <w:szCs w:val="22"/>
        </w:rPr>
        <w:t xml:space="preserve">of other primary resources.  </w:t>
      </w:r>
    </w:p>
    <w:p w:rsidR="00E940F9" w:rsidRPr="000B3EBD" w:rsidRDefault="00E940F9" w:rsidP="00E940F9">
      <w:pPr>
        <w:pStyle w:val="NormalWeb"/>
        <w:spacing w:before="0" w:beforeAutospacing="0" w:after="58" w:afterAutospacing="0"/>
        <w:ind w:left="1440"/>
        <w:rPr>
          <w:rFonts w:ascii="Times New Roman" w:hAnsi="Times New Roman"/>
          <w:szCs w:val="22"/>
        </w:rPr>
      </w:pPr>
    </w:p>
    <w:p w:rsidR="00FE10C5" w:rsidRDefault="006534F7"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This approach, when applied to lean implementation, is expected to enable experts to direct their efforts and resources to prevent undesired events that have the greatest impact on the system.</w:t>
      </w:r>
    </w:p>
    <w:p w:rsidR="00461CFE" w:rsidRDefault="00461CFE" w:rsidP="00461CFE">
      <w:pPr>
        <w:spacing w:line="480" w:lineRule="auto"/>
        <w:jc w:val="center"/>
        <w:rPr>
          <w:rFonts w:ascii="Times New Roman" w:hAnsi="Times New Roman" w:cs="Times New Roman"/>
          <w:szCs w:val="24"/>
        </w:rPr>
      </w:pPr>
    </w:p>
    <w:p w:rsidR="004C2A0D" w:rsidRDefault="00DA102D" w:rsidP="00461CFE">
      <w:pPr>
        <w:pStyle w:val="Caption"/>
        <w:spacing w:line="480" w:lineRule="auto"/>
        <w:rPr>
          <w:rFonts w:ascii="Times New Roman" w:hAnsi="Times New Roman" w:cs="Times New Roman"/>
          <w:szCs w:val="24"/>
        </w:rPr>
      </w:pPr>
      <w:r w:rsidRPr="00DA102D">
        <w:rPr>
          <w:rFonts w:ascii="Times New Roman" w:hAnsi="Times New Roman" w:cs="Times New Roman"/>
          <w:noProof/>
          <w:szCs w:val="24"/>
        </w:rPr>
        <w:drawing>
          <wp:inline distT="0" distB="0" distL="0" distR="0">
            <wp:extent cx="5943600" cy="2497455"/>
            <wp:effectExtent l="19050" t="0" r="0" b="0"/>
            <wp:docPr id="15"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20140" cy="3033995"/>
                      <a:chOff x="1115550" y="1478263"/>
                      <a:chExt cx="7220140" cy="3033995"/>
                    </a:xfrm>
                  </a:grpSpPr>
                  <a:sp>
                    <a:nvSpPr>
                      <a:cNvPr id="43" name="TextBox 3"/>
                      <a:cNvSpPr txBox="1"/>
                    </a:nvSpPr>
                    <a:spPr>
                      <a:xfrm>
                        <a:off x="1337307" y="2275279"/>
                        <a:ext cx="12192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Materials</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4" name="TextBox 4"/>
                      <a:cNvSpPr txBox="1"/>
                    </a:nvSpPr>
                    <a:spPr>
                      <a:xfrm>
                        <a:off x="17945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45" name="TextBox 5"/>
                      <a:cNvSpPr txBox="1"/>
                    </a:nvSpPr>
                    <a:spPr>
                      <a:xfrm>
                        <a:off x="3013707" y="2275279"/>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Equipment</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6" name="TextBox 6"/>
                      <a:cNvSpPr txBox="1"/>
                    </a:nvSpPr>
                    <a:spPr>
                      <a:xfrm>
                        <a:off x="4766307" y="2275279"/>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Personnel</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7" name="TextBox 7"/>
                      <a:cNvSpPr txBox="1"/>
                    </a:nvSpPr>
                    <a:spPr>
                      <a:xfrm>
                        <a:off x="6518907" y="2275279"/>
                        <a:ext cx="12192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Schedules</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48" name="TextBox 12"/>
                      <a:cNvSpPr txBox="1"/>
                    </a:nvSpPr>
                    <a:spPr>
                      <a:xfrm>
                        <a:off x="35471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49" name="TextBox 13"/>
                      <a:cNvSpPr txBox="1"/>
                    </a:nvSpPr>
                    <a:spPr>
                      <a:xfrm>
                        <a:off x="52997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50" name="TextBox 14"/>
                      <a:cNvSpPr txBox="1"/>
                    </a:nvSpPr>
                    <a:spPr>
                      <a:xfrm>
                        <a:off x="6976107" y="2091352"/>
                        <a:ext cx="248786" cy="198104"/>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000" dirty="0" smtClean="0">
                              <a:latin typeface="Times New Roman" pitchFamily="18" charset="0"/>
                              <a:cs typeface="Times New Roman" pitchFamily="18" charset="0"/>
                            </a:rPr>
                            <a:t> </a:t>
                          </a:r>
                          <a:endParaRPr lang="en-US" sz="1000" dirty="0">
                            <a:latin typeface="Times New Roman" pitchFamily="18" charset="0"/>
                            <a:cs typeface="Times New Roman" pitchFamily="18" charset="0"/>
                          </a:endParaRPr>
                        </a:p>
                      </a:txBody>
                      <a:useSpRect/>
                    </a:txSp>
                  </a:sp>
                  <a:sp>
                    <a:nvSpPr>
                      <a:cNvPr id="51" name="Oval 50"/>
                      <a:cNvSpPr/>
                    </a:nvSpPr>
                    <a:spPr>
                      <a:xfrm>
                        <a:off x="1115550" y="3674751"/>
                        <a:ext cx="1593357" cy="223027"/>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spc="-3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52" name="Oval 51"/>
                      <a:cNvSpPr/>
                    </a:nvSpPr>
                    <a:spPr>
                      <a:xfrm>
                        <a:off x="3242307" y="3552133"/>
                        <a:ext cx="1447800" cy="245236"/>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sp>
                    <a:nvSpPr>
                      <a:cNvPr id="53" name="Oval 52"/>
                      <a:cNvSpPr/>
                    </a:nvSpPr>
                    <a:spPr>
                      <a:xfrm>
                        <a:off x="4994907" y="3882972"/>
                        <a:ext cx="1447800" cy="245236"/>
                      </a:xfrm>
                      <a:prstGeom prst="ellipse">
                        <a:avLst/>
                      </a:prstGeom>
                    </a:spPr>
                    <a:txSp>
                      <a:txBody>
                        <a:bodyPr tIns="0" rIns="91440" bIns="91440" rtlCol="0" anchor="ctr"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t> </a:t>
                          </a:r>
                          <a:r>
                            <a:rPr lang="en-US" sz="1200" dirty="0" smtClean="0">
                              <a:latin typeface="Times New Roman" pitchFamily="18" charset="0"/>
                              <a:cs typeface="Times New Roman" pitchFamily="18" charset="0"/>
                            </a:rPr>
                            <a:t>Root Causes</a:t>
                          </a:r>
                        </a:p>
                      </a:txBody>
                      <a:useSpRect/>
                    </a:txSp>
                    <a:style>
                      <a:lnRef idx="2">
                        <a:schemeClr val="dk1"/>
                      </a:lnRef>
                      <a:fillRef idx="1">
                        <a:schemeClr val="lt1"/>
                      </a:fillRef>
                      <a:effectRef idx="0">
                        <a:schemeClr val="dk1"/>
                      </a:effectRef>
                      <a:fontRef idx="minor">
                        <a:schemeClr val="dk1"/>
                      </a:fontRef>
                    </a:style>
                  </a:sp>
                  <a:sp>
                    <a:nvSpPr>
                      <a:cNvPr id="54" name="Oval 53"/>
                      <a:cNvSpPr/>
                    </a:nvSpPr>
                    <a:spPr>
                      <a:xfrm>
                        <a:off x="6833600" y="4267022"/>
                        <a:ext cx="1502090" cy="245236"/>
                      </a:xfrm>
                      <a:prstGeom prst="ellipse">
                        <a:avLst/>
                      </a:prstGeom>
                    </a:spPr>
                    <a:txSp>
                      <a:txBody>
                        <a:bodyPr tIns="0" rIns="91440" bIns="91440" rtlCol="0" anchor="t" anchorCtr="1"/>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lnSpc>
                              <a:spcPts val="1440"/>
                            </a:lnSpc>
                          </a:pPr>
                          <a:r>
                            <a:rPr lang="en-US" sz="1200" dirty="0" smtClean="0"/>
                            <a:t> </a:t>
                          </a:r>
                          <a:r>
                            <a:rPr lang="en-US" sz="1200" dirty="0" smtClean="0">
                              <a:latin typeface="Times New Roman" pitchFamily="18" charset="0"/>
                              <a:cs typeface="Times New Roman" pitchFamily="18" charset="0"/>
                            </a:rPr>
                            <a:t>Root Causes</a:t>
                          </a:r>
                          <a:endParaRPr lang="en-US" sz="12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55" name="Straight Connector 54"/>
                      <a:cNvCxnSpPr>
                        <a:stCxn id="51" idx="0"/>
                        <a:endCxn id="45" idx="2"/>
                      </a:cNvCxnSpPr>
                    </a:nvCxnSpPr>
                    <a:spPr>
                      <a:xfrm rot="5400000" flipH="1" flipV="1">
                        <a:off x="2210898" y="2224242"/>
                        <a:ext cx="1151841" cy="1749178"/>
                      </a:xfrm>
                      <a:prstGeom prst="line">
                        <a:avLst/>
                      </a:prstGeom>
                      <a:ln w="22225" cmpd="sng">
                        <a:solidFill>
                          <a:srgbClr val="008000"/>
                        </a:solidFill>
                        <a:prstDash val="lgDash"/>
                        <a:headEnd type="none"/>
                        <a:tailEnd type="arrow"/>
                      </a:ln>
                    </a:spPr>
                    <a:style>
                      <a:lnRef idx="1">
                        <a:schemeClr val="accent1"/>
                      </a:lnRef>
                      <a:fillRef idx="0">
                        <a:schemeClr val="accent1"/>
                      </a:fillRef>
                      <a:effectRef idx="0">
                        <a:schemeClr val="accent1"/>
                      </a:effectRef>
                      <a:fontRef idx="minor">
                        <a:schemeClr val="tx1"/>
                      </a:fontRef>
                    </a:style>
                  </a:cxnSp>
                  <a:cxnSp>
                    <a:nvCxnSpPr>
                      <a:cNvPr id="61" name="Straight Connector 60"/>
                      <a:cNvCxnSpPr>
                        <a:stCxn id="52" idx="0"/>
                        <a:endCxn id="43" idx="2"/>
                      </a:cNvCxnSpPr>
                    </a:nvCxnSpPr>
                    <a:spPr>
                      <a:xfrm rot="16200000" flipV="1">
                        <a:off x="2441946" y="2027872"/>
                        <a:ext cx="1029223" cy="2019300"/>
                      </a:xfrm>
                      <a:prstGeom prst="line">
                        <a:avLst/>
                      </a:prstGeom>
                      <a:ln w="19050" cmpd="sng">
                        <a:solidFill>
                          <a:srgbClr val="800000"/>
                        </a:solidFill>
                        <a:prstDash val="solid"/>
                        <a:headEnd type="arrow"/>
                        <a:tailEnd type="none"/>
                      </a:ln>
                    </a:spPr>
                    <a:style>
                      <a:lnRef idx="1">
                        <a:schemeClr val="accent1"/>
                      </a:lnRef>
                      <a:fillRef idx="0">
                        <a:schemeClr val="accent1"/>
                      </a:fillRef>
                      <a:effectRef idx="0">
                        <a:schemeClr val="accent1"/>
                      </a:effectRef>
                      <a:fontRef idx="minor">
                        <a:schemeClr val="tx1"/>
                      </a:fontRef>
                    </a:style>
                  </a:cxnSp>
                  <a:cxnSp>
                    <a:nvCxnSpPr>
                      <a:cNvPr id="62" name="Straight Connector 61"/>
                      <a:cNvCxnSpPr>
                        <a:stCxn id="47" idx="2"/>
                        <a:endCxn id="54" idx="0"/>
                      </a:cNvCxnSpPr>
                    </a:nvCxnSpPr>
                    <a:spPr>
                      <a:xfrm rot="16200000" flipH="1">
                        <a:off x="6484520" y="3166897"/>
                        <a:ext cx="1744112" cy="456138"/>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3" name="Straight Connector 62"/>
                      <a:cNvCxnSpPr>
                        <a:stCxn id="43" idx="2"/>
                        <a:endCxn id="51" idx="0"/>
                      </a:cNvCxnSpPr>
                    </a:nvCxnSpPr>
                    <a:spPr>
                      <a:xfrm rot="5400000">
                        <a:off x="1353648" y="3081491"/>
                        <a:ext cx="1151841" cy="34678"/>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stCxn id="45" idx="2"/>
                        <a:endCxn id="52" idx="0"/>
                      </a:cNvCxnSpPr>
                    </a:nvCxnSpPr>
                    <a:spPr>
                      <a:xfrm rot="16200000" flipH="1">
                        <a:off x="3299196" y="2885121"/>
                        <a:ext cx="1029223" cy="304800"/>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5" name="Straight Connector 64"/>
                      <a:cNvCxnSpPr>
                        <a:stCxn id="46" idx="2"/>
                        <a:endCxn id="53" idx="0"/>
                      </a:cNvCxnSpPr>
                    </a:nvCxnSpPr>
                    <a:spPr>
                      <a:xfrm rot="16200000" flipH="1">
                        <a:off x="4886376" y="3050541"/>
                        <a:ext cx="1360062" cy="304800"/>
                      </a:xfrm>
                      <a:prstGeom prst="line">
                        <a:avLst/>
                      </a:prstGeom>
                      <a:ln w="19050">
                        <a:solidFill>
                          <a:schemeClr val="tx1"/>
                        </a:solidFill>
                        <a:prstDash val="sysDot"/>
                        <a:headEnd type="none"/>
                        <a:tailEnd type="arrow"/>
                      </a:ln>
                    </a:spPr>
                    <a:style>
                      <a:lnRef idx="1">
                        <a:schemeClr val="accent1"/>
                      </a:lnRef>
                      <a:fillRef idx="0">
                        <a:schemeClr val="accent1"/>
                      </a:fillRef>
                      <a:effectRef idx="0">
                        <a:schemeClr val="accent1"/>
                      </a:effectRef>
                      <a:fontRef idx="minor">
                        <a:schemeClr val="tx1"/>
                      </a:fontRef>
                    </a:style>
                  </a:cxnSp>
                  <a:cxnSp>
                    <a:nvCxnSpPr>
                      <a:cNvPr id="66" name="Straight Connector 65"/>
                      <a:cNvCxnSpPr>
                        <a:stCxn id="54" idx="0"/>
                        <a:endCxn id="43" idx="2"/>
                      </a:cNvCxnSpPr>
                    </a:nvCxnSpPr>
                    <a:spPr>
                      <a:xfrm rot="16200000" flipV="1">
                        <a:off x="3893720" y="576097"/>
                        <a:ext cx="1744112" cy="5637738"/>
                      </a:xfrm>
                      <a:prstGeom prst="line">
                        <a:avLst/>
                      </a:prstGeom>
                      <a:ln w="19050" cmpd="sng">
                        <a:solidFill>
                          <a:srgbClr val="800000"/>
                        </a:solidFill>
                        <a:prstDash val="solid"/>
                        <a:headEnd type="arrow"/>
                        <a:tailEnd type="none"/>
                      </a:ln>
                    </a:spPr>
                    <a:style>
                      <a:lnRef idx="1">
                        <a:schemeClr val="accent1"/>
                      </a:lnRef>
                      <a:fillRef idx="0">
                        <a:schemeClr val="accent1"/>
                      </a:fillRef>
                      <a:effectRef idx="0">
                        <a:schemeClr val="accent1"/>
                      </a:effectRef>
                      <a:fontRef idx="minor">
                        <a:schemeClr val="tx1"/>
                      </a:fontRef>
                    </a:style>
                  </a:cxnSp>
                  <a:cxnSp>
                    <a:nvCxnSpPr>
                      <a:cNvPr id="67" name="Straight Connector 66"/>
                      <a:cNvCxnSpPr>
                        <a:stCxn id="53" idx="0"/>
                        <a:endCxn id="43" idx="2"/>
                      </a:cNvCxnSpPr>
                    </a:nvCxnSpPr>
                    <a:spPr>
                      <a:xfrm rot="16200000" flipV="1">
                        <a:off x="3152826" y="1316991"/>
                        <a:ext cx="1360062" cy="3771900"/>
                      </a:xfrm>
                      <a:prstGeom prst="line">
                        <a:avLst/>
                      </a:prstGeom>
                      <a:ln w="19050" cmpd="sng">
                        <a:solidFill>
                          <a:srgbClr val="800000"/>
                        </a:solidFill>
                        <a:prstDash val="solid"/>
                        <a:headEnd type="arrow"/>
                        <a:tailEnd type="none"/>
                      </a:ln>
                    </a:spPr>
                    <a:style>
                      <a:lnRef idx="1">
                        <a:schemeClr val="accent1"/>
                      </a:lnRef>
                      <a:fillRef idx="0">
                        <a:schemeClr val="accent1"/>
                      </a:fillRef>
                      <a:effectRef idx="0">
                        <a:schemeClr val="accent1"/>
                      </a:effectRef>
                      <a:fontRef idx="minor">
                        <a:schemeClr val="tx1"/>
                      </a:fontRef>
                    </a:style>
                  </a:cxnSp>
                  <a:cxnSp>
                    <a:nvCxnSpPr>
                      <a:cNvPr id="68" name="Straight Connector 67"/>
                      <a:cNvCxnSpPr>
                        <a:stCxn id="51" idx="0"/>
                        <a:endCxn id="46" idx="2"/>
                      </a:cNvCxnSpPr>
                    </a:nvCxnSpPr>
                    <a:spPr>
                      <a:xfrm rot="5400000" flipH="1" flipV="1">
                        <a:off x="3087198" y="1347942"/>
                        <a:ext cx="1151841" cy="3501778"/>
                      </a:xfrm>
                      <a:prstGeom prst="line">
                        <a:avLst/>
                      </a:prstGeom>
                      <a:ln w="22225" cmpd="sng">
                        <a:solidFill>
                          <a:srgbClr val="008000"/>
                        </a:solidFill>
                        <a:prstDash val="lgDash"/>
                        <a:headEnd type="none"/>
                        <a:tailEnd type="arrow"/>
                      </a:ln>
                    </a:spPr>
                    <a:style>
                      <a:lnRef idx="1">
                        <a:schemeClr val="accent1"/>
                      </a:lnRef>
                      <a:fillRef idx="0">
                        <a:schemeClr val="accent1"/>
                      </a:fillRef>
                      <a:effectRef idx="0">
                        <a:schemeClr val="accent1"/>
                      </a:effectRef>
                      <a:fontRef idx="minor">
                        <a:schemeClr val="tx1"/>
                      </a:fontRef>
                    </a:style>
                  </a:cxnSp>
                  <a:cxnSp>
                    <a:nvCxnSpPr>
                      <a:cNvPr id="69" name="Straight Connector 68"/>
                      <a:cNvCxnSpPr>
                        <a:stCxn id="51" idx="0"/>
                        <a:endCxn id="47" idx="2"/>
                      </a:cNvCxnSpPr>
                    </a:nvCxnSpPr>
                    <a:spPr>
                      <a:xfrm rot="5400000" flipH="1" flipV="1">
                        <a:off x="3944448" y="490692"/>
                        <a:ext cx="1151841" cy="5216278"/>
                      </a:xfrm>
                      <a:prstGeom prst="line">
                        <a:avLst/>
                      </a:prstGeom>
                      <a:ln w="22225" cmpd="sng">
                        <a:solidFill>
                          <a:srgbClr val="008000"/>
                        </a:solidFill>
                        <a:prstDash val="lgDash"/>
                        <a:headEnd type="none"/>
                        <a:tailEnd type="arrow"/>
                      </a:ln>
                    </a:spPr>
                    <a:style>
                      <a:lnRef idx="1">
                        <a:schemeClr val="accent1"/>
                      </a:lnRef>
                      <a:fillRef idx="0">
                        <a:schemeClr val="accent1"/>
                      </a:fillRef>
                      <a:effectRef idx="0">
                        <a:schemeClr val="accent1"/>
                      </a:effectRef>
                      <a:fontRef idx="minor">
                        <a:schemeClr val="tx1"/>
                      </a:fontRef>
                    </a:style>
                  </a:cxnSp>
                  <a:sp>
                    <a:nvSpPr>
                      <a:cNvPr id="70" name="TextBox 68"/>
                      <a:cNvSpPr txBox="1"/>
                    </a:nvSpPr>
                    <a:spPr>
                      <a:xfrm>
                        <a:off x="2152485" y="3189287"/>
                        <a:ext cx="5334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ij</a:t>
                          </a:r>
                          <a:endParaRPr lang="en-US" sz="1400" i="1" baseline="-10000" dirty="0">
                            <a:latin typeface="Times New Roman" pitchFamily="18" charset="0"/>
                            <a:cs typeface="Times New Roman" pitchFamily="18" charset="0"/>
                          </a:endParaRPr>
                        </a:p>
                      </a:txBody>
                      <a:useSpRect/>
                    </a:txSp>
                  </a:sp>
                  <a:sp>
                    <a:nvSpPr>
                      <a:cNvPr id="71" name="TextBox 69"/>
                      <a:cNvSpPr txBox="1"/>
                    </a:nvSpPr>
                    <a:spPr>
                      <a:xfrm>
                        <a:off x="6108200" y="2438388"/>
                        <a:ext cx="5334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ij</a:t>
                          </a:r>
                          <a:endParaRPr lang="en-US" sz="1400" i="1" baseline="-10000" dirty="0">
                            <a:latin typeface="Times New Roman" pitchFamily="18" charset="0"/>
                            <a:cs typeface="Times New Roman" pitchFamily="18" charset="0"/>
                          </a:endParaRPr>
                        </a:p>
                      </a:txBody>
                      <a:useSpRect/>
                    </a:txSp>
                  </a:sp>
                  <a:sp>
                    <a:nvSpPr>
                      <a:cNvPr id="72" name="TextBox 70"/>
                      <a:cNvSpPr txBox="1"/>
                    </a:nvSpPr>
                    <a:spPr>
                      <a:xfrm>
                        <a:off x="2152485" y="2630413"/>
                        <a:ext cx="6096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ji</a:t>
                          </a:r>
                          <a:endParaRPr lang="en-US" sz="1400" i="1" baseline="-10000" dirty="0">
                            <a:latin typeface="Times New Roman" pitchFamily="18" charset="0"/>
                            <a:cs typeface="Times New Roman" pitchFamily="18" charset="0"/>
                          </a:endParaRPr>
                        </a:p>
                      </a:txBody>
                      <a:useSpRect/>
                    </a:txSp>
                  </a:sp>
                  <a:sp>
                    <a:nvSpPr>
                      <a:cNvPr id="73" name="TextBox 71"/>
                      <a:cNvSpPr txBox="1"/>
                    </a:nvSpPr>
                    <a:spPr>
                      <a:xfrm>
                        <a:off x="4921915" y="3573337"/>
                        <a:ext cx="5334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ji</a:t>
                          </a:r>
                          <a:endParaRPr lang="en-US" sz="1400" i="1" baseline="-10000" dirty="0">
                            <a:latin typeface="Times New Roman" pitchFamily="18" charset="0"/>
                            <a:cs typeface="Times New Roman" pitchFamily="18" charset="0"/>
                          </a:endParaRPr>
                        </a:p>
                      </a:txBody>
                      <a:useSpRect/>
                    </a:txSp>
                  </a:sp>
                  <a:sp>
                    <a:nvSpPr>
                      <a:cNvPr id="74" name="TextBox 72"/>
                      <a:cNvSpPr txBox="1"/>
                    </a:nvSpPr>
                    <a:spPr>
                      <a:xfrm>
                        <a:off x="6765355" y="3705753"/>
                        <a:ext cx="5334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ji</a:t>
                          </a:r>
                          <a:endParaRPr lang="en-US" sz="1400" i="1" baseline="-10000" dirty="0">
                            <a:latin typeface="Times New Roman" pitchFamily="18" charset="0"/>
                            <a:cs typeface="Times New Roman" pitchFamily="18" charset="0"/>
                          </a:endParaRPr>
                        </a:p>
                      </a:txBody>
                      <a:useSpRect/>
                    </a:txSp>
                  </a:sp>
                  <a:sp>
                    <a:nvSpPr>
                      <a:cNvPr id="75" name="TextBox 73"/>
                      <a:cNvSpPr txBox="1"/>
                    </a:nvSpPr>
                    <a:spPr>
                      <a:xfrm>
                        <a:off x="4418380" y="2520515"/>
                        <a:ext cx="533400" cy="247631"/>
                      </a:xfrm>
                      <a:prstGeom prst="rect">
                        <a:avLst/>
                      </a:prstGeom>
                      <a:noFill/>
                    </a:spPr>
                    <a:txSp>
                      <a:txBody>
                        <a:bodyPr wrap="square" rtlCol="0">
                          <a:spAutoFit/>
                        </a:bodyPr>
                        <a:lstStyle>
                          <a:defPPr>
                            <a:defRPr lang="en-US"/>
                          </a:defPPr>
                          <a:lvl1pPr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1pPr>
                          <a:lvl2pPr marL="4572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2pPr>
                          <a:lvl3pPr marL="9144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3pPr>
                          <a:lvl4pPr marL="13716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4pPr>
                          <a:lvl5pPr marL="1828800" algn="l" rtl="0" eaLnBrk="0" fontAlgn="base" hangingPunct="0">
                            <a:spcBef>
                              <a:spcPct val="0"/>
                            </a:spcBef>
                            <a:spcAft>
                              <a:spcPct val="0"/>
                            </a:spcAft>
                            <a:defRPr sz="2400" kern="1200">
                              <a:solidFill>
                                <a:schemeClr val="tx1"/>
                              </a:solidFill>
                              <a:latin typeface="Arial" charset="0"/>
                              <a:ea typeface="ＭＳ Ｐゴシック" pitchFamily="-16" charset="-128"/>
                              <a:cs typeface="+mn-cs"/>
                            </a:defRPr>
                          </a:lvl5pPr>
                          <a:lvl6pPr marL="2286000" algn="l" defTabSz="914400" rtl="0" eaLnBrk="1" latinLnBrk="0" hangingPunct="1">
                            <a:defRPr sz="2400" kern="1200">
                              <a:solidFill>
                                <a:schemeClr val="tx1"/>
                              </a:solidFill>
                              <a:latin typeface="Arial" charset="0"/>
                              <a:ea typeface="ＭＳ Ｐゴシック" pitchFamily="-16" charset="-128"/>
                              <a:cs typeface="+mn-cs"/>
                            </a:defRPr>
                          </a:lvl6pPr>
                          <a:lvl7pPr marL="2743200" algn="l" defTabSz="914400" rtl="0" eaLnBrk="1" latinLnBrk="0" hangingPunct="1">
                            <a:defRPr sz="2400" kern="1200">
                              <a:solidFill>
                                <a:schemeClr val="tx1"/>
                              </a:solidFill>
                              <a:latin typeface="Arial" charset="0"/>
                              <a:ea typeface="ＭＳ Ｐゴシック" pitchFamily="-16" charset="-128"/>
                              <a:cs typeface="+mn-cs"/>
                            </a:defRPr>
                          </a:lvl7pPr>
                          <a:lvl8pPr marL="3200400" algn="l" defTabSz="914400" rtl="0" eaLnBrk="1" latinLnBrk="0" hangingPunct="1">
                            <a:defRPr sz="2400" kern="1200">
                              <a:solidFill>
                                <a:schemeClr val="tx1"/>
                              </a:solidFill>
                              <a:latin typeface="Arial" charset="0"/>
                              <a:ea typeface="ＭＳ Ｐゴシック" pitchFamily="-16" charset="-128"/>
                              <a:cs typeface="+mn-cs"/>
                            </a:defRPr>
                          </a:lvl8pPr>
                          <a:lvl9pPr marL="3657600" algn="l" defTabSz="914400" rtl="0" eaLnBrk="1" latinLnBrk="0" hangingPunct="1">
                            <a:defRPr sz="2400" kern="1200">
                              <a:solidFill>
                                <a:schemeClr val="tx1"/>
                              </a:solidFill>
                              <a:latin typeface="Arial" charset="0"/>
                              <a:ea typeface="ＭＳ Ｐゴシック" pitchFamily="-16" charset="-128"/>
                              <a:cs typeface="+mn-cs"/>
                            </a:defRPr>
                          </a:lvl9pPr>
                        </a:lstStyle>
                        <a:p>
                          <a:r>
                            <a:rPr lang="en-US" sz="1400" i="1" dirty="0" smtClean="0">
                              <a:latin typeface="Times New Roman" pitchFamily="18" charset="0"/>
                              <a:cs typeface="Times New Roman" pitchFamily="18" charset="0"/>
                            </a:rPr>
                            <a:t>I</a:t>
                          </a:r>
                          <a:r>
                            <a:rPr lang="en-US" sz="1400" i="1" baseline="-10000" dirty="0" smtClean="0">
                              <a:latin typeface="Times New Roman" pitchFamily="18" charset="0"/>
                              <a:cs typeface="Times New Roman" pitchFamily="18" charset="0"/>
                            </a:rPr>
                            <a:t>ij</a:t>
                          </a:r>
                          <a:endParaRPr lang="en-US" sz="1400" i="1" baseline="-10000" dirty="0">
                            <a:latin typeface="Times New Roman" pitchFamily="18" charset="0"/>
                            <a:cs typeface="Times New Roman" pitchFamily="18" charset="0"/>
                          </a:endParaRPr>
                        </a:p>
                      </a:txBody>
                      <a:useSpRect/>
                    </a:txSp>
                  </a:sp>
                  <a:sp>
                    <a:nvSpPr>
                      <a:cNvPr id="38" name="TextBox 37"/>
                      <a:cNvSpPr txBox="1"/>
                    </a:nvSpPr>
                    <a:spPr>
                      <a:xfrm>
                        <a:off x="4156707" y="1478263"/>
                        <a:ext cx="1295400" cy="247631"/>
                      </a:xfrm>
                      <a:prstGeom prst="rect">
                        <a:avLst/>
                      </a:prstGeom>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1400" dirty="0" smtClean="0">
                              <a:latin typeface="Times New Roman" pitchFamily="18" charset="0"/>
                              <a:cs typeface="Times New Roman" pitchFamily="18" charset="0"/>
                            </a:rPr>
                            <a:t>Lean System</a:t>
                          </a:r>
                          <a:endParaRPr lang="en-US" sz="1400" dirty="0">
                            <a:latin typeface="Times New Roman" pitchFamily="18" charset="0"/>
                            <a:cs typeface="Times New Roman" pitchFamily="18" charset="0"/>
                          </a:endParaRPr>
                        </a:p>
                      </a:txBody>
                      <a:useSpRect/>
                    </a:txSp>
                    <a:style>
                      <a:lnRef idx="2">
                        <a:schemeClr val="dk1"/>
                      </a:lnRef>
                      <a:fillRef idx="1">
                        <a:schemeClr val="lt1"/>
                      </a:fillRef>
                      <a:effectRef idx="0">
                        <a:schemeClr val="dk1"/>
                      </a:effectRef>
                      <a:fontRef idx="minor">
                        <a:schemeClr val="dk1"/>
                      </a:fontRef>
                    </a:style>
                  </a:sp>
                  <a:cxnSp>
                    <a:nvCxnSpPr>
                      <a:cNvPr id="39" name="Straight Arrow Connector 38"/>
                      <a:cNvCxnSpPr>
                        <a:stCxn id="38" idx="2"/>
                      </a:cNvCxnSpPr>
                    </a:nvCxnSpPr>
                    <a:spPr>
                      <a:xfrm rot="5400000">
                        <a:off x="3079873" y="564922"/>
                        <a:ext cx="563563" cy="2885507"/>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stCxn id="38" idx="2"/>
                      </a:cNvCxnSpPr>
                    </a:nvCxnSpPr>
                    <a:spPr>
                      <a:xfrm rot="5400000">
                        <a:off x="3956173" y="1441222"/>
                        <a:ext cx="563563" cy="1132907"/>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stCxn id="38" idx="2"/>
                      </a:cNvCxnSpPr>
                    </a:nvCxnSpPr>
                    <a:spPr>
                      <a:xfrm rot="16200000" flipH="1">
                        <a:off x="4832472" y="1697828"/>
                        <a:ext cx="563563" cy="619693"/>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stCxn id="38" idx="2"/>
                      </a:cNvCxnSpPr>
                    </a:nvCxnSpPr>
                    <a:spPr>
                      <a:xfrm rot="16200000" flipH="1">
                        <a:off x="5691765" y="838536"/>
                        <a:ext cx="549385" cy="2324100"/>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461CFE" w:rsidRPr="00E940F9" w:rsidRDefault="00461CFE" w:rsidP="00DA102D">
      <w:pPr>
        <w:pStyle w:val="Caption"/>
        <w:spacing w:line="480" w:lineRule="auto"/>
        <w:rPr>
          <w:rFonts w:ascii="Times New Roman" w:hAnsi="Times New Roman" w:cs="Times New Roman"/>
          <w:szCs w:val="24"/>
        </w:rPr>
      </w:pPr>
      <w:bookmarkStart w:id="15" w:name="_Ref288725923"/>
      <w:bookmarkStart w:id="16" w:name="_Ref288469838"/>
      <w:bookmarkStart w:id="17" w:name="_Toc292697910"/>
      <w:r w:rsidRPr="006D5807">
        <w:rPr>
          <w:rFonts w:ascii="Times New Roman" w:hAnsi="Times New Roman" w:cs="Times New Roman"/>
          <w:szCs w:val="24"/>
        </w:rPr>
        <w:t xml:space="preserve">Figure </w:t>
      </w:r>
      <w:r w:rsidR="0058794F">
        <w:rPr>
          <w:rFonts w:ascii="Times New Roman" w:hAnsi="Times New Roman" w:cs="Times New Roman"/>
          <w:szCs w:val="24"/>
        </w:rPr>
        <w:fldChar w:fldCharType="begin"/>
      </w:r>
      <w:r w:rsidR="0083112B">
        <w:rPr>
          <w:rFonts w:ascii="Times New Roman" w:hAnsi="Times New Roman" w:cs="Times New Roman"/>
          <w:szCs w:val="24"/>
        </w:rPr>
        <w:instrText xml:space="preserve"> SEQ Figure \* ARABIC </w:instrText>
      </w:r>
      <w:r w:rsidR="0058794F">
        <w:rPr>
          <w:rFonts w:ascii="Times New Roman" w:hAnsi="Times New Roman" w:cs="Times New Roman"/>
          <w:szCs w:val="24"/>
        </w:rPr>
        <w:fldChar w:fldCharType="separate"/>
      </w:r>
      <w:r w:rsidR="00D97BE5">
        <w:rPr>
          <w:rFonts w:ascii="Times New Roman" w:hAnsi="Times New Roman" w:cs="Times New Roman"/>
          <w:noProof/>
          <w:szCs w:val="24"/>
        </w:rPr>
        <w:t>3</w:t>
      </w:r>
      <w:r w:rsidR="0058794F">
        <w:rPr>
          <w:rFonts w:ascii="Times New Roman" w:hAnsi="Times New Roman" w:cs="Times New Roman"/>
          <w:szCs w:val="24"/>
        </w:rPr>
        <w:fldChar w:fldCharType="end"/>
      </w:r>
      <w:bookmarkEnd w:id="15"/>
      <w:r w:rsidRPr="006D5807">
        <w:rPr>
          <w:rFonts w:ascii="Times New Roman" w:hAnsi="Times New Roman" w:cs="Times New Roman"/>
          <w:szCs w:val="24"/>
        </w:rPr>
        <w:t xml:space="preserve">: Relationships and Interactions of </w:t>
      </w:r>
      <w:r>
        <w:rPr>
          <w:rFonts w:ascii="Times New Roman" w:hAnsi="Times New Roman" w:cs="Times New Roman"/>
          <w:szCs w:val="24"/>
        </w:rPr>
        <w:t>Primary</w:t>
      </w:r>
      <w:r w:rsidRPr="006D5807">
        <w:rPr>
          <w:rFonts w:ascii="Times New Roman" w:hAnsi="Times New Roman" w:cs="Times New Roman"/>
          <w:szCs w:val="24"/>
        </w:rPr>
        <w:t xml:space="preserve"> Components of Lean Production Systems</w:t>
      </w:r>
      <w:bookmarkEnd w:id="16"/>
      <w:r w:rsidR="0083112B">
        <w:rPr>
          <w:rFonts w:ascii="Times New Roman" w:hAnsi="Times New Roman" w:cs="Times New Roman"/>
          <w:szCs w:val="24"/>
        </w:rPr>
        <w:t>.</w:t>
      </w:r>
      <w:bookmarkEnd w:id="17"/>
    </w:p>
    <w:p w:rsidR="007D4D48" w:rsidRPr="006D5807" w:rsidRDefault="007D4D48" w:rsidP="00E01E0C">
      <w:pPr>
        <w:pStyle w:val="Heading2"/>
        <w:spacing w:line="480" w:lineRule="auto"/>
        <w:rPr>
          <w:rFonts w:ascii="Times New Roman" w:hAnsi="Times New Roman"/>
          <w:szCs w:val="24"/>
        </w:rPr>
      </w:pPr>
      <w:bookmarkStart w:id="18" w:name="_Toc289846608"/>
      <w:r w:rsidRPr="006D5807">
        <w:rPr>
          <w:rFonts w:ascii="Times New Roman" w:hAnsi="Times New Roman"/>
          <w:szCs w:val="24"/>
        </w:rPr>
        <w:t>1.</w:t>
      </w:r>
      <w:r w:rsidR="00E940F9">
        <w:rPr>
          <w:rFonts w:ascii="Times New Roman" w:hAnsi="Times New Roman"/>
          <w:szCs w:val="24"/>
        </w:rPr>
        <w:t>4</w:t>
      </w:r>
      <w:r w:rsidRPr="006D5807">
        <w:rPr>
          <w:rFonts w:ascii="Times New Roman" w:hAnsi="Times New Roman"/>
          <w:szCs w:val="24"/>
        </w:rPr>
        <w:t xml:space="preserve"> Significance of the Study</w:t>
      </w:r>
      <w:bookmarkEnd w:id="18"/>
    </w:p>
    <w:p w:rsidR="000B3EBD" w:rsidRPr="00FE10C5" w:rsidRDefault="004F0832"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 xml:space="preserve">Lean implementation represents a </w:t>
      </w:r>
      <w:r w:rsidRPr="006D5807">
        <w:rPr>
          <w:rStyle w:val="Strong"/>
          <w:rFonts w:ascii="Times New Roman" w:hAnsi="Times New Roman" w:cs="Times New Roman"/>
          <w:b w:val="0"/>
          <w:szCs w:val="24"/>
        </w:rPr>
        <w:t>fundamental change</w:t>
      </w:r>
      <w:r w:rsidRPr="006D5807">
        <w:rPr>
          <w:rStyle w:val="Strong"/>
          <w:rFonts w:ascii="Times New Roman" w:hAnsi="Times New Roman" w:cs="Times New Roman"/>
          <w:szCs w:val="24"/>
        </w:rPr>
        <w:t xml:space="preserve"> </w:t>
      </w:r>
      <w:r w:rsidR="005E4452">
        <w:rPr>
          <w:rFonts w:ascii="Times New Roman" w:hAnsi="Times New Roman" w:cs="Times New Roman"/>
          <w:szCs w:val="24"/>
        </w:rPr>
        <w:t xml:space="preserve">and </w:t>
      </w:r>
      <w:r w:rsidRPr="006D5807">
        <w:rPr>
          <w:rFonts w:ascii="Times New Roman" w:hAnsi="Times New Roman" w:cs="Times New Roman"/>
          <w:szCs w:val="24"/>
        </w:rPr>
        <w:t xml:space="preserve">most businesses have pursued change in a tactical manner. However, many </w:t>
      </w:r>
      <w:r w:rsidRPr="006D5807">
        <w:rPr>
          <w:rStyle w:val="Strong"/>
          <w:rFonts w:ascii="Times New Roman" w:hAnsi="Times New Roman" w:cs="Times New Roman"/>
          <w:b w:val="0"/>
          <w:szCs w:val="24"/>
        </w:rPr>
        <w:t>lean implementation efforts</w:t>
      </w:r>
      <w:r w:rsidRPr="006D5807">
        <w:rPr>
          <w:rFonts w:ascii="Times New Roman" w:hAnsi="Times New Roman" w:cs="Times New Roman"/>
          <w:szCs w:val="24"/>
        </w:rPr>
        <w:t xml:space="preserve"> begin with much fanfare and </w:t>
      </w:r>
      <w:r w:rsidRPr="006D5807">
        <w:rPr>
          <w:rStyle w:val="Strong"/>
          <w:rFonts w:ascii="Times New Roman" w:hAnsi="Times New Roman" w:cs="Times New Roman"/>
          <w:b w:val="0"/>
          <w:szCs w:val="24"/>
        </w:rPr>
        <w:t>fizzle out</w:t>
      </w:r>
      <w:r w:rsidRPr="006D5807">
        <w:rPr>
          <w:rStyle w:val="Strong"/>
          <w:rFonts w:ascii="Times New Roman" w:hAnsi="Times New Roman" w:cs="Times New Roman"/>
          <w:szCs w:val="24"/>
        </w:rPr>
        <w:t xml:space="preserve"> </w:t>
      </w:r>
      <w:r w:rsidRPr="006D5807">
        <w:rPr>
          <w:rFonts w:ascii="Times New Roman" w:hAnsi="Times New Roman" w:cs="Times New Roman"/>
          <w:szCs w:val="24"/>
        </w:rPr>
        <w:t>within the first six months</w:t>
      </w:r>
      <w:r w:rsidR="00305FD5"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E236A" w:rsidRPr="006D5807">
        <w:rPr>
          <w:rFonts w:ascii="Times New Roman" w:hAnsi="Times New Roman" w:cs="Times New Roman"/>
          <w:szCs w:val="24"/>
        </w:rPr>
        <w:instrText xml:space="preserve"> ADDIN EN.CITE &lt;EndNote&gt;&lt;Cite&gt;&lt;Year&gt;2006&lt;/Year&gt;&lt;RecNum&gt;38&lt;/RecNum&gt;&lt;record&gt;&lt;rec-number&gt;38&lt;/rec-number&gt;&lt;foreign-keys&gt;&lt;key app="EN" db-id="pe5xfdttgvv0dyerstnxvwwn5rxx2zfepsa0"&gt;38&lt;/key&gt;&lt;/foreign-keys&gt;&lt;ref-type name="Web Page"&gt;12&lt;/ref-type&gt;&lt;contributors&gt;&lt;/contributors&gt;&lt;titles&gt;&lt;title&gt;Why Lean Manufacturing and Six Sigma Fail?&lt;/title&gt;&lt;/titles&gt;&lt;volume&gt;2010&lt;/volume&gt;&lt;number&gt;July 7&lt;/number&gt;&lt;dates&gt;&lt;year&gt;2006&lt;/year&gt;&lt;/dates&gt;&lt;urls&gt;&lt;related-urls&gt;&lt;url&gt;http://www.sixsigmablog.org/2006/08/why_lean_manufa.html&lt;/url&gt;&lt;/related-urls&gt;&lt;/urls&gt;&lt;/record&gt;&lt;/Cite&gt;&lt;/EndNote&gt;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[19]</w:t>
      </w:r>
      <w:r w:rsidR="0058794F" w:rsidRPr="006D5807">
        <w:rPr>
          <w:rFonts w:ascii="Times New Roman" w:hAnsi="Times New Roman" w:cs="Times New Roman"/>
          <w:szCs w:val="24"/>
        </w:rPr>
        <w:fldChar w:fldCharType="end"/>
      </w:r>
      <w:r w:rsidRPr="006D5807">
        <w:rPr>
          <w:rFonts w:ascii="Times New Roman" w:hAnsi="Times New Roman" w:cs="Times New Roman"/>
          <w:szCs w:val="24"/>
        </w:rPr>
        <w:t>.</w:t>
      </w:r>
      <w:r w:rsidRPr="006D5807">
        <w:rPr>
          <w:rStyle w:val="Strong"/>
          <w:rFonts w:ascii="Times New Roman" w:hAnsi="Times New Roman" w:cs="Times New Roman"/>
          <w:b w:val="0"/>
          <w:szCs w:val="24"/>
        </w:rPr>
        <w:t xml:space="preserve"> </w:t>
      </w:r>
      <w:r w:rsidR="00760E70" w:rsidRPr="006D5807">
        <w:rPr>
          <w:rStyle w:val="Strong"/>
          <w:rFonts w:ascii="Times New Roman" w:hAnsi="Times New Roman" w:cs="Times New Roman"/>
          <w:b w:val="0"/>
          <w:szCs w:val="24"/>
        </w:rPr>
        <w:t>Also m</w:t>
      </w:r>
      <w:r w:rsidRPr="006D5807">
        <w:rPr>
          <w:rStyle w:val="Strong"/>
          <w:rFonts w:ascii="Times New Roman" w:hAnsi="Times New Roman" w:cs="Times New Roman"/>
          <w:b w:val="0"/>
          <w:szCs w:val="24"/>
        </w:rPr>
        <w:t>any businesses that introduce</w:t>
      </w:r>
      <w:r w:rsidR="008723B7" w:rsidRPr="006D5807">
        <w:rPr>
          <w:rStyle w:val="Strong"/>
          <w:rFonts w:ascii="Times New Roman" w:hAnsi="Times New Roman" w:cs="Times New Roman"/>
          <w:b w:val="0"/>
          <w:szCs w:val="24"/>
        </w:rPr>
        <w:t>d lean</w:t>
      </w:r>
      <w:r w:rsidRPr="006D5807">
        <w:rPr>
          <w:rStyle w:val="Strong"/>
          <w:rFonts w:ascii="Times New Roman" w:hAnsi="Times New Roman" w:cs="Times New Roman"/>
          <w:b w:val="0"/>
          <w:szCs w:val="24"/>
        </w:rPr>
        <w:t xml:space="preserve"> initiatives are not willing to do what is really</w:t>
      </w:r>
      <w:r w:rsidRPr="006D5807">
        <w:rPr>
          <w:rStyle w:val="Strong"/>
          <w:rFonts w:ascii="Times New Roman" w:hAnsi="Times New Roman" w:cs="Times New Roman"/>
          <w:szCs w:val="24"/>
        </w:rPr>
        <w:t xml:space="preserve"> </w:t>
      </w:r>
      <w:r w:rsidRPr="006D5807">
        <w:rPr>
          <w:rStyle w:val="Strong"/>
          <w:rFonts w:ascii="Times New Roman" w:hAnsi="Times New Roman" w:cs="Times New Roman"/>
          <w:b w:val="0"/>
          <w:szCs w:val="24"/>
        </w:rPr>
        <w:t>required to ensure success</w:t>
      </w:r>
      <w:r w:rsidRPr="006D5807">
        <w:rPr>
          <w:rFonts w:ascii="Times New Roman" w:hAnsi="Times New Roman" w:cs="Times New Roman"/>
          <w:b/>
          <w:szCs w:val="24"/>
        </w:rPr>
        <w:t xml:space="preserve">. </w:t>
      </w:r>
      <w:r w:rsidRPr="006D5807">
        <w:rPr>
          <w:rFonts w:ascii="Times New Roman" w:hAnsi="Times New Roman" w:cs="Times New Roman"/>
          <w:szCs w:val="24"/>
        </w:rPr>
        <w:t xml:space="preserve">The current trend suggests that most businesses have not been able to capture or sustain the </w:t>
      </w:r>
      <w:r w:rsidRPr="006D5807">
        <w:rPr>
          <w:rStyle w:val="Strong"/>
          <w:rFonts w:ascii="Times New Roman" w:hAnsi="Times New Roman" w:cs="Times New Roman"/>
          <w:b w:val="0"/>
          <w:szCs w:val="24"/>
        </w:rPr>
        <w:t>benefits of a lean transformation</w:t>
      </w:r>
      <w:r w:rsidR="005B2599" w:rsidRPr="006D5807">
        <w:rPr>
          <w:rStyle w:val="Strong"/>
          <w:rFonts w:ascii="Times New Roman" w:hAnsi="Times New Roman" w:cs="Times New Roman"/>
          <w:b w:val="0"/>
          <w:szCs w:val="24"/>
        </w:rPr>
        <w:t xml:space="preserve"> </w:t>
      </w:r>
      <w:r w:rsidR="0058794F" w:rsidRPr="006D5807">
        <w:rPr>
          <w:rStyle w:val="Strong"/>
          <w:rFonts w:ascii="Times New Roman" w:hAnsi="Times New Roman" w:cs="Times New Roman"/>
          <w:b w:val="0"/>
          <w:szCs w:val="24"/>
        </w:rPr>
        <w:fldChar w:fldCharType="begin"/>
      </w:r>
      <w:r w:rsidR="0010519D">
        <w:rPr>
          <w:rStyle w:val="Strong"/>
          <w:rFonts w:ascii="Times New Roman" w:hAnsi="Times New Roman" w:cs="Times New Roman"/>
          <w:b w:val="0"/>
          <w:szCs w:val="24"/>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6D5807">
        <w:rPr>
          <w:rStyle w:val="Strong"/>
          <w:rFonts w:ascii="Times New Roman" w:hAnsi="Times New Roman" w:cs="Times New Roman"/>
          <w:b w:val="0"/>
          <w:szCs w:val="24"/>
        </w:rPr>
        <w:fldChar w:fldCharType="separate"/>
      </w:r>
      <w:r w:rsidR="00BC280D">
        <w:rPr>
          <w:rStyle w:val="Strong"/>
          <w:rFonts w:ascii="Times New Roman" w:hAnsi="Times New Roman" w:cs="Times New Roman"/>
          <w:b w:val="0"/>
          <w:noProof/>
          <w:szCs w:val="24"/>
        </w:rPr>
        <w:t>[11]</w:t>
      </w:r>
      <w:r w:rsidR="0058794F" w:rsidRPr="006D5807">
        <w:rPr>
          <w:rStyle w:val="Strong"/>
          <w:rFonts w:ascii="Times New Roman" w:hAnsi="Times New Roman" w:cs="Times New Roman"/>
          <w:b w:val="0"/>
          <w:szCs w:val="24"/>
        </w:rPr>
        <w:fldChar w:fldCharType="end"/>
      </w:r>
      <w:r w:rsidRPr="006D5807">
        <w:rPr>
          <w:rFonts w:ascii="Times New Roman" w:hAnsi="Times New Roman" w:cs="Times New Roman"/>
          <w:b/>
          <w:szCs w:val="24"/>
        </w:rPr>
        <w:t>.</w:t>
      </w:r>
      <w:r w:rsidR="00760E70" w:rsidRPr="006D5807">
        <w:rPr>
          <w:rFonts w:ascii="Times New Roman" w:hAnsi="Times New Roman" w:cs="Times New Roman"/>
          <w:b/>
          <w:szCs w:val="24"/>
        </w:rPr>
        <w:t xml:space="preserve"> </w:t>
      </w:r>
      <w:r w:rsidR="00760E70" w:rsidRPr="006D5807">
        <w:rPr>
          <w:rFonts w:ascii="Times New Roman" w:hAnsi="Times New Roman" w:cs="Times New Roman"/>
          <w:szCs w:val="24"/>
        </w:rPr>
        <w:t xml:space="preserve">The motivation for this research is to </w:t>
      </w:r>
      <w:r w:rsidR="001C6A56" w:rsidRPr="006D5807">
        <w:rPr>
          <w:rFonts w:ascii="Times New Roman" w:hAnsi="Times New Roman" w:cs="Times New Roman"/>
          <w:szCs w:val="24"/>
        </w:rPr>
        <w:t>understand underlying links in lean production systems that have n</w:t>
      </w:r>
      <w:r w:rsidR="00157160" w:rsidRPr="006D5807">
        <w:rPr>
          <w:rFonts w:ascii="Times New Roman" w:hAnsi="Times New Roman" w:cs="Times New Roman"/>
          <w:szCs w:val="24"/>
        </w:rPr>
        <w:t>ot been given due consi</w:t>
      </w:r>
      <w:r w:rsidR="00F54D25" w:rsidRPr="006D5807">
        <w:rPr>
          <w:rFonts w:ascii="Times New Roman" w:hAnsi="Times New Roman" w:cs="Times New Roman"/>
          <w:szCs w:val="24"/>
        </w:rPr>
        <w:t>deration and bridge the gap</w:t>
      </w:r>
      <w:r w:rsidR="00157160" w:rsidRPr="006D5807">
        <w:rPr>
          <w:rFonts w:ascii="Times New Roman" w:hAnsi="Times New Roman" w:cs="Times New Roman"/>
          <w:szCs w:val="24"/>
        </w:rPr>
        <w:t xml:space="preserve"> which causes potential failure of lean implementation.</w:t>
      </w:r>
    </w:p>
    <w:p w:rsidR="00024AB8" w:rsidRPr="00E70D01" w:rsidRDefault="00DF2D4B" w:rsidP="00E70D01">
      <w:pPr>
        <w:pStyle w:val="Heading3"/>
        <w:ind w:left="115"/>
        <w:rPr>
          <w:rFonts w:ascii="Times New Roman" w:hAnsi="Times New Roman" w:cs="Times New Roman"/>
          <w:b w:val="0"/>
        </w:rPr>
      </w:pPr>
      <w:bookmarkStart w:id="19" w:name="_Toc289846609"/>
      <w:r w:rsidRPr="00E70D01">
        <w:rPr>
          <w:rFonts w:ascii="Times New Roman" w:hAnsi="Times New Roman" w:cs="Times New Roman"/>
          <w:b w:val="0"/>
        </w:rPr>
        <w:t>1</w:t>
      </w:r>
      <w:r w:rsidR="00660C35" w:rsidRPr="00E70D01">
        <w:rPr>
          <w:rFonts w:ascii="Times New Roman" w:hAnsi="Times New Roman" w:cs="Times New Roman"/>
          <w:b w:val="0"/>
        </w:rPr>
        <w:t>.4</w:t>
      </w:r>
      <w:r w:rsidR="00902798" w:rsidRPr="00E70D01">
        <w:rPr>
          <w:rFonts w:ascii="Times New Roman" w:hAnsi="Times New Roman" w:cs="Times New Roman"/>
          <w:b w:val="0"/>
        </w:rPr>
        <w:t>.1</w:t>
      </w:r>
      <w:r w:rsidR="00660C35" w:rsidRPr="00E70D01">
        <w:rPr>
          <w:rFonts w:ascii="Times New Roman" w:hAnsi="Times New Roman" w:cs="Times New Roman"/>
          <w:b w:val="0"/>
        </w:rPr>
        <w:t xml:space="preserve"> Assumptions</w:t>
      </w:r>
      <w:bookmarkEnd w:id="19"/>
    </w:p>
    <w:p w:rsidR="00DF2D4B" w:rsidRPr="006D5807" w:rsidRDefault="00DF2D4B" w:rsidP="00FE10C5">
      <w:pPr>
        <w:pStyle w:val="ListParagraph"/>
        <w:numPr>
          <w:ilvl w:val="0"/>
          <w:numId w:val="7"/>
        </w:numPr>
        <w:spacing w:line="480" w:lineRule="auto"/>
        <w:rPr>
          <w:rFonts w:ascii="Times New Roman" w:hAnsi="Times New Roman" w:cs="Times New Roman"/>
          <w:szCs w:val="24"/>
        </w:rPr>
      </w:pPr>
      <w:r w:rsidRPr="006D5807">
        <w:rPr>
          <w:rFonts w:ascii="Times New Roman" w:hAnsi="Times New Roman" w:cs="Times New Roman"/>
          <w:szCs w:val="24"/>
        </w:rPr>
        <w:t>Business leaders and consultants surveyed for t</w:t>
      </w:r>
      <w:r w:rsidR="00170849" w:rsidRPr="006D5807">
        <w:rPr>
          <w:rFonts w:ascii="Times New Roman" w:hAnsi="Times New Roman" w:cs="Times New Roman"/>
          <w:szCs w:val="24"/>
        </w:rPr>
        <w:t>his study have experience and</w:t>
      </w:r>
      <w:r w:rsidRPr="006D5807">
        <w:rPr>
          <w:rFonts w:ascii="Times New Roman" w:hAnsi="Times New Roman" w:cs="Times New Roman"/>
          <w:szCs w:val="24"/>
        </w:rPr>
        <w:t xml:space="preserve"> knowledge of lean enterprise methodologies.</w:t>
      </w:r>
    </w:p>
    <w:p w:rsidR="00DF2D4B" w:rsidRDefault="00DE0480" w:rsidP="00FE10C5">
      <w:pPr>
        <w:pStyle w:val="ListParagraph"/>
        <w:numPr>
          <w:ilvl w:val="0"/>
          <w:numId w:val="7"/>
        </w:numPr>
        <w:spacing w:line="480" w:lineRule="auto"/>
        <w:rPr>
          <w:rFonts w:ascii="Times New Roman" w:hAnsi="Times New Roman" w:cs="Times New Roman"/>
          <w:szCs w:val="24"/>
        </w:rPr>
      </w:pPr>
      <w:r w:rsidRPr="006D5807">
        <w:rPr>
          <w:rFonts w:ascii="Times New Roman" w:hAnsi="Times New Roman" w:cs="Times New Roman"/>
          <w:szCs w:val="24"/>
        </w:rPr>
        <w:t>Business leaders and consultant</w:t>
      </w:r>
      <w:r w:rsidR="00170849" w:rsidRPr="006D5807">
        <w:rPr>
          <w:rFonts w:ascii="Times New Roman" w:hAnsi="Times New Roman" w:cs="Times New Roman"/>
          <w:szCs w:val="24"/>
        </w:rPr>
        <w:t xml:space="preserve">s surveyed were involved in decision making at different points </w:t>
      </w:r>
      <w:r w:rsidRPr="006D5807">
        <w:rPr>
          <w:rFonts w:ascii="Times New Roman" w:hAnsi="Times New Roman" w:cs="Times New Roman"/>
          <w:szCs w:val="24"/>
        </w:rPr>
        <w:t xml:space="preserve">of lean </w:t>
      </w:r>
      <w:r w:rsidR="00170849" w:rsidRPr="006D5807">
        <w:rPr>
          <w:rFonts w:ascii="Times New Roman" w:hAnsi="Times New Roman" w:cs="Times New Roman"/>
          <w:szCs w:val="24"/>
        </w:rPr>
        <w:t xml:space="preserve">implementation </w:t>
      </w:r>
      <w:r w:rsidR="00051DC2">
        <w:rPr>
          <w:rFonts w:ascii="Times New Roman" w:hAnsi="Times New Roman" w:cs="Times New Roman"/>
          <w:szCs w:val="24"/>
        </w:rPr>
        <w:t xml:space="preserve">in their </w:t>
      </w:r>
      <w:r w:rsidRPr="006D5807">
        <w:rPr>
          <w:rFonts w:ascii="Times New Roman" w:hAnsi="Times New Roman" w:cs="Times New Roman"/>
          <w:szCs w:val="24"/>
        </w:rPr>
        <w:t>organization</w:t>
      </w:r>
      <w:r w:rsidR="00051DC2">
        <w:rPr>
          <w:rFonts w:ascii="Times New Roman" w:hAnsi="Times New Roman" w:cs="Times New Roman"/>
          <w:szCs w:val="24"/>
        </w:rPr>
        <w:t>s</w:t>
      </w:r>
      <w:r w:rsidR="00170849" w:rsidRPr="006D5807">
        <w:rPr>
          <w:rFonts w:ascii="Times New Roman" w:hAnsi="Times New Roman" w:cs="Times New Roman"/>
          <w:szCs w:val="24"/>
        </w:rPr>
        <w:t>.</w:t>
      </w:r>
      <w:r w:rsidRPr="006D5807">
        <w:rPr>
          <w:rFonts w:ascii="Times New Roman" w:hAnsi="Times New Roman" w:cs="Times New Roman"/>
          <w:szCs w:val="24"/>
        </w:rPr>
        <w:t xml:space="preserve"> </w:t>
      </w:r>
      <w:r w:rsidR="00170849" w:rsidRPr="006D5807">
        <w:rPr>
          <w:rFonts w:ascii="Times New Roman" w:hAnsi="Times New Roman" w:cs="Times New Roman"/>
          <w:szCs w:val="24"/>
        </w:rPr>
        <w:t xml:space="preserve"> </w:t>
      </w:r>
    </w:p>
    <w:p w:rsidR="00DF7176" w:rsidRPr="009737B7" w:rsidRDefault="00B04CA7" w:rsidP="00B04CA7">
      <w:pPr>
        <w:pStyle w:val="ListParagraph"/>
        <w:numPr>
          <w:ilvl w:val="0"/>
          <w:numId w:val="7"/>
        </w:numPr>
        <w:spacing w:line="480" w:lineRule="auto"/>
        <w:rPr>
          <w:rFonts w:ascii="Times New Roman" w:hAnsi="Times New Roman" w:cs="Times New Roman"/>
        </w:rPr>
      </w:pPr>
      <w:r w:rsidRPr="009737B7">
        <w:rPr>
          <w:rFonts w:ascii="Times New Roman" w:hAnsi="Times New Roman" w:cs="Times New Roman"/>
        </w:rPr>
        <w:t>R</w:t>
      </w:r>
      <w:r w:rsidR="00DF7176" w:rsidRPr="009737B7">
        <w:rPr>
          <w:rFonts w:ascii="Times New Roman" w:hAnsi="Times New Roman" w:cs="Times New Roman"/>
        </w:rPr>
        <w:t xml:space="preserve">espondents </w:t>
      </w:r>
      <w:r w:rsidR="00DF7176" w:rsidRPr="009737B7">
        <w:rPr>
          <w:rFonts w:ascii="Times New Roman" w:hAnsi="Times New Roman" w:cs="Times New Roman"/>
          <w:szCs w:val="24"/>
        </w:rPr>
        <w:t>represent a random</w:t>
      </w:r>
      <w:r w:rsidR="00DF7176" w:rsidRPr="009737B7">
        <w:rPr>
          <w:rFonts w:ascii="Times New Roman" w:hAnsi="Times New Roman" w:cs="Times New Roman"/>
        </w:rPr>
        <w:t xml:space="preserve"> sample of the relevant population.</w:t>
      </w:r>
    </w:p>
    <w:p w:rsidR="00170849" w:rsidRDefault="00FF537F" w:rsidP="001B17C5">
      <w:pPr>
        <w:pStyle w:val="ListParagraph"/>
        <w:numPr>
          <w:ilvl w:val="0"/>
          <w:numId w:val="7"/>
        </w:numPr>
        <w:spacing w:line="480" w:lineRule="auto"/>
        <w:rPr>
          <w:rFonts w:ascii="Times New Roman" w:hAnsi="Times New Roman" w:cs="Times New Roman"/>
          <w:szCs w:val="24"/>
        </w:rPr>
      </w:pPr>
      <w:r w:rsidRPr="006D5807">
        <w:rPr>
          <w:rFonts w:ascii="Times New Roman" w:hAnsi="Times New Roman" w:cs="Times New Roman"/>
          <w:szCs w:val="24"/>
        </w:rPr>
        <w:t xml:space="preserve">Lean implementation experts, </w:t>
      </w:r>
      <w:r w:rsidR="00554E09" w:rsidRPr="006D5807">
        <w:rPr>
          <w:rFonts w:ascii="Times New Roman" w:hAnsi="Times New Roman" w:cs="Times New Roman"/>
          <w:szCs w:val="24"/>
        </w:rPr>
        <w:t xml:space="preserve">operation management experts, </w:t>
      </w:r>
      <w:r w:rsidRPr="006D5807">
        <w:rPr>
          <w:rFonts w:ascii="Times New Roman" w:hAnsi="Times New Roman" w:cs="Times New Roman"/>
          <w:szCs w:val="24"/>
        </w:rPr>
        <w:t>lean production research</w:t>
      </w:r>
      <w:r w:rsidR="00554E09" w:rsidRPr="006D5807">
        <w:rPr>
          <w:rFonts w:ascii="Times New Roman" w:hAnsi="Times New Roman" w:cs="Times New Roman"/>
          <w:szCs w:val="24"/>
        </w:rPr>
        <w:t xml:space="preserve">ers, industrial managers and supervisors and </w:t>
      </w:r>
      <w:r w:rsidRPr="006D5807">
        <w:rPr>
          <w:rFonts w:ascii="Times New Roman" w:hAnsi="Times New Roman" w:cs="Times New Roman"/>
          <w:szCs w:val="24"/>
        </w:rPr>
        <w:t>ind</w:t>
      </w:r>
      <w:r w:rsidR="00554E09" w:rsidRPr="006D5807">
        <w:rPr>
          <w:rFonts w:ascii="Times New Roman" w:hAnsi="Times New Roman" w:cs="Times New Roman"/>
          <w:szCs w:val="24"/>
        </w:rPr>
        <w:t>ustrial engineering students are beneficiaries of this work.</w:t>
      </w:r>
    </w:p>
    <w:p w:rsidR="00607D79" w:rsidRPr="006D5807" w:rsidRDefault="00B95392" w:rsidP="00E01E0C">
      <w:pPr>
        <w:pStyle w:val="Heading2"/>
        <w:spacing w:line="480" w:lineRule="auto"/>
        <w:rPr>
          <w:rFonts w:ascii="Times New Roman" w:hAnsi="Times New Roman"/>
          <w:szCs w:val="24"/>
        </w:rPr>
      </w:pPr>
      <w:bookmarkStart w:id="20" w:name="_Toc289846610"/>
      <w:r w:rsidRPr="006D5807">
        <w:rPr>
          <w:rFonts w:ascii="Times New Roman" w:hAnsi="Times New Roman"/>
          <w:szCs w:val="24"/>
        </w:rPr>
        <w:t xml:space="preserve">1.5 </w:t>
      </w:r>
      <w:r w:rsidR="00CE42A7">
        <w:rPr>
          <w:rFonts w:ascii="Times New Roman" w:hAnsi="Times New Roman"/>
          <w:szCs w:val="24"/>
        </w:rPr>
        <w:t>General Approach</w:t>
      </w:r>
      <w:bookmarkEnd w:id="20"/>
    </w:p>
    <w:p w:rsidR="009750E9" w:rsidRDefault="00F26FBC"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In this</w:t>
      </w:r>
      <w:r w:rsidR="00902798">
        <w:rPr>
          <w:rFonts w:ascii="Times New Roman" w:hAnsi="Times New Roman" w:cs="Times New Roman"/>
          <w:szCs w:val="24"/>
        </w:rPr>
        <w:t xml:space="preserve"> </w:t>
      </w:r>
      <w:r w:rsidRPr="004D2C6D">
        <w:rPr>
          <w:rFonts w:ascii="Times New Roman" w:hAnsi="Times New Roman" w:cs="Times New Roman"/>
          <w:szCs w:val="24"/>
        </w:rPr>
        <w:t>thesis</w:t>
      </w:r>
      <w:r w:rsidRPr="006D5807">
        <w:rPr>
          <w:rFonts w:ascii="Times New Roman" w:hAnsi="Times New Roman" w:cs="Times New Roman"/>
          <w:szCs w:val="24"/>
        </w:rPr>
        <w:t xml:space="preserve"> </w:t>
      </w:r>
      <w:r w:rsidRPr="000B3EBD">
        <w:rPr>
          <w:rFonts w:ascii="Times New Roman" w:hAnsi="Times New Roman" w:cs="Times New Roman"/>
          <w:szCs w:val="24"/>
        </w:rPr>
        <w:t xml:space="preserve">five </w:t>
      </w:r>
      <w:r w:rsidR="004D2C6D" w:rsidRPr="000B3EBD">
        <w:rPr>
          <w:rFonts w:ascii="Times New Roman" w:hAnsi="Times New Roman" w:cs="Times New Roman"/>
          <w:szCs w:val="24"/>
        </w:rPr>
        <w:t>phases</w:t>
      </w:r>
      <w:r w:rsidR="00D5726D" w:rsidRPr="000B3EBD">
        <w:rPr>
          <w:rFonts w:ascii="Times New Roman" w:hAnsi="Times New Roman" w:cs="Times New Roman"/>
          <w:szCs w:val="24"/>
        </w:rPr>
        <w:t xml:space="preserve"> </w:t>
      </w:r>
      <w:r w:rsidRPr="000B3EBD">
        <w:rPr>
          <w:rFonts w:ascii="Times New Roman" w:hAnsi="Times New Roman" w:cs="Times New Roman"/>
          <w:szCs w:val="24"/>
        </w:rPr>
        <w:t xml:space="preserve">were followed to establish relationships and interactions between </w:t>
      </w:r>
      <w:r w:rsidR="00587F37" w:rsidRPr="000B3EBD">
        <w:rPr>
          <w:rFonts w:ascii="Times New Roman" w:hAnsi="Times New Roman" w:cs="Times New Roman"/>
          <w:szCs w:val="24"/>
        </w:rPr>
        <w:t>primary</w:t>
      </w:r>
      <w:r w:rsidRPr="000B3EBD">
        <w:rPr>
          <w:rFonts w:ascii="Times New Roman" w:hAnsi="Times New Roman" w:cs="Times New Roman"/>
          <w:szCs w:val="24"/>
        </w:rPr>
        <w:t xml:space="preserve"> lean components and root causes, as shown in</w:t>
      </w:r>
      <w:r w:rsidR="00BA1D75">
        <w:rPr>
          <w:rFonts w:ascii="Times New Roman" w:hAnsi="Times New Roman" w:cs="Times New Roman"/>
          <w:szCs w:val="24"/>
        </w:rPr>
        <w:t xml:space="preserve"> </w:t>
      </w:r>
      <w:r w:rsidR="00D3044C">
        <w:rPr>
          <w:rFonts w:ascii="Times New Roman" w:hAnsi="Times New Roman" w:cs="Times New Roman"/>
          <w:szCs w:val="24"/>
        </w:rPr>
        <w:t xml:space="preserve">figure 4. </w:t>
      </w:r>
      <w:r w:rsidRPr="000B3EBD">
        <w:rPr>
          <w:rFonts w:ascii="Times New Roman" w:hAnsi="Times New Roman" w:cs="Times New Roman"/>
          <w:szCs w:val="24"/>
        </w:rPr>
        <w:t>The</w:t>
      </w:r>
      <w:r w:rsidR="00902798" w:rsidRPr="000B3EBD">
        <w:rPr>
          <w:rFonts w:ascii="Times New Roman" w:hAnsi="Times New Roman" w:cs="Times New Roman"/>
          <w:szCs w:val="24"/>
        </w:rPr>
        <w:t xml:space="preserve"> objective was defined in the</w:t>
      </w:r>
      <w:r w:rsidRPr="000B3EBD">
        <w:rPr>
          <w:rFonts w:ascii="Times New Roman" w:hAnsi="Times New Roman" w:cs="Times New Roman"/>
          <w:szCs w:val="24"/>
        </w:rPr>
        <w:t xml:space="preserve"> first phase </w:t>
      </w:r>
      <w:r w:rsidR="00902798" w:rsidRPr="000B3EBD">
        <w:rPr>
          <w:rFonts w:ascii="Times New Roman" w:hAnsi="Times New Roman" w:cs="Times New Roman"/>
          <w:szCs w:val="24"/>
        </w:rPr>
        <w:t xml:space="preserve">and </w:t>
      </w:r>
      <w:r w:rsidRPr="000B3EBD">
        <w:rPr>
          <w:rFonts w:ascii="Times New Roman" w:hAnsi="Times New Roman" w:cs="Times New Roman"/>
          <w:szCs w:val="24"/>
        </w:rPr>
        <w:t xml:space="preserve">available literature </w:t>
      </w:r>
      <w:r w:rsidR="0028195A" w:rsidRPr="000B3EBD">
        <w:rPr>
          <w:rFonts w:ascii="Times New Roman" w:hAnsi="Times New Roman" w:cs="Times New Roman"/>
          <w:szCs w:val="24"/>
        </w:rPr>
        <w:t xml:space="preserve">was use </w:t>
      </w:r>
      <w:r w:rsidR="00EC2B52">
        <w:rPr>
          <w:rFonts w:ascii="Times New Roman" w:hAnsi="Times New Roman" w:cs="Times New Roman"/>
          <w:szCs w:val="24"/>
        </w:rPr>
        <w:t>to identify</w:t>
      </w:r>
      <w:r w:rsidRPr="000B3EBD">
        <w:rPr>
          <w:rFonts w:ascii="Times New Roman" w:hAnsi="Times New Roman" w:cs="Times New Roman"/>
          <w:szCs w:val="24"/>
        </w:rPr>
        <w:t xml:space="preserve"> </w:t>
      </w:r>
      <w:r w:rsidR="00EC2B52">
        <w:rPr>
          <w:rFonts w:ascii="Times New Roman" w:hAnsi="Times New Roman" w:cs="Times New Roman"/>
          <w:szCs w:val="24"/>
        </w:rPr>
        <w:t xml:space="preserve">components of </w:t>
      </w:r>
      <w:r w:rsidRPr="000B3EBD">
        <w:rPr>
          <w:rFonts w:ascii="Times New Roman" w:hAnsi="Times New Roman" w:cs="Times New Roman"/>
          <w:szCs w:val="24"/>
        </w:rPr>
        <w:t xml:space="preserve">lean </w:t>
      </w:r>
      <w:r w:rsidR="00EC2B52">
        <w:rPr>
          <w:rFonts w:ascii="Times New Roman" w:hAnsi="Times New Roman" w:cs="Times New Roman"/>
          <w:szCs w:val="24"/>
        </w:rPr>
        <w:t>systems design.</w:t>
      </w:r>
      <w:r w:rsidRPr="000B3EBD">
        <w:rPr>
          <w:rFonts w:ascii="Times New Roman" w:hAnsi="Times New Roman" w:cs="Times New Roman"/>
          <w:szCs w:val="24"/>
        </w:rPr>
        <w:t xml:space="preserve"> </w:t>
      </w:r>
      <w:r w:rsidR="00427E6E" w:rsidRPr="000B3EBD">
        <w:rPr>
          <w:rFonts w:ascii="Times New Roman" w:hAnsi="Times New Roman" w:cs="Times New Roman"/>
          <w:szCs w:val="24"/>
        </w:rPr>
        <w:t xml:space="preserve">The second phase involved decomposition of each </w:t>
      </w:r>
      <w:r w:rsidR="00587F37" w:rsidRPr="000B3EBD">
        <w:rPr>
          <w:rFonts w:ascii="Times New Roman" w:hAnsi="Times New Roman" w:cs="Times New Roman"/>
          <w:szCs w:val="24"/>
        </w:rPr>
        <w:t>primary</w:t>
      </w:r>
      <w:r w:rsidR="00427E6E" w:rsidRPr="000B3EBD">
        <w:rPr>
          <w:rFonts w:ascii="Times New Roman" w:hAnsi="Times New Roman" w:cs="Times New Roman"/>
          <w:szCs w:val="24"/>
        </w:rPr>
        <w:t xml:space="preserve"> re</w:t>
      </w:r>
      <w:r w:rsidR="00D36FA9" w:rsidRPr="000B3EBD">
        <w:rPr>
          <w:rFonts w:ascii="Times New Roman" w:hAnsi="Times New Roman" w:cs="Times New Roman"/>
          <w:szCs w:val="24"/>
        </w:rPr>
        <w:t xml:space="preserve">source to isolate probable </w:t>
      </w:r>
      <w:r w:rsidR="00D303DB">
        <w:rPr>
          <w:rFonts w:ascii="Times New Roman" w:hAnsi="Times New Roman" w:cs="Times New Roman"/>
          <w:szCs w:val="24"/>
        </w:rPr>
        <w:t>root cause</w:t>
      </w:r>
      <w:r w:rsidR="00EC2B52">
        <w:rPr>
          <w:rFonts w:ascii="Times New Roman" w:hAnsi="Times New Roman" w:cs="Times New Roman"/>
          <w:szCs w:val="24"/>
        </w:rPr>
        <w:t xml:space="preserve"> </w:t>
      </w:r>
      <w:r w:rsidR="00F8011C" w:rsidRPr="000B3EBD">
        <w:rPr>
          <w:rFonts w:ascii="Times New Roman" w:hAnsi="Times New Roman" w:cs="Times New Roman"/>
          <w:szCs w:val="24"/>
        </w:rPr>
        <w:t>and</w:t>
      </w:r>
      <w:r w:rsidR="00427E6E" w:rsidRPr="000B3EBD">
        <w:rPr>
          <w:rFonts w:ascii="Times New Roman" w:hAnsi="Times New Roman" w:cs="Times New Roman"/>
          <w:szCs w:val="24"/>
        </w:rPr>
        <w:t xml:space="preserve"> the vetting of the i</w:t>
      </w:r>
      <w:r w:rsidR="00A5381E" w:rsidRPr="000B3EBD">
        <w:rPr>
          <w:rFonts w:ascii="Times New Roman" w:hAnsi="Times New Roman" w:cs="Times New Roman"/>
          <w:szCs w:val="24"/>
        </w:rPr>
        <w:t xml:space="preserve">solated </w:t>
      </w:r>
      <w:r w:rsidR="005241A6">
        <w:rPr>
          <w:rFonts w:ascii="Times New Roman" w:hAnsi="Times New Roman" w:cs="Times New Roman"/>
          <w:szCs w:val="24"/>
        </w:rPr>
        <w:t>root causes</w:t>
      </w:r>
      <w:r w:rsidR="00A5381E" w:rsidRPr="000B3EBD">
        <w:rPr>
          <w:rFonts w:ascii="Times New Roman" w:hAnsi="Times New Roman" w:cs="Times New Roman"/>
          <w:szCs w:val="24"/>
        </w:rPr>
        <w:t xml:space="preserve"> in a pre-pilot test to </w:t>
      </w:r>
      <w:r w:rsidR="00D36FA9" w:rsidRPr="000B3EBD">
        <w:rPr>
          <w:rFonts w:ascii="Times New Roman" w:hAnsi="Times New Roman" w:cs="Times New Roman"/>
          <w:szCs w:val="24"/>
        </w:rPr>
        <w:t>select consensus</w:t>
      </w:r>
      <w:r w:rsidR="005241A6">
        <w:rPr>
          <w:rFonts w:ascii="Times New Roman" w:hAnsi="Times New Roman" w:cs="Times New Roman"/>
          <w:szCs w:val="24"/>
        </w:rPr>
        <w:t xml:space="preserve"> root causes</w:t>
      </w:r>
      <w:r w:rsidR="00A5381E" w:rsidRPr="000B3EBD">
        <w:rPr>
          <w:rFonts w:ascii="Times New Roman" w:hAnsi="Times New Roman" w:cs="Times New Roman"/>
          <w:szCs w:val="24"/>
        </w:rPr>
        <w:t>. In phase three,</w:t>
      </w:r>
      <w:r w:rsidR="00EC2B52">
        <w:rPr>
          <w:rFonts w:ascii="Times New Roman" w:hAnsi="Times New Roman" w:cs="Times New Roman"/>
          <w:szCs w:val="24"/>
        </w:rPr>
        <w:t xml:space="preserve"> involved transformation of c</w:t>
      </w:r>
      <w:r w:rsidR="00A5381E" w:rsidRPr="000B3EBD">
        <w:rPr>
          <w:rFonts w:ascii="Times New Roman" w:hAnsi="Times New Roman" w:cs="Times New Roman"/>
          <w:szCs w:val="24"/>
        </w:rPr>
        <w:t xml:space="preserve">onsensus </w:t>
      </w:r>
      <w:r w:rsidR="005241A6">
        <w:rPr>
          <w:rFonts w:ascii="Times New Roman" w:hAnsi="Times New Roman" w:cs="Times New Roman"/>
          <w:szCs w:val="24"/>
        </w:rPr>
        <w:t>root causes</w:t>
      </w:r>
      <w:r w:rsidR="00A5381E" w:rsidRPr="000B3EBD">
        <w:rPr>
          <w:rFonts w:ascii="Times New Roman" w:hAnsi="Times New Roman" w:cs="Times New Roman"/>
          <w:szCs w:val="24"/>
        </w:rPr>
        <w:t xml:space="preserve"> </w:t>
      </w:r>
      <w:r w:rsidR="00061BB1">
        <w:rPr>
          <w:rFonts w:ascii="Times New Roman" w:hAnsi="Times New Roman" w:cs="Times New Roman"/>
          <w:szCs w:val="24"/>
        </w:rPr>
        <w:t xml:space="preserve">to </w:t>
      </w:r>
      <w:r w:rsidR="00061BB1" w:rsidRPr="000B3EBD">
        <w:rPr>
          <w:rFonts w:ascii="Times New Roman" w:hAnsi="Times New Roman" w:cs="Times New Roman"/>
          <w:szCs w:val="24"/>
        </w:rPr>
        <w:t>measurement</w:t>
      </w:r>
      <w:r w:rsidR="00A5381E" w:rsidRPr="000B3EBD">
        <w:rPr>
          <w:rFonts w:ascii="Times New Roman" w:hAnsi="Times New Roman" w:cs="Times New Roman"/>
          <w:szCs w:val="24"/>
        </w:rPr>
        <w:t xml:space="preserve"> items</w:t>
      </w:r>
      <w:r w:rsidR="00061BB1">
        <w:rPr>
          <w:rFonts w:ascii="Times New Roman" w:hAnsi="Times New Roman" w:cs="Times New Roman"/>
          <w:szCs w:val="24"/>
        </w:rPr>
        <w:t xml:space="preserve"> as</w:t>
      </w:r>
      <w:r w:rsidR="00A5381E" w:rsidRPr="000B3EBD">
        <w:rPr>
          <w:rFonts w:ascii="Times New Roman" w:hAnsi="Times New Roman" w:cs="Times New Roman"/>
          <w:szCs w:val="24"/>
        </w:rPr>
        <w:t xml:space="preserve"> questionnaire</w:t>
      </w:r>
      <w:r w:rsidR="00061BB1">
        <w:rPr>
          <w:rFonts w:ascii="Times New Roman" w:hAnsi="Times New Roman" w:cs="Times New Roman"/>
          <w:szCs w:val="24"/>
        </w:rPr>
        <w:t>s</w:t>
      </w:r>
      <w:r w:rsidR="00A5381E" w:rsidRPr="000B3EBD">
        <w:rPr>
          <w:rFonts w:ascii="Times New Roman" w:hAnsi="Times New Roman" w:cs="Times New Roman"/>
          <w:szCs w:val="24"/>
        </w:rPr>
        <w:t xml:space="preserve"> </w:t>
      </w:r>
      <w:r w:rsidR="00061BB1">
        <w:rPr>
          <w:rFonts w:ascii="Times New Roman" w:hAnsi="Times New Roman" w:cs="Times New Roman"/>
          <w:szCs w:val="24"/>
        </w:rPr>
        <w:t xml:space="preserve">constructed </w:t>
      </w:r>
      <w:r w:rsidR="00A5381E" w:rsidRPr="000B3EBD">
        <w:rPr>
          <w:rFonts w:ascii="Times New Roman" w:hAnsi="Times New Roman" w:cs="Times New Roman"/>
          <w:szCs w:val="24"/>
        </w:rPr>
        <w:t xml:space="preserve">with respect to research objective. Phase four consist of survey </w:t>
      </w:r>
      <w:r w:rsidR="00BA0F67" w:rsidRPr="000B3EBD">
        <w:rPr>
          <w:rFonts w:ascii="Times New Roman" w:hAnsi="Times New Roman" w:cs="Times New Roman"/>
          <w:szCs w:val="24"/>
        </w:rPr>
        <w:t>design</w:t>
      </w:r>
      <w:r w:rsidR="00F8011C" w:rsidRPr="000B3EBD">
        <w:rPr>
          <w:rFonts w:ascii="Times New Roman" w:hAnsi="Times New Roman" w:cs="Times New Roman"/>
          <w:szCs w:val="24"/>
        </w:rPr>
        <w:t>, coding</w:t>
      </w:r>
      <w:r w:rsidR="00BA0F67" w:rsidRPr="000B3EBD">
        <w:rPr>
          <w:rFonts w:ascii="Times New Roman" w:hAnsi="Times New Roman" w:cs="Times New Roman"/>
          <w:szCs w:val="24"/>
        </w:rPr>
        <w:t xml:space="preserve"> and deployment. Finally</w:t>
      </w:r>
      <w:r w:rsidR="007C5D14" w:rsidRPr="000B3EBD">
        <w:rPr>
          <w:rFonts w:ascii="Times New Roman" w:hAnsi="Times New Roman" w:cs="Times New Roman"/>
          <w:szCs w:val="24"/>
        </w:rPr>
        <w:t>,</w:t>
      </w:r>
      <w:r w:rsidR="00BA0F67" w:rsidRPr="000B3EBD">
        <w:rPr>
          <w:rFonts w:ascii="Times New Roman" w:hAnsi="Times New Roman" w:cs="Times New Roman"/>
          <w:szCs w:val="24"/>
        </w:rPr>
        <w:t xml:space="preserve"> phase fiv</w:t>
      </w:r>
      <w:r w:rsidR="00F54D25" w:rsidRPr="000B3EBD">
        <w:rPr>
          <w:rFonts w:ascii="Times New Roman" w:hAnsi="Times New Roman" w:cs="Times New Roman"/>
          <w:szCs w:val="24"/>
        </w:rPr>
        <w:t xml:space="preserve">e consist of data collection and </w:t>
      </w:r>
      <w:r w:rsidR="00BA0F67" w:rsidRPr="000B3EBD">
        <w:rPr>
          <w:rFonts w:ascii="Times New Roman" w:hAnsi="Times New Roman" w:cs="Times New Roman"/>
          <w:szCs w:val="24"/>
        </w:rPr>
        <w:t>analysis</w:t>
      </w:r>
      <w:r w:rsidR="00F54D25" w:rsidRPr="000B3EBD">
        <w:rPr>
          <w:rFonts w:ascii="Times New Roman" w:hAnsi="Times New Roman" w:cs="Times New Roman"/>
          <w:szCs w:val="24"/>
        </w:rPr>
        <w:t>,</w:t>
      </w:r>
      <w:r w:rsidR="00061BB1">
        <w:rPr>
          <w:rFonts w:ascii="Times New Roman" w:hAnsi="Times New Roman" w:cs="Times New Roman"/>
          <w:szCs w:val="24"/>
        </w:rPr>
        <w:t xml:space="preserve"> development of relationship,</w:t>
      </w:r>
      <w:r w:rsidR="00FF537F" w:rsidRPr="000B3EBD">
        <w:rPr>
          <w:rFonts w:ascii="Times New Roman" w:hAnsi="Times New Roman" w:cs="Times New Roman"/>
          <w:szCs w:val="24"/>
        </w:rPr>
        <w:t xml:space="preserve"> interaction</w:t>
      </w:r>
      <w:r w:rsidR="00061BB1">
        <w:rPr>
          <w:rFonts w:ascii="Times New Roman" w:hAnsi="Times New Roman" w:cs="Times New Roman"/>
          <w:szCs w:val="24"/>
        </w:rPr>
        <w:t xml:space="preserve"> and</w:t>
      </w:r>
      <w:r w:rsidR="00FF537F" w:rsidRPr="000B3EBD">
        <w:rPr>
          <w:rFonts w:ascii="Times New Roman" w:hAnsi="Times New Roman" w:cs="Times New Roman"/>
          <w:szCs w:val="24"/>
        </w:rPr>
        <w:t xml:space="preserve"> model</w:t>
      </w:r>
      <w:r w:rsidR="00061BB1">
        <w:rPr>
          <w:rFonts w:ascii="Times New Roman" w:hAnsi="Times New Roman" w:cs="Times New Roman"/>
          <w:szCs w:val="24"/>
        </w:rPr>
        <w:t xml:space="preserve"> building.</w:t>
      </w:r>
      <w:r w:rsidR="00BA0F67" w:rsidRPr="000B3EBD">
        <w:rPr>
          <w:rFonts w:ascii="Times New Roman" w:hAnsi="Times New Roman" w:cs="Times New Roman"/>
          <w:szCs w:val="24"/>
        </w:rPr>
        <w:t xml:space="preserve"> </w:t>
      </w:r>
    </w:p>
    <w:p w:rsidR="00E15CA9" w:rsidRDefault="00E15CA9" w:rsidP="001B17C5">
      <w:pPr>
        <w:spacing w:line="480" w:lineRule="auto"/>
        <w:rPr>
          <w:rFonts w:ascii="Times New Roman" w:hAnsi="Times New Roman" w:cs="Times New Roman"/>
          <w:szCs w:val="24"/>
        </w:rPr>
      </w:pPr>
    </w:p>
    <w:p w:rsidR="00780031" w:rsidRDefault="00780031" w:rsidP="001B17C5">
      <w:pPr>
        <w:spacing w:line="480" w:lineRule="auto"/>
        <w:rPr>
          <w:rFonts w:ascii="Times New Roman" w:hAnsi="Times New Roman" w:cs="Times New Roman"/>
          <w:szCs w:val="24"/>
        </w:rPr>
      </w:pPr>
    </w:p>
    <w:p w:rsidR="00780031" w:rsidRDefault="00780031" w:rsidP="001B17C5">
      <w:pPr>
        <w:spacing w:line="480" w:lineRule="auto"/>
        <w:rPr>
          <w:rFonts w:ascii="Times New Roman" w:hAnsi="Times New Roman" w:cs="Times New Roman"/>
          <w:szCs w:val="24"/>
        </w:rPr>
      </w:pPr>
    </w:p>
    <w:p w:rsidR="00DA102D" w:rsidRPr="00893F94" w:rsidRDefault="00E15CA9" w:rsidP="00893F94">
      <w:pPr>
        <w:spacing w:line="480" w:lineRule="auto"/>
        <w:rPr>
          <w:rFonts w:ascii="Times New Roman" w:hAnsi="Times New Roman" w:cs="Times New Roman"/>
          <w:szCs w:val="24"/>
        </w:rPr>
      </w:pPr>
      <w:r w:rsidRPr="00E15CA9">
        <w:rPr>
          <w:rFonts w:ascii="Times New Roman" w:hAnsi="Times New Roman" w:cs="Times New Roman"/>
          <w:noProof/>
          <w:szCs w:val="24"/>
        </w:rPr>
        <w:drawing>
          <wp:inline distT="0" distB="0" distL="0" distR="0">
            <wp:extent cx="5944428" cy="3792772"/>
            <wp:effectExtent l="19050" t="0" r="0" b="0"/>
            <wp:docPr id="18"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96950" cy="5097587"/>
                      <a:chOff x="923525" y="1291336"/>
                      <a:chExt cx="7296950" cy="5097587"/>
                    </a:xfrm>
                  </a:grpSpPr>
                  <a:sp>
                    <a:nvSpPr>
                      <a:cNvPr id="4" name="TextBox 3"/>
                      <a:cNvSpPr txBox="1"/>
                    </a:nvSpPr>
                    <a:spPr>
                      <a:xfrm>
                        <a:off x="923525" y="1291336"/>
                        <a:ext cx="7296950" cy="461665"/>
                      </a:xfrm>
                      <a:prstGeom prst="rect">
                        <a:avLst/>
                      </a:prstGeom>
                      <a:ln/>
                    </a:spPr>
                    <a:txSp>
                      <a:txBody>
                        <a:bodyPr wrap="square" rtlCol="0">
                          <a:spAutoFit/>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dirty="0" smtClean="0">
                              <a:latin typeface="Georgia" pitchFamily="18" charset="0"/>
                            </a:rPr>
                            <a:t>Definition of Objective </a:t>
                          </a:r>
                          <a:endParaRPr lang="en-US"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7" name="Rounded Rectangle 6"/>
                      <a:cNvSpPr/>
                    </a:nvSpPr>
                    <a:spPr bwMode="auto">
                      <a:xfrm>
                        <a:off x="5916176" y="2246198"/>
                        <a:ext cx="2304299" cy="837157"/>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Questionnaire</a:t>
                          </a:r>
                          <a:r>
                            <a:rPr lang="en-US" dirty="0" smtClean="0">
                              <a:latin typeface="Georgia" pitchFamily="18" charset="0"/>
                            </a:rPr>
                            <a:t> </a:t>
                          </a:r>
                          <a:r>
                            <a:rPr lang="en-US" sz="2000" dirty="0" smtClean="0">
                              <a:latin typeface="Georgia" pitchFamily="18" charset="0"/>
                            </a:rPr>
                            <a:t>Constructs</a:t>
                          </a:r>
                          <a:endParaRPr lang="en-US"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9" name="Rounded Rectangle 8"/>
                      <a:cNvSpPr/>
                    </a:nvSpPr>
                    <a:spPr bwMode="auto">
                      <a:xfrm>
                        <a:off x="5916175" y="3544216"/>
                        <a:ext cx="2304297" cy="1032364"/>
                      </a:xfrm>
                      <a:prstGeom prst="roundRect">
                        <a:avLst/>
                      </a:prstGeom>
                      <a:ln>
                        <a:headEnd type="none" w="med" len="med"/>
                        <a:tailEnd type="none" w="med" len="med"/>
                      </a:ln>
                    </a:spPr>
                    <a:txSp>
                      <a:txBody>
                        <a:bodyPr vert="horz" wrap="square" lIns="91440" tIns="45720" rIns="91440" bIns="45720" numCol="1" rtlCol="0" anchor="b"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Survey Design/Coding &amp; Deployment</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10" name="Rounded Rectangle 9"/>
                      <a:cNvSpPr/>
                    </a:nvSpPr>
                    <a:spPr bwMode="auto">
                      <a:xfrm>
                        <a:off x="923525" y="3971056"/>
                        <a:ext cx="2150679" cy="1206276"/>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Primary Lean Resources Decomposition</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11" name="Rounded Rectangle 10"/>
                      <a:cNvSpPr/>
                    </a:nvSpPr>
                    <a:spPr bwMode="auto">
                      <a:xfrm>
                        <a:off x="5916176" y="4949473"/>
                        <a:ext cx="2304298" cy="745421"/>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Data Collection/ Analysis</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12" name="Rounded Rectangle 11"/>
                      <a:cNvSpPr/>
                    </a:nvSpPr>
                    <a:spPr bwMode="auto">
                      <a:xfrm>
                        <a:off x="1864448" y="5911629"/>
                        <a:ext cx="5434308" cy="477294"/>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Relationship and Model Building</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sp>
                    <a:nvSpPr>
                      <a:cNvPr id="13" name="Rounded Rectangle 12"/>
                      <a:cNvSpPr/>
                    </a:nvSpPr>
                    <a:spPr bwMode="auto">
                      <a:xfrm>
                        <a:off x="923525" y="2315254"/>
                        <a:ext cx="2150678" cy="1061428"/>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Literature on Lean Systems Design</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a:cxnSp>
                    <a:nvCxnSpPr>
                      <a:cNvPr id="21" name="Straight Arrow Connector 20"/>
                      <a:cNvCxnSpPr/>
                    </a:nvCxnSpPr>
                    <a:spPr bwMode="auto">
                      <a:xfrm rot="5400000">
                        <a:off x="1103655" y="2033731"/>
                        <a:ext cx="561462" cy="1589"/>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23" name="Straight Arrow Connector 22"/>
                      <a:cNvCxnSpPr/>
                    </a:nvCxnSpPr>
                    <a:spPr bwMode="auto">
                      <a:xfrm rot="16200000" flipV="1">
                        <a:off x="2331518" y="1998010"/>
                        <a:ext cx="492404" cy="3971"/>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cxnSp>
                    <a:nvCxnSpPr>
                      <a:cNvPr id="24" name="Straight Arrow Connector 23"/>
                      <a:cNvCxnSpPr/>
                    </a:nvCxnSpPr>
                    <a:spPr bwMode="auto">
                      <a:xfrm rot="5400000">
                        <a:off x="1088788" y="3673076"/>
                        <a:ext cx="594372" cy="1588"/>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27" name="Straight Arrow Connector 26"/>
                      <a:cNvCxnSpPr/>
                    </a:nvCxnSpPr>
                    <a:spPr bwMode="auto">
                      <a:xfrm rot="5400000">
                        <a:off x="6240276" y="5831661"/>
                        <a:ext cx="275119" cy="1588"/>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28" name="Straight Arrow Connector 27"/>
                      <a:cNvCxnSpPr/>
                    </a:nvCxnSpPr>
                    <a:spPr bwMode="auto">
                      <a:xfrm rot="16200000" flipH="1">
                        <a:off x="6178073" y="4771569"/>
                        <a:ext cx="396339" cy="1592"/>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29" name="Straight Arrow Connector 28"/>
                      <a:cNvCxnSpPr/>
                    </a:nvCxnSpPr>
                    <a:spPr bwMode="auto">
                      <a:xfrm rot="16200000" flipH="1">
                        <a:off x="6148997" y="3311402"/>
                        <a:ext cx="460858" cy="4767"/>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34" name="Straight Arrow Connector 33"/>
                      <a:cNvCxnSpPr/>
                    </a:nvCxnSpPr>
                    <a:spPr bwMode="auto">
                      <a:xfrm rot="5400000" flipH="1" flipV="1">
                        <a:off x="2280135" y="3673869"/>
                        <a:ext cx="594374" cy="1588"/>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cxnSp>
                    <a:nvCxnSpPr>
                      <a:cNvPr id="36" name="Straight Arrow Connector 35"/>
                      <a:cNvCxnSpPr/>
                    </a:nvCxnSpPr>
                    <a:spPr bwMode="auto">
                      <a:xfrm rot="5400000" flipH="1" flipV="1">
                        <a:off x="7480871" y="2033332"/>
                        <a:ext cx="562255" cy="1588"/>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cxnSp>
                    <a:nvCxnSpPr>
                      <a:cNvPr id="38" name="Straight Arrow Connector 37"/>
                      <a:cNvCxnSpPr/>
                    </a:nvCxnSpPr>
                    <a:spPr bwMode="auto">
                      <a:xfrm rot="16200000" flipV="1">
                        <a:off x="7533960" y="3313786"/>
                        <a:ext cx="460857" cy="2"/>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cxnSp>
                    <a:nvCxnSpPr>
                      <a:cNvPr id="40" name="Straight Arrow Connector 39"/>
                      <a:cNvCxnSpPr/>
                    </a:nvCxnSpPr>
                    <a:spPr bwMode="auto">
                      <a:xfrm rot="5400000" flipH="1" flipV="1">
                        <a:off x="7565417" y="4771572"/>
                        <a:ext cx="396343" cy="1589"/>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cxnSp>
                    <a:nvCxnSpPr>
                      <a:cNvPr id="42" name="Straight Arrow Connector 41"/>
                      <a:cNvCxnSpPr>
                        <a:stCxn id="10" idx="3"/>
                      </a:cNvCxnSpPr>
                    </a:nvCxnSpPr>
                    <a:spPr bwMode="auto">
                      <a:xfrm>
                        <a:off x="3074204" y="4574194"/>
                        <a:ext cx="768101" cy="2386"/>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49" name="Straight Arrow Connector 48"/>
                      <a:cNvCxnSpPr/>
                    </a:nvCxnSpPr>
                    <a:spPr bwMode="auto">
                      <a:xfrm>
                        <a:off x="4725620" y="2776911"/>
                        <a:ext cx="1190556" cy="1"/>
                      </a:xfrm>
                      <a:prstGeom prst="straightConnector1">
                        <a:avLst/>
                      </a:prstGeom>
                      <a:ln>
                        <a:headEnd type="none" w="med" len="med"/>
                        <a:tailEnd type="arrow"/>
                      </a:ln>
                    </a:spPr>
                    <a:style>
                      <a:lnRef idx="2">
                        <a:schemeClr val="dk1"/>
                      </a:lnRef>
                      <a:fillRef idx="1">
                        <a:schemeClr val="lt1"/>
                      </a:fillRef>
                      <a:effectRef idx="0">
                        <a:schemeClr val="dk1"/>
                      </a:effectRef>
                      <a:fontRef idx="minor">
                        <a:schemeClr val="dk1"/>
                      </a:fontRef>
                    </a:style>
                  </a:cxnSp>
                  <a:cxnSp>
                    <a:nvCxnSpPr>
                      <a:cNvPr id="52" name="Straight Arrow Connector 51"/>
                      <a:cNvCxnSpPr/>
                    </a:nvCxnSpPr>
                    <a:spPr bwMode="auto">
                      <a:xfrm rot="5400000" flipH="1" flipV="1">
                        <a:off x="2211762" y="5544481"/>
                        <a:ext cx="734297" cy="1588"/>
                      </a:xfrm>
                      <a:prstGeom prst="straightConnector1">
                        <a:avLst/>
                      </a:prstGeom>
                      <a:ln>
                        <a:prstDash val="dash"/>
                        <a:headEnd type="none" w="med" len="med"/>
                        <a:tailEnd type="arrow"/>
                      </a:ln>
                    </a:spPr>
                    <a:style>
                      <a:lnRef idx="2">
                        <a:schemeClr val="dk1"/>
                      </a:lnRef>
                      <a:fillRef idx="1">
                        <a:schemeClr val="lt1"/>
                      </a:fillRef>
                      <a:effectRef idx="0">
                        <a:schemeClr val="dk1"/>
                      </a:effectRef>
                      <a:fontRef idx="minor">
                        <a:schemeClr val="dk1"/>
                      </a:fontRef>
                    </a:style>
                  </a:cxnSp>
                  <a:sp>
                    <a:nvSpPr>
                      <a:cNvPr id="31" name="Rounded Rectangle 30"/>
                      <a:cNvSpPr/>
                    </a:nvSpPr>
                    <a:spPr bwMode="auto">
                      <a:xfrm rot="17820000">
                        <a:off x="3381445" y="3505810"/>
                        <a:ext cx="2112275" cy="477294"/>
                      </a:xfrm>
                      <a:prstGeom prst="roundRect">
                        <a:avLst/>
                      </a:prstGeom>
                      <a:ln>
                        <a:headEnd type="none" w="med" len="med"/>
                        <a:tailEnd type="none" w="med" len="med"/>
                      </a:ln>
                    </a:spPr>
                    <a:txSp>
                      <a:txBody>
                        <a:bodyPr vert="horz" wrap="square" lIns="91440" tIns="45720" rIns="91440" bIns="45720" numCol="1" rtlCol="0" anchor="t" anchorCtr="0" compatLnSpc="1">
                          <a:prstTxWarp prst="textNoShape">
                            <a:avLst/>
                          </a:prstTxWarp>
                        </a:bodyPr>
                        <a:lstStyle>
                          <a:defPPr>
                            <a:defRPr lang="en-US"/>
                          </a:defPPr>
                          <a:lvl1pPr algn="l" rtl="0" eaLnBrk="0" fontAlgn="base" hangingPunct="0">
                            <a:spcBef>
                              <a:spcPct val="0"/>
                            </a:spcBef>
                            <a:spcAft>
                              <a:spcPct val="0"/>
                            </a:spcAft>
                            <a:defRPr sz="2400" kern="1200">
                              <a:solidFill>
                                <a:schemeClr val="dk1"/>
                              </a:solidFill>
                              <a:latin typeface="+mn-lt"/>
                              <a:ea typeface="+mn-ea"/>
                              <a:cs typeface="+mn-cs"/>
                            </a:defRPr>
                          </a:lvl1pPr>
                          <a:lvl2pPr marL="457200" algn="l" rtl="0" eaLnBrk="0" fontAlgn="base" hangingPunct="0">
                            <a:spcBef>
                              <a:spcPct val="0"/>
                            </a:spcBef>
                            <a:spcAft>
                              <a:spcPct val="0"/>
                            </a:spcAft>
                            <a:defRPr sz="2400" kern="1200">
                              <a:solidFill>
                                <a:schemeClr val="dk1"/>
                              </a:solidFill>
                              <a:latin typeface="+mn-lt"/>
                              <a:ea typeface="+mn-ea"/>
                              <a:cs typeface="+mn-cs"/>
                            </a:defRPr>
                          </a:lvl2pPr>
                          <a:lvl3pPr marL="914400" algn="l" rtl="0" eaLnBrk="0" fontAlgn="base" hangingPunct="0">
                            <a:spcBef>
                              <a:spcPct val="0"/>
                            </a:spcBef>
                            <a:spcAft>
                              <a:spcPct val="0"/>
                            </a:spcAft>
                            <a:defRPr sz="2400" kern="1200">
                              <a:solidFill>
                                <a:schemeClr val="dk1"/>
                              </a:solidFill>
                              <a:latin typeface="+mn-lt"/>
                              <a:ea typeface="+mn-ea"/>
                              <a:cs typeface="+mn-cs"/>
                            </a:defRPr>
                          </a:lvl3pPr>
                          <a:lvl4pPr marL="1371600" algn="l" rtl="0" eaLnBrk="0" fontAlgn="base" hangingPunct="0">
                            <a:spcBef>
                              <a:spcPct val="0"/>
                            </a:spcBef>
                            <a:spcAft>
                              <a:spcPct val="0"/>
                            </a:spcAft>
                            <a:defRPr sz="2400" kern="1200">
                              <a:solidFill>
                                <a:schemeClr val="dk1"/>
                              </a:solidFill>
                              <a:latin typeface="+mn-lt"/>
                              <a:ea typeface="+mn-ea"/>
                              <a:cs typeface="+mn-cs"/>
                            </a:defRPr>
                          </a:lvl4pPr>
                          <a:lvl5pPr marL="1828800" algn="l" rtl="0" eaLnBrk="0" fontAlgn="base" hangingPunct="0">
                            <a:spcBef>
                              <a:spcPct val="0"/>
                            </a:spcBef>
                            <a:spcAft>
                              <a:spcPct val="0"/>
                            </a:spcAft>
                            <a:defRPr sz="2400" kern="1200">
                              <a:solidFill>
                                <a:schemeClr val="dk1"/>
                              </a:solidFill>
                              <a:latin typeface="+mn-lt"/>
                              <a:ea typeface="+mn-ea"/>
                              <a:cs typeface="+mn-cs"/>
                            </a:defRPr>
                          </a:lvl5pPr>
                          <a:lvl6pPr marL="2286000" algn="l" defTabSz="914400" rtl="0" eaLnBrk="1" latinLnBrk="0" hangingPunct="1">
                            <a:defRPr sz="2400" kern="1200">
                              <a:solidFill>
                                <a:schemeClr val="dk1"/>
                              </a:solidFill>
                              <a:latin typeface="+mn-lt"/>
                              <a:ea typeface="+mn-ea"/>
                              <a:cs typeface="+mn-cs"/>
                            </a:defRPr>
                          </a:lvl6pPr>
                          <a:lvl7pPr marL="2743200" algn="l" defTabSz="914400" rtl="0" eaLnBrk="1" latinLnBrk="0" hangingPunct="1">
                            <a:defRPr sz="2400" kern="1200">
                              <a:solidFill>
                                <a:schemeClr val="dk1"/>
                              </a:solidFill>
                              <a:latin typeface="+mn-lt"/>
                              <a:ea typeface="+mn-ea"/>
                              <a:cs typeface="+mn-cs"/>
                            </a:defRPr>
                          </a:lvl7pPr>
                          <a:lvl8pPr marL="3200400" algn="l" defTabSz="914400" rtl="0" eaLnBrk="1" latinLnBrk="0" hangingPunct="1">
                            <a:defRPr sz="2400" kern="1200">
                              <a:solidFill>
                                <a:schemeClr val="dk1"/>
                              </a:solidFill>
                              <a:latin typeface="+mn-lt"/>
                              <a:ea typeface="+mn-ea"/>
                              <a:cs typeface="+mn-cs"/>
                            </a:defRPr>
                          </a:lvl8pPr>
                          <a:lvl9pPr marL="3657600" algn="l" defTabSz="914400" rtl="0" eaLnBrk="1" latinLnBrk="0" hangingPunct="1">
                            <a:defRPr sz="2400" kern="1200">
                              <a:solidFill>
                                <a:schemeClr val="dk1"/>
                              </a:solidFill>
                              <a:latin typeface="+mn-lt"/>
                              <a:ea typeface="+mn-ea"/>
                              <a:cs typeface="+mn-cs"/>
                            </a:defRPr>
                          </a:lvl9pPr>
                        </a:lstStyle>
                        <a:p>
                          <a:pPr algn="ctr"/>
                          <a:r>
                            <a:rPr lang="en-US" sz="2000" dirty="0" smtClean="0">
                              <a:latin typeface="Georgia" pitchFamily="18" charset="0"/>
                            </a:rPr>
                            <a:t>Root Causes</a:t>
                          </a:r>
                          <a:endParaRPr lang="en-US" sz="2000" dirty="0">
                            <a:latin typeface="Georgia" pitchFamily="18" charset="0"/>
                          </a:endParaRPr>
                        </a:p>
                      </a:txBody>
                      <a:useSpRect/>
                    </a:txSp>
                    <a:style>
                      <a:lnRef idx="2">
                        <a:schemeClr val="dk1"/>
                      </a:lnRef>
                      <a:fillRef idx="1">
                        <a:schemeClr val="lt1"/>
                      </a:fillRef>
                      <a:effectRef idx="0">
                        <a:schemeClr val="dk1"/>
                      </a:effectRef>
                      <a:fontRef idx="minor">
                        <a:schemeClr val="dk1"/>
                      </a:fontRef>
                    </a:style>
                  </a:sp>
                </lc:lockedCanvas>
              </a:graphicData>
            </a:graphic>
          </wp:inline>
        </w:drawing>
      </w:r>
    </w:p>
    <w:p w:rsidR="00780031" w:rsidRDefault="00780031" w:rsidP="00EB32E4">
      <w:pPr>
        <w:pStyle w:val="Caption"/>
        <w:rPr>
          <w:rFonts w:ascii="Times New Roman" w:hAnsi="Times New Roman" w:cs="Times New Roman"/>
        </w:rPr>
      </w:pPr>
      <w:bookmarkStart w:id="21" w:name="_Ref288725958"/>
      <w:bookmarkStart w:id="22" w:name="_Toc272223048"/>
      <w:bookmarkStart w:id="23" w:name="_Toc272223509"/>
      <w:bookmarkStart w:id="24" w:name="_Toc272311106"/>
      <w:bookmarkStart w:id="25" w:name="_Ref273624286"/>
      <w:bookmarkStart w:id="26" w:name="_Ref289591311"/>
    </w:p>
    <w:p w:rsidR="00F54D25" w:rsidRDefault="00EB32E4" w:rsidP="00EB32E4">
      <w:pPr>
        <w:pStyle w:val="Caption"/>
        <w:rPr>
          <w:rFonts w:ascii="Times New Roman" w:hAnsi="Times New Roman" w:cs="Times New Roman"/>
          <w:szCs w:val="24"/>
        </w:rPr>
      </w:pPr>
      <w:bookmarkStart w:id="27" w:name="_Toc292697911"/>
      <w:r w:rsidRPr="006D5807">
        <w:rPr>
          <w:rFonts w:ascii="Times New Roman" w:hAnsi="Times New Roman" w:cs="Times New Roman"/>
        </w:rPr>
        <w:t xml:space="preserve">Figure </w:t>
      </w:r>
      <w:r w:rsidR="0058794F">
        <w:rPr>
          <w:rFonts w:ascii="Times New Roman" w:hAnsi="Times New Roman" w:cs="Times New Roman"/>
        </w:rPr>
        <w:fldChar w:fldCharType="begin"/>
      </w:r>
      <w:r w:rsidR="0083112B">
        <w:rPr>
          <w:rFonts w:ascii="Times New Roman" w:hAnsi="Times New Roman" w:cs="Times New Roman"/>
        </w:rPr>
        <w:instrText xml:space="preserve"> SEQ Figure \* ARABIC </w:instrText>
      </w:r>
      <w:r w:rsidR="0058794F">
        <w:rPr>
          <w:rFonts w:ascii="Times New Roman" w:hAnsi="Times New Roman" w:cs="Times New Roman"/>
        </w:rPr>
        <w:fldChar w:fldCharType="separate"/>
      </w:r>
      <w:r w:rsidR="00D97BE5">
        <w:rPr>
          <w:rFonts w:ascii="Times New Roman" w:hAnsi="Times New Roman" w:cs="Times New Roman"/>
          <w:noProof/>
        </w:rPr>
        <w:t>4</w:t>
      </w:r>
      <w:r w:rsidR="0058794F">
        <w:rPr>
          <w:rFonts w:ascii="Times New Roman" w:hAnsi="Times New Roman" w:cs="Times New Roman"/>
        </w:rPr>
        <w:fldChar w:fldCharType="end"/>
      </w:r>
      <w:bookmarkEnd w:id="21"/>
      <w:r w:rsidR="00DA0C65" w:rsidRPr="006D5807">
        <w:rPr>
          <w:rFonts w:ascii="Times New Roman" w:hAnsi="Times New Roman" w:cs="Times New Roman"/>
        </w:rPr>
        <w:t xml:space="preserve">: </w:t>
      </w:r>
      <w:r w:rsidR="002D6F00" w:rsidRPr="006D5807">
        <w:rPr>
          <w:rFonts w:ascii="Times New Roman" w:hAnsi="Times New Roman" w:cs="Times New Roman"/>
          <w:szCs w:val="24"/>
        </w:rPr>
        <w:t>General Approach</w:t>
      </w:r>
      <w:bookmarkEnd w:id="22"/>
      <w:bookmarkEnd w:id="23"/>
      <w:bookmarkEnd w:id="24"/>
      <w:bookmarkEnd w:id="25"/>
      <w:r w:rsidR="0083112B">
        <w:rPr>
          <w:rFonts w:ascii="Times New Roman" w:hAnsi="Times New Roman" w:cs="Times New Roman"/>
          <w:szCs w:val="24"/>
        </w:rPr>
        <w:t>.</w:t>
      </w:r>
      <w:bookmarkEnd w:id="26"/>
      <w:bookmarkEnd w:id="27"/>
    </w:p>
    <w:p w:rsidR="00DA102D" w:rsidRPr="00DA102D" w:rsidRDefault="00DA102D" w:rsidP="00DA102D"/>
    <w:p w:rsidR="00C15D93" w:rsidRPr="006D5807" w:rsidRDefault="00491F22" w:rsidP="00D161C8">
      <w:pPr>
        <w:pStyle w:val="Heading2"/>
        <w:spacing w:before="0" w:line="480" w:lineRule="auto"/>
        <w:rPr>
          <w:rFonts w:ascii="Times New Roman" w:hAnsi="Times New Roman"/>
          <w:szCs w:val="24"/>
        </w:rPr>
      </w:pPr>
      <w:bookmarkStart w:id="28" w:name="_Toc289846611"/>
      <w:r>
        <w:rPr>
          <w:rFonts w:ascii="Times New Roman" w:hAnsi="Times New Roman"/>
          <w:szCs w:val="24"/>
        </w:rPr>
        <w:t>1.</w:t>
      </w:r>
      <w:r w:rsidR="001066B0">
        <w:rPr>
          <w:rFonts w:ascii="Times New Roman" w:hAnsi="Times New Roman"/>
          <w:szCs w:val="24"/>
        </w:rPr>
        <w:t>6</w:t>
      </w:r>
      <w:r w:rsidR="00B21651" w:rsidRPr="006D5807">
        <w:rPr>
          <w:rFonts w:ascii="Times New Roman" w:hAnsi="Times New Roman"/>
          <w:szCs w:val="24"/>
        </w:rPr>
        <w:t xml:space="preserve"> </w:t>
      </w:r>
      <w:r w:rsidR="00B21651" w:rsidRPr="00DE2887">
        <w:rPr>
          <w:rFonts w:ascii="Times New Roman" w:hAnsi="Times New Roman"/>
          <w:szCs w:val="24"/>
        </w:rPr>
        <w:t>Organization</w:t>
      </w:r>
      <w:r w:rsidR="00B21651" w:rsidRPr="006D5807">
        <w:rPr>
          <w:rFonts w:ascii="Times New Roman" w:hAnsi="Times New Roman"/>
          <w:szCs w:val="24"/>
        </w:rPr>
        <w:t xml:space="preserve"> of Thesis</w:t>
      </w:r>
      <w:bookmarkEnd w:id="28"/>
    </w:p>
    <w:p w:rsidR="002447C4" w:rsidRPr="00893F94" w:rsidRDefault="00A02EEC" w:rsidP="00893F94">
      <w:pPr>
        <w:spacing w:line="480" w:lineRule="auto"/>
        <w:jc w:val="both"/>
        <w:rPr>
          <w:rFonts w:ascii="Times New Roman" w:hAnsi="Times New Roman" w:cs="Times New Roman"/>
          <w:szCs w:val="24"/>
        </w:rPr>
      </w:pPr>
      <w:r w:rsidRPr="000B3EBD">
        <w:rPr>
          <w:rFonts w:ascii="Times New Roman" w:hAnsi="Times New Roman" w:cs="Times New Roman"/>
          <w:szCs w:val="24"/>
        </w:rPr>
        <w:t>There are five chapters in this thesis</w:t>
      </w:r>
      <w:r w:rsidR="00491F22" w:rsidRPr="000B3EBD">
        <w:rPr>
          <w:rFonts w:ascii="Times New Roman" w:hAnsi="Times New Roman" w:cs="Times New Roman"/>
          <w:szCs w:val="24"/>
        </w:rPr>
        <w:t>. C</w:t>
      </w:r>
      <w:r w:rsidRPr="000B3EBD">
        <w:rPr>
          <w:rFonts w:ascii="Times New Roman" w:hAnsi="Times New Roman" w:cs="Times New Roman"/>
          <w:szCs w:val="24"/>
        </w:rPr>
        <w:t>hapter one consis</w:t>
      </w:r>
      <w:r w:rsidR="00491F22" w:rsidRPr="000B3EBD">
        <w:rPr>
          <w:rFonts w:ascii="Times New Roman" w:hAnsi="Times New Roman" w:cs="Times New Roman"/>
          <w:szCs w:val="24"/>
        </w:rPr>
        <w:t xml:space="preserve">t of </w:t>
      </w:r>
      <w:r w:rsidR="009D1EA4" w:rsidRPr="000B3EBD">
        <w:rPr>
          <w:rFonts w:ascii="Times New Roman" w:hAnsi="Times New Roman" w:cs="Times New Roman"/>
          <w:szCs w:val="24"/>
        </w:rPr>
        <w:t xml:space="preserve">six subtitles which are: </w:t>
      </w:r>
      <w:r w:rsidRPr="000B3EBD">
        <w:rPr>
          <w:rFonts w:ascii="Times New Roman" w:hAnsi="Times New Roman" w:cs="Times New Roman"/>
          <w:szCs w:val="24"/>
        </w:rPr>
        <w:t xml:space="preserve"> introduction, problem statements, assumptions, </w:t>
      </w:r>
      <w:r w:rsidR="00491F22" w:rsidRPr="000B3EBD">
        <w:rPr>
          <w:rFonts w:ascii="Times New Roman" w:hAnsi="Times New Roman" w:cs="Times New Roman"/>
          <w:szCs w:val="24"/>
        </w:rPr>
        <w:t xml:space="preserve">significant of the study, </w:t>
      </w:r>
      <w:r w:rsidR="00CE42A7" w:rsidRPr="000B3EBD">
        <w:rPr>
          <w:rFonts w:ascii="Times New Roman" w:hAnsi="Times New Roman" w:cs="Times New Roman"/>
          <w:szCs w:val="24"/>
        </w:rPr>
        <w:t>general approach</w:t>
      </w:r>
      <w:r w:rsidR="00491F22" w:rsidRPr="000B3EBD">
        <w:rPr>
          <w:rFonts w:ascii="Times New Roman" w:hAnsi="Times New Roman" w:cs="Times New Roman"/>
          <w:szCs w:val="24"/>
        </w:rPr>
        <w:t xml:space="preserve"> and </w:t>
      </w:r>
      <w:r w:rsidR="00CE42A7" w:rsidRPr="000B3EBD">
        <w:rPr>
          <w:rFonts w:ascii="Times New Roman" w:hAnsi="Times New Roman" w:cs="Times New Roman"/>
          <w:szCs w:val="24"/>
        </w:rPr>
        <w:t>organization of thesis</w:t>
      </w:r>
      <w:r w:rsidR="009D1EA4" w:rsidRPr="000B3EBD">
        <w:rPr>
          <w:rFonts w:ascii="Times New Roman" w:hAnsi="Times New Roman" w:cs="Times New Roman"/>
          <w:szCs w:val="24"/>
        </w:rPr>
        <w:t xml:space="preserve">. </w:t>
      </w:r>
      <w:r w:rsidR="00B56F5C" w:rsidRPr="000B3EBD">
        <w:rPr>
          <w:rFonts w:ascii="Times New Roman" w:hAnsi="Times New Roman" w:cs="Times New Roman"/>
          <w:szCs w:val="24"/>
        </w:rPr>
        <w:t>In c</w:t>
      </w:r>
      <w:r w:rsidR="009D1EA4" w:rsidRPr="000B3EBD">
        <w:rPr>
          <w:rFonts w:ascii="Times New Roman" w:hAnsi="Times New Roman" w:cs="Times New Roman"/>
          <w:szCs w:val="24"/>
        </w:rPr>
        <w:t xml:space="preserve">hapter two; literature review </w:t>
      </w:r>
      <w:r w:rsidR="00B03D39" w:rsidRPr="000B3EBD">
        <w:rPr>
          <w:rFonts w:ascii="Times New Roman" w:hAnsi="Times New Roman" w:cs="Times New Roman"/>
          <w:szCs w:val="24"/>
        </w:rPr>
        <w:t xml:space="preserve">referenced lean evolutionary trend and nomenclatures </w:t>
      </w:r>
      <w:r w:rsidR="00550AEE" w:rsidRPr="000B3EBD">
        <w:rPr>
          <w:rFonts w:ascii="Times New Roman" w:hAnsi="Times New Roman" w:cs="Times New Roman"/>
          <w:szCs w:val="24"/>
        </w:rPr>
        <w:t>of lean components</w:t>
      </w:r>
      <w:r w:rsidR="00B56F5C" w:rsidRPr="000B3EBD">
        <w:rPr>
          <w:rFonts w:ascii="Times New Roman" w:hAnsi="Times New Roman" w:cs="Times New Roman"/>
          <w:szCs w:val="24"/>
        </w:rPr>
        <w:t>, also</w:t>
      </w:r>
      <w:r w:rsidR="00550AEE" w:rsidRPr="000B3EBD">
        <w:rPr>
          <w:rFonts w:ascii="Times New Roman" w:hAnsi="Times New Roman" w:cs="Times New Roman"/>
          <w:szCs w:val="24"/>
        </w:rPr>
        <w:t xml:space="preserve"> </w:t>
      </w:r>
      <w:r w:rsidR="00B56F5C" w:rsidRPr="000B3EBD">
        <w:rPr>
          <w:rFonts w:ascii="Times New Roman" w:hAnsi="Times New Roman" w:cs="Times New Roman"/>
          <w:szCs w:val="24"/>
        </w:rPr>
        <w:t xml:space="preserve">studies </w:t>
      </w:r>
      <w:r w:rsidR="004D2C6D" w:rsidRPr="000B3EBD">
        <w:rPr>
          <w:rFonts w:ascii="Times New Roman" w:hAnsi="Times New Roman" w:cs="Times New Roman"/>
          <w:szCs w:val="24"/>
        </w:rPr>
        <w:t xml:space="preserve">that </w:t>
      </w:r>
      <w:r w:rsidR="00B56F5C" w:rsidRPr="000B3EBD">
        <w:rPr>
          <w:rFonts w:ascii="Times New Roman" w:hAnsi="Times New Roman" w:cs="Times New Roman"/>
          <w:szCs w:val="24"/>
        </w:rPr>
        <w:t>determine</w:t>
      </w:r>
      <w:r w:rsidR="004D2C6D" w:rsidRPr="000B3EBD">
        <w:rPr>
          <w:rFonts w:ascii="Times New Roman" w:hAnsi="Times New Roman" w:cs="Times New Roman"/>
          <w:szCs w:val="24"/>
        </w:rPr>
        <w:t>d</w:t>
      </w:r>
      <w:r w:rsidR="00B56F5C" w:rsidRPr="000B3EBD">
        <w:rPr>
          <w:rFonts w:ascii="Times New Roman" w:hAnsi="Times New Roman" w:cs="Times New Roman"/>
          <w:szCs w:val="24"/>
        </w:rPr>
        <w:t xml:space="preserve"> lean</w:t>
      </w:r>
      <w:r w:rsidR="00B03D39" w:rsidRPr="000B3EBD">
        <w:rPr>
          <w:rFonts w:ascii="Times New Roman" w:hAnsi="Times New Roman" w:cs="Times New Roman"/>
          <w:szCs w:val="24"/>
        </w:rPr>
        <w:t xml:space="preserve"> comp</w:t>
      </w:r>
      <w:r w:rsidR="00B56F5C" w:rsidRPr="000B3EBD">
        <w:rPr>
          <w:rFonts w:ascii="Times New Roman" w:hAnsi="Times New Roman" w:cs="Times New Roman"/>
          <w:szCs w:val="24"/>
        </w:rPr>
        <w:t>on</w:t>
      </w:r>
      <w:r w:rsidR="00B03D39" w:rsidRPr="000B3EBD">
        <w:rPr>
          <w:rFonts w:ascii="Times New Roman" w:hAnsi="Times New Roman" w:cs="Times New Roman"/>
          <w:szCs w:val="24"/>
        </w:rPr>
        <w:t>en</w:t>
      </w:r>
      <w:r w:rsidR="001066B0">
        <w:rPr>
          <w:rFonts w:ascii="Times New Roman" w:hAnsi="Times New Roman" w:cs="Times New Roman"/>
          <w:szCs w:val="24"/>
        </w:rPr>
        <w:t xml:space="preserve">ts, </w:t>
      </w:r>
      <w:r w:rsidR="00B03D39" w:rsidRPr="000B3EBD">
        <w:rPr>
          <w:rFonts w:ascii="Times New Roman" w:hAnsi="Times New Roman" w:cs="Times New Roman"/>
          <w:szCs w:val="24"/>
        </w:rPr>
        <w:t>measurement instruments</w:t>
      </w:r>
      <w:r w:rsidR="001066B0">
        <w:rPr>
          <w:rFonts w:ascii="Times New Roman" w:hAnsi="Times New Roman" w:cs="Times New Roman"/>
          <w:szCs w:val="24"/>
        </w:rPr>
        <w:t xml:space="preserve"> and lean reliability</w:t>
      </w:r>
      <w:r w:rsidR="00B03D39" w:rsidRPr="000B3EBD">
        <w:rPr>
          <w:rFonts w:ascii="Times New Roman" w:hAnsi="Times New Roman" w:cs="Times New Roman"/>
          <w:szCs w:val="24"/>
        </w:rPr>
        <w:t xml:space="preserve">. </w:t>
      </w:r>
      <w:r w:rsidR="009B465B" w:rsidRPr="000B3EBD">
        <w:rPr>
          <w:rFonts w:ascii="Times New Roman" w:hAnsi="Times New Roman" w:cs="Times New Roman"/>
          <w:szCs w:val="24"/>
        </w:rPr>
        <w:t>Chapter three</w:t>
      </w:r>
      <w:r w:rsidR="00B56F5C" w:rsidRPr="000B3EBD">
        <w:rPr>
          <w:rFonts w:ascii="Times New Roman" w:hAnsi="Times New Roman" w:cs="Times New Roman"/>
          <w:szCs w:val="24"/>
        </w:rPr>
        <w:t xml:space="preserve"> explain</w:t>
      </w:r>
      <w:r w:rsidR="009B465B" w:rsidRPr="000B3EBD">
        <w:rPr>
          <w:rFonts w:ascii="Times New Roman" w:hAnsi="Times New Roman" w:cs="Times New Roman"/>
          <w:szCs w:val="24"/>
        </w:rPr>
        <w:t>ed</w:t>
      </w:r>
      <w:r w:rsidR="004D2C6D" w:rsidRPr="000B3EBD">
        <w:rPr>
          <w:rFonts w:ascii="Times New Roman" w:hAnsi="Times New Roman" w:cs="Times New Roman"/>
          <w:szCs w:val="24"/>
        </w:rPr>
        <w:t xml:space="preserve"> the methodology,</w:t>
      </w:r>
      <w:r w:rsidR="000B3EBD" w:rsidRPr="000B3EBD">
        <w:rPr>
          <w:rFonts w:ascii="Times New Roman" w:hAnsi="Times New Roman" w:cs="Times New Roman"/>
          <w:szCs w:val="24"/>
        </w:rPr>
        <w:t xml:space="preserve"> </w:t>
      </w:r>
      <w:r w:rsidR="00B56F5C" w:rsidRPr="000B3EBD">
        <w:rPr>
          <w:rFonts w:ascii="Times New Roman" w:hAnsi="Times New Roman" w:cs="Times New Roman"/>
          <w:szCs w:val="24"/>
        </w:rPr>
        <w:t xml:space="preserve">justified </w:t>
      </w:r>
      <w:r w:rsidR="0003697A">
        <w:rPr>
          <w:rFonts w:ascii="Times New Roman" w:hAnsi="Times New Roman" w:cs="Times New Roman"/>
          <w:szCs w:val="24"/>
        </w:rPr>
        <w:t xml:space="preserve">selected root causes as </w:t>
      </w:r>
      <w:r w:rsidR="00B56F5C" w:rsidRPr="000B3EBD">
        <w:rPr>
          <w:rFonts w:ascii="Times New Roman" w:hAnsi="Times New Roman" w:cs="Times New Roman"/>
          <w:szCs w:val="24"/>
        </w:rPr>
        <w:t>measurement items</w:t>
      </w:r>
      <w:r w:rsidR="0003697A">
        <w:rPr>
          <w:rFonts w:ascii="Times New Roman" w:hAnsi="Times New Roman" w:cs="Times New Roman"/>
          <w:szCs w:val="24"/>
        </w:rPr>
        <w:t xml:space="preserve"> </w:t>
      </w:r>
      <w:r w:rsidR="004D2C6D" w:rsidRPr="000B3EBD">
        <w:rPr>
          <w:rFonts w:ascii="Times New Roman" w:hAnsi="Times New Roman" w:cs="Times New Roman"/>
          <w:szCs w:val="24"/>
        </w:rPr>
        <w:t xml:space="preserve">and </w:t>
      </w:r>
      <w:r w:rsidR="006A4B88" w:rsidRPr="000B3EBD">
        <w:rPr>
          <w:rFonts w:ascii="Times New Roman" w:hAnsi="Times New Roman" w:cs="Times New Roman"/>
          <w:szCs w:val="24"/>
        </w:rPr>
        <w:t xml:space="preserve">presented research hypotheses </w:t>
      </w:r>
      <w:r w:rsidR="00B56F5C" w:rsidRPr="000B3EBD">
        <w:rPr>
          <w:rFonts w:ascii="Times New Roman" w:hAnsi="Times New Roman" w:cs="Times New Roman"/>
          <w:szCs w:val="24"/>
        </w:rPr>
        <w:t xml:space="preserve">while </w:t>
      </w:r>
      <w:r w:rsidR="009B465B" w:rsidRPr="000B3EBD">
        <w:rPr>
          <w:rFonts w:ascii="Times New Roman" w:hAnsi="Times New Roman" w:cs="Times New Roman"/>
          <w:szCs w:val="24"/>
        </w:rPr>
        <w:t xml:space="preserve">data analysis was presented in </w:t>
      </w:r>
      <w:r w:rsidR="00B56F5C" w:rsidRPr="000B3EBD">
        <w:rPr>
          <w:rFonts w:ascii="Times New Roman" w:hAnsi="Times New Roman" w:cs="Times New Roman"/>
          <w:szCs w:val="24"/>
        </w:rPr>
        <w:t>cha</w:t>
      </w:r>
      <w:r w:rsidR="009B465B" w:rsidRPr="000B3EBD">
        <w:rPr>
          <w:rFonts w:ascii="Times New Roman" w:hAnsi="Times New Roman" w:cs="Times New Roman"/>
          <w:szCs w:val="24"/>
        </w:rPr>
        <w:t xml:space="preserve">pter four. Finally, chapter five discussed the results, presented the derived model, limitations and future research direction. </w:t>
      </w:r>
      <w:r w:rsidR="006A4B88" w:rsidRPr="000B3EBD">
        <w:rPr>
          <w:rFonts w:ascii="Times New Roman" w:hAnsi="Times New Roman" w:cs="Times New Roman"/>
          <w:szCs w:val="24"/>
        </w:rPr>
        <w:t xml:space="preserve"> </w:t>
      </w:r>
    </w:p>
    <w:p w:rsidR="00690A4D" w:rsidRPr="006D5807" w:rsidRDefault="00660C35" w:rsidP="00FE10C5">
      <w:pPr>
        <w:pStyle w:val="Heading1"/>
      </w:pPr>
      <w:bookmarkStart w:id="29" w:name="_Toc289846612"/>
      <w:r w:rsidRPr="006D5807">
        <w:t>Chapter 2</w:t>
      </w:r>
      <w:bookmarkEnd w:id="29"/>
    </w:p>
    <w:p w:rsidR="00C15D93" w:rsidRPr="006D5807" w:rsidRDefault="00660C35" w:rsidP="00FE10C5">
      <w:pPr>
        <w:pStyle w:val="Heading1"/>
      </w:pPr>
      <w:r w:rsidRPr="006D5807">
        <w:t xml:space="preserve"> </w:t>
      </w:r>
      <w:bookmarkStart w:id="30" w:name="_Toc289846613"/>
      <w:r w:rsidR="00C15D93" w:rsidRPr="006D5807">
        <w:t>Literature Review</w:t>
      </w:r>
      <w:bookmarkEnd w:id="30"/>
    </w:p>
    <w:p w:rsidR="00C15D93" w:rsidRPr="006D5807" w:rsidRDefault="00FD6259" w:rsidP="00FE10C5">
      <w:pPr>
        <w:pStyle w:val="Heading2"/>
        <w:spacing w:line="480" w:lineRule="auto"/>
        <w:rPr>
          <w:rFonts w:ascii="Times New Roman" w:hAnsi="Times New Roman"/>
          <w:szCs w:val="24"/>
        </w:rPr>
      </w:pPr>
      <w:bookmarkStart w:id="31" w:name="_Toc289846614"/>
      <w:r w:rsidRPr="006D5807">
        <w:rPr>
          <w:rFonts w:ascii="Times New Roman" w:hAnsi="Times New Roman"/>
          <w:szCs w:val="24"/>
        </w:rPr>
        <w:t xml:space="preserve">2.1 </w:t>
      </w:r>
      <w:r w:rsidR="00C15D93" w:rsidRPr="006D5807">
        <w:rPr>
          <w:rFonts w:ascii="Times New Roman" w:hAnsi="Times New Roman"/>
          <w:szCs w:val="24"/>
        </w:rPr>
        <w:t>Pioneers of Lean Philosophy</w:t>
      </w:r>
      <w:bookmarkEnd w:id="31"/>
      <w:r w:rsidR="00C15D93" w:rsidRPr="006D5807">
        <w:rPr>
          <w:rFonts w:ascii="Times New Roman" w:hAnsi="Times New Roman"/>
          <w:szCs w:val="24"/>
        </w:rPr>
        <w:t xml:space="preserve"> </w:t>
      </w:r>
    </w:p>
    <w:p w:rsidR="00C15D93" w:rsidRPr="006D5807" w:rsidRDefault="00C15D93"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 xml:space="preserve"> The field of lean methodology began with the Toyota Production System</w:t>
      </w:r>
      <w:r w:rsidR="002B5963" w:rsidRPr="006D5807">
        <w:rPr>
          <w:rFonts w:ascii="Times New Roman" w:hAnsi="Times New Roman" w:cs="Times New Roman"/>
          <w:szCs w:val="24"/>
        </w:rPr>
        <w:t xml:space="preserve"> (TPS)</w:t>
      </w:r>
      <w:r w:rsidR="00E976C5"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&lt;EndNote&gt;&lt;Cite&gt;&lt;Author&gt;Liker&lt;/Author&gt;&lt;Year&gt;1998&lt;/Year&gt;&lt;RecNum&gt;39&lt;/RecNum&gt;&lt;record&gt;&lt;rec-number&gt;39&lt;/rec-number&gt;&lt;foreign-keys&gt;&lt;key app="EN" db-id="pe5xfdttgvv0dyerstnxvwwn5rxx2zfepsa0"&gt;39&lt;/key&gt;&lt;/foreign-keys&gt;&lt;ref-type name="Book"&gt;6&lt;/ref-type&gt;&lt;contributors&gt;&lt;authors&gt;&lt;author&gt;Liker, J.K. &lt;/author&gt;&lt;/authors&gt;&lt;secondary-authors&gt;&lt;author&gt;New Edition&lt;/author&gt;&lt;/secondary-authors&gt;&lt;/contributors&gt;&lt;titles&gt;&lt;title&gt;Becoming Lean: Inside Stories of U.S. Manufacturers.&lt;/title&gt;&lt;/titles&gt;&lt;dates&gt;&lt;year&gt;1998&lt;/year&gt;&lt;/dates&gt;&lt;pub-location&gt;Portland, Oregon&lt;/pub-location&gt;&lt;publisher&gt;Productivity Press Inc.&lt;/publisher&gt;&lt;urls&gt;&lt;/urls&gt;&lt;/record&gt;&lt;/Cite&gt;&lt;/EndNote&gt;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[20]</w:t>
      </w:r>
      <w:r w:rsidR="0058794F" w:rsidRPr="006D5807">
        <w:rPr>
          <w:rFonts w:ascii="Times New Roman" w:hAnsi="Times New Roman" w:cs="Times New Roman"/>
          <w:szCs w:val="24"/>
        </w:rPr>
        <w:fldChar w:fldCharType="end"/>
      </w:r>
      <w:r w:rsidR="00EE3B0E">
        <w:rPr>
          <w:rFonts w:ascii="Times New Roman" w:hAnsi="Times New Roman" w:cs="Times New Roman"/>
          <w:szCs w:val="24"/>
        </w:rPr>
        <w:t>.</w:t>
      </w:r>
      <w:r w:rsidRPr="006D5807">
        <w:rPr>
          <w:rFonts w:ascii="Times New Roman" w:hAnsi="Times New Roman" w:cs="Times New Roman"/>
          <w:szCs w:val="24"/>
        </w:rPr>
        <w:t xml:space="preserve"> </w:t>
      </w:r>
      <w:r w:rsidR="00EE3B0E">
        <w:rPr>
          <w:rFonts w:ascii="Times New Roman" w:hAnsi="Times New Roman" w:cs="Times New Roman"/>
          <w:szCs w:val="24"/>
        </w:rPr>
        <w:t xml:space="preserve">Henry </w:t>
      </w:r>
      <w:r w:rsidRPr="006D5807">
        <w:rPr>
          <w:rFonts w:ascii="Times New Roman" w:hAnsi="Times New Roman" w:cs="Times New Roman"/>
          <w:szCs w:val="24"/>
        </w:rPr>
        <w:t>Ford may have presented ideas that motivated Toyota to develop lean processes</w:t>
      </w:r>
      <w:r w:rsidR="007317A4">
        <w:rPr>
          <w:rFonts w:ascii="Times New Roman" w:hAnsi="Times New Roman" w:cs="Times New Roman"/>
          <w:szCs w:val="24"/>
        </w:rPr>
        <w:t>,</w:t>
      </w:r>
      <w:r w:rsidRPr="006D5807">
        <w:rPr>
          <w:rFonts w:ascii="Times New Roman" w:hAnsi="Times New Roman" w:cs="Times New Roman"/>
          <w:szCs w:val="24"/>
        </w:rPr>
        <w:t xml:space="preserve"> but he did not implement lean processes himself</w:t>
      </w:r>
      <w:r w:rsidR="00DD5043"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&lt;EndNote&gt;&lt;Cite&gt;&lt;RecNum&gt;40&lt;/RecNum&gt;&lt;record&gt;&lt;rec-number&gt;40&lt;/rec-number&gt;&lt;foreign-keys&gt;&lt;key app="EN" db-id="pe5xfdttgvv0dyerstnxvwwn5rxx2zfepsa0"&gt;40&lt;/key&gt;&lt;/foreign-keys&gt;&lt;ref-type name="Web Page"&gt;12&lt;/ref-type&gt;&lt;contributors&gt;&lt;authors&gt;&lt;author&gt;Strategos, Inc.&lt;/author&gt;&lt;/authors&gt;&lt;/contributors&gt;&lt;titles&gt;&lt;title&gt;Lean manufacturing history&lt;/title&gt;&lt;/titles&gt;&lt;volume&gt;2010&lt;/volume&gt;&lt;number&gt;7/7/&lt;/number&gt;&lt;dates&gt;&lt;year&gt; 2010&lt;/year&gt;&lt;/dates&gt;&lt;pub-location&gt;Kansas, Missouri&lt;/pub-location&gt;&lt;publisher&gt;Strategos International&lt;/publisher&gt;&lt;urls&gt;&lt;related-urls&gt;&lt;url&gt;http://www.strategosinc.com/just_in_time.htm&lt;/url&gt;&lt;/related-urls&gt;&lt;/urls&gt;&lt;/record&gt;&lt;/Cite&gt;&lt;/EndNote&gt;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[21]</w:t>
      </w:r>
      <w:r w:rsidR="0058794F" w:rsidRPr="006D5807">
        <w:rPr>
          <w:rFonts w:ascii="Times New Roman" w:hAnsi="Times New Roman" w:cs="Times New Roman"/>
          <w:szCs w:val="24"/>
        </w:rPr>
        <w:fldChar w:fldCharType="end"/>
      </w:r>
      <w:r w:rsidRPr="006D5807">
        <w:rPr>
          <w:rFonts w:ascii="Times New Roman" w:hAnsi="Times New Roman" w:cs="Times New Roman"/>
          <w:szCs w:val="24"/>
        </w:rPr>
        <w:t xml:space="preserve">.  </w:t>
      </w:r>
      <w:r w:rsidR="00CE42A7">
        <w:rPr>
          <w:rFonts w:ascii="Times New Roman" w:hAnsi="Times New Roman" w:cs="Times New Roman"/>
          <w:szCs w:val="24"/>
        </w:rPr>
        <w:t>The</w:t>
      </w:r>
      <w:r w:rsidRPr="006D5807">
        <w:rPr>
          <w:rFonts w:ascii="Times New Roman" w:hAnsi="Times New Roman" w:cs="Times New Roman"/>
          <w:szCs w:val="24"/>
        </w:rPr>
        <w:t xml:space="preserve"> two terms</w:t>
      </w:r>
      <w:r w:rsidR="00E60139">
        <w:rPr>
          <w:rFonts w:ascii="Times New Roman" w:hAnsi="Times New Roman" w:cs="Times New Roman"/>
          <w:szCs w:val="24"/>
        </w:rPr>
        <w:t>;</w:t>
      </w:r>
      <w:r w:rsidRPr="006D5807">
        <w:rPr>
          <w:rFonts w:ascii="Times New Roman" w:hAnsi="Times New Roman" w:cs="Times New Roman"/>
          <w:szCs w:val="24"/>
        </w:rPr>
        <w:t xml:space="preserve"> lean methodology and TPS are used interchangeably in industry today.  Despite the fact </w:t>
      </w:r>
      <w:r w:rsidR="006A3267" w:rsidRPr="006D5807">
        <w:rPr>
          <w:rFonts w:ascii="Times New Roman" w:hAnsi="Times New Roman" w:cs="Times New Roman"/>
          <w:szCs w:val="24"/>
        </w:rPr>
        <w:t xml:space="preserve">that </w:t>
      </w:r>
      <w:r w:rsidRPr="006D5807">
        <w:rPr>
          <w:rFonts w:ascii="Times New Roman" w:hAnsi="Times New Roman" w:cs="Times New Roman"/>
          <w:szCs w:val="24"/>
        </w:rPr>
        <w:t>United States (U.S.) firms only recently began to adopt the philosophy, lean enterprise techniques have been in existence for many decades</w:t>
      </w:r>
      <w:r w:rsidR="00DD5043"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&lt;EndNote&gt;&lt;Cite&gt;&lt;RecNum&gt;40&lt;/RecNum&gt;&lt;record&gt;&lt;rec-number&gt;40&lt;/rec-number&gt;&lt;foreign-keys&gt;&lt;key app="EN" db-id="pe5xfdttgvv0dyerstnxvwwn5rxx2zfepsa0"&gt;40&lt;/key&gt;&lt;/foreign-keys&gt;&lt;ref-type name="Web Page"&gt;12&lt;/ref-type&gt;&lt;contributors&gt;&lt;authors&gt;&lt;author&gt;Strategos, Inc.&lt;/author&gt;&lt;/authors&gt;&lt;/contributors&gt;&lt;titles&gt;&lt;title&gt;Lean manufacturing history&lt;/title&gt;&lt;/titles&gt;&lt;volume&gt;2010&lt;/volume&gt;&lt;number&gt;7/7/&lt;/number&gt;&lt;dates&gt;&lt;year&gt; 2010&lt;/year&gt;&lt;/dates&gt;&lt;pub-location&gt;Kansas, Missouri&lt;/pub-location&gt;&lt;publisher&gt;Strategos International&lt;/publisher&gt;&lt;urls&gt;&lt;related-urls&gt;&lt;url&gt;http://www.strategosinc.com/just_in_time.htm&lt;/url&gt;&lt;/related-urls&gt;&lt;/urls&gt;&lt;/record&gt;&lt;/Cite&gt;&lt;/EndNote&gt;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[21]</w:t>
      </w:r>
      <w:r w:rsidR="0058794F" w:rsidRPr="006D5807">
        <w:rPr>
          <w:rFonts w:ascii="Times New Roman" w:hAnsi="Times New Roman" w:cs="Times New Roman"/>
          <w:szCs w:val="24"/>
        </w:rPr>
        <w:fldChar w:fldCharType="end"/>
      </w:r>
      <w:r w:rsidRPr="006D5807">
        <w:rPr>
          <w:rFonts w:ascii="Times New Roman" w:hAnsi="Times New Roman" w:cs="Times New Roman"/>
          <w:szCs w:val="24"/>
        </w:rPr>
        <w:t>.</w:t>
      </w:r>
    </w:p>
    <w:p w:rsidR="00C874C8" w:rsidRPr="006D5807" w:rsidRDefault="00C874C8"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The first widely known publication on lean enterprise was authored by Jon</w:t>
      </w:r>
      <w:r w:rsidR="00BB3213" w:rsidRPr="006D5807">
        <w:rPr>
          <w:rFonts w:ascii="Times New Roman" w:hAnsi="Times New Roman" w:cs="Times New Roman"/>
          <w:szCs w:val="24"/>
        </w:rPr>
        <w:t xml:space="preserve">es, </w:t>
      </w:r>
      <w:proofErr w:type="spellStart"/>
      <w:r w:rsidR="00BB3213" w:rsidRPr="006D5807">
        <w:rPr>
          <w:rFonts w:ascii="Times New Roman" w:hAnsi="Times New Roman" w:cs="Times New Roman"/>
          <w:szCs w:val="24"/>
        </w:rPr>
        <w:t>Roos</w:t>
      </w:r>
      <w:proofErr w:type="spellEnd"/>
      <w:r w:rsidR="00BB3213" w:rsidRPr="006D5807">
        <w:rPr>
          <w:rFonts w:ascii="Times New Roman" w:hAnsi="Times New Roman" w:cs="Times New Roman"/>
          <w:szCs w:val="24"/>
        </w:rPr>
        <w:t>, and Womack</w:t>
      </w:r>
      <w:r w:rsidR="009C0A66"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&lt;EndNote&gt;&lt;Cite&gt;&lt;Author&gt;Womack&lt;/Author&gt;&lt;Year&gt; 1990&lt;/Year&gt;&lt;RecNum&gt;112&lt;/RecNum&gt;&lt;record&gt;&lt;rec-number&gt;112&lt;/rec-number&gt;&lt;foreign-keys&gt;&lt;key app="EN" db-id="pe5xfdttgvv0dyerstnxvwwn5rxx2zfepsa0"&gt;112&lt;/key&gt;&lt;/foreign-keys&gt;&lt;ref-type name="Book"&gt;6&lt;/ref-type&gt;&lt;contributors&gt;&lt;authors&gt;&lt;author&gt;Womack, J. P.&lt;/author&gt;&lt;author&gt;Jones, D. T.&lt;/author&gt;&lt;author&gt;Roo, Daniel&lt;/author&gt;&lt;/authors&gt;&lt;/contributors&gt;&lt;titles&gt;&lt;title&gt;The Machine That Changed the World: The Story of Lean Production Toyota&amp;apos;s Secret Weapon in the Global Car Wars That Is Now Revolutionizing World Industry&lt;/title&gt;&lt;/titles&gt;&lt;dates&gt;&lt;year&gt; 1990&lt;/year&gt;&lt;/dates&gt;&lt;pub-location&gt;New York&lt;/pub-location&gt;&lt;publisher&gt;Simon &amp;amp; Schuster, Inc.&lt;/publisher&gt;&lt;isbn&gt;13: 978-0-7432-9979-4&amp;#xD;10: 0-7432-9979-5&lt;/isbn&gt;&lt;urls&gt;&lt;/urls&gt;&lt;/record&gt;&lt;/Cite&gt;&lt;/EndNote&gt;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[22]</w:t>
      </w:r>
      <w:r w:rsidR="0058794F" w:rsidRPr="006D5807">
        <w:rPr>
          <w:rFonts w:ascii="Times New Roman" w:hAnsi="Times New Roman" w:cs="Times New Roman"/>
          <w:szCs w:val="24"/>
        </w:rPr>
        <w:fldChar w:fldCharType="end"/>
      </w:r>
      <w:r w:rsidR="00EE3B0E">
        <w:rPr>
          <w:rFonts w:ascii="Times New Roman" w:hAnsi="Times New Roman" w:cs="Times New Roman"/>
          <w:szCs w:val="24"/>
        </w:rPr>
        <w:t>.</w:t>
      </w:r>
      <w:r w:rsidR="00CE42A7">
        <w:rPr>
          <w:rFonts w:ascii="Times New Roman" w:hAnsi="Times New Roman" w:cs="Times New Roman"/>
          <w:szCs w:val="24"/>
        </w:rPr>
        <w:t xml:space="preserve"> </w:t>
      </w:r>
      <w:r w:rsidR="00CA46C7">
        <w:rPr>
          <w:rFonts w:ascii="Times New Roman" w:hAnsi="Times New Roman" w:cs="Times New Roman"/>
          <w:szCs w:val="24"/>
        </w:rPr>
        <w:t>Their work w</w:t>
      </w:r>
      <w:r w:rsidR="00CE42A7">
        <w:rPr>
          <w:rFonts w:ascii="Times New Roman" w:hAnsi="Times New Roman" w:cs="Times New Roman"/>
          <w:szCs w:val="24"/>
        </w:rPr>
        <w:t>as</w:t>
      </w:r>
      <w:r w:rsidRPr="006D5807">
        <w:rPr>
          <w:rFonts w:ascii="Times New Roman" w:hAnsi="Times New Roman" w:cs="Times New Roman"/>
          <w:szCs w:val="24"/>
        </w:rPr>
        <w:t xml:space="preserve"> a definitive publication on lean concepts and methodology i</w:t>
      </w:r>
      <w:r w:rsidR="00CA46C7">
        <w:rPr>
          <w:rFonts w:ascii="Times New Roman" w:hAnsi="Times New Roman" w:cs="Times New Roman"/>
          <w:szCs w:val="24"/>
        </w:rPr>
        <w:t xml:space="preserve">n the automotive industry. It </w:t>
      </w:r>
      <w:r w:rsidRPr="006D5807">
        <w:rPr>
          <w:rFonts w:ascii="Times New Roman" w:hAnsi="Times New Roman" w:cs="Times New Roman"/>
          <w:szCs w:val="24"/>
        </w:rPr>
        <w:t>gained popularity quickly as Toyota bec</w:t>
      </w:r>
      <w:r w:rsidR="001B2C03" w:rsidRPr="006D5807">
        <w:rPr>
          <w:rFonts w:ascii="Times New Roman" w:hAnsi="Times New Roman" w:cs="Times New Roman"/>
          <w:szCs w:val="24"/>
        </w:rPr>
        <w:t xml:space="preserve">ame a force to be reckoned </w:t>
      </w:r>
      <w:r w:rsidRPr="006D5807">
        <w:rPr>
          <w:rFonts w:ascii="Times New Roman" w:hAnsi="Times New Roman" w:cs="Times New Roman"/>
          <w:szCs w:val="24"/>
        </w:rPr>
        <w:t>in the automotive industry.  Womack has publish</w:t>
      </w:r>
      <w:r w:rsidR="00CA46C7">
        <w:rPr>
          <w:rFonts w:ascii="Times New Roman" w:hAnsi="Times New Roman" w:cs="Times New Roman"/>
          <w:szCs w:val="24"/>
        </w:rPr>
        <w:t>ed</w:t>
      </w:r>
      <w:r w:rsidRPr="006D5807">
        <w:rPr>
          <w:rFonts w:ascii="Times New Roman" w:hAnsi="Times New Roman" w:cs="Times New Roman"/>
          <w:szCs w:val="24"/>
        </w:rPr>
        <w:t xml:space="preserve"> numerous books on lean enterprise, but</w:t>
      </w:r>
      <w:r w:rsidR="00CE42A7">
        <w:rPr>
          <w:rFonts w:ascii="Times New Roman" w:hAnsi="Times New Roman" w:cs="Times New Roman"/>
          <w:szCs w:val="24"/>
        </w:rPr>
        <w:t xml:space="preserve"> the emphasis in these works is </w:t>
      </w:r>
      <w:r w:rsidRPr="006D5807">
        <w:rPr>
          <w:rFonts w:ascii="Times New Roman" w:hAnsi="Times New Roman" w:cs="Times New Roman"/>
          <w:szCs w:val="24"/>
        </w:rPr>
        <w:t>related to methodology, tools, mechanics, and basic concepts</w:t>
      </w:r>
      <w:r w:rsidR="00714FD0" w:rsidRPr="006D5807">
        <w:rPr>
          <w:rFonts w:ascii="Times New Roman" w:hAnsi="Times New Roman" w:cs="Times New Roman"/>
          <w:szCs w:val="24"/>
        </w:rPr>
        <w:t>.</w:t>
      </w:r>
    </w:p>
    <w:p w:rsidR="00B40024" w:rsidRPr="006D5807" w:rsidRDefault="00FD6259" w:rsidP="00FE10C5">
      <w:pPr>
        <w:pStyle w:val="Heading2"/>
        <w:spacing w:line="480" w:lineRule="auto"/>
        <w:rPr>
          <w:rFonts w:ascii="Times New Roman" w:hAnsi="Times New Roman"/>
          <w:szCs w:val="24"/>
        </w:rPr>
      </w:pPr>
      <w:bookmarkStart w:id="32" w:name="_Toc289846615"/>
      <w:r w:rsidRPr="006D5807">
        <w:rPr>
          <w:rFonts w:ascii="Times New Roman" w:hAnsi="Times New Roman"/>
          <w:szCs w:val="24"/>
        </w:rPr>
        <w:t xml:space="preserve">2.2 </w:t>
      </w:r>
      <w:r w:rsidR="00F308B4" w:rsidRPr="006D5807">
        <w:rPr>
          <w:rFonts w:ascii="Times New Roman" w:hAnsi="Times New Roman"/>
          <w:szCs w:val="24"/>
        </w:rPr>
        <w:t>The Concept</w:t>
      </w:r>
      <w:r w:rsidR="00B40024" w:rsidRPr="006D5807">
        <w:rPr>
          <w:rFonts w:ascii="Times New Roman" w:hAnsi="Times New Roman"/>
          <w:szCs w:val="24"/>
        </w:rPr>
        <w:t xml:space="preserve"> </w:t>
      </w:r>
      <w:r w:rsidR="00BF20E3" w:rsidRPr="006D5807">
        <w:rPr>
          <w:rFonts w:ascii="Times New Roman" w:hAnsi="Times New Roman"/>
          <w:szCs w:val="24"/>
        </w:rPr>
        <w:t xml:space="preserve">of </w:t>
      </w:r>
      <w:r w:rsidR="00B40024" w:rsidRPr="006D5807">
        <w:rPr>
          <w:rFonts w:ascii="Times New Roman" w:hAnsi="Times New Roman"/>
          <w:szCs w:val="24"/>
        </w:rPr>
        <w:t>Lean</w:t>
      </w:r>
      <w:bookmarkEnd w:id="32"/>
      <w:r w:rsidR="00B40024" w:rsidRPr="006D5807">
        <w:rPr>
          <w:rFonts w:ascii="Times New Roman" w:hAnsi="Times New Roman"/>
          <w:szCs w:val="24"/>
        </w:rPr>
        <w:t xml:space="preserve"> </w:t>
      </w:r>
    </w:p>
    <w:p w:rsidR="00CA485D" w:rsidRPr="006D5807" w:rsidRDefault="00E60139" w:rsidP="0012397C">
      <w:pPr>
        <w:spacing w:line="480" w:lineRule="auto"/>
        <w:jc w:val="both"/>
        <w:rPr>
          <w:rFonts w:ascii="Times New Roman" w:hAnsi="Times New Roman" w:cs="Times New Roman"/>
          <w:szCs w:val="24"/>
        </w:rPr>
      </w:pPr>
      <w:r>
        <w:rPr>
          <w:rFonts w:ascii="Times New Roman" w:hAnsi="Times New Roman" w:cs="Times New Roman"/>
          <w:szCs w:val="24"/>
        </w:rPr>
        <w:t xml:space="preserve"> L</w:t>
      </w:r>
      <w:r w:rsidR="00CA485D" w:rsidRPr="006D5807">
        <w:rPr>
          <w:rFonts w:ascii="Times New Roman" w:hAnsi="Times New Roman" w:cs="Times New Roman"/>
          <w:szCs w:val="24"/>
        </w:rPr>
        <w:t xml:space="preserve">ean represents a significant departure from the automated factory so popular in recent years. </w:t>
      </w:r>
      <w:r w:rsidR="00056856" w:rsidRPr="006D5807">
        <w:rPr>
          <w:rFonts w:ascii="Times New Roman" w:hAnsi="Times New Roman" w:cs="Times New Roman"/>
          <w:szCs w:val="24"/>
        </w:rPr>
        <w:t xml:space="preserve">It is about doing more with less: less time, inventory, space, labor, and money.  </w:t>
      </w:r>
      <w:r w:rsidR="00CA485D" w:rsidRPr="006D5807">
        <w:rPr>
          <w:rFonts w:ascii="Times New Roman" w:hAnsi="Times New Roman" w:cs="Times New Roman"/>
          <w:szCs w:val="24"/>
        </w:rPr>
        <w:t>The "less is better" approach to manufacturing</w:t>
      </w:r>
      <w:r w:rsidR="00BF50BD">
        <w:rPr>
          <w:rFonts w:ascii="Times New Roman" w:hAnsi="Times New Roman" w:cs="Times New Roman"/>
          <w:szCs w:val="24"/>
        </w:rPr>
        <w:t>,</w:t>
      </w:r>
      <w:r w:rsidR="00CA485D" w:rsidRPr="006D5807">
        <w:rPr>
          <w:rFonts w:ascii="Times New Roman" w:hAnsi="Times New Roman" w:cs="Times New Roman"/>
          <w:szCs w:val="24"/>
        </w:rPr>
        <w:t xml:space="preserve"> leads to a vastly simplified, remarkably uncluttered environment that is carefully tuned to the </w:t>
      </w:r>
      <w:r w:rsidR="009608A4" w:rsidRPr="006D5807">
        <w:rPr>
          <w:rFonts w:ascii="Times New Roman" w:hAnsi="Times New Roman" w:cs="Times New Roman"/>
          <w:szCs w:val="24"/>
        </w:rPr>
        <w:t>custom</w:t>
      </w:r>
      <w:r w:rsidR="00CA485D" w:rsidRPr="006D5807">
        <w:rPr>
          <w:rFonts w:ascii="Times New Roman" w:hAnsi="Times New Roman" w:cs="Times New Roman"/>
          <w:szCs w:val="24"/>
        </w:rPr>
        <w:t xml:space="preserve">er's demands. </w:t>
      </w:r>
    </w:p>
    <w:p w:rsidR="007C7D16" w:rsidRDefault="00CA485D"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Products are manufactured one at a time in response to the customer's requirements rather than batch manufactured for stock. The goal is to produce only the quantity required and no more</w:t>
      </w:r>
      <w:r w:rsidR="00056856"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&lt;EndNote&gt;&lt;Cite&gt;&lt;Year&gt;2003&lt;/Year&gt;&lt;RecNum&gt;53&lt;/RecNum&gt;&lt;record&gt;&lt;rec-number&gt;53&lt;/rec-number&gt;&lt;foreign-keys&gt;&lt;key app="EN" db-id="pe5xfdttgvv0dyerstnxvwwn5rxx2zfepsa0"&gt;53&lt;/key&gt;&lt;/foreign-keys&gt;&lt;ref-type name="Generic"&gt;13&lt;/ref-type&gt;&lt;contributors&gt;&lt;/contributors&gt;&lt;titles&gt;&lt;title&gt;Improve productivity and increase profits through lean manufacturing. (Supplier Showcase)&lt;/title&gt;&lt;/titles&gt;&lt;volume&gt;46&lt;/volume&gt;&lt;number&gt;13&lt;/number&gt;&lt;dates&gt;&lt;year&gt;2003&lt;/year&gt;&lt;/dates&gt;&lt;publisher&gt;Business News Publishing Company&lt;/publisher&gt;&lt;isbn&gt;1050-8171&lt;/isbn&gt;&lt;urls&gt;&lt;related-urls&gt;&lt;url&gt;http://global.factiva.com/ha/default.aspx&lt;/url&gt;&lt;/related-urls&gt;&lt;/urls&gt;&lt;/record&gt;&lt;/Cite&gt;&lt;/EndNote&gt;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[23]</w:t>
      </w:r>
      <w:r w:rsidR="0058794F" w:rsidRPr="006D5807">
        <w:rPr>
          <w:rFonts w:ascii="Times New Roman" w:hAnsi="Times New Roman" w:cs="Times New Roman"/>
          <w:szCs w:val="24"/>
        </w:rPr>
        <w:fldChar w:fldCharType="end"/>
      </w:r>
      <w:r w:rsidRPr="006D5807">
        <w:rPr>
          <w:rFonts w:ascii="Times New Roman" w:hAnsi="Times New Roman" w:cs="Times New Roman"/>
          <w:szCs w:val="24"/>
        </w:rPr>
        <w:t xml:space="preserve">. </w:t>
      </w:r>
      <w:r w:rsidR="009608A4" w:rsidRPr="006D5807">
        <w:rPr>
          <w:rFonts w:ascii="Times New Roman" w:hAnsi="Times New Roman" w:cs="Times New Roman"/>
          <w:szCs w:val="24"/>
        </w:rPr>
        <w:t xml:space="preserve"> </w:t>
      </w:r>
      <w:r w:rsidR="00B40024" w:rsidRPr="006D5807">
        <w:rPr>
          <w:rFonts w:ascii="Times New Roman" w:hAnsi="Times New Roman" w:cs="Times New Roman"/>
          <w:szCs w:val="24"/>
        </w:rPr>
        <w:t xml:space="preserve">Lean </w:t>
      </w:r>
      <w:r w:rsidR="00056856" w:rsidRPr="006D5807">
        <w:rPr>
          <w:rFonts w:ascii="Times New Roman" w:hAnsi="Times New Roman" w:cs="Times New Roman"/>
          <w:szCs w:val="24"/>
        </w:rPr>
        <w:t>manufacturing</w:t>
      </w:r>
      <w:r w:rsidR="00EE3B0E">
        <w:rPr>
          <w:rFonts w:ascii="Times New Roman" w:hAnsi="Times New Roman" w:cs="Times New Roman"/>
          <w:szCs w:val="24"/>
        </w:rPr>
        <w:t xml:space="preserve"> </w:t>
      </w:r>
      <w:r w:rsidR="00B40024" w:rsidRPr="006D5807">
        <w:rPr>
          <w:rFonts w:ascii="Times New Roman" w:hAnsi="Times New Roman" w:cs="Times New Roman"/>
          <w:szCs w:val="24"/>
        </w:rPr>
        <w:t>a short</w:t>
      </w:r>
      <w:r w:rsidR="005A2147" w:rsidRPr="006D5807">
        <w:rPr>
          <w:rFonts w:ascii="Times New Roman" w:hAnsi="Times New Roman" w:cs="Times New Roman"/>
          <w:szCs w:val="24"/>
        </w:rPr>
        <w:t xml:space="preserve"> </w:t>
      </w:r>
      <w:r w:rsidR="00B40024" w:rsidRPr="006D5807">
        <w:rPr>
          <w:rFonts w:ascii="Times New Roman" w:hAnsi="Times New Roman" w:cs="Times New Roman"/>
          <w:szCs w:val="24"/>
        </w:rPr>
        <w:t>hand for a commitment to eliminating waste, simplif</w:t>
      </w:r>
      <w:r w:rsidR="00D7432B" w:rsidRPr="006D5807">
        <w:rPr>
          <w:rFonts w:ascii="Times New Roman" w:hAnsi="Times New Roman" w:cs="Times New Roman"/>
          <w:szCs w:val="24"/>
        </w:rPr>
        <w:t xml:space="preserve">ying procedures and speeding up </w:t>
      </w:r>
      <w:r w:rsidR="00B40024" w:rsidRPr="006D5807">
        <w:rPr>
          <w:rFonts w:ascii="Times New Roman" w:hAnsi="Times New Roman" w:cs="Times New Roman"/>
          <w:szCs w:val="24"/>
        </w:rPr>
        <w:t>production.</w:t>
      </w:r>
      <w:r w:rsidR="00D7432B" w:rsidRPr="006D5807">
        <w:rPr>
          <w:rFonts w:ascii="Times New Roman" w:hAnsi="Times New Roman" w:cs="Times New Roman"/>
          <w:szCs w:val="24"/>
        </w:rPr>
        <w:t xml:space="preserve"> </w:t>
      </w:r>
      <w:r w:rsidR="00EE3B0E">
        <w:rPr>
          <w:rFonts w:ascii="Times New Roman" w:hAnsi="Times New Roman" w:cs="Times New Roman"/>
          <w:szCs w:val="24"/>
        </w:rPr>
        <w:t>Also its</w:t>
      </w:r>
      <w:r w:rsidR="00D7432B" w:rsidRPr="006D5807">
        <w:rPr>
          <w:rFonts w:ascii="Times New Roman" w:hAnsi="Times New Roman" w:cs="Times New Roman"/>
          <w:szCs w:val="24"/>
        </w:rPr>
        <w:t xml:space="preserve"> basic form is </w:t>
      </w:r>
      <w:r w:rsidR="00B40024" w:rsidRPr="006D5807">
        <w:rPr>
          <w:rFonts w:ascii="Times New Roman" w:hAnsi="Times New Roman" w:cs="Times New Roman"/>
          <w:szCs w:val="24"/>
        </w:rPr>
        <w:t xml:space="preserve">the systematic elimination of </w:t>
      </w:r>
      <w:r w:rsidR="00BF50BD">
        <w:rPr>
          <w:rFonts w:ascii="Times New Roman" w:hAnsi="Times New Roman" w:cs="Times New Roman"/>
          <w:szCs w:val="24"/>
        </w:rPr>
        <w:t xml:space="preserve"> activities that do not add value</w:t>
      </w:r>
      <w:r w:rsidR="00CA46C7">
        <w:rPr>
          <w:rFonts w:ascii="Times New Roman" w:hAnsi="Times New Roman" w:cs="Times New Roman"/>
          <w:szCs w:val="24"/>
        </w:rPr>
        <w:t>:</w:t>
      </w:r>
      <w:r w:rsidR="00B40024" w:rsidRPr="006D5807">
        <w:rPr>
          <w:rFonts w:ascii="Times New Roman" w:hAnsi="Times New Roman" w:cs="Times New Roman"/>
          <w:szCs w:val="24"/>
        </w:rPr>
        <w:t xml:space="preserve"> overproduction, waiting, transportation, inventory, motion, over</w:t>
      </w:r>
      <w:r w:rsidR="00201B53" w:rsidRPr="006D5807">
        <w:rPr>
          <w:rFonts w:ascii="Times New Roman" w:hAnsi="Times New Roman" w:cs="Times New Roman"/>
          <w:szCs w:val="24"/>
        </w:rPr>
        <w:t xml:space="preserve"> </w:t>
      </w:r>
      <w:r w:rsidR="00CA46C7">
        <w:rPr>
          <w:rFonts w:ascii="Times New Roman" w:hAnsi="Times New Roman" w:cs="Times New Roman"/>
          <w:szCs w:val="24"/>
        </w:rPr>
        <w:t xml:space="preserve">processing, defective units </w:t>
      </w:r>
      <w:r w:rsidR="00B40024" w:rsidRPr="006D5807">
        <w:rPr>
          <w:rFonts w:ascii="Times New Roman" w:hAnsi="Times New Roman" w:cs="Times New Roman"/>
          <w:szCs w:val="24"/>
        </w:rPr>
        <w:t>and the implementation of the concepts of continuous flow and customer pull</w:t>
      </w:r>
      <w:r w:rsidR="00AD00D4"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&lt;EndNote&gt;&lt;Cite&gt;&lt;RecNum&gt;46&lt;/RecNum&gt;&lt;record&gt;&lt;rec-number&gt;46&lt;/rec-number&gt;&lt;foreign-keys&gt;&lt;key app="EN" db-id="pe5xfdttgvv0dyerstnxvwwn5rxx2zfepsa0"&gt;46&lt;/key&gt;&lt;/foreign-keys&gt;&lt;ref-type name="Web Page"&gt;12&lt;/ref-type&gt;&lt;contributors&gt;&lt;/contributors&gt;&lt;titles&gt;&lt;title&gt;Capsule Summaries of Key Lean Concepts&lt;/title&gt;&lt;/titles&gt;&lt;volume&gt;2010&lt;/volume&gt;&lt;number&gt;June 25&lt;/number&gt;&lt;dates&gt;&lt;/dates&gt;&lt;publisher&gt;Lean Enterprise Institute&lt;/publisher&gt;&lt;urls&gt;&lt;related-urls&gt;&lt;url&gt;http://www.google.com/#hl=en&amp;amp;source=hp&amp;amp;q=the+concept+of+lean&amp;amp;btnG=Google+Search&amp;amp;aq=f&amp;amp;aqi=&amp;amp;aql=f&amp;amp;oq=the+concept+of+lean&amp;amp;gs_rfai=&amp;amp;fp=36ec6be010d257f&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[24]</w:t>
      </w:r>
      <w:r w:rsidR="0058794F" w:rsidRPr="006D5807">
        <w:rPr>
          <w:rFonts w:ascii="Times New Roman" w:hAnsi="Times New Roman" w:cs="Times New Roman"/>
          <w:szCs w:val="24"/>
        </w:rPr>
        <w:fldChar w:fldCharType="end"/>
      </w:r>
      <w:r w:rsidR="00D7432B" w:rsidRPr="006D5807">
        <w:rPr>
          <w:rFonts w:ascii="Times New Roman" w:hAnsi="Times New Roman" w:cs="Times New Roman"/>
          <w:szCs w:val="24"/>
        </w:rPr>
        <w:t>.</w:t>
      </w:r>
      <w:r w:rsidR="007C7D16">
        <w:rPr>
          <w:rFonts w:ascii="Times New Roman" w:hAnsi="Times New Roman" w:cs="Times New Roman"/>
          <w:szCs w:val="24"/>
        </w:rPr>
        <w:t xml:space="preserve"> </w:t>
      </w:r>
    </w:p>
    <w:p w:rsidR="00A15724" w:rsidRPr="007C7D16" w:rsidRDefault="000329BF"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Shah et al</w:t>
      </w:r>
      <w:r w:rsidR="001B7884">
        <w:rPr>
          <w:rFonts w:ascii="Times New Roman" w:hAnsi="Times New Roman" w:cs="Times New Roman"/>
          <w:szCs w:val="24"/>
        </w:rPr>
        <w:t>.</w:t>
      </w:r>
      <w:r w:rsidR="00B83B8A">
        <w:rPr>
          <w:rFonts w:ascii="Times New Roman" w:hAnsi="Times New Roman" w:cs="Times New Roman"/>
          <w:szCs w:val="24"/>
        </w:rPr>
        <w:t xml:space="preserve"> defined lean production as an integrated socio-technical system whose main objective is to eliminate waste by concurrently reducing or minimizing supplier, customer and internal variability.</w:t>
      </w:r>
      <w:r w:rsidR="005C4724" w:rsidRPr="006D5807">
        <w:rPr>
          <w:rFonts w:ascii="Times New Roman" w:hAnsi="Times New Roman" w:cs="Times New Roman"/>
          <w:szCs w:val="24"/>
        </w:rPr>
        <w:t xml:space="preserve"> </w:t>
      </w:r>
      <w:r w:rsidR="00B83B8A">
        <w:rPr>
          <w:rFonts w:ascii="Times New Roman" w:hAnsi="Times New Roman" w:cs="Times New Roman"/>
          <w:szCs w:val="24"/>
        </w:rPr>
        <w:t xml:space="preserve">Their </w:t>
      </w:r>
      <w:r w:rsidRPr="006D5807">
        <w:rPr>
          <w:rFonts w:ascii="Times New Roman" w:hAnsi="Times New Roman" w:cs="Times New Roman"/>
          <w:szCs w:val="24"/>
        </w:rPr>
        <w:t>definition m</w:t>
      </w:r>
      <w:r w:rsidR="005C4724" w:rsidRPr="006D5807">
        <w:rPr>
          <w:rFonts w:ascii="Times New Roman" w:hAnsi="Times New Roman" w:cs="Times New Roman"/>
          <w:szCs w:val="24"/>
        </w:rPr>
        <w:t xml:space="preserve">et criteria suggested by </w:t>
      </w:r>
      <w:proofErr w:type="spellStart"/>
      <w:r w:rsidR="005C4724" w:rsidRPr="006D5807">
        <w:rPr>
          <w:rFonts w:ascii="Times New Roman" w:hAnsi="Times New Roman" w:cs="Times New Roman"/>
          <w:szCs w:val="24"/>
        </w:rPr>
        <w:t>Wacker</w:t>
      </w:r>
      <w:proofErr w:type="spellEnd"/>
      <w:r w:rsidR="00B83B8A">
        <w:rPr>
          <w:rFonts w:ascii="Times New Roman" w:hAnsi="Times New Roman" w:cs="Times New Roman"/>
          <w:szCs w:val="24"/>
        </w:rPr>
        <w:t xml:space="preserve"> </w:t>
      </w:r>
      <w:r w:rsidRPr="006D5807">
        <w:rPr>
          <w:rFonts w:ascii="Times New Roman" w:hAnsi="Times New Roman" w:cs="Times New Roman"/>
          <w:szCs w:val="24"/>
        </w:rPr>
        <w:t>who suggested that a conceptual definition should show evidence of clarity, communicability, consistency, parsimony, differentiability, inclusivity, and exclusivity</w:t>
      </w:r>
      <w:r w:rsidR="00C4341D"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&lt;/url&gt;&lt;/related-urls&gt;&lt;/urls&gt;&lt;/record&gt;&lt;/Cite&gt;&lt;Cite&gt;&lt;Author&gt;Wacker&lt;/Author&gt;&lt;Year&gt;2004&lt;/Year&gt;&lt;RecNum&gt;11&lt;/RecNum&gt;&lt;record&gt;&lt;rec-number&gt;11&lt;/rec-number&gt;&lt;foreign-keys&gt;&lt;key app="EN" db-id="pe5xfdttgvv0dyerstnxvwwn5rxx2zfepsa0"&gt;11&lt;/key&gt;&lt;/foreign-keys&gt;&lt;ref-type name="Journal Article"&gt;17&lt;/ref-type&gt;&lt;contributors&gt;&lt;authors&gt;&lt;author&gt;Wacker, John G.&lt;/author&gt;&lt;/authors&gt;&lt;/contributors&gt;&lt;titles&gt;&lt;title&gt;A theory of formal conceptual definitions: developing theory-building measurement instruments&lt;/title&gt;&lt;secondary-title&gt;Journal of Operations Management&lt;/secondary-title&gt;&lt;/titles&gt;&lt;periodical&gt;&lt;full-title&gt;Journal of Operations Management&lt;/full-title&gt;&lt;/periodical&gt;&lt;pages&gt;629-650&lt;/pages&gt;&lt;volume&gt;22&lt;/volume&gt;&lt;number&gt;6&lt;/number&gt;&lt;keywords&gt;&lt;keyword&gt;Conceptual methods&lt;/keyword&gt;&lt;keyword&gt;General methodology&lt;/keyword&gt;&lt;keyword&gt;Measurement methodology&lt;/keyword&gt;&lt;/keywords&gt;&lt;dates&gt;&lt;year&gt;2004&lt;/year&gt;&lt;/dates&gt;&lt;urls&gt;&lt;related-urls&gt;&lt;url&gt;http://www.sciencedirect.com/science/article/B6VB7-4DKM05S-1/2/a9c5d6c2b952c9f49705b617cc9d8232 &lt;/url&gt;&lt;/related-urls&gt;&lt;/urls&gt;&lt;/record&gt;&lt;/Cite&gt;&lt;/EndNote&gt;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[10, 25]</w:t>
      </w:r>
      <w:r w:rsidR="0058794F" w:rsidRPr="006D5807">
        <w:rPr>
          <w:rFonts w:ascii="Times New Roman" w:hAnsi="Times New Roman" w:cs="Times New Roman"/>
          <w:szCs w:val="24"/>
        </w:rPr>
        <w:fldChar w:fldCharType="end"/>
      </w:r>
      <w:r w:rsidRPr="006D5807">
        <w:rPr>
          <w:rFonts w:ascii="Times New Roman" w:hAnsi="Times New Roman" w:cs="Times New Roman"/>
          <w:szCs w:val="24"/>
        </w:rPr>
        <w:t>.</w:t>
      </w:r>
      <w:r w:rsidR="00607F85" w:rsidRPr="006D5807">
        <w:rPr>
          <w:rFonts w:ascii="Times New Roman" w:hAnsi="Times New Roman" w:cs="Times New Roman"/>
          <w:szCs w:val="24"/>
        </w:rPr>
        <w:t xml:space="preserve"> </w:t>
      </w:r>
      <w:r w:rsidR="004D57E6" w:rsidRPr="006D5807">
        <w:rPr>
          <w:rFonts w:ascii="Times New Roman" w:hAnsi="Times New Roman" w:cs="Times New Roman"/>
          <w:szCs w:val="24"/>
        </w:rPr>
        <w:t xml:space="preserve">However, there is no cookbook for </w:t>
      </w:r>
      <w:r w:rsidR="007317A4" w:rsidRPr="006D5807">
        <w:rPr>
          <w:rFonts w:ascii="Times New Roman" w:hAnsi="Times New Roman" w:cs="Times New Roman"/>
          <w:szCs w:val="24"/>
        </w:rPr>
        <w:t>manufacturing</w:t>
      </w:r>
      <w:r w:rsidR="007317A4">
        <w:rPr>
          <w:rFonts w:ascii="Times New Roman" w:hAnsi="Times New Roman" w:cs="Times New Roman"/>
          <w:szCs w:val="24"/>
        </w:rPr>
        <w:t>;</w:t>
      </w:r>
      <w:r w:rsidR="00C27EE0" w:rsidRPr="006D5807">
        <w:rPr>
          <w:rFonts w:ascii="Times New Roman" w:hAnsi="Times New Roman" w:cs="Times New Roman"/>
          <w:szCs w:val="24"/>
        </w:rPr>
        <w:t xml:space="preserve"> </w:t>
      </w:r>
      <w:r w:rsidR="004D57E6" w:rsidRPr="006D5807">
        <w:rPr>
          <w:rFonts w:ascii="Times New Roman" w:hAnsi="Times New Roman" w:cs="Times New Roman"/>
          <w:szCs w:val="24"/>
        </w:rPr>
        <w:t>each firm has its own unique set of products, processes, people, and history.</w:t>
      </w:r>
      <w:r w:rsidR="004D57E6" w:rsidRPr="006D5807">
        <w:rPr>
          <w:rFonts w:ascii="Times New Roman" w:hAnsi="Times New Roman" w:cs="Times New Roman"/>
          <w:color w:val="FF0000"/>
          <w:szCs w:val="24"/>
        </w:rPr>
        <w:t xml:space="preserve"> </w:t>
      </w:r>
      <w:r w:rsidR="004D57E6" w:rsidRPr="006D5807">
        <w:rPr>
          <w:rFonts w:ascii="Times New Roman" w:hAnsi="Times New Roman" w:cs="Times New Roman"/>
          <w:szCs w:val="24"/>
        </w:rPr>
        <w:t>While certain principles may be immutable, their application is not</w:t>
      </w:r>
      <w:r w:rsidR="006E59DD"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E236A" w:rsidRPr="006D5807">
        <w:rPr>
          <w:rFonts w:ascii="Times New Roman" w:hAnsi="Times New Roman" w:cs="Times New Roman"/>
          <w:szCs w:val="24"/>
        </w:rPr>
        <w:instrText xml:space="preserve"> ADDIN EN.CITE &lt;EndNote&gt;&lt;Cite&gt;&lt;Author&gt;Strategos&lt;/Author&gt;&lt;Year&gt; &lt;/Year&gt;&lt;RecNum&gt;40&lt;/RecNum&gt;&lt;record&gt;&lt;rec-number&gt;40&lt;/rec-number&gt;&lt;foreign-keys&gt;&lt;key app="EN" db-id="pe5xfdttgvv0dyerstnxvwwn5rxx2zfepsa0"&gt;40&lt;/key&gt;&lt;/foreign-keys&gt;&lt;ref-type name="Web Page"&gt;12&lt;/ref-type&gt;&lt;contributors&gt;&lt;authors&gt;&lt;author&gt;Strategos, Inc.&lt;/author&gt;&lt;/authors&gt;&lt;/contributors&gt;&lt;titles&gt;&lt;title&gt;Lean manufacturing history&lt;/title&gt;&lt;/titles&gt;&lt;volume&gt;2010&lt;/volume&gt;&lt;number&gt;July 7&lt;/number&gt;&lt;dates&gt;&lt;year&gt; &lt;/year&gt;&lt;/dates&gt;&lt;pub-location&gt;Kansas, Missouri&lt;/pub-location&gt;&lt;publisher&gt;Strategos International&lt;/publisher&gt;&lt;urls&gt;&lt;related-urls&gt;&lt;url&gt;http://www.strategosinc.com/just_in_time.htm&lt;/url&gt;&lt;/related-urls&gt;&lt;/urls&gt;&lt;/record&gt;&lt;/Cite&gt;&lt;/EndNote&gt;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[26]</w:t>
      </w:r>
      <w:r w:rsidR="0058794F" w:rsidRPr="006D5807">
        <w:rPr>
          <w:rFonts w:ascii="Times New Roman" w:hAnsi="Times New Roman" w:cs="Times New Roman"/>
          <w:szCs w:val="24"/>
        </w:rPr>
        <w:fldChar w:fldCharType="end"/>
      </w:r>
      <w:r w:rsidR="004D57E6" w:rsidRPr="006D5807">
        <w:rPr>
          <w:rFonts w:ascii="Times New Roman" w:hAnsi="Times New Roman" w:cs="Times New Roman"/>
          <w:szCs w:val="24"/>
        </w:rPr>
        <w:t xml:space="preserve">. </w:t>
      </w:r>
      <w:r w:rsidR="00F42489" w:rsidRPr="006D5807">
        <w:rPr>
          <w:rFonts w:ascii="Times New Roman" w:hAnsi="Times New Roman" w:cs="Times New Roman"/>
          <w:szCs w:val="24"/>
        </w:rPr>
        <w:t>Therefore, a</w:t>
      </w:r>
      <w:r w:rsidR="003827FB" w:rsidRPr="006D5807">
        <w:rPr>
          <w:rFonts w:ascii="Times New Roman" w:hAnsi="Times New Roman" w:cs="Times New Roman"/>
          <w:szCs w:val="24"/>
        </w:rPr>
        <w:t>s lean m</w:t>
      </w:r>
      <w:r w:rsidR="00201B53" w:rsidRPr="006D5807">
        <w:rPr>
          <w:rFonts w:ascii="Times New Roman" w:hAnsi="Times New Roman" w:cs="Times New Roman"/>
          <w:szCs w:val="24"/>
        </w:rPr>
        <w:t xml:space="preserve">anufacturing grows in </w:t>
      </w:r>
      <w:r w:rsidR="00FA04B0" w:rsidRPr="006D5807">
        <w:rPr>
          <w:rFonts w:ascii="Times New Roman" w:hAnsi="Times New Roman" w:cs="Times New Roman"/>
          <w:szCs w:val="24"/>
        </w:rPr>
        <w:t>acceptance</w:t>
      </w:r>
      <w:r w:rsidR="000A4EF9" w:rsidRPr="006D5807">
        <w:rPr>
          <w:rFonts w:ascii="Times New Roman" w:hAnsi="Times New Roman" w:cs="Times New Roman"/>
          <w:szCs w:val="24"/>
        </w:rPr>
        <w:t>, its technique, metrics or assessment factors vary</w:t>
      </w:r>
      <w:r w:rsidR="000E1BB0"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&lt;EndNote&gt;&lt;Cite&gt;&lt;Author&gt;Olsen&lt;/Author&gt;&lt;Year&gt;2004&lt;/Year&gt;&lt;RecNum&gt;113&lt;/RecNum&gt;&lt;record&gt;&lt;rec-number&gt;113&lt;/rec-number&gt;&lt;foreign-keys&gt;&lt;key app="EN" db-id="pe5xfdttgvv0dyerstnxvwwn5rxx2zfepsa0"&gt;113&lt;/key&gt;&lt;/foreign-keys&gt;&lt;ref-type name="Thesis"&gt;32&lt;/ref-type&gt;&lt;contributors&gt;&lt;authors&gt;&lt;author&gt;Olsen, E&lt;/author&gt;&lt;/authors&gt;&lt;tertiary-authors&gt;&lt;author&gt;Ward, Peter T.&lt;/author&gt;&lt;/tertiary-authors&gt;&lt;/contributors&gt;&lt;titles&gt;&lt;title&gt;Lean manufacturing management: The relationship between practice and firm level financial performance&lt;/title&gt;&lt;secondary-title&gt;Business Administration&lt;/secondary-title&gt;&lt;short-title&gt; &lt;/short-title&gt;&lt;/titles&gt;&lt;pages&gt;237&lt;/pages&gt;&lt;volume&gt;PhD&lt;/volume&gt;&lt;dates&gt;&lt;year&gt;2004&lt;/year&gt;&lt;pub-dates&gt;&lt;date&gt;2004&lt;/date&gt;&lt;/pub-dates&gt;&lt;/dates&gt;&lt;publisher&gt;The Ohio State University&lt;/publisher&gt;&lt;urls&gt;&lt;related-urls&gt;&lt;url&gt;http://etd.ohiolink.edu/send-pdf.cgi?osu1086113492&lt;/url&gt;&lt;/related-urls&gt;&lt;/urls&gt;&lt;/record&gt;&lt;/Cite&gt;&lt;/EndNote&gt;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[27]</w:t>
      </w:r>
      <w:r w:rsidR="0058794F" w:rsidRPr="006D5807">
        <w:rPr>
          <w:rFonts w:ascii="Times New Roman" w:hAnsi="Times New Roman" w:cs="Times New Roman"/>
          <w:szCs w:val="24"/>
        </w:rPr>
        <w:fldChar w:fldCharType="end"/>
      </w:r>
      <w:r w:rsidR="000A4EF9" w:rsidRPr="006D5807">
        <w:rPr>
          <w:rFonts w:ascii="Times New Roman" w:hAnsi="Times New Roman" w:cs="Times New Roman"/>
          <w:szCs w:val="24"/>
        </w:rPr>
        <w:t>.</w:t>
      </w:r>
      <w:r w:rsidR="00F42489" w:rsidRPr="006D5807">
        <w:rPr>
          <w:rFonts w:ascii="Times New Roman" w:hAnsi="Times New Roman" w:cs="Times New Roman"/>
          <w:szCs w:val="24"/>
          <w:u w:val="single"/>
        </w:rPr>
        <w:t xml:space="preserve"> </w:t>
      </w:r>
    </w:p>
    <w:p w:rsidR="008A601D" w:rsidRPr="006D5807" w:rsidRDefault="003571FE"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Furthermore, l</w:t>
      </w:r>
      <w:r w:rsidR="008A601D" w:rsidRPr="006D5807">
        <w:rPr>
          <w:rFonts w:ascii="Times New Roman" w:hAnsi="Times New Roman" w:cs="Times New Roman"/>
          <w:szCs w:val="24"/>
        </w:rPr>
        <w:t>ean production is conceptually multifaceted, and its definition span philosophical characteristics that are often difficult to measure directly.</w:t>
      </w:r>
      <w:r w:rsidRPr="006D5807">
        <w:rPr>
          <w:rFonts w:ascii="Times New Roman" w:hAnsi="Times New Roman" w:cs="Times New Roman"/>
          <w:szCs w:val="24"/>
        </w:rPr>
        <w:t xml:space="preserve"> In general, l</w:t>
      </w:r>
      <w:r w:rsidR="008A601D" w:rsidRPr="006D5807">
        <w:rPr>
          <w:rFonts w:ascii="Times New Roman" w:hAnsi="Times New Roman" w:cs="Times New Roman"/>
          <w:szCs w:val="24"/>
        </w:rPr>
        <w:t>ean production is an integrated system composed of highly inter-related elements. In explaining inter-relationships, researchers frequently rely on the statistical significance of the empirical results</w:t>
      </w:r>
      <w:r w:rsidR="008A601D" w:rsidRPr="00AD2FEE">
        <w:rPr>
          <w:rFonts w:ascii="Times New Roman" w:hAnsi="Times New Roman" w:cs="Times New Roman"/>
          <w:szCs w:val="24"/>
        </w:rPr>
        <w:t>.  However, statistical significance is a necessary but not a sufficient condition to explain the inter-relationships in a system</w:t>
      </w:r>
      <w:r w:rsidR="00E73300" w:rsidRPr="00AD2FEE">
        <w:rPr>
          <w:rFonts w:ascii="Times New Roman" w:hAnsi="Times New Roman" w:cs="Times New Roman"/>
          <w:szCs w:val="24"/>
        </w:rPr>
        <w:t xml:space="preserve"> </w:t>
      </w:r>
      <w:r w:rsidR="0058794F" w:rsidRPr="00AD2FEE">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AD2FEE">
        <w:rPr>
          <w:rFonts w:ascii="Times New Roman" w:hAnsi="Times New Roman" w:cs="Times New Roman"/>
          <w:szCs w:val="24"/>
        </w:rPr>
        <w:fldChar w:fldCharType="separate"/>
      </w:r>
      <w:r w:rsidR="00BC280D">
        <w:rPr>
          <w:rFonts w:ascii="Times New Roman" w:hAnsi="Times New Roman" w:cs="Times New Roman"/>
          <w:noProof/>
          <w:szCs w:val="24"/>
        </w:rPr>
        <w:t>[10]</w:t>
      </w:r>
      <w:r w:rsidR="0058794F" w:rsidRPr="00AD2FEE">
        <w:rPr>
          <w:rFonts w:ascii="Times New Roman" w:hAnsi="Times New Roman" w:cs="Times New Roman"/>
          <w:szCs w:val="24"/>
        </w:rPr>
        <w:fldChar w:fldCharType="end"/>
      </w:r>
      <w:r w:rsidR="008A601D" w:rsidRPr="00AD2FEE">
        <w:rPr>
          <w:rFonts w:ascii="Times New Roman" w:hAnsi="Times New Roman" w:cs="Times New Roman"/>
          <w:szCs w:val="24"/>
        </w:rPr>
        <w:t>.</w:t>
      </w:r>
    </w:p>
    <w:p w:rsidR="002447C4" w:rsidRPr="008008B4" w:rsidRDefault="003571FE"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Above all, t</w:t>
      </w:r>
      <w:r w:rsidR="008A601D" w:rsidRPr="006D5807">
        <w:rPr>
          <w:rFonts w:ascii="Times New Roman" w:hAnsi="Times New Roman" w:cs="Times New Roman"/>
          <w:szCs w:val="24"/>
        </w:rPr>
        <w:t>he main objective of lean production is to eliminate waste by reducing or minimizing variability</w:t>
      </w:r>
      <w:r w:rsidR="00AD2FEE">
        <w:rPr>
          <w:rFonts w:ascii="Times New Roman" w:hAnsi="Times New Roman" w:cs="Times New Roman"/>
          <w:szCs w:val="24"/>
        </w:rPr>
        <w:t>.</w:t>
      </w:r>
      <w:r w:rsidR="008A601D" w:rsidRPr="006D5807">
        <w:rPr>
          <w:rFonts w:ascii="Times New Roman" w:hAnsi="Times New Roman" w:cs="Times New Roman"/>
          <w:szCs w:val="24"/>
        </w:rPr>
        <w:t xml:space="preserve"> R</w:t>
      </w:r>
      <w:r w:rsidR="002E0589">
        <w:rPr>
          <w:rFonts w:ascii="Times New Roman" w:hAnsi="Times New Roman" w:cs="Times New Roman"/>
          <w:szCs w:val="24"/>
        </w:rPr>
        <w:t>educing variability relating to</w:t>
      </w:r>
      <w:r w:rsidR="000E1BB0" w:rsidRPr="006D5807">
        <w:rPr>
          <w:rFonts w:ascii="Times New Roman" w:hAnsi="Times New Roman" w:cs="Times New Roman"/>
          <w:szCs w:val="24"/>
        </w:rPr>
        <w:t xml:space="preserve"> </w:t>
      </w:r>
      <w:r w:rsidR="008A601D" w:rsidRPr="006D5807">
        <w:rPr>
          <w:rFonts w:ascii="Times New Roman" w:hAnsi="Times New Roman" w:cs="Times New Roman"/>
          <w:szCs w:val="24"/>
        </w:rPr>
        <w:t>one source at a time helps a firm in eliminating waste from the system; not all wast</w:t>
      </w:r>
      <w:r w:rsidR="002E0589">
        <w:rPr>
          <w:rFonts w:ascii="Times New Roman" w:hAnsi="Times New Roman" w:cs="Times New Roman"/>
          <w:szCs w:val="24"/>
        </w:rPr>
        <w:t>e can be addressed unless firms</w:t>
      </w:r>
      <w:r w:rsidR="008A601D" w:rsidRPr="006D5807">
        <w:rPr>
          <w:rFonts w:ascii="Times New Roman" w:hAnsi="Times New Roman" w:cs="Times New Roman"/>
          <w:szCs w:val="24"/>
        </w:rPr>
        <w:t xml:space="preserve"> attend to each type of variability concomitantly. That is, processing time variability cannot be eliminated unless supply and demand variability is reduced. </w:t>
      </w:r>
      <w:r w:rsidR="002E0589">
        <w:rPr>
          <w:rFonts w:ascii="Times New Roman" w:hAnsi="Times New Roman" w:cs="Times New Roman"/>
          <w:szCs w:val="24"/>
        </w:rPr>
        <w:t xml:space="preserve">Also, </w:t>
      </w:r>
      <w:r w:rsidR="008A601D" w:rsidRPr="006D5807">
        <w:rPr>
          <w:rFonts w:ascii="Times New Roman" w:hAnsi="Times New Roman" w:cs="Times New Roman"/>
          <w:szCs w:val="24"/>
        </w:rPr>
        <w:t>variability in setup times and delivery schedule</w:t>
      </w:r>
      <w:r w:rsidR="002E0589">
        <w:rPr>
          <w:rFonts w:ascii="Times New Roman" w:hAnsi="Times New Roman" w:cs="Times New Roman"/>
          <w:szCs w:val="24"/>
        </w:rPr>
        <w:t>d by suppliers</w:t>
      </w:r>
      <w:r w:rsidR="008A601D" w:rsidRPr="006D5807">
        <w:rPr>
          <w:rFonts w:ascii="Times New Roman" w:hAnsi="Times New Roman" w:cs="Times New Roman"/>
          <w:szCs w:val="24"/>
        </w:rPr>
        <w:t xml:space="preserve"> contribute to firms holding excess inventory in order to prevent starving downstream works. But reducing set up time variability alone does not eliminate excess inventory from the system, because firms will continue to hold excess inventory to accommodate variability in supplier delivery</w:t>
      </w:r>
      <w:r w:rsidR="003827FB" w:rsidRPr="006D5807">
        <w:rPr>
          <w:rFonts w:ascii="Times New Roman" w:hAnsi="Times New Roman" w:cs="Times New Roman"/>
          <w:szCs w:val="24"/>
        </w:rPr>
        <w:t xml:space="preserv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6D5807">
        <w:rPr>
          <w:rFonts w:ascii="Times New Roman" w:hAnsi="Times New Roman" w:cs="Times New Roman"/>
          <w:szCs w:val="24"/>
        </w:rPr>
        <w:fldChar w:fldCharType="separate"/>
      </w:r>
      <w:r w:rsidR="00BC280D">
        <w:rPr>
          <w:rFonts w:ascii="Times New Roman" w:hAnsi="Times New Roman" w:cs="Times New Roman"/>
          <w:noProof/>
          <w:szCs w:val="24"/>
        </w:rPr>
        <w:t>[10]</w:t>
      </w:r>
      <w:r w:rsidR="0058794F" w:rsidRPr="006D5807">
        <w:rPr>
          <w:rFonts w:ascii="Times New Roman" w:hAnsi="Times New Roman" w:cs="Times New Roman"/>
          <w:szCs w:val="24"/>
        </w:rPr>
        <w:fldChar w:fldCharType="end"/>
      </w:r>
      <w:r w:rsidR="008A601D" w:rsidRPr="006D5807">
        <w:rPr>
          <w:rFonts w:ascii="Times New Roman" w:hAnsi="Times New Roman" w:cs="Times New Roman"/>
          <w:szCs w:val="24"/>
        </w:rPr>
        <w:t>.</w:t>
      </w:r>
      <w:r w:rsidR="00176937" w:rsidRPr="006D5807">
        <w:rPr>
          <w:rFonts w:ascii="Times New Roman" w:hAnsi="Times New Roman" w:cs="Times New Roman"/>
          <w:szCs w:val="24"/>
        </w:rPr>
        <w:t xml:space="preserve"> This therefore, support</w:t>
      </w:r>
      <w:r w:rsidR="007626C7" w:rsidRPr="006D5807">
        <w:rPr>
          <w:rFonts w:ascii="Times New Roman" w:hAnsi="Times New Roman" w:cs="Times New Roman"/>
          <w:szCs w:val="24"/>
        </w:rPr>
        <w:t>s</w:t>
      </w:r>
      <w:r w:rsidR="00176937" w:rsidRPr="006D5807">
        <w:rPr>
          <w:rFonts w:ascii="Times New Roman" w:hAnsi="Times New Roman" w:cs="Times New Roman"/>
          <w:szCs w:val="24"/>
        </w:rPr>
        <w:t xml:space="preserve"> the need for </w:t>
      </w:r>
      <w:r w:rsidR="007626C7" w:rsidRPr="006D5807">
        <w:rPr>
          <w:rFonts w:ascii="Times New Roman" w:hAnsi="Times New Roman" w:cs="Times New Roman"/>
          <w:szCs w:val="24"/>
        </w:rPr>
        <w:t>in-depth</w:t>
      </w:r>
      <w:r w:rsidR="00176937" w:rsidRPr="006D5807">
        <w:rPr>
          <w:rFonts w:ascii="Times New Roman" w:hAnsi="Times New Roman" w:cs="Times New Roman"/>
          <w:szCs w:val="24"/>
        </w:rPr>
        <w:t xml:space="preserve"> understanding of lean </w:t>
      </w:r>
      <w:r w:rsidR="001B1199">
        <w:rPr>
          <w:rFonts w:ascii="Times New Roman" w:hAnsi="Times New Roman" w:cs="Times New Roman"/>
          <w:szCs w:val="24"/>
        </w:rPr>
        <w:t>resource</w:t>
      </w:r>
      <w:r w:rsidR="00176937" w:rsidRPr="006D5807">
        <w:rPr>
          <w:rFonts w:ascii="Times New Roman" w:hAnsi="Times New Roman" w:cs="Times New Roman"/>
          <w:szCs w:val="24"/>
        </w:rPr>
        <w:t xml:space="preserve"> relationship.</w:t>
      </w:r>
    </w:p>
    <w:p w:rsidR="001A2D94" w:rsidRPr="006D5807" w:rsidRDefault="00FD6259" w:rsidP="00FE10C5">
      <w:pPr>
        <w:pStyle w:val="Heading2"/>
        <w:spacing w:line="480" w:lineRule="auto"/>
        <w:rPr>
          <w:rFonts w:ascii="Times New Roman" w:hAnsi="Times New Roman"/>
          <w:szCs w:val="24"/>
        </w:rPr>
      </w:pPr>
      <w:bookmarkStart w:id="33" w:name="_Toc289846616"/>
      <w:r w:rsidRPr="006D5807">
        <w:rPr>
          <w:rFonts w:ascii="Times New Roman" w:hAnsi="Times New Roman"/>
          <w:szCs w:val="24"/>
        </w:rPr>
        <w:t xml:space="preserve">2.3 </w:t>
      </w:r>
      <w:r w:rsidR="00CF0C93" w:rsidRPr="006D5807">
        <w:rPr>
          <w:rFonts w:ascii="Times New Roman" w:hAnsi="Times New Roman"/>
          <w:szCs w:val="24"/>
        </w:rPr>
        <w:t xml:space="preserve">Lean </w:t>
      </w:r>
      <w:r w:rsidR="00587F37">
        <w:rPr>
          <w:rFonts w:ascii="Times New Roman" w:hAnsi="Times New Roman"/>
          <w:szCs w:val="24"/>
        </w:rPr>
        <w:t>Primary</w:t>
      </w:r>
      <w:r w:rsidR="00CF0C93" w:rsidRPr="006D5807">
        <w:rPr>
          <w:rFonts w:ascii="Times New Roman" w:hAnsi="Times New Roman"/>
          <w:szCs w:val="24"/>
        </w:rPr>
        <w:t xml:space="preserve"> </w:t>
      </w:r>
      <w:r w:rsidR="001B1199">
        <w:rPr>
          <w:rFonts w:ascii="Times New Roman" w:hAnsi="Times New Roman"/>
          <w:szCs w:val="24"/>
        </w:rPr>
        <w:t>Resources</w:t>
      </w:r>
      <w:bookmarkEnd w:id="33"/>
    </w:p>
    <w:p w:rsidR="00BA146F" w:rsidRPr="006D5807" w:rsidRDefault="00C43F35"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 xml:space="preserve">There are no consensus </w:t>
      </w:r>
      <w:r w:rsidR="002E0589">
        <w:rPr>
          <w:rFonts w:ascii="Times New Roman" w:hAnsi="Times New Roman" w:cs="Times New Roman"/>
          <w:szCs w:val="24"/>
        </w:rPr>
        <w:t xml:space="preserve">measurement </w:t>
      </w:r>
      <w:r w:rsidR="00691E2E">
        <w:rPr>
          <w:rFonts w:ascii="Times New Roman" w:hAnsi="Times New Roman" w:cs="Times New Roman"/>
          <w:szCs w:val="24"/>
        </w:rPr>
        <w:t>scales</w:t>
      </w:r>
      <w:r w:rsidR="003D0CC1">
        <w:rPr>
          <w:rFonts w:ascii="Times New Roman" w:hAnsi="Times New Roman" w:cs="Times New Roman"/>
          <w:szCs w:val="24"/>
        </w:rPr>
        <w:t>, components</w:t>
      </w:r>
      <w:r w:rsidR="00691E2E">
        <w:rPr>
          <w:rFonts w:ascii="Times New Roman" w:hAnsi="Times New Roman" w:cs="Times New Roman"/>
          <w:szCs w:val="24"/>
        </w:rPr>
        <w:t xml:space="preserve"> or </w:t>
      </w:r>
      <w:r w:rsidR="002E0589">
        <w:rPr>
          <w:rFonts w:ascii="Times New Roman" w:hAnsi="Times New Roman" w:cs="Times New Roman"/>
          <w:szCs w:val="24"/>
        </w:rPr>
        <w:t>items for le</w:t>
      </w:r>
      <w:r w:rsidRPr="006D5807">
        <w:rPr>
          <w:rFonts w:ascii="Times New Roman" w:hAnsi="Times New Roman" w:cs="Times New Roman"/>
          <w:szCs w:val="24"/>
        </w:rPr>
        <w:t xml:space="preserve">an manufacturing </w:t>
      </w:r>
      <w:r w:rsidR="00587F37">
        <w:rPr>
          <w:rFonts w:ascii="Times New Roman" w:hAnsi="Times New Roman" w:cs="Times New Roman"/>
          <w:szCs w:val="24"/>
        </w:rPr>
        <w:t>primary</w:t>
      </w:r>
      <w:r w:rsidRPr="006D5807">
        <w:rPr>
          <w:rFonts w:ascii="Times New Roman" w:hAnsi="Times New Roman" w:cs="Times New Roman"/>
          <w:szCs w:val="24"/>
        </w:rPr>
        <w:t xml:space="preserve"> </w:t>
      </w:r>
      <w:r w:rsidR="001B1199">
        <w:rPr>
          <w:rFonts w:ascii="Times New Roman" w:hAnsi="Times New Roman" w:cs="Times New Roman"/>
          <w:szCs w:val="24"/>
        </w:rPr>
        <w:t>resources</w:t>
      </w:r>
      <w:r w:rsidRPr="006D5807">
        <w:rPr>
          <w:rFonts w:ascii="Times New Roman" w:hAnsi="Times New Roman" w:cs="Times New Roman"/>
          <w:szCs w:val="24"/>
        </w:rPr>
        <w:t xml:space="preserve"> as well as the </w:t>
      </w:r>
      <w:r w:rsidR="001B1199">
        <w:rPr>
          <w:rFonts w:ascii="Times New Roman" w:hAnsi="Times New Roman" w:cs="Times New Roman"/>
          <w:szCs w:val="24"/>
        </w:rPr>
        <w:t>resource</w:t>
      </w:r>
      <w:r w:rsidRPr="006D5807">
        <w:rPr>
          <w:rFonts w:ascii="Times New Roman" w:hAnsi="Times New Roman" w:cs="Times New Roman"/>
          <w:szCs w:val="24"/>
        </w:rPr>
        <w:t>s</w:t>
      </w:r>
      <w:r w:rsidR="007C45D7" w:rsidRPr="006D5807">
        <w:rPr>
          <w:rFonts w:ascii="Times New Roman" w:hAnsi="Times New Roman" w:cs="Times New Roman"/>
          <w:szCs w:val="24"/>
        </w:rPr>
        <w:t>’</w:t>
      </w:r>
      <w:r w:rsidRPr="006D5807">
        <w:rPr>
          <w:rFonts w:ascii="Times New Roman" w:hAnsi="Times New Roman" w:cs="Times New Roman"/>
          <w:szCs w:val="24"/>
        </w:rPr>
        <w:t xml:space="preserve"> </w:t>
      </w:r>
      <w:r w:rsidR="007C45D7" w:rsidRPr="006D5807">
        <w:rPr>
          <w:rFonts w:ascii="Times New Roman" w:hAnsi="Times New Roman" w:cs="Times New Roman"/>
          <w:szCs w:val="24"/>
        </w:rPr>
        <w:t xml:space="preserve">nomenclature. However, there are different independent attempts that closely classified lean </w:t>
      </w:r>
      <w:r w:rsidR="002E0937">
        <w:rPr>
          <w:rFonts w:ascii="Times New Roman" w:hAnsi="Times New Roman" w:cs="Times New Roman"/>
          <w:szCs w:val="24"/>
        </w:rPr>
        <w:t xml:space="preserve">resources or lean </w:t>
      </w:r>
      <w:r w:rsidR="007C45D7" w:rsidRPr="006D5807">
        <w:rPr>
          <w:rFonts w:ascii="Times New Roman" w:hAnsi="Times New Roman" w:cs="Times New Roman"/>
          <w:szCs w:val="24"/>
        </w:rPr>
        <w:t>components. These independent at</w:t>
      </w:r>
      <w:r w:rsidR="001072D2" w:rsidRPr="006D5807">
        <w:rPr>
          <w:rFonts w:ascii="Times New Roman" w:hAnsi="Times New Roman" w:cs="Times New Roman"/>
          <w:szCs w:val="24"/>
        </w:rPr>
        <w:t>tempts</w:t>
      </w:r>
      <w:r w:rsidR="007C45D7" w:rsidRPr="006D5807">
        <w:rPr>
          <w:rFonts w:ascii="Times New Roman" w:hAnsi="Times New Roman" w:cs="Times New Roman"/>
          <w:szCs w:val="24"/>
        </w:rPr>
        <w:t xml:space="preserve"> seem to agree on broad perspective but differ a great deal on </w:t>
      </w:r>
      <w:r w:rsidR="001072D2" w:rsidRPr="006D5807">
        <w:rPr>
          <w:rFonts w:ascii="Times New Roman" w:hAnsi="Times New Roman" w:cs="Times New Roman"/>
          <w:szCs w:val="24"/>
        </w:rPr>
        <w:t xml:space="preserve">specific content of each </w:t>
      </w:r>
      <w:r w:rsidR="002E0937">
        <w:rPr>
          <w:rFonts w:ascii="Times New Roman" w:hAnsi="Times New Roman" w:cs="Times New Roman"/>
          <w:szCs w:val="24"/>
        </w:rPr>
        <w:t>resource</w:t>
      </w:r>
      <w:r w:rsidR="001072D2" w:rsidRPr="006D5807">
        <w:rPr>
          <w:rFonts w:ascii="Times New Roman" w:hAnsi="Times New Roman" w:cs="Times New Roman"/>
          <w:szCs w:val="24"/>
        </w:rPr>
        <w:t>.</w:t>
      </w:r>
      <w:r w:rsidR="007C45D7" w:rsidRPr="006D5807">
        <w:rPr>
          <w:rFonts w:ascii="Times New Roman" w:hAnsi="Times New Roman" w:cs="Times New Roman"/>
          <w:szCs w:val="24"/>
        </w:rPr>
        <w:t xml:space="preserve"> </w:t>
      </w:r>
    </w:p>
    <w:p w:rsidR="00B2668B" w:rsidRPr="00446525" w:rsidRDefault="00022D36" w:rsidP="0012397C">
      <w:pPr>
        <w:pStyle w:val="NormalWeb"/>
        <w:spacing w:before="0" w:beforeAutospacing="0" w:after="58" w:afterAutospacing="0" w:line="480" w:lineRule="auto"/>
        <w:jc w:val="both"/>
        <w:rPr>
          <w:rFonts w:ascii="Times New Roman" w:hAnsi="Times New Roman"/>
        </w:rPr>
      </w:pPr>
      <w:r w:rsidRPr="006D5807">
        <w:rPr>
          <w:rFonts w:ascii="Times New Roman" w:hAnsi="Times New Roman"/>
        </w:rPr>
        <w:t>The basic building block of manufacturing was describe</w:t>
      </w:r>
      <w:r w:rsidR="00BA146F" w:rsidRPr="006D5807">
        <w:rPr>
          <w:rFonts w:ascii="Times New Roman" w:hAnsi="Times New Roman"/>
        </w:rPr>
        <w:t xml:space="preserve">d </w:t>
      </w:r>
      <w:r w:rsidR="003D0CC1">
        <w:rPr>
          <w:rFonts w:ascii="Times New Roman" w:hAnsi="Times New Roman"/>
        </w:rPr>
        <w:t xml:space="preserve">by Smalley </w:t>
      </w:r>
      <w:r w:rsidR="00BA146F" w:rsidRPr="006D5807">
        <w:rPr>
          <w:rFonts w:ascii="Times New Roman" w:hAnsi="Times New Roman"/>
        </w:rPr>
        <w:t xml:space="preserve">as the basic </w:t>
      </w:r>
      <w:r w:rsidR="00446525">
        <w:rPr>
          <w:rFonts w:ascii="Times New Roman" w:hAnsi="Times New Roman"/>
        </w:rPr>
        <w:t>stability,</w:t>
      </w:r>
      <w:r w:rsidR="0089062E" w:rsidRPr="006D5807">
        <w:rPr>
          <w:rFonts w:ascii="Times New Roman" w:hAnsi="Times New Roman"/>
        </w:rPr>
        <w:t xml:space="preserve"> </w:t>
      </w:r>
      <w:r w:rsidR="00446525">
        <w:rPr>
          <w:rFonts w:ascii="Times New Roman" w:hAnsi="Times New Roman"/>
        </w:rPr>
        <w:t>t</w:t>
      </w:r>
      <w:r w:rsidR="0089062E" w:rsidRPr="006D5807">
        <w:rPr>
          <w:rFonts w:ascii="Times New Roman" w:hAnsi="Times New Roman"/>
        </w:rPr>
        <w:t xml:space="preserve">his </w:t>
      </w:r>
      <w:r w:rsidR="00BA146F" w:rsidRPr="006D5807">
        <w:rPr>
          <w:rFonts w:ascii="Times New Roman" w:hAnsi="Times New Roman"/>
        </w:rPr>
        <w:t>implies general predictability and consistent availability of manpower</w:t>
      </w:r>
      <w:r w:rsidR="002A21EA" w:rsidRPr="006D5807">
        <w:rPr>
          <w:rFonts w:ascii="Times New Roman" w:hAnsi="Times New Roman"/>
        </w:rPr>
        <w:t>,</w:t>
      </w:r>
      <w:r w:rsidR="00BA146F" w:rsidRPr="006D5807">
        <w:rPr>
          <w:rFonts w:ascii="Times New Roman" w:hAnsi="Times New Roman"/>
        </w:rPr>
        <w:t xml:space="preserve"> </w:t>
      </w:r>
      <w:r w:rsidR="002922E4" w:rsidRPr="006D5807">
        <w:rPr>
          <w:rFonts w:ascii="Times New Roman" w:hAnsi="Times New Roman"/>
        </w:rPr>
        <w:t xml:space="preserve">machines, materials </w:t>
      </w:r>
      <w:r w:rsidR="00BA146F" w:rsidRPr="006D5807">
        <w:rPr>
          <w:rFonts w:ascii="Times New Roman" w:hAnsi="Times New Roman"/>
        </w:rPr>
        <w:t>and met</w:t>
      </w:r>
      <w:r w:rsidR="002922E4" w:rsidRPr="006D5807">
        <w:rPr>
          <w:rFonts w:ascii="Times New Roman" w:hAnsi="Times New Roman"/>
        </w:rPr>
        <w:t xml:space="preserve">hods, </w:t>
      </w:r>
      <w:r w:rsidR="00BA146F" w:rsidRPr="006D5807">
        <w:rPr>
          <w:rFonts w:ascii="Times New Roman" w:hAnsi="Times New Roman"/>
        </w:rPr>
        <w:t xml:space="preserve">the </w:t>
      </w:r>
      <w:r w:rsidR="0089062E" w:rsidRPr="006D5807">
        <w:rPr>
          <w:rFonts w:ascii="Times New Roman" w:hAnsi="Times New Roman"/>
        </w:rPr>
        <w:t>“</w:t>
      </w:r>
      <w:r w:rsidR="00BA146F" w:rsidRPr="006D5807">
        <w:rPr>
          <w:rFonts w:ascii="Times New Roman" w:hAnsi="Times New Roman"/>
        </w:rPr>
        <w:t>4Ms</w:t>
      </w:r>
      <w:r w:rsidR="0089062E" w:rsidRPr="006D5807">
        <w:rPr>
          <w:rFonts w:ascii="Times New Roman" w:hAnsi="Times New Roman"/>
        </w:rPr>
        <w:t>”</w:t>
      </w:r>
      <w:r w:rsidR="00BA146F"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&lt;EndNote&gt;&lt;Cite&gt;&lt;Author&gt;Smalley&lt;/Author&gt;&lt;RecNum&gt;43&lt;/RecNum&gt;&lt;record&gt;&lt;rec-number&gt;43&lt;/rec-number&gt;&lt;foreign-keys&gt;&lt;key app="EN" db-id="pe5xfdttgvv0dyerstnxvwwn5rxx2zfepsa0"&gt;43&lt;/key&gt;&lt;/foreign-keys&gt;&lt;ref-type name="Web Page"&gt;12&lt;/ref-type&gt;&lt;contributors&gt;&lt;authors&gt;&lt;author&gt;Smalley, Art&lt;/author&gt;&lt;/authors&gt;&lt;/contributors&gt;&lt;titles&gt;&lt;title&gt;Achieving Basic Stability&lt;/title&gt;&lt;/titles&gt;&lt;volume&gt;2010&lt;/volume&gt;&lt;number&gt;May 10&lt;/number&gt;&lt;dates&gt;&lt;year&gt;2005&lt;/year&gt;&lt;/dates&gt;&lt;publisher&gt;Lean Management Instituut&lt;/publisher&gt;&lt;urls&gt;&lt;related-urls&gt;&lt;url&gt;www.leaninstituut.nl/publications/achieving_basic_stability.pdf&lt;/url&gt;&lt;/related-urls&gt;&lt;/urls&gt;&lt;/record&gt;&lt;/Cite&gt;&lt;/EndNote&gt;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[28]</w:t>
      </w:r>
      <w:r w:rsidR="0058794F" w:rsidRPr="006D5807">
        <w:rPr>
          <w:rFonts w:ascii="Times New Roman" w:hAnsi="Times New Roman"/>
        </w:rPr>
        <w:fldChar w:fldCharType="end"/>
      </w:r>
      <w:r w:rsidR="00C46DBB" w:rsidRPr="006D5807">
        <w:rPr>
          <w:rFonts w:ascii="Times New Roman" w:hAnsi="Times New Roman"/>
        </w:rPr>
        <w:t>.</w:t>
      </w:r>
      <w:r w:rsidR="000E1BB0" w:rsidRPr="006D5807">
        <w:rPr>
          <w:rFonts w:ascii="Times New Roman" w:hAnsi="Times New Roman"/>
        </w:rPr>
        <w:t xml:space="preserve"> </w:t>
      </w:r>
      <w:proofErr w:type="spellStart"/>
      <w:r w:rsidR="000E1BB0" w:rsidRPr="006D5807">
        <w:rPr>
          <w:rFonts w:ascii="Times New Roman" w:hAnsi="Times New Roman"/>
        </w:rPr>
        <w:t>Sawhney</w:t>
      </w:r>
      <w:proofErr w:type="spellEnd"/>
      <w:r w:rsidR="000E1BB0" w:rsidRPr="006D5807">
        <w:rPr>
          <w:rFonts w:ascii="Times New Roman" w:hAnsi="Times New Roman"/>
        </w:rPr>
        <w:t xml:space="preserve"> et al</w:t>
      </w:r>
      <w:r w:rsidR="002E0937">
        <w:rPr>
          <w:rFonts w:ascii="Times New Roman" w:hAnsi="Times New Roman"/>
        </w:rPr>
        <w:t>.</w:t>
      </w:r>
      <w:r w:rsidR="000E1BB0" w:rsidRPr="006D5807">
        <w:rPr>
          <w:rFonts w:ascii="Times New Roman" w:hAnsi="Times New Roman"/>
        </w:rPr>
        <w:t xml:space="preserve"> identified</w:t>
      </w:r>
      <w:r w:rsidR="00916628" w:rsidRPr="006D5807">
        <w:rPr>
          <w:rFonts w:ascii="Times New Roman" w:hAnsi="Times New Roman"/>
        </w:rPr>
        <w:t xml:space="preserve"> </w:t>
      </w:r>
      <w:r w:rsidR="002D364E">
        <w:rPr>
          <w:rFonts w:ascii="Times New Roman" w:hAnsi="Times New Roman"/>
        </w:rPr>
        <w:t xml:space="preserve">materials, equipment, </w:t>
      </w:r>
      <w:r w:rsidR="00916628" w:rsidRPr="006D5807">
        <w:rPr>
          <w:rFonts w:ascii="Times New Roman" w:hAnsi="Times New Roman"/>
        </w:rPr>
        <w:t xml:space="preserve">personnel and schedules </w:t>
      </w:r>
      <w:r w:rsidR="002E0937">
        <w:rPr>
          <w:rFonts w:ascii="Times New Roman" w:hAnsi="Times New Roman"/>
        </w:rPr>
        <w:t>as</w:t>
      </w:r>
      <w:r w:rsidR="002E0937" w:rsidRPr="002E0937">
        <w:rPr>
          <w:rFonts w:ascii="Times New Roman" w:hAnsi="Times New Roman"/>
        </w:rPr>
        <w:t xml:space="preserve"> </w:t>
      </w:r>
      <w:r w:rsidR="002E0937" w:rsidRPr="006D5807">
        <w:rPr>
          <w:rFonts w:ascii="Times New Roman" w:hAnsi="Times New Roman"/>
        </w:rPr>
        <w:t>four primary resources required in a lean production system</w:t>
      </w:r>
      <w:r w:rsidR="002E093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6D5807">
        <w:rPr>
          <w:rFonts w:ascii="Times New Roman" w:hAnsi="Times New Roman"/>
        </w:rPr>
        <w:fldChar w:fldCharType="separate"/>
      </w:r>
      <w:r w:rsidR="00BC280D">
        <w:rPr>
          <w:rFonts w:ascii="Times New Roman" w:hAnsi="Times New Roman"/>
          <w:noProof/>
        </w:rPr>
        <w:t>[11]</w:t>
      </w:r>
      <w:r w:rsidR="0058794F" w:rsidRPr="006D5807">
        <w:rPr>
          <w:rFonts w:ascii="Times New Roman" w:hAnsi="Times New Roman"/>
        </w:rPr>
        <w:fldChar w:fldCharType="end"/>
      </w:r>
      <w:r w:rsidR="00916628" w:rsidRPr="006D5807">
        <w:rPr>
          <w:rFonts w:ascii="Times New Roman" w:hAnsi="Times New Roman"/>
        </w:rPr>
        <w:t>.</w:t>
      </w:r>
      <w:r w:rsidR="00445112" w:rsidRPr="006D5807">
        <w:rPr>
          <w:rFonts w:ascii="Times New Roman" w:hAnsi="Times New Roman"/>
        </w:rPr>
        <w:t xml:space="preserve"> </w:t>
      </w:r>
      <w:r w:rsidR="00707013" w:rsidRPr="006D5807">
        <w:rPr>
          <w:rFonts w:ascii="Times New Roman" w:hAnsi="Times New Roman"/>
        </w:rPr>
        <w:t xml:space="preserve">Shah and Ward stated </w:t>
      </w:r>
      <w:r w:rsidR="00445112" w:rsidRPr="006D5807">
        <w:rPr>
          <w:rFonts w:ascii="Times New Roman" w:hAnsi="Times New Roman"/>
        </w:rPr>
        <w:t>four bundles of inter-related and internally consistent practices</w:t>
      </w:r>
      <w:r w:rsidR="00B2668B">
        <w:rPr>
          <w:rFonts w:ascii="Times New Roman" w:hAnsi="Times New Roman"/>
        </w:rPr>
        <w:t>:</w:t>
      </w:r>
      <w:r w:rsidR="00445112" w:rsidRPr="006D5807">
        <w:rPr>
          <w:rFonts w:ascii="Times New Roman" w:hAnsi="Times New Roman"/>
        </w:rPr>
        <w:t xml:space="preserve"> just-in-time (JIT), total quality management (TQM), total preventive maintenance (TPM) and human resource management (HRM) which </w:t>
      </w:r>
      <w:r w:rsidR="00446525">
        <w:rPr>
          <w:rFonts w:ascii="Times New Roman" w:hAnsi="Times New Roman"/>
        </w:rPr>
        <w:t>wer</w:t>
      </w:r>
      <w:r w:rsidR="00445112" w:rsidRPr="006D5807">
        <w:rPr>
          <w:rFonts w:ascii="Times New Roman" w:hAnsi="Times New Roman"/>
        </w:rPr>
        <w:t xml:space="preserve">e investigated on their </w:t>
      </w:r>
      <w:r w:rsidR="00376CCB" w:rsidRPr="006D5807">
        <w:rPr>
          <w:rFonts w:ascii="Times New Roman" w:hAnsi="Times New Roman"/>
        </w:rPr>
        <w:t>effect</w:t>
      </w:r>
      <w:r w:rsidR="00F62781" w:rsidRPr="006D5807">
        <w:rPr>
          <w:rFonts w:ascii="Times New Roman" w:hAnsi="Times New Roman"/>
        </w:rPr>
        <w:t xml:space="preserve">s on operational performance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&lt;EndNote&gt;&lt;Cite&gt;&lt;Author&gt;Shah&lt;/Author&gt;&lt;Year&gt;2003&lt;/Year&gt;&lt;RecNum&gt;4&lt;/RecNum&gt;&lt;record&gt;&lt;rec-number&gt;4&lt;/rec-number&gt;&lt;foreign-keys&gt;&lt;key app="EN" db-id="pe5xfdttgvv0dyerstnxvwwn5rxx2zfepsa0"&gt;4&lt;/key&gt;&lt;/foreign-keys&gt;&lt;ref-type name="Journal Article"&gt;17&lt;/ref-type&gt;&lt;contributors&gt;&lt;authors&gt;&lt;author&gt;Shah, Rachna&lt;/author&gt;&lt;author&gt;Ward, Peter T.&lt;/author&gt;&lt;/authors&gt;&lt;/contributors&gt;&lt;titles&gt;&lt;title&gt;Lean manufacturing: context, practice bundles, and performance&lt;/title&gt;&lt;secondary-title&gt;Journal of Operations Management&lt;/secondary-title&gt;&lt;/titles&gt;&lt;periodical&gt;&lt;full-title&gt;Journal of Operations Management&lt;/full-title&gt;&lt;/periodical&gt;&lt;pages&gt;129-149&lt;/pages&gt;&lt;volume&gt;21&lt;/volume&gt;&lt;number&gt;2&lt;/number&gt;&lt;keywords&gt;&lt;keyword&gt;Contextual factors&lt;/keyword&gt;&lt;keyword&gt;Lean manufacturing practices&lt;/keyword&gt;&lt;keyword&gt;Lean bundles&lt;/keyword&gt;&lt;keyword&gt;Operational performance&lt;/keyword&gt;&lt;/keywords&gt;&lt;dates&gt;&lt;year&gt;2003&lt;/year&gt;&lt;/dates&gt;&lt;urls&gt;&lt;related-urls&gt;&lt;url&gt;http://www.sciencedirect.com/science/article/B6VB7-473W23F-1/2/49b1c752a452bc5f3cd9f842cac06233 &lt;/url&gt;&lt;/related-urls&gt;&lt;/urls&gt;&lt;/record&gt;&lt;/Cite&gt;&lt;/EndNote&gt;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[29]</w:t>
      </w:r>
      <w:r w:rsidR="0058794F" w:rsidRPr="006D5807">
        <w:rPr>
          <w:rFonts w:ascii="Times New Roman" w:hAnsi="Times New Roman"/>
        </w:rPr>
        <w:fldChar w:fldCharType="end"/>
      </w:r>
      <w:r w:rsidR="00376CCB" w:rsidRPr="006D5807">
        <w:rPr>
          <w:rFonts w:ascii="Times New Roman" w:hAnsi="Times New Roman"/>
        </w:rPr>
        <w:t>.</w:t>
      </w:r>
      <w:r w:rsidR="0000690A" w:rsidRPr="006D5807">
        <w:rPr>
          <w:rFonts w:ascii="Times New Roman" w:hAnsi="Times New Roman"/>
        </w:rPr>
        <w:t xml:space="preserve"> </w:t>
      </w:r>
      <w:r w:rsidR="00B21246" w:rsidRPr="006D5807">
        <w:rPr>
          <w:rFonts w:ascii="Times New Roman" w:hAnsi="Times New Roman"/>
        </w:rPr>
        <w:t xml:space="preserve">Similarly, </w:t>
      </w:r>
      <w:r w:rsidR="000C0782">
        <w:rPr>
          <w:rFonts w:ascii="Times New Roman" w:hAnsi="Times New Roman"/>
        </w:rPr>
        <w:t xml:space="preserve">Pont identified </w:t>
      </w:r>
      <w:r w:rsidR="0000690A" w:rsidRPr="006D5807">
        <w:rPr>
          <w:rFonts w:ascii="Times New Roman" w:hAnsi="Times New Roman"/>
        </w:rPr>
        <w:t xml:space="preserve">three main lean manufacturing bundles, namely Just in Time (JIT), Total Quality Management (TQM) and </w:t>
      </w:r>
      <w:r w:rsidR="00B21246" w:rsidRPr="006D5807">
        <w:rPr>
          <w:rFonts w:ascii="Times New Roman" w:hAnsi="Times New Roman"/>
        </w:rPr>
        <w:t>Human Resource Management (HRM) that mediate and directly affect operational performance</w:t>
      </w:r>
      <w:r w:rsidR="004E76D8"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&lt;EndNote&gt;&lt;Cite&gt;&lt;Author&gt;Dal Pont&lt;/Author&gt;&lt;Year&gt;2008&lt;/Year&gt;&lt;RecNum&gt;44&lt;/RecNum&gt;&lt;record&gt;&lt;rec-number&gt;44&lt;/rec-number&gt;&lt;foreign-keys&gt;&lt;key app="EN" db-id="pe5xfdttgvv0dyerstnxvwwn5rxx2zfepsa0"&gt;44&lt;/key&gt;&lt;/foreign-keys&gt;&lt;ref-type name="Journal Article"&gt;17&lt;/ref-type&gt;&lt;contributors&gt;&lt;authors&gt;&lt;author&gt;Dal Pont, G.&lt;/author&gt;&lt;author&gt;Furlan, A.&lt;/author&gt;&lt;author&gt;Vinelli, A&lt;/author&gt;&lt;/authors&gt;&lt;/contributors&gt;&lt;titles&gt;&lt;title&gt;Interrelationships among lean bundles and their effects on operational performance&lt;/title&gt;&lt;secondary-title&gt;Operations Management Research&lt;/secondary-title&gt;&lt;/titles&gt;&lt;periodical&gt;&lt;full-title&gt;Operations Management Research&lt;/full-title&gt;&lt;/periodical&gt;&lt;pages&gt;150-158&lt;/pages&gt;&lt;volume&gt;1&lt;/volume&gt;&lt;number&gt;2&lt;/number&gt;&lt;dates&gt;&lt;year&gt;2008&lt;/year&gt;&lt;pub-dates&gt;&lt;date&gt;December 18, 2008&lt;/date&gt;&lt;/pub-dates&gt;&lt;/dates&gt;&lt;isbn&gt;1936-9735 (Print)&amp;#xD;1936-9743 (Online)&lt;/isbn&gt;&lt;urls&gt;&lt;related-urls&gt;&lt;url&gt;http://www.springerlink.com/content/q43p7763430gl14u/&lt;/url&gt;&lt;/related-urls&gt;&lt;/urls&gt;&lt;/record&gt;&lt;/Cite&gt;&lt;/EndNote&gt;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[30]</w:t>
      </w:r>
      <w:r w:rsidR="0058794F" w:rsidRPr="006D5807">
        <w:rPr>
          <w:rFonts w:ascii="Times New Roman" w:hAnsi="Times New Roman"/>
        </w:rPr>
        <w:fldChar w:fldCharType="end"/>
      </w:r>
      <w:r w:rsidR="00B21246" w:rsidRPr="006D5807">
        <w:rPr>
          <w:rFonts w:ascii="Times New Roman" w:hAnsi="Times New Roman"/>
        </w:rPr>
        <w:t>.</w:t>
      </w:r>
      <w:r w:rsidR="00DA4026" w:rsidRPr="006D5807">
        <w:rPr>
          <w:rFonts w:ascii="Times New Roman" w:hAnsi="Times New Roman"/>
        </w:rPr>
        <w:t xml:space="preserve"> </w:t>
      </w:r>
      <w:r w:rsidR="00707013" w:rsidRPr="006D5807">
        <w:rPr>
          <w:rFonts w:ascii="Times New Roman" w:hAnsi="Times New Roman"/>
        </w:rPr>
        <w:t>Therefore, t</w:t>
      </w:r>
      <w:r w:rsidR="00067BC9" w:rsidRPr="006D5807">
        <w:rPr>
          <w:rFonts w:ascii="Times New Roman" w:hAnsi="Times New Roman"/>
        </w:rPr>
        <w:t xml:space="preserve">he four lean </w:t>
      </w:r>
      <w:r w:rsidR="00587F37">
        <w:rPr>
          <w:rFonts w:ascii="Times New Roman" w:hAnsi="Times New Roman"/>
        </w:rPr>
        <w:t>primary</w:t>
      </w:r>
      <w:r w:rsidR="00067BC9" w:rsidRPr="006D5807">
        <w:rPr>
          <w:rFonts w:ascii="Times New Roman" w:hAnsi="Times New Roman"/>
        </w:rPr>
        <w:t xml:space="preserve"> </w:t>
      </w:r>
      <w:r w:rsidR="000C0782">
        <w:rPr>
          <w:rFonts w:ascii="Times New Roman" w:hAnsi="Times New Roman"/>
        </w:rPr>
        <w:t>resources</w:t>
      </w:r>
      <w:r w:rsidR="00067BC9" w:rsidRPr="006D5807">
        <w:rPr>
          <w:rFonts w:ascii="Times New Roman" w:hAnsi="Times New Roman"/>
        </w:rPr>
        <w:t xml:space="preserve"> are similar to 4</w:t>
      </w:r>
      <w:r w:rsidR="000C0782">
        <w:rPr>
          <w:rFonts w:ascii="Times New Roman" w:hAnsi="Times New Roman"/>
        </w:rPr>
        <w:t xml:space="preserve">M’s of manufacturing, </w:t>
      </w:r>
      <w:r w:rsidR="00067BC9" w:rsidRPr="006D5807">
        <w:rPr>
          <w:rFonts w:ascii="Times New Roman" w:hAnsi="Times New Roman"/>
        </w:rPr>
        <w:t xml:space="preserve">four lean bundles </w:t>
      </w:r>
      <w:r w:rsidR="000C0782">
        <w:rPr>
          <w:rFonts w:ascii="Times New Roman" w:hAnsi="Times New Roman"/>
        </w:rPr>
        <w:t xml:space="preserve">as three lean manufacturing bundles </w:t>
      </w:r>
      <w:r w:rsidR="00067BC9" w:rsidRPr="006D5807">
        <w:rPr>
          <w:rFonts w:ascii="Times New Roman" w:hAnsi="Times New Roman"/>
        </w:rPr>
        <w:t>as shown in</w:t>
      </w:r>
      <w:r w:rsidR="00B2668B">
        <w:rPr>
          <w:rFonts w:ascii="Times New Roman" w:hAnsi="Times New Roman"/>
        </w:rPr>
        <w:t xml:space="preserve"> </w:t>
      </w:r>
      <w:bookmarkStart w:id="34" w:name="_Toc272222780"/>
      <w:bookmarkStart w:id="35" w:name="_Toc272312945"/>
      <w:r w:rsidR="0058794F">
        <w:rPr>
          <w:rFonts w:ascii="Times New Roman" w:hAnsi="Times New Roman"/>
        </w:rPr>
        <w:fldChar w:fldCharType="begin"/>
      </w:r>
      <w:r w:rsidR="00BA1D75">
        <w:rPr>
          <w:rFonts w:ascii="Times New Roman" w:hAnsi="Times New Roman"/>
        </w:rPr>
        <w:instrText xml:space="preserve"> REF _Ref288726054 \h </w:instrText>
      </w:r>
      <w:r w:rsidR="0012397C">
        <w:rPr>
          <w:rFonts w:ascii="Times New Roman" w:hAnsi="Times New Roman"/>
        </w:rPr>
        <w:instrText xml:space="preserve"> \* MERGEFORMAT </w:instrText>
      </w:r>
      <w:r w:rsidR="0058794F">
        <w:rPr>
          <w:rFonts w:ascii="Times New Roman" w:hAnsi="Times New Roman"/>
        </w:rPr>
      </w:r>
      <w:r w:rsidR="0058794F">
        <w:rPr>
          <w:rFonts w:ascii="Times New Roman" w:hAnsi="Times New Roman"/>
        </w:rPr>
        <w:fldChar w:fldCharType="separate"/>
      </w:r>
      <w:r w:rsidR="00D97BE5" w:rsidRPr="006D5807">
        <w:rPr>
          <w:rFonts w:ascii="Times New Roman" w:hAnsi="Times New Roman"/>
        </w:rPr>
        <w:t xml:space="preserve">Table </w:t>
      </w:r>
      <w:r w:rsidR="00D97BE5">
        <w:rPr>
          <w:rFonts w:ascii="Times New Roman" w:hAnsi="Times New Roman"/>
          <w:noProof/>
        </w:rPr>
        <w:t>1</w:t>
      </w:r>
      <w:r w:rsidR="0058794F">
        <w:rPr>
          <w:rFonts w:ascii="Times New Roman" w:hAnsi="Times New Roman"/>
        </w:rPr>
        <w:fldChar w:fldCharType="end"/>
      </w:r>
      <w:r w:rsidR="00BA1D75">
        <w:rPr>
          <w:rFonts w:ascii="Times New Roman" w:hAnsi="Times New Roman"/>
        </w:rPr>
        <w:t>.</w:t>
      </w:r>
    </w:p>
    <w:p w:rsidR="00D82A74" w:rsidRPr="006D5807" w:rsidRDefault="00D82A74" w:rsidP="00D3044C">
      <w:pPr>
        <w:pStyle w:val="Caption"/>
        <w:keepNext/>
        <w:spacing w:after="0" w:line="240" w:lineRule="auto"/>
        <w:rPr>
          <w:rFonts w:ascii="Times New Roman" w:hAnsi="Times New Roman" w:cs="Times New Roman"/>
          <w:szCs w:val="24"/>
        </w:rPr>
      </w:pPr>
      <w:bookmarkStart w:id="36" w:name="_Ref288726054"/>
      <w:bookmarkStart w:id="37" w:name="_Toc274205369"/>
      <w:bookmarkStart w:id="38" w:name="_Ref278966025"/>
      <w:bookmarkStart w:id="39" w:name="_Ref288726012"/>
      <w:bookmarkStart w:id="40" w:name="_Ref288726033"/>
      <w:bookmarkStart w:id="41" w:name="_Toc292697924"/>
      <w:r w:rsidRPr="006D5807">
        <w:rPr>
          <w:rFonts w:ascii="Times New Roman" w:hAnsi="Times New Roman" w:cs="Times New Roman"/>
          <w:szCs w:val="24"/>
        </w:rPr>
        <w:t xml:space="preserve">Table </w:t>
      </w:r>
      <w:r w:rsidR="0058794F" w:rsidRPr="006D5807">
        <w:rPr>
          <w:rFonts w:ascii="Times New Roman" w:hAnsi="Times New Roman" w:cs="Times New Roman"/>
          <w:szCs w:val="24"/>
        </w:rPr>
        <w:fldChar w:fldCharType="begin"/>
      </w:r>
      <w:r w:rsidR="00FE5B97" w:rsidRPr="006D5807">
        <w:rPr>
          <w:rFonts w:ascii="Times New Roman" w:hAnsi="Times New Roman" w:cs="Times New Roman"/>
          <w:szCs w:val="24"/>
        </w:rPr>
        <w:instrText xml:space="preserve"> SEQ Table \* ARABIC </w:instrText>
      </w:r>
      <w:r w:rsidR="0058794F" w:rsidRPr="006D5807">
        <w:rPr>
          <w:rFonts w:ascii="Times New Roman" w:hAnsi="Times New Roman" w:cs="Times New Roman"/>
          <w:szCs w:val="24"/>
        </w:rPr>
        <w:fldChar w:fldCharType="separate"/>
      </w:r>
      <w:r w:rsidR="00D97BE5">
        <w:rPr>
          <w:rFonts w:ascii="Times New Roman" w:hAnsi="Times New Roman" w:cs="Times New Roman"/>
          <w:noProof/>
          <w:szCs w:val="24"/>
        </w:rPr>
        <w:t>1</w:t>
      </w:r>
      <w:r w:rsidR="0058794F" w:rsidRPr="006D5807">
        <w:rPr>
          <w:rFonts w:ascii="Times New Roman" w:hAnsi="Times New Roman" w:cs="Times New Roman"/>
          <w:szCs w:val="24"/>
        </w:rPr>
        <w:fldChar w:fldCharType="end"/>
      </w:r>
      <w:bookmarkEnd w:id="36"/>
      <w:r w:rsidRPr="006D5807">
        <w:rPr>
          <w:rFonts w:ascii="Times New Roman" w:hAnsi="Times New Roman" w:cs="Times New Roman"/>
          <w:szCs w:val="24"/>
        </w:rPr>
        <w:t>: Lean Components</w:t>
      </w:r>
      <w:bookmarkEnd w:id="34"/>
      <w:bookmarkEnd w:id="35"/>
      <w:bookmarkEnd w:id="37"/>
      <w:bookmarkEnd w:id="38"/>
      <w:bookmarkEnd w:id="39"/>
      <w:bookmarkEnd w:id="40"/>
      <w:bookmarkEnd w:id="41"/>
    </w:p>
    <w:tbl>
      <w:tblPr>
        <w:tblW w:w="0" w:type="auto"/>
        <w:jc w:val="center"/>
        <w:tblInd w:w="97" w:type="dxa"/>
        <w:tblBorders>
          <w:top w:val="single" w:sz="4" w:space="0" w:color="auto"/>
          <w:bottom w:val="single" w:sz="4" w:space="0" w:color="auto"/>
        </w:tblBorders>
        <w:tblLook w:val="04A0"/>
      </w:tblPr>
      <w:tblGrid>
        <w:gridCol w:w="1745"/>
        <w:gridCol w:w="1890"/>
        <w:gridCol w:w="2610"/>
        <w:gridCol w:w="1744"/>
      </w:tblGrid>
      <w:tr w:rsidR="000C0782" w:rsidRPr="006D5807" w:rsidTr="00D3044C">
        <w:trPr>
          <w:trHeight w:val="133"/>
          <w:jc w:val="center"/>
        </w:trPr>
        <w:tc>
          <w:tcPr>
            <w:tcW w:w="1745" w:type="dxa"/>
            <w:tcBorders>
              <w:top w:val="single" w:sz="4" w:space="0" w:color="auto"/>
              <w:bottom w:val="single" w:sz="4" w:space="0" w:color="auto"/>
            </w:tcBorders>
            <w:shd w:val="clear" w:color="auto" w:fill="auto"/>
            <w:vAlign w:val="center"/>
            <w:hideMark/>
          </w:tcPr>
          <w:p w:rsidR="000C0782" w:rsidRPr="00997F36" w:rsidRDefault="000C0782" w:rsidP="00D3044C">
            <w:pPr>
              <w:spacing w:after="0" w:line="240" w:lineRule="auto"/>
              <w:rPr>
                <w:rFonts w:ascii="Times New Roman" w:eastAsia="Times New Roman" w:hAnsi="Times New Roman" w:cs="Times New Roman"/>
                <w:bCs/>
                <w:color w:val="000000"/>
                <w:szCs w:val="24"/>
                <w:vertAlign w:val="superscript"/>
              </w:rPr>
            </w:pPr>
            <w:r w:rsidRPr="00997F36">
              <w:rPr>
                <w:rFonts w:ascii="Times New Roman" w:eastAsia="Times New Roman" w:hAnsi="Times New Roman" w:cs="Times New Roman"/>
                <w:bCs/>
                <w:color w:val="000000"/>
                <w:szCs w:val="24"/>
              </w:rPr>
              <w:t>4 M’s of Manufacturing</w:t>
            </w:r>
            <w:r w:rsidR="00997F36">
              <w:rPr>
                <w:rFonts w:ascii="Times New Roman" w:eastAsia="Times New Roman" w:hAnsi="Times New Roman" w:cs="Times New Roman"/>
                <w:bCs/>
                <w:color w:val="000000"/>
                <w:szCs w:val="24"/>
              </w:rPr>
              <w:t xml:space="preserve"> </w:t>
            </w:r>
            <w:r w:rsidR="0058794F" w:rsidRPr="00997F36">
              <w:rPr>
                <w:rFonts w:ascii="Times New Roman" w:eastAsia="Times New Roman" w:hAnsi="Times New Roman" w:cs="Times New Roman"/>
                <w:bCs/>
                <w:color w:val="000000"/>
                <w:szCs w:val="24"/>
              </w:rPr>
              <w:fldChar w:fldCharType="begin"/>
            </w:r>
            <w:r w:rsidR="0010519D">
              <w:rPr>
                <w:rFonts w:ascii="Times New Roman" w:eastAsia="Times New Roman" w:hAnsi="Times New Roman" w:cs="Times New Roman"/>
                <w:bCs/>
                <w:color w:val="000000"/>
                <w:szCs w:val="24"/>
              </w:rPr>
              <w:instrText xml:space="preserve"> ADDIN EN.CITE &lt;EndNote&gt;&lt;Cite&gt;&lt;Author&gt;Smalley&lt;/Author&gt;&lt;RecNum&gt;43&lt;/RecNum&gt;&lt;record&gt;&lt;rec-number&gt;43&lt;/rec-number&gt;&lt;foreign-keys&gt;&lt;key app="EN" db-id="pe5xfdttgvv0dyerstnxvwwn5rxx2zfepsa0"&gt;43&lt;/key&gt;&lt;/foreign-keys&gt;&lt;ref-type name="Web Page"&gt;12&lt;/ref-type&gt;&lt;contributors&gt;&lt;authors&gt;&lt;author&gt;Smalley, Art&lt;/author&gt;&lt;/authors&gt;&lt;/contributors&gt;&lt;titles&gt;&lt;title&gt;Achieving Basic Stability&lt;/title&gt;&lt;/titles&gt;&lt;volume&gt;2010&lt;/volume&gt;&lt;number&gt;May 10&lt;/number&gt;&lt;dates&gt;&lt;year&gt;2005&lt;/year&gt;&lt;/dates&gt;&lt;publisher&gt;Lean Management Instituut&lt;/publisher&gt;&lt;urls&gt;&lt;related-urls&gt;&lt;url&gt;www.leaninstituut.nl/publications/achieving_basic_stability.pdf&lt;/url&gt;&lt;/related-urls&gt;&lt;/urls&gt;&lt;/record&gt;&lt;/Cite&gt;&lt;/EndNote&gt;</w:instrText>
            </w:r>
            <w:r w:rsidR="0058794F" w:rsidRPr="00997F36">
              <w:rPr>
                <w:rFonts w:ascii="Times New Roman" w:eastAsia="Times New Roman" w:hAnsi="Times New Roman" w:cs="Times New Roman"/>
                <w:bCs/>
                <w:color w:val="000000"/>
                <w:szCs w:val="24"/>
              </w:rPr>
              <w:fldChar w:fldCharType="separate"/>
            </w:r>
            <w:r w:rsidR="00455B5C">
              <w:rPr>
                <w:rFonts w:ascii="Times New Roman" w:eastAsia="Times New Roman" w:hAnsi="Times New Roman" w:cs="Times New Roman"/>
                <w:bCs/>
                <w:noProof/>
                <w:color w:val="000000"/>
                <w:szCs w:val="24"/>
              </w:rPr>
              <w:t>[28]</w:t>
            </w:r>
            <w:r w:rsidR="0058794F" w:rsidRPr="00997F36">
              <w:rPr>
                <w:rFonts w:ascii="Times New Roman" w:eastAsia="Times New Roman" w:hAnsi="Times New Roman" w:cs="Times New Roman"/>
                <w:bCs/>
                <w:color w:val="000000"/>
                <w:szCs w:val="24"/>
              </w:rPr>
              <w:fldChar w:fldCharType="end"/>
            </w:r>
          </w:p>
        </w:tc>
        <w:tc>
          <w:tcPr>
            <w:tcW w:w="1890" w:type="dxa"/>
            <w:tcBorders>
              <w:top w:val="single" w:sz="4" w:space="0" w:color="auto"/>
              <w:bottom w:val="single" w:sz="4" w:space="0" w:color="auto"/>
            </w:tcBorders>
            <w:shd w:val="clear" w:color="auto" w:fill="auto"/>
            <w:vAlign w:val="center"/>
            <w:hideMark/>
          </w:tcPr>
          <w:p w:rsidR="000C0782" w:rsidRPr="00997F36" w:rsidRDefault="000C0782" w:rsidP="00D3044C">
            <w:pPr>
              <w:spacing w:after="0" w:line="240" w:lineRule="auto"/>
              <w:rPr>
                <w:rFonts w:ascii="Times New Roman" w:eastAsia="Times New Roman" w:hAnsi="Times New Roman" w:cs="Times New Roman"/>
                <w:bCs/>
                <w:color w:val="000000"/>
                <w:szCs w:val="24"/>
              </w:rPr>
            </w:pPr>
            <w:r w:rsidRPr="00997F36">
              <w:rPr>
                <w:rFonts w:ascii="Times New Roman" w:eastAsia="Times New Roman" w:hAnsi="Times New Roman" w:cs="Times New Roman"/>
                <w:bCs/>
                <w:color w:val="000000"/>
                <w:szCs w:val="24"/>
              </w:rPr>
              <w:t xml:space="preserve">Lean Primary Resources </w:t>
            </w:r>
            <w:r w:rsidR="0058794F" w:rsidRPr="00997F36">
              <w:rPr>
                <w:rFonts w:ascii="Times New Roman" w:eastAsia="Times New Roman" w:hAnsi="Times New Roman" w:cs="Times New Roman"/>
                <w:bCs/>
                <w:color w:val="000000"/>
                <w:szCs w:val="24"/>
              </w:rPr>
              <w:fldChar w:fldCharType="begin"/>
            </w:r>
            <w:r w:rsidR="0010519D">
              <w:rPr>
                <w:rFonts w:ascii="Times New Roman" w:eastAsia="Times New Roman" w:hAnsi="Times New Roman" w:cs="Times New Roman"/>
                <w:bCs/>
                <w:color w:val="000000"/>
                <w:szCs w:val="24"/>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997F36">
              <w:rPr>
                <w:rFonts w:ascii="Times New Roman" w:eastAsia="Times New Roman" w:hAnsi="Times New Roman" w:cs="Times New Roman"/>
                <w:bCs/>
                <w:color w:val="000000"/>
                <w:szCs w:val="24"/>
              </w:rPr>
              <w:fldChar w:fldCharType="separate"/>
            </w:r>
            <w:r w:rsidR="00BC280D">
              <w:rPr>
                <w:rFonts w:ascii="Times New Roman" w:eastAsia="Times New Roman" w:hAnsi="Times New Roman" w:cs="Times New Roman"/>
                <w:bCs/>
                <w:noProof/>
                <w:color w:val="000000"/>
                <w:szCs w:val="24"/>
              </w:rPr>
              <w:t>[11]</w:t>
            </w:r>
            <w:r w:rsidR="0058794F" w:rsidRPr="00997F36">
              <w:rPr>
                <w:rFonts w:ascii="Times New Roman" w:eastAsia="Times New Roman" w:hAnsi="Times New Roman" w:cs="Times New Roman"/>
                <w:bCs/>
                <w:color w:val="000000"/>
                <w:szCs w:val="24"/>
              </w:rPr>
              <w:fldChar w:fldCharType="end"/>
            </w:r>
            <w:r w:rsidRPr="00997F36">
              <w:rPr>
                <w:rFonts w:ascii="Times New Roman" w:eastAsia="Times New Roman" w:hAnsi="Times New Roman" w:cs="Times New Roman"/>
                <w:bCs/>
                <w:color w:val="000000"/>
                <w:szCs w:val="24"/>
              </w:rPr>
              <w:t xml:space="preserve"> </w:t>
            </w:r>
          </w:p>
        </w:tc>
        <w:tc>
          <w:tcPr>
            <w:tcW w:w="2610" w:type="dxa"/>
            <w:tcBorders>
              <w:top w:val="single" w:sz="4" w:space="0" w:color="auto"/>
              <w:bottom w:val="single" w:sz="4" w:space="0" w:color="auto"/>
            </w:tcBorders>
            <w:shd w:val="clear" w:color="auto" w:fill="auto"/>
            <w:vAlign w:val="center"/>
            <w:hideMark/>
          </w:tcPr>
          <w:p w:rsidR="000C0782" w:rsidRPr="00997F36" w:rsidRDefault="000C0782" w:rsidP="00D3044C">
            <w:pPr>
              <w:spacing w:after="0" w:line="240" w:lineRule="auto"/>
              <w:rPr>
                <w:rFonts w:ascii="Times New Roman" w:eastAsia="Times New Roman" w:hAnsi="Times New Roman" w:cs="Times New Roman"/>
                <w:bCs/>
                <w:color w:val="000000"/>
                <w:szCs w:val="24"/>
              </w:rPr>
            </w:pPr>
            <w:r w:rsidRPr="00997F36">
              <w:rPr>
                <w:rFonts w:ascii="Times New Roman" w:eastAsia="Times New Roman" w:hAnsi="Times New Roman" w:cs="Times New Roman"/>
                <w:bCs/>
                <w:color w:val="000000"/>
                <w:szCs w:val="24"/>
              </w:rPr>
              <w:t>Four Lean Bundles</w:t>
            </w:r>
            <w:r w:rsidR="00997F36">
              <w:rPr>
                <w:rFonts w:ascii="Times New Roman" w:eastAsia="Times New Roman" w:hAnsi="Times New Roman" w:cs="Times New Roman"/>
                <w:bCs/>
                <w:color w:val="000000"/>
                <w:szCs w:val="24"/>
              </w:rPr>
              <w:t xml:space="preserve"> </w:t>
            </w:r>
            <w:r w:rsidR="0058794F" w:rsidRPr="00997F36">
              <w:rPr>
                <w:rFonts w:ascii="Times New Roman" w:eastAsia="Times New Roman" w:hAnsi="Times New Roman" w:cs="Times New Roman"/>
                <w:bCs/>
                <w:color w:val="000000"/>
                <w:szCs w:val="24"/>
              </w:rPr>
              <w:fldChar w:fldCharType="begin"/>
            </w:r>
            <w:r w:rsidR="0010519D">
              <w:rPr>
                <w:rFonts w:ascii="Times New Roman" w:eastAsia="Times New Roman" w:hAnsi="Times New Roman" w:cs="Times New Roman"/>
                <w:bCs/>
                <w:color w:val="000000"/>
                <w:szCs w:val="24"/>
              </w:rPr>
              <w:instrText xml:space="preserve"> ADDIN EN.CITE &lt;EndNote&gt;&lt;Cite&gt;&lt;Author&gt;Shah&lt;/Author&gt;&lt;Year&gt;2003&lt;/Year&gt;&lt;RecNum&gt;4&lt;/RecNum&gt;&lt;record&gt;&lt;rec-number&gt;4&lt;/rec-number&gt;&lt;foreign-keys&gt;&lt;key app="EN" db-id="pe5xfdttgvv0dyerstnxvwwn5rxx2zfepsa0"&gt;4&lt;/key&gt;&lt;/foreign-keys&gt;&lt;ref-type name="Journal Article"&gt;17&lt;/ref-type&gt;&lt;contributors&gt;&lt;authors&gt;&lt;author&gt;Shah, Rachna&lt;/author&gt;&lt;author&gt;Ward, Peter T.&lt;/author&gt;&lt;/authors&gt;&lt;/contributors&gt;&lt;titles&gt;&lt;title&gt;Lean manufacturing: context, practice bundles, and performance&lt;/title&gt;&lt;secondary-title&gt;Journal of Operations Management&lt;/secondary-title&gt;&lt;/titles&gt;&lt;periodical&gt;&lt;full-title&gt;Journal of Operations Management&lt;/full-title&gt;&lt;/periodical&gt;&lt;pages&gt;129-149&lt;/pages&gt;&lt;volume&gt;21&lt;/volume&gt;&lt;number&gt;2&lt;/number&gt;&lt;keywords&gt;&lt;keyword&gt;Contextual factors&lt;/keyword&gt;&lt;keyword&gt;Lean manufacturing practices&lt;/keyword&gt;&lt;keyword&gt;Lean bundles&lt;/keyword&gt;&lt;keyword&gt;Operational performance&lt;/keyword&gt;&lt;/keywords&gt;&lt;dates&gt;&lt;year&gt;2003&lt;/year&gt;&lt;/dates&gt;&lt;urls&gt;&lt;related-urls&gt;&lt;url&gt;http://www.sciencedirect.com/science/article/B6VB7-473W23F-1/2/49b1c752a452bc5f3cd9f842cac06233 &lt;/url&gt;&lt;/related-urls&gt;&lt;/urls&gt;&lt;/record&gt;&lt;/Cite&gt;&lt;/EndNote&gt;</w:instrText>
            </w:r>
            <w:r w:rsidR="0058794F" w:rsidRPr="00997F36">
              <w:rPr>
                <w:rFonts w:ascii="Times New Roman" w:eastAsia="Times New Roman" w:hAnsi="Times New Roman" w:cs="Times New Roman"/>
                <w:bCs/>
                <w:color w:val="000000"/>
                <w:szCs w:val="24"/>
              </w:rPr>
              <w:fldChar w:fldCharType="separate"/>
            </w:r>
            <w:r w:rsidR="00455B5C">
              <w:rPr>
                <w:rFonts w:ascii="Times New Roman" w:eastAsia="Times New Roman" w:hAnsi="Times New Roman" w:cs="Times New Roman"/>
                <w:bCs/>
                <w:noProof/>
                <w:color w:val="000000"/>
                <w:szCs w:val="24"/>
              </w:rPr>
              <w:t>[29]</w:t>
            </w:r>
            <w:r w:rsidR="0058794F" w:rsidRPr="00997F36">
              <w:rPr>
                <w:rFonts w:ascii="Times New Roman" w:eastAsia="Times New Roman" w:hAnsi="Times New Roman" w:cs="Times New Roman"/>
                <w:bCs/>
                <w:color w:val="000000"/>
                <w:szCs w:val="24"/>
              </w:rPr>
              <w:fldChar w:fldCharType="end"/>
            </w:r>
          </w:p>
        </w:tc>
        <w:tc>
          <w:tcPr>
            <w:tcW w:w="1744" w:type="dxa"/>
            <w:tcBorders>
              <w:top w:val="single" w:sz="4" w:space="0" w:color="auto"/>
              <w:bottom w:val="single" w:sz="4" w:space="0" w:color="auto"/>
            </w:tcBorders>
          </w:tcPr>
          <w:p w:rsidR="000C0782" w:rsidRPr="00997F36" w:rsidRDefault="000C0782" w:rsidP="00D3044C">
            <w:pPr>
              <w:spacing w:after="0" w:line="240" w:lineRule="auto"/>
              <w:rPr>
                <w:rFonts w:ascii="Times New Roman" w:eastAsia="Times New Roman" w:hAnsi="Times New Roman" w:cs="Times New Roman"/>
                <w:bCs/>
                <w:color w:val="000000"/>
                <w:szCs w:val="24"/>
              </w:rPr>
            </w:pPr>
            <w:r w:rsidRPr="00997F36">
              <w:rPr>
                <w:rFonts w:ascii="Times New Roman" w:eastAsia="Times New Roman" w:hAnsi="Times New Roman" w:cs="Times New Roman"/>
                <w:bCs/>
                <w:color w:val="000000"/>
                <w:szCs w:val="24"/>
              </w:rPr>
              <w:t xml:space="preserve">Three Lean Manufacturing Bundles </w:t>
            </w:r>
            <w:r w:rsidR="0058794F" w:rsidRPr="00997F36">
              <w:rPr>
                <w:rFonts w:ascii="Times New Roman" w:eastAsia="Times New Roman" w:hAnsi="Times New Roman" w:cs="Times New Roman"/>
                <w:bCs/>
                <w:color w:val="000000"/>
                <w:szCs w:val="24"/>
              </w:rPr>
              <w:fldChar w:fldCharType="begin"/>
            </w:r>
            <w:r w:rsidR="0010519D">
              <w:rPr>
                <w:rFonts w:ascii="Times New Roman" w:eastAsia="Times New Roman" w:hAnsi="Times New Roman" w:cs="Times New Roman"/>
                <w:bCs/>
                <w:color w:val="000000"/>
                <w:szCs w:val="24"/>
              </w:rPr>
              <w:instrText xml:space="preserve"> ADDIN EN.CITE &lt;EndNote&gt;&lt;Cite&gt;&lt;Author&gt;Dal Pont&lt;/Author&gt;&lt;Year&gt;2008&lt;/Year&gt;&lt;RecNum&gt;44&lt;/RecNum&gt;&lt;record&gt;&lt;rec-number&gt;44&lt;/rec-number&gt;&lt;foreign-keys&gt;&lt;key app="EN" db-id="pe5xfdttgvv0dyerstnxvwwn5rxx2zfepsa0"&gt;44&lt;/key&gt;&lt;/foreign-keys&gt;&lt;ref-type name="Journal Article"&gt;17&lt;/ref-type&gt;&lt;contributors&gt;&lt;authors&gt;&lt;author&gt;Dal Pont, G.&lt;/author&gt;&lt;author&gt;Furlan, A.&lt;/author&gt;&lt;author&gt;Vinelli, A&lt;/author&gt;&lt;/authors&gt;&lt;/contributors&gt;&lt;titles&gt;&lt;title&gt;Interrelationships among lean bundles and their effects on operational performance&lt;/title&gt;&lt;secondary-title&gt;Operations Management Research&lt;/secondary-title&gt;&lt;/titles&gt;&lt;periodical&gt;&lt;full-title&gt;Operations Management Research&lt;/full-title&gt;&lt;/periodical&gt;&lt;pages&gt;150-158&lt;/pages&gt;&lt;volume&gt;1&lt;/volume&gt;&lt;number&gt;2&lt;/number&gt;&lt;dates&gt;&lt;year&gt;2008&lt;/year&gt;&lt;pub-dates&gt;&lt;date&gt;December 18, 2008&lt;/date&gt;&lt;/pub-dates&gt;&lt;/dates&gt;&lt;isbn&gt;1936-9735 (Print)&amp;#xD;1936-9743 (Online)&lt;/isbn&gt;&lt;urls&gt;&lt;related-urls&gt;&lt;url&gt;http://www.springerlink.com/content/q43p7763430gl14u/&lt;/url&gt;&lt;/related-urls&gt;&lt;/urls&gt;&lt;/record&gt;&lt;/Cite&gt;&lt;/EndNote&gt;</w:instrText>
            </w:r>
            <w:r w:rsidR="0058794F" w:rsidRPr="00997F36">
              <w:rPr>
                <w:rFonts w:ascii="Times New Roman" w:eastAsia="Times New Roman" w:hAnsi="Times New Roman" w:cs="Times New Roman"/>
                <w:bCs/>
                <w:color w:val="000000"/>
                <w:szCs w:val="24"/>
              </w:rPr>
              <w:fldChar w:fldCharType="separate"/>
            </w:r>
            <w:r w:rsidR="00455B5C">
              <w:rPr>
                <w:rFonts w:ascii="Times New Roman" w:eastAsia="Times New Roman" w:hAnsi="Times New Roman" w:cs="Times New Roman"/>
                <w:bCs/>
                <w:noProof/>
                <w:color w:val="000000"/>
                <w:szCs w:val="24"/>
              </w:rPr>
              <w:t>[30]</w:t>
            </w:r>
            <w:r w:rsidR="0058794F" w:rsidRPr="00997F36">
              <w:rPr>
                <w:rFonts w:ascii="Times New Roman" w:eastAsia="Times New Roman" w:hAnsi="Times New Roman" w:cs="Times New Roman"/>
                <w:bCs/>
                <w:color w:val="000000"/>
                <w:szCs w:val="24"/>
              </w:rPr>
              <w:fldChar w:fldCharType="end"/>
            </w:r>
          </w:p>
        </w:tc>
      </w:tr>
      <w:tr w:rsidR="00997F36" w:rsidRPr="006D5807" w:rsidTr="00D3044C">
        <w:trPr>
          <w:trHeight w:val="377"/>
          <w:jc w:val="center"/>
        </w:trPr>
        <w:tc>
          <w:tcPr>
            <w:tcW w:w="1745" w:type="dxa"/>
            <w:tcBorders>
              <w:top w:val="single" w:sz="4" w:space="0" w:color="auto"/>
              <w:bottom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Materials</w:t>
            </w:r>
          </w:p>
        </w:tc>
        <w:tc>
          <w:tcPr>
            <w:tcW w:w="1890" w:type="dxa"/>
            <w:tcBorders>
              <w:top w:val="single" w:sz="4" w:space="0" w:color="auto"/>
              <w:bottom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Materials</w:t>
            </w:r>
          </w:p>
        </w:tc>
        <w:tc>
          <w:tcPr>
            <w:tcW w:w="2610" w:type="dxa"/>
            <w:tcBorders>
              <w:top w:val="single" w:sz="4" w:space="0" w:color="auto"/>
              <w:bottom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JIT (Just-In-Time)</w:t>
            </w:r>
          </w:p>
        </w:tc>
        <w:tc>
          <w:tcPr>
            <w:tcW w:w="1744" w:type="dxa"/>
            <w:tcBorders>
              <w:top w:val="single" w:sz="4" w:space="0" w:color="auto"/>
              <w:bottom w:val="nil"/>
            </w:tcBorders>
          </w:tcPr>
          <w:p w:rsidR="00997F36" w:rsidRPr="006D5807" w:rsidRDefault="00997F36" w:rsidP="00D3044C">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JIT</w:t>
            </w:r>
          </w:p>
        </w:tc>
      </w:tr>
      <w:tr w:rsidR="00997F36" w:rsidRPr="006D5807" w:rsidTr="00D3044C">
        <w:trPr>
          <w:trHeight w:val="377"/>
          <w:jc w:val="center"/>
        </w:trPr>
        <w:tc>
          <w:tcPr>
            <w:tcW w:w="1745" w:type="dxa"/>
            <w:tcBorders>
              <w:top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Machine</w:t>
            </w:r>
          </w:p>
        </w:tc>
        <w:tc>
          <w:tcPr>
            <w:tcW w:w="1890" w:type="dxa"/>
            <w:tcBorders>
              <w:top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Equipment</w:t>
            </w:r>
          </w:p>
        </w:tc>
        <w:tc>
          <w:tcPr>
            <w:tcW w:w="2610" w:type="dxa"/>
            <w:tcBorders>
              <w:top w:val="nil"/>
            </w:tcBorders>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TPM (Total Preventive Maintenance)</w:t>
            </w:r>
          </w:p>
        </w:tc>
        <w:tc>
          <w:tcPr>
            <w:tcW w:w="1744" w:type="dxa"/>
            <w:tcBorders>
              <w:top w:val="nil"/>
            </w:tcBorders>
          </w:tcPr>
          <w:p w:rsidR="00997F36" w:rsidRPr="006D5807" w:rsidRDefault="00997F36" w:rsidP="00D3044C">
            <w:pPr>
              <w:spacing w:after="0" w:line="240" w:lineRule="auto"/>
              <w:rPr>
                <w:rFonts w:ascii="Times New Roman" w:eastAsia="Times New Roman" w:hAnsi="Times New Roman" w:cs="Times New Roman"/>
                <w:color w:val="000000"/>
                <w:szCs w:val="24"/>
              </w:rPr>
            </w:pPr>
          </w:p>
        </w:tc>
      </w:tr>
      <w:tr w:rsidR="00997F36" w:rsidRPr="006D5807" w:rsidTr="00D3044C">
        <w:trPr>
          <w:trHeight w:val="265"/>
          <w:jc w:val="center"/>
        </w:trPr>
        <w:tc>
          <w:tcPr>
            <w:tcW w:w="1745" w:type="dxa"/>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Manpower</w:t>
            </w:r>
          </w:p>
        </w:tc>
        <w:tc>
          <w:tcPr>
            <w:tcW w:w="1890" w:type="dxa"/>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Personnel</w:t>
            </w:r>
          </w:p>
        </w:tc>
        <w:tc>
          <w:tcPr>
            <w:tcW w:w="2610" w:type="dxa"/>
            <w:shd w:val="clear" w:color="auto" w:fill="auto"/>
            <w:vAlign w:val="center"/>
            <w:hideMark/>
          </w:tcPr>
          <w:p w:rsidR="00997F36" w:rsidRPr="006D5807" w:rsidRDefault="00997F36"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HRM (Human Resource  Management)</w:t>
            </w:r>
          </w:p>
        </w:tc>
        <w:tc>
          <w:tcPr>
            <w:tcW w:w="1744" w:type="dxa"/>
          </w:tcPr>
          <w:p w:rsidR="00997F36" w:rsidRPr="006D5807" w:rsidRDefault="00997F36" w:rsidP="00D3044C">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HRM</w:t>
            </w:r>
          </w:p>
        </w:tc>
      </w:tr>
      <w:tr w:rsidR="000C0782" w:rsidRPr="006D5807" w:rsidTr="00D3044C">
        <w:trPr>
          <w:trHeight w:val="494"/>
          <w:jc w:val="center"/>
        </w:trPr>
        <w:tc>
          <w:tcPr>
            <w:tcW w:w="1745" w:type="dxa"/>
            <w:shd w:val="clear" w:color="auto" w:fill="auto"/>
            <w:vAlign w:val="center"/>
            <w:hideMark/>
          </w:tcPr>
          <w:p w:rsidR="000C0782" w:rsidRPr="006D5807" w:rsidRDefault="000C0782"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Methods</w:t>
            </w:r>
          </w:p>
        </w:tc>
        <w:tc>
          <w:tcPr>
            <w:tcW w:w="1890" w:type="dxa"/>
            <w:shd w:val="clear" w:color="auto" w:fill="auto"/>
            <w:vAlign w:val="center"/>
            <w:hideMark/>
          </w:tcPr>
          <w:p w:rsidR="000C0782" w:rsidRPr="006D5807" w:rsidRDefault="000C0782"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Schedules</w:t>
            </w:r>
          </w:p>
        </w:tc>
        <w:tc>
          <w:tcPr>
            <w:tcW w:w="2610" w:type="dxa"/>
            <w:shd w:val="clear" w:color="auto" w:fill="auto"/>
            <w:vAlign w:val="center"/>
            <w:hideMark/>
          </w:tcPr>
          <w:p w:rsidR="000C0782" w:rsidRPr="006D5807" w:rsidRDefault="000C0782" w:rsidP="00D3044C">
            <w:pPr>
              <w:spacing w:after="0" w:line="240" w:lineRule="auto"/>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TQM (Total Quality  Management)</w:t>
            </w:r>
          </w:p>
        </w:tc>
        <w:tc>
          <w:tcPr>
            <w:tcW w:w="1744" w:type="dxa"/>
          </w:tcPr>
          <w:p w:rsidR="000C0782" w:rsidRPr="006D5807" w:rsidRDefault="00997F36" w:rsidP="00D3044C">
            <w:pPr>
              <w:spacing w:after="0" w:line="240" w:lineRule="auto"/>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TQM</w:t>
            </w:r>
          </w:p>
        </w:tc>
      </w:tr>
    </w:tbl>
    <w:p w:rsidR="008008B4" w:rsidRDefault="008008B4" w:rsidP="00FE10C5">
      <w:pPr>
        <w:spacing w:line="480" w:lineRule="auto"/>
        <w:rPr>
          <w:rFonts w:ascii="Times New Roman" w:hAnsi="Times New Roman" w:cs="Times New Roman"/>
          <w:szCs w:val="24"/>
        </w:rPr>
      </w:pPr>
    </w:p>
    <w:p w:rsidR="00DA0C65" w:rsidRPr="006D5807" w:rsidRDefault="00A82C46" w:rsidP="0012397C">
      <w:pPr>
        <w:spacing w:line="480" w:lineRule="auto"/>
        <w:jc w:val="both"/>
        <w:rPr>
          <w:rFonts w:ascii="Times New Roman" w:hAnsi="Times New Roman" w:cs="Times New Roman"/>
          <w:szCs w:val="24"/>
        </w:rPr>
      </w:pPr>
      <w:r>
        <w:rPr>
          <w:rFonts w:ascii="Times New Roman" w:hAnsi="Times New Roman" w:cs="Times New Roman"/>
          <w:szCs w:val="24"/>
        </w:rPr>
        <w:t xml:space="preserve">Therefore, there are </w:t>
      </w:r>
      <w:r w:rsidR="00376CCB" w:rsidRPr="006D5807">
        <w:rPr>
          <w:rFonts w:ascii="Times New Roman" w:hAnsi="Times New Roman" w:cs="Times New Roman"/>
          <w:szCs w:val="24"/>
        </w:rPr>
        <w:t xml:space="preserve">substantive disagreement </w:t>
      </w:r>
      <w:r>
        <w:rPr>
          <w:rFonts w:ascii="Times New Roman" w:hAnsi="Times New Roman" w:cs="Times New Roman"/>
          <w:szCs w:val="24"/>
        </w:rPr>
        <w:t>on</w:t>
      </w:r>
      <w:r w:rsidR="0047587A">
        <w:rPr>
          <w:rFonts w:ascii="Times New Roman" w:hAnsi="Times New Roman" w:cs="Times New Roman"/>
          <w:szCs w:val="24"/>
        </w:rPr>
        <w:t xml:space="preserve"> what</w:t>
      </w:r>
      <w:r w:rsidR="00376CCB" w:rsidRPr="006D5807">
        <w:rPr>
          <w:rFonts w:ascii="Times New Roman" w:hAnsi="Times New Roman" w:cs="Times New Roman"/>
          <w:szCs w:val="24"/>
        </w:rPr>
        <w:t xml:space="preserve"> comprises lean production and how it c</w:t>
      </w:r>
      <w:r>
        <w:rPr>
          <w:rFonts w:ascii="Times New Roman" w:hAnsi="Times New Roman" w:cs="Times New Roman"/>
          <w:szCs w:val="24"/>
        </w:rPr>
        <w:t>ould</w:t>
      </w:r>
      <w:r w:rsidR="00376CCB" w:rsidRPr="006D5807">
        <w:rPr>
          <w:rFonts w:ascii="Times New Roman" w:hAnsi="Times New Roman" w:cs="Times New Roman"/>
          <w:szCs w:val="24"/>
        </w:rPr>
        <w:t xml:space="preserve"> be measured operationally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6D5807">
        <w:rPr>
          <w:rFonts w:ascii="Times New Roman" w:hAnsi="Times New Roman" w:cs="Times New Roman"/>
          <w:szCs w:val="24"/>
        </w:rPr>
        <w:fldChar w:fldCharType="separate"/>
      </w:r>
      <w:r w:rsidR="00BC280D">
        <w:rPr>
          <w:rFonts w:ascii="Times New Roman" w:hAnsi="Times New Roman" w:cs="Times New Roman"/>
          <w:noProof/>
          <w:szCs w:val="24"/>
        </w:rPr>
        <w:t>[10]</w:t>
      </w:r>
      <w:r w:rsidR="0058794F" w:rsidRPr="006D5807">
        <w:rPr>
          <w:rFonts w:ascii="Times New Roman" w:hAnsi="Times New Roman" w:cs="Times New Roman"/>
          <w:szCs w:val="24"/>
        </w:rPr>
        <w:fldChar w:fldCharType="end"/>
      </w:r>
      <w:r w:rsidR="00376CCB" w:rsidRPr="006D5807">
        <w:rPr>
          <w:rFonts w:ascii="Times New Roman" w:hAnsi="Times New Roman" w:cs="Times New Roman"/>
          <w:szCs w:val="24"/>
        </w:rPr>
        <w:t>.</w:t>
      </w:r>
      <w:r w:rsidR="00C03A57" w:rsidRPr="006D5807">
        <w:rPr>
          <w:rFonts w:ascii="Times New Roman" w:hAnsi="Times New Roman" w:cs="Times New Roman"/>
          <w:szCs w:val="24"/>
        </w:rPr>
        <w:t xml:space="preserve"> </w:t>
      </w:r>
      <w:r w:rsidR="00773AFD" w:rsidRPr="006D5807">
        <w:rPr>
          <w:rFonts w:ascii="Times New Roman" w:hAnsi="Times New Roman" w:cs="Times New Roman"/>
          <w:szCs w:val="24"/>
        </w:rPr>
        <w:t xml:space="preserve">Many researchers argue that lean production system </w:t>
      </w:r>
      <w:r>
        <w:rPr>
          <w:rFonts w:ascii="Times New Roman" w:hAnsi="Times New Roman" w:cs="Times New Roman"/>
          <w:szCs w:val="24"/>
        </w:rPr>
        <w:t>as an</w:t>
      </w:r>
      <w:r w:rsidR="00773AFD" w:rsidRPr="006D5807">
        <w:rPr>
          <w:rFonts w:ascii="Times New Roman" w:hAnsi="Times New Roman" w:cs="Times New Roman"/>
          <w:szCs w:val="24"/>
        </w:rPr>
        <w:t xml:space="preserve"> integrated manufacturing system</w:t>
      </w:r>
      <w:r>
        <w:rPr>
          <w:rFonts w:ascii="Times New Roman" w:hAnsi="Times New Roman" w:cs="Times New Roman"/>
          <w:szCs w:val="24"/>
        </w:rPr>
        <w:t>, requires</w:t>
      </w:r>
      <w:r w:rsidR="00773AFD" w:rsidRPr="006D5807">
        <w:rPr>
          <w:rFonts w:ascii="Times New Roman" w:hAnsi="Times New Roman" w:cs="Times New Roman"/>
          <w:szCs w:val="24"/>
        </w:rPr>
        <w:t xml:space="preserve"> implementation of a diverse set of manufacturing practices.</w:t>
      </w:r>
      <w:r w:rsidR="00025040" w:rsidRPr="006D5807">
        <w:rPr>
          <w:rFonts w:ascii="Times New Roman" w:hAnsi="Times New Roman" w:cs="Times New Roman"/>
          <w:szCs w:val="24"/>
        </w:rPr>
        <w:t xml:space="preserve"> Literature indicates exist</w:t>
      </w:r>
      <w:r>
        <w:rPr>
          <w:rFonts w:ascii="Times New Roman" w:hAnsi="Times New Roman" w:cs="Times New Roman"/>
          <w:szCs w:val="24"/>
        </w:rPr>
        <w:t xml:space="preserve">ence </w:t>
      </w:r>
      <w:r w:rsidR="00AF7320">
        <w:rPr>
          <w:rFonts w:ascii="Times New Roman" w:hAnsi="Times New Roman" w:cs="Times New Roman"/>
          <w:szCs w:val="24"/>
        </w:rPr>
        <w:t xml:space="preserve">of </w:t>
      </w:r>
      <w:r w:rsidR="00025040" w:rsidRPr="006D5807">
        <w:rPr>
          <w:rFonts w:ascii="Times New Roman" w:hAnsi="Times New Roman" w:cs="Times New Roman"/>
          <w:szCs w:val="24"/>
        </w:rPr>
        <w:t>many descriptions of lean</w:t>
      </w:r>
      <w:r w:rsidR="006A3267" w:rsidRPr="006D5807">
        <w:rPr>
          <w:rFonts w:ascii="Times New Roman" w:hAnsi="Times New Roman" w:cs="Times New Roman"/>
          <w:szCs w:val="24"/>
        </w:rPr>
        <w:t xml:space="preserve"> production and its underlying </w:t>
      </w:r>
      <w:r w:rsidR="00AF7320">
        <w:rPr>
          <w:rFonts w:ascii="Times New Roman" w:hAnsi="Times New Roman" w:cs="Times New Roman"/>
          <w:szCs w:val="24"/>
        </w:rPr>
        <w:t xml:space="preserve">resource </w:t>
      </w:r>
      <w:r w:rsidR="006A3267" w:rsidRPr="006D5807">
        <w:rPr>
          <w:rFonts w:ascii="Times New Roman" w:hAnsi="Times New Roman" w:cs="Times New Roman"/>
          <w:szCs w:val="24"/>
        </w:rPr>
        <w:t>c</w:t>
      </w:r>
      <w:r w:rsidR="00025040" w:rsidRPr="006D5807">
        <w:rPr>
          <w:rFonts w:ascii="Times New Roman" w:hAnsi="Times New Roman" w:cs="Times New Roman"/>
          <w:szCs w:val="24"/>
        </w:rPr>
        <w:t xml:space="preserve">omponents along with a few conceptual </w:t>
      </w:r>
      <w:r w:rsidR="00802BAF" w:rsidRPr="006D5807">
        <w:rPr>
          <w:rFonts w:ascii="Times New Roman" w:hAnsi="Times New Roman" w:cs="Times New Roman"/>
          <w:szCs w:val="24"/>
        </w:rPr>
        <w:t>definitions</w:t>
      </w:r>
      <w:r w:rsidR="00025040" w:rsidRPr="006D5807">
        <w:rPr>
          <w:rFonts w:ascii="Times New Roman" w:hAnsi="Times New Roman" w:cs="Times New Roman"/>
          <w:szCs w:val="24"/>
        </w:rPr>
        <w:t>.</w:t>
      </w:r>
      <w:r w:rsidR="008A601D" w:rsidRPr="006D5807">
        <w:rPr>
          <w:rFonts w:ascii="Times New Roman" w:hAnsi="Times New Roman" w:cs="Times New Roman"/>
          <w:szCs w:val="24"/>
        </w:rPr>
        <w:t xml:space="preserve"> </w:t>
      </w:r>
      <w:r w:rsidR="008F3B33" w:rsidRPr="006D5807">
        <w:rPr>
          <w:rFonts w:ascii="Times New Roman" w:hAnsi="Times New Roman" w:cs="Times New Roman"/>
          <w:szCs w:val="24"/>
        </w:rPr>
        <w:t>Some concepts have metamor</w:t>
      </w:r>
      <w:r w:rsidR="00CD549C" w:rsidRPr="006D5807">
        <w:rPr>
          <w:rFonts w:ascii="Times New Roman" w:hAnsi="Times New Roman" w:cs="Times New Roman"/>
          <w:szCs w:val="24"/>
        </w:rPr>
        <w:t>phosed into new status over</w:t>
      </w:r>
      <w:r w:rsidR="008F3B33" w:rsidRPr="006D5807">
        <w:rPr>
          <w:rFonts w:ascii="Times New Roman" w:hAnsi="Times New Roman" w:cs="Times New Roman"/>
          <w:szCs w:val="24"/>
        </w:rPr>
        <w:t xml:space="preserve"> time, for instant, preventive maintenance </w:t>
      </w:r>
      <w:r w:rsidR="00CD549C" w:rsidRPr="006D5807">
        <w:rPr>
          <w:rFonts w:ascii="Times New Roman" w:hAnsi="Times New Roman" w:cs="Times New Roman"/>
          <w:szCs w:val="24"/>
        </w:rPr>
        <w:t>has been used as one of the underlying dimensions of JIT, but is now established as</w:t>
      </w:r>
      <w:r w:rsidR="00F17EB3" w:rsidRPr="006D5807">
        <w:rPr>
          <w:rFonts w:ascii="Times New Roman" w:hAnsi="Times New Roman" w:cs="Times New Roman"/>
          <w:szCs w:val="24"/>
        </w:rPr>
        <w:t xml:space="preserve"> </w:t>
      </w:r>
      <w:r w:rsidR="002D364E">
        <w:rPr>
          <w:rFonts w:ascii="Times New Roman" w:hAnsi="Times New Roman" w:cs="Times New Roman"/>
          <w:szCs w:val="24"/>
        </w:rPr>
        <w:t xml:space="preserve">independent construct and </w:t>
      </w:r>
      <w:r w:rsidR="00CD549C" w:rsidRPr="006D5807">
        <w:rPr>
          <w:rFonts w:ascii="Times New Roman" w:hAnsi="Times New Roman" w:cs="Times New Roman"/>
          <w:szCs w:val="24"/>
        </w:rPr>
        <w:t>used to pr</w:t>
      </w:r>
      <w:r w:rsidR="00D200D2" w:rsidRPr="006D5807">
        <w:rPr>
          <w:rFonts w:ascii="Times New Roman" w:hAnsi="Times New Roman" w:cs="Times New Roman"/>
          <w:szCs w:val="24"/>
        </w:rPr>
        <w:t xml:space="preserve">edict manufacturing performance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&lt;EndNote&gt;&lt;Cite&gt;&lt;Author&gt;Shah&lt;/Author&gt;&lt;Year&gt;2003&lt;/Year&gt;&lt;RecNum&gt;4&lt;/RecNum&gt;&lt;record&gt;&lt;rec-number&gt;4&lt;/rec-number&gt;&lt;foreign-keys&gt;&lt;key app="EN" db-id="pe5xfdttgvv0dyerstnxvwwn5rxx2zfepsa0"&gt;4&lt;/key&gt;&lt;/foreign-keys&gt;&lt;ref-type name="Journal Article"&gt;17&lt;/ref-type&gt;&lt;contributors&gt;&lt;authors&gt;&lt;author&gt;Shah, Rachna&lt;/author&gt;&lt;author&gt;Ward, Peter T.&lt;/author&gt;&lt;/authors&gt;&lt;/contributors&gt;&lt;titles&gt;&lt;title&gt;Lean manufacturing: context, practice bundles, and performance&lt;/title&gt;&lt;secondary-title&gt;Journal of Operations Management&lt;/secondary-title&gt;&lt;/titles&gt;&lt;periodical&gt;&lt;full-title&gt;Journal of Operations Management&lt;/full-title&gt;&lt;/periodical&gt;&lt;pages&gt;129-149&lt;/pages&gt;&lt;volume&gt;21&lt;/volume&gt;&lt;number&gt;2&lt;/number&gt;&lt;keywords&gt;&lt;keyword&gt;Contextual factors&lt;/keyword&gt;&lt;keyword&gt;Lean manufacturing practices&lt;/keyword&gt;&lt;keyword&gt;Lean bundles&lt;/keyword&gt;&lt;keyword&gt;Operational performance&lt;/keyword&gt;&lt;/keywords&gt;&lt;dates&gt;&lt;year&gt;2003&lt;/year&gt;&lt;/dates&gt;&lt;urls&gt;&lt;related-urls&gt;&lt;url&gt;http://www.sciencedirect.com/science/article/B6VB7-473W23F-1/2/49b1c752a452bc5f3cd9f842cac06233 &lt;/url&gt;&lt;/related-urls&gt;&lt;/urls&gt;&lt;/record&gt;&lt;/Cite&gt;&lt;/EndNote&gt;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[29]</w:t>
      </w:r>
      <w:r w:rsidR="0058794F" w:rsidRPr="006D5807">
        <w:rPr>
          <w:rFonts w:ascii="Times New Roman" w:hAnsi="Times New Roman" w:cs="Times New Roman"/>
          <w:szCs w:val="24"/>
        </w:rPr>
        <w:fldChar w:fldCharType="end"/>
      </w:r>
      <w:r w:rsidR="00D200D2" w:rsidRPr="006D5807">
        <w:rPr>
          <w:rFonts w:ascii="Times New Roman" w:hAnsi="Times New Roman" w:cs="Times New Roman"/>
          <w:szCs w:val="24"/>
        </w:rPr>
        <w:t>.</w:t>
      </w:r>
      <w:r w:rsidR="00785D45" w:rsidRPr="006D5807">
        <w:rPr>
          <w:rFonts w:ascii="Times New Roman" w:hAnsi="Times New Roman" w:cs="Times New Roman"/>
          <w:szCs w:val="24"/>
        </w:rPr>
        <w:t xml:space="preserve">                                                                                                                                                              </w:t>
      </w:r>
    </w:p>
    <w:p w:rsidR="00446525" w:rsidRPr="006D5807" w:rsidRDefault="00446525"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The</w:t>
      </w:r>
      <w:r w:rsidR="001066B0">
        <w:rPr>
          <w:rFonts w:ascii="Times New Roman" w:hAnsi="Times New Roman" w:cs="Times New Roman"/>
          <w:szCs w:val="24"/>
        </w:rPr>
        <w:t xml:space="preserve"> </w:t>
      </w:r>
      <w:fldSimple w:instr=" REF _Ref288725699 \h  \* MERGEFORMAT ">
        <w:r w:rsidR="00D97BE5" w:rsidRPr="006D5807">
          <w:rPr>
            <w:rFonts w:ascii="Times New Roman" w:hAnsi="Times New Roman" w:cs="Times New Roman"/>
          </w:rPr>
          <w:t xml:space="preserve">Table </w:t>
        </w:r>
        <w:r w:rsidR="00D97BE5">
          <w:rPr>
            <w:rFonts w:ascii="Times New Roman" w:hAnsi="Times New Roman" w:cs="Times New Roman"/>
            <w:noProof/>
          </w:rPr>
          <w:t>2</w:t>
        </w:r>
      </w:fldSimple>
      <w:r w:rsidRPr="006D5807">
        <w:rPr>
          <w:rFonts w:ascii="Times New Roman" w:hAnsi="Times New Roman" w:cs="Times New Roman"/>
          <w:szCs w:val="24"/>
        </w:rPr>
        <w:t xml:space="preserve"> shows literature based lean practices and measures that are common practice to lean production. These practices and measures also overlap with </w:t>
      </w:r>
      <w:r>
        <w:rPr>
          <w:rFonts w:ascii="Times New Roman" w:hAnsi="Times New Roman" w:cs="Times New Roman"/>
          <w:szCs w:val="24"/>
        </w:rPr>
        <w:t>other</w:t>
      </w:r>
      <w:r w:rsidR="00BD100A">
        <w:rPr>
          <w:rFonts w:ascii="Times New Roman" w:hAnsi="Times New Roman" w:cs="Times New Roman"/>
          <w:szCs w:val="24"/>
        </w:rPr>
        <w:t xml:space="preserve"> methods. Most of the </w:t>
      </w:r>
      <w:r w:rsidR="00D303DB">
        <w:rPr>
          <w:rFonts w:ascii="Times New Roman" w:hAnsi="Times New Roman" w:cs="Times New Roman"/>
          <w:szCs w:val="24"/>
        </w:rPr>
        <w:t>root cause</w:t>
      </w:r>
      <w:r>
        <w:rPr>
          <w:rFonts w:ascii="Times New Roman" w:hAnsi="Times New Roman" w:cs="Times New Roman"/>
          <w:szCs w:val="24"/>
        </w:rPr>
        <w:t>s used in this research w</w:t>
      </w:r>
      <w:r w:rsidR="00BD100A">
        <w:rPr>
          <w:rFonts w:ascii="Times New Roman" w:hAnsi="Times New Roman" w:cs="Times New Roman"/>
          <w:szCs w:val="24"/>
        </w:rPr>
        <w:t>as</w:t>
      </w:r>
      <w:r w:rsidRPr="006D5807">
        <w:rPr>
          <w:rFonts w:ascii="Times New Roman" w:hAnsi="Times New Roman" w:cs="Times New Roman"/>
          <w:szCs w:val="24"/>
        </w:rPr>
        <w:t xml:space="preserve"> derived from these measures and practices. A practic</w:t>
      </w:r>
      <w:r>
        <w:rPr>
          <w:rFonts w:ascii="Times New Roman" w:hAnsi="Times New Roman" w:cs="Times New Roman"/>
          <w:szCs w:val="24"/>
        </w:rPr>
        <w:t xml:space="preserve">e would be classified as a </w:t>
      </w:r>
      <w:r w:rsidR="00D303DB">
        <w:rPr>
          <w:rFonts w:ascii="Times New Roman" w:hAnsi="Times New Roman" w:cs="Times New Roman"/>
          <w:szCs w:val="24"/>
        </w:rPr>
        <w:t>root cause</w:t>
      </w:r>
      <w:r w:rsidRPr="006D5807">
        <w:rPr>
          <w:rFonts w:ascii="Times New Roman" w:hAnsi="Times New Roman" w:cs="Times New Roman"/>
          <w:szCs w:val="24"/>
        </w:rPr>
        <w:t xml:space="preserve"> if its implementation is not effective. Decomposition of a practice to find out causes of its </w:t>
      </w:r>
      <w:r>
        <w:rPr>
          <w:rFonts w:ascii="Times New Roman" w:hAnsi="Times New Roman" w:cs="Times New Roman"/>
          <w:szCs w:val="24"/>
        </w:rPr>
        <w:t xml:space="preserve">ineffectiveness results to </w:t>
      </w:r>
      <w:r w:rsidR="00D303DB">
        <w:rPr>
          <w:rFonts w:ascii="Times New Roman" w:hAnsi="Times New Roman" w:cs="Times New Roman"/>
          <w:szCs w:val="24"/>
        </w:rPr>
        <w:t>root cause</w:t>
      </w:r>
      <w:r w:rsidRPr="006D5807">
        <w:rPr>
          <w:rFonts w:ascii="Times New Roman" w:hAnsi="Times New Roman" w:cs="Times New Roman"/>
          <w:szCs w:val="24"/>
        </w:rPr>
        <w:t>s as used in this res</w:t>
      </w:r>
      <w:r w:rsidR="00BD100A">
        <w:rPr>
          <w:rFonts w:ascii="Times New Roman" w:hAnsi="Times New Roman" w:cs="Times New Roman"/>
          <w:szCs w:val="24"/>
        </w:rPr>
        <w:t xml:space="preserve">earch. </w:t>
      </w:r>
      <w:r w:rsidR="00221B0F">
        <w:rPr>
          <w:rFonts w:ascii="Times New Roman" w:hAnsi="Times New Roman" w:cs="Times New Roman"/>
          <w:szCs w:val="24"/>
        </w:rPr>
        <w:t>Also, root causes were used for questionnaire construct</w:t>
      </w:r>
      <w:r w:rsidR="006B67C2">
        <w:rPr>
          <w:rFonts w:ascii="Times New Roman" w:hAnsi="Times New Roman" w:cs="Times New Roman"/>
          <w:szCs w:val="24"/>
        </w:rPr>
        <w:t xml:space="preserve"> (a</w:t>
      </w:r>
      <w:r w:rsidR="006B67C2" w:rsidRPr="006B67C2">
        <w:rPr>
          <w:rFonts w:ascii="Times New Roman" w:hAnsi="Times New Roman" w:cs="Times New Roman"/>
          <w:szCs w:val="24"/>
        </w:rPr>
        <w:t xml:space="preserve"> construct is not restricted to one set of observable indicators or attributes</w:t>
      </w:r>
      <w:r w:rsidR="006B67C2">
        <w:rPr>
          <w:rFonts w:ascii="Times New Roman" w:hAnsi="Times New Roman" w:cs="Times New Roman"/>
          <w:szCs w:val="24"/>
        </w:rPr>
        <w:t>)</w:t>
      </w:r>
      <w:r w:rsidR="00221B0F">
        <w:rPr>
          <w:rFonts w:ascii="Times New Roman" w:hAnsi="Times New Roman" w:cs="Times New Roman"/>
          <w:szCs w:val="24"/>
        </w:rPr>
        <w:t xml:space="preserve">. </w:t>
      </w:r>
      <w:r w:rsidR="00BD100A">
        <w:rPr>
          <w:rFonts w:ascii="Times New Roman" w:hAnsi="Times New Roman" w:cs="Times New Roman"/>
          <w:szCs w:val="24"/>
        </w:rPr>
        <w:t xml:space="preserve">However, there are </w:t>
      </w:r>
      <w:r w:rsidR="00D303DB">
        <w:rPr>
          <w:rFonts w:ascii="Times New Roman" w:hAnsi="Times New Roman" w:cs="Times New Roman"/>
          <w:szCs w:val="24"/>
        </w:rPr>
        <w:t>root cause</w:t>
      </w:r>
      <w:r w:rsidRPr="006D5807">
        <w:rPr>
          <w:rFonts w:ascii="Times New Roman" w:hAnsi="Times New Roman" w:cs="Times New Roman"/>
          <w:szCs w:val="24"/>
        </w:rPr>
        <w:t xml:space="preserve">s that were dropped because of repeated occurrence or glaring confounded with others. </w:t>
      </w:r>
    </w:p>
    <w:p w:rsidR="00375E06" w:rsidRPr="006D5807" w:rsidRDefault="00375E06" w:rsidP="00DA0C65">
      <w:pPr>
        <w:rPr>
          <w:rFonts w:ascii="Times New Roman" w:hAnsi="Times New Roman" w:cs="Times New Roman"/>
          <w:szCs w:val="24"/>
        </w:rPr>
      </w:pPr>
    </w:p>
    <w:p w:rsidR="006C0B70" w:rsidRPr="006D5807" w:rsidRDefault="006C0B70" w:rsidP="00DA0C65">
      <w:pPr>
        <w:rPr>
          <w:rFonts w:ascii="Times New Roman" w:hAnsi="Times New Roman" w:cs="Times New Roman"/>
          <w:szCs w:val="24"/>
        </w:rPr>
      </w:pPr>
    </w:p>
    <w:p w:rsidR="006C0B70" w:rsidRPr="006D5807" w:rsidRDefault="006C0B70" w:rsidP="00DA0C65">
      <w:pPr>
        <w:rPr>
          <w:rFonts w:ascii="Times New Roman" w:hAnsi="Times New Roman" w:cs="Times New Roman"/>
          <w:szCs w:val="24"/>
        </w:rPr>
      </w:pPr>
    </w:p>
    <w:p w:rsidR="006C0B70" w:rsidRPr="006D5807" w:rsidRDefault="006C0B70" w:rsidP="00DA0C65">
      <w:pPr>
        <w:rPr>
          <w:rFonts w:ascii="Times New Roman" w:hAnsi="Times New Roman" w:cs="Times New Roman"/>
          <w:szCs w:val="24"/>
        </w:rPr>
        <w:sectPr w:rsidR="006C0B70" w:rsidRPr="006D5807" w:rsidSect="003F58FE">
          <w:pgSz w:w="12240" w:h="15840"/>
          <w:pgMar w:top="1440" w:right="1440" w:bottom="1440" w:left="1440" w:header="720" w:footer="720" w:gutter="0"/>
          <w:pgNumType w:start="1"/>
          <w:cols w:space="720"/>
          <w:docGrid w:linePitch="360"/>
        </w:sectPr>
      </w:pPr>
    </w:p>
    <w:p w:rsidR="00AB568E" w:rsidRPr="006D5807" w:rsidRDefault="00AB568E" w:rsidP="00AB568E">
      <w:pPr>
        <w:rPr>
          <w:rFonts w:ascii="Times New Roman" w:hAnsi="Times New Roman" w:cs="Times New Roman"/>
        </w:rPr>
      </w:pPr>
      <w:bookmarkStart w:id="42" w:name="_Toc272312946"/>
    </w:p>
    <w:p w:rsidR="00646CC0" w:rsidRPr="006D5807" w:rsidRDefault="00646CC0" w:rsidP="00893F94">
      <w:pPr>
        <w:pStyle w:val="Caption"/>
        <w:keepNext/>
        <w:spacing w:after="0" w:line="240" w:lineRule="auto"/>
        <w:rPr>
          <w:rFonts w:ascii="Times New Roman" w:hAnsi="Times New Roman" w:cs="Times New Roman"/>
        </w:rPr>
      </w:pPr>
      <w:bookmarkStart w:id="43" w:name="_Ref288725699"/>
      <w:bookmarkStart w:id="44" w:name="_Ref272333879"/>
      <w:bookmarkStart w:id="45" w:name="_Toc274205370"/>
      <w:bookmarkStart w:id="46" w:name="_Toc292697925"/>
      <w:r w:rsidRPr="006D5807">
        <w:rPr>
          <w:rFonts w:ascii="Times New Roman" w:hAnsi="Times New Roman" w:cs="Times New Roman"/>
        </w:rPr>
        <w:t xml:space="preserve">Table </w:t>
      </w:r>
      <w:r w:rsidR="0058794F" w:rsidRPr="006D5807">
        <w:rPr>
          <w:rFonts w:ascii="Times New Roman" w:hAnsi="Times New Roman" w:cs="Times New Roman"/>
        </w:rPr>
        <w:fldChar w:fldCharType="begin"/>
      </w:r>
      <w:r w:rsidRPr="006D5807">
        <w:rPr>
          <w:rFonts w:ascii="Times New Roman" w:hAnsi="Times New Roman" w:cs="Times New Roman"/>
        </w:rPr>
        <w:instrText xml:space="preserve"> SEQ Table \* ARABIC </w:instrText>
      </w:r>
      <w:r w:rsidR="0058794F" w:rsidRPr="006D5807">
        <w:rPr>
          <w:rFonts w:ascii="Times New Roman" w:hAnsi="Times New Roman" w:cs="Times New Roman"/>
        </w:rPr>
        <w:fldChar w:fldCharType="separate"/>
      </w:r>
      <w:r w:rsidR="00D97BE5">
        <w:rPr>
          <w:rFonts w:ascii="Times New Roman" w:hAnsi="Times New Roman" w:cs="Times New Roman"/>
          <w:noProof/>
        </w:rPr>
        <w:t>2</w:t>
      </w:r>
      <w:r w:rsidR="0058794F" w:rsidRPr="006D5807">
        <w:rPr>
          <w:rFonts w:ascii="Times New Roman" w:hAnsi="Times New Roman" w:cs="Times New Roman"/>
        </w:rPr>
        <w:fldChar w:fldCharType="end"/>
      </w:r>
      <w:bookmarkEnd w:id="43"/>
      <w:r w:rsidRPr="006D5807">
        <w:rPr>
          <w:rFonts w:ascii="Times New Roman" w:hAnsi="Times New Roman" w:cs="Times New Roman"/>
        </w:rPr>
        <w:t xml:space="preserve">: Lean </w:t>
      </w:r>
      <w:r w:rsidR="006B67C2">
        <w:rPr>
          <w:rFonts w:ascii="Times New Roman" w:hAnsi="Times New Roman" w:cs="Times New Roman"/>
        </w:rPr>
        <w:t>System Design</w:t>
      </w:r>
      <w:r w:rsidRPr="006D5807">
        <w:rPr>
          <w:rFonts w:ascii="Times New Roman" w:hAnsi="Times New Roman" w:cs="Times New Roman"/>
        </w:rPr>
        <w:t xml:space="preserve"> – </w:t>
      </w:r>
      <w:r w:rsidR="006B67C2">
        <w:rPr>
          <w:rFonts w:ascii="Times New Roman" w:hAnsi="Times New Roman" w:cs="Times New Roman"/>
        </w:rPr>
        <w:t>Operational instruments used to</w:t>
      </w:r>
      <w:r w:rsidRPr="006D5807">
        <w:rPr>
          <w:rFonts w:ascii="Times New Roman" w:hAnsi="Times New Roman" w:cs="Times New Roman"/>
        </w:rPr>
        <w:t xml:space="preserve"> measure</w:t>
      </w:r>
      <w:r w:rsidR="006B67C2">
        <w:rPr>
          <w:rFonts w:ascii="Times New Roman" w:hAnsi="Times New Roman" w:cs="Times New Roman"/>
        </w:rPr>
        <w:t xml:space="preserve"> lean components</w:t>
      </w:r>
      <w:bookmarkEnd w:id="42"/>
      <w:bookmarkEnd w:id="44"/>
      <w:bookmarkEnd w:id="45"/>
      <w:bookmarkEnd w:id="46"/>
    </w:p>
    <w:tbl>
      <w:tblPr>
        <w:tblW w:w="5011" w:type="pct"/>
        <w:tblCellSpacing w:w="0" w:type="dxa"/>
        <w:tblLayout w:type="fixed"/>
        <w:tblCellMar>
          <w:left w:w="115" w:type="dxa"/>
          <w:right w:w="115" w:type="dxa"/>
        </w:tblCellMar>
        <w:tblLook w:val="04A0"/>
      </w:tblPr>
      <w:tblGrid>
        <w:gridCol w:w="4088"/>
        <w:gridCol w:w="714"/>
        <w:gridCol w:w="957"/>
        <w:gridCol w:w="912"/>
        <w:gridCol w:w="1369"/>
        <w:gridCol w:w="973"/>
        <w:gridCol w:w="973"/>
        <w:gridCol w:w="896"/>
        <w:gridCol w:w="896"/>
        <w:gridCol w:w="896"/>
        <w:gridCol w:w="545"/>
      </w:tblGrid>
      <w:tr w:rsidR="009A5D3F" w:rsidRPr="006D5807" w:rsidTr="00893F94">
        <w:trPr>
          <w:cantSplit/>
          <w:trHeight w:val="288"/>
          <w:tblCellSpacing w:w="0" w:type="dxa"/>
        </w:trPr>
        <w:tc>
          <w:tcPr>
            <w:tcW w:w="1546"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Scale/individual measure</w:t>
            </w:r>
          </w:p>
        </w:tc>
        <w:tc>
          <w:tcPr>
            <w:tcW w:w="270"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A</w:t>
            </w:r>
          </w:p>
        </w:tc>
        <w:tc>
          <w:tcPr>
            <w:tcW w:w="362"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B</w:t>
            </w:r>
          </w:p>
        </w:tc>
        <w:tc>
          <w:tcPr>
            <w:tcW w:w="345"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C</w:t>
            </w:r>
          </w:p>
        </w:tc>
        <w:tc>
          <w:tcPr>
            <w:tcW w:w="518"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D</w:t>
            </w:r>
          </w:p>
        </w:tc>
        <w:tc>
          <w:tcPr>
            <w:tcW w:w="368"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E</w:t>
            </w:r>
          </w:p>
        </w:tc>
        <w:tc>
          <w:tcPr>
            <w:tcW w:w="368"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F</w:t>
            </w:r>
          </w:p>
        </w:tc>
        <w:tc>
          <w:tcPr>
            <w:tcW w:w="339"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G</w:t>
            </w:r>
          </w:p>
        </w:tc>
        <w:tc>
          <w:tcPr>
            <w:tcW w:w="339"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H</w:t>
            </w:r>
          </w:p>
        </w:tc>
        <w:tc>
          <w:tcPr>
            <w:tcW w:w="339"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I</w:t>
            </w:r>
          </w:p>
        </w:tc>
        <w:tc>
          <w:tcPr>
            <w:tcW w:w="207" w:type="pct"/>
            <w:tcBorders>
              <w:top w:val="single" w:sz="4" w:space="0" w:color="auto"/>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Continuous improvement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Statistical process control</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Group problem solving</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Training</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TPM</w:t>
            </w: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Common</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HRM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HRM</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Cross functional team</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TPM</w:t>
            </w: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HRM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HRM</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Employee involvement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Common</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proofErr w:type="spellStart"/>
            <w:r w:rsidRPr="006D5807">
              <w:rPr>
                <w:rFonts w:ascii="Times New Roman" w:hAnsi="Times New Roman" w:cs="Times New Roman"/>
                <w:color w:val="000000"/>
              </w:rPr>
              <w:t>Kanban</w:t>
            </w:r>
            <w:proofErr w:type="spellEnd"/>
            <w:r w:rsidRPr="006D5807">
              <w:rPr>
                <w:rFonts w:ascii="Times New Roman" w:hAnsi="Times New Roman" w:cs="Times New Roman"/>
                <w:color w:val="000000"/>
              </w:rPr>
              <w:t>/pull production</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Equipment layout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(Continuous) flow</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Daily schedule adherence</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TPM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Cellular manufacturing</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Just in time (JIT) principles</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Quality Management (QM)</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Workforce management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Setup time reduction</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Small lot size (reduction)</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Pull system (support)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Workforce commitment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Preventive maintenance</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TPM</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Product design</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JIT delivery by suppliers</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Supplier (quality) level</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Supplier relationship/involvement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Customer focus/involvement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TQM</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JIT link with customers</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JIT</w:t>
            </w: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product mix</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Communication</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Forecast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Inventory management</w:t>
            </w:r>
          </w:p>
        </w:tc>
        <w:tc>
          <w:tcPr>
            <w:tcW w:w="270"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2"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45"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51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68"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339"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p>
        </w:tc>
        <w:tc>
          <w:tcPr>
            <w:tcW w:w="207" w:type="pct"/>
            <w:tcBorders>
              <w:top w:val="nil"/>
              <w:left w:val="nil"/>
              <w:bottom w:val="nil"/>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r w:rsidR="009A5D3F" w:rsidRPr="006D5807" w:rsidTr="00893F94">
        <w:trPr>
          <w:cantSplit/>
          <w:trHeight w:val="288"/>
          <w:tblCellSpacing w:w="0" w:type="dxa"/>
        </w:trPr>
        <w:tc>
          <w:tcPr>
            <w:tcW w:w="1546"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rPr>
                <w:rFonts w:ascii="Times New Roman" w:hAnsi="Times New Roman" w:cs="Times New Roman"/>
                <w:color w:val="000000"/>
              </w:rPr>
            </w:pPr>
            <w:r w:rsidRPr="006D5807">
              <w:rPr>
                <w:rFonts w:ascii="Times New Roman" w:hAnsi="Times New Roman" w:cs="Times New Roman"/>
                <w:color w:val="000000"/>
              </w:rPr>
              <w:t>Standard Operating Procedure</w:t>
            </w:r>
          </w:p>
        </w:tc>
        <w:tc>
          <w:tcPr>
            <w:tcW w:w="270"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62"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45"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518"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68"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68"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39"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39"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 </w:t>
            </w:r>
          </w:p>
        </w:tc>
        <w:tc>
          <w:tcPr>
            <w:tcW w:w="339"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Lean</w:t>
            </w:r>
          </w:p>
        </w:tc>
        <w:tc>
          <w:tcPr>
            <w:tcW w:w="207" w:type="pct"/>
            <w:tcBorders>
              <w:top w:val="nil"/>
              <w:left w:val="nil"/>
              <w:bottom w:val="single" w:sz="4" w:space="0" w:color="auto"/>
              <w:right w:val="nil"/>
            </w:tcBorders>
            <w:shd w:val="clear" w:color="auto" w:fill="auto"/>
            <w:noWrap/>
            <w:vAlign w:val="bottom"/>
            <w:hideMark/>
          </w:tcPr>
          <w:p w:rsidR="00785D45" w:rsidRPr="006D5807" w:rsidRDefault="00785D45" w:rsidP="00893F94">
            <w:pPr>
              <w:spacing w:after="0" w:line="240" w:lineRule="auto"/>
              <w:jc w:val="both"/>
              <w:rPr>
                <w:rFonts w:ascii="Times New Roman" w:hAnsi="Times New Roman" w:cs="Times New Roman"/>
                <w:color w:val="000000"/>
              </w:rPr>
            </w:pPr>
            <w:r w:rsidRPr="006D5807">
              <w:rPr>
                <w:rFonts w:ascii="Times New Roman" w:hAnsi="Times New Roman" w:cs="Times New Roman"/>
                <w:color w:val="000000"/>
              </w:rPr>
              <w:t>X</w:t>
            </w:r>
          </w:p>
        </w:tc>
      </w:tr>
    </w:tbl>
    <w:p w:rsidR="00375E06" w:rsidRPr="006D5807" w:rsidRDefault="00646CC0" w:rsidP="00893F94">
      <w:pPr>
        <w:spacing w:line="240" w:lineRule="auto"/>
        <w:rPr>
          <w:rFonts w:ascii="Times New Roman" w:hAnsi="Times New Roman" w:cs="Times New Roman"/>
        </w:rPr>
        <w:sectPr w:rsidR="00375E06" w:rsidRPr="006D5807" w:rsidSect="005423D1">
          <w:pgSz w:w="15840" w:h="12240" w:orient="landscape"/>
          <w:pgMar w:top="540" w:right="1440" w:bottom="990" w:left="1440" w:header="720" w:footer="720" w:gutter="0"/>
          <w:cols w:space="720"/>
          <w:docGrid w:linePitch="360"/>
        </w:sectPr>
      </w:pPr>
      <w:r w:rsidRPr="006D5807">
        <w:rPr>
          <w:rFonts w:ascii="Times New Roman" w:hAnsi="Times New Roman" w:cs="Times New Roman"/>
          <w:szCs w:val="16"/>
        </w:rPr>
        <w:t xml:space="preserve">A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&lt;EndNote&gt;&lt;Cite&gt;&lt;Author&gt;Koufteros&lt;/Author&gt;&lt;Year&gt;1998&lt;/Year&gt;&lt;RecNum&gt;47&lt;/RecNum&gt;&lt;record&gt;&lt;rec-number&gt;47&lt;/rec-number&gt;&lt;foreign-keys&gt;&lt;key app="EN" db-id="pe5xfdttgvv0dyerstnxvwwn5rxx2zfepsa0"&gt;47&lt;/key&gt;&lt;/foreign-keys&gt;&lt;ref-type name="Journal Article"&gt;17&lt;/ref-type&gt;&lt;contributors&gt;&lt;authors&gt;&lt;author&gt;Koufteros, X. A.&lt;/author&gt;&lt;author&gt;Vonderembse, M. A&lt;/author&gt;&lt;/authors&gt;&lt;/contributors&gt;&lt;titles&gt;&lt;title&gt;The impact of organizational structure on the level of JIT attainment.&lt;/title&gt;&lt;secondary-title&gt;International Journal of Production Research&lt;/secondary-title&gt;&lt;/titles&gt;&lt;periodical&gt;&lt;full-title&gt;International Journal of Production Research&lt;/full-title&gt;&lt;/periodical&gt;&lt;pages&gt;2863-2878&lt;/pages&gt;&lt;volume&gt;36&lt;/volume&gt;&lt;number&gt;10&lt;/number&gt;&lt;dates&gt;&lt;year&gt;1998&lt;/year&gt;&lt;/dates&gt;&lt;urls&gt;&lt;/urls&gt;&lt;/record&gt;&lt;/Cite&gt;&lt;/EndNote&gt;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[31]</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B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&lt;EndNote&gt;&lt;Cite&gt;&lt;Author&gt;Dow&lt;/Author&gt;&lt;Year&gt;1999&lt;/Year&gt;&lt;RecNum&gt;48&lt;/RecNum&gt;&lt;record&gt;&lt;rec-number&gt;48&lt;/rec-number&gt;&lt;foreign-keys&gt;&lt;key app="EN" db-id="pe5xfdttgvv0dyerstnxvwwn5rxx2zfepsa0"&gt;48&lt;/key&gt;&lt;/foreign-keys&gt;&lt;ref-type name="Journal Article"&gt;17&lt;/ref-type&gt;&lt;contributors&gt;&lt;authors&gt;&lt;author&gt;Dow, D.&lt;/author&gt;&lt;author&gt;Samson, D.&lt;/author&gt;&lt;author&gt;Ford, S.&lt;/author&gt;&lt;/authors&gt;&lt;/contributors&gt;&lt;titles&gt;&lt;title&gt;Exploding the myth: do all quality management practices contribute to superior quality performance?&lt;/title&gt;&lt;secondary-title&gt;Productioin and Operation Management&lt;/secondary-title&gt;&lt;/titles&gt;&lt;periodical&gt;&lt;full-title&gt;Productioin and Operation Management&lt;/full-title&gt;&lt;/periodical&gt;&lt;pages&gt;1-27&lt;/pages&gt;&lt;volume&gt;8&lt;/volume&gt;&lt;number&gt;1&lt;/number&gt;&lt;dates&gt;&lt;year&gt;1999&lt;/year&gt;&lt;/dates&gt;&lt;urls&gt;&lt;/urls&gt;&lt;/record&gt;&lt;/Cite&gt;&lt;/EndNote&gt;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[32]</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C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&lt;EndNote&gt;&lt;Cite&gt;&lt;Author&gt;McKone&lt;/Author&gt;&lt;Year&gt;1999&lt;/Year&gt;&lt;RecNum&gt;49&lt;/RecNum&gt;&lt;record&gt;&lt;rec-number&gt;49&lt;/rec-number&gt;&lt;foreign-keys&gt;&lt;key app="EN" db-id="pe5xfdttgvv0dyerstnxvwwn5rxx2zfepsa0"&gt;49&lt;/key&gt;&lt;/foreign-keys&gt;&lt;ref-type name="Journal Article"&gt;17&lt;/ref-type&gt;&lt;contributors&gt;&lt;authors&gt;&lt;author&gt;McKone, K. E.&lt;/author&gt;&lt;author&gt;Weiss, E. N&lt;/author&gt;&lt;/authors&gt;&lt;/contributors&gt;&lt;titles&gt;&lt;title&gt;Total productive maintenance: bridging the gap between practice and research.&lt;/title&gt;&lt;secondary-title&gt;Productioin and Operation Management&lt;/secondary-title&gt;&lt;/titles&gt;&lt;periodical&gt;&lt;full-title&gt;Productioin and Operation Management&lt;/full-title&gt;&lt;/periodical&gt;&lt;pages&gt;335-351&lt;/pages&gt;&lt;volume&gt;7&lt;/volume&gt;&lt;number&gt;4&lt;/number&gt;&lt;dates&gt;&lt;year&gt;1999&lt;/year&gt;&lt;/dates&gt;&lt;urls&gt;&lt;/urls&gt;&lt;/record&gt;&lt;/Cite&gt;&lt;/EndNote&gt;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[33]</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D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&lt;EndNote&gt;&lt;Cite&gt;&lt;Author&gt;Cua&lt;/Author&gt;&lt;Year&gt;2001&lt;/Year&gt;&lt;RecNum&gt;14&lt;/RecNum&gt;&lt;record&gt;&lt;rec-number&gt;14&lt;/rec-number&gt;&lt;foreign-keys&gt;&lt;key app="EN" db-id="pe5xfdttgvv0dyerstnxvwwn5rxx2zfepsa0"&gt;14&lt;/key&gt;&lt;/foreign-keys&gt;&lt;ref-type name="Journal Article"&gt;17&lt;/ref-type&gt;&lt;contributors&gt;&lt;authors&gt;&lt;author&gt;Cua, Kristy O.&lt;/author&gt;&lt;author&gt;McKone, Kathleen E.&lt;/author&gt;&lt;author&gt;Schroeder, Roger G.&lt;/author&gt;&lt;/authors&gt;&lt;/contributors&gt;&lt;titles&gt;&lt;title&gt;Relationships between implementation of TQM, JIT, and TPM and manufacturing performance&lt;/title&gt;&lt;secondary-title&gt;Journal of Operations Management&lt;/secondary-title&gt;&lt;/titles&gt;&lt;periodical&gt;&lt;full-title&gt;Journal of Operations Management&lt;/full-title&gt;&lt;/periodical&gt;&lt;pages&gt;675-694&lt;/pages&gt;&lt;volume&gt;19&lt;/volume&gt;&lt;number&gt;6&lt;/number&gt;&lt;keywords&gt;&lt;keyword&gt;Empirical research&lt;/keyword&gt;&lt;keyword&gt;Just-in-Time&lt;/keyword&gt;&lt;keyword&gt;Maintenance&lt;/keyword&gt;&lt;keyword&gt;Quality&lt;/keyword&gt;&lt;/keywords&gt;&lt;dates&gt;&lt;year&gt;2001&lt;/year&gt;&lt;/dates&gt;&lt;urls&gt;&lt;related-urls&gt;&lt;url&gt;http://www.sciencedirect.com/science/article/B6VB7-43S69KW-1/2/4dac1eb877fce6474dae4719f8dacd44 &lt;/url&gt;&lt;/related-urls&gt;&lt;/urls&gt;&lt;/record&gt;&lt;/Cite&gt;&lt;/EndNote&gt;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[34]</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E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&lt;EndNote&gt;&lt;Cite&gt;&lt;Author&gt;Ahmed&lt;/Author&gt;&lt;Year&gt;2003&lt;/Year&gt;&lt;RecNum&gt;50&lt;/RecNum&gt;&lt;record&gt;&lt;rec-number&gt;50&lt;/rec-number&gt;&lt;foreign-keys&gt;&lt;key app="EN" db-id="pe5xfdttgvv0dyerstnxvwwn5rxx2zfepsa0"&gt;50&lt;/key&gt;&lt;/foreign-keys&gt;&lt;ref-type name="Journal Article"&gt;17&lt;/ref-type&gt;&lt;contributors&gt;&lt;authors&gt;&lt;author&gt;Ahmed, S.&lt;/author&gt;&lt;author&gt;Schroeder, R. G.&lt;/author&gt;&lt;author&gt;Sinha, K. K.&lt;/author&gt;&lt;/authors&gt;&lt;/contributors&gt;&lt;titles&gt;&lt;title&gt;The role of infracstructure practices in the effectiveness of JIT practices: implication of plant comprtitiveness.&lt;/title&gt;&lt;secondary-title&gt;Journal of Engineering Technology Management &lt;/secondary-title&gt;&lt;/titles&gt;&lt;periodical&gt;&lt;full-title&gt;Journal of Engineering Technology Management&lt;/full-title&gt;&lt;/periodical&gt;&lt;pages&gt;161-191&lt;/pages&gt;&lt;volume&gt;20&lt;/volume&gt;&lt;number&gt;3&lt;/number&gt;&lt;dates&gt;&lt;year&gt;2003&lt;/year&gt;&lt;/dates&gt;&lt;urls&gt;&lt;/urls&gt;&lt;/record&gt;&lt;/Cite&gt;&lt;/EndNote&gt;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[35]</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F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&lt;EndNote&gt;&lt;Cite&gt;&lt;Author&gt;Shah&lt;/Author&gt;&lt;Year&gt;2003&lt;/Year&gt;&lt;RecNum&gt;4&lt;/RecNum&gt;&lt;record&gt;&lt;rec-number&gt;4&lt;/rec-number&gt;&lt;foreign-keys&gt;&lt;key app="EN" db-id="pe5xfdttgvv0dyerstnxvwwn5rxx2zfepsa0"&gt;4&lt;/key&gt;&lt;/foreign-keys&gt;&lt;ref-type name="Journal Article"&gt;17&lt;/ref-type&gt;&lt;contributors&gt;&lt;authors&gt;&lt;author&gt;Shah, Rachna&lt;/author&gt;&lt;author&gt;Ward, Peter T.&lt;/author&gt;&lt;/authors&gt;&lt;/contributors&gt;&lt;titles&gt;&lt;title&gt;Lean manufacturing: context, practice bundles, and performance&lt;/title&gt;&lt;secondary-title&gt;Journal of Operations Management&lt;/secondary-title&gt;&lt;/titles&gt;&lt;periodical&gt;&lt;full-title&gt;Journal of Operations Management&lt;/full-title&gt;&lt;/periodical&gt;&lt;pages&gt;129-149&lt;/pages&gt;&lt;volume&gt;21&lt;/volume&gt;&lt;number&gt;2&lt;/number&gt;&lt;keywords&gt;&lt;keyword&gt;Contextual factors&lt;/keyword&gt;&lt;keyword&gt;Lean manufacturing practices&lt;/keyword&gt;&lt;keyword&gt;Lean bundles&lt;/keyword&gt;&lt;keyword&gt;Operational performance&lt;/keyword&gt;&lt;/keywords&gt;&lt;dates&gt;&lt;year&gt;2003&lt;/year&gt;&lt;/dates&gt;&lt;urls&gt;&lt;related-urls&gt;&lt;url&gt;http://www.sciencedirect.com/science/article/B6VB7-473W23F-1/2/49b1c752a452bc5f3cd9f842cac06233 &lt;/url&gt;&lt;/related-urls&gt;&lt;/urls&gt;&lt;/record&gt;&lt;/Cite&gt;&lt;/EndNote&gt;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[29]</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G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&lt;EndNote&gt;&lt;Cite&gt;&lt;Author&gt;Li&lt;/Author&gt;&lt;Year&gt;2005&lt;/Year&gt;&lt;RecNum&gt;1&lt;/RecNum&gt;&lt;record&gt;&lt;rec-number&gt;1&lt;/rec-number&gt;&lt;foreign-keys&gt;&lt;key app="EN" db-id="pe5xfdttgvv0dyerstnxvwwn5rxx2zfepsa0"&gt;1&lt;/key&gt;&lt;/foreign-keys&gt;&lt;ref-type name="Journal Article"&gt;17&lt;/ref-type&gt;&lt;contributors&gt;&lt;authors&gt;&lt;author&gt;Li, Suhong&lt;/author&gt;&lt;author&gt;Rao, S. Subba&lt;/author&gt;&lt;author&gt;Ragu-Nathan, T. S.&lt;/author&gt;&lt;author&gt;Ragu-Nathan, Bhanu&lt;/author&gt;&lt;/authors&gt;&lt;/contributors&gt;&lt;titles&gt;&lt;title&gt;Development and validation of a measurement instrument for studying supply chain management practices&lt;/title&gt;&lt;secondary-title&gt;Journal of Operations Management&lt;/secondary-title&gt;&lt;/titles&gt;&lt;periodical&gt;&lt;full-title&gt;Journal of Operations Management&lt;/full-title&gt;&lt;/periodical&gt;&lt;pages&gt;618-641&lt;/pages&gt;&lt;volume&gt;23&lt;/volume&gt;&lt;number&gt;6&lt;/number&gt;&lt;keywords&gt;&lt;keyword&gt;Supply chain management&lt;/keyword&gt;&lt;keyword&gt;Measurement&lt;/keyword&gt;&lt;keyword&gt;Structural equation modeling&lt;/keyword&gt;&lt;/keywords&gt;&lt;dates&gt;&lt;year&gt;2005&lt;/year&gt;&lt;/dates&gt;&lt;urls&gt;&lt;related-urls&gt;&lt;url&gt;http://www.sciencedirect.com/science/article/B6VB7-4FPDRFH-1/2/cbb7683670fd1d508946949897ee1d04 &lt;/url&gt;&lt;/related-urls&gt;&lt;/urls&gt;&lt;/record&gt;&lt;/Cite&gt;&lt;/EndNote&gt;</w:instrText>
      </w:r>
      <w:r w:rsidR="0058794F" w:rsidRPr="006D5807">
        <w:rPr>
          <w:rFonts w:ascii="Times New Roman" w:hAnsi="Times New Roman" w:cs="Times New Roman"/>
          <w:szCs w:val="16"/>
        </w:rPr>
        <w:fldChar w:fldCharType="separate"/>
      </w:r>
      <w:r w:rsidR="00455B5C">
        <w:rPr>
          <w:rFonts w:ascii="Times New Roman" w:hAnsi="Times New Roman" w:cs="Times New Roman"/>
          <w:noProof/>
          <w:szCs w:val="16"/>
        </w:rPr>
        <w:t>[36]</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H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6D5807">
        <w:rPr>
          <w:rFonts w:ascii="Times New Roman" w:hAnsi="Times New Roman" w:cs="Times New Roman"/>
          <w:szCs w:val="16"/>
        </w:rPr>
        <w:fldChar w:fldCharType="separate"/>
      </w:r>
      <w:r w:rsidR="00BC280D">
        <w:rPr>
          <w:rFonts w:ascii="Times New Roman" w:hAnsi="Times New Roman" w:cs="Times New Roman"/>
          <w:noProof/>
          <w:szCs w:val="16"/>
        </w:rPr>
        <w:t>[10]</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xml:space="preserve">; I </w:t>
      </w:r>
      <w:r w:rsidR="0058794F" w:rsidRPr="006D5807">
        <w:rPr>
          <w:rFonts w:ascii="Times New Roman" w:hAnsi="Times New Roman" w:cs="Times New Roman"/>
          <w:szCs w:val="16"/>
        </w:rPr>
        <w:fldChar w:fldCharType="begin"/>
      </w:r>
      <w:r w:rsidR="0010519D">
        <w:rPr>
          <w:rFonts w:ascii="Times New Roman" w:hAnsi="Times New Roman" w:cs="Times New Roman"/>
          <w:szCs w:val="16"/>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6D5807">
        <w:rPr>
          <w:rFonts w:ascii="Times New Roman" w:hAnsi="Times New Roman" w:cs="Times New Roman"/>
          <w:szCs w:val="16"/>
        </w:rPr>
        <w:fldChar w:fldCharType="separate"/>
      </w:r>
      <w:r w:rsidR="00BC280D">
        <w:rPr>
          <w:rFonts w:ascii="Times New Roman" w:hAnsi="Times New Roman" w:cs="Times New Roman"/>
          <w:noProof/>
          <w:szCs w:val="16"/>
        </w:rPr>
        <w:t>[11]</w:t>
      </w:r>
      <w:r w:rsidR="0058794F" w:rsidRPr="006D5807">
        <w:rPr>
          <w:rFonts w:ascii="Times New Roman" w:hAnsi="Times New Roman" w:cs="Times New Roman"/>
          <w:szCs w:val="16"/>
        </w:rPr>
        <w:fldChar w:fldCharType="end"/>
      </w:r>
      <w:r w:rsidRPr="006D5807">
        <w:rPr>
          <w:rFonts w:ascii="Times New Roman" w:hAnsi="Times New Roman" w:cs="Times New Roman"/>
          <w:szCs w:val="16"/>
        </w:rPr>
        <w:t>;  J Current study</w:t>
      </w:r>
      <w:r w:rsidR="00375E06" w:rsidRPr="006D5807">
        <w:rPr>
          <w:rFonts w:ascii="Times New Roman" w:hAnsi="Times New Roman" w:cs="Times New Roman"/>
        </w:rPr>
        <w:br w:type="page"/>
      </w:r>
    </w:p>
    <w:p w:rsidR="003F7856" w:rsidRDefault="00FD6259" w:rsidP="003F7856">
      <w:pPr>
        <w:pStyle w:val="Heading2"/>
        <w:spacing w:line="480" w:lineRule="auto"/>
        <w:rPr>
          <w:rFonts w:ascii="Times New Roman" w:hAnsi="Times New Roman"/>
          <w:szCs w:val="24"/>
        </w:rPr>
      </w:pPr>
      <w:bookmarkStart w:id="47" w:name="_Toc289846617"/>
      <w:r w:rsidRPr="006D5807">
        <w:rPr>
          <w:rFonts w:ascii="Times New Roman" w:hAnsi="Times New Roman"/>
          <w:szCs w:val="24"/>
        </w:rPr>
        <w:t>2.4</w:t>
      </w:r>
      <w:r w:rsidR="009F6F58">
        <w:rPr>
          <w:rFonts w:ascii="Times New Roman" w:hAnsi="Times New Roman"/>
          <w:szCs w:val="24"/>
        </w:rPr>
        <w:t xml:space="preserve"> </w:t>
      </w:r>
      <w:r w:rsidR="00B32217">
        <w:rPr>
          <w:rFonts w:ascii="Times New Roman" w:hAnsi="Times New Roman"/>
          <w:szCs w:val="24"/>
        </w:rPr>
        <w:t>Lean Reliability</w:t>
      </w:r>
      <w:bookmarkEnd w:id="47"/>
    </w:p>
    <w:p w:rsidR="00776BC4" w:rsidRDefault="00EF0B90" w:rsidP="0012397C">
      <w:pPr>
        <w:spacing w:line="480" w:lineRule="auto"/>
        <w:jc w:val="both"/>
      </w:pPr>
      <w:r>
        <w:rPr>
          <w:rFonts w:ascii="Times New Roman" w:hAnsi="Times New Roman" w:cs="Times New Roman"/>
          <w:szCs w:val="24"/>
        </w:rPr>
        <w:t xml:space="preserve">There are no </w:t>
      </w:r>
      <w:r w:rsidR="001E6BB7" w:rsidRPr="00455F14">
        <w:rPr>
          <w:rFonts w:ascii="Times New Roman" w:hAnsi="Times New Roman" w:cs="Times New Roman"/>
          <w:szCs w:val="24"/>
        </w:rPr>
        <w:t xml:space="preserve">substantial </w:t>
      </w:r>
      <w:r w:rsidR="00CF305B" w:rsidRPr="00455F14">
        <w:rPr>
          <w:rFonts w:ascii="Times New Roman" w:hAnsi="Times New Roman" w:cs="Times New Roman"/>
          <w:szCs w:val="24"/>
        </w:rPr>
        <w:t>work that addressed lean systems reliability until</w:t>
      </w:r>
      <w:r w:rsidR="00CF305B">
        <w:rPr>
          <w:rFonts w:ascii="Times New Roman" w:hAnsi="Times New Roman" w:cs="Times New Roman"/>
          <w:color w:val="C00000"/>
          <w:szCs w:val="24"/>
        </w:rPr>
        <w:t xml:space="preserve"> </w:t>
      </w:r>
      <w:r w:rsidR="00776BC4" w:rsidRPr="000D27DC">
        <w:rPr>
          <w:rFonts w:ascii="Times New Roman" w:hAnsi="Times New Roman" w:cs="Times New Roman"/>
          <w:szCs w:val="24"/>
        </w:rPr>
        <w:t xml:space="preserve">Robert Keyser </w:t>
      </w:r>
      <w:r w:rsidR="00131F4F" w:rsidRPr="000D27DC">
        <w:rPr>
          <w:rFonts w:ascii="Times New Roman" w:hAnsi="Times New Roman" w:cs="Times New Roman"/>
          <w:szCs w:val="24"/>
        </w:rPr>
        <w:t>developed Lean System Reliability Model (LSRM)</w:t>
      </w:r>
      <w:r w:rsidR="006A0E05" w:rsidRPr="000D27DC">
        <w:rPr>
          <w:rFonts w:ascii="Times New Roman" w:hAnsi="Times New Roman" w:cs="Times New Roman"/>
          <w:szCs w:val="24"/>
        </w:rPr>
        <w:t>, which principally modeled the reliability of lean subsystems as a basis for determining the reliability of the whole system</w:t>
      </w:r>
      <w:r w:rsidR="00CF305B">
        <w:rPr>
          <w:rFonts w:ascii="Times New Roman" w:hAnsi="Times New Roman" w:cs="Times New Roman"/>
          <w:szCs w:val="24"/>
        </w:rPr>
        <w:t xml:space="preserve"> </w:t>
      </w:r>
      <w:r w:rsidR="0058794F">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&lt;EndNote&gt;&lt;Cite&gt;&lt;Author&gt;Keyser&lt;/Author&gt;&lt;Year&gt;2008&lt;/Year&gt;&lt;RecNum&gt;197&lt;/RecNum&gt;&lt;record&gt;&lt;rec-number&gt;197&lt;/rec-number&gt;&lt;foreign-keys&gt;&lt;key app="EN" db-id="pe5xfdttgvv0dyerstnxvwwn5rxx2zfepsa0"&gt;197&lt;/key&gt;&lt;/foreign-keys&gt;&lt;ref-type name="Thesis"&gt;32&lt;/ref-type&gt;&lt;contributors&gt;&lt;authors&gt;&lt;author&gt;Keyser&lt;/author&gt;&lt;/authors&gt;&lt;tertiary-authors&gt;&lt;author&gt;Sawhney, R.&lt;/author&gt;&lt;/tertiary-authors&gt;&lt;/contributors&gt;&lt;titles&gt;&lt;title&gt;Reliability in lean systems&lt;/title&gt;&lt;secondary-title&gt;Industrial and Information Engineering&lt;/secondary-title&gt;&lt;/titles&gt;&lt;pages&gt;173&lt;/pages&gt;&lt;volume&gt;PhD&lt;/volume&gt;&lt;dates&gt;&lt;year&gt;2008&lt;/year&gt;&lt;pub-dates&gt;&lt;date&gt;December 2008&lt;/date&gt;&lt;/pub-dates&gt;&lt;/dates&gt;&lt;pub-location&gt;Knoxville&lt;/pub-location&gt;&lt;publisher&gt;University of Tennessee&lt;/publisher&gt;&lt;urls&gt;&lt;/urls&gt;&lt;access-date&gt;March 22, 2011&lt;/access-date&gt;&lt;/record&gt;&lt;/Cite&gt;&lt;/EndNote&gt;</w:instrText>
      </w:r>
      <w:r w:rsidR="0058794F">
        <w:rPr>
          <w:rFonts w:ascii="Times New Roman" w:hAnsi="Times New Roman" w:cs="Times New Roman"/>
          <w:szCs w:val="24"/>
        </w:rPr>
        <w:fldChar w:fldCharType="separate"/>
      </w:r>
      <w:r w:rsidR="00455B5C">
        <w:rPr>
          <w:rFonts w:ascii="Times New Roman" w:hAnsi="Times New Roman" w:cs="Times New Roman"/>
          <w:noProof/>
          <w:szCs w:val="24"/>
        </w:rPr>
        <w:t>[37]</w:t>
      </w:r>
      <w:r w:rsidR="0058794F">
        <w:rPr>
          <w:rFonts w:ascii="Times New Roman" w:hAnsi="Times New Roman" w:cs="Times New Roman"/>
          <w:szCs w:val="24"/>
        </w:rPr>
        <w:fldChar w:fldCharType="end"/>
      </w:r>
      <w:r w:rsidR="006A0E05" w:rsidRPr="000D27DC">
        <w:rPr>
          <w:rFonts w:ascii="Times New Roman" w:hAnsi="Times New Roman" w:cs="Times New Roman"/>
          <w:szCs w:val="24"/>
        </w:rPr>
        <w:t xml:space="preserve">. In his model, </w:t>
      </w:r>
      <w:r w:rsidR="008A1346" w:rsidRPr="000D27DC">
        <w:rPr>
          <w:rFonts w:ascii="Times New Roman" w:hAnsi="Times New Roman" w:cs="Times New Roman"/>
          <w:szCs w:val="24"/>
        </w:rPr>
        <w:t>he compared</w:t>
      </w:r>
      <w:r w:rsidR="006A0E05" w:rsidRPr="000D27DC">
        <w:rPr>
          <w:rFonts w:ascii="Times New Roman" w:hAnsi="Times New Roman" w:cs="Times New Roman"/>
          <w:szCs w:val="24"/>
        </w:rPr>
        <w:t xml:space="preserve"> Monte Carlo simulation result</w:t>
      </w:r>
      <w:r w:rsidR="000D27DC" w:rsidRPr="000D27DC">
        <w:rPr>
          <w:rFonts w:ascii="Times New Roman" w:hAnsi="Times New Roman" w:cs="Times New Roman"/>
          <w:szCs w:val="24"/>
        </w:rPr>
        <w:t>s</w:t>
      </w:r>
      <w:r w:rsidR="006A0E05" w:rsidRPr="000D27DC">
        <w:rPr>
          <w:rFonts w:ascii="Times New Roman" w:hAnsi="Times New Roman" w:cs="Times New Roman"/>
          <w:szCs w:val="24"/>
        </w:rPr>
        <w:t xml:space="preserve"> </w:t>
      </w:r>
      <w:r w:rsidR="008A1346" w:rsidRPr="000D27DC">
        <w:rPr>
          <w:rFonts w:ascii="Times New Roman" w:hAnsi="Times New Roman" w:cs="Times New Roman"/>
          <w:szCs w:val="24"/>
        </w:rPr>
        <w:t xml:space="preserve">with </w:t>
      </w:r>
      <w:r w:rsidR="006A0E05" w:rsidRPr="000D27DC">
        <w:rPr>
          <w:rFonts w:ascii="Times New Roman" w:hAnsi="Times New Roman" w:cs="Times New Roman"/>
          <w:szCs w:val="24"/>
        </w:rPr>
        <w:t>historical data</w:t>
      </w:r>
      <w:r w:rsidR="000D27DC" w:rsidRPr="000D27DC">
        <w:rPr>
          <w:rFonts w:ascii="Times New Roman" w:hAnsi="Times New Roman" w:cs="Times New Roman"/>
          <w:szCs w:val="24"/>
        </w:rPr>
        <w:t xml:space="preserve"> results</w:t>
      </w:r>
      <w:r w:rsidR="008A1346" w:rsidRPr="000D27DC">
        <w:rPr>
          <w:rFonts w:ascii="Times New Roman" w:hAnsi="Times New Roman" w:cs="Times New Roman"/>
          <w:szCs w:val="24"/>
        </w:rPr>
        <w:t>.</w:t>
      </w:r>
      <w:r w:rsidR="00EE71D7" w:rsidRPr="000D27DC">
        <w:rPr>
          <w:rFonts w:ascii="Times New Roman" w:hAnsi="Times New Roman" w:cs="Times New Roman"/>
          <w:szCs w:val="24"/>
        </w:rPr>
        <w:t xml:space="preserve"> However, what if historical data is not easily available? </w:t>
      </w:r>
      <w:r w:rsidR="00786944">
        <w:rPr>
          <w:rFonts w:ascii="Times New Roman" w:hAnsi="Times New Roman" w:cs="Times New Roman"/>
          <w:szCs w:val="24"/>
        </w:rPr>
        <w:t>Also,</w:t>
      </w:r>
      <w:r w:rsidR="00135F47">
        <w:rPr>
          <w:rFonts w:ascii="Times New Roman" w:hAnsi="Times New Roman" w:cs="Times New Roman"/>
          <w:szCs w:val="24"/>
        </w:rPr>
        <w:t xml:space="preserve"> </w:t>
      </w:r>
      <w:proofErr w:type="spellStart"/>
      <w:r w:rsidR="00135F47">
        <w:rPr>
          <w:rFonts w:ascii="Times New Roman" w:hAnsi="Times New Roman" w:cs="Times New Roman"/>
          <w:szCs w:val="24"/>
        </w:rPr>
        <w:t>Sawhney</w:t>
      </w:r>
      <w:proofErr w:type="spellEnd"/>
      <w:r w:rsidR="00786944">
        <w:rPr>
          <w:rFonts w:ascii="Times New Roman" w:hAnsi="Times New Roman" w:cs="Times New Roman"/>
          <w:szCs w:val="24"/>
        </w:rPr>
        <w:t xml:space="preserve"> </w:t>
      </w:r>
      <w:r>
        <w:rPr>
          <w:rFonts w:ascii="Times New Roman" w:hAnsi="Times New Roman" w:cs="Times New Roman"/>
          <w:szCs w:val="24"/>
        </w:rPr>
        <w:t xml:space="preserve">et al. </w:t>
      </w:r>
      <w:r w:rsidR="00786944">
        <w:rPr>
          <w:rFonts w:ascii="Times New Roman" w:hAnsi="Times New Roman" w:cs="Times New Roman"/>
          <w:szCs w:val="24"/>
        </w:rPr>
        <w:t xml:space="preserve">used </w:t>
      </w:r>
      <w:r>
        <w:rPr>
          <w:rFonts w:ascii="Times New Roman" w:hAnsi="Times New Roman" w:cs="Times New Roman"/>
          <w:szCs w:val="24"/>
        </w:rPr>
        <w:t>m</w:t>
      </w:r>
      <w:r w:rsidR="00786944">
        <w:rPr>
          <w:rFonts w:ascii="Times New Roman" w:hAnsi="Times New Roman" w:cs="Times New Roman"/>
          <w:szCs w:val="24"/>
        </w:rPr>
        <w:t xml:space="preserve">odified Failure Modes and Effect Analysis (FMEA) in </w:t>
      </w:r>
      <w:r>
        <w:rPr>
          <w:rFonts w:ascii="Times New Roman" w:hAnsi="Times New Roman" w:cs="Times New Roman"/>
          <w:szCs w:val="24"/>
        </w:rPr>
        <w:t>their</w:t>
      </w:r>
      <w:r w:rsidR="00786944">
        <w:rPr>
          <w:rFonts w:ascii="Times New Roman" w:hAnsi="Times New Roman" w:cs="Times New Roman"/>
          <w:szCs w:val="24"/>
        </w:rPr>
        <w:t xml:space="preserve"> efforts to integrate lean principles with reliability models</w:t>
      </w:r>
      <w:r w:rsidR="00135F47">
        <w:rPr>
          <w:rFonts w:ascii="Times New Roman" w:hAnsi="Times New Roman" w:cs="Times New Roman"/>
          <w:szCs w:val="24"/>
        </w:rPr>
        <w:t xml:space="preserve"> </w:t>
      </w:r>
      <w:r w:rsidR="0058794F">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Pr>
          <w:rFonts w:ascii="Times New Roman" w:hAnsi="Times New Roman" w:cs="Times New Roman"/>
          <w:szCs w:val="24"/>
        </w:rPr>
        <w:fldChar w:fldCharType="separate"/>
      </w:r>
      <w:r w:rsidR="00BC280D">
        <w:rPr>
          <w:rFonts w:ascii="Times New Roman" w:hAnsi="Times New Roman" w:cs="Times New Roman"/>
          <w:noProof/>
          <w:szCs w:val="24"/>
        </w:rPr>
        <w:t>[11]</w:t>
      </w:r>
      <w:r w:rsidR="0058794F">
        <w:rPr>
          <w:rFonts w:ascii="Times New Roman" w:hAnsi="Times New Roman" w:cs="Times New Roman"/>
          <w:szCs w:val="24"/>
        </w:rPr>
        <w:fldChar w:fldCharType="end"/>
      </w:r>
      <w:r w:rsidR="00786944">
        <w:rPr>
          <w:rFonts w:ascii="Times New Roman" w:hAnsi="Times New Roman" w:cs="Times New Roman"/>
          <w:szCs w:val="24"/>
        </w:rPr>
        <w:t>. F</w:t>
      </w:r>
      <w:r w:rsidR="00CF305B" w:rsidRPr="00786944">
        <w:rPr>
          <w:rFonts w:ascii="Times New Roman" w:hAnsi="Times New Roman" w:cs="Times New Roman"/>
          <w:szCs w:val="24"/>
        </w:rPr>
        <w:t xml:space="preserve">MEA is a procedure in product development and operations management for analysis of potential failure modes within a system for classification by the severity and likelihood of the failures. A successful FMEA activity helps a team to identify potential failure modes based on past experience with similar products or processes, enabling the team to design those failures out of the system with the minimum of effort and resource expenditure, thereby reducing development time and costs. It is widely used in manufacturing industries in various phases of the product life cycle and is now increasingly finding use in the service industry. </w:t>
      </w:r>
      <w:r w:rsidR="00786944">
        <w:rPr>
          <w:rFonts w:ascii="Times New Roman" w:hAnsi="Times New Roman" w:cs="Times New Roman"/>
          <w:szCs w:val="24"/>
        </w:rPr>
        <w:t>Despite potential benefits of FMEA or modified FMEA, effectiveness of its use depends on the cooperation of team members.</w:t>
      </w:r>
      <w:r w:rsidR="00455F14">
        <w:rPr>
          <w:rFonts w:ascii="Times New Roman" w:hAnsi="Times New Roman" w:cs="Times New Roman"/>
          <w:szCs w:val="24"/>
        </w:rPr>
        <w:t xml:space="preserve"> What happens if team members are not responsive to the rigors of ranking measurement items? </w:t>
      </w:r>
      <w:r w:rsidR="00494B35">
        <w:rPr>
          <w:rFonts w:ascii="Times New Roman" w:hAnsi="Times New Roman" w:cs="Times New Roman"/>
          <w:szCs w:val="24"/>
        </w:rPr>
        <w:t xml:space="preserve">Fault Tree Analysis </w:t>
      </w:r>
      <w:r w:rsidR="00EE71D7" w:rsidRPr="005E0562">
        <w:rPr>
          <w:rFonts w:ascii="Times New Roman" w:hAnsi="Times New Roman" w:cs="Times New Roman"/>
          <w:szCs w:val="24"/>
        </w:rPr>
        <w:t>t</w:t>
      </w:r>
      <w:r w:rsidR="00455F14" w:rsidRPr="005E0562">
        <w:rPr>
          <w:rFonts w:ascii="Times New Roman" w:hAnsi="Times New Roman" w:cs="Times New Roman"/>
          <w:szCs w:val="24"/>
        </w:rPr>
        <w:t>echniques have</w:t>
      </w:r>
      <w:r w:rsidR="00A36044">
        <w:rPr>
          <w:rFonts w:ascii="Times New Roman" w:hAnsi="Times New Roman" w:cs="Times New Roman"/>
          <w:szCs w:val="24"/>
        </w:rPr>
        <w:t xml:space="preserve"> also</w:t>
      </w:r>
      <w:r w:rsidR="00455F14" w:rsidRPr="005E0562">
        <w:rPr>
          <w:rFonts w:ascii="Times New Roman" w:hAnsi="Times New Roman" w:cs="Times New Roman"/>
          <w:szCs w:val="24"/>
        </w:rPr>
        <w:t xml:space="preserve"> been</w:t>
      </w:r>
      <w:r w:rsidR="00EE71D7" w:rsidRPr="005E0562">
        <w:rPr>
          <w:rFonts w:ascii="Times New Roman" w:hAnsi="Times New Roman" w:cs="Times New Roman"/>
          <w:szCs w:val="24"/>
        </w:rPr>
        <w:t xml:space="preserve"> use</w:t>
      </w:r>
      <w:r w:rsidR="00455F14" w:rsidRPr="005E0562">
        <w:rPr>
          <w:rFonts w:ascii="Times New Roman" w:hAnsi="Times New Roman" w:cs="Times New Roman"/>
          <w:szCs w:val="24"/>
        </w:rPr>
        <w:t>d</w:t>
      </w:r>
      <w:r w:rsidR="00EE71D7" w:rsidRPr="005E0562">
        <w:rPr>
          <w:rFonts w:ascii="Times New Roman" w:hAnsi="Times New Roman" w:cs="Times New Roman"/>
          <w:szCs w:val="24"/>
        </w:rPr>
        <w:t xml:space="preserve"> for process improvement</w:t>
      </w:r>
      <w:r w:rsidR="00494B35" w:rsidRPr="005E0562">
        <w:rPr>
          <w:rFonts w:ascii="Times New Roman" w:hAnsi="Times New Roman" w:cs="Times New Roman"/>
          <w:szCs w:val="24"/>
        </w:rPr>
        <w:t xml:space="preserve"> and process reliability.</w:t>
      </w:r>
      <w:r w:rsidR="00EE71D7" w:rsidRPr="005E0562">
        <w:rPr>
          <w:rFonts w:ascii="Times New Roman" w:hAnsi="Times New Roman" w:cs="Times New Roman"/>
          <w:szCs w:val="24"/>
        </w:rPr>
        <w:t xml:space="preserve"> </w:t>
      </w:r>
    </w:p>
    <w:p w:rsidR="00494B35" w:rsidRPr="00494B35" w:rsidRDefault="00494B35" w:rsidP="00494B35">
      <w:pPr>
        <w:pStyle w:val="Heading2"/>
        <w:spacing w:line="480" w:lineRule="auto"/>
        <w:rPr>
          <w:rFonts w:ascii="Times New Roman" w:hAnsi="Times New Roman"/>
          <w:szCs w:val="24"/>
        </w:rPr>
      </w:pPr>
      <w:bookmarkStart w:id="48" w:name="_Toc289846618"/>
      <w:r w:rsidRPr="00494B35">
        <w:rPr>
          <w:rFonts w:ascii="Times New Roman" w:hAnsi="Times New Roman"/>
          <w:szCs w:val="24"/>
        </w:rPr>
        <w:t>2.5 Root Causes</w:t>
      </w:r>
      <w:bookmarkEnd w:id="48"/>
    </w:p>
    <w:p w:rsidR="003F7856" w:rsidRPr="00B32217" w:rsidRDefault="003F7856" w:rsidP="00B32217">
      <w:pPr>
        <w:pStyle w:val="Heading3"/>
        <w:rPr>
          <w:rFonts w:ascii="Times New Roman" w:hAnsi="Times New Roman" w:cs="Times New Roman"/>
          <w:b w:val="0"/>
        </w:rPr>
      </w:pPr>
      <w:bookmarkStart w:id="49" w:name="_Toc289846619"/>
      <w:r w:rsidRPr="00B32217">
        <w:rPr>
          <w:rFonts w:ascii="Times New Roman" w:hAnsi="Times New Roman" w:cs="Times New Roman"/>
          <w:b w:val="0"/>
        </w:rPr>
        <w:t>2.</w:t>
      </w:r>
      <w:r w:rsidR="00A36044">
        <w:rPr>
          <w:rFonts w:ascii="Times New Roman" w:hAnsi="Times New Roman" w:cs="Times New Roman"/>
          <w:b w:val="0"/>
        </w:rPr>
        <w:t>5</w:t>
      </w:r>
      <w:r w:rsidRPr="00B32217">
        <w:rPr>
          <w:rFonts w:ascii="Times New Roman" w:hAnsi="Times New Roman" w:cs="Times New Roman"/>
          <w:b w:val="0"/>
        </w:rPr>
        <w:t xml:space="preserve">.1 Root </w:t>
      </w:r>
      <w:r w:rsidR="00D277BB">
        <w:rPr>
          <w:rFonts w:ascii="Times New Roman" w:hAnsi="Times New Roman" w:cs="Times New Roman"/>
          <w:b w:val="0"/>
        </w:rPr>
        <w:t>c</w:t>
      </w:r>
      <w:r w:rsidRPr="00B32217">
        <w:rPr>
          <w:rFonts w:ascii="Times New Roman" w:hAnsi="Times New Roman" w:cs="Times New Roman"/>
          <w:b w:val="0"/>
        </w:rPr>
        <w:t xml:space="preserve">ause </w:t>
      </w:r>
      <w:r w:rsidR="00D277BB">
        <w:rPr>
          <w:rFonts w:ascii="Times New Roman" w:hAnsi="Times New Roman" w:cs="Times New Roman"/>
          <w:b w:val="0"/>
        </w:rPr>
        <w:t>a</w:t>
      </w:r>
      <w:r w:rsidRPr="00B32217">
        <w:rPr>
          <w:rFonts w:ascii="Times New Roman" w:hAnsi="Times New Roman" w:cs="Times New Roman"/>
          <w:b w:val="0"/>
        </w:rPr>
        <w:t>nalysis</w:t>
      </w:r>
      <w:bookmarkEnd w:id="49"/>
    </w:p>
    <w:p w:rsidR="009F6F58" w:rsidRPr="009F6F58" w:rsidRDefault="009F6F58" w:rsidP="0012397C">
      <w:pPr>
        <w:spacing w:before="100" w:beforeAutospacing="1" w:after="100" w:afterAutospacing="1" w:line="480" w:lineRule="auto"/>
        <w:jc w:val="both"/>
        <w:rPr>
          <w:rFonts w:ascii="Times New Roman" w:hAnsi="Times New Roman" w:cs="Times New Roman"/>
          <w:szCs w:val="24"/>
        </w:rPr>
      </w:pPr>
      <w:r w:rsidRPr="009F6F58">
        <w:rPr>
          <w:rFonts w:ascii="Times New Roman" w:hAnsi="Times New Roman" w:cs="Times New Roman"/>
          <w:szCs w:val="24"/>
        </w:rPr>
        <w:t>Root cause</w:t>
      </w:r>
      <w:r w:rsidR="00B12363">
        <w:rPr>
          <w:rFonts w:ascii="Times New Roman" w:hAnsi="Times New Roman" w:cs="Times New Roman"/>
          <w:szCs w:val="24"/>
        </w:rPr>
        <w:t xml:space="preserve"> </w:t>
      </w:r>
      <w:r w:rsidR="002F7797">
        <w:rPr>
          <w:rFonts w:ascii="Times New Roman" w:hAnsi="Times New Roman" w:cs="Times New Roman"/>
          <w:szCs w:val="24"/>
        </w:rPr>
        <w:t>analysis</w:t>
      </w:r>
      <w:r w:rsidR="00B12363">
        <w:rPr>
          <w:rFonts w:ascii="Times New Roman" w:hAnsi="Times New Roman" w:cs="Times New Roman"/>
          <w:szCs w:val="24"/>
        </w:rPr>
        <w:t xml:space="preserve"> </w:t>
      </w:r>
      <w:r w:rsidRPr="009F6F58">
        <w:rPr>
          <w:rFonts w:ascii="Times New Roman" w:hAnsi="Times New Roman" w:cs="Times New Roman"/>
          <w:szCs w:val="24"/>
        </w:rPr>
        <w:t xml:space="preserve">is a problem solving </w:t>
      </w:r>
      <w:r w:rsidR="00B12363">
        <w:rPr>
          <w:rFonts w:ascii="Times New Roman" w:hAnsi="Times New Roman" w:cs="Times New Roman"/>
          <w:szCs w:val="24"/>
        </w:rPr>
        <w:t>method</w:t>
      </w:r>
      <w:r w:rsidRPr="009F6F58">
        <w:rPr>
          <w:rFonts w:ascii="Times New Roman" w:hAnsi="Times New Roman" w:cs="Times New Roman"/>
          <w:szCs w:val="24"/>
        </w:rPr>
        <w:t xml:space="preserve"> aimed at identifying the root cause of </w:t>
      </w:r>
      <w:r w:rsidR="00B12363">
        <w:rPr>
          <w:rFonts w:ascii="Times New Roman" w:hAnsi="Times New Roman" w:cs="Times New Roman"/>
          <w:szCs w:val="24"/>
        </w:rPr>
        <w:t xml:space="preserve">an undesired </w:t>
      </w:r>
      <w:r w:rsidRPr="009F6F58">
        <w:rPr>
          <w:rFonts w:ascii="Times New Roman" w:hAnsi="Times New Roman" w:cs="Times New Roman"/>
          <w:szCs w:val="24"/>
        </w:rPr>
        <w:t xml:space="preserve">event. The practice of </w:t>
      </w:r>
      <w:r w:rsidR="00B12363">
        <w:rPr>
          <w:rFonts w:ascii="Times New Roman" w:hAnsi="Times New Roman" w:cs="Times New Roman"/>
          <w:szCs w:val="24"/>
        </w:rPr>
        <w:t>Root Cause Analysis (</w:t>
      </w:r>
      <w:r w:rsidRPr="009F6F58">
        <w:rPr>
          <w:rFonts w:ascii="Times New Roman" w:hAnsi="Times New Roman" w:cs="Times New Roman"/>
          <w:szCs w:val="24"/>
        </w:rPr>
        <w:t>RCA</w:t>
      </w:r>
      <w:r w:rsidR="00B12363">
        <w:rPr>
          <w:rFonts w:ascii="Times New Roman" w:hAnsi="Times New Roman" w:cs="Times New Roman"/>
          <w:szCs w:val="24"/>
        </w:rPr>
        <w:t>)</w:t>
      </w:r>
      <w:r w:rsidRPr="009F6F58">
        <w:rPr>
          <w:rFonts w:ascii="Times New Roman" w:hAnsi="Times New Roman" w:cs="Times New Roman"/>
          <w:szCs w:val="24"/>
        </w:rPr>
        <w:t xml:space="preserve"> is predicated on the belief that </w:t>
      </w:r>
      <w:r w:rsidR="00B12363">
        <w:rPr>
          <w:rFonts w:ascii="Times New Roman" w:hAnsi="Times New Roman" w:cs="Times New Roman"/>
          <w:szCs w:val="24"/>
        </w:rPr>
        <w:t>undesired events or problems are</w:t>
      </w:r>
      <w:r w:rsidRPr="009F6F58">
        <w:rPr>
          <w:rFonts w:ascii="Times New Roman" w:hAnsi="Times New Roman" w:cs="Times New Roman"/>
          <w:szCs w:val="24"/>
        </w:rPr>
        <w:t xml:space="preserve"> solved by attempting to address, correct or eliminate root causes, as opposed to merely addressing the immediately obvious symptoms. By directing corrective measures at root causes, it is more probable that problem recurrence will be prevented. However, it is recogni</w:t>
      </w:r>
      <w:r w:rsidR="00D25A46">
        <w:rPr>
          <w:rFonts w:ascii="Times New Roman" w:hAnsi="Times New Roman" w:cs="Times New Roman"/>
          <w:szCs w:val="24"/>
        </w:rPr>
        <w:t xml:space="preserve">zed that complete prevention of </w:t>
      </w:r>
      <w:r w:rsidRPr="009F6F58">
        <w:rPr>
          <w:rFonts w:ascii="Times New Roman" w:hAnsi="Times New Roman" w:cs="Times New Roman"/>
          <w:szCs w:val="24"/>
        </w:rPr>
        <w:t>recurrence by one corrective action is not always possible. Conversely, there may be several effective measures that address the root cause of a problem. Thus, RCA is often considered to be an iterative process, and is frequently viewed as a tool of continuous improvement</w:t>
      </w:r>
      <w:r w:rsidR="003F7856">
        <w:rPr>
          <w:rFonts w:ascii="Times New Roman" w:hAnsi="Times New Roman" w:cs="Times New Roman"/>
          <w:szCs w:val="24"/>
        </w:rPr>
        <w:t xml:space="preserve"> </w:t>
      </w:r>
      <w:r w:rsidR="0058794F">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 ExcludeAuth="1"&gt;&lt;Year&gt;2011&lt;/Year&gt;&lt;RecNum&gt;195&lt;/RecNum&gt;&lt;record&gt;&lt;rec-number&gt;195&lt;/rec-number&gt;&lt;foreign-keys&gt;&lt;key app="EN" db-id="pe5xfdttgvv0dyerstnxvwwn5rxx2zfepsa0"&gt;195&lt;/key&gt;&lt;/foreign-keys&gt;&lt;ref-type name="Web Page"&gt;12&lt;/ref-type&gt;&lt;contributors&gt;&lt;/contributors&gt;&lt;titles&gt;&lt;title&gt;Root cause analysis&lt;/title&gt;&lt;/titles&gt;&lt;volume&gt;2011&lt;/volume&gt;&lt;number&gt;March 21&lt;/number&gt;&lt;dates&gt;&lt;year&gt;2011&lt;/year&gt;&lt;/dates&gt;&lt;publisher&gt;Wikimedia&lt;/publisher&gt;&lt;urls&gt;&lt;related-urls&gt;&lt;url&gt;http://en.wikipedia.org/wiki/Root_cause_analysis&lt;/url&gt;&lt;/related-urls&gt;&lt;/urls&gt;&lt;/record&gt;&lt;/Cite&gt;&lt;/EndNote&gt;</w:instrText>
      </w:r>
      <w:r w:rsidR="0058794F">
        <w:rPr>
          <w:rFonts w:ascii="Times New Roman" w:hAnsi="Times New Roman" w:cs="Times New Roman"/>
          <w:szCs w:val="24"/>
        </w:rPr>
        <w:fldChar w:fldCharType="separate"/>
      </w:r>
      <w:r w:rsidR="00455B5C">
        <w:rPr>
          <w:rFonts w:ascii="Times New Roman" w:hAnsi="Times New Roman" w:cs="Times New Roman"/>
          <w:noProof/>
          <w:szCs w:val="24"/>
        </w:rPr>
        <w:t>[38]</w:t>
      </w:r>
      <w:r w:rsidR="0058794F">
        <w:rPr>
          <w:rFonts w:ascii="Times New Roman" w:hAnsi="Times New Roman" w:cs="Times New Roman"/>
          <w:szCs w:val="24"/>
        </w:rPr>
        <w:fldChar w:fldCharType="end"/>
      </w:r>
      <w:r w:rsidR="002F7797">
        <w:rPr>
          <w:rFonts w:ascii="Times New Roman" w:hAnsi="Times New Roman" w:cs="Times New Roman"/>
          <w:szCs w:val="24"/>
        </w:rPr>
        <w:t xml:space="preserve">. </w:t>
      </w:r>
      <w:r w:rsidR="004C0073">
        <w:rPr>
          <w:rFonts w:ascii="Times New Roman" w:hAnsi="Times New Roman" w:cs="Times New Roman"/>
          <w:szCs w:val="24"/>
        </w:rPr>
        <w:t xml:space="preserve">However, knowledge of RCA is not sufficient </w:t>
      </w:r>
      <w:r w:rsidR="0058794F">
        <w:rPr>
          <w:rFonts w:ascii="Times New Roman" w:hAnsi="Times New Roman" w:cs="Times New Roman"/>
          <w:szCs w:val="24"/>
        </w:rPr>
        <w:fldChar w:fldCharType="begin"/>
      </w:r>
      <w:r w:rsidR="00455B5C">
        <w:rPr>
          <w:rFonts w:ascii="Times New Roman" w:hAnsi="Times New Roman" w:cs="Times New Roman"/>
          <w:szCs w:val="24"/>
        </w:rPr>
        <w:instrText xml:space="preserve"> ADDIN EN.CITE &lt;EndNote&gt;&lt;Cite&gt;&lt;Author&gt;Bloch&lt;/Author&gt;&lt;Year&gt;2009&lt;/Year&gt;&lt;RecNum&gt;14&lt;/RecNum&gt;&lt;record&gt;&lt;rec-number&gt;14&lt;/rec-number&gt;&lt;foreign-keys&gt;&lt;key app="EN" db-id="zafzvzs02frw06e05rcv9a98s552asrerzfz"&gt;14&lt;/key&gt;&lt;/foreign-keys&gt;&lt;ref-type name="Journal Article"&gt;17&lt;/ref-type&gt;&lt;contributors&gt;&lt;authors&gt;&lt;author&gt;Bloch, K.&lt;/author&gt;&lt;/authors&gt;&lt;/contributors&gt;&lt;titles&gt;&lt;title&gt;Extreme failure analysis: never again a repeat failuren - Apply root-cause failure analysis to recurring reliability problems&lt;/title&gt;&lt;secondary-title&gt;Hydrocarbon Processing&lt;/secondary-title&gt;&lt;/titles&gt;&lt;periodical&gt;&lt;full-title&gt;Hydrocarbon Processing&lt;/full-title&gt;&lt;/periodical&gt;&lt;pages&gt;87-+&lt;/pages&gt;&lt;volume&gt;88&lt;/volume&gt;&lt;number&gt;4&lt;/number&gt;&lt;dates&gt;&lt;year&gt;2009&lt;/year&gt;&lt;pub-dates&gt;&lt;date&gt;Apr&lt;/date&gt;&lt;/pub-dates&gt;&lt;/dates&gt;&lt;isbn&gt;0018-8190&lt;/isbn&gt;&lt;accession-num&gt;ISI:000264975800031&lt;/accession-num&gt;&lt;urls&gt;&lt;related-urls&gt;&lt;url&gt;&amp;lt;Go to ISI&amp;gt;://000264975800031&lt;/url&gt;&lt;/related-urls&gt;&lt;/urls&gt;&lt;/record&gt;&lt;/Cite&gt;&lt;/EndNote&gt;</w:instrText>
      </w:r>
      <w:r w:rsidR="0058794F">
        <w:rPr>
          <w:rFonts w:ascii="Times New Roman" w:hAnsi="Times New Roman" w:cs="Times New Roman"/>
          <w:szCs w:val="24"/>
        </w:rPr>
        <w:fldChar w:fldCharType="separate"/>
      </w:r>
      <w:r w:rsidR="00455B5C">
        <w:rPr>
          <w:rFonts w:ascii="Times New Roman" w:hAnsi="Times New Roman" w:cs="Times New Roman"/>
          <w:noProof/>
          <w:szCs w:val="24"/>
        </w:rPr>
        <w:t>[39]</w:t>
      </w:r>
      <w:r w:rsidR="0058794F">
        <w:rPr>
          <w:rFonts w:ascii="Times New Roman" w:hAnsi="Times New Roman" w:cs="Times New Roman"/>
          <w:szCs w:val="24"/>
        </w:rPr>
        <w:fldChar w:fldCharType="end"/>
      </w:r>
      <w:r w:rsidR="004C0073">
        <w:rPr>
          <w:rFonts w:ascii="Times New Roman" w:hAnsi="Times New Roman" w:cs="Times New Roman"/>
          <w:szCs w:val="24"/>
        </w:rPr>
        <w:t xml:space="preserve">. </w:t>
      </w:r>
    </w:p>
    <w:p w:rsidR="003F7856" w:rsidRPr="00B32217" w:rsidRDefault="003F7856" w:rsidP="00394159">
      <w:pPr>
        <w:pStyle w:val="Heading3"/>
        <w:spacing w:before="100" w:beforeAutospacing="1" w:after="100" w:afterAutospacing="1"/>
        <w:rPr>
          <w:rFonts w:ascii="Times New Roman" w:hAnsi="Times New Roman" w:cs="Times New Roman"/>
          <w:b w:val="0"/>
        </w:rPr>
      </w:pPr>
      <w:bookmarkStart w:id="50" w:name="_Toc289846620"/>
      <w:r w:rsidRPr="00B32217">
        <w:rPr>
          <w:rFonts w:ascii="Times New Roman" w:hAnsi="Times New Roman" w:cs="Times New Roman"/>
          <w:b w:val="0"/>
        </w:rPr>
        <w:t>2.</w:t>
      </w:r>
      <w:r w:rsidR="00A36044">
        <w:rPr>
          <w:rFonts w:ascii="Times New Roman" w:hAnsi="Times New Roman" w:cs="Times New Roman"/>
          <w:b w:val="0"/>
        </w:rPr>
        <w:t>5</w:t>
      </w:r>
      <w:r w:rsidRPr="00B32217">
        <w:rPr>
          <w:rFonts w:ascii="Times New Roman" w:hAnsi="Times New Roman" w:cs="Times New Roman"/>
          <w:b w:val="0"/>
        </w:rPr>
        <w:t>.</w:t>
      </w:r>
      <w:r w:rsidR="00494B35">
        <w:rPr>
          <w:rFonts w:ascii="Times New Roman" w:hAnsi="Times New Roman" w:cs="Times New Roman"/>
          <w:b w:val="0"/>
        </w:rPr>
        <w:t>2</w:t>
      </w:r>
      <w:r w:rsidR="00D277BB">
        <w:rPr>
          <w:rFonts w:ascii="Times New Roman" w:hAnsi="Times New Roman" w:cs="Times New Roman"/>
          <w:b w:val="0"/>
        </w:rPr>
        <w:t xml:space="preserve"> Fault tree a</w:t>
      </w:r>
      <w:r w:rsidRPr="00B32217">
        <w:rPr>
          <w:rFonts w:ascii="Times New Roman" w:hAnsi="Times New Roman" w:cs="Times New Roman"/>
          <w:b w:val="0"/>
        </w:rPr>
        <w:t>nalysis</w:t>
      </w:r>
      <w:bookmarkEnd w:id="50"/>
    </w:p>
    <w:p w:rsidR="003F7856" w:rsidRPr="00494B35" w:rsidRDefault="00424706" w:rsidP="0012397C">
      <w:pPr>
        <w:spacing w:before="240" w:line="480" w:lineRule="auto"/>
        <w:jc w:val="both"/>
        <w:rPr>
          <w:rFonts w:ascii="Times New Roman" w:hAnsi="Times New Roman" w:cs="Times New Roman"/>
          <w:szCs w:val="24"/>
        </w:rPr>
      </w:pPr>
      <w:r w:rsidRPr="00001A52">
        <w:rPr>
          <w:rFonts w:ascii="Times New Roman" w:hAnsi="Times New Roman" w:cs="Times New Roman"/>
          <w:szCs w:val="24"/>
        </w:rPr>
        <w:t xml:space="preserve">Fault trees analysis </w:t>
      </w:r>
      <w:r w:rsidR="00282F62" w:rsidRPr="00001A52">
        <w:rPr>
          <w:rFonts w:ascii="Times New Roman" w:hAnsi="Times New Roman" w:cs="Times New Roman"/>
          <w:szCs w:val="24"/>
        </w:rPr>
        <w:t xml:space="preserve">(FTA) </w:t>
      </w:r>
      <w:r w:rsidRPr="00001A52">
        <w:rPr>
          <w:rFonts w:ascii="Times New Roman" w:hAnsi="Times New Roman" w:cs="Times New Roman"/>
          <w:szCs w:val="24"/>
        </w:rPr>
        <w:t xml:space="preserve">is </w:t>
      </w:r>
      <w:r w:rsidR="002F7797">
        <w:rPr>
          <w:rFonts w:ascii="Times New Roman" w:hAnsi="Times New Roman" w:cs="Times New Roman"/>
          <w:szCs w:val="24"/>
        </w:rPr>
        <w:t>RCA technique</w:t>
      </w:r>
      <w:r w:rsidRPr="00001A52">
        <w:rPr>
          <w:rFonts w:ascii="Times New Roman" w:hAnsi="Times New Roman" w:cs="Times New Roman"/>
          <w:szCs w:val="24"/>
        </w:rPr>
        <w:t xml:space="preserve"> in which an undesired state of a system is analyzed using </w:t>
      </w:r>
      <w:proofErr w:type="spellStart"/>
      <w:proofErr w:type="gramStart"/>
      <w:r w:rsidRPr="00001A52">
        <w:rPr>
          <w:rFonts w:ascii="Times New Roman" w:hAnsi="Times New Roman" w:cs="Times New Roman"/>
          <w:szCs w:val="24"/>
        </w:rPr>
        <w:t>boolean</w:t>
      </w:r>
      <w:proofErr w:type="spellEnd"/>
      <w:proofErr w:type="gramEnd"/>
      <w:r w:rsidRPr="00001A52">
        <w:rPr>
          <w:rFonts w:ascii="Times New Roman" w:hAnsi="Times New Roman" w:cs="Times New Roman"/>
          <w:szCs w:val="24"/>
        </w:rPr>
        <w:t xml:space="preserve"> logic technique to combine series of lower-level events</w:t>
      </w:r>
      <w:r w:rsidR="00282F62" w:rsidRPr="00001A52">
        <w:rPr>
          <w:rFonts w:ascii="Times New Roman" w:hAnsi="Times New Roman" w:cs="Times New Roman"/>
          <w:szCs w:val="24"/>
        </w:rPr>
        <w:t>,</w:t>
      </w:r>
      <w:r w:rsidRPr="00001A52">
        <w:rPr>
          <w:rFonts w:ascii="Times New Roman" w:hAnsi="Times New Roman" w:cs="Times New Roman"/>
          <w:szCs w:val="24"/>
        </w:rPr>
        <w:t xml:space="preserve"> </w:t>
      </w:r>
      <w:r w:rsidR="00282F62" w:rsidRPr="00001A52">
        <w:rPr>
          <w:rFonts w:ascii="Times New Roman" w:hAnsi="Times New Roman" w:cs="Times New Roman"/>
          <w:szCs w:val="24"/>
        </w:rPr>
        <w:t>also i</w:t>
      </w:r>
      <w:r w:rsidRPr="00001A52">
        <w:rPr>
          <w:rFonts w:ascii="Times New Roman" w:hAnsi="Times New Roman" w:cs="Times New Roman"/>
          <w:szCs w:val="24"/>
        </w:rPr>
        <w:t>t can be applied to analyze</w:t>
      </w:r>
      <w:r w:rsidR="00282F62" w:rsidRPr="00001A52">
        <w:rPr>
          <w:rFonts w:ascii="Times New Roman" w:hAnsi="Times New Roman" w:cs="Times New Roman"/>
          <w:szCs w:val="24"/>
        </w:rPr>
        <w:t xml:space="preserve"> system reliability and its related </w:t>
      </w:r>
      <w:r w:rsidRPr="00001A52">
        <w:rPr>
          <w:rFonts w:ascii="Times New Roman" w:hAnsi="Times New Roman" w:cs="Times New Roman"/>
          <w:szCs w:val="24"/>
        </w:rPr>
        <w:t xml:space="preserve">characteristics. </w:t>
      </w:r>
      <w:r w:rsidR="00517A2E" w:rsidRPr="00001A52">
        <w:rPr>
          <w:rFonts w:ascii="Times New Roman" w:hAnsi="Times New Roman" w:cs="Times New Roman"/>
          <w:szCs w:val="24"/>
        </w:rPr>
        <w:t>Fault Tree Analysis (FTA) was originally developed in 1962 at Bell Laborat</w:t>
      </w:r>
      <w:r w:rsidR="002F7797">
        <w:rPr>
          <w:rFonts w:ascii="Times New Roman" w:hAnsi="Times New Roman" w:cs="Times New Roman"/>
          <w:szCs w:val="24"/>
        </w:rPr>
        <w:t>ories by H.A. Watson, under a</w:t>
      </w:r>
      <w:r w:rsidR="00517A2E" w:rsidRPr="00001A52">
        <w:rPr>
          <w:rFonts w:ascii="Times New Roman" w:hAnsi="Times New Roman" w:cs="Times New Roman"/>
          <w:szCs w:val="24"/>
        </w:rPr>
        <w:t xml:space="preserve"> U.S. Air Force Ballistics System Division contract to evaluate the Minuteman I International Ballistic Missile (ICBM) Launch Control System. Following the first published use of FTA in the 1962 Minuteman I Launch Control Safety Study, Boeing and AVCO expanded use of FTA to the entire Minuteman II system in 1963-1964</w:t>
      </w:r>
      <w:r w:rsidR="00001A52" w:rsidRPr="00001A52">
        <w:rPr>
          <w:rFonts w:ascii="Times New Roman" w:hAnsi="Times New Roman" w:cs="Times New Roman"/>
          <w:szCs w:val="24"/>
        </w:rPr>
        <w:t xml:space="preserve"> </w:t>
      </w:r>
      <w:r w:rsidR="0058794F" w:rsidRPr="00001A52">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&lt;EndNote&gt;&lt;Cite&gt;&lt;Author&gt;Ericson&lt;/Author&gt;&lt;Year&gt;1999&lt;/Year&gt;&lt;RecNum&gt;196&lt;/RecNum&gt;&lt;record&gt;&lt;rec-number&gt;196&lt;/rec-number&gt;&lt;foreign-keys&gt;&lt;key app="EN" db-id="pe5xfdttgvv0dyerstnxvwwn5rxx2zfepsa0"&gt;196&lt;/key&gt;&lt;/foreign-keys&gt;&lt;ref-type name="Conference Paper"&gt;47&lt;/ref-type&gt;&lt;contributors&gt;&lt;authors&gt;&lt;author&gt;Ericson, C&lt;/author&gt;&lt;/authors&gt;&lt;/contributors&gt;&lt;titles&gt;&lt;title&gt;Fault Tree Analysis - A History&lt;/title&gt;&lt;secondary-title&gt;International System Safety Conference&lt;/secondary-title&gt;&lt;/titles&gt;&lt;dates&gt;&lt;year&gt;1999&lt;/year&gt;&lt;/dates&gt;&lt;pub-location&gt;Orlando Florida&lt;/pub-location&gt;&lt;urls&gt;&lt;/urls&gt;&lt;/record&gt;&lt;/Cite&gt;&lt;/EndNote&gt;</w:instrText>
      </w:r>
      <w:r w:rsidR="0058794F" w:rsidRPr="00001A52">
        <w:rPr>
          <w:rFonts w:ascii="Times New Roman" w:hAnsi="Times New Roman" w:cs="Times New Roman"/>
          <w:szCs w:val="24"/>
        </w:rPr>
        <w:fldChar w:fldCharType="separate"/>
      </w:r>
      <w:r w:rsidR="00455B5C">
        <w:rPr>
          <w:rFonts w:ascii="Times New Roman" w:hAnsi="Times New Roman" w:cs="Times New Roman"/>
          <w:noProof/>
          <w:szCs w:val="24"/>
        </w:rPr>
        <w:t>[40]</w:t>
      </w:r>
      <w:r w:rsidR="0058794F" w:rsidRPr="00001A52">
        <w:rPr>
          <w:rFonts w:ascii="Times New Roman" w:hAnsi="Times New Roman" w:cs="Times New Roman"/>
          <w:szCs w:val="24"/>
        </w:rPr>
        <w:fldChar w:fldCharType="end"/>
      </w:r>
      <w:r w:rsidR="00517A2E" w:rsidRPr="00001A52">
        <w:rPr>
          <w:rFonts w:ascii="Times New Roman" w:hAnsi="Times New Roman" w:cs="Times New Roman"/>
          <w:szCs w:val="24"/>
        </w:rPr>
        <w:t>.</w:t>
      </w:r>
      <w:r w:rsidR="00001A52" w:rsidRPr="00001A52">
        <w:rPr>
          <w:rFonts w:ascii="Times New Roman" w:hAnsi="Times New Roman" w:cs="Times New Roman"/>
          <w:szCs w:val="24"/>
        </w:rPr>
        <w:t xml:space="preserve"> </w:t>
      </w:r>
      <w:r w:rsidR="001722BE" w:rsidRPr="00001A52">
        <w:rPr>
          <w:rFonts w:ascii="Times New Roman" w:hAnsi="Times New Roman" w:cs="Times New Roman"/>
          <w:szCs w:val="24"/>
        </w:rPr>
        <w:t xml:space="preserve">The symbolic representation of a logical constructs used in a FTA is known as </w:t>
      </w:r>
      <w:r w:rsidRPr="00001A52">
        <w:rPr>
          <w:rFonts w:ascii="Times New Roman" w:hAnsi="Times New Roman" w:cs="Times New Roman"/>
          <w:szCs w:val="24"/>
        </w:rPr>
        <w:t>fault tree diagram (FTD)</w:t>
      </w:r>
      <w:r w:rsidR="001722BE" w:rsidRPr="00001A52">
        <w:rPr>
          <w:rFonts w:ascii="Times New Roman" w:hAnsi="Times New Roman" w:cs="Times New Roman"/>
          <w:szCs w:val="24"/>
        </w:rPr>
        <w:t xml:space="preserve">. </w:t>
      </w:r>
      <w:r w:rsidRPr="00001A52">
        <w:rPr>
          <w:rFonts w:ascii="Times New Roman" w:hAnsi="Times New Roman" w:cs="Times New Roman"/>
          <w:szCs w:val="24"/>
        </w:rPr>
        <w:t>FTD consist of gates and events connected with lines. The diagram segment provides a visual model that very easily portrays system top-down relationships. The logic segment of the model provides a mechanism for qualitative and quantitative evaluation.</w:t>
      </w:r>
      <w:r w:rsidR="001722BE" w:rsidRPr="00001A52">
        <w:rPr>
          <w:rFonts w:ascii="Times New Roman" w:hAnsi="Times New Roman" w:cs="Times New Roman"/>
          <w:szCs w:val="24"/>
        </w:rPr>
        <w:t xml:space="preserve"> The relationships in this analysis a</w:t>
      </w:r>
      <w:r w:rsidR="0016663C" w:rsidRPr="00001A52">
        <w:rPr>
          <w:rFonts w:ascii="Times New Roman" w:hAnsi="Times New Roman" w:cs="Times New Roman"/>
          <w:szCs w:val="24"/>
        </w:rPr>
        <w:t xml:space="preserve">re explicit and it does not identify nor have the capability to address implicit relationships.  </w:t>
      </w:r>
    </w:p>
    <w:p w:rsidR="00F955B9" w:rsidRPr="00BD100A" w:rsidRDefault="009F6F58" w:rsidP="009F6F58">
      <w:pPr>
        <w:pStyle w:val="Heading2"/>
        <w:spacing w:line="480" w:lineRule="auto"/>
        <w:rPr>
          <w:rFonts w:ascii="Times New Roman" w:hAnsi="Times New Roman"/>
          <w:szCs w:val="24"/>
        </w:rPr>
      </w:pPr>
      <w:bookmarkStart w:id="51" w:name="_Toc289846621"/>
      <w:r>
        <w:rPr>
          <w:rFonts w:ascii="Times New Roman" w:hAnsi="Times New Roman"/>
          <w:szCs w:val="24"/>
        </w:rPr>
        <w:t>2.</w:t>
      </w:r>
      <w:r w:rsidR="00494B35">
        <w:rPr>
          <w:rFonts w:ascii="Times New Roman" w:hAnsi="Times New Roman"/>
          <w:szCs w:val="24"/>
        </w:rPr>
        <w:t>6</w:t>
      </w:r>
      <w:r w:rsidR="00FD6259" w:rsidRPr="006D5807">
        <w:rPr>
          <w:rFonts w:ascii="Times New Roman" w:hAnsi="Times New Roman"/>
          <w:szCs w:val="24"/>
        </w:rPr>
        <w:t xml:space="preserve"> </w:t>
      </w:r>
      <w:r w:rsidR="00F955B9" w:rsidRPr="006D5807">
        <w:rPr>
          <w:rFonts w:ascii="Times New Roman" w:hAnsi="Times New Roman"/>
          <w:szCs w:val="24"/>
        </w:rPr>
        <w:t>Interactions and Relationships</w:t>
      </w:r>
      <w:bookmarkEnd w:id="51"/>
    </w:p>
    <w:p w:rsidR="00707013" w:rsidRPr="006D5807" w:rsidRDefault="00F955B9"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 xml:space="preserve"> Interaction occurs when two or more objects have an effect upon one another. The idea of a two-way effect is essential in the concept of interaction, as opposed to a one-way causal effect. In statistics, the presence of interaction can have important implications for the interpretation of statistical models. If two variables of interest interact, the relationship between each of the interacting variables and a third dependent variable depends on the value of the other interacting variable. In practice, this makes it more difficult to predict the consequences of changing the value of a variable, particularly if the variables it interacts with are hard to measure or difficult to control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&lt;EndNote&gt;&lt;Cite&gt;&lt;Year&gt;2010&lt;/Year&gt;&lt;RecNum&gt;45&lt;/RecNum&gt;&lt;record&gt;&lt;rec-number&gt;45&lt;/rec-number&gt;&lt;foreign-keys&gt;&lt;key app="EN" db-id="pe5xfdttgvv0dyerstnxvwwn5rxx2zfepsa0"&gt;45&lt;/key&gt;&lt;/foreign-keys&gt;&lt;ref-type name="Web Page"&gt;12&lt;/ref-type&gt;&lt;contributors&gt;&lt;authors&gt;&lt;author&gt;WFI&lt;/author&gt;&lt;/authors&gt;&lt;/contributors&gt;&lt;titles&gt;&lt;title&gt;Interaction&lt;/title&gt;&lt;secondary-title&gt;The Free Encyclopedia &amp;#xD;Wikipedia &lt;/secondary-title&gt;&lt;/titles&gt;&lt;volume&gt;2010&lt;/volume&gt;&lt;number&gt;9/7/&lt;/number&gt;&lt;dates&gt;&lt;year&gt;2010&lt;/year&gt;&lt;pub-dates&gt;&lt;date&gt;21/6/2010&lt;/date&gt;&lt;/pub-dates&gt;&lt;/dates&gt;&lt;publisher&gt;Wikimedia Foundation Inc.&lt;/publisher&gt;&lt;urls&gt;&lt;related-urls&gt;&lt;url&gt;http://en.wikipedia.org/wiki/Interaction&lt;/url&gt;&lt;/related-urls&gt;&lt;/urls&gt;&lt;/record&gt;&lt;/Cite&gt;&lt;/EndNote&gt;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[41]</w:t>
      </w:r>
      <w:r w:rsidR="0058794F" w:rsidRPr="006D5807">
        <w:rPr>
          <w:rFonts w:ascii="Times New Roman" w:hAnsi="Times New Roman" w:cs="Times New Roman"/>
          <w:szCs w:val="24"/>
        </w:rPr>
        <w:fldChar w:fldCharType="end"/>
      </w:r>
      <w:r w:rsidRPr="006D5807">
        <w:rPr>
          <w:rFonts w:ascii="Times New Roman" w:hAnsi="Times New Roman" w:cs="Times New Roman"/>
          <w:szCs w:val="24"/>
        </w:rPr>
        <w:t>.</w:t>
      </w:r>
    </w:p>
    <w:p w:rsidR="00F955B9" w:rsidRPr="006D5807" w:rsidRDefault="00F955B9" w:rsidP="0012397C">
      <w:pPr>
        <w:spacing w:line="480" w:lineRule="auto"/>
        <w:jc w:val="both"/>
        <w:rPr>
          <w:rFonts w:ascii="Times New Roman" w:hAnsi="Times New Roman" w:cs="Times New Roman"/>
          <w:szCs w:val="24"/>
        </w:rPr>
      </w:pPr>
      <w:r w:rsidRPr="006D5807">
        <w:rPr>
          <w:rFonts w:ascii="Times New Roman" w:hAnsi="Times New Roman" w:cs="Times New Roman"/>
          <w:szCs w:val="24"/>
        </w:rPr>
        <w:t xml:space="preserve"> Production systems do not have unique complexity, but varies upon structural configuration and product. However, lean efforts are geared toward reducing level of complexity to enhance smooth flow of raw materials through production processes and delivery of final product to the consumer or end user. The problem for managers is to find the appropriate way to organize resources, enable communication, and synchronize actions. The implication of such a dynamic approach is that managers and engineers must understand and take into account interdependencies and relations, and the information that needs to be exchanged, not only within each domain but also across domains. Managing complex systems is therefore a core competency to successfully run any business </w:t>
      </w:r>
      <w:r w:rsidR="0058794F" w:rsidRPr="006D5807">
        <w:rPr>
          <w:rFonts w:ascii="Times New Roman" w:hAnsi="Times New Roman" w:cs="Times New Roman"/>
          <w:szCs w:val="24"/>
        </w:rPr>
        <w:fldChar w:fldCharType="begin"/>
      </w:r>
      <w:r w:rsidR="0010519D">
        <w:rPr>
          <w:rFonts w:ascii="Times New Roman" w:hAnsi="Times New Roman" w:cs="Times New Roman"/>
          <w:szCs w:val="24"/>
        </w:rPr>
        <w:instrText xml:space="preserve"> ADDIN EN.CITE &lt;EndNote&gt;&lt;Cite&gt;&lt;Author&gt;Iwuchukwu&lt;/Author&gt;&lt;Year&gt;2010&lt;/Year&gt;&lt;RecNum&gt;29&lt;/RecNum&gt;&lt;record&gt;&lt;rec-number&gt;29&lt;/rec-number&gt;&lt;foreign-keys&gt;&lt;key app="EN" db-id="pe5xfdttgvv0dyerstnxvwwn5rxx2zfepsa0"&gt;29&lt;/key&gt;&lt;/foreign-keys&gt;&lt;ref-type name="Conference Paper"&gt;47&lt;/ref-type&gt;&lt;contributors&gt;&lt;authors&gt;&lt;author&gt;Iwuchukwu, E.  &lt;/author&gt;&lt;author&gt;Sawhney, R.&lt;/author&gt;&lt;author&gt;Ali, L. &lt;/author&gt;&lt;author&gt;Carrera, G.&lt;/author&gt;&lt;author&gt;Uncapher, R.&lt;/author&gt;&lt;author&gt; Naidu, S&lt;/author&gt;&lt;/authors&gt;&lt;/contributors&gt;&lt;titles&gt;&lt;title&gt;Establishment of Relationships in a Lean Manufacturing System&lt;/title&gt;&lt;secondary-title&gt;Industrial Engineering Research Conference&lt;/secondary-title&gt;&lt;/titles&gt;&lt;dates&gt;&lt;year&gt;2010&lt;/year&gt;&lt;pub-dates&gt;&lt;date&gt;June 7-11, 2010&lt;/date&gt;&lt;/pub-dates&gt;&lt;/dates&gt;&lt;pub-location&gt;Cancun Mexico&lt;/pub-location&gt;&lt;publisher&gt;Johnson and J. Miller, eds&lt;/publisher&gt;&lt;urls&gt;&lt;/urls&gt;&lt;/record&gt;&lt;/Cite&gt;&lt;/EndNote&gt;</w:instrText>
      </w:r>
      <w:r w:rsidR="0058794F" w:rsidRPr="006D5807">
        <w:rPr>
          <w:rFonts w:ascii="Times New Roman" w:hAnsi="Times New Roman" w:cs="Times New Roman"/>
          <w:szCs w:val="24"/>
        </w:rPr>
        <w:fldChar w:fldCharType="separate"/>
      </w:r>
      <w:r w:rsidR="00455B5C">
        <w:rPr>
          <w:rFonts w:ascii="Times New Roman" w:hAnsi="Times New Roman" w:cs="Times New Roman"/>
          <w:noProof/>
          <w:szCs w:val="24"/>
        </w:rPr>
        <w:t>[18]</w:t>
      </w:r>
      <w:r w:rsidR="0058794F" w:rsidRPr="006D5807">
        <w:rPr>
          <w:rFonts w:ascii="Times New Roman" w:hAnsi="Times New Roman" w:cs="Times New Roman"/>
          <w:szCs w:val="24"/>
        </w:rPr>
        <w:fldChar w:fldCharType="end"/>
      </w:r>
      <w:r w:rsidRPr="006D5807">
        <w:rPr>
          <w:rFonts w:ascii="Times New Roman" w:hAnsi="Times New Roman" w:cs="Times New Roman"/>
          <w:szCs w:val="24"/>
        </w:rPr>
        <w:t>.</w:t>
      </w:r>
      <w:r w:rsidR="00C376BE" w:rsidRPr="006D5807">
        <w:rPr>
          <w:rFonts w:ascii="Times New Roman" w:hAnsi="Times New Roman" w:cs="Times New Roman"/>
          <w:szCs w:val="24"/>
        </w:rPr>
        <w:t xml:space="preserve"> </w:t>
      </w: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446525" w:rsidRDefault="00446525" w:rsidP="00FE10C5">
      <w:pPr>
        <w:pStyle w:val="Heading1"/>
      </w:pPr>
    </w:p>
    <w:p w:rsidR="002447C4" w:rsidRDefault="002447C4"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D25A46" w:rsidRDefault="00D25A46" w:rsidP="00FE10C5">
      <w:pPr>
        <w:pStyle w:val="Heading1"/>
      </w:pPr>
    </w:p>
    <w:p w:rsidR="00F955B9" w:rsidRPr="00FE10C5" w:rsidRDefault="00F955B9" w:rsidP="00960FF6">
      <w:pPr>
        <w:pStyle w:val="Heading1"/>
      </w:pPr>
      <w:bookmarkStart w:id="52" w:name="_Toc289846622"/>
      <w:r w:rsidRPr="006D5807">
        <w:t>Chapter 3</w:t>
      </w:r>
      <w:bookmarkEnd w:id="52"/>
    </w:p>
    <w:p w:rsidR="00F955B9" w:rsidRPr="006D5807" w:rsidRDefault="00F955B9" w:rsidP="00FE10C5">
      <w:pPr>
        <w:pStyle w:val="Heading1"/>
      </w:pPr>
      <w:bookmarkStart w:id="53" w:name="_Toc289846623"/>
      <w:r w:rsidRPr="006D5807">
        <w:t>Methodology</w:t>
      </w:r>
      <w:bookmarkEnd w:id="53"/>
    </w:p>
    <w:p w:rsidR="00F955B9" w:rsidRPr="006D5807" w:rsidRDefault="00F955B9" w:rsidP="00067CAA">
      <w:pPr>
        <w:pStyle w:val="Heading2"/>
        <w:rPr>
          <w:rFonts w:ascii="Times New Roman" w:hAnsi="Times New Roman"/>
          <w:szCs w:val="24"/>
        </w:rPr>
      </w:pPr>
      <w:bookmarkStart w:id="54" w:name="_Toc289846624"/>
      <w:r w:rsidRPr="006D5807">
        <w:rPr>
          <w:rFonts w:ascii="Times New Roman" w:hAnsi="Times New Roman"/>
          <w:szCs w:val="24"/>
        </w:rPr>
        <w:t>3.1 Research Design</w:t>
      </w:r>
      <w:bookmarkEnd w:id="54"/>
    </w:p>
    <w:p w:rsidR="004E3C94" w:rsidRDefault="00F955B9" w:rsidP="0012397C">
      <w:pPr>
        <w:pStyle w:val="NormalWeb"/>
        <w:spacing w:before="58" w:after="0" w:line="480" w:lineRule="auto"/>
        <w:ind w:left="115"/>
        <w:jc w:val="both"/>
        <w:rPr>
          <w:rFonts w:ascii="Times New Roman" w:hAnsi="Times New Roman"/>
          <w:color w:val="FF0000"/>
        </w:rPr>
      </w:pPr>
      <w:r w:rsidRPr="006D5807">
        <w:rPr>
          <w:rFonts w:ascii="Times New Roman" w:hAnsi="Times New Roman"/>
        </w:rPr>
        <w:t xml:space="preserve">The objective of this </w:t>
      </w:r>
      <w:r w:rsidR="0063042D">
        <w:rPr>
          <w:rFonts w:ascii="Times New Roman" w:hAnsi="Times New Roman"/>
        </w:rPr>
        <w:t>work</w:t>
      </w:r>
      <w:r w:rsidRPr="006D5807">
        <w:rPr>
          <w:rFonts w:ascii="Times New Roman" w:hAnsi="Times New Roman"/>
        </w:rPr>
        <w:t xml:space="preserve"> is to stud</w:t>
      </w:r>
      <w:r w:rsidR="001F5417">
        <w:rPr>
          <w:rFonts w:ascii="Times New Roman" w:hAnsi="Times New Roman"/>
        </w:rPr>
        <w:t xml:space="preserve">y the relationships within </w:t>
      </w:r>
      <w:r w:rsidR="00D303DB">
        <w:rPr>
          <w:rFonts w:ascii="Times New Roman" w:hAnsi="Times New Roman"/>
        </w:rPr>
        <w:t>root cause</w:t>
      </w:r>
      <w:r w:rsidRPr="006D5807">
        <w:rPr>
          <w:rFonts w:ascii="Times New Roman" w:hAnsi="Times New Roman"/>
        </w:rPr>
        <w:t xml:space="preserve">s in lean </w:t>
      </w:r>
      <w:r w:rsidR="004E3C94">
        <w:rPr>
          <w:rFonts w:ascii="Times New Roman" w:hAnsi="Times New Roman"/>
        </w:rPr>
        <w:t xml:space="preserve">primary </w:t>
      </w:r>
      <w:r w:rsidRPr="006D5807">
        <w:rPr>
          <w:rFonts w:ascii="Times New Roman" w:hAnsi="Times New Roman"/>
        </w:rPr>
        <w:t xml:space="preserve">resources as well as interactions across resources. This chapter presents </w:t>
      </w:r>
      <w:r w:rsidR="00E27B42">
        <w:rPr>
          <w:rFonts w:ascii="Times New Roman" w:hAnsi="Times New Roman"/>
        </w:rPr>
        <w:t xml:space="preserve">a </w:t>
      </w:r>
      <w:r w:rsidRPr="006D5807">
        <w:rPr>
          <w:rFonts w:ascii="Times New Roman" w:hAnsi="Times New Roman"/>
        </w:rPr>
        <w:t>two-phase approach</w:t>
      </w:r>
      <w:r w:rsidR="00AF7320">
        <w:rPr>
          <w:rFonts w:ascii="Times New Roman" w:hAnsi="Times New Roman"/>
        </w:rPr>
        <w:t xml:space="preserve"> </w:t>
      </w:r>
      <w:r w:rsidR="00E27B42">
        <w:rPr>
          <w:rFonts w:ascii="Times New Roman" w:hAnsi="Times New Roman"/>
        </w:rPr>
        <w:t xml:space="preserve">used in selecting probable root causes as </w:t>
      </w:r>
      <w:r w:rsidRPr="006D5807">
        <w:rPr>
          <w:rFonts w:ascii="Times New Roman" w:hAnsi="Times New Roman"/>
        </w:rPr>
        <w:t>item</w:t>
      </w:r>
      <w:r w:rsidR="00E27B42">
        <w:rPr>
          <w:rFonts w:ascii="Times New Roman" w:hAnsi="Times New Roman"/>
        </w:rPr>
        <w:t xml:space="preserve">s for questionnaire </w:t>
      </w:r>
      <w:r w:rsidRPr="006D5807">
        <w:rPr>
          <w:rFonts w:ascii="Times New Roman" w:hAnsi="Times New Roman"/>
        </w:rPr>
        <w:t>construct. The first phase, involved the decomposition of four lean resources</w:t>
      </w:r>
      <w:r w:rsidR="006242C1">
        <w:rPr>
          <w:rFonts w:ascii="Times New Roman" w:hAnsi="Times New Roman"/>
        </w:rPr>
        <w:t xml:space="preserve"> to identify the </w:t>
      </w:r>
      <w:r w:rsidR="00D303DB">
        <w:rPr>
          <w:rFonts w:ascii="Times New Roman" w:hAnsi="Times New Roman"/>
        </w:rPr>
        <w:t>root cause</w:t>
      </w:r>
      <w:r w:rsidR="006242C1">
        <w:rPr>
          <w:rFonts w:ascii="Times New Roman" w:hAnsi="Times New Roman"/>
        </w:rPr>
        <w:t>s</w:t>
      </w:r>
      <w:r w:rsidRPr="006D5807">
        <w:rPr>
          <w:rFonts w:ascii="Times New Roman" w:hAnsi="Times New Roman"/>
        </w:rPr>
        <w:t xml:space="preserve"> </w:t>
      </w:r>
      <w:r w:rsidR="006242C1">
        <w:rPr>
          <w:rFonts w:ascii="Times New Roman" w:hAnsi="Times New Roman"/>
        </w:rPr>
        <w:t xml:space="preserve">of failure </w:t>
      </w:r>
      <w:r w:rsidRPr="006D5807">
        <w:rPr>
          <w:rFonts w:ascii="Times New Roman" w:hAnsi="Times New Roman"/>
        </w:rPr>
        <w:t xml:space="preserve">as </w:t>
      </w:r>
      <w:r w:rsidR="006242C1">
        <w:rPr>
          <w:rFonts w:ascii="Times New Roman" w:hAnsi="Times New Roman"/>
        </w:rPr>
        <w:t>suggested</w:t>
      </w:r>
      <w:r w:rsidRPr="006D5807">
        <w:rPr>
          <w:rFonts w:ascii="Times New Roman" w:hAnsi="Times New Roman"/>
        </w:rPr>
        <w:t xml:space="preserve"> by </w:t>
      </w:r>
      <w:proofErr w:type="spellStart"/>
      <w:r w:rsidRPr="006D5807">
        <w:rPr>
          <w:rFonts w:ascii="Times New Roman" w:hAnsi="Times New Roman"/>
        </w:rPr>
        <w:t>Sawhney</w:t>
      </w:r>
      <w:proofErr w:type="spellEnd"/>
      <w:r w:rsidRPr="006D5807">
        <w:rPr>
          <w:rFonts w:ascii="Times New Roman" w:hAnsi="Times New Roman"/>
        </w:rPr>
        <w:t xml:space="preserve"> et al</w:t>
      </w:r>
      <w:r w:rsidR="006242C1">
        <w:rPr>
          <w:rFonts w:ascii="Times New Roman" w:hAnsi="Times New Roman"/>
        </w:rPr>
        <w:t>.</w:t>
      </w:r>
      <w:r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&lt;EndNote&gt;&lt;Cite&gt;&lt;Author&gt;Sawhney&lt;/Author&gt;&lt;Year&gt;2009&lt;/Year&gt;&lt;RecNum&gt;28&lt;/RecNum&gt;&lt;record&gt;&lt;rec-number&gt;28&lt;/rec-number&gt;&lt;foreign-keys&gt;&lt;key app="EN" db-id="pe5xfdttgvv0dyerstnxvwwn5rxx2zfepsa0"&gt;28&lt;/key&gt;&lt;/foreign-keys&gt;&lt;ref-type name="Journal Article"&gt;17&lt;/ref-type&gt;&lt;contributors&gt;&lt;authors&gt;&lt;author&gt;Sawhney, R.&lt;/author&gt;&lt;author&gt;Subburaman, K.&lt;/author&gt;&lt;author&gt;Sonntag, C.&lt;/author&gt;&lt;author&gt;Capizzi, C.&lt;/author&gt;&lt;author&gt;Rao, P. V.&lt;/author&gt;&lt;/authors&gt;&lt;/contributors&gt;&lt;titles&gt;&lt;title&gt;A Modified FMEA approach to Enhance Reliability of Lean Systems&lt;/title&gt;&lt;secondary-title&gt;International Journal of Quality and Reliability Management&lt;/secondary-title&gt;&lt;/titles&gt;&lt;periodical&gt;&lt;full-title&gt;International Journal of Quality and Reliability Management&lt;/full-title&gt;&lt;/periodical&gt;&lt;dates&gt;&lt;year&gt;2009&lt;/year&gt;&lt;pub-dates&gt;&lt;date&gt;Accepted October, 2009&lt;/date&gt;&lt;/pub-dates&gt;&lt;/dates&gt;&lt;urls&gt;&lt;/urls&gt;&lt;/record&gt;&lt;/Cite&gt;&lt;/EndNote&gt;</w:instrText>
      </w:r>
      <w:r w:rsidR="0058794F" w:rsidRPr="006D5807">
        <w:rPr>
          <w:rFonts w:ascii="Times New Roman" w:hAnsi="Times New Roman"/>
        </w:rPr>
        <w:fldChar w:fldCharType="separate"/>
      </w:r>
      <w:r w:rsidR="00BC280D">
        <w:rPr>
          <w:rFonts w:ascii="Times New Roman" w:hAnsi="Times New Roman"/>
          <w:noProof/>
        </w:rPr>
        <w:t>[11]</w:t>
      </w:r>
      <w:r w:rsidR="0058794F" w:rsidRPr="006D5807">
        <w:rPr>
          <w:rFonts w:ascii="Times New Roman" w:hAnsi="Times New Roman"/>
        </w:rPr>
        <w:fldChar w:fldCharType="end"/>
      </w:r>
      <w:r w:rsidRPr="006D5807">
        <w:rPr>
          <w:rFonts w:ascii="Times New Roman" w:hAnsi="Times New Roman"/>
        </w:rPr>
        <w:t>, itemiz</w:t>
      </w:r>
      <w:r w:rsidR="001F5417">
        <w:rPr>
          <w:rFonts w:ascii="Times New Roman" w:hAnsi="Times New Roman"/>
        </w:rPr>
        <w:t xml:space="preserve">ing and sorting identified </w:t>
      </w:r>
      <w:r w:rsidR="00D303DB">
        <w:rPr>
          <w:rFonts w:ascii="Times New Roman" w:hAnsi="Times New Roman"/>
        </w:rPr>
        <w:t>root cause</w:t>
      </w:r>
      <w:r w:rsidRPr="006D5807">
        <w:rPr>
          <w:rFonts w:ascii="Times New Roman" w:hAnsi="Times New Roman"/>
        </w:rPr>
        <w:t>s. The sec</w:t>
      </w:r>
      <w:r w:rsidR="001F5417">
        <w:rPr>
          <w:rFonts w:ascii="Times New Roman" w:hAnsi="Times New Roman"/>
        </w:rPr>
        <w:t xml:space="preserve">ond phase, used </w:t>
      </w:r>
      <w:r w:rsidR="00E27B42">
        <w:rPr>
          <w:rFonts w:ascii="Times New Roman" w:hAnsi="Times New Roman"/>
        </w:rPr>
        <w:t xml:space="preserve">identified </w:t>
      </w:r>
      <w:r w:rsidR="00D303DB">
        <w:rPr>
          <w:rFonts w:ascii="Times New Roman" w:hAnsi="Times New Roman"/>
        </w:rPr>
        <w:t>root cause</w:t>
      </w:r>
      <w:r w:rsidRPr="006D5807">
        <w:rPr>
          <w:rFonts w:ascii="Times New Roman" w:hAnsi="Times New Roman"/>
        </w:rPr>
        <w:t xml:space="preserve">s items to development appropriate </w:t>
      </w:r>
      <w:r w:rsidR="00E27B42">
        <w:rPr>
          <w:rFonts w:ascii="Times New Roman" w:hAnsi="Times New Roman"/>
        </w:rPr>
        <w:t xml:space="preserve">questionnaire </w:t>
      </w:r>
      <w:r w:rsidRPr="006D5807">
        <w:rPr>
          <w:rFonts w:ascii="Times New Roman" w:hAnsi="Times New Roman"/>
        </w:rPr>
        <w:t>construct</w:t>
      </w:r>
      <w:r w:rsidR="001F5417">
        <w:rPr>
          <w:rFonts w:ascii="Times New Roman" w:hAnsi="Times New Roman"/>
        </w:rPr>
        <w:t>s</w:t>
      </w:r>
      <w:r w:rsidRPr="006D5807">
        <w:rPr>
          <w:rFonts w:ascii="Times New Roman" w:hAnsi="Times New Roman"/>
        </w:rPr>
        <w:t xml:space="preserve"> and the determination of appropriateness of each construct used.</w:t>
      </w:r>
    </w:p>
    <w:p w:rsidR="00F955B9" w:rsidRPr="004E3C94" w:rsidRDefault="00F955B9" w:rsidP="0012397C">
      <w:pPr>
        <w:pStyle w:val="NormalWeb"/>
        <w:spacing w:before="58" w:after="0" w:line="480" w:lineRule="auto"/>
        <w:ind w:left="115"/>
        <w:jc w:val="both"/>
        <w:rPr>
          <w:rFonts w:ascii="Times New Roman" w:hAnsi="Times New Roman"/>
          <w:color w:val="FF0000"/>
        </w:rPr>
      </w:pPr>
      <w:r w:rsidRPr="006D5807">
        <w:rPr>
          <w:rFonts w:ascii="Times New Roman" w:hAnsi="Times New Roman"/>
        </w:rPr>
        <w:t>Effective requirement for a good measure is content validity, which means that the measurement items should cover major content of a construct</w:t>
      </w:r>
      <w:r w:rsidR="007C60AE"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&lt;EndNote&gt;&lt;Cite&gt;&lt;Author&gt;Li&lt;/Author&gt;&lt;Year&gt;2005&lt;/Year&gt;&lt;RecNum&gt;1&lt;/RecNum&gt;&lt;record&gt;&lt;rec-number&gt;1&lt;/rec-number&gt;&lt;foreign-keys&gt;&lt;key app="EN" db-id="pe5xfdttgvv0dyerstnxvwwn5rxx2zfepsa0"&gt;1&lt;/key&gt;&lt;/foreign-keys&gt;&lt;ref-type name="Journal Article"&gt;17&lt;/ref-type&gt;&lt;contributors&gt;&lt;authors&gt;&lt;author&gt;Li, Suhong&lt;/author&gt;&lt;author&gt;Rao, S. Subba&lt;/author&gt;&lt;author&gt;Ragu-Nathan, T. S.&lt;/author&gt;&lt;author&gt;Ragu-Nathan, Bhanu&lt;/author&gt;&lt;/authors&gt;&lt;/contributors&gt;&lt;titles&gt;&lt;title&gt;Development and validation of a measurement instrument for studying supply chain management practices&lt;/title&gt;&lt;secondary-title&gt;Journal of Operations Management&lt;/secondary-title&gt;&lt;/titles&gt;&lt;periodical&gt;&lt;full-title&gt;Journal of Operations Management&lt;/full-title&gt;&lt;/periodical&gt;&lt;pages&gt;618-641&lt;/pages&gt;&lt;volume&gt;23&lt;/volume&gt;&lt;number&gt;6&lt;/number&gt;&lt;keywords&gt;&lt;keyword&gt;Supply chain management&lt;/keyword&gt;&lt;keyword&gt;Measurement&lt;/keyword&gt;&lt;keyword&gt;Structural equation modeling&lt;/keyword&gt;&lt;/keywords&gt;&lt;dates&gt;&lt;year&gt;2005&lt;/year&gt;&lt;/dates&gt;&lt;urls&gt;&lt;related-urls&gt;&lt;url&gt;http://www.sciencedirect.com/science/article/B6VB7-4FPDRFH-1/2/cbb7683670fd1d508946949897ee1d04 &lt;/url&gt;&lt;/related-urls&gt;&lt;/urls&gt;&lt;/record&gt;&lt;/Cite&gt;&lt;/EndNote&gt;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[36]</w:t>
      </w:r>
      <w:r w:rsidR="0058794F" w:rsidRPr="006D5807">
        <w:rPr>
          <w:rFonts w:ascii="Times New Roman" w:hAnsi="Times New Roman"/>
        </w:rPr>
        <w:fldChar w:fldCharType="end"/>
      </w:r>
      <w:r w:rsidRPr="006D5807">
        <w:rPr>
          <w:rFonts w:ascii="Times New Roman" w:hAnsi="Times New Roman"/>
        </w:rPr>
        <w:t>.</w:t>
      </w:r>
      <w:r w:rsidR="00FB3EE9">
        <w:rPr>
          <w:rFonts w:ascii="Times New Roman" w:hAnsi="Times New Roman"/>
        </w:rPr>
        <w:t xml:space="preserve"> </w:t>
      </w:r>
      <w:r w:rsidRPr="006D5807">
        <w:rPr>
          <w:rFonts w:ascii="Times New Roman" w:hAnsi="Times New Roman"/>
        </w:rPr>
        <w:t xml:space="preserve">The </w:t>
      </w:r>
      <w:r w:rsidR="004567A8">
        <w:rPr>
          <w:rFonts w:ascii="Times New Roman" w:hAnsi="Times New Roman"/>
        </w:rPr>
        <w:t xml:space="preserve">questionnaire </w:t>
      </w:r>
      <w:r w:rsidRPr="006D5807">
        <w:rPr>
          <w:rFonts w:ascii="Times New Roman" w:hAnsi="Times New Roman"/>
        </w:rPr>
        <w:t>constructs in this study passed through several iterations of reviews.</w:t>
      </w:r>
      <w:r w:rsidR="00FB3EE9" w:rsidRPr="00FB3EE9">
        <w:rPr>
          <w:rFonts w:ascii="Times New Roman" w:hAnsi="Times New Roman"/>
        </w:rPr>
        <w:t xml:space="preserve"> </w:t>
      </w:r>
      <w:r w:rsidR="00FB3EE9" w:rsidRPr="006D5807">
        <w:rPr>
          <w:rFonts w:ascii="Times New Roman" w:hAnsi="Times New Roman"/>
        </w:rPr>
        <w:t>Based on the feedback received, redundant and ambiguous items were modified or eliminated.</w:t>
      </w:r>
      <w:r w:rsidRPr="006D5807">
        <w:rPr>
          <w:rFonts w:ascii="Times New Roman" w:hAnsi="Times New Roman"/>
        </w:rPr>
        <w:t xml:space="preserve"> Content validity is usually achieved through comprehensive literature review </w:t>
      </w:r>
      <w:r w:rsidR="001F5417">
        <w:rPr>
          <w:rFonts w:ascii="Times New Roman" w:hAnsi="Times New Roman"/>
        </w:rPr>
        <w:t xml:space="preserve">and </w:t>
      </w:r>
      <w:r w:rsidRPr="006D5807">
        <w:rPr>
          <w:rFonts w:ascii="Times New Roman" w:hAnsi="Times New Roman"/>
        </w:rPr>
        <w:t xml:space="preserve">interviews with practitioners </w:t>
      </w:r>
      <w:r w:rsidR="001F5417">
        <w:rPr>
          <w:rFonts w:ascii="Times New Roman" w:hAnsi="Times New Roman"/>
        </w:rPr>
        <w:t>as well as</w:t>
      </w:r>
      <w:r w:rsidRPr="006D5807">
        <w:rPr>
          <w:rFonts w:ascii="Times New Roman" w:hAnsi="Times New Roman"/>
        </w:rPr>
        <w:t xml:space="preserve"> academia. </w:t>
      </w:r>
    </w:p>
    <w:p w:rsidR="00F955B9" w:rsidRPr="006D5807" w:rsidRDefault="00145E59" w:rsidP="00067CAA">
      <w:pPr>
        <w:pStyle w:val="Heading2"/>
        <w:rPr>
          <w:rFonts w:ascii="Times New Roman" w:hAnsi="Times New Roman"/>
          <w:szCs w:val="24"/>
        </w:rPr>
      </w:pPr>
      <w:bookmarkStart w:id="55" w:name="_Toc289846625"/>
      <w:r>
        <w:rPr>
          <w:rFonts w:ascii="Times New Roman" w:hAnsi="Times New Roman"/>
          <w:szCs w:val="24"/>
        </w:rPr>
        <w:t xml:space="preserve">3.2 </w:t>
      </w:r>
      <w:r w:rsidR="0068436D">
        <w:rPr>
          <w:rFonts w:ascii="Times New Roman" w:hAnsi="Times New Roman"/>
          <w:szCs w:val="24"/>
        </w:rPr>
        <w:t>Identifying</w:t>
      </w:r>
      <w:r>
        <w:rPr>
          <w:rFonts w:ascii="Times New Roman" w:hAnsi="Times New Roman"/>
          <w:szCs w:val="24"/>
        </w:rPr>
        <w:t xml:space="preserve"> </w:t>
      </w:r>
      <w:r w:rsidR="0068436D">
        <w:rPr>
          <w:rFonts w:ascii="Times New Roman" w:hAnsi="Times New Roman"/>
          <w:szCs w:val="24"/>
        </w:rPr>
        <w:t>Root C</w:t>
      </w:r>
      <w:r w:rsidR="00D303DB">
        <w:rPr>
          <w:rFonts w:ascii="Times New Roman" w:hAnsi="Times New Roman"/>
          <w:szCs w:val="24"/>
        </w:rPr>
        <w:t>ause</w:t>
      </w:r>
      <w:r w:rsidR="00F955B9" w:rsidRPr="006D5807">
        <w:rPr>
          <w:rFonts w:ascii="Times New Roman" w:hAnsi="Times New Roman"/>
          <w:szCs w:val="24"/>
        </w:rPr>
        <w:t>s</w:t>
      </w:r>
      <w:bookmarkEnd w:id="55"/>
    </w:p>
    <w:p w:rsidR="00193DDC" w:rsidRDefault="00F955B9" w:rsidP="0012397C">
      <w:pPr>
        <w:pStyle w:val="NormalWeb"/>
        <w:spacing w:before="58" w:after="0" w:line="480" w:lineRule="auto"/>
        <w:ind w:left="115"/>
        <w:jc w:val="both"/>
        <w:rPr>
          <w:rFonts w:ascii="Times New Roman" w:hAnsi="Times New Roman"/>
        </w:rPr>
      </w:pPr>
      <w:r w:rsidRPr="006D5807">
        <w:rPr>
          <w:rFonts w:ascii="Times New Roman" w:hAnsi="Times New Roman"/>
        </w:rPr>
        <w:t>Th</w:t>
      </w:r>
      <w:r w:rsidR="00FB3EE9">
        <w:rPr>
          <w:rFonts w:ascii="Times New Roman" w:hAnsi="Times New Roman"/>
        </w:rPr>
        <w:t xml:space="preserve">e determination of </w:t>
      </w:r>
      <w:r w:rsidR="00D303DB">
        <w:rPr>
          <w:rFonts w:ascii="Times New Roman" w:hAnsi="Times New Roman"/>
        </w:rPr>
        <w:t>root cause</w:t>
      </w:r>
      <w:r w:rsidR="004E3C94">
        <w:rPr>
          <w:rFonts w:ascii="Times New Roman" w:hAnsi="Times New Roman"/>
        </w:rPr>
        <w:t>s followed</w:t>
      </w:r>
      <w:r w:rsidRPr="006D5807">
        <w:rPr>
          <w:rFonts w:ascii="Times New Roman" w:hAnsi="Times New Roman"/>
        </w:rPr>
        <w:t xml:space="preserve"> a logical sequence</w:t>
      </w:r>
      <w:r w:rsidR="004E3C94">
        <w:rPr>
          <w:rFonts w:ascii="Times New Roman" w:hAnsi="Times New Roman"/>
        </w:rPr>
        <w:t xml:space="preserve"> that </w:t>
      </w:r>
      <w:r w:rsidR="0071407B">
        <w:rPr>
          <w:rFonts w:ascii="Times New Roman" w:hAnsi="Times New Roman"/>
        </w:rPr>
        <w:t>isolated</w:t>
      </w:r>
      <w:r w:rsidRPr="006D5807">
        <w:rPr>
          <w:rFonts w:ascii="Times New Roman" w:hAnsi="Times New Roman"/>
        </w:rPr>
        <w:t xml:space="preserve"> the facts surrounding an event or failure as shown in</w:t>
      </w:r>
      <w:r w:rsidR="00E53378">
        <w:rPr>
          <w:rFonts w:ascii="Times New Roman" w:hAnsi="Times New Roman"/>
        </w:rPr>
        <w:t xml:space="preserve"> figures 5-8</w:t>
      </w:r>
      <w:r w:rsidRPr="006D5807">
        <w:rPr>
          <w:rFonts w:ascii="Times New Roman" w:hAnsi="Times New Roman"/>
        </w:rPr>
        <w:t>. As an illustration, the decompo</w:t>
      </w:r>
      <w:r w:rsidR="0063042D">
        <w:rPr>
          <w:rFonts w:ascii="Times New Roman" w:hAnsi="Times New Roman"/>
        </w:rPr>
        <w:t xml:space="preserve">sition of the equipment failure </w:t>
      </w:r>
      <w:r w:rsidR="00C376BE" w:rsidRPr="006D5807">
        <w:rPr>
          <w:rFonts w:ascii="Times New Roman" w:hAnsi="Times New Roman"/>
        </w:rPr>
        <w:t>follow</w:t>
      </w:r>
      <w:r w:rsidR="0063042D">
        <w:rPr>
          <w:rFonts w:ascii="Times New Roman" w:hAnsi="Times New Roman"/>
        </w:rPr>
        <w:t>ed</w:t>
      </w:r>
      <w:r w:rsidR="00C376BE" w:rsidRPr="006D5807">
        <w:rPr>
          <w:rFonts w:ascii="Times New Roman" w:hAnsi="Times New Roman"/>
        </w:rPr>
        <w:t xml:space="preserve"> “five-</w:t>
      </w:r>
      <w:r w:rsidRPr="006D5807">
        <w:rPr>
          <w:rFonts w:ascii="Times New Roman" w:hAnsi="Times New Roman"/>
        </w:rPr>
        <w:t>why” steps</w:t>
      </w:r>
      <w:r w:rsidR="0063042D" w:rsidRPr="0063042D">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&lt;EndNote&gt;&lt;Cite&gt;&lt;Author&gt;Iwuchukwu&lt;/Author&gt;&lt;Year&gt;2010&lt;/Year&gt;&lt;RecNum&gt;29&lt;/RecNum&gt;&lt;record&gt;&lt;rec-number&gt;29&lt;/rec-number&gt;&lt;foreign-keys&gt;&lt;key app="EN" db-id="pe5xfdttgvv0dyerstnxvwwn5rxx2zfepsa0"&gt;29&lt;/key&gt;&lt;/foreign-keys&gt;&lt;ref-type name="Conference Paper"&gt;47&lt;/ref-type&gt;&lt;contributors&gt;&lt;authors&gt;&lt;author&gt;Iwuchukwu, E.  &lt;/author&gt;&lt;author&gt;Sawhney, R.&lt;/author&gt;&lt;author&gt;Ali, L. &lt;/author&gt;&lt;author&gt;Carrera, G.&lt;/author&gt;&lt;author&gt;Uncapher, R.&lt;/author&gt;&lt;author&gt; Naidu, S&lt;/author&gt;&lt;/authors&gt;&lt;/contributors&gt;&lt;titles&gt;&lt;title&gt;Establishment of Relationships in a Lean Manufacturing System&lt;/title&gt;&lt;secondary-title&gt;Industrial Engineering Research Conference&lt;/secondary-title&gt;&lt;/titles&gt;&lt;dates&gt;&lt;year&gt;2010&lt;/year&gt;&lt;pub-dates&gt;&lt;date&gt;June 7-11, 2010&lt;/date&gt;&lt;/pub-dates&gt;&lt;/dates&gt;&lt;pub-location&gt;Cancun Mexico&lt;/pub-location&gt;&lt;publisher&gt;Johnson and J. Miller, eds&lt;/publisher&gt;&lt;urls&gt;&lt;/urls&gt;&lt;/record&gt;&lt;/Cite&gt;&lt;/EndNote&gt;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[18]</w:t>
      </w:r>
      <w:r w:rsidR="0058794F" w:rsidRPr="006D5807">
        <w:rPr>
          <w:rFonts w:ascii="Times New Roman" w:hAnsi="Times New Roman"/>
        </w:rPr>
        <w:fldChar w:fldCharType="end"/>
      </w:r>
      <w:r w:rsidRPr="006D5807">
        <w:rPr>
          <w:rFonts w:ascii="Times New Roman" w:hAnsi="Times New Roman"/>
        </w:rPr>
        <w:t xml:space="preserve">. </w:t>
      </w:r>
      <w:r w:rsidR="00FB3EE9">
        <w:rPr>
          <w:rFonts w:ascii="Times New Roman" w:hAnsi="Times New Roman"/>
        </w:rPr>
        <w:t xml:space="preserve">There are different </w:t>
      </w:r>
      <w:r w:rsidR="00D303DB">
        <w:rPr>
          <w:rFonts w:ascii="Times New Roman" w:hAnsi="Times New Roman"/>
        </w:rPr>
        <w:t>root cause</w:t>
      </w:r>
      <w:r w:rsidR="008852AF">
        <w:rPr>
          <w:rFonts w:ascii="Times New Roman" w:hAnsi="Times New Roman"/>
        </w:rPr>
        <w:t xml:space="preserve">s for different equipment. </w:t>
      </w:r>
      <w:r w:rsidR="002904FE">
        <w:rPr>
          <w:rFonts w:ascii="Times New Roman" w:hAnsi="Times New Roman"/>
        </w:rPr>
        <w:t>E</w:t>
      </w:r>
      <w:r w:rsidRPr="006D5807">
        <w:rPr>
          <w:rFonts w:ascii="Times New Roman" w:hAnsi="Times New Roman"/>
        </w:rPr>
        <w:t xml:space="preserve">quipment </w:t>
      </w:r>
      <w:r w:rsidR="002904FE">
        <w:rPr>
          <w:rFonts w:ascii="Times New Roman" w:hAnsi="Times New Roman"/>
        </w:rPr>
        <w:t xml:space="preserve">in this </w:t>
      </w:r>
      <w:r w:rsidR="002904FE" w:rsidRPr="006D5807">
        <w:rPr>
          <w:rFonts w:ascii="Times New Roman" w:hAnsi="Times New Roman"/>
        </w:rPr>
        <w:t xml:space="preserve">instance </w:t>
      </w:r>
      <w:r w:rsidRPr="006D5807">
        <w:rPr>
          <w:rFonts w:ascii="Times New Roman" w:hAnsi="Times New Roman"/>
        </w:rPr>
        <w:t xml:space="preserve">requires proper calibration, adequate capacity and maintenance. </w:t>
      </w:r>
      <w:r w:rsidR="00966563">
        <w:rPr>
          <w:rFonts w:ascii="Times New Roman" w:hAnsi="Times New Roman"/>
        </w:rPr>
        <w:t>These</w:t>
      </w:r>
      <w:r w:rsidRPr="006D5807">
        <w:rPr>
          <w:rFonts w:ascii="Times New Roman" w:hAnsi="Times New Roman"/>
        </w:rPr>
        <w:t xml:space="preserve"> requirements are connected with an </w:t>
      </w:r>
      <w:r w:rsidR="00FB3EE9">
        <w:rPr>
          <w:rFonts w:ascii="Times New Roman" w:hAnsi="Times New Roman"/>
        </w:rPr>
        <w:t>“</w:t>
      </w:r>
      <w:r w:rsidRPr="006D5807">
        <w:rPr>
          <w:rFonts w:ascii="Times New Roman" w:hAnsi="Times New Roman"/>
        </w:rPr>
        <w:t>OR</w:t>
      </w:r>
      <w:r w:rsidR="00FB3EE9">
        <w:rPr>
          <w:rFonts w:ascii="Times New Roman" w:hAnsi="Times New Roman"/>
        </w:rPr>
        <w:t>”</w:t>
      </w:r>
      <w:r w:rsidRPr="006D5807">
        <w:rPr>
          <w:rFonts w:ascii="Times New Roman" w:hAnsi="Times New Roman"/>
        </w:rPr>
        <w:t xml:space="preserve"> gate, which indicates that failure to meet any one of these requirement would </w:t>
      </w:r>
      <w:r w:rsidR="008852AF">
        <w:rPr>
          <w:rFonts w:ascii="Times New Roman" w:hAnsi="Times New Roman"/>
        </w:rPr>
        <w:t>impact</w:t>
      </w:r>
      <w:r w:rsidRPr="006D5807">
        <w:rPr>
          <w:rFonts w:ascii="Times New Roman" w:hAnsi="Times New Roman"/>
        </w:rPr>
        <w:t xml:space="preserve"> equipment reliability.  Also, </w:t>
      </w:r>
      <w:r w:rsidR="00D45CA9">
        <w:rPr>
          <w:rFonts w:ascii="Times New Roman" w:hAnsi="Times New Roman"/>
        </w:rPr>
        <w:t xml:space="preserve">work station design, imbalance line, processing time variation and change of scheduled capacity are </w:t>
      </w:r>
      <w:r w:rsidRPr="006D5807">
        <w:rPr>
          <w:rFonts w:ascii="Times New Roman" w:hAnsi="Times New Roman"/>
        </w:rPr>
        <w:t>possible cause</w:t>
      </w:r>
      <w:r w:rsidR="00966563">
        <w:rPr>
          <w:rFonts w:ascii="Times New Roman" w:hAnsi="Times New Roman"/>
        </w:rPr>
        <w:t>s</w:t>
      </w:r>
      <w:r w:rsidRPr="006D5807">
        <w:rPr>
          <w:rFonts w:ascii="Times New Roman" w:hAnsi="Times New Roman"/>
        </w:rPr>
        <w:t xml:space="preserve"> of inadequate capacity. The path</w:t>
      </w:r>
      <w:r w:rsidR="00D45CA9">
        <w:rPr>
          <w:rFonts w:ascii="Times New Roman" w:hAnsi="Times New Roman"/>
        </w:rPr>
        <w:t>s</w:t>
      </w:r>
      <w:r w:rsidRPr="006D5807">
        <w:rPr>
          <w:rFonts w:ascii="Times New Roman" w:hAnsi="Times New Roman"/>
        </w:rPr>
        <w:t xml:space="preserve"> or possible causes of failure at any level, to meet these requi</w:t>
      </w:r>
      <w:r w:rsidR="00D45CA9">
        <w:rPr>
          <w:rFonts w:ascii="Times New Roman" w:hAnsi="Times New Roman"/>
        </w:rPr>
        <w:t xml:space="preserve">rements were deduced to the </w:t>
      </w:r>
      <w:r w:rsidR="00D303DB">
        <w:rPr>
          <w:rFonts w:ascii="Times New Roman" w:hAnsi="Times New Roman"/>
        </w:rPr>
        <w:t>root cause</w:t>
      </w:r>
      <w:r w:rsidRPr="006D5807">
        <w:rPr>
          <w:rFonts w:ascii="Times New Roman" w:hAnsi="Times New Roman"/>
        </w:rPr>
        <w:t xml:space="preserve">s. Imbalance line may be caused by design setup, lot size or product mix, while design setup error may be caused by using wrong part or caused by operator that </w:t>
      </w:r>
      <w:r w:rsidR="00DF4F6C">
        <w:rPr>
          <w:rFonts w:ascii="Times New Roman" w:hAnsi="Times New Roman"/>
        </w:rPr>
        <w:t>was</w:t>
      </w:r>
      <w:r w:rsidR="0071407B">
        <w:rPr>
          <w:rFonts w:ascii="Times New Roman" w:hAnsi="Times New Roman"/>
        </w:rPr>
        <w:t xml:space="preserve"> not adequately trained. Also</w:t>
      </w:r>
      <w:r w:rsidR="00DF4F6C">
        <w:rPr>
          <w:rFonts w:ascii="Times New Roman" w:hAnsi="Times New Roman"/>
        </w:rPr>
        <w:t xml:space="preserve">, </w:t>
      </w:r>
      <w:r w:rsidR="00D303DB">
        <w:rPr>
          <w:rFonts w:ascii="Times New Roman" w:hAnsi="Times New Roman"/>
        </w:rPr>
        <w:t>root cause</w:t>
      </w:r>
      <w:r w:rsidRPr="006D5807">
        <w:rPr>
          <w:rFonts w:ascii="Times New Roman" w:hAnsi="Times New Roman"/>
        </w:rPr>
        <w:t xml:space="preserve">s for materials, personnel and schedules failures </w:t>
      </w:r>
      <w:r w:rsidR="0071407B">
        <w:rPr>
          <w:rFonts w:ascii="Times New Roman" w:hAnsi="Times New Roman"/>
        </w:rPr>
        <w:t>we</w:t>
      </w:r>
      <w:r w:rsidRPr="006D5807">
        <w:rPr>
          <w:rFonts w:ascii="Times New Roman" w:hAnsi="Times New Roman"/>
        </w:rPr>
        <w:t xml:space="preserve">re deduced in similar manner, with OR gates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&lt;EndNote&gt;&lt;Cite&gt;&lt;Author&gt;Iwuchukwu&lt;/Author&gt;&lt;Year&gt;2010&lt;/Year&gt;&lt;RecNum&gt;29&lt;/RecNum&gt;&lt;record&gt;&lt;rec-number&gt;29&lt;/rec-number&gt;&lt;foreign-keys&gt;&lt;key app="EN" db-id="pe5xfdttgvv0dyerstnxvwwn5rxx2zfepsa0"&gt;29&lt;/key&gt;&lt;/foreign-keys&gt;&lt;ref-type name="Conference Paper"&gt;47&lt;/ref-type&gt;&lt;contributors&gt;&lt;authors&gt;&lt;author&gt;Iwuchukwu, E.  &lt;/author&gt;&lt;author&gt;Sawhney, R.&lt;/author&gt;&lt;author&gt;Ali, L. &lt;/author&gt;&lt;author&gt;Carrera, G.&lt;/author&gt;&lt;author&gt;Uncapher, R.&lt;/author&gt;&lt;author&gt; Naidu, S&lt;/author&gt;&lt;/authors&gt;&lt;/contributors&gt;&lt;titles&gt;&lt;title&gt;Establishment of Relationships in a Lean Manufacturing System&lt;/title&gt;&lt;secondary-title&gt;Industrial Engineering Research Conference&lt;/secondary-title&gt;&lt;/titles&gt;&lt;dates&gt;&lt;year&gt;2010&lt;/year&gt;&lt;pub-dates&gt;&lt;date&gt;June 7-11, 2010&lt;/date&gt;&lt;/pub-dates&gt;&lt;/dates&gt;&lt;pub-location&gt;Cancun Mexico&lt;/pub-location&gt;&lt;publisher&gt;Johnson and J. Miller, eds&lt;/publisher&gt;&lt;urls&gt;&lt;/urls&gt;&lt;/record&gt;&lt;/Cite&gt;&lt;/EndNote&gt;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[18]</w:t>
      </w:r>
      <w:r w:rsidR="0058794F" w:rsidRPr="006D5807">
        <w:rPr>
          <w:rFonts w:ascii="Times New Roman" w:hAnsi="Times New Roman"/>
        </w:rPr>
        <w:fldChar w:fldCharType="end"/>
      </w:r>
      <w:r w:rsidRPr="006D5807">
        <w:rPr>
          <w:rFonts w:ascii="Times New Roman" w:hAnsi="Times New Roman"/>
        </w:rPr>
        <w:t>.</w:t>
      </w:r>
      <w:r w:rsidR="00BC280D">
        <w:rPr>
          <w:rFonts w:ascii="Times New Roman" w:hAnsi="Times New Roman"/>
        </w:rPr>
        <w:t xml:space="preserve"> Decomposition of equipment, procedure, training and communication failures as used by Keith Mob</w:t>
      </w:r>
      <w:r w:rsidR="0030650E">
        <w:rPr>
          <w:rFonts w:ascii="Times New Roman" w:hAnsi="Times New Roman"/>
        </w:rPr>
        <w:t>le</w:t>
      </w:r>
      <w:r w:rsidR="00BC280D">
        <w:rPr>
          <w:rFonts w:ascii="Times New Roman" w:hAnsi="Times New Roman"/>
        </w:rPr>
        <w:t>y are shown in</w:t>
      </w:r>
      <w:r w:rsidR="00E53378">
        <w:rPr>
          <w:rFonts w:ascii="Times New Roman" w:hAnsi="Times New Roman"/>
        </w:rPr>
        <w:t xml:space="preserve"> figures 9</w:t>
      </w:r>
      <w:r w:rsidR="0030650E">
        <w:rPr>
          <w:rFonts w:ascii="Times New Roman" w:hAnsi="Times New Roman"/>
        </w:rPr>
        <w:t>-</w:t>
      </w:r>
      <w:r w:rsidR="006F1482">
        <w:rPr>
          <w:rFonts w:ascii="Times New Roman" w:hAnsi="Times New Roman"/>
        </w:rPr>
        <w:t>11</w:t>
      </w:r>
      <w:r w:rsidR="00BC280D">
        <w:rPr>
          <w:rFonts w:ascii="Times New Roman" w:hAnsi="Times New Roman"/>
        </w:rPr>
        <w:t>.</w:t>
      </w:r>
      <w:bookmarkStart w:id="56" w:name="_Toc272311107"/>
      <w:r w:rsidR="003A1373">
        <w:rPr>
          <w:rFonts w:ascii="Times New Roman" w:hAnsi="Times New Roman"/>
        </w:rPr>
        <w:t xml:space="preserve"> </w:t>
      </w:r>
    </w:p>
    <w:p w:rsidR="003A1373" w:rsidRDefault="0058794F" w:rsidP="0071407B">
      <w:pPr>
        <w:pStyle w:val="NormalWeb"/>
        <w:keepNext/>
        <w:spacing w:before="58" w:after="0" w:line="480" w:lineRule="auto"/>
        <w:ind w:left="115"/>
        <w:jc w:val="center"/>
        <w:rPr>
          <w:rFonts w:ascii="Times New Roman" w:hAnsi="Times New Roman"/>
        </w:rPr>
      </w:pPr>
      <w:bookmarkStart w:id="57" w:name="_Ref288726137"/>
      <w:bookmarkStart w:id="58" w:name="_Ref278981065"/>
      <w:r>
        <w:rPr>
          <w:rFonts w:ascii="Times New Roman" w:hAnsi="Times New Roman"/>
          <w:noProof/>
        </w:rPr>
        <w:pict>
          <v:shapetype id="_x0000_t202" coordsize="21600,21600" o:spt="202" path="m,l,21600r21600,l21600,xe">
            <v:stroke joinstyle="miter"/>
            <v:path gradientshapeok="t" o:connecttype="rect"/>
          </v:shapetype>
          <v:shape id="_x0000_s1135" type="#_x0000_t202" style="position:absolute;left:0;text-align:left;margin-left:-15pt;margin-top:7.05pt;width:468pt;height:330.75pt;z-index:251738112;mso-wrap-style:none" stroked="f">
            <v:fill opacity="0"/>
            <v:textbox>
              <w:txbxContent>
                <w:p w:rsidR="0010519D" w:rsidRDefault="0010519D">
                  <w:r w:rsidRPr="009F42FC">
                    <w:object w:dxaOrig="8861" w:dyaOrig="5549">
                      <v:shape id="_x0000_i1027" type="#_x0000_t75" style="width:475.45pt;height:316.55pt" o:ole="">
                        <v:imagedata r:id="rId19" o:title=""/>
                      </v:shape>
                      <o:OLEObject Type="Embed" ProgID="Visio.Drawing.11" ShapeID="_x0000_i1027" DrawAspect="Content" ObjectID="_1366441127" r:id="rId20"/>
                    </w:object>
                  </w:r>
                </w:p>
              </w:txbxContent>
            </v:textbox>
          </v:shape>
        </w:pict>
      </w: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3A1373" w:rsidRDefault="003A1373" w:rsidP="0071407B">
      <w:pPr>
        <w:pStyle w:val="NormalWeb"/>
        <w:keepNext/>
        <w:spacing w:before="58" w:after="0" w:line="480" w:lineRule="auto"/>
        <w:ind w:left="115"/>
        <w:jc w:val="center"/>
        <w:rPr>
          <w:rFonts w:ascii="Times New Roman" w:hAnsi="Times New Roman"/>
        </w:rPr>
      </w:pPr>
    </w:p>
    <w:p w:rsidR="00831E21" w:rsidRPr="006D5807" w:rsidRDefault="00831E21" w:rsidP="0071407B">
      <w:pPr>
        <w:pStyle w:val="NormalWeb"/>
        <w:keepNext/>
        <w:spacing w:before="58" w:after="0" w:line="480" w:lineRule="auto"/>
        <w:ind w:left="115"/>
        <w:jc w:val="center"/>
        <w:rPr>
          <w:rFonts w:ascii="Times New Roman" w:hAnsi="Times New Roman"/>
        </w:rPr>
      </w:pPr>
      <w:bookmarkStart w:id="59" w:name="_Ref289633962"/>
      <w:bookmarkStart w:id="60" w:name="_Toc292697912"/>
      <w:r w:rsidRPr="006D5807">
        <w:rPr>
          <w:rFonts w:ascii="Times New Roman" w:hAnsi="Times New Roman"/>
        </w:rPr>
        <w:t xml:space="preserve">Figure </w:t>
      </w:r>
      <w:r w:rsidR="0058794F">
        <w:rPr>
          <w:rFonts w:ascii="Times New Roman" w:hAnsi="Times New Roman"/>
        </w:rPr>
        <w:fldChar w:fldCharType="begin"/>
      </w:r>
      <w:r w:rsidR="0083112B">
        <w:rPr>
          <w:rFonts w:ascii="Times New Roman" w:hAnsi="Times New Roman"/>
        </w:rPr>
        <w:instrText xml:space="preserve"> SEQ Figure \* ARABIC </w:instrText>
      </w:r>
      <w:r w:rsidR="0058794F">
        <w:rPr>
          <w:rFonts w:ascii="Times New Roman" w:hAnsi="Times New Roman"/>
        </w:rPr>
        <w:fldChar w:fldCharType="separate"/>
      </w:r>
      <w:r w:rsidR="00D97BE5">
        <w:rPr>
          <w:rFonts w:ascii="Times New Roman" w:hAnsi="Times New Roman"/>
          <w:noProof/>
        </w:rPr>
        <w:t>5</w:t>
      </w:r>
      <w:r w:rsidR="0058794F">
        <w:rPr>
          <w:rFonts w:ascii="Times New Roman" w:hAnsi="Times New Roman"/>
        </w:rPr>
        <w:fldChar w:fldCharType="end"/>
      </w:r>
      <w:bookmarkEnd w:id="57"/>
      <w:bookmarkEnd w:id="59"/>
      <w:r w:rsidRPr="006D5807">
        <w:rPr>
          <w:rFonts w:ascii="Times New Roman" w:hAnsi="Times New Roman"/>
        </w:rPr>
        <w:t xml:space="preserve">: </w:t>
      </w:r>
      <w:bookmarkEnd w:id="56"/>
      <w:bookmarkEnd w:id="58"/>
      <w:r w:rsidR="00BB443F">
        <w:rPr>
          <w:rFonts w:ascii="Times New Roman" w:hAnsi="Times New Roman"/>
        </w:rPr>
        <w:t>Equipment Decomposition</w:t>
      </w:r>
      <w:bookmarkEnd w:id="60"/>
    </w:p>
    <w:p w:rsidR="00A94F8B" w:rsidRDefault="00A94F8B" w:rsidP="00067CAA">
      <w:pPr>
        <w:pStyle w:val="Heading2"/>
        <w:rPr>
          <w:rFonts w:ascii="Times New Roman" w:hAnsi="Times New Roman"/>
          <w:szCs w:val="24"/>
        </w:rPr>
      </w:pPr>
    </w:p>
    <w:p w:rsidR="00960FF6" w:rsidRDefault="00960FF6" w:rsidP="00067CAA">
      <w:pPr>
        <w:pStyle w:val="Heading2"/>
        <w:rPr>
          <w:rFonts w:ascii="Times New Roman" w:hAnsi="Times New Roman"/>
          <w:szCs w:val="24"/>
        </w:rPr>
      </w:pPr>
    </w:p>
    <w:p w:rsidR="003A1373" w:rsidRDefault="003A1373" w:rsidP="00067CAA">
      <w:pPr>
        <w:pStyle w:val="Heading2"/>
        <w:rPr>
          <w:rFonts w:ascii="Times New Roman" w:hAnsi="Times New Roman"/>
          <w:szCs w:val="24"/>
        </w:rPr>
      </w:pPr>
    </w:p>
    <w:p w:rsidR="00E53378" w:rsidRPr="00E53378" w:rsidRDefault="00E53378" w:rsidP="00E53378"/>
    <w:p w:rsidR="003A1373" w:rsidRDefault="003A1373" w:rsidP="00067CAA">
      <w:pPr>
        <w:pStyle w:val="Heading2"/>
        <w:rPr>
          <w:rFonts w:ascii="Times New Roman" w:hAnsi="Times New Roman"/>
          <w:szCs w:val="24"/>
        </w:rPr>
      </w:pPr>
    </w:p>
    <w:p w:rsidR="00691E2E" w:rsidRPr="00691E2E" w:rsidRDefault="00691E2E" w:rsidP="00691E2E"/>
    <w:p w:rsidR="003A1373" w:rsidRDefault="0058794F" w:rsidP="00067CAA">
      <w:pPr>
        <w:pStyle w:val="Heading2"/>
        <w:rPr>
          <w:rFonts w:ascii="Times New Roman" w:hAnsi="Times New Roman"/>
          <w:szCs w:val="24"/>
        </w:rPr>
      </w:pPr>
      <w:r>
        <w:rPr>
          <w:rFonts w:ascii="Times New Roman" w:hAnsi="Times New Roman"/>
          <w:noProof/>
          <w:szCs w:val="24"/>
        </w:rPr>
        <w:pict>
          <v:shape id="_x0000_s1140" type="#_x0000_t202" style="position:absolute;left:0;text-align:left;margin-left:-11.25pt;margin-top:0;width:489.75pt;height:280.95pt;z-index:251739136" filled="f" stroked="f">
            <v:fill opacity="0"/>
            <v:textbox style="mso-fit-shape-to-text:t">
              <w:txbxContent>
                <w:p w:rsidR="0010519D" w:rsidRDefault="0010519D">
                  <w:r w:rsidRPr="009F42FC">
                    <w:object w:dxaOrig="7795" w:dyaOrig="4064">
                      <v:shape id="_x0000_i1029" type="#_x0000_t75" style="width:474.8pt;height:244.55pt" o:ole="">
                        <v:imagedata r:id="rId21" o:title=""/>
                      </v:shape>
                      <o:OLEObject Type="Embed" ProgID="Visio.Drawing.11" ShapeID="_x0000_i1029" DrawAspect="Content" ObjectID="_1366441128" r:id="rId22"/>
                    </w:object>
                  </w:r>
                </w:p>
              </w:txbxContent>
            </v:textbox>
          </v:shape>
        </w:pict>
      </w:r>
    </w:p>
    <w:p w:rsidR="00E27B42" w:rsidRDefault="00E27B42" w:rsidP="00E27B42"/>
    <w:p w:rsidR="00E27B42" w:rsidRDefault="00E27B42" w:rsidP="00E27B42"/>
    <w:p w:rsidR="00E27B42" w:rsidRDefault="00E27B42" w:rsidP="00E27B42"/>
    <w:p w:rsidR="00E27B42" w:rsidRDefault="00E27B42" w:rsidP="00E27B42"/>
    <w:p w:rsidR="00E27B42" w:rsidRDefault="00E27B42" w:rsidP="00E27B42"/>
    <w:p w:rsidR="00E27B42" w:rsidRDefault="00E27B42" w:rsidP="00E27B42"/>
    <w:p w:rsidR="00E27B42" w:rsidRDefault="00E27B42" w:rsidP="00E27B42"/>
    <w:p w:rsidR="00E27B42" w:rsidRDefault="00E27B42" w:rsidP="00E27B42"/>
    <w:p w:rsidR="00E27B42" w:rsidRDefault="00E27B42" w:rsidP="00893F94">
      <w:pPr>
        <w:pStyle w:val="Heading2"/>
        <w:ind w:left="0"/>
        <w:rPr>
          <w:rFonts w:ascii="Times New Roman" w:hAnsi="Times New Roman"/>
          <w:szCs w:val="24"/>
        </w:rPr>
      </w:pPr>
    </w:p>
    <w:p w:rsidR="00E27B42" w:rsidRDefault="0058794F" w:rsidP="00067CAA">
      <w:pPr>
        <w:pStyle w:val="Heading2"/>
        <w:rPr>
          <w:rFonts w:ascii="Times New Roman" w:hAnsi="Times New Roman"/>
          <w:szCs w:val="24"/>
        </w:rPr>
      </w:pPr>
      <w:r w:rsidRPr="0058794F">
        <w:rPr>
          <w:noProof/>
        </w:rPr>
        <w:pict>
          <v:shape id="_x0000_s1151" type="#_x0000_t202" style="position:absolute;left:0;text-align:left;margin-left:-11.25pt;margin-top:5.1pt;width:489.75pt;height:16.55pt;z-index:251749376;mso-position-horizontal-relative:text;mso-position-vertical-relative:text" stroked="f">
            <v:textbox style="mso-fit-shape-to-text:t" inset="0,0,0,0">
              <w:txbxContent>
                <w:p w:rsidR="0010519D" w:rsidRPr="00BB443F" w:rsidRDefault="0010519D" w:rsidP="00BB443F">
                  <w:pPr>
                    <w:pStyle w:val="Caption"/>
                    <w:rPr>
                      <w:rFonts w:ascii="Times New Roman" w:hAnsi="Times New Roman" w:cs="Times New Roman"/>
                      <w:noProof/>
                      <w:szCs w:val="24"/>
                    </w:rPr>
                  </w:pPr>
                  <w:bookmarkStart w:id="61" w:name="_Ref289633974"/>
                  <w:bookmarkStart w:id="62" w:name="_Toc292697913"/>
                  <w:r w:rsidRPr="00BB443F">
                    <w:rPr>
                      <w:rFonts w:ascii="Times New Roman" w:hAnsi="Times New Roman" w:cs="Times New Roman"/>
                    </w:rPr>
                    <w:t xml:space="preserve">Figure </w:t>
                  </w:r>
                  <w:r w:rsidR="0058794F" w:rsidRPr="00BB443F">
                    <w:rPr>
                      <w:rFonts w:ascii="Times New Roman" w:hAnsi="Times New Roman" w:cs="Times New Roman"/>
                    </w:rPr>
                    <w:fldChar w:fldCharType="begin"/>
                  </w:r>
                  <w:r w:rsidRPr="00BB443F">
                    <w:rPr>
                      <w:rFonts w:ascii="Times New Roman" w:hAnsi="Times New Roman" w:cs="Times New Roman"/>
                    </w:rPr>
                    <w:instrText xml:space="preserve"> SEQ Figure \* ARABIC </w:instrText>
                  </w:r>
                  <w:r w:rsidR="0058794F" w:rsidRPr="00BB443F">
                    <w:rPr>
                      <w:rFonts w:ascii="Times New Roman" w:hAnsi="Times New Roman" w:cs="Times New Roman"/>
                    </w:rPr>
                    <w:fldChar w:fldCharType="separate"/>
                  </w:r>
                  <w:r>
                    <w:rPr>
                      <w:rFonts w:ascii="Times New Roman" w:hAnsi="Times New Roman" w:cs="Times New Roman"/>
                      <w:noProof/>
                    </w:rPr>
                    <w:t>6</w:t>
                  </w:r>
                  <w:r w:rsidR="0058794F" w:rsidRPr="00BB443F">
                    <w:rPr>
                      <w:rFonts w:ascii="Times New Roman" w:hAnsi="Times New Roman" w:cs="Times New Roman"/>
                    </w:rPr>
                    <w:fldChar w:fldCharType="end"/>
                  </w:r>
                  <w:bookmarkEnd w:id="61"/>
                  <w:r w:rsidRPr="00BB443F">
                    <w:rPr>
                      <w:rFonts w:ascii="Times New Roman" w:hAnsi="Times New Roman" w:cs="Times New Roman"/>
                    </w:rPr>
                    <w:t xml:space="preserve"> </w:t>
                  </w:r>
                  <w:r>
                    <w:rPr>
                      <w:rFonts w:ascii="Times New Roman" w:hAnsi="Times New Roman" w:cs="Times New Roman"/>
                    </w:rPr>
                    <w:t>Personnel Decomposition</w:t>
                  </w:r>
                  <w:bookmarkEnd w:id="62"/>
                </w:p>
              </w:txbxContent>
            </v:textbox>
          </v:shape>
        </w:pict>
      </w:r>
    </w:p>
    <w:p w:rsidR="00394159" w:rsidRPr="00394159" w:rsidRDefault="00394159" w:rsidP="00394159"/>
    <w:p w:rsidR="00E27B42" w:rsidRDefault="0058794F" w:rsidP="00067CAA">
      <w:pPr>
        <w:pStyle w:val="Heading2"/>
        <w:rPr>
          <w:rFonts w:ascii="Times New Roman" w:hAnsi="Times New Roman"/>
          <w:szCs w:val="24"/>
        </w:rPr>
      </w:pPr>
      <w:r>
        <w:rPr>
          <w:rFonts w:ascii="Times New Roman" w:hAnsi="Times New Roman"/>
          <w:noProof/>
          <w:szCs w:val="24"/>
        </w:rPr>
        <w:pict>
          <v:shape id="_x0000_s1141" type="#_x0000_t202" style="position:absolute;left:0;text-align:left;margin-left:-16.5pt;margin-top:.9pt;width:513pt;height:236.85pt;z-index:251740160" filled="f" stroked="f">
            <v:fill opacity="0"/>
            <v:textbox style="mso-fit-shape-to-text:t">
              <w:txbxContent>
                <w:p w:rsidR="0010519D" w:rsidRDefault="0010519D" w:rsidP="00E27B42">
                  <w:r w:rsidRPr="009F42FC">
                    <w:object w:dxaOrig="9389" w:dyaOrig="5208">
                      <v:shape id="_x0000_i1031" type="#_x0000_t75" style="width:461.2pt;height:230.25pt" o:ole="">
                        <v:imagedata r:id="rId23" o:title=""/>
                      </v:shape>
                      <o:OLEObject Type="Embed" ProgID="Visio.Drawing.11" ShapeID="_x0000_i1031" DrawAspect="Content" ObjectID="_1366441129" r:id="rId24"/>
                    </w:object>
                  </w:r>
                </w:p>
              </w:txbxContent>
            </v:textbox>
          </v:shape>
        </w:pict>
      </w:r>
    </w:p>
    <w:p w:rsidR="00E27B42" w:rsidRDefault="00E27B42" w:rsidP="00067CAA">
      <w:pPr>
        <w:pStyle w:val="Heading2"/>
        <w:rPr>
          <w:rFonts w:ascii="Times New Roman" w:hAnsi="Times New Roman"/>
          <w:szCs w:val="24"/>
        </w:rPr>
      </w:pPr>
    </w:p>
    <w:p w:rsidR="00691E2E" w:rsidRDefault="00691E2E" w:rsidP="00691E2E"/>
    <w:p w:rsidR="00691E2E" w:rsidRDefault="00691E2E" w:rsidP="00691E2E"/>
    <w:p w:rsidR="00394159" w:rsidRDefault="00394159" w:rsidP="00691E2E"/>
    <w:p w:rsidR="00394159" w:rsidRDefault="00394159" w:rsidP="00691E2E"/>
    <w:p w:rsidR="00394159" w:rsidRDefault="00394159" w:rsidP="00691E2E"/>
    <w:p w:rsidR="00394159" w:rsidRDefault="00394159" w:rsidP="00691E2E"/>
    <w:p w:rsidR="00394159" w:rsidRDefault="00394159" w:rsidP="00691E2E"/>
    <w:p w:rsidR="00691E2E" w:rsidRDefault="0058794F" w:rsidP="00691E2E">
      <w:r>
        <w:rPr>
          <w:noProof/>
        </w:rPr>
        <w:pict>
          <v:shape id="_x0000_s1152" type="#_x0000_t202" style="position:absolute;margin-left:-9.75pt;margin-top:8.75pt;width:513pt;height:14.65pt;z-index:251748352;mso-position-horizontal-relative:text;mso-position-vertical-relative:text" stroked="f">
            <v:textbox style="mso-next-textbox:#_x0000_s1152;mso-fit-shape-to-text:t" inset="0,0,0,0">
              <w:txbxContent>
                <w:p w:rsidR="0010519D" w:rsidRPr="00BB443F" w:rsidRDefault="0010519D" w:rsidP="00BB443F">
                  <w:pPr>
                    <w:pStyle w:val="Caption"/>
                    <w:rPr>
                      <w:rFonts w:ascii="Times New Roman" w:hAnsi="Times New Roman" w:cs="Times New Roman"/>
                      <w:noProof/>
                      <w:szCs w:val="24"/>
                    </w:rPr>
                  </w:pPr>
                  <w:bookmarkStart w:id="63" w:name="_Ref289633980"/>
                  <w:bookmarkStart w:id="64" w:name="_Toc292697914"/>
                  <w:r w:rsidRPr="00BB443F">
                    <w:rPr>
                      <w:rFonts w:ascii="Times New Roman" w:hAnsi="Times New Roman" w:cs="Times New Roman"/>
                    </w:rPr>
                    <w:t xml:space="preserve">Figure </w:t>
                  </w:r>
                  <w:r w:rsidR="0058794F" w:rsidRPr="00BB443F">
                    <w:rPr>
                      <w:rFonts w:ascii="Times New Roman" w:hAnsi="Times New Roman" w:cs="Times New Roman"/>
                    </w:rPr>
                    <w:fldChar w:fldCharType="begin"/>
                  </w:r>
                  <w:r w:rsidRPr="00BB443F">
                    <w:rPr>
                      <w:rFonts w:ascii="Times New Roman" w:hAnsi="Times New Roman" w:cs="Times New Roman"/>
                    </w:rPr>
                    <w:instrText xml:space="preserve"> SEQ Figure \* ARABIC </w:instrText>
                  </w:r>
                  <w:r w:rsidR="0058794F" w:rsidRPr="00BB443F">
                    <w:rPr>
                      <w:rFonts w:ascii="Times New Roman" w:hAnsi="Times New Roman" w:cs="Times New Roman"/>
                    </w:rPr>
                    <w:fldChar w:fldCharType="separate"/>
                  </w:r>
                  <w:r>
                    <w:rPr>
                      <w:rFonts w:ascii="Times New Roman" w:hAnsi="Times New Roman" w:cs="Times New Roman"/>
                      <w:noProof/>
                    </w:rPr>
                    <w:t>7</w:t>
                  </w:r>
                  <w:r w:rsidR="0058794F" w:rsidRPr="00BB443F">
                    <w:rPr>
                      <w:rFonts w:ascii="Times New Roman" w:hAnsi="Times New Roman" w:cs="Times New Roman"/>
                    </w:rPr>
                    <w:fldChar w:fldCharType="end"/>
                  </w:r>
                  <w:bookmarkEnd w:id="63"/>
                  <w:r>
                    <w:rPr>
                      <w:rFonts w:ascii="Times New Roman" w:hAnsi="Times New Roman" w:cs="Times New Roman"/>
                    </w:rPr>
                    <w:t xml:space="preserve"> Materials Decomposition</w:t>
                  </w:r>
                  <w:bookmarkEnd w:id="64"/>
                </w:p>
              </w:txbxContent>
            </v:textbox>
          </v:shape>
        </w:pict>
      </w:r>
    </w:p>
    <w:p w:rsidR="00691E2E" w:rsidRPr="00691E2E" w:rsidRDefault="00691E2E" w:rsidP="00691E2E"/>
    <w:p w:rsidR="00893F94" w:rsidRDefault="00893F94" w:rsidP="00067CAA">
      <w:pPr>
        <w:pStyle w:val="Heading2"/>
        <w:rPr>
          <w:rFonts w:ascii="Times New Roman" w:hAnsi="Times New Roman"/>
          <w:szCs w:val="24"/>
        </w:rPr>
      </w:pPr>
    </w:p>
    <w:p w:rsidR="00B40911" w:rsidRDefault="00B40911" w:rsidP="00067CAA">
      <w:pPr>
        <w:pStyle w:val="Heading2"/>
        <w:rPr>
          <w:rFonts w:ascii="Times New Roman" w:hAnsi="Times New Roman"/>
          <w:szCs w:val="24"/>
        </w:rPr>
      </w:pPr>
    </w:p>
    <w:p w:rsidR="00E27B42" w:rsidRDefault="0058794F" w:rsidP="00067CAA">
      <w:pPr>
        <w:pStyle w:val="Heading2"/>
        <w:rPr>
          <w:rFonts w:ascii="Times New Roman" w:hAnsi="Times New Roman"/>
          <w:szCs w:val="24"/>
        </w:rPr>
      </w:pPr>
      <w:r>
        <w:rPr>
          <w:rFonts w:ascii="Times New Roman" w:hAnsi="Times New Roman"/>
          <w:noProof/>
          <w:szCs w:val="24"/>
        </w:rPr>
        <w:pict>
          <v:shape id="_x0000_s1142" type="#_x0000_t202" style="position:absolute;left:0;text-align:left;margin-left:-9.15pt;margin-top:-4.5pt;width:497.55pt;height:290.35pt;z-index:251724799" filled="f" stroked="f">
            <v:fill opacity="0"/>
            <v:textbox>
              <w:txbxContent>
                <w:p w:rsidR="0010519D" w:rsidRDefault="0010519D" w:rsidP="00E27B42">
                  <w:r w:rsidRPr="009F42FC">
                    <w:object w:dxaOrig="6310" w:dyaOrig="4214">
                      <v:shape id="_x0000_i1033" type="#_x0000_t75" style="width:461.2pt;height:273.75pt" o:ole="">
                        <v:imagedata r:id="rId25" o:title=""/>
                      </v:shape>
                      <o:OLEObject Type="Embed" ProgID="Visio.Drawing.11" ShapeID="_x0000_i1033" DrawAspect="Content" ObjectID="_1366441130" r:id="rId26"/>
                    </w:object>
                  </w:r>
                </w:p>
              </w:txbxContent>
            </v:textbox>
          </v:shape>
        </w:pict>
      </w: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E27B42" w:rsidRDefault="00E27B42" w:rsidP="00067CAA">
      <w:pPr>
        <w:pStyle w:val="Heading2"/>
        <w:rPr>
          <w:rFonts w:ascii="Times New Roman" w:hAnsi="Times New Roman"/>
          <w:szCs w:val="24"/>
        </w:rPr>
      </w:pPr>
    </w:p>
    <w:p w:rsidR="00394159" w:rsidRDefault="00394159" w:rsidP="00394159">
      <w:pPr>
        <w:pStyle w:val="Heading2"/>
        <w:ind w:left="0"/>
        <w:rPr>
          <w:rFonts w:ascii="Times New Roman" w:hAnsi="Times New Roman"/>
          <w:szCs w:val="24"/>
        </w:rPr>
      </w:pPr>
    </w:p>
    <w:p w:rsidR="00397EA2" w:rsidRDefault="00893F94" w:rsidP="00893F94">
      <w:pPr>
        <w:pStyle w:val="Heading2"/>
        <w:tabs>
          <w:tab w:val="left" w:pos="2640"/>
        </w:tabs>
        <w:ind w:left="0"/>
        <w:rPr>
          <w:rFonts w:ascii="Times New Roman" w:hAnsi="Times New Roman"/>
          <w:szCs w:val="24"/>
        </w:rPr>
      </w:pPr>
      <w:r>
        <w:rPr>
          <w:rFonts w:ascii="Times New Roman" w:hAnsi="Times New Roman"/>
          <w:szCs w:val="24"/>
        </w:rPr>
        <w:tab/>
      </w:r>
    </w:p>
    <w:p w:rsidR="00893F94" w:rsidRDefault="0058794F" w:rsidP="00893F94">
      <w:r w:rsidRPr="0058794F">
        <w:rPr>
          <w:rFonts w:asciiTheme="majorHAnsi" w:hAnsiTheme="majorHAnsi"/>
          <w:noProof/>
          <w:szCs w:val="26"/>
        </w:rPr>
        <w:pict>
          <v:shape id="_x0000_s1153" type="#_x0000_t202" style="position:absolute;margin-left:10.65pt;margin-top:9.2pt;width:454.55pt;height:16.55pt;z-index:251747328;mso-position-horizontal-relative:text;mso-position-vertical-relative:text" stroked="f">
            <v:textbox style="mso-fit-shape-to-text:t" inset="0,0,0,0">
              <w:txbxContent>
                <w:p w:rsidR="0010519D" w:rsidRPr="00BB443F" w:rsidRDefault="0010519D" w:rsidP="00BB443F">
                  <w:pPr>
                    <w:pStyle w:val="Caption"/>
                    <w:rPr>
                      <w:rFonts w:ascii="Times New Roman" w:hAnsi="Times New Roman" w:cs="Times New Roman"/>
                      <w:noProof/>
                      <w:szCs w:val="24"/>
                    </w:rPr>
                  </w:pPr>
                  <w:bookmarkStart w:id="65" w:name="_Ref289633984"/>
                  <w:bookmarkStart w:id="66" w:name="_Toc292697915"/>
                  <w:r w:rsidRPr="00BB443F">
                    <w:rPr>
                      <w:rFonts w:ascii="Times New Roman" w:hAnsi="Times New Roman" w:cs="Times New Roman"/>
                    </w:rPr>
                    <w:t xml:space="preserve">Figure </w:t>
                  </w:r>
                  <w:r w:rsidR="0058794F" w:rsidRPr="00BB443F">
                    <w:rPr>
                      <w:rFonts w:ascii="Times New Roman" w:hAnsi="Times New Roman" w:cs="Times New Roman"/>
                    </w:rPr>
                    <w:fldChar w:fldCharType="begin"/>
                  </w:r>
                  <w:r w:rsidRPr="00BB443F">
                    <w:rPr>
                      <w:rFonts w:ascii="Times New Roman" w:hAnsi="Times New Roman" w:cs="Times New Roman"/>
                    </w:rPr>
                    <w:instrText xml:space="preserve"> SEQ Figure \* ARABIC </w:instrText>
                  </w:r>
                  <w:r w:rsidR="0058794F" w:rsidRPr="00BB443F">
                    <w:rPr>
                      <w:rFonts w:ascii="Times New Roman" w:hAnsi="Times New Roman" w:cs="Times New Roman"/>
                    </w:rPr>
                    <w:fldChar w:fldCharType="separate"/>
                  </w:r>
                  <w:r>
                    <w:rPr>
                      <w:rFonts w:ascii="Times New Roman" w:hAnsi="Times New Roman" w:cs="Times New Roman"/>
                      <w:noProof/>
                    </w:rPr>
                    <w:t>8</w:t>
                  </w:r>
                  <w:r w:rsidR="0058794F" w:rsidRPr="00BB443F">
                    <w:rPr>
                      <w:rFonts w:ascii="Times New Roman" w:hAnsi="Times New Roman" w:cs="Times New Roman"/>
                    </w:rPr>
                    <w:fldChar w:fldCharType="end"/>
                  </w:r>
                  <w:bookmarkEnd w:id="65"/>
                  <w:r>
                    <w:rPr>
                      <w:rFonts w:ascii="Times New Roman" w:hAnsi="Times New Roman" w:cs="Times New Roman"/>
                    </w:rPr>
                    <w:t xml:space="preserve"> Schedules Decomposition</w:t>
                  </w:r>
                  <w:bookmarkEnd w:id="66"/>
                </w:p>
              </w:txbxContent>
            </v:textbox>
          </v:shape>
        </w:pict>
      </w:r>
    </w:p>
    <w:p w:rsidR="00893F94" w:rsidRDefault="00893F94" w:rsidP="00893F94"/>
    <w:p w:rsidR="00893F94" w:rsidRDefault="0058794F" w:rsidP="00893F94">
      <w:r w:rsidRPr="0058794F">
        <w:rPr>
          <w:rFonts w:ascii="Times New Roman" w:hAnsi="Times New Roman"/>
          <w:noProof/>
          <w:szCs w:val="24"/>
        </w:rPr>
        <w:pict>
          <v:shape id="_x0000_s1122" type="#_x0000_t202" style="position:absolute;margin-left:10.65pt;margin-top:11.1pt;width:440.65pt;height:217.25pt;z-index:251725824" filled="f" stroked="f">
            <v:fill opacity="0"/>
            <v:textbox style="mso-next-textbox:#_x0000_s1122">
              <w:txbxContent>
                <w:p w:rsidR="0010519D" w:rsidRDefault="0010519D" w:rsidP="00397EA2">
                  <w:r>
                    <w:rPr>
                      <w:noProof/>
                    </w:rPr>
                    <w:drawing>
                      <wp:inline distT="0" distB="0" distL="0" distR="0">
                        <wp:extent cx="5204956" cy="2393343"/>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a:stretch>
                                  <a:fillRect/>
                                </a:stretch>
                              </pic:blipFill>
                              <pic:spPr bwMode="auto">
                                <a:xfrm>
                                  <a:off x="0" y="0"/>
                                  <a:ext cx="5213740" cy="2397382"/>
                                </a:xfrm>
                                <a:prstGeom prst="rect">
                                  <a:avLst/>
                                </a:prstGeom>
                                <a:noFill/>
                                <a:ln w="9525">
                                  <a:noFill/>
                                  <a:miter lim="800000"/>
                                  <a:headEnd/>
                                  <a:tailEnd/>
                                </a:ln>
                              </pic:spPr>
                            </pic:pic>
                          </a:graphicData>
                        </a:graphic>
                      </wp:inline>
                    </w:drawing>
                  </w:r>
                </w:p>
              </w:txbxContent>
            </v:textbox>
          </v:shape>
        </w:pict>
      </w:r>
    </w:p>
    <w:p w:rsidR="00893F94" w:rsidRDefault="00893F94" w:rsidP="00893F94"/>
    <w:p w:rsidR="00893F94" w:rsidRPr="00893F94" w:rsidRDefault="00893F94" w:rsidP="00893F94"/>
    <w:p w:rsidR="00397EA2" w:rsidRDefault="00397EA2" w:rsidP="00067CAA">
      <w:pPr>
        <w:pStyle w:val="Heading2"/>
        <w:rPr>
          <w:rFonts w:ascii="Times New Roman" w:hAnsi="Times New Roman"/>
          <w:szCs w:val="24"/>
        </w:rPr>
      </w:pPr>
    </w:p>
    <w:p w:rsidR="00397EA2" w:rsidRDefault="00397EA2" w:rsidP="00067CAA">
      <w:pPr>
        <w:pStyle w:val="Heading2"/>
        <w:rPr>
          <w:rFonts w:ascii="Times New Roman" w:hAnsi="Times New Roman"/>
          <w:szCs w:val="24"/>
        </w:rPr>
      </w:pPr>
    </w:p>
    <w:p w:rsidR="00397EA2" w:rsidRDefault="00397EA2" w:rsidP="00067CAA">
      <w:pPr>
        <w:pStyle w:val="Heading2"/>
        <w:rPr>
          <w:rFonts w:ascii="Times New Roman" w:hAnsi="Times New Roman"/>
          <w:szCs w:val="24"/>
        </w:rPr>
      </w:pPr>
    </w:p>
    <w:p w:rsidR="00397EA2" w:rsidRDefault="00397EA2" w:rsidP="00067CAA">
      <w:pPr>
        <w:pStyle w:val="Heading2"/>
        <w:rPr>
          <w:rFonts w:ascii="Times New Roman" w:hAnsi="Times New Roman"/>
          <w:szCs w:val="24"/>
        </w:rPr>
      </w:pPr>
    </w:p>
    <w:p w:rsidR="00397EA2" w:rsidRDefault="00397EA2" w:rsidP="00067CAA">
      <w:pPr>
        <w:pStyle w:val="Heading2"/>
        <w:rPr>
          <w:rFonts w:ascii="Times New Roman" w:hAnsi="Times New Roman"/>
          <w:szCs w:val="24"/>
        </w:rPr>
      </w:pPr>
    </w:p>
    <w:p w:rsidR="00397EA2" w:rsidRDefault="0058794F" w:rsidP="00067CAA">
      <w:pPr>
        <w:pStyle w:val="Heading2"/>
        <w:rPr>
          <w:rFonts w:ascii="Times New Roman" w:hAnsi="Times New Roman"/>
          <w:szCs w:val="24"/>
        </w:rPr>
      </w:pPr>
      <w:r w:rsidRPr="0058794F">
        <w:rPr>
          <w:noProof/>
        </w:rPr>
        <w:pict>
          <v:shape id="_x0000_s1127" type="#_x0000_t202" style="position:absolute;left:0;text-align:left;margin-left:24.55pt;margin-top:23.2pt;width:440.65pt;height:16.55pt;z-index:251730944" stroked="f">
            <v:textbox style="mso-next-textbox:#_x0000_s1127;mso-fit-shape-to-text:t" inset="0,0,0,0">
              <w:txbxContent>
                <w:p w:rsidR="0010519D" w:rsidRPr="0083112B" w:rsidRDefault="0010519D" w:rsidP="0083112B">
                  <w:pPr>
                    <w:pStyle w:val="Caption"/>
                    <w:rPr>
                      <w:rFonts w:ascii="Times New Roman" w:hAnsi="Times New Roman" w:cs="Times New Roman"/>
                      <w:noProof/>
                      <w:szCs w:val="24"/>
                    </w:rPr>
                  </w:pPr>
                  <w:bookmarkStart w:id="67" w:name="_Ref288740582"/>
                  <w:bookmarkStart w:id="68" w:name="_Toc292697916"/>
                  <w:r w:rsidRPr="0083112B">
                    <w:rPr>
                      <w:rFonts w:ascii="Times New Roman" w:hAnsi="Times New Roman" w:cs="Times New Roman"/>
                    </w:rPr>
                    <w:t xml:space="preserve">Figure </w:t>
                  </w:r>
                  <w:r w:rsidR="0058794F" w:rsidRPr="0083112B">
                    <w:rPr>
                      <w:rFonts w:ascii="Times New Roman" w:hAnsi="Times New Roman" w:cs="Times New Roman"/>
                    </w:rPr>
                    <w:fldChar w:fldCharType="begin"/>
                  </w:r>
                  <w:r w:rsidRPr="0083112B">
                    <w:rPr>
                      <w:rFonts w:ascii="Times New Roman" w:hAnsi="Times New Roman" w:cs="Times New Roman"/>
                    </w:rPr>
                    <w:instrText xml:space="preserve"> SEQ Figure \* ARABIC </w:instrText>
                  </w:r>
                  <w:r w:rsidR="0058794F" w:rsidRPr="0083112B">
                    <w:rPr>
                      <w:rFonts w:ascii="Times New Roman" w:hAnsi="Times New Roman" w:cs="Times New Roman"/>
                    </w:rPr>
                    <w:fldChar w:fldCharType="separate"/>
                  </w:r>
                  <w:r>
                    <w:rPr>
                      <w:rFonts w:ascii="Times New Roman" w:hAnsi="Times New Roman" w:cs="Times New Roman"/>
                      <w:noProof/>
                    </w:rPr>
                    <w:t>9</w:t>
                  </w:r>
                  <w:r w:rsidR="0058794F" w:rsidRPr="0083112B">
                    <w:rPr>
                      <w:rFonts w:ascii="Times New Roman" w:hAnsi="Times New Roman" w:cs="Times New Roman"/>
                    </w:rPr>
                    <w:fldChar w:fldCharType="end"/>
                  </w:r>
                  <w:bookmarkEnd w:id="67"/>
                  <w:r w:rsidRPr="0083112B">
                    <w:rPr>
                      <w:rFonts w:ascii="Times New Roman" w:hAnsi="Times New Roman" w:cs="Times New Roman"/>
                    </w:rPr>
                    <w:t>: Common causes of equipment failure</w:t>
                  </w:r>
                  <w:r>
                    <w:rPr>
                      <w:rFonts w:ascii="Times New Roman" w:hAnsi="Times New Roman" w:cs="Times New Roman"/>
                    </w:rPr>
                    <w:t xml:space="preserve"> </w:t>
                  </w:r>
                  <w:r w:rsidR="0058794F">
                    <w:rPr>
                      <w:rFonts w:ascii="Times New Roman" w:hAnsi="Times New Roman" w:cs="Times New Roman"/>
                    </w:rPr>
                    <w:fldChar w:fldCharType="begin"/>
                  </w:r>
                  <w:r>
                    <w:rPr>
                      <w:rFonts w:ascii="Times New Roman" w:hAnsi="Times New Roman" w:cs="Times New Roman"/>
                    </w:rPr>
                    <w:instrText xml:space="preserve"> ADDIN EN.CITE &lt;EndNote&gt;&lt;Cite&gt;&lt;Author&gt;Mobley&lt;/Author&gt;&lt;Year&gt;1999&lt;/Year&gt;&lt;RecNum&gt;57&lt;/RecNum&gt;&lt;record&gt;&lt;rec-number&gt;57&lt;/rec-number&gt;&lt;foreign-keys&gt;&lt;key app="EN" db-id="pe5xfdttgvv0dyerstnxvwwn5rxx2zfepsa0"&gt;57&lt;/key&gt;&lt;/foreign-keys&gt;&lt;ref-type name="Book"&gt;6&lt;/ref-type&gt;&lt;contributors&gt;&lt;authors&gt;&lt;author&gt;Mobley, K. R.&lt;/author&gt;&lt;/authors&gt;&lt;/contributors&gt;&lt;titles&gt;&lt;title&gt;Root cause failure analysis&lt;/title&gt;&lt;secondary-title&gt;Plant engineering maintenance&lt;/secondary-title&gt;&lt;/titles&gt;&lt;number&gt;2&lt;/number&gt;&lt;dates&gt;&lt;year&gt;1999&lt;/year&gt;&lt;/dates&gt;&lt;publisher&gt;Butterworth-Heinemann&lt;/publisher&gt;&lt;isbn&gt;0-7506-7158-0&lt;/isbn&gt;&lt;urls&gt;&lt;related-urls&gt;&lt;url&gt;http://books.google.com/books?id=vaH71WCKmWsC&amp;amp;pg=PA38&amp;amp;lpg=PA38&amp;amp;dq=possible+causes+of+equipment+failure&amp;amp;source=bl&amp;amp;ots=Nd5TtWC9Oo&amp;amp;sig=I6TweZo-zARenQabwC-onpvCjMw&amp;amp;hl=en&amp;amp;ei=pCUJTIjHNYK88gbItK3AAQ&amp;amp;sa=X&amp;amp;oi=book_result&amp;amp;ct=result&amp;amp;resnum=7&amp;amp;ved=0CCcQ6AEwBjgU#v=onepage&amp;amp;q=possible%20causes%20of%20equipment%20failure&amp;amp;f=false&lt;/url&gt;&lt;/related-urls&gt;&lt;/urls&gt;&lt;/record&gt;&lt;/Cite&gt;&lt;/EndNote&gt;</w:instrText>
                  </w:r>
                  <w:r w:rsidR="0058794F">
                    <w:rPr>
                      <w:rFonts w:ascii="Times New Roman" w:hAnsi="Times New Roman" w:cs="Times New Roman"/>
                    </w:rPr>
                    <w:fldChar w:fldCharType="separate"/>
                  </w:r>
                  <w:r>
                    <w:rPr>
                      <w:rFonts w:ascii="Times New Roman" w:hAnsi="Times New Roman" w:cs="Times New Roman"/>
                      <w:noProof/>
                    </w:rPr>
                    <w:t>[1]</w:t>
                  </w:r>
                  <w:r w:rsidR="0058794F">
                    <w:rPr>
                      <w:rFonts w:ascii="Times New Roman" w:hAnsi="Times New Roman" w:cs="Times New Roman"/>
                    </w:rPr>
                    <w:fldChar w:fldCharType="end"/>
                  </w:r>
                  <w:r w:rsidRPr="0083112B">
                    <w:rPr>
                      <w:rFonts w:ascii="Times New Roman" w:hAnsi="Times New Roman" w:cs="Times New Roman"/>
                    </w:rPr>
                    <w:t>.</w:t>
                  </w:r>
                  <w:bookmarkEnd w:id="68"/>
                </w:p>
              </w:txbxContent>
            </v:textbox>
          </v:shape>
        </w:pict>
      </w:r>
    </w:p>
    <w:p w:rsidR="00893F94" w:rsidRDefault="00893F94" w:rsidP="00893F94">
      <w:pPr>
        <w:pStyle w:val="Heading2"/>
        <w:ind w:left="0"/>
        <w:rPr>
          <w:rFonts w:ascii="Times New Roman" w:hAnsi="Times New Roman"/>
          <w:szCs w:val="24"/>
        </w:rPr>
      </w:pPr>
    </w:p>
    <w:p w:rsidR="00893F94" w:rsidRDefault="00893F94" w:rsidP="00893F94">
      <w:pPr>
        <w:pStyle w:val="Heading2"/>
        <w:ind w:left="0"/>
        <w:rPr>
          <w:rFonts w:ascii="Times New Roman" w:hAnsi="Times New Roman"/>
          <w:szCs w:val="24"/>
        </w:rPr>
      </w:pPr>
    </w:p>
    <w:p w:rsidR="00397EA2" w:rsidRDefault="0058794F" w:rsidP="00893F94">
      <w:pPr>
        <w:pStyle w:val="Heading2"/>
        <w:ind w:left="0"/>
        <w:rPr>
          <w:rFonts w:ascii="Times New Roman" w:hAnsi="Times New Roman"/>
          <w:szCs w:val="24"/>
        </w:rPr>
      </w:pPr>
      <w:r w:rsidRPr="0058794F">
        <w:rPr>
          <w:noProof/>
        </w:rPr>
        <w:pict>
          <v:shape id="_x0000_s1128" type="#_x0000_t202" style="position:absolute;margin-left:25.9pt;margin-top:262.7pt;width:426.9pt;height:.05pt;z-index:251732992" stroked="f">
            <v:textbox style="mso-next-textbox:#_x0000_s1128;mso-fit-shape-to-text:t" inset="0,0,0,0">
              <w:txbxContent>
                <w:p w:rsidR="0010519D" w:rsidRPr="0083112B" w:rsidRDefault="0010519D" w:rsidP="0083112B">
                  <w:pPr>
                    <w:pStyle w:val="Caption"/>
                    <w:rPr>
                      <w:rFonts w:ascii="Times New Roman" w:hAnsi="Times New Roman" w:cs="Times New Roman"/>
                      <w:noProof/>
                      <w:szCs w:val="24"/>
                    </w:rPr>
                  </w:pPr>
                  <w:bookmarkStart w:id="69" w:name="_Ref288740598"/>
                  <w:bookmarkStart w:id="70" w:name="_Toc292697917"/>
                  <w:r w:rsidRPr="0083112B">
                    <w:rPr>
                      <w:rFonts w:ascii="Times New Roman" w:hAnsi="Times New Roman" w:cs="Times New Roman"/>
                    </w:rPr>
                    <w:t xml:space="preserve">Figure </w:t>
                  </w:r>
                  <w:r w:rsidR="0058794F" w:rsidRPr="0083112B">
                    <w:rPr>
                      <w:rFonts w:ascii="Times New Roman" w:hAnsi="Times New Roman" w:cs="Times New Roman"/>
                    </w:rPr>
                    <w:fldChar w:fldCharType="begin"/>
                  </w:r>
                  <w:r w:rsidRPr="0083112B">
                    <w:rPr>
                      <w:rFonts w:ascii="Times New Roman" w:hAnsi="Times New Roman" w:cs="Times New Roman"/>
                    </w:rPr>
                    <w:instrText xml:space="preserve"> SEQ Figure \* ARABIC </w:instrText>
                  </w:r>
                  <w:r w:rsidR="0058794F" w:rsidRPr="0083112B">
                    <w:rPr>
                      <w:rFonts w:ascii="Times New Roman" w:hAnsi="Times New Roman" w:cs="Times New Roman"/>
                    </w:rPr>
                    <w:fldChar w:fldCharType="separate"/>
                  </w:r>
                  <w:r>
                    <w:rPr>
                      <w:rFonts w:ascii="Times New Roman" w:hAnsi="Times New Roman" w:cs="Times New Roman"/>
                      <w:noProof/>
                    </w:rPr>
                    <w:t>10</w:t>
                  </w:r>
                  <w:r w:rsidR="0058794F" w:rsidRPr="0083112B">
                    <w:rPr>
                      <w:rFonts w:ascii="Times New Roman" w:hAnsi="Times New Roman" w:cs="Times New Roman"/>
                    </w:rPr>
                    <w:fldChar w:fldCharType="end"/>
                  </w:r>
                  <w:bookmarkEnd w:id="69"/>
                  <w:r w:rsidRPr="0083112B">
                    <w:rPr>
                      <w:rFonts w:ascii="Times New Roman" w:hAnsi="Times New Roman" w:cs="Times New Roman"/>
                    </w:rPr>
                    <w:t>: Common cause</w:t>
                  </w:r>
                  <w:r>
                    <w:rPr>
                      <w:rFonts w:ascii="Times New Roman" w:hAnsi="Times New Roman" w:cs="Times New Roman"/>
                    </w:rPr>
                    <w:t>s</w:t>
                  </w:r>
                  <w:r w:rsidRPr="0083112B">
                    <w:rPr>
                      <w:rFonts w:ascii="Times New Roman" w:hAnsi="Times New Roman" w:cs="Times New Roman"/>
                    </w:rPr>
                    <w:t xml:space="preserve"> of procedure-related problems</w:t>
                  </w:r>
                  <w:r>
                    <w:rPr>
                      <w:rFonts w:ascii="Times New Roman" w:hAnsi="Times New Roman" w:cs="Times New Roman"/>
                    </w:rPr>
                    <w:t xml:space="preserve"> </w:t>
                  </w:r>
                  <w:r w:rsidR="0058794F">
                    <w:rPr>
                      <w:rFonts w:ascii="Times New Roman" w:hAnsi="Times New Roman" w:cs="Times New Roman"/>
                    </w:rPr>
                    <w:fldChar w:fldCharType="begin"/>
                  </w:r>
                  <w:r>
                    <w:rPr>
                      <w:rFonts w:ascii="Times New Roman" w:hAnsi="Times New Roman" w:cs="Times New Roman"/>
                    </w:rPr>
                    <w:instrText xml:space="preserve"> ADDIN EN.CITE &lt;EndNote&gt;&lt;Cite&gt;&lt;Author&gt;Mobley&lt;/Author&gt;&lt;Year&gt;1999&lt;/Year&gt;&lt;RecNum&gt;57&lt;/RecNum&gt;&lt;record&gt;&lt;rec-number&gt;57&lt;/rec-number&gt;&lt;foreign-keys&gt;&lt;key app="EN" db-id="pe5xfdttgvv0dyerstnxvwwn5rxx2zfepsa0"&gt;57&lt;/key&gt;&lt;/foreign-keys&gt;&lt;ref-type name="Book"&gt;6&lt;/ref-type&gt;&lt;contributors&gt;&lt;authors&gt;&lt;author&gt;Mobley, K. R.&lt;/author&gt;&lt;/authors&gt;&lt;/contributors&gt;&lt;titles&gt;&lt;title&gt;Root cause failure analysis&lt;/title&gt;&lt;secondary-title&gt;Plant engineering maintenance&lt;/secondary-title&gt;&lt;/titles&gt;&lt;number&gt;2&lt;/number&gt;&lt;dates&gt;&lt;year&gt;1999&lt;/year&gt;&lt;/dates&gt;&lt;publisher&gt;Butterworth-Heinemann&lt;/publisher&gt;&lt;isbn&gt;0-7506-7158-0&lt;/isbn&gt;&lt;urls&gt;&lt;related-urls&gt;&lt;url&gt;http://books.google.com/books?id=vaH71WCKmWsC&amp;amp;pg=PA38&amp;amp;lpg=PA38&amp;amp;dq=possible+causes+of+equipment+failure&amp;amp;source=bl&amp;amp;ots=Nd5TtWC9Oo&amp;amp;sig=I6TweZo-zARenQabwC-onpvCjMw&amp;amp;hl=en&amp;amp;ei=pCUJTIjHNYK88gbItK3AAQ&amp;amp;sa=X&amp;amp;oi=book_result&amp;amp;ct=result&amp;amp;resnum=7&amp;amp;ved=0CCcQ6AEwBjgU#v=onepage&amp;amp;q=possible%20causes%20of%20equipment%20failure&amp;amp;f=false&lt;/url&gt;&lt;/related-urls&gt;&lt;/urls&gt;&lt;/record&gt;&lt;/Cite&gt;&lt;/EndNote&gt;</w:instrText>
                  </w:r>
                  <w:r w:rsidR="0058794F">
                    <w:rPr>
                      <w:rFonts w:ascii="Times New Roman" w:hAnsi="Times New Roman" w:cs="Times New Roman"/>
                    </w:rPr>
                    <w:fldChar w:fldCharType="separate"/>
                  </w:r>
                  <w:r>
                    <w:rPr>
                      <w:rFonts w:ascii="Times New Roman" w:hAnsi="Times New Roman" w:cs="Times New Roman"/>
                      <w:noProof/>
                    </w:rPr>
                    <w:t>[1]</w:t>
                  </w:r>
                  <w:r w:rsidR="0058794F">
                    <w:rPr>
                      <w:rFonts w:ascii="Times New Roman" w:hAnsi="Times New Roman" w:cs="Times New Roman"/>
                    </w:rPr>
                    <w:fldChar w:fldCharType="end"/>
                  </w:r>
                  <w:r>
                    <w:rPr>
                      <w:rFonts w:ascii="Times New Roman" w:hAnsi="Times New Roman" w:cs="Times New Roman"/>
                    </w:rPr>
                    <w:t>.</w:t>
                  </w:r>
                  <w:bookmarkEnd w:id="70"/>
                </w:p>
              </w:txbxContent>
            </v:textbox>
          </v:shape>
        </w:pict>
      </w:r>
      <w:r>
        <w:rPr>
          <w:rFonts w:ascii="Times New Roman" w:hAnsi="Times New Roman"/>
          <w:noProof/>
          <w:szCs w:val="24"/>
        </w:rPr>
        <w:pict>
          <v:shape id="_x0000_s1123" type="#_x0000_t202" style="position:absolute;margin-left:25.9pt;margin-top:26.75pt;width:426.9pt;height:231.45pt;z-index:251726848" stroked="f">
            <v:textbox style="mso-next-textbox:#_x0000_s1123;mso-fit-shape-to-text:t">
              <w:txbxContent>
                <w:p w:rsidR="0010519D" w:rsidRDefault="0010519D" w:rsidP="00397EA2">
                  <w:r>
                    <w:rPr>
                      <w:noProof/>
                    </w:rPr>
                    <w:drawing>
                      <wp:inline distT="0" distB="0" distL="0" distR="0">
                        <wp:extent cx="4940300" cy="2695575"/>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4940300" cy="2695575"/>
                                </a:xfrm>
                                <a:prstGeom prst="rect">
                                  <a:avLst/>
                                </a:prstGeom>
                                <a:noFill/>
                                <a:ln w="9525">
                                  <a:noFill/>
                                  <a:miter lim="800000"/>
                                  <a:headEnd/>
                                  <a:tailEnd/>
                                </a:ln>
                              </pic:spPr>
                            </pic:pic>
                          </a:graphicData>
                        </a:graphic>
                      </wp:inline>
                    </w:drawing>
                  </w:r>
                </w:p>
              </w:txbxContent>
            </v:textbox>
          </v:shape>
        </w:pict>
      </w:r>
    </w:p>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940C65" w:rsidRDefault="00940C65" w:rsidP="00397EA2"/>
    <w:p w:rsidR="00940C65" w:rsidRDefault="00940C65" w:rsidP="00397EA2"/>
    <w:p w:rsidR="00397EA2" w:rsidRDefault="0058794F" w:rsidP="00397EA2">
      <w:r>
        <w:rPr>
          <w:noProof/>
        </w:rPr>
        <w:pict>
          <v:shape id="_x0000_s1129" type="#_x0000_t202" style="position:absolute;margin-left:16.45pt;margin-top:243.15pt;width:407.65pt;height:.05pt;z-index:251735040" stroked="f">
            <v:textbox style="mso-next-textbox:#_x0000_s1129;mso-fit-shape-to-text:t" inset="0,0,0,0">
              <w:txbxContent>
                <w:p w:rsidR="0010519D" w:rsidRPr="0083112B" w:rsidRDefault="0010519D" w:rsidP="0083112B">
                  <w:pPr>
                    <w:pStyle w:val="Caption"/>
                    <w:rPr>
                      <w:rFonts w:ascii="Times New Roman" w:hAnsi="Times New Roman" w:cs="Times New Roman"/>
                      <w:noProof/>
                      <w:szCs w:val="24"/>
                    </w:rPr>
                  </w:pPr>
                  <w:bookmarkStart w:id="71" w:name="_Ref288740606"/>
                  <w:bookmarkStart w:id="72" w:name="_Toc292697918"/>
                  <w:r w:rsidRPr="0083112B">
                    <w:rPr>
                      <w:rFonts w:ascii="Times New Roman" w:hAnsi="Times New Roman" w:cs="Times New Roman"/>
                    </w:rPr>
                    <w:t xml:space="preserve">Figure </w:t>
                  </w:r>
                  <w:r w:rsidR="0058794F" w:rsidRPr="0083112B">
                    <w:rPr>
                      <w:rFonts w:ascii="Times New Roman" w:hAnsi="Times New Roman" w:cs="Times New Roman"/>
                    </w:rPr>
                    <w:fldChar w:fldCharType="begin"/>
                  </w:r>
                  <w:r w:rsidRPr="0083112B">
                    <w:rPr>
                      <w:rFonts w:ascii="Times New Roman" w:hAnsi="Times New Roman" w:cs="Times New Roman"/>
                    </w:rPr>
                    <w:instrText xml:space="preserve"> SEQ Figure \* ARABIC </w:instrText>
                  </w:r>
                  <w:r w:rsidR="0058794F" w:rsidRPr="0083112B">
                    <w:rPr>
                      <w:rFonts w:ascii="Times New Roman" w:hAnsi="Times New Roman" w:cs="Times New Roman"/>
                    </w:rPr>
                    <w:fldChar w:fldCharType="separate"/>
                  </w:r>
                  <w:r>
                    <w:rPr>
                      <w:rFonts w:ascii="Times New Roman" w:hAnsi="Times New Roman" w:cs="Times New Roman"/>
                      <w:noProof/>
                    </w:rPr>
                    <w:t>11</w:t>
                  </w:r>
                  <w:r w:rsidR="0058794F" w:rsidRPr="0083112B">
                    <w:rPr>
                      <w:rFonts w:ascii="Times New Roman" w:hAnsi="Times New Roman" w:cs="Times New Roman"/>
                    </w:rPr>
                    <w:fldChar w:fldCharType="end"/>
                  </w:r>
                  <w:bookmarkEnd w:id="71"/>
                  <w:r w:rsidRPr="0083112B">
                    <w:rPr>
                      <w:rFonts w:ascii="Times New Roman" w:hAnsi="Times New Roman" w:cs="Times New Roman"/>
                    </w:rPr>
                    <w:t>: Common cause</w:t>
                  </w:r>
                  <w:r>
                    <w:rPr>
                      <w:rFonts w:ascii="Times New Roman" w:hAnsi="Times New Roman" w:cs="Times New Roman"/>
                    </w:rPr>
                    <w:t>s</w:t>
                  </w:r>
                  <w:r w:rsidRPr="0083112B">
                    <w:rPr>
                      <w:rFonts w:ascii="Times New Roman" w:hAnsi="Times New Roman" w:cs="Times New Roman"/>
                    </w:rPr>
                    <w:t xml:space="preserve"> of training-related problems</w:t>
                  </w:r>
                  <w:r>
                    <w:rPr>
                      <w:rFonts w:ascii="Times New Roman" w:hAnsi="Times New Roman" w:cs="Times New Roman"/>
                    </w:rPr>
                    <w:t xml:space="preserve"> </w:t>
                  </w:r>
                  <w:r w:rsidR="0058794F">
                    <w:rPr>
                      <w:rFonts w:ascii="Times New Roman" w:hAnsi="Times New Roman" w:cs="Times New Roman"/>
                    </w:rPr>
                    <w:fldChar w:fldCharType="begin"/>
                  </w:r>
                  <w:r>
                    <w:rPr>
                      <w:rFonts w:ascii="Times New Roman" w:hAnsi="Times New Roman" w:cs="Times New Roman"/>
                    </w:rPr>
                    <w:instrText xml:space="preserve"> ADDIN EN.CITE &lt;EndNote&gt;&lt;Cite&gt;&lt;Author&gt;Mobley&lt;/Author&gt;&lt;Year&gt;1999&lt;/Year&gt;&lt;RecNum&gt;57&lt;/RecNum&gt;&lt;record&gt;&lt;rec-number&gt;57&lt;/rec-number&gt;&lt;foreign-keys&gt;&lt;key app="EN" db-id="pe5xfdttgvv0dyerstnxvwwn5rxx2zfepsa0"&gt;57&lt;/key&gt;&lt;/foreign-keys&gt;&lt;ref-type name="Book"&gt;6&lt;/ref-type&gt;&lt;contributors&gt;&lt;authors&gt;&lt;author&gt;Mobley, K. R.&lt;/author&gt;&lt;/authors&gt;&lt;/contributors&gt;&lt;titles&gt;&lt;title&gt;Root cause failure analysis&lt;/title&gt;&lt;secondary-title&gt;Plant engineering maintenance&lt;/secondary-title&gt;&lt;/titles&gt;&lt;number&gt;2&lt;/number&gt;&lt;dates&gt;&lt;year&gt;1999&lt;/year&gt;&lt;/dates&gt;&lt;publisher&gt;Butterworth-Heinemann&lt;/publisher&gt;&lt;isbn&gt;0-7506-7158-0&lt;/isbn&gt;&lt;urls&gt;&lt;related-urls&gt;&lt;url&gt;http://books.google.com/books?id=vaH71WCKmWsC&amp;amp;pg=PA38&amp;amp;lpg=PA38&amp;amp;dq=possible+causes+of+equipment+failure&amp;amp;source=bl&amp;amp;ots=Nd5TtWC9Oo&amp;amp;sig=I6TweZo-zARenQabwC-onpvCjMw&amp;amp;hl=en&amp;amp;ei=pCUJTIjHNYK88gbItK3AAQ&amp;amp;sa=X&amp;amp;oi=book_result&amp;amp;ct=result&amp;amp;resnum=7&amp;amp;ved=0CCcQ6AEwBjgU#v=onepage&amp;amp;q=possible%20causes%20of%20equipment%20failure&amp;amp;f=false&lt;/url&gt;&lt;/related-urls&gt;&lt;/urls&gt;&lt;/record&gt;&lt;/Cite&gt;&lt;/EndNote&gt;</w:instrText>
                  </w:r>
                  <w:r w:rsidR="0058794F">
                    <w:rPr>
                      <w:rFonts w:ascii="Times New Roman" w:hAnsi="Times New Roman" w:cs="Times New Roman"/>
                    </w:rPr>
                    <w:fldChar w:fldCharType="separate"/>
                  </w:r>
                  <w:r>
                    <w:rPr>
                      <w:rFonts w:ascii="Times New Roman" w:hAnsi="Times New Roman" w:cs="Times New Roman"/>
                      <w:noProof/>
                    </w:rPr>
                    <w:t>[1]</w:t>
                  </w:r>
                  <w:r w:rsidR="0058794F">
                    <w:rPr>
                      <w:rFonts w:ascii="Times New Roman" w:hAnsi="Times New Roman" w:cs="Times New Roman"/>
                    </w:rPr>
                    <w:fldChar w:fldCharType="end"/>
                  </w:r>
                  <w:r>
                    <w:rPr>
                      <w:rFonts w:ascii="Times New Roman" w:hAnsi="Times New Roman" w:cs="Times New Roman"/>
                    </w:rPr>
                    <w:t>.</w:t>
                  </w:r>
                  <w:bookmarkEnd w:id="72"/>
                </w:p>
              </w:txbxContent>
            </v:textbox>
          </v:shape>
        </w:pict>
      </w:r>
    </w:p>
    <w:p w:rsidR="00397EA2" w:rsidRDefault="0058794F" w:rsidP="00397EA2">
      <w:r w:rsidRPr="0058794F">
        <w:rPr>
          <w:rFonts w:ascii="Times New Roman" w:hAnsi="Times New Roman"/>
          <w:noProof/>
          <w:szCs w:val="24"/>
        </w:rPr>
        <w:pict>
          <v:shape id="_x0000_s1124" type="#_x0000_t202" style="position:absolute;margin-left:16.45pt;margin-top:-27.4pt;width:407.65pt;height:222.65pt;z-index:251727872;mso-wrap-style:none" stroked="f">
            <v:textbox style="mso-next-textbox:#_x0000_s1124;mso-fit-shape-to-text:t">
              <w:txbxContent>
                <w:p w:rsidR="0010519D" w:rsidRDefault="0010519D" w:rsidP="00397EA2">
                  <w:r>
                    <w:rPr>
                      <w:noProof/>
                    </w:rPr>
                    <w:drawing>
                      <wp:inline distT="0" distB="0" distL="0" distR="0">
                        <wp:extent cx="4974590" cy="2736215"/>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a:stretch>
                                  <a:fillRect/>
                                </a:stretch>
                              </pic:blipFill>
                              <pic:spPr bwMode="auto">
                                <a:xfrm>
                                  <a:off x="0" y="0"/>
                                  <a:ext cx="4974590" cy="2736215"/>
                                </a:xfrm>
                                <a:prstGeom prst="rect">
                                  <a:avLst/>
                                </a:prstGeom>
                                <a:noFill/>
                                <a:ln w="9525">
                                  <a:noFill/>
                                  <a:miter lim="800000"/>
                                  <a:headEnd/>
                                  <a:tailEnd/>
                                </a:ln>
                              </pic:spPr>
                            </pic:pic>
                          </a:graphicData>
                        </a:graphic>
                      </wp:inline>
                    </w:drawing>
                  </w:r>
                </w:p>
              </w:txbxContent>
            </v:textbox>
          </v:shape>
        </w:pict>
      </w:r>
    </w:p>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397EA2" w:rsidRDefault="00397EA2" w:rsidP="00397EA2"/>
    <w:p w:rsidR="00893F94" w:rsidRDefault="00893F94" w:rsidP="00397EA2"/>
    <w:p w:rsidR="00893F94" w:rsidRPr="00397EA2" w:rsidRDefault="00893F94" w:rsidP="00397EA2"/>
    <w:p w:rsidR="006F1482" w:rsidRDefault="0058794F" w:rsidP="00893F94">
      <w:pPr>
        <w:pStyle w:val="Heading2"/>
        <w:ind w:left="0"/>
        <w:rPr>
          <w:rFonts w:ascii="Times New Roman" w:hAnsi="Times New Roman"/>
          <w:szCs w:val="24"/>
        </w:rPr>
      </w:pPr>
      <w:r>
        <w:rPr>
          <w:rFonts w:ascii="Times New Roman" w:hAnsi="Times New Roman"/>
          <w:noProof/>
          <w:szCs w:val="24"/>
        </w:rPr>
        <w:pict>
          <v:shape id="_x0000_s1125" type="#_x0000_t202" style="position:absolute;margin-left:66.1pt;margin-top:5.8pt;width:362.45pt;height:218.35pt;z-index:251728896;mso-wrap-style:none" stroked="f">
            <v:textbox style="mso-next-textbox:#_x0000_s1125;mso-fit-shape-to-text:t">
              <w:txbxContent>
                <w:p w:rsidR="0010519D" w:rsidRDefault="0010519D" w:rsidP="00397EA2">
                  <w:r>
                    <w:rPr>
                      <w:noProof/>
                    </w:rPr>
                    <w:drawing>
                      <wp:inline distT="0" distB="0" distL="0" distR="0">
                        <wp:extent cx="4394835" cy="2681605"/>
                        <wp:effectExtent l="19050" t="0" r="5715"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4394835" cy="2681605"/>
                                </a:xfrm>
                                <a:prstGeom prst="rect">
                                  <a:avLst/>
                                </a:prstGeom>
                                <a:noFill/>
                                <a:ln w="9525">
                                  <a:noFill/>
                                  <a:miter lim="800000"/>
                                  <a:headEnd/>
                                  <a:tailEnd/>
                                </a:ln>
                              </pic:spPr>
                            </pic:pic>
                          </a:graphicData>
                        </a:graphic>
                      </wp:inline>
                    </w:drawing>
                  </w:r>
                </w:p>
              </w:txbxContent>
            </v:textbox>
          </v:shape>
        </w:pict>
      </w: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940C65" w:rsidP="00067CAA">
      <w:pPr>
        <w:pStyle w:val="Heading2"/>
        <w:rPr>
          <w:rFonts w:ascii="Times New Roman" w:hAnsi="Times New Roman"/>
          <w:szCs w:val="24"/>
        </w:rPr>
      </w:pPr>
    </w:p>
    <w:p w:rsidR="00940C65" w:rsidRDefault="0058794F" w:rsidP="00893F94">
      <w:pPr>
        <w:pStyle w:val="Heading2"/>
        <w:ind w:left="0"/>
        <w:rPr>
          <w:rFonts w:ascii="Times New Roman" w:hAnsi="Times New Roman"/>
          <w:szCs w:val="24"/>
        </w:rPr>
      </w:pPr>
      <w:r w:rsidRPr="0058794F">
        <w:rPr>
          <w:noProof/>
        </w:rPr>
        <w:pict>
          <v:shape id="_x0000_s1130" type="#_x0000_t202" style="position:absolute;margin-left:48.85pt;margin-top:17.35pt;width:362.45pt;height:14.65pt;z-index:251737088" stroked="f">
            <v:textbox style="mso-next-textbox:#_x0000_s1130;mso-fit-shape-to-text:t" inset="0,0,0,0">
              <w:txbxContent>
                <w:p w:rsidR="0010519D" w:rsidRPr="0083112B" w:rsidRDefault="0010519D" w:rsidP="0083112B">
                  <w:pPr>
                    <w:pStyle w:val="Caption"/>
                    <w:rPr>
                      <w:rFonts w:ascii="Times New Roman" w:hAnsi="Times New Roman" w:cs="Times New Roman"/>
                      <w:noProof/>
                      <w:szCs w:val="24"/>
                    </w:rPr>
                  </w:pPr>
                  <w:bookmarkStart w:id="73" w:name="_Ref288740613"/>
                  <w:bookmarkStart w:id="74" w:name="_Toc292697919"/>
                  <w:r w:rsidRPr="0083112B">
                    <w:rPr>
                      <w:rFonts w:ascii="Times New Roman" w:hAnsi="Times New Roman" w:cs="Times New Roman"/>
                    </w:rPr>
                    <w:t xml:space="preserve">Figure </w:t>
                  </w:r>
                  <w:r w:rsidR="0058794F" w:rsidRPr="0083112B">
                    <w:rPr>
                      <w:rFonts w:ascii="Times New Roman" w:hAnsi="Times New Roman" w:cs="Times New Roman"/>
                    </w:rPr>
                    <w:fldChar w:fldCharType="begin"/>
                  </w:r>
                  <w:r w:rsidRPr="0083112B">
                    <w:rPr>
                      <w:rFonts w:ascii="Times New Roman" w:hAnsi="Times New Roman" w:cs="Times New Roman"/>
                    </w:rPr>
                    <w:instrText xml:space="preserve"> SEQ Figure \* ARABIC </w:instrText>
                  </w:r>
                  <w:r w:rsidR="0058794F" w:rsidRPr="0083112B">
                    <w:rPr>
                      <w:rFonts w:ascii="Times New Roman" w:hAnsi="Times New Roman" w:cs="Times New Roman"/>
                    </w:rPr>
                    <w:fldChar w:fldCharType="separate"/>
                  </w:r>
                  <w:r>
                    <w:rPr>
                      <w:rFonts w:ascii="Times New Roman" w:hAnsi="Times New Roman" w:cs="Times New Roman"/>
                      <w:noProof/>
                    </w:rPr>
                    <w:t>12</w:t>
                  </w:r>
                  <w:r w:rsidR="0058794F" w:rsidRPr="0083112B">
                    <w:rPr>
                      <w:rFonts w:ascii="Times New Roman" w:hAnsi="Times New Roman" w:cs="Times New Roman"/>
                    </w:rPr>
                    <w:fldChar w:fldCharType="end"/>
                  </w:r>
                  <w:bookmarkEnd w:id="73"/>
                  <w:r w:rsidRPr="0083112B">
                    <w:rPr>
                      <w:rFonts w:ascii="Times New Roman" w:hAnsi="Times New Roman" w:cs="Times New Roman"/>
                    </w:rPr>
                    <w:t>: Common causes of communications problems</w:t>
                  </w:r>
                  <w:r>
                    <w:rPr>
                      <w:rFonts w:ascii="Times New Roman" w:hAnsi="Times New Roman" w:cs="Times New Roman"/>
                    </w:rPr>
                    <w:t xml:space="preserve"> </w:t>
                  </w:r>
                  <w:r w:rsidR="0058794F">
                    <w:rPr>
                      <w:rFonts w:ascii="Times New Roman" w:hAnsi="Times New Roman" w:cs="Times New Roman"/>
                    </w:rPr>
                    <w:fldChar w:fldCharType="begin"/>
                  </w:r>
                  <w:r>
                    <w:rPr>
                      <w:rFonts w:ascii="Times New Roman" w:hAnsi="Times New Roman" w:cs="Times New Roman"/>
                    </w:rPr>
                    <w:instrText xml:space="preserve"> ADDIN EN.CITE &lt;EndNote&gt;&lt;Cite&gt;&lt;Author&gt;Mobley&lt;/Author&gt;&lt;Year&gt;1999&lt;/Year&gt;&lt;RecNum&gt;57&lt;/RecNum&gt;&lt;record&gt;&lt;rec-number&gt;57&lt;/rec-number&gt;&lt;foreign-keys&gt;&lt;key app="EN" db-id="pe5xfdttgvv0dyerstnxvwwn5rxx2zfepsa0"&gt;57&lt;/key&gt;&lt;/foreign-keys&gt;&lt;ref-type name="Book"&gt;6&lt;/ref-type&gt;&lt;contributors&gt;&lt;authors&gt;&lt;author&gt;Mobley, K. R.&lt;/author&gt;&lt;/authors&gt;&lt;/contributors&gt;&lt;titles&gt;&lt;title&gt;Root cause failure analysis&lt;/title&gt;&lt;secondary-title&gt;Plant engineering maintenance&lt;/secondary-title&gt;&lt;/titles&gt;&lt;number&gt;2&lt;/number&gt;&lt;dates&gt;&lt;year&gt;1999&lt;/year&gt;&lt;/dates&gt;&lt;publisher&gt;Butterworth-Heinemann&lt;/publisher&gt;&lt;isbn&gt;0-7506-7158-0&lt;/isbn&gt;&lt;urls&gt;&lt;related-urls&gt;&lt;url&gt;http://books.google.com/books?id=vaH71WCKmWsC&amp;amp;pg=PA38&amp;amp;lpg=PA38&amp;amp;dq=possible+causes+of+equipment+failure&amp;amp;source=bl&amp;amp;ots=Nd5TtWC9Oo&amp;amp;sig=I6TweZo-zARenQabwC-onpvCjMw&amp;amp;hl=en&amp;amp;ei=pCUJTIjHNYK88gbItK3AAQ&amp;amp;sa=X&amp;amp;oi=book_result&amp;amp;ct=result&amp;amp;resnum=7&amp;amp;ved=0CCcQ6AEwBjgU#v=onepage&amp;amp;q=possible%20causes%20of%20equipment%20failure&amp;amp;f=false&lt;/url&gt;&lt;/related-urls&gt;&lt;/urls&gt;&lt;/record&gt;&lt;/Cite&gt;&lt;/EndNote&gt;</w:instrText>
                  </w:r>
                  <w:r w:rsidR="0058794F">
                    <w:rPr>
                      <w:rFonts w:ascii="Times New Roman" w:hAnsi="Times New Roman" w:cs="Times New Roman"/>
                    </w:rPr>
                    <w:fldChar w:fldCharType="separate"/>
                  </w:r>
                  <w:r>
                    <w:rPr>
                      <w:rFonts w:ascii="Times New Roman" w:hAnsi="Times New Roman" w:cs="Times New Roman"/>
                      <w:noProof/>
                    </w:rPr>
                    <w:t>[1]</w:t>
                  </w:r>
                  <w:r w:rsidR="0058794F">
                    <w:rPr>
                      <w:rFonts w:ascii="Times New Roman" w:hAnsi="Times New Roman" w:cs="Times New Roman"/>
                    </w:rPr>
                    <w:fldChar w:fldCharType="end"/>
                  </w:r>
                  <w:r>
                    <w:rPr>
                      <w:rFonts w:ascii="Times New Roman" w:hAnsi="Times New Roman" w:cs="Times New Roman"/>
                    </w:rPr>
                    <w:t>.</w:t>
                  </w:r>
                  <w:bookmarkEnd w:id="74"/>
                  <w:r w:rsidRPr="0083112B">
                    <w:rPr>
                      <w:rFonts w:ascii="Times New Roman" w:hAnsi="Times New Roman" w:cs="Times New Roman"/>
                    </w:rPr>
                    <w:t xml:space="preserve"> </w:t>
                  </w:r>
                </w:p>
              </w:txbxContent>
            </v:textbox>
          </v:shape>
        </w:pict>
      </w:r>
    </w:p>
    <w:p w:rsidR="00940C65" w:rsidRDefault="00940C65" w:rsidP="00067CAA">
      <w:pPr>
        <w:pStyle w:val="Heading2"/>
        <w:rPr>
          <w:rFonts w:ascii="Times New Roman" w:hAnsi="Times New Roman"/>
          <w:szCs w:val="24"/>
        </w:rPr>
      </w:pPr>
    </w:p>
    <w:p w:rsidR="00F955B9" w:rsidRPr="006D5807" w:rsidRDefault="00F955B9" w:rsidP="00067CAA">
      <w:pPr>
        <w:pStyle w:val="Heading2"/>
        <w:rPr>
          <w:rFonts w:ascii="Times New Roman" w:hAnsi="Times New Roman"/>
          <w:szCs w:val="24"/>
        </w:rPr>
      </w:pPr>
      <w:bookmarkStart w:id="75" w:name="_Toc289846626"/>
      <w:r w:rsidRPr="006D5807">
        <w:rPr>
          <w:rFonts w:ascii="Times New Roman" w:hAnsi="Times New Roman"/>
          <w:szCs w:val="24"/>
        </w:rPr>
        <w:t>3.3 Instrument Development</w:t>
      </w:r>
      <w:bookmarkEnd w:id="75"/>
    </w:p>
    <w:p w:rsidR="00F955B9" w:rsidRPr="006D5807" w:rsidRDefault="00CC150C" w:rsidP="0012397C">
      <w:pPr>
        <w:pStyle w:val="NormalWeb"/>
        <w:spacing w:before="58" w:after="0" w:line="480" w:lineRule="auto"/>
        <w:ind w:left="115"/>
        <w:jc w:val="both"/>
        <w:rPr>
          <w:rFonts w:ascii="Times New Roman" w:hAnsi="Times New Roman"/>
        </w:rPr>
      </w:pPr>
      <w:r w:rsidRPr="006D5807">
        <w:rPr>
          <w:rFonts w:ascii="Times New Roman" w:hAnsi="Times New Roman"/>
        </w:rPr>
        <w:t xml:space="preserve">Instrument development has two sections. Section one </w:t>
      </w:r>
      <w:r w:rsidR="00196E26">
        <w:rPr>
          <w:rFonts w:ascii="Times New Roman" w:hAnsi="Times New Roman"/>
        </w:rPr>
        <w:t xml:space="preserve">was </w:t>
      </w:r>
      <w:r w:rsidRPr="006D5807">
        <w:rPr>
          <w:rFonts w:ascii="Times New Roman" w:hAnsi="Times New Roman"/>
        </w:rPr>
        <w:t xml:space="preserve">designed to categorize respondents based on relevant work experience and job title. Section two has thirty measurement items developed from </w:t>
      </w:r>
      <w:r w:rsidR="00493D69">
        <w:rPr>
          <w:rFonts w:ascii="Times New Roman" w:hAnsi="Times New Roman"/>
        </w:rPr>
        <w:t xml:space="preserve">decomposition of </w:t>
      </w:r>
      <w:r w:rsidR="00FB3EE9">
        <w:rPr>
          <w:rFonts w:ascii="Times New Roman" w:hAnsi="Times New Roman"/>
        </w:rPr>
        <w:t xml:space="preserve">probable </w:t>
      </w:r>
      <w:r w:rsidR="00D303DB">
        <w:rPr>
          <w:rFonts w:ascii="Times New Roman" w:hAnsi="Times New Roman"/>
        </w:rPr>
        <w:t>root cause</w:t>
      </w:r>
      <w:r w:rsidR="00A847B0" w:rsidRPr="006D5807">
        <w:rPr>
          <w:rFonts w:ascii="Times New Roman" w:hAnsi="Times New Roman"/>
        </w:rPr>
        <w:t>s</w:t>
      </w:r>
      <w:r w:rsidR="00493D69">
        <w:rPr>
          <w:rFonts w:ascii="Times New Roman" w:hAnsi="Times New Roman"/>
        </w:rPr>
        <w:t xml:space="preserve"> of failure and t</w:t>
      </w:r>
      <w:r w:rsidR="00F955B9" w:rsidRPr="006D5807">
        <w:rPr>
          <w:rFonts w:ascii="Times New Roman" w:hAnsi="Times New Roman"/>
        </w:rPr>
        <w:t>he review of related literature as compiled in</w:t>
      </w:r>
      <w:r w:rsidR="00BA1D75">
        <w:rPr>
          <w:rFonts w:ascii="Times New Roman" w:hAnsi="Times New Roman"/>
        </w:rPr>
        <w:t xml:space="preserve"> </w:t>
      </w:r>
      <w:r w:rsidR="00E53378">
        <w:rPr>
          <w:rFonts w:ascii="Times New Roman" w:hAnsi="Times New Roman"/>
        </w:rPr>
        <w:t>table 2.</w:t>
      </w:r>
      <w:r w:rsidR="00BA1D75">
        <w:rPr>
          <w:rFonts w:ascii="Times New Roman" w:hAnsi="Times New Roman"/>
        </w:rPr>
        <w:t xml:space="preserve"> </w:t>
      </w:r>
      <w:r w:rsidR="00F955B9" w:rsidRPr="006D5807">
        <w:rPr>
          <w:rFonts w:ascii="Times New Roman" w:hAnsi="Times New Roman"/>
        </w:rPr>
        <w:t xml:space="preserve">In the pre-test study, identified items were reviewed by </w:t>
      </w:r>
      <w:r w:rsidR="00DF4F6C">
        <w:rPr>
          <w:rFonts w:ascii="Times New Roman" w:hAnsi="Times New Roman"/>
        </w:rPr>
        <w:t>12</w:t>
      </w:r>
      <w:r w:rsidR="00F955B9" w:rsidRPr="006D5807">
        <w:rPr>
          <w:rFonts w:ascii="Times New Roman" w:hAnsi="Times New Roman"/>
        </w:rPr>
        <w:t xml:space="preserve"> practitioners whose opinion</w:t>
      </w:r>
      <w:r w:rsidR="00DF4F6C">
        <w:rPr>
          <w:rFonts w:ascii="Times New Roman" w:hAnsi="Times New Roman"/>
        </w:rPr>
        <w:t>s</w:t>
      </w:r>
      <w:r w:rsidR="00F955B9" w:rsidRPr="006D5807">
        <w:rPr>
          <w:rFonts w:ascii="Times New Roman" w:hAnsi="Times New Roman"/>
        </w:rPr>
        <w:t xml:space="preserve"> were sort on the appropriateness of the constructs. The constructs were mod</w:t>
      </w:r>
      <w:r w:rsidR="00C376BE" w:rsidRPr="006D5807">
        <w:rPr>
          <w:rFonts w:ascii="Times New Roman" w:hAnsi="Times New Roman"/>
        </w:rPr>
        <w:t>ified b</w:t>
      </w:r>
      <w:r w:rsidR="00F955B9" w:rsidRPr="006D5807">
        <w:rPr>
          <w:rFonts w:ascii="Times New Roman" w:hAnsi="Times New Roman"/>
        </w:rPr>
        <w:t xml:space="preserve">ased on their feedback. The final instrument in </w:t>
      </w:r>
      <w:fldSimple w:instr=" REF _Ref272308290 \h  \* MERGEFORMAT ">
        <w:r w:rsidR="00D97BE5" w:rsidRPr="00D97BE5">
          <w:rPr>
            <w:rFonts w:ascii="Times New Roman" w:hAnsi="Times New Roman"/>
          </w:rPr>
          <w:t>Appendix B</w:t>
        </w:r>
      </w:fldSimple>
      <w:r w:rsidR="00F955B9" w:rsidRPr="006D5807">
        <w:rPr>
          <w:rFonts w:ascii="Times New Roman" w:hAnsi="Times New Roman"/>
          <w:color w:val="FF0000"/>
        </w:rPr>
        <w:t xml:space="preserve"> </w:t>
      </w:r>
      <w:r w:rsidR="00F955B9" w:rsidRPr="006D5807">
        <w:rPr>
          <w:rFonts w:ascii="Times New Roman" w:hAnsi="Times New Roman"/>
        </w:rPr>
        <w:t>was adopted after a consensus by reviewers.</w:t>
      </w:r>
    </w:p>
    <w:p w:rsidR="006815F3" w:rsidRPr="008138B5" w:rsidRDefault="00EB5AC8" w:rsidP="00865694">
      <w:pPr>
        <w:pStyle w:val="Heading3"/>
        <w:ind w:left="115"/>
        <w:rPr>
          <w:rFonts w:ascii="Times New Roman" w:hAnsi="Times New Roman" w:cs="Times New Roman"/>
          <w:b w:val="0"/>
        </w:rPr>
      </w:pPr>
      <w:bookmarkStart w:id="76" w:name="_Toc289846627"/>
      <w:r w:rsidRPr="008138B5">
        <w:rPr>
          <w:rFonts w:ascii="Times New Roman" w:hAnsi="Times New Roman" w:cs="Times New Roman"/>
          <w:b w:val="0"/>
        </w:rPr>
        <w:t>3.3</w:t>
      </w:r>
      <w:r w:rsidR="001A6119" w:rsidRPr="008138B5">
        <w:rPr>
          <w:rFonts w:ascii="Times New Roman" w:hAnsi="Times New Roman" w:cs="Times New Roman"/>
          <w:b w:val="0"/>
        </w:rPr>
        <w:t>.</w:t>
      </w:r>
      <w:r w:rsidRPr="008138B5">
        <w:rPr>
          <w:rFonts w:ascii="Times New Roman" w:hAnsi="Times New Roman" w:cs="Times New Roman"/>
          <w:b w:val="0"/>
        </w:rPr>
        <w:t xml:space="preserve">1 </w:t>
      </w:r>
      <w:r w:rsidR="00D277BB">
        <w:rPr>
          <w:rFonts w:ascii="Times New Roman" w:hAnsi="Times New Roman" w:cs="Times New Roman"/>
          <w:b w:val="0"/>
        </w:rPr>
        <w:t>Employee w</w:t>
      </w:r>
      <w:r w:rsidR="00087046" w:rsidRPr="008138B5">
        <w:rPr>
          <w:rFonts w:ascii="Times New Roman" w:hAnsi="Times New Roman" w:cs="Times New Roman"/>
          <w:b w:val="0"/>
        </w:rPr>
        <w:t>orkload</w:t>
      </w:r>
      <w:bookmarkEnd w:id="76"/>
    </w:p>
    <w:p w:rsidR="006815F3" w:rsidRPr="006D5807" w:rsidRDefault="00F406CA" w:rsidP="0012397C">
      <w:pPr>
        <w:pStyle w:val="NormalWeb"/>
        <w:spacing w:before="58" w:after="0" w:line="480" w:lineRule="auto"/>
        <w:ind w:left="115"/>
        <w:jc w:val="both"/>
        <w:rPr>
          <w:rFonts w:ascii="Times New Roman" w:hAnsi="Times New Roman"/>
        </w:rPr>
      </w:pPr>
      <w:r w:rsidRPr="006D5807">
        <w:rPr>
          <w:rFonts w:ascii="Times New Roman" w:hAnsi="Times New Roman"/>
        </w:rPr>
        <w:t>Workload is a hypothetical construct which has been developed and is widely applied within the domain of human factors (HF) psychology</w:t>
      </w:r>
      <w:r w:rsidR="00ED1006" w:rsidRPr="006D5807">
        <w:rPr>
          <w:rFonts w:ascii="Times New Roman" w:hAnsi="Times New Roman"/>
        </w:rPr>
        <w:t xml:space="preserve">. Also, workload in the HF psychology sense has been demonstrated to be a key determinant of stress and fatigue levels among employees performing repetitive, manufacturing work tasks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&lt;EndNote&gt;&lt;Cite&gt;&lt;Author&gt;MacDonald&lt;/Author&gt;&lt;Year&gt;2003&lt;/Year&gt;&lt;RecNum&gt;56&lt;/RecNum&gt;&lt;record&gt;&lt;rec-number&gt;56&lt;/rec-number&gt;&lt;foreign-keys&gt;&lt;key app="EN" db-id="pe5xfdttgvv0dyerstnxvwwn5rxx2zfepsa0"&gt;56&lt;/key&gt;&lt;/foreign-keys&gt;&lt;ref-type name="Journal Article"&gt;17&lt;/ref-type&gt;&lt;contributors&gt;&lt;authors&gt;&lt;author&gt;MacDonald, Wendy&lt;/author&gt;&lt;/authors&gt;&lt;/contributors&gt;&lt;titles&gt;&lt;title&gt;The Impact of Job Demands and Workload on Stress and Fatigue&lt;/title&gt;&lt;secondary-title&gt;Australian Psychologist&lt;/secondary-title&gt;&lt;/titles&gt;&lt;periodical&gt;&lt;full-title&gt;Australian Psychologist&lt;/full-title&gt;&lt;/periodical&gt;&lt;pages&gt;102-117&lt;/pages&gt;&lt;volume&gt;38&lt;/volume&gt;&lt;number&gt;2&lt;/number&gt;&lt;keywords&gt;&lt;keyword&gt;STRESS (Psychology)&lt;/keyword&gt;&lt;keyword&gt;FATIGUE&lt;/keyword&gt;&lt;keyword&gt;STRESS management&lt;/keyword&gt;&lt;keyword&gt;PHYSIOLOGY&lt;/keyword&gt;&lt;keyword&gt;PSYCHOLOGY&lt;/keyword&gt;&lt;/keywords&gt;&lt;dates&gt;&lt;year&gt;2003&lt;/year&gt;&lt;/dates&gt;&lt;publisher&gt;Taylor &amp;amp; Francis Ltd&lt;/publisher&gt;&lt;urls&gt;&lt;/urls&gt;&lt;/record&gt;&lt;/Cite&gt;&lt;/EndNote&gt;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[42]</w:t>
      </w:r>
      <w:r w:rsidR="0058794F" w:rsidRPr="006D5807">
        <w:rPr>
          <w:rFonts w:ascii="Times New Roman" w:hAnsi="Times New Roman"/>
        </w:rPr>
        <w:fldChar w:fldCharType="end"/>
      </w:r>
      <w:r w:rsidRPr="006D5807">
        <w:rPr>
          <w:rFonts w:ascii="Times New Roman" w:hAnsi="Times New Roman"/>
        </w:rPr>
        <w:t xml:space="preserve">. </w:t>
      </w:r>
      <w:r w:rsidR="006815F3" w:rsidRPr="006D5807">
        <w:rPr>
          <w:rFonts w:ascii="Times New Roman" w:hAnsi="Times New Roman"/>
        </w:rPr>
        <w:t>The practices and norms of most organizations tend to value workers who spend long hours at work. Some managers tend to believe that more work leads to better business out-put.</w:t>
      </w:r>
      <w:r w:rsidR="003C3E96" w:rsidRPr="006D5807">
        <w:rPr>
          <w:rFonts w:ascii="Times New Roman" w:hAnsi="Times New Roman"/>
        </w:rPr>
        <w:t xml:space="preserve"> Heavy employee workload </w:t>
      </w:r>
      <w:r w:rsidRPr="006D5807">
        <w:rPr>
          <w:rFonts w:ascii="Times New Roman" w:hAnsi="Times New Roman"/>
        </w:rPr>
        <w:t xml:space="preserve">is </w:t>
      </w:r>
      <w:r w:rsidR="003C3E96" w:rsidRPr="006D5807">
        <w:rPr>
          <w:rFonts w:ascii="Times New Roman" w:hAnsi="Times New Roman"/>
        </w:rPr>
        <w:t>not necessarily more effect</w:t>
      </w:r>
      <w:r w:rsidRPr="006D5807">
        <w:rPr>
          <w:rFonts w:ascii="Times New Roman" w:hAnsi="Times New Roman"/>
        </w:rPr>
        <w:t>ive</w:t>
      </w:r>
      <w:r w:rsidR="003C3E96" w:rsidRPr="006D5807">
        <w:rPr>
          <w:rFonts w:ascii="Times New Roman" w:hAnsi="Times New Roman"/>
        </w:rPr>
        <w:t>, in fact it is associat</w:t>
      </w:r>
      <w:r w:rsidR="00386213" w:rsidRPr="006D5807">
        <w:rPr>
          <w:rFonts w:ascii="Times New Roman" w:hAnsi="Times New Roman"/>
        </w:rPr>
        <w:t>ed with poor business outcome and</w:t>
      </w:r>
      <w:r w:rsidR="003C3E96" w:rsidRPr="006D5807">
        <w:rPr>
          <w:rFonts w:ascii="Times New Roman" w:hAnsi="Times New Roman"/>
        </w:rPr>
        <w:t xml:space="preserve"> reduced employee innovation potential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&lt;EndNote&gt;&lt;Cite&gt;&lt;Author&gt;Kellogg&lt;/Author&gt;&lt;Year&gt;2002&lt;/Year&gt;&lt;RecNum&gt;54&lt;/RecNum&gt;&lt;record&gt;&lt;rec-number&gt;54&lt;/rec-number&gt;&lt;foreign-keys&gt;&lt;key app="EN" db-id="pe5xfdttgvv0dyerstnxvwwn5rxx2zfepsa0"&gt;54&lt;/key&gt;&lt;/foreign-keys&gt;&lt;ref-type name="Web Page"&gt;12&lt;/ref-type&gt;&lt;contributors&gt;&lt;authors&gt;&lt;author&gt;Kate Kellogg&lt;/author&gt;&lt;/authors&gt;&lt;/contributors&gt;&lt;auth-address&gt;Simmons School of Management&amp;#xD;409 Commonwealth Avenue, Boston, MA 02215 Tel: 617-521-3878; E-mail: cgo@simmons.edu&amp;#xD;www.simmons.edu/gsm/cgo&lt;/auth-address&gt;&lt;titles&gt;&lt;title&gt;When Less Is More: Exploring the Relationship between Employee Workload and Innovation Potential&lt;/title&gt;&lt;/titles&gt;&lt;volume&gt;2010&lt;/volume&gt;&lt;number&gt;July 13&lt;/number&gt;&lt;dates&gt;&lt;year&gt;2002&lt;/year&gt;&lt;/dates&gt;&lt;pub-location&gt;Boston&lt;/pub-location&gt;&lt;publisher&gt;Center for Gender in Organizations (CGO)&amp;#xD;Linking gender and organizational effectiveness&lt;/publisher&gt;&lt;urls&gt;&lt;related-urls&gt;&lt;url&gt;http://www.simmons.edu/som/docs/centers/insights_11.pdf&lt;/url&gt;&lt;/related-urls&gt;&lt;/urls&gt;&lt;/record&gt;&lt;/Cite&gt;&lt;/EndNote&gt;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[43]</w:t>
      </w:r>
      <w:r w:rsidR="0058794F" w:rsidRPr="006D5807">
        <w:rPr>
          <w:rFonts w:ascii="Times New Roman" w:hAnsi="Times New Roman"/>
        </w:rPr>
        <w:fldChar w:fldCharType="end"/>
      </w:r>
      <w:r w:rsidR="003C3E96" w:rsidRPr="006D5807">
        <w:rPr>
          <w:rFonts w:ascii="Times New Roman" w:hAnsi="Times New Roman"/>
        </w:rPr>
        <w:t>.</w:t>
      </w:r>
      <w:r w:rsidR="00386213" w:rsidRPr="006D5807">
        <w:rPr>
          <w:rFonts w:ascii="Times New Roman" w:hAnsi="Times New Roman"/>
        </w:rPr>
        <w:t xml:space="preserve"> The worker is at the heart of application of the lean production model, hence the human asset is the key to long-term superior organizational performance </w:t>
      </w:r>
      <w:r w:rsidR="0058794F" w:rsidRPr="006D5807">
        <w:rPr>
          <w:rFonts w:ascii="Times New Roman" w:hAnsi="Times New Roman"/>
        </w:rPr>
        <w:fldChar w:fldCharType="begin"/>
      </w:r>
      <w:r w:rsidR="00467FB8" w:rsidRPr="006D5807">
        <w:rPr>
          <w:rFonts w:ascii="Times New Roman" w:hAnsi="Times New Roman"/>
        </w:rPr>
        <w:instrText xml:space="preserve"> ADDIN EN.CITE &lt;EndNote&gt;&lt;Cite&gt;&lt;Author&gt;Genaidy&lt;/Author&gt;&lt;Year&gt;2003&lt;/Year&gt;&lt;RecNum&gt;17&lt;/RecNum&gt;&lt;record&gt;&lt;rec-number&gt;17&lt;/rec-number&gt;&lt;ref-type name="Journal Article"&gt;17&lt;/ref-type&gt;&lt;contributors&gt;&lt;authors&gt;&lt;author&gt;Genaidy, A. M.&lt;/author&gt;&lt;author&gt;Karwowski, W.&lt;/author&gt;&lt;/authors&gt;&lt;/contributors&gt;&lt;titles&gt;&lt;title&gt;Human performance in lean production environment: Critical assessment and research framework&lt;/title&gt;&lt;secondary-title&gt;Human Factors and Ergonomics in Manufacturing&lt;/secondary-title&gt;&lt;/titles&gt;&lt;periodical&gt;&lt;full-title&gt;Human Factors and Ergonomics in Manufacturing&lt;/full-title&gt;&lt;/periodical&gt;&lt;pages&gt;317-330&lt;/pages&gt;&lt;volume&gt;13&lt;/volume&gt;&lt;number&gt;4&lt;/number&gt;&lt;dates&gt;&lt;year&gt;2003&lt;/year&gt;&lt;pub-dates&gt;&lt;date&gt;Fal&lt;/date&gt;&lt;/pub-dates&gt;&lt;/dates&gt;&lt;isbn&gt;1090-8471&lt;/isbn&gt;&lt;accession-num&gt;ISI:000185340500006&lt;/accession-num&gt;&lt;urls&gt;&lt;related-urls&gt;&lt;url&gt;&amp;lt;Go to ISI&amp;gt;://000185340500006 &lt;/url&gt;&lt;/related-urls&gt;&lt;/urls&gt;&lt;electronic-resource-num&gt;10.1002/hfm.10047&lt;/electronic-resource-num&gt;&lt;/record&gt;&lt;/Cite&gt;&lt;/EndNote&gt;</w:instrText>
      </w:r>
      <w:r w:rsidR="0058794F" w:rsidRPr="006D5807">
        <w:rPr>
          <w:rFonts w:ascii="Times New Roman" w:hAnsi="Times New Roman"/>
        </w:rPr>
        <w:fldChar w:fldCharType="separate"/>
      </w:r>
      <w:r w:rsidR="00455B5C">
        <w:rPr>
          <w:rFonts w:ascii="Times New Roman" w:hAnsi="Times New Roman"/>
          <w:noProof/>
        </w:rPr>
        <w:t>[44]</w:t>
      </w:r>
      <w:r w:rsidR="0058794F" w:rsidRPr="006D5807">
        <w:rPr>
          <w:rFonts w:ascii="Times New Roman" w:hAnsi="Times New Roman"/>
        </w:rPr>
        <w:fldChar w:fldCharType="end"/>
      </w:r>
      <w:r w:rsidR="00386213" w:rsidRPr="006D5807">
        <w:rPr>
          <w:rFonts w:ascii="Times New Roman" w:hAnsi="Times New Roman"/>
        </w:rPr>
        <w:t>.</w:t>
      </w:r>
    </w:p>
    <w:p w:rsidR="00087046" w:rsidRPr="008138B5" w:rsidRDefault="00101B57" w:rsidP="00964EDE">
      <w:pPr>
        <w:pStyle w:val="Heading3"/>
        <w:rPr>
          <w:rFonts w:ascii="Times New Roman" w:hAnsi="Times New Roman" w:cs="Times New Roman"/>
          <w:b w:val="0"/>
        </w:rPr>
      </w:pPr>
      <w:r w:rsidRPr="006D5807">
        <w:rPr>
          <w:rFonts w:ascii="Times New Roman" w:hAnsi="Times New Roman" w:cs="Times New Roman"/>
        </w:rPr>
        <w:t xml:space="preserve"> </w:t>
      </w:r>
      <w:bookmarkStart w:id="77" w:name="_Toc289846628"/>
      <w:r w:rsidR="00EB5AC8" w:rsidRPr="008138B5">
        <w:rPr>
          <w:rFonts w:ascii="Times New Roman" w:hAnsi="Times New Roman" w:cs="Times New Roman"/>
          <w:b w:val="0"/>
        </w:rPr>
        <w:t>3.3</w:t>
      </w:r>
      <w:r w:rsidR="001A6119" w:rsidRPr="008138B5">
        <w:rPr>
          <w:rFonts w:ascii="Times New Roman" w:hAnsi="Times New Roman" w:cs="Times New Roman"/>
          <w:b w:val="0"/>
        </w:rPr>
        <w:t>.</w:t>
      </w:r>
      <w:r w:rsidR="00EB5AC8" w:rsidRPr="008138B5">
        <w:rPr>
          <w:rFonts w:ascii="Times New Roman" w:hAnsi="Times New Roman" w:cs="Times New Roman"/>
          <w:b w:val="0"/>
        </w:rPr>
        <w:t xml:space="preserve">2 </w:t>
      </w:r>
      <w:r w:rsidR="00693072" w:rsidRPr="008138B5">
        <w:rPr>
          <w:rFonts w:ascii="Times New Roman" w:hAnsi="Times New Roman" w:cs="Times New Roman"/>
          <w:b w:val="0"/>
        </w:rPr>
        <w:t>Running equipment beyond its design specification</w:t>
      </w:r>
      <w:bookmarkEnd w:id="77"/>
    </w:p>
    <w:p w:rsidR="00627FD0" w:rsidRPr="006D5807" w:rsidRDefault="00891635" w:rsidP="0012397C">
      <w:pPr>
        <w:pStyle w:val="NormalWeb"/>
        <w:spacing w:before="58" w:after="0" w:line="480" w:lineRule="auto"/>
        <w:ind w:left="115"/>
        <w:jc w:val="both"/>
        <w:rPr>
          <w:rFonts w:ascii="Times New Roman" w:hAnsi="Times New Roman"/>
        </w:rPr>
      </w:pPr>
      <w:r w:rsidRPr="006D5807">
        <w:rPr>
          <w:rFonts w:ascii="Times New Roman" w:hAnsi="Times New Roman"/>
        </w:rPr>
        <w:t>Misapplication of critical process equipment is one of the most common causes of equipment-related problems. In some cases, the reason for misapplication is uncontrolled modification or changes in the operating requirement of the machine</w:t>
      </w:r>
      <w:r w:rsidR="00DF4F6C">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&lt;EndNote&gt;&lt;Cite&gt;&lt;Author&gt;Mobley&lt;/Author&gt;&lt;Year&gt;1999&lt;/Year&gt;&lt;RecNum&gt;57&lt;/RecNum&gt;&lt;record&gt;&lt;rec-number&gt;57&lt;/rec-number&gt;&lt;foreign-keys&gt;&lt;key app="EN" db-id="pe5xfdttgvv0dyerstnxvwwn5rxx2zfepsa0"&gt;57&lt;/key&gt;&lt;/foreign-keys&gt;&lt;ref-type name="Book"&gt;6&lt;/ref-type&gt;&lt;contributors&gt;&lt;authors&gt;&lt;author&gt;Mobley, K. R.&lt;/author&gt;&lt;/authors&gt;&lt;/contributors&gt;&lt;titles&gt;&lt;title&gt;Root cause failure analysis&lt;/title&gt;&lt;secondary-title&gt;Plant engineering maintenance&lt;/secondary-title&gt;&lt;/titles&gt;&lt;number&gt;2&lt;/number&gt;&lt;dates&gt;&lt;year&gt;1999&lt;/year&gt;&lt;/dates&gt;&lt;publisher&gt;Butterworth-Heinemann&lt;/publisher&gt;&lt;isbn&gt;0-7506-7158-0&lt;/isbn&gt;&lt;urls&gt;&lt;related-urls&gt;&lt;url&gt;http://books.google.com/books?id=vaH71WCKmWsC&amp;amp;pg=PA38&amp;amp;lpg=PA38&amp;amp;dq=possible+causes+of+equipment+failure&amp;amp;source=bl&amp;amp;ots=Nd5TtWC9Oo&amp;amp;sig=I6TweZo-zARenQabwC-onpvCjMw&amp;amp;hl=en&amp;amp;ei=pCUJTIjHNYK88gbItK3AAQ&amp;amp;sa=X&amp;amp;oi=book_result&amp;amp;ct=result&amp;amp;resnum=7&amp;amp;ved=0CCcQ6AEwBjgU#v=onepage&amp;amp;q=possible%20causes%20of%20equipment%20failure&amp;amp;f=false&lt;/url&gt;&lt;/related-urls&gt;&lt;/urls&gt;&lt;/record&gt;&lt;/Cite&gt;&lt;/EndNote&gt;</w:instrText>
      </w:r>
      <w:r w:rsidR="0058794F" w:rsidRPr="006D5807">
        <w:rPr>
          <w:rFonts w:ascii="Times New Roman" w:hAnsi="Times New Roman"/>
        </w:rPr>
        <w:fldChar w:fldCharType="separate"/>
      </w:r>
      <w:r w:rsidR="00BC280D">
        <w:rPr>
          <w:rFonts w:ascii="Times New Roman" w:hAnsi="Times New Roman"/>
          <w:noProof/>
        </w:rPr>
        <w:t>[1]</w:t>
      </w:r>
      <w:r w:rsidR="0058794F" w:rsidRPr="006D5807">
        <w:rPr>
          <w:rFonts w:ascii="Times New Roman" w:hAnsi="Times New Roman"/>
        </w:rPr>
        <w:fldChar w:fldCharType="end"/>
      </w:r>
      <w:r w:rsidRPr="006D5807">
        <w:rPr>
          <w:rFonts w:ascii="Times New Roman" w:hAnsi="Times New Roman"/>
        </w:rPr>
        <w:t xml:space="preserve">. Equipment modifications are sometimes necessary to meet customer specifications or </w:t>
      </w:r>
      <w:r w:rsidR="00627FD0" w:rsidRPr="006D5807">
        <w:rPr>
          <w:rFonts w:ascii="Times New Roman" w:hAnsi="Times New Roman"/>
        </w:rPr>
        <w:t xml:space="preserve">other </w:t>
      </w:r>
      <w:r w:rsidRPr="006D5807">
        <w:rPr>
          <w:rFonts w:ascii="Times New Roman" w:hAnsi="Times New Roman"/>
        </w:rPr>
        <w:t>production</w:t>
      </w:r>
      <w:r w:rsidR="00627FD0" w:rsidRPr="006D5807">
        <w:rPr>
          <w:rFonts w:ascii="Times New Roman" w:hAnsi="Times New Roman"/>
        </w:rPr>
        <w:t xml:space="preserve"> needs. </w:t>
      </w:r>
      <w:r w:rsidR="006A250C" w:rsidRPr="006D5807">
        <w:rPr>
          <w:rFonts w:ascii="Times New Roman" w:hAnsi="Times New Roman"/>
        </w:rPr>
        <w:t>Also, m</w:t>
      </w:r>
      <w:r w:rsidR="00627FD0" w:rsidRPr="006D5807">
        <w:rPr>
          <w:rFonts w:ascii="Times New Roman" w:hAnsi="Times New Roman"/>
        </w:rPr>
        <w:t>odification</w:t>
      </w:r>
      <w:r w:rsidR="006A250C" w:rsidRPr="006D5807">
        <w:rPr>
          <w:rFonts w:ascii="Times New Roman" w:hAnsi="Times New Roman"/>
        </w:rPr>
        <w:t xml:space="preserve"> </w:t>
      </w:r>
      <w:r w:rsidR="00627FD0" w:rsidRPr="006D5807">
        <w:rPr>
          <w:rFonts w:ascii="Times New Roman" w:hAnsi="Times New Roman"/>
        </w:rPr>
        <w:t>of</w:t>
      </w:r>
      <w:r w:rsidR="006A250C" w:rsidRPr="006D5807">
        <w:rPr>
          <w:rFonts w:ascii="Times New Roman" w:hAnsi="Times New Roman"/>
        </w:rPr>
        <w:t xml:space="preserve"> equipment </w:t>
      </w:r>
      <w:r w:rsidR="00627FD0" w:rsidRPr="006D5807">
        <w:rPr>
          <w:rFonts w:ascii="Times New Roman" w:hAnsi="Times New Roman"/>
        </w:rPr>
        <w:t xml:space="preserve">beyond </w:t>
      </w:r>
      <w:r w:rsidR="006A250C" w:rsidRPr="006D5807">
        <w:rPr>
          <w:rFonts w:ascii="Times New Roman" w:hAnsi="Times New Roman"/>
        </w:rPr>
        <w:t xml:space="preserve">its </w:t>
      </w:r>
      <w:r w:rsidR="00627FD0" w:rsidRPr="006D5807">
        <w:rPr>
          <w:rFonts w:ascii="Times New Roman" w:hAnsi="Times New Roman"/>
        </w:rPr>
        <w:t>design specification often undermine workers safety and constitute tremendous industrial hazard</w:t>
      </w:r>
      <w:r w:rsidR="006A250C"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&lt;EndNote&gt;&lt;Cite&gt;&lt;Author&gt;Beiler&lt;/Author&gt;&lt;RecNum&gt;58&lt;/RecNum&gt;&lt;record&gt;&lt;rec-number&gt;58&lt;/rec-number&gt;&lt;foreign-keys&gt;&lt;key app="EN" db-id="pe5xfdttgvv0dyerstnxvwwn5rxx2zfepsa0"&gt;58&lt;/key&gt;&lt;/foreign-keys&gt;&lt;ref-type name="Report"&gt;27&lt;/ref-type&gt;&lt;contributors&gt;&lt;authors&gt;&lt;author&gt;  Beiler, Joe&lt;/author&gt;&lt;author&gt;Howard, Sereana &lt;/author&gt;&lt;author&gt;Heimlich, Joe E.&lt;/author&gt;&lt;/authors&gt;&lt;/contributors&gt;&lt;auth-address&gt;700 Ackerman Road, Suite 235, Columbus, OH 43202-1578&lt;/auth-address&gt;&lt;titles&gt;&lt;title&gt;Equipment Modification for Processing Newsprint Bedding&lt;/title&gt;&lt;/titles&gt;&lt;number&gt;CDFS-128&lt;/number&gt;&lt;dates&gt;&lt;/dates&gt;&lt;publisher&gt;Ohio State University&lt;/publisher&gt;&lt;urls&gt;&lt;related-urls&gt;&lt;url&gt;http://ohioline.osu.edu/cd-fact/0128.html&lt;/url&gt;&lt;/related-urls&gt;&lt;/urls&gt;&lt;/record&gt;&lt;/Cite&gt;&lt;/EndNote&gt;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[45]</w:t>
      </w:r>
      <w:r w:rsidR="0058794F" w:rsidRPr="006D5807">
        <w:rPr>
          <w:rFonts w:ascii="Times New Roman" w:hAnsi="Times New Roman"/>
        </w:rPr>
        <w:fldChar w:fldCharType="end"/>
      </w:r>
      <w:r w:rsidR="00627FD0" w:rsidRPr="006D5807">
        <w:rPr>
          <w:rFonts w:ascii="Times New Roman" w:hAnsi="Times New Roman"/>
        </w:rPr>
        <w:t>.</w:t>
      </w:r>
    </w:p>
    <w:p w:rsidR="006A250C" w:rsidRPr="008138B5" w:rsidRDefault="00EB5AC8" w:rsidP="00964EDE">
      <w:pPr>
        <w:pStyle w:val="Heading3"/>
        <w:rPr>
          <w:rFonts w:ascii="Times New Roman" w:hAnsi="Times New Roman" w:cs="Times New Roman"/>
          <w:b w:val="0"/>
        </w:rPr>
      </w:pPr>
      <w:bookmarkStart w:id="78" w:name="_Toc289846629"/>
      <w:r w:rsidRPr="008138B5">
        <w:rPr>
          <w:rFonts w:ascii="Times New Roman" w:hAnsi="Times New Roman" w:cs="Times New Roman"/>
          <w:b w:val="0"/>
        </w:rPr>
        <w:t>3.3</w:t>
      </w:r>
      <w:r w:rsidR="001A6119" w:rsidRPr="008138B5">
        <w:rPr>
          <w:rFonts w:ascii="Times New Roman" w:hAnsi="Times New Roman" w:cs="Times New Roman"/>
          <w:b w:val="0"/>
        </w:rPr>
        <w:t>.</w:t>
      </w:r>
      <w:r w:rsidRPr="008138B5">
        <w:rPr>
          <w:rFonts w:ascii="Times New Roman" w:hAnsi="Times New Roman" w:cs="Times New Roman"/>
          <w:b w:val="0"/>
        </w:rPr>
        <w:t>3</w:t>
      </w:r>
      <w:r w:rsidR="00041BA1" w:rsidRPr="008138B5">
        <w:rPr>
          <w:rFonts w:ascii="Times New Roman" w:hAnsi="Times New Roman" w:cs="Times New Roman"/>
          <w:b w:val="0"/>
        </w:rPr>
        <w:t xml:space="preserve"> Lack of cross functional training</w:t>
      </w:r>
      <w:bookmarkEnd w:id="78"/>
    </w:p>
    <w:p w:rsidR="00041BA1" w:rsidRPr="006D5807" w:rsidRDefault="006D450E" w:rsidP="0012397C">
      <w:pPr>
        <w:pStyle w:val="NormalWeb"/>
        <w:spacing w:before="58" w:after="0" w:line="480" w:lineRule="auto"/>
        <w:jc w:val="both"/>
        <w:rPr>
          <w:rFonts w:ascii="Times New Roman" w:hAnsi="Times New Roman"/>
        </w:rPr>
      </w:pPr>
      <w:r w:rsidRPr="006D5807">
        <w:rPr>
          <w:rFonts w:ascii="Times New Roman" w:hAnsi="Times New Roman"/>
        </w:rPr>
        <w:t xml:space="preserve">The ability to rapidly and continuously design, develop, and adapt a business processes in an agile fashion is a huge business advantage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&lt;EndNote&gt;&lt;Cite&gt;&lt;Author&gt;Corperation&lt;/Author&gt;&lt;Year&gt;2006&lt;/Year&gt;&lt;RecNum&gt;59&lt;/RecNum&gt;&lt;record&gt;&lt;rec-number&gt;59&lt;/rec-number&gt;&lt;foreign-keys&gt;&lt;key app="EN" db-id="pe5xfdttgvv0dyerstnxvwwn5rxx2zfepsa0"&gt;59&lt;/key&gt;&lt;/foreign-keys&gt;&lt;ref-type name="Report"&gt;27&lt;/ref-type&gt;&lt;contributors&gt;&lt;authors&gt;&lt;author&gt;Microsoft, Corperation&lt;/author&gt;&lt;/authors&gt;&lt;/contributors&gt;&lt;titles&gt;&lt;title&gt;Enabling “People-Ready Processes” through Business Process Management (BPM) &lt;/title&gt;&lt;short-title&gt;Microsoft People-Ready Process White Paper&lt;/short-title&gt;&lt;/titles&gt;&lt;dates&gt;&lt;year&gt;2006&lt;/year&gt;&lt;/dates&gt;&lt;urls&gt;&lt;/urls&gt;&lt;/record&gt;&lt;/Cite&gt;&lt;/EndNote&gt;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[46]</w:t>
      </w:r>
      <w:r w:rsidR="0058794F" w:rsidRPr="006D5807">
        <w:rPr>
          <w:rFonts w:ascii="Times New Roman" w:hAnsi="Times New Roman"/>
        </w:rPr>
        <w:fldChar w:fldCharType="end"/>
      </w:r>
      <w:r w:rsidRPr="006D5807">
        <w:rPr>
          <w:rFonts w:ascii="Times New Roman" w:hAnsi="Times New Roman"/>
        </w:rPr>
        <w:t>.</w:t>
      </w:r>
      <w:r w:rsidR="00A1748F" w:rsidRPr="006D5807">
        <w:rPr>
          <w:rFonts w:ascii="Times New Roman" w:hAnsi="Times New Roman"/>
        </w:rPr>
        <w:t xml:space="preserve"> In essence, many organizations are going from a mode where one person handles a function to a team approach where every team can handle any task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&lt;EndNote&gt;&lt;Cite&gt;&lt;Year&gt;2006&lt;/Year&gt;&lt;RecNum&gt;60&lt;/RecNum&gt;&lt;record&gt;&lt;rec-number&gt;60&lt;/rec-number&gt;&lt;foreign-keys&gt;&lt;key app="EN" db-id="pe5xfdttgvv0dyerstnxvwwn5rxx2zfepsa0"&gt;60&lt;/key&gt;&lt;/foreign-keys&gt;&lt;ref-type name="Web Page"&gt;12&lt;/ref-type&gt;&lt;contributors&gt;&lt;authors&gt;&lt;author&gt;Parker, G&lt;/author&gt;&lt;/authors&gt;&lt;/contributors&gt;&lt;titles&gt;&lt;title&gt;Teaming with Strangers&lt;/title&gt;&lt;/titles&gt;&lt;volume&gt;2010&lt;/volume&gt;&lt;number&gt;July 14&lt;/number&gt;&lt;dates&gt;&lt;year&gt;2006&lt;/year&gt;&lt;/dates&gt;&lt;publisher&gt;Glenn Parker&amp;#xD;Team Building Consultants&lt;/publisher&gt;&lt;urls&gt;&lt;related-urls&gt;&lt;url&gt;http://www.glennparker.com/Freebees/teaming-with-strangers.html&lt;/url&gt;&lt;/related-urls&gt;&lt;/urls&gt;&lt;/record&gt;&lt;/Cite&gt;&lt;/EndNote&gt;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[47]</w:t>
      </w:r>
      <w:r w:rsidR="0058794F" w:rsidRPr="006D5807">
        <w:rPr>
          <w:rFonts w:ascii="Times New Roman" w:hAnsi="Times New Roman"/>
        </w:rPr>
        <w:fldChar w:fldCharType="end"/>
      </w:r>
      <w:r w:rsidR="00A1748F" w:rsidRPr="006D5807">
        <w:rPr>
          <w:rFonts w:ascii="Times New Roman" w:hAnsi="Times New Roman"/>
        </w:rPr>
        <w:t xml:space="preserve">. It is </w:t>
      </w:r>
      <w:r w:rsidR="00A45475">
        <w:rPr>
          <w:rFonts w:ascii="Times New Roman" w:hAnsi="Times New Roman"/>
        </w:rPr>
        <w:t xml:space="preserve">therefore </w:t>
      </w:r>
      <w:r w:rsidR="00A1748F" w:rsidRPr="006D5807">
        <w:rPr>
          <w:rFonts w:ascii="Times New Roman" w:hAnsi="Times New Roman"/>
        </w:rPr>
        <w:t xml:space="preserve">imperative </w:t>
      </w:r>
      <w:r w:rsidR="00A45475">
        <w:rPr>
          <w:rFonts w:ascii="Times New Roman" w:hAnsi="Times New Roman"/>
        </w:rPr>
        <w:t>to train</w:t>
      </w:r>
      <w:r w:rsidR="00A1748F" w:rsidRPr="006D5807">
        <w:rPr>
          <w:rFonts w:ascii="Times New Roman" w:hAnsi="Times New Roman"/>
        </w:rPr>
        <w:t xml:space="preserve"> ind</w:t>
      </w:r>
      <w:r w:rsidR="008138B5">
        <w:rPr>
          <w:rFonts w:ascii="Times New Roman" w:hAnsi="Times New Roman"/>
        </w:rPr>
        <w:t>ividual members of a production</w:t>
      </w:r>
      <w:r w:rsidR="00A45475">
        <w:rPr>
          <w:rFonts w:ascii="Times New Roman" w:hAnsi="Times New Roman"/>
        </w:rPr>
        <w:t xml:space="preserve"> team</w:t>
      </w:r>
      <w:r w:rsidR="00A1748F" w:rsidRPr="006D5807">
        <w:rPr>
          <w:rFonts w:ascii="Times New Roman" w:hAnsi="Times New Roman"/>
        </w:rPr>
        <w:t xml:space="preserve"> across different functions.</w:t>
      </w:r>
    </w:p>
    <w:p w:rsidR="00693072" w:rsidRPr="008138B5" w:rsidRDefault="00627FD0" w:rsidP="00964EDE">
      <w:pPr>
        <w:pStyle w:val="Heading3"/>
        <w:rPr>
          <w:rFonts w:ascii="Times New Roman" w:hAnsi="Times New Roman" w:cs="Times New Roman"/>
          <w:b w:val="0"/>
        </w:rPr>
      </w:pPr>
      <w:r w:rsidRPr="006D5807">
        <w:rPr>
          <w:rFonts w:ascii="Times New Roman" w:hAnsi="Times New Roman" w:cs="Times New Roman"/>
        </w:rPr>
        <w:t xml:space="preserve"> </w:t>
      </w:r>
      <w:r w:rsidR="0070154F" w:rsidRPr="006D5807">
        <w:rPr>
          <w:rFonts w:ascii="Times New Roman" w:hAnsi="Times New Roman" w:cs="Times New Roman"/>
        </w:rPr>
        <w:t xml:space="preserve"> </w:t>
      </w:r>
      <w:bookmarkStart w:id="79" w:name="_Toc289846630"/>
      <w:r w:rsidR="00EB5AC8" w:rsidRPr="008138B5">
        <w:rPr>
          <w:rFonts w:ascii="Times New Roman" w:hAnsi="Times New Roman" w:cs="Times New Roman"/>
          <w:b w:val="0"/>
        </w:rPr>
        <w:t>3.3</w:t>
      </w:r>
      <w:r w:rsidR="001A6119" w:rsidRPr="008138B5">
        <w:rPr>
          <w:rFonts w:ascii="Times New Roman" w:hAnsi="Times New Roman" w:cs="Times New Roman"/>
          <w:b w:val="0"/>
        </w:rPr>
        <w:t>.</w:t>
      </w:r>
      <w:r w:rsidR="00EB5AC8" w:rsidRPr="008138B5">
        <w:rPr>
          <w:rFonts w:ascii="Times New Roman" w:hAnsi="Times New Roman" w:cs="Times New Roman"/>
          <w:b w:val="0"/>
        </w:rPr>
        <w:t xml:space="preserve">4 </w:t>
      </w:r>
      <w:r w:rsidR="0070154F" w:rsidRPr="008138B5">
        <w:rPr>
          <w:rFonts w:ascii="Times New Roman" w:hAnsi="Times New Roman" w:cs="Times New Roman"/>
          <w:b w:val="0"/>
        </w:rPr>
        <w:t>Lack of effective communication between employee</w:t>
      </w:r>
      <w:bookmarkEnd w:id="79"/>
    </w:p>
    <w:p w:rsidR="00CF7582" w:rsidRPr="006D5807" w:rsidRDefault="00865694" w:rsidP="0012397C">
      <w:pPr>
        <w:pStyle w:val="NormalWeb"/>
        <w:spacing w:before="58" w:after="0" w:line="480" w:lineRule="auto"/>
        <w:jc w:val="both"/>
        <w:rPr>
          <w:rFonts w:ascii="Times New Roman" w:hAnsi="Times New Roman"/>
        </w:rPr>
      </w:pPr>
      <w:r>
        <w:rPr>
          <w:rFonts w:ascii="Times New Roman" w:hAnsi="Times New Roman"/>
        </w:rPr>
        <w:t>The lack of effective employer-</w:t>
      </w:r>
      <w:r w:rsidR="00CF7582" w:rsidRPr="006D5807">
        <w:rPr>
          <w:rFonts w:ascii="Times New Roman" w:hAnsi="Times New Roman"/>
        </w:rPr>
        <w:t xml:space="preserve">employee exchange of communication is the primary cause for corporate sabotage in the event of major corporate change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&lt;EndNote&gt;&lt;Cite&gt;&lt;Author&gt;Jeffrey&lt;/Author&gt;&lt;Year&gt;2001&lt;/Year&gt;&lt;RecNum&gt;61&lt;/RecNum&gt;&lt;record&gt;&lt;rec-number&gt;61&lt;/rec-number&gt;&lt;foreign-keys&gt;&lt;key app="EN" db-id="pe5xfdttgvv0dyerstnxvwwn5rxx2zfepsa0"&gt;61&lt;/key&gt;&lt;/foreign-keys&gt;&lt;ref-type name="Ancient Text"&gt;51&lt;/ref-type&gt;&lt;contributors&gt;&lt;authors&gt;&lt;author&gt;Jeffrey, Giesberg&lt;/author&gt;&lt;/authors&gt;&lt;/contributors&gt;&lt;auth-address&gt;Department of Speech Communication Montclair State University&lt;/auth-address&gt;&lt;titles&gt;&lt;title&gt;The Role of Communication in Preventing Workplace Sabotage&lt;/title&gt;&lt;/titles&gt;&lt;pages&gt;2439-2461&lt;/pages&gt;&lt;volume&gt;31&lt;/volume&gt;&lt;number&gt;12&lt;/number&gt;&lt;dates&gt;&lt;year&gt;2001&lt;/year&gt;&lt;/dates&gt;&lt;isbn&gt;1559-1816&lt;/isbn&gt;&lt;urls&gt;&lt;related-urls&gt;&lt;url&gt;http://dx.doi.org/10.1111/j.1559-1816.2001.tb00184.x &lt;/url&gt;&lt;/related-urls&gt;&lt;/urls&gt;&lt;custom1&gt;10.1111/j.1559-1816.2001.tb00184.x&lt;/custom1&gt;&lt;/record&gt;&lt;/Cite&gt;&lt;/EndNote&gt;</w:instrText>
      </w:r>
      <w:r w:rsidR="0058794F" w:rsidRPr="006D5807">
        <w:rPr>
          <w:rFonts w:ascii="Times New Roman" w:hAnsi="Times New Roman"/>
        </w:rPr>
        <w:fldChar w:fldCharType="separate"/>
      </w:r>
      <w:r w:rsidR="00455B5C">
        <w:rPr>
          <w:rFonts w:ascii="Times New Roman" w:hAnsi="Times New Roman"/>
          <w:noProof/>
        </w:rPr>
        <w:t>[48]</w:t>
      </w:r>
      <w:r w:rsidR="0058794F" w:rsidRPr="006D5807">
        <w:rPr>
          <w:rFonts w:ascii="Times New Roman" w:hAnsi="Times New Roman"/>
        </w:rPr>
        <w:fldChar w:fldCharType="end"/>
      </w:r>
      <w:r w:rsidR="00CF7582" w:rsidRPr="006D5807">
        <w:rPr>
          <w:rFonts w:ascii="Times New Roman" w:hAnsi="Times New Roman"/>
        </w:rPr>
        <w:t>.</w:t>
      </w:r>
      <w:r w:rsidR="004B3061" w:rsidRPr="006D5807">
        <w:rPr>
          <w:rFonts w:ascii="Times New Roman" w:hAnsi="Times New Roman"/>
        </w:rPr>
        <w:t xml:space="preserve"> A good style of management, as well as positive approach to communication, ensures that an employee and a supervisor understand each other, and are more effective at the workplace. Effect</w:t>
      </w:r>
      <w:r>
        <w:rPr>
          <w:rFonts w:ascii="Times New Roman" w:hAnsi="Times New Roman"/>
        </w:rPr>
        <w:t>ive</w:t>
      </w:r>
      <w:r w:rsidR="004B3061" w:rsidRPr="006D5807">
        <w:rPr>
          <w:rFonts w:ascii="Times New Roman" w:hAnsi="Times New Roman"/>
        </w:rPr>
        <w:t xml:space="preserve"> communication in the workplace provides employees with a clear understanding of what is demanded from them, with knowledge of what to expect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&lt;EndNote&gt;&lt;Cite&gt;&lt;Author&gt;Kondrat&lt;/Author&gt;&lt;Year&gt;2009&lt;/Year&gt;&lt;RecNum&gt;64&lt;/RecNum&gt;&lt;record&gt;&lt;rec-number&gt;64&lt;/rec-number&gt;&lt;foreign-keys&gt;&lt;key app="EN" db-id="pe5xfdttgvv0dyerstnxvwwn5rxx2zfepsa0"&gt;64&lt;/key&gt;&lt;/foreign-keys&gt;&lt;ref-type name="Web Page"&gt;12&lt;/ref-type&gt;&lt;contributors&gt;&lt;authors&gt;&lt;author&gt;Kondrat, Alla&lt;/author&gt;&lt;/authors&gt;&lt;/contributors&gt;&lt;titles&gt;&lt;title&gt;Effective Communication in the Workplace&amp;#xD;Importance of Communication Skills in Organizational Performance&lt;/title&gt;&lt;/titles&gt;&lt;volume&gt;2010&lt;/volume&gt;&lt;number&gt;July &lt;/number&gt;&lt;dates&gt;&lt;year&gt;2009&lt;/year&gt;&lt;/dates&gt;&lt;urls&gt;&lt;related-urls&gt;&lt;url&gt;http://human-resources-management.suite101.com/article.cfm/effective_communication_at_workplace&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[49]</w:t>
      </w:r>
      <w:r w:rsidR="0058794F" w:rsidRPr="006D5807">
        <w:rPr>
          <w:rFonts w:ascii="Times New Roman" w:hAnsi="Times New Roman"/>
        </w:rPr>
        <w:fldChar w:fldCharType="end"/>
      </w:r>
      <w:r w:rsidR="004B3061" w:rsidRPr="006D5807">
        <w:rPr>
          <w:rFonts w:ascii="Times New Roman" w:hAnsi="Times New Roman"/>
        </w:rPr>
        <w:t>.</w:t>
      </w:r>
    </w:p>
    <w:p w:rsidR="00891635" w:rsidRPr="008138B5" w:rsidRDefault="00A63CE1" w:rsidP="00964EDE">
      <w:pPr>
        <w:pStyle w:val="Heading3"/>
        <w:rPr>
          <w:rFonts w:ascii="Times New Roman" w:hAnsi="Times New Roman" w:cs="Times New Roman"/>
          <w:b w:val="0"/>
        </w:rPr>
      </w:pPr>
      <w:r w:rsidRPr="008138B5">
        <w:rPr>
          <w:rFonts w:ascii="Times New Roman" w:hAnsi="Times New Roman" w:cs="Times New Roman"/>
          <w:b w:val="0"/>
        </w:rPr>
        <w:t xml:space="preserve"> </w:t>
      </w:r>
      <w:bookmarkStart w:id="80" w:name="_Toc289846631"/>
      <w:r w:rsidR="00EB5AC8" w:rsidRPr="008138B5">
        <w:rPr>
          <w:rFonts w:ascii="Times New Roman" w:hAnsi="Times New Roman" w:cs="Times New Roman"/>
          <w:b w:val="0"/>
        </w:rPr>
        <w:t>3.3</w:t>
      </w:r>
      <w:r w:rsidR="001A6119" w:rsidRPr="008138B5">
        <w:rPr>
          <w:rFonts w:ascii="Times New Roman" w:hAnsi="Times New Roman" w:cs="Times New Roman"/>
          <w:b w:val="0"/>
        </w:rPr>
        <w:t>.</w:t>
      </w:r>
      <w:r w:rsidR="00EB5AC8" w:rsidRPr="008138B5">
        <w:rPr>
          <w:rFonts w:ascii="Times New Roman" w:hAnsi="Times New Roman" w:cs="Times New Roman"/>
          <w:b w:val="0"/>
        </w:rPr>
        <w:t xml:space="preserve">5 </w:t>
      </w:r>
      <w:r w:rsidR="00AE3668" w:rsidRPr="008138B5">
        <w:rPr>
          <w:rFonts w:ascii="Times New Roman" w:hAnsi="Times New Roman" w:cs="Times New Roman"/>
          <w:b w:val="0"/>
        </w:rPr>
        <w:t>Carrying cost of production materials</w:t>
      </w:r>
      <w:bookmarkEnd w:id="80"/>
    </w:p>
    <w:p w:rsidR="00EE5003" w:rsidRPr="00940C65" w:rsidRDefault="00D4009D" w:rsidP="0012397C">
      <w:pPr>
        <w:pStyle w:val="NormalWeb"/>
        <w:spacing w:line="480" w:lineRule="auto"/>
        <w:jc w:val="both"/>
        <w:rPr>
          <w:rFonts w:ascii="Times New Roman" w:hAnsi="Times New Roman"/>
          <w:color w:val="FF0000"/>
        </w:rPr>
      </w:pPr>
      <w:r w:rsidRPr="006D5807">
        <w:rPr>
          <w:rFonts w:ascii="Times New Roman" w:hAnsi="Times New Roman"/>
        </w:rPr>
        <w:t>Carrying cost is the cost of maintaining, and holding inventory. Warehouse, insurance costs, financing costs, pilferage, obsolescence, and spoilage are the major components of this cost</w:t>
      </w:r>
      <w:r w:rsidR="00230505"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&lt;EndNote&gt;&lt;Cite&gt;&lt;Year&gt;2004-2010&lt;/Year&gt;&lt;RecNum&gt;67&lt;/RecNum&gt;&lt;record&gt;&lt;rec-number&gt;67&lt;/rec-number&gt;&lt;foreign-keys&gt;&lt;key app="EN" db-id="pe5xfdttgvv0dyerstnxvwwn5rxx2zfepsa0"&gt;67&lt;/key&gt;&lt;/foreign-keys&gt;&lt;ref-type name="Web Page"&gt;12&lt;/ref-type&gt;&lt;contributors&gt;&lt;authors&gt;&lt;author&gt;SML&lt;/author&gt;&lt;/authors&gt;&lt;/contributors&gt;&lt;titles&gt;&lt;title&gt;Cost-Benefit-Analysis&lt;/title&gt;&lt;/titles&gt;&lt;volume&gt;2010&lt;/volume&gt;&lt;number&gt;July&lt;/number&gt;&lt;dates&gt;&lt;year&gt;2004 &lt;/year&gt;&lt;/dates&gt;&lt;publisher&gt;Solution Matrix Ltd&lt;/publisher&gt;&lt;urls&gt;&lt;related-urls&gt;&lt;url&gt;http://www.solutionmatrix.com/carrying-cost.html&lt;/url&gt;&lt;/related-urls&gt;&lt;/urls&gt;&lt;/record&gt;&lt;/Cite&gt;&lt;/EndNote&gt;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[50]</w:t>
      </w:r>
      <w:r w:rsidR="0058794F" w:rsidRPr="006D5807">
        <w:rPr>
          <w:rFonts w:ascii="Times New Roman" w:hAnsi="Times New Roman"/>
        </w:rPr>
        <w:fldChar w:fldCharType="end"/>
      </w:r>
      <w:r w:rsidR="003B7CB4" w:rsidRPr="006D5807">
        <w:rPr>
          <w:rFonts w:ascii="Times New Roman" w:hAnsi="Times New Roman"/>
        </w:rPr>
        <w:t xml:space="preserve">. </w:t>
      </w:r>
      <w:r w:rsidR="006A3BB0" w:rsidRPr="006D5807">
        <w:rPr>
          <w:rFonts w:ascii="Times New Roman" w:hAnsi="Times New Roman"/>
        </w:rPr>
        <w:t>It is a critical factor in deciding what production materials to stock and when to reorder them</w:t>
      </w:r>
      <w:r w:rsidR="003B7CB4" w:rsidRPr="006D5807">
        <w:rPr>
          <w:rFonts w:ascii="Times New Roman" w:hAnsi="Times New Roman"/>
        </w:rPr>
        <w:t xml:space="preserve"> and the best quantity to order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&lt;EndNote&gt;&lt;Cite&gt;&lt;Year&gt;2008&lt;/Year&gt;&lt;RecNum&gt;68&lt;/RecNum&gt;&lt;record&gt;&lt;rec-number&gt;68&lt;/rec-number&gt;&lt;foreign-keys&gt;&lt;key app="EN" db-id="pe5xfdttgvv0dyerstnxvwwn5rxx2zfepsa0"&gt;68&lt;/key&gt;&lt;/foreign-keys&gt;&lt;ref-type name="Web Page"&gt;12&lt;/ref-type&gt;&lt;contributors&gt;&lt;authors&gt;&lt;author&gt;ICM&lt;/author&gt;&lt;/authors&gt;&lt;/contributors&gt;&lt;titles&gt;&lt;title&gt;Inventory Management Talk&lt;/title&gt;&lt;/titles&gt;&lt;volume&gt;2010&lt;/volume&gt;&lt;number&gt;July&lt;/number&gt;&lt;dates&gt;&lt;year&gt;2008&lt;/year&gt;&lt;/dates&gt;&lt;urls&gt;&lt;related-urls&gt;&lt;url&gt;http://inventorymanagementtalk.blogspot.com/2008/08/inventory-carrying-cost_7343.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[51]</w:t>
      </w:r>
      <w:r w:rsidR="0058794F" w:rsidRPr="006D5807">
        <w:rPr>
          <w:rFonts w:ascii="Times New Roman" w:hAnsi="Times New Roman"/>
        </w:rPr>
        <w:fldChar w:fldCharType="end"/>
      </w:r>
      <w:r w:rsidR="003B7CB4" w:rsidRPr="006D5807">
        <w:rPr>
          <w:rFonts w:ascii="Times New Roman" w:hAnsi="Times New Roman"/>
        </w:rPr>
        <w:t xml:space="preserve">. </w:t>
      </w:r>
      <w:r w:rsidR="002475DF" w:rsidRPr="006D5807">
        <w:rPr>
          <w:rFonts w:ascii="Times New Roman" w:hAnsi="Times New Roman"/>
        </w:rPr>
        <w:t>Several important decisions are</w:t>
      </w:r>
      <w:r w:rsidR="003B7CB4" w:rsidRPr="006D5807">
        <w:rPr>
          <w:rFonts w:ascii="Times New Roman" w:hAnsi="Times New Roman"/>
        </w:rPr>
        <w:t xml:space="preserve"> predicated on knowledge of the</w:t>
      </w:r>
      <w:r w:rsidR="002475DF" w:rsidRPr="006D5807">
        <w:rPr>
          <w:rFonts w:ascii="Times New Roman" w:hAnsi="Times New Roman"/>
        </w:rPr>
        <w:t xml:space="preserve"> inventory carr</w:t>
      </w:r>
      <w:r w:rsidR="003B7CB4" w:rsidRPr="006D5807">
        <w:rPr>
          <w:rFonts w:ascii="Times New Roman" w:hAnsi="Times New Roman"/>
        </w:rPr>
        <w:t>ying costs. Basic questions con</w:t>
      </w:r>
      <w:r w:rsidR="002475DF" w:rsidRPr="006D5807">
        <w:rPr>
          <w:rFonts w:ascii="Times New Roman" w:hAnsi="Times New Roman"/>
        </w:rPr>
        <w:t xml:space="preserve">cerning inventory strategy can be properly made </w:t>
      </w:r>
      <w:r w:rsidR="003B7CB4" w:rsidRPr="006D5807">
        <w:rPr>
          <w:rFonts w:ascii="Times New Roman" w:hAnsi="Times New Roman"/>
        </w:rPr>
        <w:t>after knowledge of the</w:t>
      </w:r>
      <w:r w:rsidR="002475DF" w:rsidRPr="006D5807">
        <w:rPr>
          <w:rFonts w:ascii="Times New Roman" w:hAnsi="Times New Roman"/>
        </w:rPr>
        <w:t xml:space="preserve"> cost of carrying inventory. Aspects of this </w:t>
      </w:r>
      <w:r w:rsidR="003B7CB4" w:rsidRPr="006D5807">
        <w:rPr>
          <w:rFonts w:ascii="Times New Roman" w:hAnsi="Times New Roman"/>
        </w:rPr>
        <w:t>vital cost</w:t>
      </w:r>
      <w:r w:rsidR="002475DF" w:rsidRPr="006D5807">
        <w:rPr>
          <w:rFonts w:ascii="Times New Roman" w:hAnsi="Times New Roman"/>
        </w:rPr>
        <w:t xml:space="preserve"> can be described and </w:t>
      </w:r>
      <w:r w:rsidR="00825E8F" w:rsidRPr="006D5807">
        <w:rPr>
          <w:rFonts w:ascii="Times New Roman" w:hAnsi="Times New Roman"/>
        </w:rPr>
        <w:t xml:space="preserve">evaluated </w:t>
      </w:r>
      <w:r w:rsidR="002475DF" w:rsidRPr="006D5807">
        <w:rPr>
          <w:rFonts w:ascii="Times New Roman" w:hAnsi="Times New Roman"/>
        </w:rPr>
        <w:t xml:space="preserve">from </w:t>
      </w:r>
      <w:r w:rsidR="00825E8F" w:rsidRPr="006D5807">
        <w:rPr>
          <w:rFonts w:ascii="Times New Roman" w:hAnsi="Times New Roman"/>
        </w:rPr>
        <w:t xml:space="preserve">a variety of perspectives. </w:t>
      </w:r>
    </w:p>
    <w:p w:rsidR="00856049" w:rsidRPr="008138B5" w:rsidRDefault="00A63CE1" w:rsidP="00964EDE">
      <w:pPr>
        <w:pStyle w:val="Heading3"/>
        <w:rPr>
          <w:rFonts w:ascii="Times New Roman" w:hAnsi="Times New Roman" w:cs="Times New Roman"/>
          <w:b w:val="0"/>
        </w:rPr>
      </w:pPr>
      <w:r w:rsidRPr="006D5807">
        <w:rPr>
          <w:rFonts w:ascii="Times New Roman" w:hAnsi="Times New Roman" w:cs="Times New Roman"/>
        </w:rPr>
        <w:t xml:space="preserve"> </w:t>
      </w:r>
      <w:bookmarkStart w:id="81" w:name="_Toc289846632"/>
      <w:r w:rsidR="00F7103E" w:rsidRPr="008138B5">
        <w:rPr>
          <w:rFonts w:ascii="Times New Roman" w:hAnsi="Times New Roman" w:cs="Times New Roman"/>
          <w:b w:val="0"/>
        </w:rPr>
        <w:t>3.3.</w:t>
      </w:r>
      <w:r w:rsidR="00E91319" w:rsidRPr="008138B5">
        <w:rPr>
          <w:rFonts w:ascii="Times New Roman" w:hAnsi="Times New Roman" w:cs="Times New Roman"/>
          <w:b w:val="0"/>
        </w:rPr>
        <w:t>6</w:t>
      </w:r>
      <w:r w:rsidR="00EB5AC8" w:rsidRPr="008138B5">
        <w:rPr>
          <w:rFonts w:ascii="Times New Roman" w:hAnsi="Times New Roman" w:cs="Times New Roman"/>
          <w:b w:val="0"/>
        </w:rPr>
        <w:t xml:space="preserve"> </w:t>
      </w:r>
      <w:r w:rsidR="00D277BB">
        <w:rPr>
          <w:rFonts w:ascii="Times New Roman" w:hAnsi="Times New Roman" w:cs="Times New Roman"/>
          <w:b w:val="0"/>
        </w:rPr>
        <w:t>Inadequate i</w:t>
      </w:r>
      <w:r w:rsidR="00856049" w:rsidRPr="008138B5">
        <w:rPr>
          <w:rFonts w:ascii="Times New Roman" w:hAnsi="Times New Roman" w:cs="Times New Roman"/>
          <w:b w:val="0"/>
        </w:rPr>
        <w:t>nspection</w:t>
      </w:r>
      <w:bookmarkEnd w:id="81"/>
    </w:p>
    <w:p w:rsidR="0004250E" w:rsidRPr="006D5807" w:rsidRDefault="00B133F9" w:rsidP="0012397C">
      <w:pPr>
        <w:pStyle w:val="NormalWeb"/>
        <w:spacing w:line="480" w:lineRule="auto"/>
        <w:jc w:val="both"/>
        <w:rPr>
          <w:rFonts w:ascii="Times New Roman" w:hAnsi="Times New Roman"/>
        </w:rPr>
      </w:pPr>
      <w:r w:rsidRPr="006D5807">
        <w:rPr>
          <w:rFonts w:ascii="Times New Roman" w:hAnsi="Times New Roman"/>
        </w:rPr>
        <w:t>One of the basic ideas behind lean production is to eliminate all forms of waste in a production system</w:t>
      </w:r>
      <w:r w:rsidR="00A41B53"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&lt;EndNote&gt;&lt;Cite&gt;&lt;Author&gt;Biswas&lt;/Author&gt;&lt;Year&gt;2008&lt;/Year&gt;&lt;RecNum&gt;70&lt;/RecNum&gt;&lt;record&gt;&lt;rec-number&gt;70&lt;/rec-number&gt;&lt;foreign-keys&gt;&lt;key app="EN" db-id="pe5xfdttgvv0dyerstnxvwwn5rxx2zfepsa0"&gt;70&lt;/key&gt;&lt;/foreign-keys&gt;&lt;ref-type name="Ancient Text"&gt;51&lt;/ref-type&gt;&lt;contributors&gt;&lt;authors&gt;&lt;author&gt;Biswas, Pablo&lt;/author&gt;&lt;author&gt;Sarker, Bhaba R.&lt;/author&gt;&lt;/authors&gt;&lt;/contributors&gt;&lt;titles&gt;&lt;title&gt;Optimal batch quantity models for a lean production system with in-cycle rework and scrap&lt;/title&gt;&lt;/titles&gt;&lt;pages&gt;6585 - 6610&lt;/pages&gt;&lt;volume&gt;46&lt;/volume&gt;&lt;number&gt;23&lt;/number&gt;&lt;dates&gt;&lt;year&gt;2008&lt;/year&gt;&lt;/dates&gt;&lt;publisher&gt;Taylor &amp;amp; Francis&lt;/publisher&gt;&lt;isbn&gt;0020-7543 %[ July 19, 2010&lt;/isbn&gt;&lt;urls&gt;&lt;related-urls&gt;&lt;url&gt;http://www.informaworld.com/10.1080/00207540802230330 &lt;/url&gt;&lt;/related-urls&gt;&lt;/urls&gt;&lt;/record&gt;&lt;/Cite&gt;&lt;/EndNote&gt;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[52]</w:t>
      </w:r>
      <w:r w:rsidR="0058794F" w:rsidRPr="006D5807">
        <w:rPr>
          <w:rFonts w:ascii="Times New Roman" w:hAnsi="Times New Roman"/>
        </w:rPr>
        <w:fldChar w:fldCharType="end"/>
      </w:r>
      <w:r w:rsidRPr="006D5807">
        <w:rPr>
          <w:rFonts w:ascii="Times New Roman" w:hAnsi="Times New Roman"/>
        </w:rPr>
        <w:t>.</w:t>
      </w:r>
      <w:r w:rsidR="00A45475">
        <w:rPr>
          <w:rFonts w:ascii="Times New Roman" w:hAnsi="Times New Roman"/>
        </w:rPr>
        <w:t xml:space="preserve"> </w:t>
      </w:r>
      <w:r w:rsidR="00856049" w:rsidRPr="006D5807">
        <w:rPr>
          <w:rFonts w:ascii="Times New Roman" w:hAnsi="Times New Roman"/>
        </w:rPr>
        <w:t xml:space="preserve">Strategic inspection is imperative to eliminate </w:t>
      </w:r>
      <w:r w:rsidR="00A41B53" w:rsidRPr="006D5807">
        <w:rPr>
          <w:rFonts w:ascii="Times New Roman" w:hAnsi="Times New Roman"/>
        </w:rPr>
        <w:t xml:space="preserve">or reduce </w:t>
      </w:r>
      <w:r w:rsidR="00856049" w:rsidRPr="006D5807">
        <w:rPr>
          <w:rFonts w:ascii="Times New Roman" w:hAnsi="Times New Roman"/>
        </w:rPr>
        <w:t>defects</w:t>
      </w:r>
      <w:r w:rsidR="00A41B53" w:rsidRPr="006D5807">
        <w:rPr>
          <w:rFonts w:ascii="Times New Roman" w:hAnsi="Times New Roman"/>
        </w:rPr>
        <w:t xml:space="preserve">, reworks and scraps. </w:t>
      </w:r>
      <w:r w:rsidR="0004250E" w:rsidRPr="006D5807">
        <w:rPr>
          <w:rFonts w:ascii="Times New Roman" w:hAnsi="Times New Roman"/>
        </w:rPr>
        <w:t>To monitor the quality of the product, one needs to inspect the work-in-process inventory at various production stages</w:t>
      </w:r>
      <w:r w:rsidR="003B7CB4"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&lt;EndNote&gt;&lt;Cite&gt;&lt;Author&gt;Tang&lt;/Author&gt;&lt;Year&gt;1991&lt;/Year&gt;&lt;RecNum&gt;69&lt;/RecNum&gt;&lt;record&gt;&lt;rec-number&gt;69&lt;/rec-number&gt;&lt;foreign-keys&gt;&lt;key app="EN" db-id="pe5xfdttgvv0dyerstnxvwwn5rxx2zfepsa0"&gt;69&lt;/key&gt;&lt;/foreign-keys&gt;&lt;ref-type name="Journal Article"&gt;17&lt;/ref-type&gt;&lt;contributors&gt;&lt;authors&gt;&lt;author&gt;Tang, Christopher S.&lt;/author&gt;&lt;/authors&gt;&lt;/contributors&gt;&lt;titles&gt;&lt;title&gt;Designing an optimal production system with inspection&lt;/title&gt;&lt;secondary-title&gt;European Journal of Operational Research&lt;/secondary-title&gt;&lt;/titles&gt;&lt;periodical&gt;&lt;full-title&gt;European Journal of Operational Research&lt;/full-title&gt;&lt;/periodical&gt;&lt;pages&gt;45-54&lt;/pages&gt;&lt;volume&gt;52&lt;/volume&gt;&lt;number&gt;1&lt;/number&gt;&lt;keywords&gt;&lt;keyword&gt;System design&lt;/keyword&gt;&lt;keyword&gt;quality control&lt;/keyword&gt;&lt;keyword&gt;resource allocation&lt;/keyword&gt;&lt;keyword&gt;dynamic programming&lt;/keyword&gt;&lt;keyword&gt;queueing system, combinatorial optimization&lt;/keyword&gt;&lt;/keywords&gt;&lt;dates&gt;&lt;year&gt;1991&lt;/year&gt;&lt;/dates&gt;&lt;urls&gt;&lt;related-urls&gt;&lt;url&gt;http://www.sciencedirect.com/science/article/B6VCT-48NBBRY-H7/2/b716315df22d13009648642d9e3cd8c2 &lt;/url&gt;&lt;/related-urls&gt;&lt;/urls&gt;&lt;/record&gt;&lt;/Cite&gt;&lt;/EndNote&gt;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[53]</w:t>
      </w:r>
      <w:r w:rsidR="0058794F" w:rsidRPr="006D5807">
        <w:rPr>
          <w:rFonts w:ascii="Times New Roman" w:hAnsi="Times New Roman"/>
        </w:rPr>
        <w:fldChar w:fldCharType="end"/>
      </w:r>
      <w:r w:rsidRPr="006D5807">
        <w:rPr>
          <w:rFonts w:ascii="Times New Roman" w:hAnsi="Times New Roman"/>
        </w:rPr>
        <w:t xml:space="preserve">. </w:t>
      </w:r>
      <w:r w:rsidR="004908F8" w:rsidRPr="006D5807">
        <w:rPr>
          <w:rFonts w:ascii="Times New Roman" w:hAnsi="Times New Roman"/>
        </w:rPr>
        <w:t>Many authors have proposed different models of early in-line</w:t>
      </w:r>
      <w:r w:rsidR="00A56F52" w:rsidRPr="006D5807">
        <w:rPr>
          <w:rFonts w:ascii="Times New Roman" w:hAnsi="Times New Roman"/>
        </w:rPr>
        <w:t xml:space="preserve"> and multistage </w:t>
      </w:r>
      <w:r w:rsidR="004908F8" w:rsidRPr="006D5807">
        <w:rPr>
          <w:rFonts w:ascii="Times New Roman" w:hAnsi="Times New Roman"/>
        </w:rPr>
        <w:t xml:space="preserve">inspection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&lt;EndNote&gt;&lt;Cite&gt;&lt;Author&gt;Emmons&lt;/Author&gt;&lt;Year&gt;2002&lt;/Year&gt;&lt;RecNum&gt;71&lt;/RecNum&gt;&lt;record&gt;&lt;rec-number&gt;71&lt;/rec-number&gt;&lt;foreign-keys&gt;&lt;key app="EN" db-id="pe5xfdttgvv0dyerstnxvwwn5rxx2zfepsa0"&gt;71&lt;/key&gt;&lt;/foreign-keys&gt;&lt;ref-type name="Journal Article"&gt;17&lt;/ref-type&gt;&lt;contributors&gt;&lt;authors&gt;&lt;author&gt;Emmons, Hamilton&lt;/author&gt;&lt;author&gt;Rabinowitz, Gad&lt;/author&gt;&lt;/authors&gt;&lt;/contributors&gt;&lt;titles&gt;&lt;title&gt;Inspection allocation for multistage deteriorating production systems&lt;/title&gt;&lt;secondary-title&gt;IIE Transactions&lt;/secondary-title&gt;&lt;/titles&gt;&lt;periodical&gt;&lt;full-title&gt;IIE Transactions&lt;/full-title&gt;&lt;/periodical&gt;&lt;pages&gt;1031&lt;/pages&gt;&lt;volume&gt;34&lt;/volume&gt;&lt;number&gt;12&lt;/number&gt;&lt;keywords&gt;&lt;keyword&gt;COMPUTER systems&lt;/keyword&gt;&lt;keyword&gt;OPERATIONS research&lt;/keyword&gt;&lt;keyword&gt;PROBABILITIES&lt;/keyword&gt;&lt;keyword&gt;PROGRESS reports&lt;/keyword&gt;&lt;keyword&gt;BUSINESS communication&lt;/keyword&gt;&lt;keyword&gt;SCHEDULING&lt;/keyword&gt;&lt;keyword&gt;MICROPROCESSORS&lt;/keyword&gt;&lt;keyword&gt;METHODOLOGY&lt;/keyword&gt;&lt;/keywords&gt;&lt;dates&gt;&lt;year&gt;2002&lt;/year&gt;&lt;/dates&gt;&lt;publisher&gt;Taylor &amp;amp; Francis Ltd&lt;/publisher&gt;&lt;urls&gt;&lt;/urls&gt;&lt;/record&gt;&lt;/Cite&gt;&lt;/EndNote&gt;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[54]</w:t>
      </w:r>
      <w:r w:rsidR="0058794F" w:rsidRPr="006D5807">
        <w:rPr>
          <w:rFonts w:ascii="Times New Roman" w:hAnsi="Times New Roman"/>
        </w:rPr>
        <w:fldChar w:fldCharType="end"/>
      </w:r>
      <w:r w:rsidR="004908F8" w:rsidRPr="006D5807">
        <w:rPr>
          <w:rFonts w:ascii="Times New Roman" w:hAnsi="Times New Roman"/>
        </w:rPr>
        <w:t xml:space="preserve">, </w:t>
      </w:r>
      <w:r w:rsidR="00A56F52" w:rsidRPr="006D5807">
        <w:rPr>
          <w:rFonts w:ascii="Times New Roman" w:hAnsi="Times New Roman"/>
        </w:rPr>
        <w:t xml:space="preserve">apparently inspection at the upstream level of a production system seems prevalent. </w:t>
      </w:r>
      <w:r w:rsidR="004908F8" w:rsidRPr="006D5807">
        <w:rPr>
          <w:rFonts w:ascii="Times New Roman" w:hAnsi="Times New Roman"/>
        </w:rPr>
        <w:t xml:space="preserve"> </w:t>
      </w:r>
    </w:p>
    <w:p w:rsidR="00A56F52" w:rsidRPr="008138B5" w:rsidRDefault="00A63CE1" w:rsidP="00964EDE">
      <w:pPr>
        <w:pStyle w:val="Heading3"/>
        <w:rPr>
          <w:rFonts w:ascii="Times New Roman" w:hAnsi="Times New Roman" w:cs="Times New Roman"/>
          <w:b w:val="0"/>
        </w:rPr>
      </w:pPr>
      <w:r w:rsidRPr="006D5807">
        <w:rPr>
          <w:rFonts w:ascii="Times New Roman" w:hAnsi="Times New Roman" w:cs="Times New Roman"/>
        </w:rPr>
        <w:t xml:space="preserve"> </w:t>
      </w:r>
      <w:bookmarkStart w:id="82" w:name="_Toc289846633"/>
      <w:r w:rsidR="00F7103E" w:rsidRPr="008138B5">
        <w:rPr>
          <w:rFonts w:ascii="Times New Roman" w:hAnsi="Times New Roman" w:cs="Times New Roman"/>
          <w:b w:val="0"/>
        </w:rPr>
        <w:t>3.3.</w:t>
      </w:r>
      <w:r w:rsidR="00E91319" w:rsidRPr="008138B5">
        <w:rPr>
          <w:rFonts w:ascii="Times New Roman" w:hAnsi="Times New Roman" w:cs="Times New Roman"/>
          <w:b w:val="0"/>
        </w:rPr>
        <w:t>7</w:t>
      </w:r>
      <w:r w:rsidR="00EB5AC8" w:rsidRPr="008138B5">
        <w:rPr>
          <w:rFonts w:ascii="Times New Roman" w:hAnsi="Times New Roman" w:cs="Times New Roman"/>
          <w:b w:val="0"/>
        </w:rPr>
        <w:t xml:space="preserve"> </w:t>
      </w:r>
      <w:r w:rsidR="00A56F52" w:rsidRPr="008138B5">
        <w:rPr>
          <w:rFonts w:ascii="Times New Roman" w:hAnsi="Times New Roman" w:cs="Times New Roman"/>
          <w:b w:val="0"/>
        </w:rPr>
        <w:t>Change in equipment capacity</w:t>
      </w:r>
      <w:bookmarkEnd w:id="82"/>
    </w:p>
    <w:p w:rsidR="00A56F52" w:rsidRPr="006D5807" w:rsidRDefault="002E7BDA" w:rsidP="0012397C">
      <w:pPr>
        <w:pStyle w:val="NormalWeb"/>
        <w:spacing w:line="480" w:lineRule="auto"/>
        <w:jc w:val="both"/>
        <w:rPr>
          <w:rFonts w:ascii="Times New Roman" w:hAnsi="Times New Roman"/>
        </w:rPr>
      </w:pPr>
      <w:r w:rsidRPr="006D5807">
        <w:rPr>
          <w:rFonts w:ascii="Times New Roman" w:hAnsi="Times New Roman"/>
        </w:rPr>
        <w:t>Change in equipment capacity affects overall equipment effectiveness</w:t>
      </w:r>
      <w:r w:rsidR="00AF0A6D"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&lt;EndNote&gt;&lt;Cite&gt;&lt;Author&gt;Vorne&lt;/Author&gt;&lt;Year&gt;2008&lt;/Year&gt;&lt;RecNum&gt;72&lt;/RecNum&gt;&lt;record&gt;&lt;rec-number&gt;72&lt;/rec-number&gt;&lt;foreign-keys&gt;&lt;key app="EN" db-id="pe5xfdttgvv0dyerstnxvwwn5rxx2zfepsa0"&gt;72&lt;/key&gt;&lt;/foreign-keys&gt;&lt;ref-type name="Web Page"&gt;12&lt;/ref-type&gt;&lt;contributors&gt;&lt;authors&gt;&lt;author&gt;Vorne, I&lt;/author&gt;&lt;/authors&gt;&lt;/contributors&gt;&lt;titles&gt;&lt;title&gt;The Fast Guide to OEE&lt;/title&gt;&lt;/titles&gt;&lt;volume&gt;2010&lt;/volume&gt;&lt;number&gt;July&lt;/number&gt;&lt;dates&gt;&lt;year&gt;2008&lt;/year&gt;&lt;/dates&gt;&lt;pub-location&gt;Itasca, IL&lt;/pub-location&gt;&lt;publisher&gt;Vorne Industries&lt;/publisher&gt;&lt;urls&gt;&lt;related-urls&gt;&lt;url&gt;http://www.oee.com/pdf/fast-guide-to-oee.pdf&lt;/url&gt;&lt;/related-urls&gt;&lt;/urls&gt;&lt;/record&gt;&lt;/Cite&gt;&lt;/EndNote&gt;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[55]</w:t>
      </w:r>
      <w:r w:rsidR="0058794F" w:rsidRPr="006D5807">
        <w:rPr>
          <w:rFonts w:ascii="Times New Roman" w:hAnsi="Times New Roman"/>
        </w:rPr>
        <w:fldChar w:fldCharType="end"/>
      </w:r>
      <w:r w:rsidRPr="006D5807">
        <w:rPr>
          <w:rFonts w:ascii="Times New Roman" w:hAnsi="Times New Roman"/>
        </w:rPr>
        <w:t xml:space="preserve">. </w:t>
      </w:r>
      <w:r w:rsidR="004F658A" w:rsidRPr="006D5807">
        <w:rPr>
          <w:rFonts w:ascii="Times New Roman" w:hAnsi="Times New Roman"/>
        </w:rPr>
        <w:t xml:space="preserve">Equipment failure, unplanned maintenance and change over </w:t>
      </w:r>
      <w:r w:rsidR="00A06201" w:rsidRPr="006D5807">
        <w:rPr>
          <w:rFonts w:ascii="Times New Roman" w:hAnsi="Times New Roman"/>
        </w:rPr>
        <w:t>time reduce equipment</w:t>
      </w:r>
      <w:r w:rsidR="004F658A" w:rsidRPr="006D5807">
        <w:rPr>
          <w:rFonts w:ascii="Times New Roman" w:hAnsi="Times New Roman"/>
        </w:rPr>
        <w:t xml:space="preserve"> capacity. </w:t>
      </w:r>
      <w:r w:rsidR="000925EF" w:rsidRPr="006D5807">
        <w:rPr>
          <w:rFonts w:ascii="Times New Roman" w:hAnsi="Times New Roman"/>
        </w:rPr>
        <w:t xml:space="preserve">Equipment in a production system is part of the fixed cost and often requires huge capital investment. </w:t>
      </w:r>
      <w:r w:rsidR="00A06201" w:rsidRPr="006D5807">
        <w:rPr>
          <w:rFonts w:ascii="Times New Roman" w:hAnsi="Times New Roman"/>
        </w:rPr>
        <w:t xml:space="preserve">Many firms </w:t>
      </w:r>
      <w:r w:rsidR="00911088" w:rsidRPr="006D5807">
        <w:rPr>
          <w:rFonts w:ascii="Times New Roman" w:hAnsi="Times New Roman"/>
        </w:rPr>
        <w:t>operate with fixed annual budgets</w:t>
      </w:r>
      <w:r w:rsidR="00F03B93">
        <w:rPr>
          <w:rFonts w:ascii="Times New Roman" w:hAnsi="Times New Roman"/>
        </w:rPr>
        <w:t xml:space="preserve"> which</w:t>
      </w:r>
      <w:r w:rsidR="00911088" w:rsidRPr="006D5807">
        <w:rPr>
          <w:rFonts w:ascii="Times New Roman" w:hAnsi="Times New Roman"/>
        </w:rPr>
        <w:t xml:space="preserve"> </w:t>
      </w:r>
      <w:r w:rsidR="00F03B93">
        <w:rPr>
          <w:rFonts w:ascii="Times New Roman" w:hAnsi="Times New Roman"/>
        </w:rPr>
        <w:t xml:space="preserve">sometimes </w:t>
      </w:r>
      <w:r w:rsidR="00911088" w:rsidRPr="006D5807">
        <w:rPr>
          <w:rFonts w:ascii="Times New Roman" w:hAnsi="Times New Roman"/>
        </w:rPr>
        <w:t xml:space="preserve">limit expenditure on equipment purchase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&lt;EndNote&gt;&lt;Cite&gt;&lt;Author&gt;Rajagopalan&lt;/Author&gt;&lt;Year&gt;1998&lt;/Year&gt;&lt;RecNum&gt;74&lt;/RecNum&gt;&lt;record&gt;&lt;rec-number&gt;74&lt;/rec-number&gt;&lt;foreign-keys&gt;&lt;key app="EN" db-id="pe5xfdttgvv0dyerstnxvwwn5rxx2zfepsa0"&gt;74&lt;/key&gt;&lt;/foreign-keys&gt;&lt;ref-type name="Journal Article"&gt;17&lt;/ref-type&gt;&lt;contributors&gt;&lt;authors&gt;&lt;author&gt;Rajagopalan, S.&lt;/author&gt;&lt;/authors&gt;&lt;/contributors&gt;&lt;titles&gt;&lt;title&gt;CAPACITY EXPANSION AND EQUIPMENT REPLACEMENT: A UNIFIED APPROACH&lt;/title&gt;&lt;secondary-title&gt;Operations Research&lt;/secondary-title&gt;&lt;/titles&gt;&lt;periodical&gt;&lt;full-title&gt;Operations Research&lt;/full-title&gt;&lt;/periodical&gt;&lt;pages&gt;846-857&lt;/pages&gt;&lt;volume&gt;46&lt;/volume&gt;&lt;number&gt;6&lt;/number&gt;&lt;keywords&gt;&lt;keyword&gt;REPLACEMENT of industrial equipment&lt;/keyword&gt;&lt;keyword&gt;INDUSTRIAL procurement&lt;/keyword&gt;&lt;keyword&gt;INDUSTRIAL capacity&lt;/keyword&gt;&lt;keyword&gt;DECISION making&lt;/keyword&gt;&lt;keyword&gt;MATHEMATICAL models&lt;/keyword&gt;&lt;/keywords&gt;&lt;dates&gt;&lt;year&gt;1998&lt;/year&gt;&lt;/dates&gt;&lt;publisher&gt;INFORMS: Institute for Operations Research&lt;/publisher&gt;&lt;urls&gt;&lt;/urls&gt;&lt;/record&gt;&lt;/Cite&gt;&lt;/EndNote&gt;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[56]</w:t>
      </w:r>
      <w:r w:rsidR="0058794F" w:rsidRPr="006D5807">
        <w:rPr>
          <w:rFonts w:ascii="Times New Roman" w:hAnsi="Times New Roman"/>
        </w:rPr>
        <w:fldChar w:fldCharType="end"/>
      </w:r>
      <w:r w:rsidR="00911088" w:rsidRPr="006D5807">
        <w:rPr>
          <w:rFonts w:ascii="Times New Roman" w:hAnsi="Times New Roman"/>
        </w:rPr>
        <w:t xml:space="preserve">. </w:t>
      </w:r>
    </w:p>
    <w:p w:rsidR="00911088" w:rsidRPr="008138B5" w:rsidRDefault="00A63CE1" w:rsidP="00964EDE">
      <w:pPr>
        <w:pStyle w:val="Heading3"/>
        <w:rPr>
          <w:rFonts w:ascii="Times New Roman" w:hAnsi="Times New Roman" w:cs="Times New Roman"/>
          <w:b w:val="0"/>
        </w:rPr>
      </w:pPr>
      <w:r w:rsidRPr="006D5807">
        <w:rPr>
          <w:rFonts w:ascii="Times New Roman" w:hAnsi="Times New Roman" w:cs="Times New Roman"/>
        </w:rPr>
        <w:t xml:space="preserve"> </w:t>
      </w:r>
      <w:bookmarkStart w:id="83" w:name="_Toc289846634"/>
      <w:r w:rsidR="00F7103E" w:rsidRPr="008138B5">
        <w:rPr>
          <w:rFonts w:ascii="Times New Roman" w:hAnsi="Times New Roman" w:cs="Times New Roman"/>
          <w:b w:val="0"/>
        </w:rPr>
        <w:t>3.3.</w:t>
      </w:r>
      <w:r w:rsidR="00E91319" w:rsidRPr="008138B5">
        <w:rPr>
          <w:rFonts w:ascii="Times New Roman" w:hAnsi="Times New Roman" w:cs="Times New Roman"/>
          <w:b w:val="0"/>
        </w:rPr>
        <w:t>8</w:t>
      </w:r>
      <w:r w:rsidR="00EB5AC8" w:rsidRPr="008138B5">
        <w:rPr>
          <w:rFonts w:ascii="Times New Roman" w:hAnsi="Times New Roman" w:cs="Times New Roman"/>
          <w:b w:val="0"/>
        </w:rPr>
        <w:t xml:space="preserve"> </w:t>
      </w:r>
      <w:r w:rsidRPr="008138B5">
        <w:rPr>
          <w:rFonts w:ascii="Times New Roman" w:hAnsi="Times New Roman" w:cs="Times New Roman"/>
          <w:b w:val="0"/>
        </w:rPr>
        <w:t>C</w:t>
      </w:r>
      <w:r w:rsidR="00911088" w:rsidRPr="008138B5">
        <w:rPr>
          <w:rFonts w:ascii="Times New Roman" w:hAnsi="Times New Roman" w:cs="Times New Roman"/>
          <w:b w:val="0"/>
        </w:rPr>
        <w:t>hange in equipment operator</w:t>
      </w:r>
      <w:bookmarkEnd w:id="83"/>
    </w:p>
    <w:p w:rsidR="00911088" w:rsidRPr="006D5807" w:rsidRDefault="007B13F2" w:rsidP="0012397C">
      <w:pPr>
        <w:pStyle w:val="NormalWeb"/>
        <w:spacing w:line="480" w:lineRule="auto"/>
        <w:jc w:val="both"/>
        <w:rPr>
          <w:rFonts w:ascii="Times New Roman" w:hAnsi="Times New Roman"/>
        </w:rPr>
      </w:pPr>
      <w:r w:rsidRPr="006D5807">
        <w:rPr>
          <w:rFonts w:ascii="Times New Roman" w:hAnsi="Times New Roman"/>
        </w:rPr>
        <w:t>Shift change</w:t>
      </w:r>
      <w:r w:rsidR="00911088" w:rsidRPr="006D5807">
        <w:rPr>
          <w:rFonts w:ascii="Times New Roman" w:hAnsi="Times New Roman"/>
        </w:rPr>
        <w:t xml:space="preserve"> is</w:t>
      </w:r>
      <w:r w:rsidRPr="006D5807">
        <w:rPr>
          <w:rFonts w:ascii="Times New Roman" w:hAnsi="Times New Roman"/>
        </w:rPr>
        <w:t xml:space="preserve"> </w:t>
      </w:r>
      <w:r w:rsidR="00911088" w:rsidRPr="006D5807">
        <w:rPr>
          <w:rFonts w:ascii="Times New Roman" w:hAnsi="Times New Roman"/>
        </w:rPr>
        <w:t>common in a production system</w:t>
      </w:r>
      <w:r w:rsidRPr="006D5807">
        <w:rPr>
          <w:rFonts w:ascii="Times New Roman" w:hAnsi="Times New Roman"/>
        </w:rPr>
        <w:t>, and each shift involves differen</w:t>
      </w:r>
      <w:r w:rsidR="00E60860">
        <w:rPr>
          <w:rFonts w:ascii="Times New Roman" w:hAnsi="Times New Roman"/>
        </w:rPr>
        <w:t xml:space="preserve">t set of individuals. Equipment </w:t>
      </w:r>
      <w:r w:rsidR="003D64A1">
        <w:rPr>
          <w:rFonts w:ascii="Times New Roman" w:hAnsi="Times New Roman"/>
        </w:rPr>
        <w:t>is</w:t>
      </w:r>
      <w:r w:rsidRPr="006D5807">
        <w:rPr>
          <w:rFonts w:ascii="Times New Roman" w:hAnsi="Times New Roman"/>
        </w:rPr>
        <w:t xml:space="preserve"> operated by different operators depending on number of shifts a production system runs. Also, change in operator may be due to employment of </w:t>
      </w:r>
      <w:r w:rsidR="003C07C9" w:rsidRPr="006D5807">
        <w:rPr>
          <w:rFonts w:ascii="Times New Roman" w:hAnsi="Times New Roman"/>
        </w:rPr>
        <w:t>temporary</w:t>
      </w:r>
      <w:r w:rsidRPr="006D5807">
        <w:rPr>
          <w:rFonts w:ascii="Times New Roman" w:hAnsi="Times New Roman"/>
        </w:rPr>
        <w:t xml:space="preserve"> worker </w:t>
      </w:r>
      <w:r w:rsidR="003C07C9" w:rsidRPr="006D5807">
        <w:rPr>
          <w:rFonts w:ascii="Times New Roman" w:hAnsi="Times New Roman"/>
        </w:rPr>
        <w:t xml:space="preserve">or new employee. </w:t>
      </w:r>
      <w:r w:rsidR="008138B5">
        <w:rPr>
          <w:rFonts w:ascii="Times New Roman" w:hAnsi="Times New Roman"/>
        </w:rPr>
        <w:t>The question is</w:t>
      </w:r>
      <w:proofErr w:type="gramStart"/>
      <w:r w:rsidR="001243FD">
        <w:rPr>
          <w:rFonts w:ascii="Times New Roman" w:hAnsi="Times New Roman"/>
        </w:rPr>
        <w:t>,</w:t>
      </w:r>
      <w:proofErr w:type="gramEnd"/>
      <w:r w:rsidRPr="006D5807">
        <w:rPr>
          <w:rFonts w:ascii="Times New Roman" w:hAnsi="Times New Roman"/>
        </w:rPr>
        <w:t xml:space="preserve"> </w:t>
      </w:r>
      <w:r w:rsidR="003C07C9" w:rsidRPr="006D5807">
        <w:rPr>
          <w:rFonts w:ascii="Times New Roman" w:hAnsi="Times New Roman"/>
        </w:rPr>
        <w:t xml:space="preserve">does change in equipment operator affect a </w:t>
      </w:r>
      <w:r w:rsidR="009E0C10">
        <w:rPr>
          <w:rFonts w:ascii="Times New Roman" w:hAnsi="Times New Roman"/>
        </w:rPr>
        <w:t xml:space="preserve">lean </w:t>
      </w:r>
      <w:r w:rsidR="003C07C9" w:rsidRPr="006D5807">
        <w:rPr>
          <w:rFonts w:ascii="Times New Roman" w:hAnsi="Times New Roman"/>
        </w:rPr>
        <w:t>production system?</w:t>
      </w:r>
    </w:p>
    <w:p w:rsidR="003C07C9" w:rsidRPr="00220A7B" w:rsidRDefault="00F7103E" w:rsidP="00964EDE">
      <w:pPr>
        <w:pStyle w:val="Heading3"/>
        <w:rPr>
          <w:rFonts w:ascii="Times New Roman" w:hAnsi="Times New Roman" w:cs="Times New Roman"/>
          <w:b w:val="0"/>
        </w:rPr>
      </w:pPr>
      <w:bookmarkStart w:id="84" w:name="_Toc289846635"/>
      <w:r w:rsidRPr="00220A7B">
        <w:rPr>
          <w:rFonts w:ascii="Times New Roman" w:hAnsi="Times New Roman" w:cs="Times New Roman"/>
          <w:b w:val="0"/>
        </w:rPr>
        <w:t>3.3.</w:t>
      </w:r>
      <w:r w:rsidR="00E91319" w:rsidRPr="00220A7B">
        <w:rPr>
          <w:rFonts w:ascii="Times New Roman" w:hAnsi="Times New Roman" w:cs="Times New Roman"/>
          <w:b w:val="0"/>
        </w:rPr>
        <w:t>9</w:t>
      </w:r>
      <w:r w:rsidR="00A63CE1" w:rsidRPr="00220A7B">
        <w:rPr>
          <w:rFonts w:ascii="Times New Roman" w:hAnsi="Times New Roman" w:cs="Times New Roman"/>
          <w:b w:val="0"/>
        </w:rPr>
        <w:t xml:space="preserve"> </w:t>
      </w:r>
      <w:r w:rsidR="003C07C9" w:rsidRPr="00220A7B">
        <w:rPr>
          <w:rFonts w:ascii="Times New Roman" w:hAnsi="Times New Roman" w:cs="Times New Roman"/>
          <w:b w:val="0"/>
        </w:rPr>
        <w:t>Inventory level</w:t>
      </w:r>
      <w:bookmarkEnd w:id="84"/>
    </w:p>
    <w:p w:rsidR="00BD441A" w:rsidRPr="006D5807" w:rsidRDefault="00B04AC9" w:rsidP="0012397C">
      <w:pPr>
        <w:pStyle w:val="NormalWeb"/>
        <w:spacing w:line="480" w:lineRule="auto"/>
        <w:jc w:val="both"/>
        <w:rPr>
          <w:rFonts w:ascii="Times New Roman" w:hAnsi="Times New Roman"/>
        </w:rPr>
      </w:pPr>
      <w:r w:rsidRPr="006D5807">
        <w:rPr>
          <w:rFonts w:ascii="Times New Roman" w:hAnsi="Times New Roman"/>
        </w:rPr>
        <w:t xml:space="preserve"> Inventory is a quantity or store of goods that is held for some purpose</w:t>
      </w:r>
      <w:r w:rsidR="00BD2A9C" w:rsidRPr="006D5807">
        <w:rPr>
          <w:rFonts w:ascii="Times New Roman" w:hAnsi="Times New Roman"/>
        </w:rPr>
        <w:t>. In common terms it means a store quantity of goods that exceeds what is needed for the firm to function at the current time.</w:t>
      </w:r>
      <w:r w:rsidR="00BD441A" w:rsidRPr="006D5807">
        <w:rPr>
          <w:rFonts w:ascii="Times New Roman" w:hAnsi="Times New Roman"/>
        </w:rPr>
        <w:t xml:space="preserve">  A manufacturer must have certain purchased items (raw materials, components, or subassemblies) in order to manufacture its product. Running out of only one item can prevent a manufacturer from completing the production of its finished goods. </w:t>
      </w:r>
    </w:p>
    <w:p w:rsidR="00101B57" w:rsidRPr="006D5807" w:rsidRDefault="00BD441A" w:rsidP="0012397C">
      <w:pPr>
        <w:pStyle w:val="NormalWeb"/>
        <w:spacing w:line="480" w:lineRule="auto"/>
        <w:jc w:val="both"/>
        <w:rPr>
          <w:rFonts w:ascii="Times New Roman" w:hAnsi="Times New Roman"/>
        </w:rPr>
      </w:pPr>
      <w:r w:rsidRPr="006D5807">
        <w:rPr>
          <w:rFonts w:ascii="Times New Roman" w:hAnsi="Times New Roman"/>
        </w:rPr>
        <w:t xml:space="preserve">Inventory between successive dependent operations also serves to decouple the dependency of the operations. A machine or work center is often dependent upon the previous operation to provide it with parts to work on. If work ceases at a work center, then all subsequent centers will shut down for lack of work. If a supply of work-in-process inventory is kept between each work center, then each machine can maintain its operations for a limited time, hopefully until operations resume </w:t>
      </w:r>
      <w:r w:rsidR="00B47971" w:rsidRPr="006D5807">
        <w:rPr>
          <w:rFonts w:ascii="Times New Roman" w:hAnsi="Times New Roman"/>
        </w:rPr>
        <w:t xml:space="preserve">at </w:t>
      </w:r>
      <w:r w:rsidRPr="006D5807">
        <w:rPr>
          <w:rFonts w:ascii="Times New Roman" w:hAnsi="Times New Roman"/>
        </w:rPr>
        <w:t>the original center</w:t>
      </w:r>
      <w:r w:rsidR="00101B57" w:rsidRPr="006D5807">
        <w:rPr>
          <w:rFonts w:ascii="Times New Roman" w:hAnsi="Times New Roman"/>
        </w:rPr>
        <w:t xml:space="preserve">. Firms that carry hundreds or even thousands of different part numbers can be faced with the impossible task of monitoring the inventory levels of each part number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&lt;EndNote&gt;&lt;Cite&gt;&lt;Author&gt;Inman&lt;/Author&gt;&lt;Year&gt;2010&lt;/Year&gt;&lt;RecNum&gt;75&lt;/RecNum&gt;&lt;record&gt;&lt;rec-number&gt;75&lt;/rec-number&gt;&lt;foreign-keys&gt;&lt;key app="EN" db-id="pe5xfdttgvv0dyerstnxvwwn5rxx2zfepsa0"&gt;75&lt;/key&gt;&lt;/foreign-keys&gt;&lt;ref-type name="Web Page"&gt;12&lt;/ref-type&gt;&lt;contributors&gt;&lt;authors&gt;&lt;author&gt;Inman, A. R&lt;/author&gt;&lt;/authors&gt;&lt;secondary-authors&gt;&lt;author&gt;2nd&lt;/author&gt;&lt;/secondary-authors&gt;&lt;/contributors&gt;&lt;titles&gt;&lt;title&gt;Inventory Management&amp;#xD;Reference for Business&lt;/title&gt;&lt;secondary-title&gt;Encyclopedia of Business&lt;/secondary-title&gt;&lt;/titles&gt;&lt;volume&gt;2010&lt;/volume&gt;&lt;number&gt;July&lt;/number&gt;&lt;dates&gt;&lt;year&gt;2010&lt;/year&gt;&lt;/dates&gt;&lt;publisher&gt;Advameg, Inc.&lt;/publisher&gt;&lt;urls&gt;&lt;related-urls&gt;&lt;url&gt;http://www.referenceforbusiness.com/management/Int-Loc/Inventory-Management.html&lt;/url&gt;&lt;/related-urls&gt;&lt;/urls&gt;&lt;/record&gt;&lt;/Cite&gt;&lt;/EndNote&gt;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[57]</w:t>
      </w:r>
      <w:r w:rsidR="0058794F" w:rsidRPr="006D5807">
        <w:rPr>
          <w:rFonts w:ascii="Times New Roman" w:hAnsi="Times New Roman"/>
        </w:rPr>
        <w:fldChar w:fldCharType="end"/>
      </w:r>
      <w:r w:rsidR="00101B57" w:rsidRPr="006D5807">
        <w:rPr>
          <w:rFonts w:ascii="Times New Roman" w:hAnsi="Times New Roman"/>
        </w:rPr>
        <w:t>.</w:t>
      </w:r>
    </w:p>
    <w:p w:rsidR="00101B57" w:rsidRPr="00220A7B" w:rsidRDefault="004146EF" w:rsidP="00964EDE">
      <w:pPr>
        <w:pStyle w:val="Heading3"/>
        <w:rPr>
          <w:rFonts w:ascii="Times New Roman" w:hAnsi="Times New Roman" w:cs="Times New Roman"/>
          <w:b w:val="0"/>
        </w:rPr>
      </w:pPr>
      <w:r w:rsidRPr="00220A7B">
        <w:rPr>
          <w:rFonts w:ascii="Times New Roman" w:hAnsi="Times New Roman" w:cs="Times New Roman"/>
          <w:b w:val="0"/>
        </w:rPr>
        <w:t xml:space="preserve"> </w:t>
      </w:r>
      <w:bookmarkStart w:id="85" w:name="_Toc289846636"/>
      <w:r w:rsidR="00E91319" w:rsidRPr="00220A7B">
        <w:rPr>
          <w:rFonts w:ascii="Times New Roman" w:hAnsi="Times New Roman" w:cs="Times New Roman"/>
          <w:b w:val="0"/>
        </w:rPr>
        <w:t>3.3</w:t>
      </w:r>
      <w:r w:rsidR="00F7103E" w:rsidRPr="00220A7B">
        <w:rPr>
          <w:rFonts w:ascii="Times New Roman" w:hAnsi="Times New Roman" w:cs="Times New Roman"/>
          <w:b w:val="0"/>
        </w:rPr>
        <w:t>.</w:t>
      </w:r>
      <w:r w:rsidR="00E91319" w:rsidRPr="00220A7B">
        <w:rPr>
          <w:rFonts w:ascii="Times New Roman" w:hAnsi="Times New Roman" w:cs="Times New Roman"/>
          <w:b w:val="0"/>
        </w:rPr>
        <w:t>10</w:t>
      </w:r>
      <w:r w:rsidR="00EB5AC8" w:rsidRPr="00220A7B">
        <w:rPr>
          <w:rFonts w:ascii="Times New Roman" w:hAnsi="Times New Roman" w:cs="Times New Roman"/>
          <w:b w:val="0"/>
        </w:rPr>
        <w:t xml:space="preserve"> </w:t>
      </w:r>
      <w:r w:rsidR="00A63CE1" w:rsidRPr="00220A7B">
        <w:rPr>
          <w:rFonts w:ascii="Times New Roman" w:hAnsi="Times New Roman" w:cs="Times New Roman"/>
          <w:b w:val="0"/>
        </w:rPr>
        <w:t>Using production equipment beyond its useful life</w:t>
      </w:r>
      <w:bookmarkEnd w:id="85"/>
      <w:r w:rsidR="00A63CE1" w:rsidRPr="00220A7B">
        <w:rPr>
          <w:rFonts w:ascii="Times New Roman" w:hAnsi="Times New Roman" w:cs="Times New Roman"/>
          <w:b w:val="0"/>
        </w:rPr>
        <w:t xml:space="preserve"> </w:t>
      </w:r>
    </w:p>
    <w:p w:rsidR="00101B57" w:rsidRPr="006D5807" w:rsidRDefault="00F970EA" w:rsidP="0012397C">
      <w:pPr>
        <w:pStyle w:val="NormalWeb"/>
        <w:spacing w:line="480" w:lineRule="auto"/>
        <w:jc w:val="both"/>
        <w:rPr>
          <w:rFonts w:ascii="Times New Roman" w:hAnsi="Times New Roman"/>
        </w:rPr>
      </w:pPr>
      <w:r w:rsidRPr="006D5807">
        <w:rPr>
          <w:rFonts w:ascii="Times New Roman" w:hAnsi="Times New Roman"/>
        </w:rPr>
        <w:t>Acquiring manufacturing equipment i</w:t>
      </w:r>
      <w:r w:rsidR="009E0C10">
        <w:rPr>
          <w:rFonts w:ascii="Times New Roman" w:hAnsi="Times New Roman"/>
        </w:rPr>
        <w:t>nvolves significant expenditure</w:t>
      </w:r>
      <w:r w:rsidRPr="006D5807">
        <w:rPr>
          <w:rFonts w:ascii="Times New Roman" w:hAnsi="Times New Roman"/>
        </w:rPr>
        <w:t xml:space="preserve"> and some amount of risk due to uncertain</w:t>
      </w:r>
      <w:r w:rsidR="009E0C10">
        <w:rPr>
          <w:rFonts w:ascii="Times New Roman" w:hAnsi="Times New Roman"/>
        </w:rPr>
        <w:t>ty in</w:t>
      </w:r>
      <w:r w:rsidRPr="006D5807">
        <w:rPr>
          <w:rFonts w:ascii="Times New Roman" w:hAnsi="Times New Roman"/>
        </w:rPr>
        <w:t xml:space="preserve"> economic conditions. Many manufacturing firms </w:t>
      </w:r>
      <w:r w:rsidR="003B5343" w:rsidRPr="006D5807">
        <w:rPr>
          <w:rFonts w:ascii="Times New Roman" w:hAnsi="Times New Roman"/>
        </w:rPr>
        <w:t>are more likely to use a piece of equipment beyond its useful life due to financial burden. Most often, decision to purchase new or replacement equipment is based on return on investment (ROI)</w:t>
      </w:r>
      <w:r w:rsidR="000D095E" w:rsidRPr="006D5807">
        <w:rPr>
          <w:rFonts w:ascii="Times New Roman" w:hAnsi="Times New Roman"/>
        </w:rPr>
        <w:t xml:space="preserve">, payback period, safety, ergonomics, and bottleneck. The median payback period requirement set by most firms is two years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&lt;EndNote&gt;&lt;Cite&gt;&lt;Author&gt;Hogan&lt;/Author&gt;&lt;Year&gt;2002&lt;/Year&gt;&lt;RecNum&gt;76&lt;/RecNum&gt;&lt;record&gt;&lt;rec-number&gt;76&lt;/rec-number&gt;&lt;foreign-keys&gt;&lt;key app="EN" db-id="pe5xfdttgvv0dyerstnxvwwn5rxx2zfepsa0"&gt;76&lt;/key&gt;&lt;/foreign-keys&gt;&lt;ref-type name="Journal Article"&gt;17&lt;/ref-type&gt;&lt;contributors&gt;&lt;authors&gt;&lt;author&gt;Hogan, B. J&lt;/author&gt;&lt;/authors&gt;&lt;/contributors&gt;&lt;titles&gt;&lt;title&gt;Deciding to Buy&lt;/title&gt;&lt;secondary-title&gt;Manufacturing Engineering&lt;/secondary-title&gt;&lt;/titles&gt;&lt;periodical&gt;&lt;full-title&gt;Manufacturing Engineering&lt;/full-title&gt;&lt;/periodical&gt;&lt;volume&gt;129&lt;/volume&gt;&lt;number&gt;6&lt;/number&gt;&lt;dates&gt;&lt;year&gt;2002&lt;/year&gt;&lt;pub-dates&gt;&lt;date&gt;December&lt;/date&gt;&lt;/pub-dates&gt;&lt;/dates&gt;&lt;urls&gt;&lt;related-urls&gt;&lt;url&gt;http://www.sme.org/cgi-bin/find-articles.pl?&amp;amp;02dem001&amp;amp;ME&amp;amp;20021205&amp;amp;&amp;amp;SME&amp;amp;&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[58]</w:t>
      </w:r>
      <w:r w:rsidR="0058794F" w:rsidRPr="006D5807">
        <w:rPr>
          <w:rFonts w:ascii="Times New Roman" w:hAnsi="Times New Roman"/>
        </w:rPr>
        <w:fldChar w:fldCharType="end"/>
      </w:r>
      <w:r w:rsidR="000D095E" w:rsidRPr="006D5807">
        <w:rPr>
          <w:rFonts w:ascii="Times New Roman" w:hAnsi="Times New Roman"/>
        </w:rPr>
        <w:t>. However, meeting this requirement would be a d</w:t>
      </w:r>
      <w:r w:rsidR="007D4831">
        <w:rPr>
          <w:rFonts w:ascii="Times New Roman" w:hAnsi="Times New Roman"/>
        </w:rPr>
        <w:t>aunting challenge for most firms</w:t>
      </w:r>
      <w:r w:rsidR="007E348C" w:rsidRPr="006D5807">
        <w:rPr>
          <w:rFonts w:ascii="Times New Roman" w:hAnsi="Times New Roman"/>
        </w:rPr>
        <w:t xml:space="preserve">, and absolute physical life is becoming a norm. </w:t>
      </w:r>
    </w:p>
    <w:p w:rsidR="003C07C9" w:rsidRPr="009E0C10" w:rsidRDefault="00F7103E" w:rsidP="00964EDE">
      <w:pPr>
        <w:pStyle w:val="Heading3"/>
        <w:rPr>
          <w:rFonts w:ascii="Times New Roman" w:hAnsi="Times New Roman" w:cs="Times New Roman"/>
          <w:b w:val="0"/>
        </w:rPr>
      </w:pPr>
      <w:bookmarkStart w:id="86" w:name="_Toc289846637"/>
      <w:r w:rsidRPr="009E0C10">
        <w:rPr>
          <w:rFonts w:ascii="Times New Roman" w:hAnsi="Times New Roman" w:cs="Times New Roman"/>
          <w:b w:val="0"/>
        </w:rPr>
        <w:t>3.3.</w:t>
      </w:r>
      <w:r w:rsidR="00E91319" w:rsidRPr="009E0C10">
        <w:rPr>
          <w:rFonts w:ascii="Times New Roman" w:hAnsi="Times New Roman" w:cs="Times New Roman"/>
          <w:b w:val="0"/>
        </w:rPr>
        <w:t>11</w:t>
      </w:r>
      <w:r w:rsidR="00EB5AC8" w:rsidRPr="009E0C10">
        <w:rPr>
          <w:rFonts w:ascii="Times New Roman" w:hAnsi="Times New Roman" w:cs="Times New Roman"/>
          <w:b w:val="0"/>
        </w:rPr>
        <w:t xml:space="preserve"> </w:t>
      </w:r>
      <w:r w:rsidR="007E348C" w:rsidRPr="009E0C10">
        <w:rPr>
          <w:rFonts w:ascii="Times New Roman" w:hAnsi="Times New Roman" w:cs="Times New Roman"/>
          <w:b w:val="0"/>
        </w:rPr>
        <w:t>Deviation from standard operating procedure</w:t>
      </w:r>
      <w:bookmarkEnd w:id="86"/>
    </w:p>
    <w:p w:rsidR="00B50E2C" w:rsidRPr="006D5807" w:rsidRDefault="00D108DB" w:rsidP="0012397C">
      <w:pPr>
        <w:pStyle w:val="NormalWeb"/>
        <w:spacing w:line="480" w:lineRule="auto"/>
        <w:jc w:val="both"/>
        <w:rPr>
          <w:rFonts w:ascii="Times New Roman" w:hAnsi="Times New Roman"/>
        </w:rPr>
      </w:pPr>
      <w:r>
        <w:rPr>
          <w:rFonts w:ascii="Times New Roman" w:hAnsi="Times New Roman"/>
        </w:rPr>
        <w:t>Standard operating procedure is a set of instructions covering</w:t>
      </w:r>
      <w:r w:rsidR="00B50E2C" w:rsidRPr="006D5807">
        <w:rPr>
          <w:rFonts w:ascii="Times New Roman" w:hAnsi="Times New Roman"/>
        </w:rPr>
        <w:t xml:space="preserve"> </w:t>
      </w:r>
      <w:r>
        <w:rPr>
          <w:rFonts w:ascii="Times New Roman" w:hAnsi="Times New Roman"/>
        </w:rPr>
        <w:t xml:space="preserve">definite </w:t>
      </w:r>
      <w:r w:rsidR="00B50E2C" w:rsidRPr="006D5807">
        <w:rPr>
          <w:rFonts w:ascii="Times New Roman" w:hAnsi="Times New Roman"/>
        </w:rPr>
        <w:t>features of operations</w:t>
      </w:r>
      <w:r>
        <w:rPr>
          <w:rFonts w:ascii="Times New Roman" w:hAnsi="Times New Roman"/>
        </w:rPr>
        <w:t xml:space="preserve"> without los</w:t>
      </w:r>
      <w:r w:rsidR="005A5394">
        <w:rPr>
          <w:rFonts w:ascii="Times New Roman" w:hAnsi="Times New Roman"/>
        </w:rPr>
        <w:t>s of effectiveness. T</w:t>
      </w:r>
      <w:r w:rsidR="00B50E2C" w:rsidRPr="006D5807">
        <w:rPr>
          <w:rFonts w:ascii="Times New Roman" w:hAnsi="Times New Roman"/>
        </w:rPr>
        <w:t xml:space="preserve">he procedure is applicable unless prescribed otherwise in a particular case; thus, the flexibility necessary in special situations is retained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&lt;EndNote&gt;&lt;Cite&gt;&lt;Year&gt;2010&lt;/Year&gt;&lt;RecNum&gt;77&lt;/RecNum&gt;&lt;record&gt;&lt;rec-number&gt;77&lt;/rec-number&gt;&lt;foreign-keys&gt;&lt;key app="EN" db-id="pe5xfdttgvv0dyerstnxvwwn5rxx2zfepsa0"&gt;77&lt;/key&gt;&lt;/foreign-keys&gt;&lt;ref-type name="Web Page"&gt;12&lt;/ref-type&gt;&lt;contributors&gt;&lt;authors&gt;&lt;author&gt;Farlex, Inc.&lt;/author&gt;&lt;/authors&gt;&lt;/contributors&gt;&lt;titles&gt;&lt;title&gt;standing operating procedure&lt;/title&gt;&lt;/titles&gt;&lt;volume&gt;2010&lt;/volume&gt;&lt;number&gt;July 16&lt;/number&gt;&lt;dates&gt;&lt;year&gt;2010&lt;/year&gt;&lt;/dates&gt;&lt;urls&gt;&lt;related-urls&gt;&lt;url&gt;http://encyclopedia2.thefreedictionary.com/standard+operating+procedure&lt;/url&gt;&lt;/related-urls&gt;&lt;/urls&gt;&lt;/record&gt;&lt;/Cite&gt;&lt;/EndNote&gt;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[59]</w:t>
      </w:r>
      <w:r w:rsidR="0058794F" w:rsidRPr="006D5807">
        <w:rPr>
          <w:rFonts w:ascii="Times New Roman" w:hAnsi="Times New Roman"/>
        </w:rPr>
        <w:fldChar w:fldCharType="end"/>
      </w:r>
      <w:r w:rsidR="00B50E2C" w:rsidRPr="006D5807">
        <w:rPr>
          <w:rFonts w:ascii="Times New Roman" w:hAnsi="Times New Roman"/>
        </w:rPr>
        <w:t>.</w:t>
      </w:r>
    </w:p>
    <w:p w:rsidR="00B50E2C" w:rsidRPr="009E0C10" w:rsidRDefault="00E91319" w:rsidP="00964EDE">
      <w:pPr>
        <w:pStyle w:val="Heading3"/>
        <w:rPr>
          <w:rFonts w:ascii="Times New Roman" w:hAnsi="Times New Roman" w:cs="Times New Roman"/>
          <w:b w:val="0"/>
        </w:rPr>
      </w:pPr>
      <w:bookmarkStart w:id="87" w:name="_Toc289846638"/>
      <w:r w:rsidRPr="009E0C10">
        <w:rPr>
          <w:rFonts w:ascii="Times New Roman" w:hAnsi="Times New Roman" w:cs="Times New Roman"/>
          <w:b w:val="0"/>
        </w:rPr>
        <w:t>3.3</w:t>
      </w:r>
      <w:r w:rsidR="00F7103E" w:rsidRPr="009E0C10">
        <w:rPr>
          <w:rFonts w:ascii="Times New Roman" w:hAnsi="Times New Roman" w:cs="Times New Roman"/>
          <w:b w:val="0"/>
        </w:rPr>
        <w:t>.</w:t>
      </w:r>
      <w:r w:rsidR="009E0C10">
        <w:rPr>
          <w:rFonts w:ascii="Times New Roman" w:hAnsi="Times New Roman" w:cs="Times New Roman"/>
          <w:b w:val="0"/>
        </w:rPr>
        <w:t xml:space="preserve">12 </w:t>
      </w:r>
      <w:proofErr w:type="gramStart"/>
      <w:r w:rsidR="00D108DB">
        <w:rPr>
          <w:rFonts w:ascii="Times New Roman" w:hAnsi="Times New Roman" w:cs="Times New Roman"/>
          <w:b w:val="0"/>
        </w:rPr>
        <w:t>I</w:t>
      </w:r>
      <w:r w:rsidR="001243FD">
        <w:rPr>
          <w:rFonts w:ascii="Times New Roman" w:hAnsi="Times New Roman" w:cs="Times New Roman"/>
          <w:b w:val="0"/>
        </w:rPr>
        <w:t>nadequate</w:t>
      </w:r>
      <w:proofErr w:type="gramEnd"/>
      <w:r w:rsidR="009E0C10">
        <w:rPr>
          <w:rFonts w:ascii="Times New Roman" w:hAnsi="Times New Roman" w:cs="Times New Roman"/>
          <w:b w:val="0"/>
        </w:rPr>
        <w:t xml:space="preserve"> cash</w:t>
      </w:r>
      <w:r w:rsidR="001243FD">
        <w:rPr>
          <w:rFonts w:ascii="Times New Roman" w:hAnsi="Times New Roman" w:cs="Times New Roman"/>
          <w:b w:val="0"/>
        </w:rPr>
        <w:t xml:space="preserve"> </w:t>
      </w:r>
      <w:r w:rsidR="007150FC" w:rsidRPr="009E0C10">
        <w:rPr>
          <w:rFonts w:ascii="Times New Roman" w:hAnsi="Times New Roman" w:cs="Times New Roman"/>
          <w:b w:val="0"/>
        </w:rPr>
        <w:t>flow</w:t>
      </w:r>
      <w:bookmarkEnd w:id="87"/>
    </w:p>
    <w:p w:rsidR="007150FC" w:rsidRPr="006D5807" w:rsidRDefault="007150FC" w:rsidP="0012397C">
      <w:pPr>
        <w:pStyle w:val="NormalWeb"/>
        <w:spacing w:line="480" w:lineRule="auto"/>
        <w:jc w:val="both"/>
        <w:rPr>
          <w:rFonts w:ascii="Times New Roman" w:hAnsi="Times New Roman"/>
          <w:bCs/>
        </w:rPr>
      </w:pPr>
      <w:r w:rsidRPr="006D5807">
        <w:rPr>
          <w:rFonts w:ascii="Times New Roman" w:hAnsi="Times New Roman"/>
          <w:bCs/>
        </w:rPr>
        <w:t xml:space="preserve">Cash flow is simply the net amount of cash generated and cash used by a business during a given period. The difference between the cash generated and used is the net cash flow and provided the cash generated is the higher number then the business should be solvent </w:t>
      </w:r>
      <w:r w:rsidR="0058794F" w:rsidRPr="006D5807">
        <w:rPr>
          <w:rFonts w:ascii="Times New Roman" w:hAnsi="Times New Roman"/>
          <w:bCs/>
        </w:rPr>
        <w:fldChar w:fldCharType="begin"/>
      </w:r>
      <w:r w:rsidR="0010519D">
        <w:rPr>
          <w:rFonts w:ascii="Times New Roman" w:hAnsi="Times New Roman"/>
          <w:bCs/>
        </w:rPr>
        <w:instrText xml:space="preserve"> ADDIN EN.CITE &lt;EndNote&gt;&lt;Cite&gt;&lt;Year&gt;2010&lt;/Year&gt;&lt;RecNum&gt;78&lt;/RecNum&gt;&lt;record&gt;&lt;rec-number&gt;78&lt;/rec-number&gt;&lt;foreign-keys&gt;&lt;key app="EN" db-id="pe5xfdttgvv0dyerstnxvwwn5rxx2zfepsa0"&gt;78&lt;/key&gt;&lt;/foreign-keys&gt;&lt;ref-type name="Web Page"&gt;12&lt;/ref-type&gt;&lt;contributors&gt;&lt;authors&gt;&lt;author&gt;SME&lt;/author&gt;&lt;/authors&gt;&lt;/contributors&gt;&lt;titles&gt;&lt;title&gt;Discover how to effectively manage your business cash flow&lt;/title&gt;&lt;/titles&gt;&lt;volume&gt;2010&lt;/volume&gt;&lt;number&gt;July&lt;/number&gt;&lt;dates&gt;&lt;year&gt;2010&lt;/year&gt;&lt;/dates&gt;&lt;publisher&gt;SME business cash flow&lt;/publisher&gt;&lt;urls&gt;&lt;related-urls&gt;&lt;url&gt;http://www.smebusinesscashflow.com/&lt;/url&gt;&lt;/related-urls&gt;&lt;/urls&gt;&lt;/record&gt;&lt;/Cite&gt;&lt;/EndNote&gt;</w:instrText>
      </w:r>
      <w:r w:rsidR="0058794F" w:rsidRPr="006D5807">
        <w:rPr>
          <w:rFonts w:ascii="Times New Roman" w:hAnsi="Times New Roman"/>
          <w:bCs/>
        </w:rPr>
        <w:fldChar w:fldCharType="separate"/>
      </w:r>
      <w:r w:rsidR="00455B5C">
        <w:rPr>
          <w:rFonts w:ascii="Times New Roman" w:hAnsi="Times New Roman"/>
          <w:bCs/>
          <w:noProof/>
        </w:rPr>
        <w:t>[60]</w:t>
      </w:r>
      <w:r w:rsidR="0058794F" w:rsidRPr="006D5807">
        <w:rPr>
          <w:rFonts w:ascii="Times New Roman" w:hAnsi="Times New Roman"/>
          <w:bCs/>
        </w:rPr>
        <w:fldChar w:fldCharType="end"/>
      </w:r>
      <w:r w:rsidRPr="006D5807">
        <w:rPr>
          <w:rFonts w:ascii="Times New Roman" w:hAnsi="Times New Roman"/>
          <w:bCs/>
        </w:rPr>
        <w:t>.</w:t>
      </w:r>
      <w:r w:rsidR="000A773F" w:rsidRPr="006D5807">
        <w:rPr>
          <w:rFonts w:ascii="Times New Roman" w:hAnsi="Times New Roman"/>
          <w:bCs/>
        </w:rPr>
        <w:t xml:space="preserve"> Financial constraints play a significant role in determining the probability of firm survival, even after controlling for size, age, profitability and productive</w:t>
      </w:r>
      <w:r w:rsidR="00783837" w:rsidRPr="006D5807">
        <w:rPr>
          <w:rFonts w:ascii="Times New Roman" w:hAnsi="Times New Roman"/>
          <w:bCs/>
        </w:rPr>
        <w:t xml:space="preserve"> efficiency </w:t>
      </w:r>
      <w:r w:rsidR="0058794F" w:rsidRPr="006D5807">
        <w:rPr>
          <w:rFonts w:ascii="Times New Roman" w:hAnsi="Times New Roman"/>
          <w:bCs/>
        </w:rPr>
        <w:fldChar w:fldCharType="begin"/>
      </w:r>
      <w:r w:rsidR="0010519D">
        <w:rPr>
          <w:rFonts w:ascii="Times New Roman" w:hAnsi="Times New Roman"/>
          <w:bCs/>
        </w:rPr>
        <w:instrText xml:space="preserve"> ADDIN EN.CITE &lt;EndNote&gt;&lt;Cite&gt;&lt;Author&gt;Musso&lt;/Author&gt;&lt;Year&gt;2008&lt;/Year&gt;&lt;RecNum&gt;80&lt;/RecNum&gt;&lt;record&gt;&lt;rec-number&gt;80&lt;/rec-number&gt;&lt;foreign-keys&gt;&lt;key app="EN" db-id="pe5xfdttgvv0dyerstnxvwwn5rxx2zfepsa0"&gt;80&lt;/key&gt;&lt;/foreign-keys&gt;&lt;ref-type name="Journal Article"&gt;17&lt;/ref-type&gt;&lt;contributors&gt;&lt;authors&gt;&lt;author&gt;Musso, Patrick&lt;/author&gt;&lt;author&gt;Schiavo, Stefano&lt;/author&gt;&lt;/authors&gt;&lt;/contributors&gt;&lt;titles&gt;&lt;title&gt;The impact of financial constraints on firm survival and growth&lt;/title&gt;&lt;secondary-title&gt;Journal of Evolutionary Economics&lt;/secondary-title&gt;&lt;/titles&gt;&lt;periodical&gt;&lt;full-title&gt;Journal of Evolutionary Economics&lt;/full-title&gt;&lt;/periodical&gt;&lt;pages&gt;135-149&lt;/pages&gt;&lt;volume&gt;18&lt;/volume&gt;&lt;number&gt;2&lt;/number&gt;&lt;keywords&gt;&lt;keyword&gt;BUDGET&lt;/keyword&gt;&lt;keyword&gt;CORPORATIONS -- Growth&lt;/keyword&gt;&lt;keyword&gt;PROBABILITIES&lt;/keyword&gt;&lt;keyword&gt;MANUFACTURING industries&lt;/keyword&gt;&lt;keyword&gt;MARKET exit&lt;/keyword&gt;&lt;keyword&gt;INDUSTRIAL productivity&lt;/keyword&gt;&lt;keyword&gt;SALES&lt;/keyword&gt;&lt;keyword&gt;CAPITAL stock&lt;/keyword&gt;&lt;keyword&gt;EMPLOYMENT (Economic theory)&lt;/keyword&gt;&lt;keyword&gt;E44&lt;/keyword&gt;&lt;keyword&gt;Financial constraints&lt;/keyword&gt;&lt;keyword&gt;Firm growth&lt;/keyword&gt;&lt;keyword&gt;Firm survival&lt;/keyword&gt;&lt;keyword&gt;G32&lt;/keyword&gt;&lt;keyword&gt;L25&lt;/keyword&gt;&lt;/keywords&gt;&lt;dates&gt;&lt;year&gt;2008&lt;/year&gt;&lt;/dates&gt;&lt;publisher&gt;Springer Science &amp;amp; Business Media B.V.&lt;/publisher&gt;&lt;urls&gt;&lt;related-urls&gt;&lt;url&gt;10.1007/s00191-007-0087-z &lt;/url&gt;&lt;/related-urls&gt;&lt;/urls&gt;&lt;/record&gt;&lt;/Cite&gt;&lt;/EndNote&gt;</w:instrText>
      </w:r>
      <w:r w:rsidR="0058794F" w:rsidRPr="006D5807">
        <w:rPr>
          <w:rFonts w:ascii="Times New Roman" w:hAnsi="Times New Roman"/>
          <w:bCs/>
        </w:rPr>
        <w:fldChar w:fldCharType="separate"/>
      </w:r>
      <w:r w:rsidR="00455B5C">
        <w:rPr>
          <w:rFonts w:ascii="Times New Roman" w:hAnsi="Times New Roman"/>
          <w:bCs/>
          <w:noProof/>
        </w:rPr>
        <w:t>[61]</w:t>
      </w:r>
      <w:r w:rsidR="0058794F" w:rsidRPr="006D5807">
        <w:rPr>
          <w:rFonts w:ascii="Times New Roman" w:hAnsi="Times New Roman"/>
          <w:bCs/>
        </w:rPr>
        <w:fldChar w:fldCharType="end"/>
      </w:r>
      <w:r w:rsidR="00783837" w:rsidRPr="006D5807">
        <w:rPr>
          <w:rFonts w:ascii="Times New Roman" w:hAnsi="Times New Roman"/>
          <w:bCs/>
        </w:rPr>
        <w:t>.</w:t>
      </w:r>
    </w:p>
    <w:p w:rsidR="00783837" w:rsidRPr="009E0C10" w:rsidRDefault="00EB5AC8" w:rsidP="00964EDE">
      <w:pPr>
        <w:pStyle w:val="Heading3"/>
        <w:rPr>
          <w:rFonts w:ascii="Times New Roman" w:hAnsi="Times New Roman" w:cs="Times New Roman"/>
          <w:b w:val="0"/>
        </w:rPr>
      </w:pPr>
      <w:bookmarkStart w:id="88" w:name="_Toc289846639"/>
      <w:r w:rsidRPr="009E0C10">
        <w:rPr>
          <w:rFonts w:ascii="Times New Roman" w:hAnsi="Times New Roman" w:cs="Times New Roman"/>
          <w:b w:val="0"/>
        </w:rPr>
        <w:t>3.3</w:t>
      </w:r>
      <w:r w:rsidR="00F7103E" w:rsidRPr="009E0C10">
        <w:rPr>
          <w:rFonts w:ascii="Times New Roman" w:hAnsi="Times New Roman" w:cs="Times New Roman"/>
          <w:b w:val="0"/>
        </w:rPr>
        <w:t>.</w:t>
      </w:r>
      <w:r w:rsidRPr="009E0C10">
        <w:rPr>
          <w:rFonts w:ascii="Times New Roman" w:hAnsi="Times New Roman" w:cs="Times New Roman"/>
          <w:b w:val="0"/>
        </w:rPr>
        <w:t>1</w:t>
      </w:r>
      <w:r w:rsidR="00E91319" w:rsidRPr="009E0C10">
        <w:rPr>
          <w:rFonts w:ascii="Times New Roman" w:hAnsi="Times New Roman" w:cs="Times New Roman"/>
          <w:b w:val="0"/>
        </w:rPr>
        <w:t>3</w:t>
      </w:r>
      <w:r w:rsidR="00783837" w:rsidRPr="009E0C10">
        <w:rPr>
          <w:rFonts w:ascii="Times New Roman" w:hAnsi="Times New Roman" w:cs="Times New Roman"/>
          <w:b w:val="0"/>
        </w:rPr>
        <w:t xml:space="preserve"> Lack of skill required to operate equipment</w:t>
      </w:r>
      <w:bookmarkEnd w:id="88"/>
    </w:p>
    <w:p w:rsidR="00783837" w:rsidRPr="006D5807" w:rsidRDefault="00D0601C" w:rsidP="0012397C">
      <w:pPr>
        <w:pStyle w:val="NormalWeb"/>
        <w:spacing w:line="480" w:lineRule="auto"/>
        <w:jc w:val="both"/>
        <w:rPr>
          <w:rFonts w:ascii="Times New Roman" w:hAnsi="Times New Roman"/>
          <w:color w:val="000000"/>
        </w:rPr>
      </w:pPr>
      <w:r w:rsidRPr="006D5807">
        <w:rPr>
          <w:rFonts w:ascii="Times New Roman" w:hAnsi="Times New Roman"/>
        </w:rPr>
        <w:t xml:space="preserve"> It</w:t>
      </w:r>
      <w:r w:rsidRPr="006D5807">
        <w:rPr>
          <w:rFonts w:ascii="Times New Roman" w:hAnsi="Times New Roman"/>
          <w:color w:val="000000"/>
        </w:rPr>
        <w:t xml:space="preserve"> is widely known that untrained and unskilled operators increase the cost of maintenance due to improper use of equipment leading to equipment damage, downtime and safety hazards</w:t>
      </w:r>
      <w:r w:rsidR="007116AF" w:rsidRPr="006D5807">
        <w:rPr>
          <w:rFonts w:ascii="Times New Roman" w:hAnsi="Times New Roman"/>
          <w:color w:val="000000"/>
        </w:rPr>
        <w:t xml:space="preserve">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&lt;EndNote&gt;&lt;Cite&gt;&lt;Year&gt;2002&lt;/Year&gt;&lt;RecNum&gt;81&lt;/RecNum&gt;&lt;record&gt;&lt;rec-number&gt;81&lt;/rec-number&gt;&lt;foreign-keys&gt;&lt;key app="EN" db-id="pe5xfdttgvv0dyerstnxvwwn5rxx2zfepsa0"&gt;81&lt;/key&gt;&lt;/foreign-keys&gt;&lt;ref-type name="Web Page"&gt;12&lt;/ref-type&gt;&lt;contributors&gt;&lt;authors&gt;&lt;author&gt;VISTA&lt;/author&gt;&lt;/authors&gt;&lt;/contributors&gt;&lt;titles&gt;&lt;title&gt;Equipment operator skill-based pay plan (SBPP)&lt;/title&gt;&lt;/titles&gt;&lt;volume&gt;2010&lt;/volume&gt;&lt;number&gt;July&lt;/number&gt;&lt;dates&gt;&lt;year&gt;2002&lt;/year&gt;&lt;/dates&gt;&lt;publisher&gt;Vista smart Training, Inc.&lt;/publisher&gt;&lt;urls&gt;&lt;related-urls&gt;&lt;url&gt;http://www.vista-training.com/equipment_operator_skill-based_pay_plan_description__2_.pdf&lt;/url&gt;&lt;/related-urls&gt;&lt;/urls&gt;&lt;/record&gt;&lt;/Cite&gt;&lt;/EndNote&gt;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[62]</w:t>
      </w:r>
      <w:r w:rsidR="0058794F" w:rsidRPr="006D5807">
        <w:rPr>
          <w:rFonts w:ascii="Times New Roman" w:hAnsi="Times New Roman"/>
          <w:color w:val="000000"/>
        </w:rPr>
        <w:fldChar w:fldCharType="end"/>
      </w:r>
      <w:r w:rsidRPr="006D5807">
        <w:rPr>
          <w:rFonts w:ascii="Times New Roman" w:hAnsi="Times New Roman"/>
          <w:color w:val="000000"/>
        </w:rPr>
        <w:t>.</w:t>
      </w:r>
      <w:r w:rsidR="007116AF" w:rsidRPr="006D5807">
        <w:rPr>
          <w:rFonts w:ascii="Times New Roman" w:hAnsi="Times New Roman"/>
          <w:color w:val="000000"/>
        </w:rPr>
        <w:t xml:space="preserve"> Acquisition of appropriate skill set by equipment operators is no doubt necessary for success of any firm.</w:t>
      </w:r>
    </w:p>
    <w:p w:rsidR="007116AF" w:rsidRPr="009E0C10" w:rsidRDefault="00E91319" w:rsidP="0012397C">
      <w:pPr>
        <w:pStyle w:val="Heading3"/>
        <w:jc w:val="both"/>
        <w:rPr>
          <w:rFonts w:ascii="Times New Roman" w:hAnsi="Times New Roman" w:cs="Times New Roman"/>
          <w:b w:val="0"/>
        </w:rPr>
      </w:pPr>
      <w:bookmarkStart w:id="89" w:name="_Toc289846640"/>
      <w:r w:rsidRPr="009E0C10">
        <w:rPr>
          <w:rFonts w:ascii="Times New Roman" w:hAnsi="Times New Roman" w:cs="Times New Roman"/>
          <w:b w:val="0"/>
        </w:rPr>
        <w:t>3.3</w:t>
      </w:r>
      <w:r w:rsidR="00F7103E" w:rsidRPr="009E0C10">
        <w:rPr>
          <w:rFonts w:ascii="Times New Roman" w:hAnsi="Times New Roman" w:cs="Times New Roman"/>
          <w:b w:val="0"/>
        </w:rPr>
        <w:t>.</w:t>
      </w:r>
      <w:r w:rsidRPr="009E0C10">
        <w:rPr>
          <w:rFonts w:ascii="Times New Roman" w:hAnsi="Times New Roman" w:cs="Times New Roman"/>
          <w:b w:val="0"/>
        </w:rPr>
        <w:t>14</w:t>
      </w:r>
      <w:r w:rsidR="00EB5AC8" w:rsidRPr="009E0C10">
        <w:rPr>
          <w:rFonts w:ascii="Times New Roman" w:hAnsi="Times New Roman" w:cs="Times New Roman"/>
          <w:b w:val="0"/>
        </w:rPr>
        <w:t xml:space="preserve"> </w:t>
      </w:r>
      <w:r w:rsidR="007116AF" w:rsidRPr="009E0C10">
        <w:rPr>
          <w:rFonts w:ascii="Times New Roman" w:hAnsi="Times New Roman" w:cs="Times New Roman"/>
          <w:b w:val="0"/>
        </w:rPr>
        <w:t xml:space="preserve">Lack </w:t>
      </w:r>
      <w:r w:rsidR="007116AF" w:rsidRPr="003D64A1">
        <w:rPr>
          <w:rFonts w:ascii="Times New Roman" w:hAnsi="Times New Roman" w:cs="Times New Roman"/>
          <w:b w:val="0"/>
        </w:rPr>
        <w:t>of employee motivation</w:t>
      </w:r>
      <w:bookmarkEnd w:id="89"/>
    </w:p>
    <w:p w:rsidR="00162B84" w:rsidRPr="006D5807" w:rsidRDefault="00162B84" w:rsidP="0012397C">
      <w:pPr>
        <w:pStyle w:val="NormalWeb"/>
        <w:spacing w:line="480" w:lineRule="auto"/>
        <w:jc w:val="both"/>
        <w:rPr>
          <w:rFonts w:ascii="Times New Roman" w:hAnsi="Times New Roman"/>
          <w:color w:val="000000"/>
        </w:rPr>
      </w:pPr>
      <w:r w:rsidRPr="006D5807">
        <w:rPr>
          <w:rFonts w:ascii="Times New Roman" w:hAnsi="Times New Roman"/>
          <w:color w:val="000000"/>
        </w:rPr>
        <w:t>Man</w:t>
      </w:r>
      <w:r w:rsidR="009D51C4" w:rsidRPr="006D5807">
        <w:rPr>
          <w:rFonts w:ascii="Times New Roman" w:hAnsi="Times New Roman"/>
          <w:color w:val="000000"/>
        </w:rPr>
        <w:t>y contemporary authors have</w:t>
      </w:r>
      <w:r w:rsidRPr="006D5807">
        <w:rPr>
          <w:rFonts w:ascii="Times New Roman" w:hAnsi="Times New Roman"/>
          <w:color w:val="000000"/>
        </w:rPr>
        <w:t xml:space="preserve"> defined the concept of motivation</w:t>
      </w:r>
      <w:r w:rsidR="00660763">
        <w:rPr>
          <w:rFonts w:ascii="Times New Roman" w:hAnsi="Times New Roman"/>
          <w:color w:val="000000"/>
        </w:rPr>
        <w:t xml:space="preserve"> </w:t>
      </w:r>
      <w:r w:rsidR="009D51C4" w:rsidRPr="006D5807">
        <w:rPr>
          <w:rFonts w:ascii="Times New Roman" w:hAnsi="Times New Roman"/>
          <w:color w:val="000000"/>
        </w:rPr>
        <w:t xml:space="preserve"> as</w:t>
      </w:r>
      <w:r w:rsidRPr="006D5807">
        <w:rPr>
          <w:rFonts w:ascii="Times New Roman" w:hAnsi="Times New Roman"/>
          <w:color w:val="000000"/>
        </w:rPr>
        <w:t xml:space="preserve"> the psychological process that gives behavior purpose and direction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&lt;EndNote&gt;&lt;Cite&gt;&lt;Author&gt;Kreitner&lt;/Author&gt;&lt;Year&gt;1995&lt;/Year&gt;&lt;RecNum&gt;82&lt;/RecNum&gt;&lt;record&gt;&lt;rec-number&gt;82&lt;/rec-number&gt;&lt;foreign-keys&gt;&lt;key app="EN" db-id="pe5xfdttgvv0dyerstnxvwwn5rxx2zfepsa0"&gt;82&lt;/key&gt;&lt;/foreign-keys&gt;&lt;ref-type name="Book"&gt;6&lt;/ref-type&gt;&lt;contributors&gt;&lt;authors&gt;&lt;author&gt;Kreitner, R&lt;/author&gt;&lt;/authors&gt;&lt;/contributors&gt;&lt;titles&gt;&lt;title&gt;Management&lt;/title&gt;&lt;/titles&gt;&lt;dates&gt;&lt;year&gt;1995&lt;/year&gt;&lt;/dates&gt;&lt;pub-location&gt;Boston&lt;/pub-location&gt;&lt;publisher&gt;Houghton Mifflin company&lt;/publisher&gt;&lt;urls&gt;&lt;/urls&gt;&lt;/record&gt;&lt;/Cite&gt;&lt;/EndNote&gt;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[63]</w:t>
      </w:r>
      <w:r w:rsidR="0058794F" w:rsidRPr="006D5807">
        <w:rPr>
          <w:rFonts w:ascii="Times New Roman" w:hAnsi="Times New Roman"/>
          <w:color w:val="000000"/>
        </w:rPr>
        <w:fldChar w:fldCharType="end"/>
      </w:r>
      <w:r w:rsidR="009E0C10">
        <w:rPr>
          <w:rFonts w:ascii="Times New Roman" w:hAnsi="Times New Roman"/>
          <w:color w:val="000000"/>
        </w:rPr>
        <w:t>:</w:t>
      </w:r>
      <w:r w:rsidRPr="006D5807">
        <w:rPr>
          <w:rFonts w:ascii="Times New Roman" w:hAnsi="Times New Roman"/>
          <w:color w:val="000000"/>
        </w:rPr>
        <w:t xml:space="preserve"> a predisposition to behave in a purposive manner to achieve specific, unmet needs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&lt;EndNote&gt;&lt;Cite&gt;&lt;Author&gt;Buford&lt;/Author&gt;&lt;Year&gt;1995&lt;/Year&gt;&lt;RecNum&gt;83&lt;/RecNum&gt;&lt;record&gt;&lt;rec-number&gt;83&lt;/rec-number&gt;&lt;foreign-keys&gt;&lt;key app="EN" db-id="pe5xfdttgvv0dyerstnxvwwn5rxx2zfepsa0"&gt;83&lt;/key&gt;&lt;/foreign-keys&gt;&lt;ref-type name="Book"&gt;6&lt;/ref-type&gt;&lt;contributors&gt;&lt;authors&gt;&lt;author&gt;Buford, J. A. Jr.,&lt;/author&gt;&lt;author&gt;Bedeian, A. G., &lt;/author&gt;&lt;author&gt;Lindner, J. R.&lt;/author&gt;&lt;/authors&gt;&lt;/contributors&gt;&lt;titles&gt;&lt;title&gt;Management in Extension&lt;/title&gt;&lt;/titles&gt;&lt;edition&gt;3rd&lt;/edition&gt;&lt;dates&gt;&lt;year&gt;1995&lt;/year&gt;&lt;/dates&gt;&lt;pub-location&gt;Columbus, Ohio&lt;/pub-location&gt;&lt;urls&gt;&lt;/urls&gt;&lt;/record&gt;&lt;/Cite&gt;&lt;/EndNote&gt;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[64]</w:t>
      </w:r>
      <w:r w:rsidR="0058794F" w:rsidRPr="006D5807">
        <w:rPr>
          <w:rFonts w:ascii="Times New Roman" w:hAnsi="Times New Roman"/>
          <w:color w:val="000000"/>
        </w:rPr>
        <w:fldChar w:fldCharType="end"/>
      </w:r>
      <w:r w:rsidR="009E0C10">
        <w:rPr>
          <w:rFonts w:ascii="Times New Roman" w:hAnsi="Times New Roman"/>
          <w:color w:val="000000"/>
        </w:rPr>
        <w:t>,</w:t>
      </w:r>
      <w:r w:rsidRPr="006D5807">
        <w:rPr>
          <w:rFonts w:ascii="Times New Roman" w:hAnsi="Times New Roman"/>
          <w:color w:val="000000"/>
        </w:rPr>
        <w:t xml:space="preserve"> an internal drive to satisfy an unsatisfied need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&lt;EndNote&gt;&lt;Cite&gt;&lt;Author&gt;Higgins&lt;/Author&gt;&lt;Year&gt;1994&lt;/Year&gt;&lt;RecNum&gt;84&lt;/RecNum&gt;&lt;record&gt;&lt;rec-number&gt;84&lt;/rec-number&gt;&lt;foreign-keys&gt;&lt;key app="EN" db-id="pe5xfdttgvv0dyerstnxvwwn5rxx2zfepsa0"&gt;84&lt;/key&gt;&lt;/foreign-keys&gt;&lt;ref-type name="Book"&gt;6&lt;/ref-type&gt;&lt;contributors&gt;&lt;authors&gt;&lt;author&gt;Higgins, J. M.&lt;/author&gt;&lt;/authors&gt;&lt;/contributors&gt;&lt;titles&gt;&lt;title&gt;The management challenge&lt;/title&gt;&lt;/titles&gt;&lt;dates&gt;&lt;year&gt;1994&lt;/year&gt;&lt;/dates&gt;&lt;pub-location&gt;New York&lt;/pub-location&gt;&lt;publisher&gt;Macmillan&lt;/publisher&gt;&lt;urls&gt;&lt;/urls&gt;&lt;/record&gt;&lt;/Cite&gt;&lt;/EndNote&gt;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[65]</w:t>
      </w:r>
      <w:r w:rsidR="0058794F" w:rsidRPr="006D5807">
        <w:rPr>
          <w:rFonts w:ascii="Times New Roman" w:hAnsi="Times New Roman"/>
          <w:color w:val="000000"/>
        </w:rPr>
        <w:fldChar w:fldCharType="end"/>
      </w:r>
      <w:r w:rsidRPr="006D5807">
        <w:rPr>
          <w:rFonts w:ascii="Times New Roman" w:hAnsi="Times New Roman"/>
          <w:color w:val="000000"/>
        </w:rPr>
        <w:t xml:space="preserve"> and the will to achieve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&lt;EndNote&gt;&lt;Cite&gt;&lt;Author&gt;Bedeian&lt;/Author&gt;&lt;Year&gt;1993&lt;/Year&gt;&lt;RecNum&gt;85&lt;/RecNum&gt;&lt;record&gt;&lt;rec-number&gt;85&lt;/rec-number&gt;&lt;foreign-keys&gt;&lt;key app="EN" db-id="pe5xfdttgvv0dyerstnxvwwn5rxx2zfepsa0"&gt;85&lt;/key&gt;&lt;/foreign-keys&gt;&lt;ref-type name="Book"&gt;6&lt;/ref-type&gt;&lt;contributors&gt;&lt;authors&gt;&lt;author&gt;Bedeian, A. G.&lt;/author&gt;&lt;/authors&gt;&lt;/contributors&gt;&lt;titles&gt;&lt;title&gt;Management &lt;/title&gt;&lt;/titles&gt;&lt;edition&gt;3rd&lt;/edition&gt;&lt;dates&gt;&lt;year&gt;1993&lt;/year&gt;&lt;/dates&gt;&lt;publisher&gt;Dryden Press&lt;/publisher&gt;&lt;urls&gt;&lt;/urls&gt;&lt;/record&gt;&lt;/Cite&gt;&lt;/EndNote&gt;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[66]</w:t>
      </w:r>
      <w:r w:rsidR="0058794F" w:rsidRPr="006D5807">
        <w:rPr>
          <w:rFonts w:ascii="Times New Roman" w:hAnsi="Times New Roman"/>
          <w:color w:val="000000"/>
        </w:rPr>
        <w:fldChar w:fldCharType="end"/>
      </w:r>
      <w:r w:rsidRPr="006D5807">
        <w:rPr>
          <w:rFonts w:ascii="Times New Roman" w:hAnsi="Times New Roman"/>
          <w:color w:val="000000"/>
        </w:rPr>
        <w:t xml:space="preserve">. Motivation is operationally defined as the inner force that drives individuals to accomplish personal and organizational goals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&lt;EndNote&gt;&lt;Cite&gt;&lt;Author&gt;Lindner&lt;/Author&gt;&lt;Year&gt;1998&lt;/Year&gt;&lt;RecNum&gt;86&lt;/RecNum&gt;&lt;record&gt;&lt;rec-number&gt;86&lt;/rec-number&gt;&lt;foreign-keys&gt;&lt;key app="EN" db-id="pe5xfdttgvv0dyerstnxvwwn5rxx2zfepsa0"&gt;86&lt;/key&gt;&lt;/foreign-keys&gt;&lt;ref-type name="Journal Article"&gt;17&lt;/ref-type&gt;&lt;contributors&gt;&lt;authors&gt;&lt;author&gt;Lindner, J. R.&lt;/author&gt;&lt;/authors&gt;&lt;/contributors&gt;&lt;titles&gt;&lt;title&gt;Understanding employee motivation&lt;/title&gt;&lt;secondary-title&gt;Journal of Extension&lt;/secondary-title&gt;&lt;/titles&gt;&lt;periodical&gt;&lt;full-title&gt;Journal of Extension&lt;/full-title&gt;&lt;/periodical&gt;&lt;volume&gt;36&lt;/volume&gt;&lt;number&gt;3&lt;/number&gt;&lt;dates&gt;&lt;year&gt;1998&lt;/year&gt;&lt;/dates&gt;&lt;urls&gt;&lt;related-urls&gt;&lt;url&gt;http://www.joe.org/joe/1998june/rb3.php&lt;/url&gt;&lt;/related-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[67]</w:t>
      </w:r>
      <w:r w:rsidR="0058794F" w:rsidRPr="006D5807">
        <w:rPr>
          <w:rFonts w:ascii="Times New Roman" w:hAnsi="Times New Roman"/>
          <w:color w:val="000000"/>
        </w:rPr>
        <w:fldChar w:fldCharType="end"/>
      </w:r>
      <w:r w:rsidRPr="006D5807">
        <w:rPr>
          <w:rFonts w:ascii="Times New Roman" w:hAnsi="Times New Roman"/>
          <w:color w:val="000000"/>
        </w:rPr>
        <w:t>.</w:t>
      </w:r>
      <w:r w:rsidR="00652A20">
        <w:rPr>
          <w:rFonts w:ascii="Times New Roman" w:hAnsi="Times New Roman"/>
          <w:color w:val="000000"/>
        </w:rPr>
        <w:t xml:space="preserve"> Motivating employees in a lean production system is therefore necessary</w:t>
      </w:r>
      <w:r w:rsidR="00653862">
        <w:rPr>
          <w:rFonts w:ascii="Times New Roman" w:hAnsi="Times New Roman"/>
          <w:color w:val="000000"/>
        </w:rPr>
        <w:t xml:space="preserve"> to attain and sustain organizational goals.</w:t>
      </w:r>
    </w:p>
    <w:p w:rsidR="00893F94" w:rsidRDefault="00BF4D0B" w:rsidP="00964EDE">
      <w:pPr>
        <w:pStyle w:val="Heading3"/>
        <w:rPr>
          <w:rFonts w:ascii="Times New Roman" w:hAnsi="Times New Roman" w:cs="Times New Roman"/>
        </w:rPr>
      </w:pPr>
      <w:r w:rsidRPr="006D5807">
        <w:rPr>
          <w:rFonts w:ascii="Times New Roman" w:hAnsi="Times New Roman" w:cs="Times New Roman"/>
        </w:rPr>
        <w:t xml:space="preserve"> </w:t>
      </w:r>
    </w:p>
    <w:p w:rsidR="007116AF" w:rsidRPr="001075CD" w:rsidRDefault="00E91319" w:rsidP="00964EDE">
      <w:pPr>
        <w:pStyle w:val="Heading3"/>
        <w:rPr>
          <w:rFonts w:ascii="Times New Roman" w:hAnsi="Times New Roman" w:cs="Times New Roman"/>
          <w:b w:val="0"/>
        </w:rPr>
      </w:pPr>
      <w:bookmarkStart w:id="90" w:name="_Toc289846641"/>
      <w:r w:rsidRPr="001075CD">
        <w:rPr>
          <w:rFonts w:ascii="Times New Roman" w:hAnsi="Times New Roman" w:cs="Times New Roman"/>
          <w:b w:val="0"/>
        </w:rPr>
        <w:t>3.3</w:t>
      </w:r>
      <w:r w:rsidR="00F7103E" w:rsidRPr="001075CD">
        <w:rPr>
          <w:rFonts w:ascii="Times New Roman" w:hAnsi="Times New Roman" w:cs="Times New Roman"/>
          <w:b w:val="0"/>
        </w:rPr>
        <w:t>.</w:t>
      </w:r>
      <w:r w:rsidRPr="001075CD">
        <w:rPr>
          <w:rFonts w:ascii="Times New Roman" w:hAnsi="Times New Roman" w:cs="Times New Roman"/>
          <w:b w:val="0"/>
        </w:rPr>
        <w:t>15</w:t>
      </w:r>
      <w:r w:rsidR="00EB5AC8" w:rsidRPr="001075CD">
        <w:rPr>
          <w:rFonts w:ascii="Times New Roman" w:hAnsi="Times New Roman" w:cs="Times New Roman"/>
          <w:b w:val="0"/>
        </w:rPr>
        <w:t xml:space="preserve"> </w:t>
      </w:r>
      <w:proofErr w:type="gramStart"/>
      <w:r w:rsidR="00BF4D0B" w:rsidRPr="001075CD">
        <w:rPr>
          <w:rFonts w:ascii="Times New Roman" w:hAnsi="Times New Roman" w:cs="Times New Roman"/>
          <w:b w:val="0"/>
        </w:rPr>
        <w:t>Multiple</w:t>
      </w:r>
      <w:proofErr w:type="gramEnd"/>
      <w:r w:rsidR="00BF4D0B" w:rsidRPr="001075CD">
        <w:rPr>
          <w:rFonts w:ascii="Times New Roman" w:hAnsi="Times New Roman" w:cs="Times New Roman"/>
          <w:b w:val="0"/>
        </w:rPr>
        <w:t xml:space="preserve"> product mix</w:t>
      </w:r>
      <w:bookmarkEnd w:id="90"/>
    </w:p>
    <w:p w:rsidR="008008B4" w:rsidRPr="00940C65" w:rsidRDefault="00190B09" w:rsidP="0012397C">
      <w:pPr>
        <w:pStyle w:val="NormalWeb"/>
        <w:spacing w:line="480" w:lineRule="auto"/>
        <w:jc w:val="both"/>
        <w:rPr>
          <w:rFonts w:ascii="Times New Roman" w:hAnsi="Times New Roman"/>
          <w:color w:val="000000"/>
        </w:rPr>
      </w:pPr>
      <w:r w:rsidRPr="006D5807">
        <w:rPr>
          <w:rFonts w:ascii="Times New Roman" w:hAnsi="Times New Roman"/>
          <w:color w:val="000000"/>
        </w:rPr>
        <w:t xml:space="preserve">The product mix is generally defined as the total composite of products offered by a particular organization, consists of both product lines and individual products. A product line is a group of products within the product mix that are closely related, either because they are produced along the same line, function in a similar manner, are sold to the same customer groups, are marketed through the same types of outlets, or fall within given price ranges. A product is a distinct unit within the product line that is distinguishable by size, price, appearance, or some other attribute. Inappropriate product-mix may lead to under utilization of capacity, overproduction or failure in timely delivery </w:t>
      </w:r>
      <w:r w:rsidR="0058794F" w:rsidRPr="006D5807">
        <w:rPr>
          <w:rFonts w:ascii="Times New Roman" w:hAnsi="Times New Roman"/>
          <w:color w:val="000000"/>
        </w:rPr>
        <w:fldChar w:fldCharType="begin"/>
      </w:r>
      <w:r w:rsidR="0010519D">
        <w:rPr>
          <w:rFonts w:ascii="Times New Roman" w:hAnsi="Times New Roman"/>
          <w:color w:val="000000"/>
        </w:rPr>
        <w:instrText xml:space="preserve"> ADDIN EN.CITE &lt;EndNote&gt;&lt;Cite&gt;&lt;Author&gt;Gauri&lt;/Author&gt;&lt;Year&gt;2009&lt;/Year&gt;&lt;RecNum&gt;87&lt;/RecNum&gt;&lt;record&gt;&lt;rec-number&gt;87&lt;/rec-number&gt;&lt;foreign-keys&gt;&lt;key app="EN" db-id="pe5xfdttgvv0dyerstnxvwwn5rxx2zfepsa0"&gt;87&lt;/key&gt;&lt;/foreign-keys&gt;&lt;ref-type name="Journal Article"&gt;17&lt;/ref-type&gt;&lt;contributors&gt;&lt;authors&gt;&lt;author&gt;Susanta Kumar Gauri&lt;/author&gt;&lt;/authors&gt;&lt;/contributors&gt;&lt;auth-address&gt;SQC &amp;amp; OR Unit, Indian Statistical Institute, 203, B. T. Road, Kolkata, 700108, India&lt;/auth-address&gt;&lt;titles&gt;&lt;title&gt;Modeling product-mix planning for batches of melt under multiple objectives in a small scale iron foundry&lt;/title&gt;&lt;secondary-title&gt;Productioin Engineering&lt;/secondary-title&gt;&lt;/titles&gt;&lt;periodical&gt;&lt;full-title&gt;Productioin Engineering&lt;/full-title&gt;&lt;/periodical&gt;&lt;pages&gt;189-196&lt;/pages&gt;&lt;volume&gt;3&lt;/volume&gt;&lt;number&gt;2&lt;/number&gt;&lt;dates&gt;&lt;year&gt;2009&lt;/year&gt;&lt;pub-dates&gt;&lt;date&gt;February 20, 2009&lt;/date&gt;&lt;/pub-dates&gt;&lt;/dates&gt;&lt;isbn&gt;0944-6524 (Print) &amp;#xD;1863-7353 (Online)&lt;/isbn&gt;&lt;urls&gt;&lt;related-urls&gt;&lt;url&gt;http://www.springerlink.com/content/rq063m2487821072/&lt;/url&gt;&lt;/related-urls&gt;&lt;/urls&gt;&lt;/record&gt;&lt;/Cite&gt;&lt;/EndNote&gt;</w:instrText>
      </w:r>
      <w:r w:rsidR="0058794F" w:rsidRPr="006D5807">
        <w:rPr>
          <w:rFonts w:ascii="Times New Roman" w:hAnsi="Times New Roman"/>
          <w:color w:val="000000"/>
        </w:rPr>
        <w:fldChar w:fldCharType="separate"/>
      </w:r>
      <w:r w:rsidR="00455B5C">
        <w:rPr>
          <w:rFonts w:ascii="Times New Roman" w:hAnsi="Times New Roman"/>
          <w:noProof/>
          <w:color w:val="000000"/>
        </w:rPr>
        <w:t>[68]</w:t>
      </w:r>
      <w:r w:rsidR="0058794F" w:rsidRPr="006D5807">
        <w:rPr>
          <w:rFonts w:ascii="Times New Roman" w:hAnsi="Times New Roman"/>
          <w:color w:val="000000"/>
        </w:rPr>
        <w:fldChar w:fldCharType="end"/>
      </w:r>
      <w:r w:rsidR="00183A64">
        <w:rPr>
          <w:rFonts w:ascii="Times New Roman" w:hAnsi="Times New Roman"/>
          <w:color w:val="000000"/>
        </w:rPr>
        <w:t>.</w:t>
      </w:r>
    </w:p>
    <w:p w:rsidR="00190B09" w:rsidRPr="001075CD" w:rsidRDefault="00E91319" w:rsidP="0012397C">
      <w:pPr>
        <w:pStyle w:val="Heading3"/>
        <w:jc w:val="both"/>
        <w:rPr>
          <w:rFonts w:ascii="Times New Roman" w:hAnsi="Times New Roman" w:cs="Times New Roman"/>
          <w:b w:val="0"/>
        </w:rPr>
      </w:pPr>
      <w:bookmarkStart w:id="91" w:name="_Toc289846642"/>
      <w:r w:rsidRPr="001075CD">
        <w:rPr>
          <w:rFonts w:ascii="Times New Roman" w:hAnsi="Times New Roman" w:cs="Times New Roman"/>
          <w:b w:val="0"/>
        </w:rPr>
        <w:t>3.3</w:t>
      </w:r>
      <w:r w:rsidR="00F7103E" w:rsidRPr="001075CD">
        <w:rPr>
          <w:rFonts w:ascii="Times New Roman" w:hAnsi="Times New Roman" w:cs="Times New Roman"/>
          <w:b w:val="0"/>
        </w:rPr>
        <w:t>.</w:t>
      </w:r>
      <w:r w:rsidRPr="001075CD">
        <w:rPr>
          <w:rFonts w:ascii="Times New Roman" w:hAnsi="Times New Roman" w:cs="Times New Roman"/>
          <w:b w:val="0"/>
        </w:rPr>
        <w:t xml:space="preserve">16 </w:t>
      </w:r>
      <w:r w:rsidR="00190B09" w:rsidRPr="001075CD">
        <w:rPr>
          <w:rFonts w:ascii="Times New Roman" w:hAnsi="Times New Roman" w:cs="Times New Roman"/>
          <w:b w:val="0"/>
        </w:rPr>
        <w:t>Change in product demand</w:t>
      </w:r>
      <w:bookmarkEnd w:id="91"/>
    </w:p>
    <w:p w:rsidR="00A61436" w:rsidRPr="006D5807" w:rsidRDefault="00A977B9" w:rsidP="0012397C">
      <w:pPr>
        <w:pStyle w:val="NormalWeb"/>
        <w:spacing w:line="480" w:lineRule="auto"/>
        <w:jc w:val="both"/>
        <w:rPr>
          <w:rFonts w:ascii="Times New Roman" w:hAnsi="Times New Roman"/>
          <w:color w:val="000000"/>
        </w:rPr>
      </w:pPr>
      <w:r w:rsidRPr="006D5807">
        <w:rPr>
          <w:rStyle w:val="content"/>
          <w:rFonts w:ascii="Times New Roman" w:hAnsi="Times New Roman"/>
        </w:rPr>
        <w:t>The demand analysis focuses on determining the demand schedule for product, in which the elasticity of demand is of particular importance. If a product has a particularly high elasticity of demand, small changes in price result in large changes in quantity</w:t>
      </w:r>
      <w:r w:rsidR="00020B6A" w:rsidRPr="006D5807">
        <w:rPr>
          <w:rStyle w:val="content"/>
          <w:rFonts w:ascii="Times New Roman" w:hAnsi="Times New Roman"/>
        </w:rPr>
        <w:t xml:space="preserve"> </w:t>
      </w:r>
      <w:r w:rsidR="0058794F" w:rsidRPr="006D5807">
        <w:rPr>
          <w:rStyle w:val="content"/>
          <w:rFonts w:ascii="Times New Roman" w:hAnsi="Times New Roman"/>
        </w:rPr>
        <w:fldChar w:fldCharType="begin"/>
      </w:r>
      <w:r w:rsidR="0010519D">
        <w:rPr>
          <w:rStyle w:val="content"/>
          <w:rFonts w:ascii="Times New Roman" w:hAnsi="Times New Roman"/>
        </w:rPr>
        <w:instrText xml:space="preserve"> ADDIN EN.CITE &lt;EndNote&gt;&lt;Cite&gt;&lt;Year&gt;2010&lt;/Year&gt;&lt;RecNum&gt;96&lt;/RecNum&gt;&lt;record&gt;&lt;rec-number&gt;96&lt;/rec-number&gt;&lt;foreign-keys&gt;&lt;key app="EN" db-id="pe5xfdttgvv0dyerstnxvwwn5rxx2zfepsa0"&gt;96&lt;/key&gt;&lt;/foreign-keys&gt;&lt;ref-type name="Web Page"&gt;12&lt;/ref-type&gt;&lt;contributors&gt;&lt;authors&gt;&lt;author&gt;LOE&lt;/author&gt;&lt;/authors&gt;&lt;/contributors&gt;&lt;titles&gt;&lt;title&gt;Demand Analysis&lt;/title&gt;&lt;/titles&gt;&lt;volume&gt;2010&lt;/volume&gt;&lt;number&gt;July&lt;/number&gt;&lt;dates&gt;&lt;year&gt;2010&lt;/year&gt;&lt;/dates&gt;&lt;publisher&gt;Lots of Essays&lt;/publisher&gt;&lt;urls&gt;&lt;related-urls&gt;&lt;url&gt;http://www.lotsofessays.com/viewpaper/1688693.html&lt;/url&gt;&lt;/related-urls&gt;&lt;/urls&gt;&lt;/record&gt;&lt;/Cite&gt;&lt;/EndNote&gt;</w:instrText>
      </w:r>
      <w:r w:rsidR="0058794F" w:rsidRPr="006D5807">
        <w:rPr>
          <w:rStyle w:val="content"/>
          <w:rFonts w:ascii="Times New Roman" w:hAnsi="Times New Roman"/>
        </w:rPr>
        <w:fldChar w:fldCharType="separate"/>
      </w:r>
      <w:r w:rsidR="00455B5C">
        <w:rPr>
          <w:rStyle w:val="content"/>
          <w:rFonts w:ascii="Times New Roman" w:hAnsi="Times New Roman"/>
          <w:noProof/>
        </w:rPr>
        <w:t>[69]</w:t>
      </w:r>
      <w:r w:rsidR="0058794F" w:rsidRPr="006D5807">
        <w:rPr>
          <w:rStyle w:val="content"/>
          <w:rFonts w:ascii="Times New Roman" w:hAnsi="Times New Roman"/>
        </w:rPr>
        <w:fldChar w:fldCharType="end"/>
      </w:r>
      <w:r w:rsidR="00B95E0D" w:rsidRPr="006D5807">
        <w:rPr>
          <w:rStyle w:val="content"/>
          <w:rFonts w:ascii="Times New Roman" w:hAnsi="Times New Roman"/>
        </w:rPr>
        <w:t xml:space="preserve">. </w:t>
      </w:r>
      <w:r w:rsidR="00833407">
        <w:rPr>
          <w:rStyle w:val="content"/>
          <w:rFonts w:ascii="Times New Roman" w:hAnsi="Times New Roman"/>
        </w:rPr>
        <w:t xml:space="preserve">Lean processes should be adaptive and adjustable to absorb changing demand. </w:t>
      </w:r>
    </w:p>
    <w:p w:rsidR="007150FC" w:rsidRPr="001075CD" w:rsidRDefault="00020B6A" w:rsidP="0012397C">
      <w:pPr>
        <w:pStyle w:val="Heading3"/>
        <w:jc w:val="both"/>
        <w:rPr>
          <w:rFonts w:ascii="Times New Roman" w:hAnsi="Times New Roman" w:cs="Times New Roman"/>
          <w:b w:val="0"/>
        </w:rPr>
      </w:pPr>
      <w:r w:rsidRPr="006D5807">
        <w:rPr>
          <w:rFonts w:ascii="Times New Roman" w:hAnsi="Times New Roman" w:cs="Times New Roman"/>
        </w:rPr>
        <w:t xml:space="preserve"> </w:t>
      </w:r>
      <w:bookmarkStart w:id="92" w:name="_Toc289846643"/>
      <w:r w:rsidR="00E91319" w:rsidRPr="001075CD">
        <w:rPr>
          <w:rFonts w:ascii="Times New Roman" w:hAnsi="Times New Roman" w:cs="Times New Roman"/>
          <w:b w:val="0"/>
        </w:rPr>
        <w:t>3.3</w:t>
      </w:r>
      <w:r w:rsidR="00F7103E" w:rsidRPr="001075CD">
        <w:rPr>
          <w:rFonts w:ascii="Times New Roman" w:hAnsi="Times New Roman" w:cs="Times New Roman"/>
          <w:b w:val="0"/>
        </w:rPr>
        <w:t>.</w:t>
      </w:r>
      <w:r w:rsidR="00E91319" w:rsidRPr="001075CD">
        <w:rPr>
          <w:rFonts w:ascii="Times New Roman" w:hAnsi="Times New Roman" w:cs="Times New Roman"/>
          <w:b w:val="0"/>
        </w:rPr>
        <w:t xml:space="preserve">17 </w:t>
      </w:r>
      <w:r w:rsidRPr="001075CD">
        <w:rPr>
          <w:rFonts w:ascii="Times New Roman" w:hAnsi="Times New Roman" w:cs="Times New Roman"/>
          <w:b w:val="0"/>
        </w:rPr>
        <w:t>Unscheduled equipment maintenance</w:t>
      </w:r>
      <w:bookmarkEnd w:id="92"/>
    </w:p>
    <w:p w:rsidR="00020B6A" w:rsidRPr="006D5807" w:rsidRDefault="00D45E5F" w:rsidP="0012397C">
      <w:pPr>
        <w:pStyle w:val="NormalWeb"/>
        <w:spacing w:line="480" w:lineRule="auto"/>
        <w:jc w:val="both"/>
        <w:rPr>
          <w:rFonts w:ascii="Times New Roman" w:hAnsi="Times New Roman"/>
        </w:rPr>
      </w:pPr>
      <w:r w:rsidRPr="006D5807">
        <w:rPr>
          <w:rFonts w:ascii="Times New Roman" w:hAnsi="Times New Roman"/>
        </w:rPr>
        <w:t>Most complex manufacturing systems have interconnected machines where each machine is dependent on machines upstream that provide work</w:t>
      </w:r>
      <w:r w:rsidR="00493CF8" w:rsidRPr="006D5807">
        <w:rPr>
          <w:rFonts w:ascii="Times New Roman" w:hAnsi="Times New Roman"/>
        </w:rPr>
        <w:t>-</w:t>
      </w:r>
      <w:r w:rsidRPr="006D5807">
        <w:rPr>
          <w:rFonts w:ascii="Times New Roman" w:hAnsi="Times New Roman"/>
        </w:rPr>
        <w:t>piece</w:t>
      </w:r>
      <w:r w:rsidR="00493CF8" w:rsidRPr="006D5807">
        <w:rPr>
          <w:rFonts w:ascii="Times New Roman" w:hAnsi="Times New Roman"/>
        </w:rPr>
        <w:t>s</w:t>
      </w:r>
      <w:r w:rsidRPr="006D5807">
        <w:rPr>
          <w:rFonts w:ascii="Times New Roman" w:hAnsi="Times New Roman"/>
        </w:rPr>
        <w:t xml:space="preserve"> for processing </w:t>
      </w:r>
      <w:r w:rsidR="007F1C11">
        <w:rPr>
          <w:rFonts w:ascii="Times New Roman" w:hAnsi="Times New Roman"/>
        </w:rPr>
        <w:t xml:space="preserve">at </w:t>
      </w:r>
      <w:r w:rsidRPr="006D5807">
        <w:rPr>
          <w:rFonts w:ascii="Times New Roman" w:hAnsi="Times New Roman"/>
        </w:rPr>
        <w:t>machines downstream</w:t>
      </w:r>
      <w:r w:rsidR="007F1C11">
        <w:rPr>
          <w:rFonts w:ascii="Times New Roman" w:hAnsi="Times New Roman"/>
        </w:rPr>
        <w:t xml:space="preserve"> as well as</w:t>
      </w:r>
      <w:r w:rsidRPr="006D5807">
        <w:rPr>
          <w:rFonts w:ascii="Times New Roman" w:hAnsi="Times New Roman"/>
        </w:rPr>
        <w:t xml:space="preserve"> accept</w:t>
      </w:r>
      <w:r w:rsidR="007F1C11">
        <w:rPr>
          <w:rFonts w:ascii="Times New Roman" w:hAnsi="Times New Roman"/>
        </w:rPr>
        <w:t xml:space="preserve">ing </w:t>
      </w:r>
      <w:r w:rsidRPr="006D5807">
        <w:rPr>
          <w:rFonts w:ascii="Times New Roman" w:hAnsi="Times New Roman"/>
        </w:rPr>
        <w:t>the finished work</w:t>
      </w:r>
      <w:r w:rsidR="00493CF8" w:rsidRPr="006D5807">
        <w:rPr>
          <w:rFonts w:ascii="Times New Roman" w:hAnsi="Times New Roman"/>
        </w:rPr>
        <w:t>-</w:t>
      </w:r>
      <w:r w:rsidRPr="006D5807">
        <w:rPr>
          <w:rFonts w:ascii="Times New Roman" w:hAnsi="Times New Roman"/>
        </w:rPr>
        <w:t xml:space="preserve">pieces for further processing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&lt;EndNote&gt;&lt;Cite&gt;&lt;Author&gt;Chang&lt;/Author&gt;&lt;Year&gt;2007&lt;/Year&gt;&lt;RecNum&gt;90&lt;/RecNum&gt;&lt;record&gt;&lt;rec-number&gt;90&lt;/rec-number&gt;&lt;foreign-keys&gt;&lt;key app="EN" db-id="pe5xfdttgvv0dyerstnxvwwn5rxx2zfepsa0"&gt;90&lt;/key&gt;&lt;/foreign-keys&gt;&lt;ref-type name="Journal Article"&gt;17&lt;/ref-type&gt;&lt;contributors&gt;&lt;authors&gt;&lt;author&gt;Chang, Q.&lt;/author&gt;&lt;author&gt;Ni, J.&lt;/author&gt;&lt;author&gt;Bandyopadhyay, P.&lt;/author&gt;&lt;author&gt;Biller, S.&lt;/author&gt;&lt;author&gt;Xiao, G.&lt;/author&gt;&lt;/authors&gt;&lt;/contributors&gt;&lt;titles&gt;&lt;title&gt;Maintenance opportunity planning system&lt;/title&gt;&lt;secondary-title&gt;Journal of Manufacturing Science and Engineering-Transactions of the Asme&lt;/secondary-title&gt;&lt;/titles&gt;&lt;periodical&gt;&lt;full-title&gt;Journal of Manufacturing Science and Engineering-Transactions of the Asme&lt;/full-title&gt;&lt;/periodical&gt;&lt;pages&gt;661-668&lt;/pages&gt;&lt;volume&gt;129&lt;/volume&gt;&lt;number&gt;3&lt;/number&gt;&lt;dates&gt;&lt;year&gt;2007&lt;/year&gt;&lt;pub-dates&gt;&lt;date&gt;Jun&lt;/date&gt;&lt;/pub-dates&gt;&lt;/dates&gt;&lt;isbn&gt;1087-1357&lt;/isbn&gt;&lt;accession-num&gt;ISI:000247448300025&lt;/accession-num&gt;&lt;urls&gt;&lt;related-urls&gt;&lt;url&gt;&amp;lt;Go to ISI&amp;gt;://000247448300025 &lt;/url&gt;&lt;/related-urls&gt;&lt;/urls&gt;&lt;electronic-resource-num&gt;10.1115/1.2716713&lt;/electronic-resource-num&gt;&lt;/record&gt;&lt;/Cite&gt;&lt;/EndNote&gt;</w:instrText>
      </w:r>
      <w:r w:rsidR="0058794F" w:rsidRPr="006D5807">
        <w:rPr>
          <w:rFonts w:ascii="Times New Roman" w:hAnsi="Times New Roman"/>
        </w:rPr>
        <w:fldChar w:fldCharType="separate"/>
      </w:r>
      <w:r w:rsidR="00455B5C">
        <w:rPr>
          <w:rFonts w:ascii="Times New Roman" w:hAnsi="Times New Roman"/>
          <w:noProof/>
        </w:rPr>
        <w:t>[70]</w:t>
      </w:r>
      <w:r w:rsidR="0058794F" w:rsidRPr="006D5807">
        <w:rPr>
          <w:rFonts w:ascii="Times New Roman" w:hAnsi="Times New Roman"/>
        </w:rPr>
        <w:fldChar w:fldCharType="end"/>
      </w:r>
      <w:r w:rsidRPr="006D5807">
        <w:rPr>
          <w:rFonts w:ascii="Times New Roman" w:hAnsi="Times New Roman"/>
        </w:rPr>
        <w:t xml:space="preserve">. </w:t>
      </w:r>
      <w:r w:rsidR="00691808" w:rsidRPr="006D5807">
        <w:rPr>
          <w:rFonts w:ascii="Times New Roman" w:hAnsi="Times New Roman"/>
        </w:rPr>
        <w:t>Therefore a good maintenance policy should not only consider single machine degradation, but also the dependencies between machines.</w:t>
      </w:r>
      <w:r w:rsidR="00075B58" w:rsidRPr="006D5807">
        <w:rPr>
          <w:rFonts w:ascii="Times New Roman" w:hAnsi="Times New Roman"/>
        </w:rPr>
        <w:t xml:space="preserve"> </w:t>
      </w:r>
    </w:p>
    <w:p w:rsidR="00E80FA6" w:rsidRPr="00652A20" w:rsidRDefault="00E91319" w:rsidP="0012397C">
      <w:pPr>
        <w:pStyle w:val="Heading3"/>
        <w:jc w:val="both"/>
        <w:rPr>
          <w:rFonts w:ascii="Times New Roman" w:hAnsi="Times New Roman" w:cs="Times New Roman"/>
          <w:b w:val="0"/>
        </w:rPr>
      </w:pPr>
      <w:r w:rsidRPr="006D5807">
        <w:rPr>
          <w:rFonts w:ascii="Times New Roman" w:hAnsi="Times New Roman" w:cs="Times New Roman"/>
        </w:rPr>
        <w:t xml:space="preserve"> </w:t>
      </w:r>
      <w:r w:rsidR="00E80FA6" w:rsidRPr="006D5807">
        <w:rPr>
          <w:rFonts w:ascii="Times New Roman" w:hAnsi="Times New Roman" w:cs="Times New Roman"/>
        </w:rPr>
        <w:t xml:space="preserve"> </w:t>
      </w:r>
      <w:bookmarkStart w:id="93" w:name="_Toc289846644"/>
      <w:r w:rsidRPr="00652A20">
        <w:rPr>
          <w:rFonts w:ascii="Times New Roman" w:hAnsi="Times New Roman" w:cs="Times New Roman"/>
          <w:b w:val="0"/>
        </w:rPr>
        <w:t>3.3</w:t>
      </w:r>
      <w:r w:rsidR="00F7103E" w:rsidRPr="00652A20">
        <w:rPr>
          <w:rFonts w:ascii="Times New Roman" w:hAnsi="Times New Roman" w:cs="Times New Roman"/>
          <w:b w:val="0"/>
        </w:rPr>
        <w:t>.</w:t>
      </w:r>
      <w:r w:rsidRPr="00652A20">
        <w:rPr>
          <w:rFonts w:ascii="Times New Roman" w:hAnsi="Times New Roman" w:cs="Times New Roman"/>
          <w:b w:val="0"/>
        </w:rPr>
        <w:t xml:space="preserve">18 </w:t>
      </w:r>
      <w:r w:rsidR="00E80FA6" w:rsidRPr="00652A20">
        <w:rPr>
          <w:rFonts w:ascii="Times New Roman" w:hAnsi="Times New Roman" w:cs="Times New Roman"/>
          <w:b w:val="0"/>
        </w:rPr>
        <w:t>Fatigue</w:t>
      </w:r>
      <w:bookmarkEnd w:id="93"/>
      <w:r w:rsidR="00E80FA6" w:rsidRPr="00652A20">
        <w:rPr>
          <w:rFonts w:ascii="Times New Roman" w:hAnsi="Times New Roman" w:cs="Times New Roman"/>
          <w:b w:val="0"/>
        </w:rPr>
        <w:t xml:space="preserve"> </w:t>
      </w:r>
    </w:p>
    <w:p w:rsidR="00183A64" w:rsidRPr="00893F94" w:rsidRDefault="008E59E9" w:rsidP="00893F94">
      <w:pPr>
        <w:pStyle w:val="NormalWeb"/>
        <w:spacing w:line="480" w:lineRule="auto"/>
        <w:jc w:val="both"/>
        <w:rPr>
          <w:rFonts w:ascii="Times New Roman" w:hAnsi="Times New Roman"/>
        </w:rPr>
      </w:pPr>
      <w:r w:rsidRPr="006D5807">
        <w:rPr>
          <w:rFonts w:ascii="Times New Roman" w:hAnsi="Times New Roman"/>
        </w:rPr>
        <w:t xml:space="preserve">Work can be fulfilling, dynamic and challenging, but it can also be exhausting. </w:t>
      </w:r>
      <w:r w:rsidR="00B95E0D" w:rsidRPr="006D5807">
        <w:rPr>
          <w:rFonts w:ascii="Times New Roman" w:hAnsi="Times New Roman"/>
        </w:rPr>
        <w:t>Fatigue is the state of feeling very tired, weary or sleepy resulting from insufficient sleep, prolonged mental or physical work, or extended periods of stress or anxiety. Boring or repetitive tasks can intensify feelings of fatigue</w:t>
      </w:r>
      <w:r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&lt;EndNote&gt;&lt;Cite&gt;&lt;Year&gt;2007&lt;/Year&gt;&lt;RecNum&gt;97&lt;/RecNum&gt;&lt;record&gt;&lt;rec-number&gt;97&lt;/rec-number&gt;&lt;foreign-keys&gt;&lt;key app="EN" db-id="pe5xfdttgvv0dyerstnxvwwn5rxx2zfepsa0"&gt;97&lt;/key&gt;&lt;/foreign-keys&gt;&lt;ref-type name="Web Page"&gt;12&lt;/ref-type&gt;&lt;contributors&gt;&lt;authors&gt;&lt;author&gt;CCOHS&lt;/author&gt;&lt;/authors&gt;&lt;/contributors&gt;&lt;titles&gt;&lt;title&gt;Fatigue&lt;/title&gt;&lt;/titles&gt;&lt;volume&gt;2010&lt;/volume&gt;&lt;number&gt;July 21&lt;/number&gt;&lt;dates&gt;&lt;year&gt;2007&lt;/year&gt;&lt;/dates&gt;&lt;publisher&gt;Canadian Centre for Occupational Health and safety&lt;/publisher&gt;&lt;urls&gt;&lt;related-urls&gt;&lt;url&gt;http://www.ccohs.ca/oshanswers/psychosocial/fatigue.html&lt;/url&gt;&lt;/related-urls&gt;&lt;/urls&gt;&lt;/record&gt;&lt;/Cite&gt;&lt;/EndNote&gt;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[71]</w:t>
      </w:r>
      <w:r w:rsidR="0058794F" w:rsidRPr="006D5807">
        <w:rPr>
          <w:rFonts w:ascii="Times New Roman" w:hAnsi="Times New Roman"/>
        </w:rPr>
        <w:fldChar w:fldCharType="end"/>
      </w:r>
      <w:r w:rsidR="00B95E0D" w:rsidRPr="006D5807">
        <w:rPr>
          <w:rFonts w:ascii="Times New Roman" w:hAnsi="Times New Roman"/>
        </w:rPr>
        <w:t xml:space="preserve">. </w:t>
      </w:r>
      <w:r w:rsidR="008C161F" w:rsidRPr="006D5807">
        <w:rPr>
          <w:rFonts w:ascii="Times New Roman" w:hAnsi="Times New Roman"/>
        </w:rPr>
        <w:t xml:space="preserve"> </w:t>
      </w:r>
    </w:p>
    <w:p w:rsidR="008E59E9" w:rsidRPr="006D5807" w:rsidRDefault="00E91319" w:rsidP="0012397C">
      <w:pPr>
        <w:pStyle w:val="Heading3"/>
        <w:jc w:val="both"/>
        <w:rPr>
          <w:rFonts w:ascii="Times New Roman" w:hAnsi="Times New Roman" w:cs="Times New Roman"/>
        </w:rPr>
      </w:pPr>
      <w:bookmarkStart w:id="94" w:name="_Toc289846645"/>
      <w:r w:rsidRPr="00BE74BB">
        <w:rPr>
          <w:rFonts w:ascii="Times New Roman" w:hAnsi="Times New Roman" w:cs="Times New Roman"/>
          <w:b w:val="0"/>
        </w:rPr>
        <w:t>3.3</w:t>
      </w:r>
      <w:r w:rsidR="00F7103E" w:rsidRPr="00BE74BB">
        <w:rPr>
          <w:rFonts w:ascii="Times New Roman" w:hAnsi="Times New Roman" w:cs="Times New Roman"/>
          <w:b w:val="0"/>
        </w:rPr>
        <w:t>.19</w:t>
      </w:r>
      <w:r w:rsidR="00F7103E">
        <w:rPr>
          <w:rFonts w:ascii="Times New Roman" w:hAnsi="Times New Roman" w:cs="Times New Roman"/>
        </w:rPr>
        <w:t xml:space="preserve"> </w:t>
      </w:r>
      <w:proofErr w:type="gramStart"/>
      <w:r w:rsidR="008E59E9" w:rsidRPr="00652A20">
        <w:rPr>
          <w:rFonts w:ascii="Times New Roman" w:hAnsi="Times New Roman" w:cs="Times New Roman"/>
          <w:b w:val="0"/>
        </w:rPr>
        <w:t>Processing</w:t>
      </w:r>
      <w:proofErr w:type="gramEnd"/>
      <w:r w:rsidR="008E59E9" w:rsidRPr="00652A20">
        <w:rPr>
          <w:rFonts w:ascii="Times New Roman" w:hAnsi="Times New Roman" w:cs="Times New Roman"/>
          <w:b w:val="0"/>
        </w:rPr>
        <w:t xml:space="preserve"> time variation</w:t>
      </w:r>
      <w:bookmarkEnd w:id="94"/>
    </w:p>
    <w:p w:rsidR="00A40336" w:rsidRPr="006D5807" w:rsidRDefault="00A40336" w:rsidP="0012397C">
      <w:pPr>
        <w:pStyle w:val="NormalWeb"/>
        <w:spacing w:line="480" w:lineRule="auto"/>
        <w:jc w:val="both"/>
        <w:rPr>
          <w:rFonts w:ascii="Times New Roman" w:hAnsi="Times New Roman"/>
        </w:rPr>
      </w:pPr>
      <w:r w:rsidRPr="006D5807">
        <w:rPr>
          <w:rFonts w:ascii="Times New Roman" w:hAnsi="Times New Roman"/>
          <w:bCs/>
        </w:rPr>
        <w:t>Processing time</w:t>
      </w:r>
      <w:r w:rsidRPr="006D5807">
        <w:rPr>
          <w:rFonts w:ascii="Times New Roman" w:hAnsi="Times New Roman"/>
        </w:rPr>
        <w:t xml:space="preserve"> is the time it takes to complete a prescribed procedure, usually decreasing processing time increases output. Accuracy in processing time estimation of manufacturing operations is fundamental to achieve more competitive </w:t>
      </w:r>
      <w:r w:rsidR="00D65953" w:rsidRPr="006D5807">
        <w:rPr>
          <w:rFonts w:ascii="Times New Roman" w:hAnsi="Times New Roman"/>
        </w:rPr>
        <w:t xml:space="preserve">edge </w:t>
      </w:r>
      <w:r w:rsidR="0058794F" w:rsidRPr="006D5807">
        <w:rPr>
          <w:rFonts w:ascii="Times New Roman" w:hAnsi="Times New Roman"/>
        </w:rPr>
        <w:fldChar w:fldCharType="begin">
          <w:fldData xml:space="preserve">PEVuZE5vdGU+PENpdGU+PEF1dGhvcj5MZWptaTwvQXV0aG9yPjxZZWFyPjIwMDI8L1llYXI+PFJl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==
</w:fldData>
        </w:fldChar>
      </w:r>
      <w:r w:rsidR="0010519D">
        <w:rPr>
          <w:rFonts w:ascii="Times New Roman" w:hAnsi="Times New Roman"/>
        </w:rPr>
        <w:instrText xml:space="preserve"> ADDIN EN.CITE </w:instrText>
      </w:r>
      <w:r w:rsidR="0058794F">
        <w:rPr>
          <w:rFonts w:ascii="Times New Roman" w:hAnsi="Times New Roman"/>
        </w:rPr>
        <w:fldChar w:fldCharType="begin">
          <w:fldData xml:space="preserve">PEVuZE5vdGU+PENpdGU+PEF1dGhvcj5MZWptaTwvQXV0aG9yPjxZZWFyPjIwMDI8L1llYXI+PFJl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==
</w:fldData>
        </w:fldChar>
      </w:r>
      <w:r w:rsidR="0010519D">
        <w:rPr>
          <w:rFonts w:ascii="Times New Roman" w:hAnsi="Times New Roman"/>
        </w:rPr>
        <w:instrText xml:space="preserve"> ADDIN EN.CITE.DATA </w:instrText>
      </w:r>
      <w:r w:rsidR="0058794F">
        <w:rPr>
          <w:rFonts w:ascii="Times New Roman" w:hAnsi="Times New Roman"/>
        </w:rPr>
      </w:r>
      <w:r w:rsidR="0058794F">
        <w:rPr>
          <w:rFonts w:ascii="Times New Roman" w:hAnsi="Times New Roman"/>
        </w:rPr>
        <w:fldChar w:fldCharType="end"/>
      </w:r>
      <w:r w:rsidR="0058794F" w:rsidRPr="006D5807">
        <w:rPr>
          <w:rFonts w:ascii="Times New Roman" w:hAnsi="Times New Roman"/>
        </w:rPr>
      </w:r>
      <w:r w:rsidR="0058794F" w:rsidRPr="006D5807">
        <w:rPr>
          <w:rFonts w:ascii="Times New Roman" w:hAnsi="Times New Roman"/>
        </w:rPr>
        <w:fldChar w:fldCharType="separate"/>
      </w:r>
      <w:r w:rsidR="00455B5C">
        <w:rPr>
          <w:rFonts w:ascii="Times New Roman" w:hAnsi="Times New Roman"/>
          <w:noProof/>
        </w:rPr>
        <w:t>[72-73]</w:t>
      </w:r>
      <w:r w:rsidR="0058794F" w:rsidRPr="006D5807">
        <w:rPr>
          <w:rFonts w:ascii="Times New Roman" w:hAnsi="Times New Roman"/>
        </w:rPr>
        <w:fldChar w:fldCharType="end"/>
      </w:r>
      <w:r w:rsidR="00D65953" w:rsidRPr="006D5807">
        <w:rPr>
          <w:rFonts w:ascii="Times New Roman" w:hAnsi="Times New Roman"/>
        </w:rPr>
        <w:t>.</w:t>
      </w:r>
    </w:p>
    <w:p w:rsidR="00F77315" w:rsidRPr="00652A20" w:rsidRDefault="00F77315" w:rsidP="0012397C">
      <w:pPr>
        <w:pStyle w:val="Heading3"/>
        <w:jc w:val="both"/>
        <w:rPr>
          <w:rFonts w:ascii="Times New Roman" w:hAnsi="Times New Roman" w:cs="Times New Roman"/>
          <w:b w:val="0"/>
        </w:rPr>
      </w:pPr>
      <w:r w:rsidRPr="006D5807">
        <w:rPr>
          <w:rFonts w:ascii="Times New Roman" w:hAnsi="Times New Roman" w:cs="Times New Roman"/>
        </w:rPr>
        <w:t xml:space="preserve"> </w:t>
      </w:r>
      <w:bookmarkStart w:id="95" w:name="_Toc289846646"/>
      <w:r w:rsidR="00E91319" w:rsidRPr="00652A20">
        <w:rPr>
          <w:rFonts w:ascii="Times New Roman" w:hAnsi="Times New Roman" w:cs="Times New Roman"/>
          <w:b w:val="0"/>
        </w:rPr>
        <w:t>3.3</w:t>
      </w:r>
      <w:r w:rsidR="00F7103E" w:rsidRPr="00652A20">
        <w:rPr>
          <w:rFonts w:ascii="Times New Roman" w:hAnsi="Times New Roman" w:cs="Times New Roman"/>
          <w:b w:val="0"/>
        </w:rPr>
        <w:t>.</w:t>
      </w:r>
      <w:r w:rsidR="00E91319" w:rsidRPr="00652A20">
        <w:rPr>
          <w:rFonts w:ascii="Times New Roman" w:hAnsi="Times New Roman" w:cs="Times New Roman"/>
          <w:b w:val="0"/>
        </w:rPr>
        <w:t xml:space="preserve">20 </w:t>
      </w:r>
      <w:r w:rsidRPr="00652A20">
        <w:rPr>
          <w:rFonts w:ascii="Times New Roman" w:hAnsi="Times New Roman" w:cs="Times New Roman"/>
          <w:b w:val="0"/>
        </w:rPr>
        <w:t>Ordering cost of required materials</w:t>
      </w:r>
      <w:bookmarkEnd w:id="95"/>
    </w:p>
    <w:p w:rsidR="0034614D" w:rsidRPr="00557AF3" w:rsidRDefault="0034614D" w:rsidP="0012397C">
      <w:pPr>
        <w:pStyle w:val="NormalWeb"/>
        <w:spacing w:line="480" w:lineRule="auto"/>
        <w:jc w:val="both"/>
        <w:rPr>
          <w:rFonts w:ascii="Times New Roman" w:hAnsi="Times New Roman"/>
        </w:rPr>
      </w:pPr>
      <w:r w:rsidRPr="00557AF3">
        <w:rPr>
          <w:rFonts w:ascii="Times New Roman" w:hAnsi="Times New Roman"/>
        </w:rPr>
        <w:t xml:space="preserve"> Also known as purchase cost or set up cost, this is the sum of the fixed costs that are incurred each time an item is ordered. These costs are not associated with the quantity ordered but primarily with physical activities required to process the order.  For purchased items, these would include the cost to enter the purchase order and/or requisition, any approval steps, the cost to process the receipt, incoming inspection, invoice processing and vendor payment, and in some cases a portion of the inbound freight may also be included in order cost.  It is important to understand that these are costs associated with the frequency of the orders and not the quantities ordered</w:t>
      </w:r>
      <w:r w:rsidR="00A57D79" w:rsidRPr="00557AF3">
        <w:rPr>
          <w:rFonts w:ascii="Times New Roman" w:hAnsi="Times New Roman"/>
        </w:rPr>
        <w:t xml:space="preserve"> </w:t>
      </w:r>
      <w:r w:rsidR="0058794F" w:rsidRPr="00557AF3">
        <w:rPr>
          <w:rFonts w:ascii="Times New Roman" w:hAnsi="Times New Roman"/>
        </w:rPr>
        <w:fldChar w:fldCharType="begin"/>
      </w:r>
      <w:r w:rsidR="0010519D">
        <w:rPr>
          <w:rFonts w:ascii="Times New Roman" w:hAnsi="Times New Roman"/>
        </w:rPr>
        <w:instrText xml:space="preserve"> ADDIN EN.CITE &lt;EndNote&gt;&lt;Cite&gt;&lt;Author&gt;Piasecki&lt;/Author&gt;&lt;Year&gt;2001&lt;/Year&gt;&lt;RecNum&gt;100&lt;/RecNum&gt;&lt;record&gt;&lt;rec-number&gt;100&lt;/rec-number&gt;&lt;foreign-keys&gt;&lt;key app="EN" db-id="pe5xfdttgvv0dyerstnxvwwn5rxx2zfepsa0"&gt;100&lt;/key&gt;&lt;/foreign-keys&gt;&lt;ref-type name="Web Page"&gt;12&lt;/ref-type&gt;&lt;contributors&gt;&lt;authors&gt;&lt;author&gt;Piasecki, D.&lt;/author&gt;&lt;/authors&gt;&lt;/contributors&gt;&lt;titles&gt;&lt;title&gt;Optimizing Economic Order Quantity (EOQ)&lt;/title&gt;&lt;/titles&gt;&lt;volume&gt;2010&lt;/volume&gt;&lt;number&gt;July 22&lt;/number&gt;&lt;dates&gt;&lt;year&gt;2001&lt;/year&gt;&lt;/dates&gt;&lt;urls&gt;&lt;related-urls&gt;&lt;url&gt;http://www.inventoryops.com/economic_order_quantity.htm&lt;/url&gt;&lt;/related-urls&gt;&lt;/urls&gt;&lt;/record&gt;&lt;/Cite&gt;&lt;/EndNote&gt;</w:instrText>
      </w:r>
      <w:r w:rsidR="0058794F" w:rsidRPr="00557AF3">
        <w:rPr>
          <w:rFonts w:ascii="Times New Roman" w:hAnsi="Times New Roman"/>
        </w:rPr>
        <w:fldChar w:fldCharType="separate"/>
      </w:r>
      <w:r w:rsidR="00455B5C">
        <w:rPr>
          <w:rFonts w:ascii="Times New Roman" w:hAnsi="Times New Roman"/>
          <w:noProof/>
        </w:rPr>
        <w:t>[74]</w:t>
      </w:r>
      <w:r w:rsidR="0058794F" w:rsidRPr="00557AF3">
        <w:rPr>
          <w:rFonts w:ascii="Times New Roman" w:hAnsi="Times New Roman"/>
        </w:rPr>
        <w:fldChar w:fldCharType="end"/>
      </w:r>
      <w:r w:rsidRPr="00557AF3">
        <w:rPr>
          <w:rFonts w:ascii="Times New Roman" w:hAnsi="Times New Roman"/>
        </w:rPr>
        <w:t>.</w:t>
      </w:r>
    </w:p>
    <w:p w:rsidR="00F77315" w:rsidRPr="00362BA3" w:rsidRDefault="00E91319" w:rsidP="0012397C">
      <w:pPr>
        <w:pStyle w:val="Heading3"/>
        <w:jc w:val="both"/>
        <w:rPr>
          <w:rFonts w:ascii="Times New Roman" w:hAnsi="Times New Roman" w:cs="Times New Roman"/>
          <w:b w:val="0"/>
        </w:rPr>
      </w:pPr>
      <w:r w:rsidRPr="00362BA3">
        <w:rPr>
          <w:rFonts w:ascii="Times New Roman" w:hAnsi="Times New Roman" w:cs="Times New Roman"/>
          <w:b w:val="0"/>
        </w:rPr>
        <w:t xml:space="preserve"> </w:t>
      </w:r>
      <w:bookmarkStart w:id="96" w:name="_Toc289846647"/>
      <w:r w:rsidRPr="00362BA3">
        <w:rPr>
          <w:rFonts w:ascii="Times New Roman" w:hAnsi="Times New Roman" w:cs="Times New Roman"/>
          <w:b w:val="0"/>
        </w:rPr>
        <w:t>3.3</w:t>
      </w:r>
      <w:r w:rsidR="00F7103E" w:rsidRPr="00362BA3">
        <w:rPr>
          <w:rFonts w:ascii="Times New Roman" w:hAnsi="Times New Roman" w:cs="Times New Roman"/>
          <w:b w:val="0"/>
        </w:rPr>
        <w:t>.</w:t>
      </w:r>
      <w:r w:rsidRPr="00362BA3">
        <w:rPr>
          <w:rFonts w:ascii="Times New Roman" w:hAnsi="Times New Roman" w:cs="Times New Roman"/>
          <w:b w:val="0"/>
        </w:rPr>
        <w:t>21</w:t>
      </w:r>
      <w:r w:rsidR="00A57D79" w:rsidRPr="00362BA3">
        <w:rPr>
          <w:rFonts w:ascii="Times New Roman" w:hAnsi="Times New Roman" w:cs="Times New Roman"/>
          <w:b w:val="0"/>
        </w:rPr>
        <w:t xml:space="preserve"> Change of scheduled capacity</w:t>
      </w:r>
      <w:bookmarkEnd w:id="96"/>
    </w:p>
    <w:p w:rsidR="00A57D79" w:rsidRPr="006D5807" w:rsidRDefault="00A57D79" w:rsidP="0012397C">
      <w:pPr>
        <w:pStyle w:val="NormalWeb"/>
        <w:spacing w:line="480" w:lineRule="auto"/>
        <w:jc w:val="both"/>
        <w:rPr>
          <w:rFonts w:ascii="Times New Roman" w:hAnsi="Times New Roman"/>
        </w:rPr>
      </w:pPr>
      <w:r w:rsidRPr="006D5807">
        <w:rPr>
          <w:rFonts w:ascii="Times New Roman" w:hAnsi="Times New Roman"/>
        </w:rPr>
        <w:t xml:space="preserve"> In manufacturing, capacity scheduling is an approach to understanding how much work can be produced in a certain time period, taking limitations on different resources into consideration. The goal of finite capacity scheduling is to ensure that work proceeds at an even and efficient pace throughout the plant. Infinite capacity scheduling does not account for limitations that occur in real time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&lt;EndNote&gt;&lt;Cite&gt;&lt;Author&gt;Huw&lt;/Author&gt;&lt;Year&gt;2009&lt;/Year&gt;&lt;RecNum&gt;101&lt;/RecNum&gt;&lt;record&gt;&lt;rec-number&gt;101&lt;/rec-number&gt;&lt;foreign-keys&gt;&lt;key app="EN" db-id="pe5xfdttgvv0dyerstnxvwwn5rxx2zfepsa0"&gt;101&lt;/key&gt;&lt;/foreign-keys&gt;&lt;ref-type name="Web Page"&gt;12&lt;/ref-type&gt;&lt;contributors&gt;&lt;authors&gt;&lt;author&gt;Huw, R.&lt;/author&gt;&lt;/authors&gt;&lt;/contributors&gt;&lt;titles&gt;&lt;title&gt;Finite capacity scheduling&lt;/title&gt;&lt;/titles&gt;&lt;volume&gt;2010&lt;/volume&gt;&lt;number&gt;July 22&lt;/number&gt;&lt;dates&gt;&lt;year&gt;2009&lt;/year&gt;&lt;pub-dates&gt;&lt;date&gt;April 4, 2009&lt;/date&gt;&lt;/pub-dates&gt;&lt;/dates&gt;&lt;publisher&gt;Tech Target&lt;/publisher&gt;&lt;urls&gt;&lt;related-urls&gt;&lt;url&gt;http://searchmanufacturingerp.techtarget.com/definition/finite-capacity-scheduling&lt;/url&gt;&lt;/related-urls&gt;&lt;/urls&gt;&lt;/record&gt;&lt;/Cite&gt;&lt;/EndNote&gt;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[75]</w:t>
      </w:r>
      <w:r w:rsidR="0058794F" w:rsidRPr="006D5807">
        <w:rPr>
          <w:rFonts w:ascii="Times New Roman" w:hAnsi="Times New Roman"/>
        </w:rPr>
        <w:fldChar w:fldCharType="end"/>
      </w:r>
      <w:r w:rsidRPr="006D5807">
        <w:rPr>
          <w:rFonts w:ascii="Times New Roman" w:hAnsi="Times New Roman"/>
        </w:rPr>
        <w:t>.</w:t>
      </w:r>
    </w:p>
    <w:p w:rsidR="00A57D79" w:rsidRPr="00362BA3" w:rsidRDefault="00E91319" w:rsidP="0012397C">
      <w:pPr>
        <w:pStyle w:val="Heading3"/>
        <w:jc w:val="both"/>
        <w:rPr>
          <w:rFonts w:ascii="Times New Roman" w:hAnsi="Times New Roman" w:cs="Times New Roman"/>
          <w:b w:val="0"/>
        </w:rPr>
      </w:pPr>
      <w:bookmarkStart w:id="97" w:name="_Toc289846648"/>
      <w:r w:rsidRPr="00362BA3">
        <w:rPr>
          <w:rFonts w:ascii="Times New Roman" w:hAnsi="Times New Roman" w:cs="Times New Roman"/>
          <w:b w:val="0"/>
        </w:rPr>
        <w:t>3.3</w:t>
      </w:r>
      <w:r w:rsidR="00F7103E" w:rsidRPr="00362BA3">
        <w:rPr>
          <w:rFonts w:ascii="Times New Roman" w:hAnsi="Times New Roman" w:cs="Times New Roman"/>
          <w:b w:val="0"/>
        </w:rPr>
        <w:t>.</w:t>
      </w:r>
      <w:r w:rsidRPr="00362BA3">
        <w:rPr>
          <w:rFonts w:ascii="Times New Roman" w:hAnsi="Times New Roman" w:cs="Times New Roman"/>
          <w:b w:val="0"/>
        </w:rPr>
        <w:t>22</w:t>
      </w:r>
      <w:r w:rsidR="007E21E1" w:rsidRPr="00362BA3">
        <w:rPr>
          <w:rFonts w:ascii="Times New Roman" w:hAnsi="Times New Roman" w:cs="Times New Roman"/>
          <w:b w:val="0"/>
        </w:rPr>
        <w:t xml:space="preserve"> </w:t>
      </w:r>
      <w:r w:rsidR="00A57D79" w:rsidRPr="00362BA3">
        <w:rPr>
          <w:rFonts w:ascii="Times New Roman" w:hAnsi="Times New Roman" w:cs="Times New Roman"/>
          <w:b w:val="0"/>
        </w:rPr>
        <w:t>Supplier constraints</w:t>
      </w:r>
      <w:bookmarkEnd w:id="97"/>
      <w:r w:rsidR="00A57D79" w:rsidRPr="00362BA3">
        <w:rPr>
          <w:rFonts w:ascii="Times New Roman" w:hAnsi="Times New Roman" w:cs="Times New Roman"/>
          <w:b w:val="0"/>
        </w:rPr>
        <w:t xml:space="preserve"> </w:t>
      </w:r>
    </w:p>
    <w:p w:rsidR="00E76066" w:rsidRPr="006D5807" w:rsidRDefault="00243A20" w:rsidP="0012397C">
      <w:pPr>
        <w:pStyle w:val="NormalWeb"/>
        <w:spacing w:line="480" w:lineRule="auto"/>
        <w:jc w:val="both"/>
        <w:rPr>
          <w:rFonts w:ascii="Times New Roman" w:hAnsi="Times New Roman"/>
        </w:rPr>
      </w:pPr>
      <w:r w:rsidRPr="006D5807">
        <w:rPr>
          <w:rFonts w:ascii="Times New Roman" w:hAnsi="Times New Roman"/>
        </w:rPr>
        <w:t xml:space="preserve">Unreliable vendors that miss delivery dates or deliver wrong items can </w:t>
      </w:r>
      <w:r w:rsidR="00CE1313" w:rsidRPr="006D5807">
        <w:rPr>
          <w:rFonts w:ascii="Times New Roman" w:hAnsi="Times New Roman"/>
        </w:rPr>
        <w:t>slow down or halt a manufacturing process. Most manufacturers are very careful about vetting their vendors.</w:t>
      </w:r>
      <w:r w:rsidR="00956A72" w:rsidRPr="006D5807">
        <w:rPr>
          <w:rFonts w:ascii="Times New Roman" w:hAnsi="Times New Roman"/>
        </w:rPr>
        <w:t xml:space="preserve"> Relationship building with suppliers </w:t>
      </w:r>
      <w:r w:rsidR="00CD3C53" w:rsidRPr="006D5807">
        <w:rPr>
          <w:rFonts w:ascii="Times New Roman" w:hAnsi="Times New Roman"/>
        </w:rPr>
        <w:t>is</w:t>
      </w:r>
      <w:r w:rsidR="00956A72" w:rsidRPr="006D5807">
        <w:rPr>
          <w:rFonts w:ascii="Times New Roman" w:hAnsi="Times New Roman"/>
        </w:rPr>
        <w:t xml:space="preserve"> high</w:t>
      </w:r>
      <w:r w:rsidR="00CD3C53" w:rsidRPr="006D5807">
        <w:rPr>
          <w:rFonts w:ascii="Times New Roman" w:hAnsi="Times New Roman"/>
        </w:rPr>
        <w:t>ly</w:t>
      </w:r>
      <w:r w:rsidR="00956A72" w:rsidRPr="006D5807">
        <w:rPr>
          <w:rFonts w:ascii="Times New Roman" w:hAnsi="Times New Roman"/>
        </w:rPr>
        <w:t xml:space="preserve"> correlated with firm performance</w:t>
      </w:r>
      <w:r w:rsidR="00CD3C53"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&lt;EndNote&gt;&lt;Cite&gt;&lt;Author&gt;Jayaram&lt;/Author&gt;&lt;Year&gt;2008&lt;/Year&gt;&lt;RecNum&gt;116&lt;/RecNum&gt;&lt;record&gt;&lt;rec-number&gt;116&lt;/rec-number&gt;&lt;foreign-keys&gt;&lt;key app="EN" db-id="pe5xfdttgvv0dyerstnxvwwn5rxx2zfepsa0"&gt;116&lt;/key&gt;&lt;/foreign-keys&gt;&lt;ref-type name="Journal Article"&gt;17&lt;/ref-type&gt;&lt;contributors&gt;&lt;authors&gt;&lt;author&gt;Jayaram, J.&lt;/author&gt;&lt;author&gt;Vickery, S.&lt;/author&gt;&lt;author&gt;Droge, C.&lt;/author&gt;&lt;/authors&gt;&lt;/contributors&gt;&lt;titles&gt;&lt;title&gt;Relationship building, lean strategy and firm performance: an exploratory study in the automotive supplier industry&lt;/title&gt;&lt;secondary-title&gt;International Journal of Production Research&lt;/secondary-title&gt;&lt;/titles&gt;&lt;periodical&gt;&lt;full-title&gt;International Journal of Production Research&lt;/full-title&gt;&lt;/periodical&gt;&lt;pages&gt;5633-5649&lt;/pages&gt;&lt;volume&gt;46&lt;/volume&gt;&lt;number&gt;20&lt;/number&gt;&lt;keywords&gt;&lt;keyword&gt;LEAN manufacturing&lt;/keyword&gt;&lt;keyword&gt;MANUFACTURING processes&lt;/keyword&gt;&lt;keyword&gt;SUPPLY chains&lt;/keyword&gt;&lt;keyword&gt;BUSINESS logistics&lt;/keyword&gt;&lt;keyword&gt;INDUSTRIAL procurement&lt;/keyword&gt;&lt;keyword&gt;AUTOMOBILE industry &amp;amp; trade&lt;/keyword&gt;&lt;keyword&gt;MANAGEMENT&lt;/keyword&gt;&lt;keyword&gt;Automotive supplier industry&lt;/keyword&gt;&lt;keyword&gt;Lean strategy&lt;/keyword&gt;&lt;keyword&gt;Path analysis&lt;/keyword&gt;&lt;keyword&gt;Relationship building&lt;/keyword&gt;&lt;/keywords&gt;&lt;dates&gt;&lt;year&gt;2008&lt;/year&gt;&lt;/dates&gt;&lt;publisher&gt;Taylor &amp;amp; Francis Ltd&lt;/publisher&gt;&lt;isbn&gt;00207543&lt;/isbn&gt;&lt;work-type&gt;Article&lt;/work-type&gt;&lt;urls&gt;&lt;/urls&gt;&lt;electronic-resource-num&gt;10.1080/00207540701429942&lt;/electronic-resource-num&gt;&lt;remote-database-name&gt;buh&lt;/remote-database-name&gt;&lt;remote-database-provider&gt;EBSCOhost&lt;/remote-database-provider&gt;&lt;/record&gt;&lt;/Cite&gt;&lt;/EndNote&gt;</w:instrText>
      </w:r>
      <w:r w:rsidR="0058794F" w:rsidRPr="006D5807">
        <w:rPr>
          <w:rFonts w:ascii="Times New Roman" w:hAnsi="Times New Roman"/>
        </w:rPr>
        <w:fldChar w:fldCharType="separate"/>
      </w:r>
      <w:r w:rsidR="00455B5C">
        <w:rPr>
          <w:rFonts w:ascii="Times New Roman" w:hAnsi="Times New Roman"/>
          <w:noProof/>
        </w:rPr>
        <w:t>[76]</w:t>
      </w:r>
      <w:r w:rsidR="0058794F" w:rsidRPr="006D5807">
        <w:rPr>
          <w:rFonts w:ascii="Times New Roman" w:hAnsi="Times New Roman"/>
        </w:rPr>
        <w:fldChar w:fldCharType="end"/>
      </w:r>
      <w:r w:rsidR="00956A72" w:rsidRPr="006D5807">
        <w:rPr>
          <w:rFonts w:ascii="Times New Roman" w:hAnsi="Times New Roman"/>
        </w:rPr>
        <w:t xml:space="preserve">. </w:t>
      </w:r>
    </w:p>
    <w:p w:rsidR="003042D4" w:rsidRDefault="003042D4" w:rsidP="0012397C">
      <w:pPr>
        <w:pStyle w:val="Heading3"/>
        <w:jc w:val="both"/>
        <w:rPr>
          <w:rFonts w:ascii="Times New Roman" w:hAnsi="Times New Roman" w:cs="Times New Roman"/>
          <w:b w:val="0"/>
        </w:rPr>
      </w:pPr>
    </w:p>
    <w:p w:rsidR="00CE1313" w:rsidRPr="00362BA3" w:rsidRDefault="00E91319" w:rsidP="0012397C">
      <w:pPr>
        <w:pStyle w:val="Heading3"/>
        <w:jc w:val="both"/>
        <w:rPr>
          <w:rFonts w:ascii="Times New Roman" w:hAnsi="Times New Roman" w:cs="Times New Roman"/>
          <w:b w:val="0"/>
        </w:rPr>
      </w:pPr>
      <w:bookmarkStart w:id="98" w:name="_Toc289846649"/>
      <w:r w:rsidRPr="00362BA3">
        <w:rPr>
          <w:rFonts w:ascii="Times New Roman" w:hAnsi="Times New Roman" w:cs="Times New Roman"/>
          <w:b w:val="0"/>
        </w:rPr>
        <w:t>3.3</w:t>
      </w:r>
      <w:r w:rsidR="00F7103E" w:rsidRPr="00362BA3">
        <w:rPr>
          <w:rFonts w:ascii="Times New Roman" w:hAnsi="Times New Roman" w:cs="Times New Roman"/>
          <w:b w:val="0"/>
        </w:rPr>
        <w:t>.</w:t>
      </w:r>
      <w:r w:rsidRPr="00362BA3">
        <w:rPr>
          <w:rFonts w:ascii="Times New Roman" w:hAnsi="Times New Roman" w:cs="Times New Roman"/>
          <w:b w:val="0"/>
        </w:rPr>
        <w:t>23</w:t>
      </w:r>
      <w:r w:rsidR="00D277BB">
        <w:rPr>
          <w:rFonts w:ascii="Times New Roman" w:hAnsi="Times New Roman" w:cs="Times New Roman"/>
          <w:b w:val="0"/>
        </w:rPr>
        <w:t xml:space="preserve"> </w:t>
      </w:r>
      <w:proofErr w:type="gramStart"/>
      <w:r w:rsidR="00D277BB">
        <w:rPr>
          <w:rFonts w:ascii="Times New Roman" w:hAnsi="Times New Roman" w:cs="Times New Roman"/>
          <w:b w:val="0"/>
        </w:rPr>
        <w:t>Inadequate</w:t>
      </w:r>
      <w:proofErr w:type="gramEnd"/>
      <w:r w:rsidR="00D277BB">
        <w:rPr>
          <w:rFonts w:ascii="Times New Roman" w:hAnsi="Times New Roman" w:cs="Times New Roman"/>
          <w:b w:val="0"/>
        </w:rPr>
        <w:t xml:space="preserve"> order q</w:t>
      </w:r>
      <w:r w:rsidR="000F38F0" w:rsidRPr="00362BA3">
        <w:rPr>
          <w:rFonts w:ascii="Times New Roman" w:hAnsi="Times New Roman" w:cs="Times New Roman"/>
          <w:b w:val="0"/>
        </w:rPr>
        <w:t>uantity</w:t>
      </w:r>
      <w:bookmarkEnd w:id="98"/>
    </w:p>
    <w:p w:rsidR="000F38F0" w:rsidRPr="006D5807" w:rsidRDefault="00416C82" w:rsidP="0012397C">
      <w:pPr>
        <w:pStyle w:val="NormalWeb"/>
        <w:spacing w:line="480" w:lineRule="auto"/>
        <w:jc w:val="both"/>
        <w:rPr>
          <w:rFonts w:ascii="Times New Roman" w:hAnsi="Times New Roman"/>
        </w:rPr>
      </w:pPr>
      <w:r w:rsidRPr="006D5807">
        <w:rPr>
          <w:rFonts w:ascii="Times New Roman" w:hAnsi="Times New Roman"/>
        </w:rPr>
        <w:t>It is sometimes difficult to determine the most economically efficient amount of materials to order at a given time. Economic factors such as volume discounts, inventory receiving and storage costs, usage rates, and risks associated with running out of stock, as well as the average time from order to delivery, are factored into the determination of optimal economic order quantity</w:t>
      </w:r>
      <w:r w:rsidR="00B3072C"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&lt;EndNote&gt;&lt;Cite&gt;&lt;Author&gt;AC&lt;/Author&gt;&lt;Year&gt;2010&lt;/Year&gt;&lt;RecNum&gt;102&lt;/RecNum&gt;&lt;record&gt;&lt;rec-number&gt;102&lt;/rec-number&gt;&lt;foreign-keys&gt;&lt;key app="EN" db-id="pe5xfdttgvv0dyerstnxvwwn5rxx2zfepsa0"&gt;102&lt;/key&gt;&lt;/foreign-keys&gt;&lt;ref-type name="Web Page"&gt;12&lt;/ref-type&gt;&lt;contributors&gt;&lt;authors&gt;&lt;author&gt;AC&lt;/author&gt;&lt;/authors&gt;&lt;/contributors&gt;&lt;titles&gt;&lt;title&gt;Economic Order Quantity - EOQ&lt;/title&gt;&lt;/titles&gt;&lt;volume&gt;2010&lt;/volume&gt;&lt;number&gt;July 13&lt;/number&gt;&lt;dates&gt;&lt;year&gt;2010&lt;/year&gt;&lt;/dates&gt;&lt;publisher&gt; Answers Corporation&lt;/publisher&gt;&lt;urls&gt;&lt;related-urls&gt;&lt;url&gt;http://www.answers.com/topic/economic-order-quantity&lt;/url&gt;&lt;/related-urls&gt;&lt;/urls&gt;&lt;/record&gt;&lt;/Cite&gt;&lt;/EndNote&gt;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[77]</w:t>
      </w:r>
      <w:r w:rsidR="0058794F" w:rsidRPr="006D5807">
        <w:rPr>
          <w:rFonts w:ascii="Times New Roman" w:hAnsi="Times New Roman"/>
        </w:rPr>
        <w:fldChar w:fldCharType="end"/>
      </w:r>
      <w:r w:rsidRPr="006D5807">
        <w:rPr>
          <w:rFonts w:ascii="Times New Roman" w:hAnsi="Times New Roman"/>
        </w:rPr>
        <w:t>.</w:t>
      </w:r>
      <w:r w:rsidR="009E7441" w:rsidRPr="006D5807">
        <w:rPr>
          <w:rFonts w:ascii="Times New Roman" w:hAnsi="Times New Roman"/>
        </w:rPr>
        <w:t xml:space="preserve"> </w:t>
      </w:r>
    </w:p>
    <w:p w:rsidR="009E7441" w:rsidRPr="00B70F57" w:rsidRDefault="00E91319" w:rsidP="0012397C">
      <w:pPr>
        <w:pStyle w:val="Heading3"/>
        <w:jc w:val="both"/>
        <w:rPr>
          <w:rFonts w:ascii="Times New Roman" w:hAnsi="Times New Roman" w:cs="Times New Roman"/>
          <w:b w:val="0"/>
        </w:rPr>
      </w:pPr>
      <w:bookmarkStart w:id="99" w:name="_Toc289846650"/>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24</w:t>
      </w:r>
      <w:r w:rsidR="009E7441" w:rsidRPr="00B70F57">
        <w:rPr>
          <w:rFonts w:ascii="Times New Roman" w:hAnsi="Times New Roman" w:cs="Times New Roman"/>
          <w:b w:val="0"/>
        </w:rPr>
        <w:t xml:space="preserve"> Employee absence at work</w:t>
      </w:r>
      <w:bookmarkEnd w:id="99"/>
    </w:p>
    <w:p w:rsidR="008B74A2" w:rsidRPr="006D5807" w:rsidRDefault="000E626D" w:rsidP="0012397C">
      <w:pPr>
        <w:pStyle w:val="NormalWeb"/>
        <w:spacing w:line="480" w:lineRule="auto"/>
        <w:jc w:val="both"/>
        <w:rPr>
          <w:rFonts w:ascii="Times New Roman" w:hAnsi="Times New Roman"/>
        </w:rPr>
      </w:pPr>
      <w:r w:rsidRPr="006D5807">
        <w:rPr>
          <w:rFonts w:ascii="Times New Roman" w:hAnsi="Times New Roman"/>
        </w:rPr>
        <w:t xml:space="preserve">A satisfactory level of attendance by employees at work is necessary to allow the achievement of objectives and targets. </w:t>
      </w:r>
      <w:r w:rsidR="008B74A2" w:rsidRPr="006D5807">
        <w:rPr>
          <w:rFonts w:ascii="Times New Roman" w:hAnsi="Times New Roman"/>
        </w:rPr>
        <w:t>Employee absences are both costly and disruptive.</w:t>
      </w:r>
      <w:r w:rsidR="003C1870" w:rsidRPr="006D5807">
        <w:rPr>
          <w:rFonts w:ascii="Times New Roman" w:hAnsi="Times New Roman"/>
        </w:rPr>
        <w:t xml:space="preserve"> Productivity losses due to employee absence cost organizations millions of dollars each year </w:t>
      </w:r>
      <w:r w:rsidR="0058794F" w:rsidRPr="006D5807">
        <w:rPr>
          <w:rFonts w:ascii="Times New Roman" w:hAnsi="Times New Roman"/>
        </w:rPr>
        <w:fldChar w:fldCharType="begin">
          <w:fldData xml:space="preserve">PEVuZE5vdGU+PENpdGU+PEF1dGhvcj5IYXVza25lY2h0PC9BdXRob3I+PFllYXI+MjAwODwvWWVh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</w:fldData>
        </w:fldChar>
      </w:r>
      <w:r w:rsidR="0010519D">
        <w:rPr>
          <w:rFonts w:ascii="Times New Roman" w:hAnsi="Times New Roman"/>
        </w:rPr>
        <w:instrText xml:space="preserve"> ADDIN EN.CITE </w:instrText>
      </w:r>
      <w:r w:rsidR="0058794F">
        <w:rPr>
          <w:rFonts w:ascii="Times New Roman" w:hAnsi="Times New Roman"/>
        </w:rPr>
        <w:fldChar w:fldCharType="begin">
          <w:fldData xml:space="preserve">PEVuZE5vdGU+PENpdGU+PEF1dGhvcj5IYXVza25lY2h0PC9BdXRob3I+PFllYXI+MjAwODwvWWVh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</w:fldData>
        </w:fldChar>
      </w:r>
      <w:r w:rsidR="0010519D">
        <w:rPr>
          <w:rFonts w:ascii="Times New Roman" w:hAnsi="Times New Roman"/>
        </w:rPr>
        <w:instrText xml:space="preserve"> ADDIN EN.CITE.DATA </w:instrText>
      </w:r>
      <w:r w:rsidR="0058794F">
        <w:rPr>
          <w:rFonts w:ascii="Times New Roman" w:hAnsi="Times New Roman"/>
        </w:rPr>
      </w:r>
      <w:r w:rsidR="0058794F">
        <w:rPr>
          <w:rFonts w:ascii="Times New Roman" w:hAnsi="Times New Roman"/>
        </w:rPr>
        <w:fldChar w:fldCharType="end"/>
      </w:r>
      <w:r w:rsidR="0058794F" w:rsidRPr="006D5807">
        <w:rPr>
          <w:rFonts w:ascii="Times New Roman" w:hAnsi="Times New Roman"/>
        </w:rPr>
      </w:r>
      <w:r w:rsidR="0058794F" w:rsidRPr="006D5807">
        <w:rPr>
          <w:rFonts w:ascii="Times New Roman" w:hAnsi="Times New Roman"/>
        </w:rPr>
        <w:fldChar w:fldCharType="separate"/>
      </w:r>
      <w:r w:rsidR="00455B5C">
        <w:rPr>
          <w:rFonts w:ascii="Times New Roman" w:hAnsi="Times New Roman"/>
          <w:noProof/>
        </w:rPr>
        <w:t>[78-79]</w:t>
      </w:r>
      <w:r w:rsidR="0058794F" w:rsidRPr="006D5807">
        <w:rPr>
          <w:rFonts w:ascii="Times New Roman" w:hAnsi="Times New Roman"/>
        </w:rPr>
        <w:fldChar w:fldCharType="end"/>
      </w:r>
      <w:r w:rsidR="003C1870" w:rsidRPr="006D5807">
        <w:rPr>
          <w:rFonts w:ascii="Times New Roman" w:hAnsi="Times New Roman"/>
        </w:rPr>
        <w:t xml:space="preserve">. </w:t>
      </w:r>
    </w:p>
    <w:p w:rsidR="003C1870" w:rsidRPr="00B70F57" w:rsidRDefault="00E91319" w:rsidP="0012397C">
      <w:pPr>
        <w:pStyle w:val="Heading3"/>
        <w:jc w:val="both"/>
        <w:rPr>
          <w:rFonts w:ascii="Times New Roman" w:hAnsi="Times New Roman" w:cs="Times New Roman"/>
          <w:b w:val="0"/>
        </w:rPr>
      </w:pPr>
      <w:bookmarkStart w:id="100" w:name="_Toc289846651"/>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25</w:t>
      </w:r>
      <w:r w:rsidR="003C1870" w:rsidRPr="00B70F57">
        <w:rPr>
          <w:rFonts w:ascii="Times New Roman" w:hAnsi="Times New Roman" w:cs="Times New Roman"/>
          <w:b w:val="0"/>
        </w:rPr>
        <w:t xml:space="preserve"> </w:t>
      </w:r>
      <w:proofErr w:type="gramStart"/>
      <w:r w:rsidR="00CB0609" w:rsidRPr="00B70F57">
        <w:rPr>
          <w:rFonts w:ascii="Times New Roman" w:hAnsi="Times New Roman" w:cs="Times New Roman"/>
          <w:b w:val="0"/>
        </w:rPr>
        <w:t>In</w:t>
      </w:r>
      <w:r w:rsidR="00CB0609">
        <w:rPr>
          <w:rFonts w:ascii="Times New Roman" w:hAnsi="Times New Roman" w:cs="Times New Roman"/>
          <w:b w:val="0"/>
        </w:rPr>
        <w:t>a</w:t>
      </w:r>
      <w:r w:rsidR="00CB0609" w:rsidRPr="00B70F57">
        <w:rPr>
          <w:rFonts w:ascii="Times New Roman" w:hAnsi="Times New Roman" w:cs="Times New Roman"/>
          <w:b w:val="0"/>
        </w:rPr>
        <w:t>c</w:t>
      </w:r>
      <w:r w:rsidR="00CB0609">
        <w:rPr>
          <w:rFonts w:ascii="Times New Roman" w:hAnsi="Times New Roman" w:cs="Times New Roman"/>
          <w:b w:val="0"/>
        </w:rPr>
        <w:t>cu</w:t>
      </w:r>
      <w:r w:rsidR="00CB0609" w:rsidRPr="00B70F57">
        <w:rPr>
          <w:rFonts w:ascii="Times New Roman" w:hAnsi="Times New Roman" w:cs="Times New Roman"/>
          <w:b w:val="0"/>
        </w:rPr>
        <w:t>rate</w:t>
      </w:r>
      <w:proofErr w:type="gramEnd"/>
      <w:r w:rsidR="003C1870" w:rsidRPr="00B70F57">
        <w:rPr>
          <w:rFonts w:ascii="Times New Roman" w:hAnsi="Times New Roman" w:cs="Times New Roman"/>
          <w:b w:val="0"/>
        </w:rPr>
        <w:t xml:space="preserve"> calibration of equipment</w:t>
      </w:r>
      <w:bookmarkEnd w:id="100"/>
    </w:p>
    <w:p w:rsidR="003C1870" w:rsidRPr="006D5807" w:rsidRDefault="0045695A" w:rsidP="0012397C">
      <w:pPr>
        <w:pStyle w:val="NormalWeb"/>
        <w:spacing w:line="480" w:lineRule="auto"/>
        <w:jc w:val="both"/>
        <w:rPr>
          <w:rFonts w:ascii="Times New Roman" w:hAnsi="Times New Roman"/>
        </w:rPr>
      </w:pPr>
      <w:r w:rsidRPr="006D5807">
        <w:rPr>
          <w:rFonts w:ascii="Times New Roman" w:hAnsi="Times New Roman"/>
        </w:rPr>
        <w:t xml:space="preserve">The need to improve quality, measure tighter tolerance and comply with standards forces quality managers to continuously improve </w:t>
      </w:r>
      <w:r w:rsidR="00F23DA0" w:rsidRPr="006D5807">
        <w:rPr>
          <w:rFonts w:ascii="Times New Roman" w:hAnsi="Times New Roman"/>
        </w:rPr>
        <w:t xml:space="preserve">efficiencies. </w:t>
      </w:r>
      <w:r w:rsidR="000E626D" w:rsidRPr="006D5807">
        <w:rPr>
          <w:rFonts w:ascii="Times New Roman" w:hAnsi="Times New Roman"/>
        </w:rPr>
        <w:t>Measurement equipment should always be calibrated frequently. If equipment is not calibrated measurements would not be correct and data</w:t>
      </w:r>
      <w:r w:rsidR="00B00C3A" w:rsidRPr="006D5807">
        <w:rPr>
          <w:rFonts w:ascii="Times New Roman" w:hAnsi="Times New Roman"/>
        </w:rPr>
        <w:t xml:space="preserve"> </w:t>
      </w:r>
      <w:r w:rsidR="000E626D" w:rsidRPr="006D5807">
        <w:rPr>
          <w:rFonts w:ascii="Times New Roman" w:hAnsi="Times New Roman"/>
        </w:rPr>
        <w:t xml:space="preserve">would lead to wrong interpretation and solution. </w:t>
      </w:r>
    </w:p>
    <w:p w:rsidR="003C1870" w:rsidRPr="00B70F57" w:rsidRDefault="00E91319" w:rsidP="0012397C">
      <w:pPr>
        <w:pStyle w:val="Heading3"/>
        <w:jc w:val="both"/>
        <w:rPr>
          <w:rFonts w:ascii="Times New Roman" w:hAnsi="Times New Roman" w:cs="Times New Roman"/>
          <w:b w:val="0"/>
        </w:rPr>
      </w:pPr>
      <w:bookmarkStart w:id="101" w:name="_Toc289846652"/>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26</w:t>
      </w:r>
      <w:r w:rsidR="003C1870" w:rsidRPr="00B70F57">
        <w:rPr>
          <w:rFonts w:ascii="Times New Roman" w:hAnsi="Times New Roman" w:cs="Times New Roman"/>
          <w:b w:val="0"/>
        </w:rPr>
        <w:t xml:space="preserve"> Poor crew teamwork</w:t>
      </w:r>
      <w:bookmarkEnd w:id="101"/>
    </w:p>
    <w:p w:rsidR="00183A64" w:rsidRPr="00C625DB" w:rsidRDefault="00B00C3A" w:rsidP="0012397C">
      <w:pPr>
        <w:pStyle w:val="NormalWeb"/>
        <w:spacing w:line="480" w:lineRule="auto"/>
        <w:jc w:val="both"/>
        <w:rPr>
          <w:rFonts w:ascii="Times New Roman" w:hAnsi="Times New Roman"/>
        </w:rPr>
      </w:pPr>
      <w:r w:rsidRPr="006D5807">
        <w:rPr>
          <w:rFonts w:ascii="Times New Roman" w:hAnsi="Times New Roman"/>
        </w:rPr>
        <w:t>Manufacturing technologies that require simultaneous presence of an entire shift of workers</w:t>
      </w:r>
      <w:r w:rsidR="00A349F6" w:rsidRPr="006D5807">
        <w:rPr>
          <w:rFonts w:ascii="Times New Roman" w:hAnsi="Times New Roman"/>
        </w:rPr>
        <w:t xml:space="preserve"> or work team</w:t>
      </w:r>
      <w:r w:rsidRPr="006D5807">
        <w:rPr>
          <w:rFonts w:ascii="Times New Roman" w:hAnsi="Times New Roman"/>
        </w:rPr>
        <w:t xml:space="preserve">, show that the profitability of the firm depends on its ability to coordinate essentially identical hours for each worker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&lt;EndNote&gt;&lt;Cite&gt;&lt;Author&gt;Heywood&lt;/Author&gt;&lt;Year&gt;2008&lt;/Year&gt;&lt;RecNum&gt;104&lt;/RecNum&gt;&lt;record&gt;&lt;rec-number&gt;104&lt;/rec-number&gt;&lt;foreign-keys&gt;&lt;key app="EN" db-id="pe5xfdttgvv0dyerstnxvwwn5rxx2zfepsa0"&gt;104&lt;/key&gt;&lt;/foreign-keys&gt;&lt;ref-type name="Journal Article"&gt;17&lt;/ref-type&gt;&lt;contributors&gt;&lt;authors&gt;&lt;author&gt;Heywood, John S.&lt;/author&gt;&lt;author&gt;Jirjahn, Uwe&lt;/author&gt;&lt;author&gt;Wei, Xiangdong&lt;/author&gt;&lt;/authors&gt;&lt;/contributors&gt;&lt;titles&gt;&lt;title&gt;Teamwork, monitoring and absence&lt;/title&gt;&lt;secondary-title&gt;Journal of Economic Behavior &amp;amp; Organization&lt;/secondary-title&gt;&lt;/titles&gt;&lt;periodical&gt;&lt;full-title&gt;Journal of Economic Behavior &amp;amp; Organization&lt;/full-title&gt;&lt;/periodical&gt;&lt;pages&gt;676-690&lt;/pages&gt;&lt;volume&gt;68&lt;/volume&gt;&lt;number&gt;3-4&lt;/number&gt;&lt;keywords&gt;&lt;keyword&gt;Team production&lt;/keyword&gt;&lt;keyword&gt;Teams&lt;/keyword&gt;&lt;keyword&gt;Monitoring&lt;/keyword&gt;&lt;keyword&gt;Absence&lt;/keyword&gt;&lt;/keywords&gt;&lt;dates&gt;&lt;year&gt;2008&lt;/year&gt;&lt;/dates&gt;&lt;urls&gt;&lt;related-urls&gt;&lt;url&gt;http://www.sciencedirect.com/science/article/B6V8F-4TK9292-1/2/0840f773ac8effb486662d37c88e07f6 &lt;/url&gt;&lt;/related-urls&gt;&lt;/urls&gt;&lt;/record&gt;&lt;/Cite&gt;&lt;/EndNote&gt;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[79]</w:t>
      </w:r>
      <w:r w:rsidR="0058794F" w:rsidRPr="006D5807">
        <w:rPr>
          <w:rFonts w:ascii="Times New Roman" w:hAnsi="Times New Roman"/>
        </w:rPr>
        <w:fldChar w:fldCharType="end"/>
      </w:r>
      <w:r w:rsidRPr="006D5807">
        <w:rPr>
          <w:rFonts w:ascii="Times New Roman" w:hAnsi="Times New Roman"/>
        </w:rPr>
        <w:t xml:space="preserve">. </w:t>
      </w:r>
      <w:r w:rsidR="00A349F6" w:rsidRPr="006D5807">
        <w:rPr>
          <w:rFonts w:ascii="Times New Roman" w:hAnsi="Times New Roman"/>
        </w:rPr>
        <w:t>Ideally, teams should be composed of members who can contribute a cross-section of ideas and views on the designated process. Working together, team</w:t>
      </w:r>
      <w:r w:rsidR="00CF1CEC" w:rsidRPr="006D5807">
        <w:rPr>
          <w:rFonts w:ascii="Times New Roman" w:hAnsi="Times New Roman"/>
        </w:rPr>
        <w:t xml:space="preserve"> members focus their own skills and t</w:t>
      </w:r>
      <w:r w:rsidR="00A349F6" w:rsidRPr="006D5807">
        <w:rPr>
          <w:rFonts w:ascii="Times New Roman" w:hAnsi="Times New Roman"/>
        </w:rPr>
        <w:t>he collective outcome of this cooperation should then extend beyond the sum of the contribution of each individual to form into a higher team performance capacity.</w:t>
      </w:r>
    </w:p>
    <w:p w:rsidR="003C1870" w:rsidRPr="00B70F57" w:rsidRDefault="00E91319" w:rsidP="0012397C">
      <w:pPr>
        <w:pStyle w:val="Heading3"/>
        <w:jc w:val="both"/>
        <w:rPr>
          <w:rFonts w:ascii="Times New Roman" w:hAnsi="Times New Roman" w:cs="Times New Roman"/>
          <w:b w:val="0"/>
        </w:rPr>
      </w:pPr>
      <w:bookmarkStart w:id="102" w:name="_Toc289846653"/>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27</w:t>
      </w:r>
      <w:r w:rsidR="003C1870" w:rsidRPr="00B70F57">
        <w:rPr>
          <w:rFonts w:ascii="Times New Roman" w:hAnsi="Times New Roman" w:cs="Times New Roman"/>
          <w:b w:val="0"/>
        </w:rPr>
        <w:t xml:space="preserve"> Poor forecast</w:t>
      </w:r>
      <w:bookmarkEnd w:id="102"/>
    </w:p>
    <w:p w:rsidR="003C1870" w:rsidRPr="006D5807" w:rsidRDefault="006D319D" w:rsidP="0012397C">
      <w:pPr>
        <w:pStyle w:val="NormalWeb"/>
        <w:spacing w:line="480" w:lineRule="auto"/>
        <w:jc w:val="both"/>
        <w:rPr>
          <w:rFonts w:ascii="Times New Roman" w:hAnsi="Times New Roman"/>
        </w:rPr>
      </w:pPr>
      <w:r w:rsidRPr="006D5807">
        <w:rPr>
          <w:rFonts w:ascii="Times New Roman" w:hAnsi="Times New Roman"/>
        </w:rPr>
        <w:t>There has never been greater pressure on businesses to forecast quickly and accurately, as companies seek to reduce work in progress (WIP), optimize value streams and drive profit through internal efficiencies such as reducing their working capital. Most manufacturing organizations need to reduce inventory or stock held against projected demand yet maintain the agreed customer service levels. Accurate and quick forecasting is therefore an obviously low cost way to achieve this. For many businesses however inaccurate and late forecasting is severely damaging their profitability and threatening their future survival</w:t>
      </w:r>
      <w:r w:rsidR="00E66EB2"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&lt;EndNote&gt;&lt;Cite&gt;&lt;Author&gt;MXI&lt;/Author&gt;&lt;Year&gt;2009&lt;/Year&gt;&lt;RecNum&gt;105&lt;/RecNum&gt;&lt;record&gt;&lt;rec-number&gt;105&lt;/rec-number&gt;&lt;foreign-keys&gt;&lt;key app="EN" db-id="pe5xfdttgvv0dyerstnxvwwn5rxx2zfepsa0"&gt;105&lt;/key&gt;&lt;/foreign-keys&gt;&lt;ref-type name="Web Page"&gt;12&lt;/ref-type&gt;&lt;contributors&gt;&lt;authors&gt;&lt;author&gt;MXI&lt;/author&gt;&lt;/authors&gt;&lt;/contributors&gt;&lt;titles&gt;&lt;title&gt;Poor forecasting or demand planning can damage your business&lt;/title&gt;&lt;/titles&gt;&lt;volume&gt;2010&lt;/volume&gt;&lt;number&gt;July 22&lt;/number&gt;&lt;dates&gt;&lt;year&gt;2009&lt;/year&gt;&lt;pub-dates&gt;&lt;date&gt;November 23, 2009&lt;/date&gt;&lt;/pub-dates&gt;&lt;/dates&gt;&lt;publisher&gt;MXI Software&lt;/publisher&gt;&lt;urls&gt;&lt;related-urls&gt;&lt;url&gt;http://www.mxisoft.com/blog/bid/31118/Poor-forecasting-or-demand-planning-can-damage-your-business&lt;/url&gt;&lt;/related-urls&gt;&lt;/urls&gt;&lt;modified-date&gt; &lt;/modified-date&gt;&lt;/record&gt;&lt;/Cite&gt;&lt;/EndNote&gt;</w:instrText>
      </w:r>
      <w:r w:rsidR="0058794F" w:rsidRPr="006D5807">
        <w:rPr>
          <w:rFonts w:ascii="Times New Roman" w:hAnsi="Times New Roman"/>
        </w:rPr>
        <w:fldChar w:fldCharType="separate"/>
      </w:r>
      <w:r w:rsidR="00455B5C">
        <w:rPr>
          <w:rFonts w:ascii="Times New Roman" w:hAnsi="Times New Roman"/>
          <w:noProof/>
        </w:rPr>
        <w:t>[80]</w:t>
      </w:r>
      <w:r w:rsidR="0058794F" w:rsidRPr="006D5807">
        <w:rPr>
          <w:rFonts w:ascii="Times New Roman" w:hAnsi="Times New Roman"/>
        </w:rPr>
        <w:fldChar w:fldCharType="end"/>
      </w:r>
      <w:r w:rsidRPr="006D5807">
        <w:rPr>
          <w:rFonts w:ascii="Times New Roman" w:hAnsi="Times New Roman"/>
        </w:rPr>
        <w:t>.</w:t>
      </w:r>
    </w:p>
    <w:p w:rsidR="003C1870" w:rsidRPr="00B70F57" w:rsidRDefault="00E91319" w:rsidP="0012397C">
      <w:pPr>
        <w:pStyle w:val="Heading3"/>
        <w:jc w:val="both"/>
        <w:rPr>
          <w:rFonts w:ascii="Times New Roman" w:hAnsi="Times New Roman" w:cs="Times New Roman"/>
          <w:b w:val="0"/>
        </w:rPr>
      </w:pPr>
      <w:bookmarkStart w:id="103" w:name="_Toc289846654"/>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28</w:t>
      </w:r>
      <w:r w:rsidR="003C1870" w:rsidRPr="00B70F57">
        <w:rPr>
          <w:rFonts w:ascii="Times New Roman" w:hAnsi="Times New Roman" w:cs="Times New Roman"/>
          <w:b w:val="0"/>
        </w:rPr>
        <w:t xml:space="preserve"> Error in balancing production line</w:t>
      </w:r>
      <w:bookmarkEnd w:id="103"/>
    </w:p>
    <w:p w:rsidR="003C1870" w:rsidRPr="006D5807" w:rsidRDefault="00036F64" w:rsidP="0012397C">
      <w:pPr>
        <w:pStyle w:val="NormalWeb"/>
        <w:spacing w:line="480" w:lineRule="auto"/>
        <w:jc w:val="both"/>
        <w:rPr>
          <w:rFonts w:ascii="Times New Roman" w:hAnsi="Times New Roman"/>
        </w:rPr>
      </w:pPr>
      <w:r w:rsidRPr="006D5807">
        <w:rPr>
          <w:rFonts w:ascii="Times New Roman" w:hAnsi="Times New Roman"/>
        </w:rPr>
        <w:t xml:space="preserve">Assembly Line Balancing, or simply Line Balancing (LB), is the problem of assigning operations to workstations along an assembly line, in such a way that the assignment be optimal in some sense. LB has been an optimization problem of significant industrial importance, the difference between an optimal and sub-optimal assignment can yield or waste millions of dollars per year </w:t>
      </w:r>
      <w:r w:rsidR="0058794F" w:rsidRPr="006D5807">
        <w:rPr>
          <w:rFonts w:ascii="Times New Roman" w:hAnsi="Times New Roman"/>
        </w:rPr>
        <w:fldChar w:fldCharType="begin">
          <w:fldData xml:space="preserve">PEVuZE5vdGU+PENpdGU+PEF1dGhvcj5GYWxrZW5hdWVyPC9BdXRob3I+PFJlY051bT4xMDY8L1Jl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</w:fldData>
        </w:fldChar>
      </w:r>
      <w:r w:rsidR="0010519D">
        <w:rPr>
          <w:rFonts w:ascii="Times New Roman" w:hAnsi="Times New Roman"/>
        </w:rPr>
        <w:instrText xml:space="preserve"> ADDIN EN.CITE </w:instrText>
      </w:r>
      <w:r w:rsidR="0058794F">
        <w:rPr>
          <w:rFonts w:ascii="Times New Roman" w:hAnsi="Times New Roman"/>
        </w:rPr>
        <w:fldChar w:fldCharType="begin">
          <w:fldData xml:space="preserve">PEVuZE5vdGU+PENpdGU+PEF1dGhvcj5GYWxrZW5hdWVyPC9BdXRob3I+PFJlY051bT4xMDY8L1Jl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</w:fldData>
        </w:fldChar>
      </w:r>
      <w:r w:rsidR="0010519D">
        <w:rPr>
          <w:rFonts w:ascii="Times New Roman" w:hAnsi="Times New Roman"/>
        </w:rPr>
        <w:instrText xml:space="preserve"> ADDIN EN.CITE.DATA </w:instrText>
      </w:r>
      <w:r w:rsidR="0058794F">
        <w:rPr>
          <w:rFonts w:ascii="Times New Roman" w:hAnsi="Times New Roman"/>
        </w:rPr>
      </w:r>
      <w:r w:rsidR="0058794F">
        <w:rPr>
          <w:rFonts w:ascii="Times New Roman" w:hAnsi="Times New Roman"/>
        </w:rPr>
        <w:fldChar w:fldCharType="end"/>
      </w:r>
      <w:r w:rsidR="0058794F" w:rsidRPr="006D5807">
        <w:rPr>
          <w:rFonts w:ascii="Times New Roman" w:hAnsi="Times New Roman"/>
        </w:rPr>
      </w:r>
      <w:r w:rsidR="0058794F" w:rsidRPr="006D5807">
        <w:rPr>
          <w:rFonts w:ascii="Times New Roman" w:hAnsi="Times New Roman"/>
        </w:rPr>
        <w:fldChar w:fldCharType="separate"/>
      </w:r>
      <w:r w:rsidR="00455B5C">
        <w:rPr>
          <w:rFonts w:ascii="Times New Roman" w:hAnsi="Times New Roman"/>
          <w:noProof/>
        </w:rPr>
        <w:t>[81-83]</w:t>
      </w:r>
      <w:r w:rsidR="0058794F" w:rsidRPr="006D5807">
        <w:rPr>
          <w:rFonts w:ascii="Times New Roman" w:hAnsi="Times New Roman"/>
        </w:rPr>
        <w:fldChar w:fldCharType="end"/>
      </w:r>
      <w:r w:rsidRPr="006D5807">
        <w:rPr>
          <w:rFonts w:ascii="Times New Roman" w:hAnsi="Times New Roman"/>
        </w:rPr>
        <w:t xml:space="preserve">. </w:t>
      </w:r>
    </w:p>
    <w:p w:rsidR="003C1870" w:rsidRPr="00B70F57" w:rsidRDefault="00E91319" w:rsidP="0012397C">
      <w:pPr>
        <w:pStyle w:val="Heading3"/>
        <w:jc w:val="both"/>
        <w:rPr>
          <w:rFonts w:ascii="Times New Roman" w:hAnsi="Times New Roman" w:cs="Times New Roman"/>
          <w:b w:val="0"/>
        </w:rPr>
      </w:pPr>
      <w:bookmarkStart w:id="104" w:name="_Toc289846655"/>
      <w:r w:rsidRPr="00B70F57">
        <w:rPr>
          <w:rFonts w:ascii="Times New Roman" w:hAnsi="Times New Roman" w:cs="Times New Roman"/>
          <w:b w:val="0"/>
        </w:rPr>
        <w:t>3.3</w:t>
      </w:r>
      <w:r w:rsidR="00F7103E" w:rsidRPr="00B70F57">
        <w:rPr>
          <w:rFonts w:ascii="Times New Roman" w:hAnsi="Times New Roman" w:cs="Times New Roman"/>
          <w:b w:val="0"/>
        </w:rPr>
        <w:t>.</w:t>
      </w:r>
      <w:r w:rsidRPr="00B70F57">
        <w:rPr>
          <w:rFonts w:ascii="Times New Roman" w:hAnsi="Times New Roman" w:cs="Times New Roman"/>
          <w:b w:val="0"/>
        </w:rPr>
        <w:t>29</w:t>
      </w:r>
      <w:r w:rsidR="00B43E32" w:rsidRPr="00B70F57">
        <w:rPr>
          <w:rFonts w:ascii="Times New Roman" w:hAnsi="Times New Roman" w:cs="Times New Roman"/>
          <w:b w:val="0"/>
        </w:rPr>
        <w:t xml:space="preserve"> Work</w:t>
      </w:r>
      <w:r w:rsidR="003C1870" w:rsidRPr="00B70F57">
        <w:rPr>
          <w:rFonts w:ascii="Times New Roman" w:hAnsi="Times New Roman" w:cs="Times New Roman"/>
          <w:b w:val="0"/>
        </w:rPr>
        <w:t>station design error</w:t>
      </w:r>
      <w:bookmarkEnd w:id="104"/>
    </w:p>
    <w:p w:rsidR="003C1870" w:rsidRPr="006D5807" w:rsidRDefault="00371E62" w:rsidP="0012397C">
      <w:pPr>
        <w:pStyle w:val="NormalWeb"/>
        <w:spacing w:line="480" w:lineRule="auto"/>
        <w:jc w:val="both"/>
        <w:rPr>
          <w:rFonts w:ascii="Times New Roman" w:hAnsi="Times New Roman"/>
        </w:rPr>
      </w:pPr>
      <w:r w:rsidRPr="006D5807">
        <w:rPr>
          <w:rFonts w:ascii="Times New Roman" w:hAnsi="Times New Roman"/>
        </w:rPr>
        <w:t xml:space="preserve"> Good workstation design can lead to more effective and contented employees</w:t>
      </w:r>
      <w:r w:rsidR="00ED0795"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&lt;EndNote&gt;&lt;Cite&gt;&lt;Year&gt;2010&lt;/Year&gt;&lt;RecNum&gt;108&lt;/RecNum&gt;&lt;record&gt;&lt;rec-number&gt;108&lt;/rec-number&gt;&lt;foreign-keys&gt;&lt;key app="EN" db-id="pe5xfdttgvv0dyerstnxvwwn5rxx2zfepsa0"&gt;108&lt;/key&gt;&lt;/foreign-keys&gt;&lt;ref-type name="Web Page"&gt;12&lt;/ref-type&gt;&lt;contributors&gt;&lt;authors&gt;&lt;author&gt;Syque,&lt;/author&gt;&lt;/authors&gt;&lt;/contributors&gt;&lt;titles&gt;&lt;title&gt;Workstation design&lt;/title&gt;&lt;/titles&gt;&lt;volume&gt;2010&lt;/volume&gt;&lt;number&gt;July 22&lt;/number&gt;&lt;dates&gt;&lt;year&gt;2010&lt;/year&gt;&lt;/dates&gt;&lt;publisher&gt;Syque&lt;/publisher&gt;&lt;urls&gt;&lt;related-urls&gt;&lt;url&gt;http://changingminds.org/disciplines/workplace_design/workstation_design.htm&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[84]</w:t>
      </w:r>
      <w:r w:rsidR="0058794F" w:rsidRPr="006D5807">
        <w:rPr>
          <w:rFonts w:ascii="Times New Roman" w:hAnsi="Times New Roman"/>
        </w:rPr>
        <w:fldChar w:fldCharType="end"/>
      </w:r>
      <w:r w:rsidRPr="006D5807">
        <w:rPr>
          <w:rFonts w:ascii="Times New Roman" w:hAnsi="Times New Roman"/>
        </w:rPr>
        <w:t xml:space="preserve">. Employees often spend long periods standing, performing repetitive motions over the course of their shift. Ergonomic interventions significantly reduce the physical impact of these industrial tasks. Customizing the industrial workstation from the bottom up provides extra support, decreasing work-related repetitive stress injuries and increasing productivity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&lt;EndNote&gt;&lt;Cite&gt;&lt;Author&gt;Kramer&lt;/Author&gt;&lt;Year&gt;2009&lt;/Year&gt;&lt;RecNum&gt;107&lt;/RecNum&gt;&lt;record&gt;&lt;rec-number&gt;107&lt;/rec-number&gt;&lt;foreign-keys&gt;&lt;key app="EN" db-id="pe5xfdttgvv0dyerstnxvwwn5rxx2zfepsa0"&gt;107&lt;/key&gt;&lt;/foreign-keys&gt;&lt;ref-type name="Web Page"&gt;12&lt;/ref-type&gt;&lt;contributors&gt;&lt;authors&gt;&lt;author&gt;Kramer, A.&lt;/author&gt;&lt;/authors&gt;&lt;/contributors&gt;&lt;titles&gt;&lt;title&gt;Assembly-line Ergonomics: Customizing Workstations in Industrial Settings&lt;/title&gt;&lt;/titles&gt;&lt;volume&gt;2010&lt;/volume&gt;&lt;number&gt;July 22&lt;/number&gt;&lt;dates&gt;&lt;year&gt;2009&lt;/year&gt;&lt;/dates&gt;&lt;pub-location&gt;Palo Alto, CA&lt;/pub-location&gt;&lt;publisher&gt;Ergo Works, Inc.&lt;/publisher&gt;&lt;urls&gt;&lt;related-urls&gt;&lt;url&gt;http://www.askergoworks.com/news/48/Assembly-line-Ergonomics-Customizing-Workstations-in-Industrial-Settings.aspx&lt;/url&gt;&lt;/related-urls&gt;&lt;/urls&gt;&lt;/record&gt;&lt;/Cite&gt;&lt;/EndNote&gt;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[85]</w:t>
      </w:r>
      <w:r w:rsidR="0058794F" w:rsidRPr="006D5807">
        <w:rPr>
          <w:rFonts w:ascii="Times New Roman" w:hAnsi="Times New Roman"/>
        </w:rPr>
        <w:fldChar w:fldCharType="end"/>
      </w:r>
      <w:r w:rsidRPr="006D5807">
        <w:rPr>
          <w:rFonts w:ascii="Times New Roman" w:hAnsi="Times New Roman"/>
        </w:rPr>
        <w:t>.</w:t>
      </w:r>
    </w:p>
    <w:p w:rsidR="003C1870" w:rsidRPr="00BE74BB" w:rsidRDefault="00E91319" w:rsidP="0012397C">
      <w:pPr>
        <w:pStyle w:val="Heading3"/>
        <w:jc w:val="both"/>
        <w:rPr>
          <w:rFonts w:ascii="Times New Roman" w:hAnsi="Times New Roman" w:cs="Times New Roman"/>
          <w:b w:val="0"/>
        </w:rPr>
      </w:pPr>
      <w:bookmarkStart w:id="105" w:name="_Toc289846656"/>
      <w:r w:rsidRPr="00BE74BB">
        <w:rPr>
          <w:rFonts w:ascii="Times New Roman" w:hAnsi="Times New Roman" w:cs="Times New Roman"/>
          <w:b w:val="0"/>
        </w:rPr>
        <w:t>3.3</w:t>
      </w:r>
      <w:r w:rsidR="00F7103E" w:rsidRPr="00BE74BB">
        <w:rPr>
          <w:rFonts w:ascii="Times New Roman" w:hAnsi="Times New Roman" w:cs="Times New Roman"/>
          <w:b w:val="0"/>
        </w:rPr>
        <w:t>.</w:t>
      </w:r>
      <w:r w:rsidRPr="00BE74BB">
        <w:rPr>
          <w:rFonts w:ascii="Times New Roman" w:hAnsi="Times New Roman" w:cs="Times New Roman"/>
          <w:b w:val="0"/>
        </w:rPr>
        <w:t>30</w:t>
      </w:r>
      <w:r w:rsidR="00D277BB">
        <w:rPr>
          <w:rFonts w:ascii="Times New Roman" w:hAnsi="Times New Roman" w:cs="Times New Roman"/>
          <w:b w:val="0"/>
        </w:rPr>
        <w:t xml:space="preserve"> Role a</w:t>
      </w:r>
      <w:r w:rsidR="003C1870" w:rsidRPr="00BE74BB">
        <w:rPr>
          <w:rFonts w:ascii="Times New Roman" w:hAnsi="Times New Roman" w:cs="Times New Roman"/>
          <w:b w:val="0"/>
        </w:rPr>
        <w:t>mbiguity</w:t>
      </w:r>
      <w:bookmarkEnd w:id="105"/>
    </w:p>
    <w:p w:rsidR="003C07C9" w:rsidRDefault="00ED0795" w:rsidP="0012397C">
      <w:pPr>
        <w:pStyle w:val="NormalWeb"/>
        <w:spacing w:line="480" w:lineRule="auto"/>
        <w:jc w:val="both"/>
        <w:rPr>
          <w:rFonts w:ascii="Times New Roman" w:hAnsi="Times New Roman"/>
        </w:rPr>
      </w:pPr>
      <w:r w:rsidRPr="006D5807">
        <w:rPr>
          <w:rFonts w:ascii="Times New Roman" w:hAnsi="Times New Roman"/>
        </w:rPr>
        <w:t xml:space="preserve">Lack of clarity about expected behavior from a job or position. Role ambiguity has a negative and direct impact on employee creativity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&lt;EndNote&gt;&lt;Cite&gt;&lt;Author&gt;Tang&lt;/Author&gt;&lt;Year&gt;2010&lt;/Year&gt;&lt;RecNum&gt;109&lt;/RecNum&gt;&lt;record&gt;&lt;rec-number&gt;109&lt;/rec-number&gt;&lt;foreign-keys&gt;&lt;key app="EN" db-id="pe5xfdttgvv0dyerstnxvwwn5rxx2zfepsa0"&gt;109&lt;/key&gt;&lt;/foreign-keys&gt;&lt;ref-type name="Journal Article"&gt;17&lt;/ref-type&gt;&lt;contributors&gt;&lt;authors&gt;&lt;author&gt;Tang, Y&lt;/author&gt;&lt;author&gt;Chang, C&lt;/author&gt;&lt;/authors&gt;&lt;/contributors&gt;&lt;titles&gt;&lt;title&gt;Impact of role ambiguity and role conflict on employee&amp;#xD;creativity&lt;/title&gt;&lt;secondary-title&gt;African Journal of Business Management&lt;/secondary-title&gt;&lt;/titles&gt;&lt;periodical&gt;&lt;full-title&gt;African Journal of Business Management&lt;/full-title&gt;&lt;/periodical&gt;&lt;pages&gt;869-881&lt;/pages&gt;&lt;volume&gt;4&lt;/volume&gt;&lt;number&gt;6&lt;/number&gt;&lt;dates&gt;&lt;year&gt;2010&lt;/year&gt;&lt;/dates&gt;&lt;isbn&gt;1993-8233&lt;/isbn&gt;&lt;urls&gt;&lt;related-urls&gt;&lt;url&gt;http://www.academicjournals.org/ajbm/PDF/pdf2010/June/Tang%20and%20Chang.pdf&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[86]</w:t>
      </w:r>
      <w:r w:rsidR="0058794F" w:rsidRPr="006D5807">
        <w:rPr>
          <w:rFonts w:ascii="Times New Roman" w:hAnsi="Times New Roman"/>
        </w:rPr>
        <w:fldChar w:fldCharType="end"/>
      </w:r>
      <w:r w:rsidRPr="006D5807">
        <w:rPr>
          <w:rFonts w:ascii="Times New Roman" w:hAnsi="Times New Roman"/>
        </w:rPr>
        <w:t>. Also, it may occur in newly created posts or in positions that are undergoing change. When role ambiguity extends to responsibilities or priorities it can lead to role conflict.</w:t>
      </w:r>
    </w:p>
    <w:p w:rsidR="00BE74BB" w:rsidRPr="004B1F92" w:rsidRDefault="00BE74BB" w:rsidP="004B1F92">
      <w:pPr>
        <w:pStyle w:val="Heading2"/>
        <w:rPr>
          <w:rFonts w:ascii="Times New Roman" w:hAnsi="Times New Roman"/>
          <w:szCs w:val="24"/>
        </w:rPr>
      </w:pPr>
      <w:bookmarkStart w:id="106" w:name="_Toc289846657"/>
      <w:r w:rsidRPr="004B1F92">
        <w:rPr>
          <w:rFonts w:ascii="Times New Roman" w:hAnsi="Times New Roman"/>
          <w:szCs w:val="24"/>
        </w:rPr>
        <w:t xml:space="preserve">3.4 </w:t>
      </w:r>
      <w:r w:rsidR="004D2C6D" w:rsidRPr="004B1F92">
        <w:rPr>
          <w:rFonts w:ascii="Times New Roman" w:hAnsi="Times New Roman"/>
          <w:szCs w:val="24"/>
        </w:rPr>
        <w:t>Hypothese</w:t>
      </w:r>
      <w:r w:rsidRPr="004B1F92">
        <w:rPr>
          <w:rFonts w:ascii="Times New Roman" w:hAnsi="Times New Roman"/>
          <w:szCs w:val="24"/>
        </w:rPr>
        <w:t>s</w:t>
      </w:r>
      <w:bookmarkEnd w:id="106"/>
    </w:p>
    <w:p w:rsidR="00183A64" w:rsidRPr="00465FB1" w:rsidRDefault="001C1502" w:rsidP="003042D4">
      <w:pPr>
        <w:pStyle w:val="NormalWeb"/>
        <w:spacing w:line="480" w:lineRule="auto"/>
        <w:jc w:val="both"/>
      </w:pPr>
      <w:r w:rsidRPr="003A2919">
        <w:rPr>
          <w:rFonts w:ascii="Times New Roman" w:hAnsi="Times New Roman"/>
        </w:rPr>
        <w:t xml:space="preserve">Response for each item is </w:t>
      </w:r>
      <w:r w:rsidR="0000430D" w:rsidRPr="003A2919">
        <w:rPr>
          <w:rFonts w:ascii="Times New Roman" w:hAnsi="Times New Roman"/>
        </w:rPr>
        <w:t>dichotomous</w:t>
      </w:r>
      <w:r w:rsidR="00AB5B60" w:rsidRPr="003A2919">
        <w:rPr>
          <w:rFonts w:ascii="Times New Roman" w:hAnsi="Times New Roman"/>
        </w:rPr>
        <w:t xml:space="preserve">, </w:t>
      </w:r>
      <w:r w:rsidRPr="003A2919">
        <w:rPr>
          <w:rFonts w:ascii="Times New Roman" w:hAnsi="Times New Roman"/>
        </w:rPr>
        <w:t>mutually exclusive and equally likely, therefore, t</w:t>
      </w:r>
      <w:r w:rsidR="002820D7" w:rsidRPr="003A2919">
        <w:rPr>
          <w:rFonts w:ascii="Times New Roman" w:hAnsi="Times New Roman"/>
        </w:rPr>
        <w:t xml:space="preserve">he null hypothesis for </w:t>
      </w:r>
      <w:r w:rsidR="00DA66FF" w:rsidRPr="003A2919">
        <w:rPr>
          <w:rFonts w:ascii="Times New Roman" w:hAnsi="Times New Roman"/>
        </w:rPr>
        <w:t>each item</w:t>
      </w:r>
      <w:r w:rsidR="004A797B" w:rsidRPr="003A2919">
        <w:rPr>
          <w:rFonts w:ascii="Times New Roman" w:hAnsi="Times New Roman"/>
        </w:rPr>
        <w:t xml:space="preserve"> is thus; </w:t>
      </w:r>
      <w:r w:rsidR="002820D7" w:rsidRPr="003A2919">
        <w:rPr>
          <w:rFonts w:ascii="Times New Roman" w:hAnsi="Times New Roman"/>
        </w:rPr>
        <w:t>there is no significant difference between number of “yes” and “no” responses</w:t>
      </w:r>
      <w:r w:rsidR="00D53E88" w:rsidRPr="003A2919">
        <w:rPr>
          <w:rFonts w:ascii="Times New Roman" w:hAnsi="Times New Roman"/>
        </w:rPr>
        <w:t>.</w:t>
      </w:r>
      <w:r w:rsidR="002820D7" w:rsidRPr="003A2919">
        <w:rPr>
          <w:rFonts w:ascii="Times New Roman" w:hAnsi="Times New Roman"/>
        </w:rPr>
        <w:t xml:space="preserve"> </w:t>
      </w:r>
      <w:r w:rsidR="00D53E88" w:rsidRPr="003A2919">
        <w:rPr>
          <w:rFonts w:ascii="Times New Roman" w:hAnsi="Times New Roman"/>
        </w:rPr>
        <w:t xml:space="preserve">The binomial test of significance </w:t>
      </w:r>
      <w:r w:rsidR="003A2919" w:rsidRPr="003A2919">
        <w:rPr>
          <w:rFonts w:ascii="Times New Roman" w:hAnsi="Times New Roman"/>
        </w:rPr>
        <w:t>determine</w:t>
      </w:r>
      <w:r w:rsidR="00E503D8">
        <w:rPr>
          <w:rFonts w:ascii="Times New Roman" w:hAnsi="Times New Roman"/>
        </w:rPr>
        <w:t>s</w:t>
      </w:r>
      <w:r w:rsidR="003A2919" w:rsidRPr="003A2919">
        <w:rPr>
          <w:rFonts w:ascii="Times New Roman" w:hAnsi="Times New Roman"/>
        </w:rPr>
        <w:t xml:space="preserve"> if there is significant difference</w:t>
      </w:r>
      <w:r w:rsidR="00F2546F">
        <w:rPr>
          <w:rFonts w:ascii="Times New Roman" w:hAnsi="Times New Roman"/>
        </w:rPr>
        <w:t xml:space="preserve"> between </w:t>
      </w:r>
      <w:r w:rsidR="003A2919" w:rsidRPr="003A2919">
        <w:rPr>
          <w:rFonts w:ascii="Times New Roman" w:hAnsi="Times New Roman"/>
        </w:rPr>
        <w:t>number of “yes” responses and “no” responses for each item.</w:t>
      </w:r>
      <w:r w:rsidR="007F3A9D">
        <w:rPr>
          <w:rFonts w:ascii="Times New Roman" w:hAnsi="Times New Roman"/>
        </w:rPr>
        <w:t xml:space="preserve"> </w:t>
      </w:r>
      <w:r w:rsidR="007F3A9D" w:rsidRPr="00D560CF">
        <w:rPr>
          <w:rFonts w:ascii="Times New Roman" w:hAnsi="Times New Roman"/>
        </w:rPr>
        <w:t xml:space="preserve">The binomial test is useful for determining if the proportion of people in one of two categories is </w:t>
      </w:r>
      <w:r w:rsidR="007F3A9D">
        <w:rPr>
          <w:rFonts w:ascii="Times New Roman" w:hAnsi="Times New Roman"/>
        </w:rPr>
        <w:t xml:space="preserve">significantly </w:t>
      </w:r>
      <w:r w:rsidR="007F3A9D" w:rsidRPr="00D560CF">
        <w:rPr>
          <w:rFonts w:ascii="Times New Roman" w:hAnsi="Times New Roman"/>
        </w:rPr>
        <w:t>different</w:t>
      </w:r>
      <w:r w:rsidR="007F3A9D">
        <w:rPr>
          <w:rFonts w:ascii="Times New Roman" w:hAnsi="Times New Roman"/>
        </w:rPr>
        <w:t>.</w:t>
      </w:r>
      <w:r w:rsidR="00465FB1">
        <w:rPr>
          <w:rFonts w:ascii="Times New Roman" w:hAnsi="Times New Roman"/>
        </w:rPr>
        <w:t xml:space="preserve"> Table 3,</w:t>
      </w:r>
      <w:r w:rsidR="00BA1D75">
        <w:rPr>
          <w:rFonts w:ascii="Times New Roman" w:hAnsi="Times New Roman"/>
        </w:rPr>
        <w:t xml:space="preserve"> </w:t>
      </w:r>
      <w:r w:rsidR="007F3A9D">
        <w:rPr>
          <w:rFonts w:ascii="Times New Roman" w:hAnsi="Times New Roman"/>
        </w:rPr>
        <w:t>shows items null hypotheses.</w:t>
      </w:r>
      <w:r w:rsidR="002C45A2">
        <w:rPr>
          <w:rFonts w:ascii="Times New Roman" w:hAnsi="Times New Roman"/>
        </w:rPr>
        <w:t xml:space="preserve"> H</w:t>
      </w:r>
      <w:r w:rsidR="002C45A2">
        <w:rPr>
          <w:rFonts w:ascii="Times New Roman" w:hAnsi="Times New Roman"/>
          <w:vertAlign w:val="subscript"/>
        </w:rPr>
        <w:t>0</w:t>
      </w:r>
      <w:r w:rsidR="003C6B7E">
        <w:rPr>
          <w:rFonts w:ascii="Times New Roman" w:hAnsi="Times New Roman"/>
          <w:vertAlign w:val="subscript"/>
        </w:rPr>
        <w:t xml:space="preserve"> </w:t>
      </w:r>
      <w:r w:rsidR="002C45A2">
        <w:rPr>
          <w:rFonts w:ascii="Times New Roman" w:hAnsi="Times New Roman"/>
        </w:rPr>
        <w:t>= null hypothesis, H</w:t>
      </w:r>
      <w:r w:rsidR="002C45A2">
        <w:rPr>
          <w:rFonts w:ascii="Times New Roman" w:hAnsi="Times New Roman"/>
          <w:vertAlign w:val="subscript"/>
        </w:rPr>
        <w:t>1</w:t>
      </w:r>
      <w:r w:rsidR="002C45A2">
        <w:rPr>
          <w:rFonts w:ascii="Times New Roman" w:hAnsi="Times New Roman"/>
        </w:rPr>
        <w:t xml:space="preserve"> = alternative hypothesis, P = Probability</w:t>
      </w:r>
      <w:r w:rsidR="00B80681">
        <w:rPr>
          <w:rFonts w:ascii="Times New Roman" w:hAnsi="Times New Roman"/>
        </w:rPr>
        <w:t xml:space="preserve">, </w:t>
      </w:r>
      <w:r w:rsidR="00B80681" w:rsidRPr="00B80681">
        <w:rPr>
          <w:rFonts w:ascii="Times New Roman" w:hAnsi="Times New Roman"/>
        </w:rPr>
        <w:t>α = 0.05</w:t>
      </w:r>
      <w:r w:rsidR="00C625DB">
        <w:rPr>
          <w:rFonts w:ascii="Times New Roman" w:hAnsi="Times New Roman"/>
        </w:rPr>
        <w:t>.</w:t>
      </w:r>
    </w:p>
    <w:p w:rsidR="00215142" w:rsidRDefault="00215142" w:rsidP="003A2919">
      <w:pPr>
        <w:pStyle w:val="NormalWeb"/>
        <w:spacing w:before="0" w:beforeAutospacing="0" w:after="0" w:afterAutospacing="0"/>
        <w:jc w:val="center"/>
        <w:rPr>
          <w:rFonts w:ascii="Times New Roman" w:hAnsi="Times New Roman"/>
        </w:rPr>
      </w:pPr>
      <w:r w:rsidRPr="003A2919">
        <w:rPr>
          <w:rFonts w:ascii="Times New Roman" w:hAnsi="Times New Roman"/>
        </w:rPr>
        <w:t>H</w:t>
      </w:r>
      <w:r w:rsidR="00AB5B60" w:rsidRPr="00207B99">
        <w:rPr>
          <w:rFonts w:ascii="Times New Roman" w:hAnsi="Times New Roman"/>
          <w:vertAlign w:val="subscript"/>
        </w:rPr>
        <w:t>0</w:t>
      </w:r>
      <w:r w:rsidR="003A2919" w:rsidRPr="003A2919">
        <w:rPr>
          <w:rFonts w:ascii="Times New Roman" w:hAnsi="Times New Roman"/>
        </w:rPr>
        <w:t xml:space="preserve">: </w:t>
      </w:r>
      <w:proofErr w:type="spellStart"/>
      <w:r w:rsidR="003C3E84">
        <w:rPr>
          <w:rFonts w:ascii="Times New Roman" w:hAnsi="Times New Roman"/>
        </w:rPr>
        <w:t>P</w:t>
      </w:r>
      <w:r w:rsidR="003C3E84" w:rsidRPr="003C3E84">
        <w:rPr>
          <w:rFonts w:ascii="Times New Roman" w:hAnsi="Times New Roman"/>
          <w:i/>
          <w:vertAlign w:val="subscript"/>
        </w:rPr>
        <w:t>yes</w:t>
      </w:r>
      <w:proofErr w:type="spellEnd"/>
      <w:r w:rsidR="003A2919" w:rsidRPr="003A2919">
        <w:rPr>
          <w:rFonts w:ascii="Times New Roman" w:hAnsi="Times New Roman"/>
        </w:rPr>
        <w:t xml:space="preserve"> </w:t>
      </w:r>
      <w:proofErr w:type="gramStart"/>
      <w:r w:rsidR="003A2919" w:rsidRPr="003A2919">
        <w:rPr>
          <w:rFonts w:ascii="Times New Roman" w:hAnsi="Times New Roman"/>
        </w:rPr>
        <w:t xml:space="preserve">= </w:t>
      </w:r>
      <w:r w:rsidR="00BE4397">
        <w:rPr>
          <w:rFonts w:ascii="Times New Roman" w:hAnsi="Times New Roman"/>
        </w:rPr>
        <w:t xml:space="preserve"> </w:t>
      </w:r>
      <w:proofErr w:type="spellStart"/>
      <w:r w:rsidR="003C3E84">
        <w:rPr>
          <w:rFonts w:ascii="Times New Roman" w:hAnsi="Times New Roman"/>
        </w:rPr>
        <w:t>P</w:t>
      </w:r>
      <w:r w:rsidR="003C3E84">
        <w:rPr>
          <w:rFonts w:ascii="Times New Roman" w:hAnsi="Times New Roman"/>
          <w:vertAlign w:val="subscript"/>
        </w:rPr>
        <w:t>no</w:t>
      </w:r>
      <w:proofErr w:type="spellEnd"/>
      <w:proofErr w:type="gramEnd"/>
      <w:r w:rsidR="003C3E84">
        <w:rPr>
          <w:rFonts w:ascii="Times New Roman" w:hAnsi="Times New Roman"/>
        </w:rPr>
        <w:t xml:space="preserve"> = 0.5</w:t>
      </w:r>
    </w:p>
    <w:p w:rsidR="003C3E84" w:rsidRPr="003C3E84" w:rsidRDefault="003C3E84" w:rsidP="003A2919">
      <w:pPr>
        <w:pStyle w:val="NormalWeb"/>
        <w:spacing w:before="0" w:beforeAutospacing="0" w:after="0" w:afterAutospacing="0"/>
        <w:jc w:val="center"/>
        <w:rPr>
          <w:rFonts w:ascii="Times New Roman" w:hAnsi="Times New Roman"/>
        </w:rPr>
      </w:pPr>
    </w:p>
    <w:p w:rsidR="002447C4" w:rsidRDefault="00215142" w:rsidP="00E60139">
      <w:pPr>
        <w:pStyle w:val="NormalWeb"/>
        <w:spacing w:before="0" w:beforeAutospacing="0" w:after="0" w:afterAutospacing="0"/>
        <w:jc w:val="center"/>
        <w:rPr>
          <w:rFonts w:ascii="Times New Roman" w:hAnsi="Times New Roman"/>
        </w:rPr>
      </w:pPr>
      <w:r w:rsidRPr="003A2919">
        <w:rPr>
          <w:rFonts w:ascii="Times New Roman" w:hAnsi="Times New Roman"/>
        </w:rPr>
        <w:t>H</w:t>
      </w:r>
      <w:r w:rsidRPr="00207B99">
        <w:rPr>
          <w:rFonts w:ascii="Times New Roman" w:hAnsi="Times New Roman"/>
          <w:vertAlign w:val="subscript"/>
        </w:rPr>
        <w:t>1</w:t>
      </w:r>
      <w:r w:rsidRPr="003A2919">
        <w:rPr>
          <w:rFonts w:ascii="Times New Roman" w:hAnsi="Times New Roman"/>
        </w:rPr>
        <w:t xml:space="preserve">: </w:t>
      </w:r>
      <w:proofErr w:type="spellStart"/>
      <w:r w:rsidR="003C3E84">
        <w:rPr>
          <w:rFonts w:ascii="Times New Roman" w:hAnsi="Times New Roman"/>
        </w:rPr>
        <w:t>P</w:t>
      </w:r>
      <w:r w:rsidR="003C3E84" w:rsidRPr="003C3E84">
        <w:rPr>
          <w:rFonts w:ascii="Times New Roman" w:hAnsi="Times New Roman"/>
          <w:i/>
          <w:vertAlign w:val="subscript"/>
        </w:rPr>
        <w:t>yes</w:t>
      </w:r>
      <w:proofErr w:type="spellEnd"/>
      <w:r w:rsidRPr="003A2919">
        <w:rPr>
          <w:rFonts w:ascii="Times New Roman" w:hAnsi="Times New Roman"/>
        </w:rPr>
        <w:t xml:space="preserve"> </w:t>
      </w:r>
      <w:proofErr w:type="gramStart"/>
      <w:r w:rsidRPr="003A2919">
        <w:rPr>
          <w:rFonts w:ascii="Times New Roman" w:hAnsi="Times New Roman"/>
        </w:rPr>
        <w:t>≠</w:t>
      </w:r>
      <w:r w:rsidR="003A2919" w:rsidRPr="003A2919">
        <w:rPr>
          <w:rFonts w:ascii="Times New Roman" w:hAnsi="Times New Roman"/>
        </w:rPr>
        <w:t xml:space="preserve"> </w:t>
      </w:r>
      <w:bookmarkStart w:id="107" w:name="_Toc272312947"/>
      <w:r w:rsidR="00BE4397">
        <w:rPr>
          <w:rFonts w:ascii="Times New Roman" w:hAnsi="Times New Roman"/>
        </w:rPr>
        <w:t xml:space="preserve"> </w:t>
      </w:r>
      <w:proofErr w:type="spellStart"/>
      <w:r w:rsidR="003C3E84">
        <w:rPr>
          <w:rFonts w:ascii="Times New Roman" w:hAnsi="Times New Roman"/>
        </w:rPr>
        <w:t>P</w:t>
      </w:r>
      <w:r w:rsidR="003C3E84">
        <w:rPr>
          <w:rFonts w:ascii="Times New Roman" w:hAnsi="Times New Roman"/>
          <w:vertAlign w:val="subscript"/>
        </w:rPr>
        <w:t>no</w:t>
      </w:r>
      <w:proofErr w:type="spellEnd"/>
      <w:proofErr w:type="gramEnd"/>
      <w:r w:rsidR="003C3E84">
        <w:rPr>
          <w:rFonts w:ascii="Times New Roman" w:hAnsi="Times New Roman"/>
        </w:rPr>
        <w:t xml:space="preserve"> </w:t>
      </w:r>
      <w:r w:rsidR="00E3390A">
        <w:rPr>
          <w:rFonts w:ascii="Times New Roman" w:hAnsi="Times New Roman"/>
        </w:rPr>
        <w:t>≠</w:t>
      </w:r>
      <w:r w:rsidR="003C3E84">
        <w:rPr>
          <w:rFonts w:ascii="Times New Roman" w:hAnsi="Times New Roman"/>
        </w:rPr>
        <w:t xml:space="preserve"> 0.5</w:t>
      </w:r>
      <w:bookmarkStart w:id="108" w:name="_Toc274205371"/>
      <w:bookmarkStart w:id="109" w:name="_Ref285094254"/>
    </w:p>
    <w:p w:rsidR="00252E61" w:rsidRDefault="00252E61" w:rsidP="001A6D06">
      <w:pPr>
        <w:pStyle w:val="Caption"/>
        <w:rPr>
          <w:rFonts w:ascii="Times New Roman" w:hAnsi="Times New Roman" w:cs="Times New Roman"/>
        </w:rPr>
      </w:pPr>
      <w:bookmarkStart w:id="110" w:name="_Ref288727317"/>
    </w:p>
    <w:p w:rsidR="003042D4" w:rsidRDefault="003042D4"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1A6D06">
      <w:pPr>
        <w:pStyle w:val="Caption"/>
        <w:rPr>
          <w:rFonts w:ascii="Times New Roman" w:hAnsi="Times New Roman" w:cs="Times New Roman"/>
        </w:rPr>
      </w:pPr>
    </w:p>
    <w:p w:rsidR="00465FB1" w:rsidRDefault="00465FB1" w:rsidP="00465FB1">
      <w:pPr>
        <w:pStyle w:val="Caption"/>
        <w:jc w:val="left"/>
        <w:rPr>
          <w:rFonts w:ascii="Times New Roman" w:hAnsi="Times New Roman" w:cs="Times New Roman"/>
        </w:rPr>
      </w:pPr>
    </w:p>
    <w:p w:rsidR="00E53378" w:rsidRDefault="00E53378" w:rsidP="00E53378"/>
    <w:p w:rsidR="00E53378" w:rsidRPr="00E53378" w:rsidRDefault="00E53378" w:rsidP="00E53378"/>
    <w:p w:rsidR="001A6D06" w:rsidRPr="006D5807" w:rsidRDefault="001A6D06" w:rsidP="001A6D06">
      <w:pPr>
        <w:pStyle w:val="Caption"/>
        <w:rPr>
          <w:rFonts w:ascii="Times New Roman" w:hAnsi="Times New Roman" w:cs="Times New Roman"/>
          <w:szCs w:val="24"/>
        </w:rPr>
      </w:pPr>
      <w:bookmarkStart w:id="111" w:name="_Toc292697926"/>
      <w:r w:rsidRPr="006D5807">
        <w:rPr>
          <w:rFonts w:ascii="Times New Roman" w:hAnsi="Times New Roman" w:cs="Times New Roman"/>
        </w:rPr>
        <w:t xml:space="preserve">Table </w:t>
      </w:r>
      <w:r w:rsidR="0058794F" w:rsidRPr="006D5807">
        <w:rPr>
          <w:rFonts w:ascii="Times New Roman" w:hAnsi="Times New Roman" w:cs="Times New Roman"/>
        </w:rPr>
        <w:fldChar w:fldCharType="begin"/>
      </w:r>
      <w:r w:rsidR="00237BDF" w:rsidRPr="006D5807">
        <w:rPr>
          <w:rFonts w:ascii="Times New Roman" w:hAnsi="Times New Roman" w:cs="Times New Roman"/>
        </w:rPr>
        <w:instrText xml:space="preserve"> SEQ Table \* ARABIC </w:instrText>
      </w:r>
      <w:r w:rsidR="0058794F" w:rsidRPr="006D5807">
        <w:rPr>
          <w:rFonts w:ascii="Times New Roman" w:hAnsi="Times New Roman" w:cs="Times New Roman"/>
        </w:rPr>
        <w:fldChar w:fldCharType="separate"/>
      </w:r>
      <w:r w:rsidR="00D97BE5">
        <w:rPr>
          <w:rFonts w:ascii="Times New Roman" w:hAnsi="Times New Roman" w:cs="Times New Roman"/>
          <w:noProof/>
        </w:rPr>
        <w:t>3</w:t>
      </w:r>
      <w:r w:rsidR="0058794F" w:rsidRPr="006D5807">
        <w:rPr>
          <w:rFonts w:ascii="Times New Roman" w:hAnsi="Times New Roman" w:cs="Times New Roman"/>
        </w:rPr>
        <w:fldChar w:fldCharType="end"/>
      </w:r>
      <w:bookmarkEnd w:id="110"/>
      <w:r w:rsidRPr="006D5807">
        <w:rPr>
          <w:rFonts w:ascii="Times New Roman" w:hAnsi="Times New Roman" w:cs="Times New Roman"/>
        </w:rPr>
        <w:t>:</w:t>
      </w:r>
      <w:r w:rsidRPr="006D5807">
        <w:rPr>
          <w:rFonts w:ascii="Times New Roman" w:hAnsi="Times New Roman" w:cs="Times New Roman"/>
          <w:szCs w:val="24"/>
        </w:rPr>
        <w:t xml:space="preserve"> </w:t>
      </w:r>
      <w:r w:rsidR="00D560CF">
        <w:rPr>
          <w:rFonts w:ascii="Times New Roman" w:hAnsi="Times New Roman" w:cs="Times New Roman"/>
          <w:szCs w:val="24"/>
        </w:rPr>
        <w:t>Items Null Hypotheses</w:t>
      </w:r>
      <w:bookmarkEnd w:id="107"/>
      <w:bookmarkEnd w:id="108"/>
      <w:bookmarkEnd w:id="109"/>
      <w:bookmarkEnd w:id="111"/>
    </w:p>
    <w:tbl>
      <w:tblPr>
        <w:tblW w:w="8237" w:type="dxa"/>
        <w:jc w:val="center"/>
        <w:tblInd w:w="93" w:type="dxa"/>
        <w:tblBorders>
          <w:top w:val="single" w:sz="4" w:space="0" w:color="auto"/>
          <w:bottom w:val="single" w:sz="4" w:space="0" w:color="auto"/>
        </w:tblBorders>
        <w:tblLook w:val="04A0"/>
      </w:tblPr>
      <w:tblGrid>
        <w:gridCol w:w="489"/>
        <w:gridCol w:w="3960"/>
        <w:gridCol w:w="900"/>
        <w:gridCol w:w="1006"/>
        <w:gridCol w:w="982"/>
        <w:gridCol w:w="946"/>
      </w:tblGrid>
      <w:tr w:rsidR="00D43106" w:rsidRPr="00196E26" w:rsidTr="00D53E88">
        <w:trPr>
          <w:trHeight w:val="545"/>
          <w:jc w:val="center"/>
        </w:trPr>
        <w:tc>
          <w:tcPr>
            <w:tcW w:w="4449" w:type="dxa"/>
            <w:gridSpan w:val="2"/>
            <w:tcBorders>
              <w:top w:val="single" w:sz="4" w:space="0" w:color="auto"/>
              <w:bottom w:val="single" w:sz="4" w:space="0" w:color="auto"/>
            </w:tcBorders>
            <w:shd w:val="clear" w:color="auto" w:fill="auto"/>
            <w:vAlign w:val="center"/>
            <w:hideMark/>
          </w:tcPr>
          <w:p w:rsidR="00D43106" w:rsidRPr="00196E26" w:rsidRDefault="00D43106"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Hypotheses</w:t>
            </w:r>
          </w:p>
        </w:tc>
        <w:tc>
          <w:tcPr>
            <w:tcW w:w="900" w:type="dxa"/>
            <w:tcBorders>
              <w:top w:val="single" w:sz="4" w:space="0" w:color="auto"/>
              <w:bottom w:val="single" w:sz="4" w:space="0" w:color="auto"/>
            </w:tcBorders>
            <w:shd w:val="clear" w:color="auto" w:fill="auto"/>
            <w:vAlign w:val="center"/>
            <w:hideMark/>
          </w:tcPr>
          <w:p w:rsidR="00D43106" w:rsidRPr="00196E26" w:rsidRDefault="00D43106"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 xml:space="preserve"> Affects Materials</w:t>
            </w:r>
          </w:p>
        </w:tc>
        <w:tc>
          <w:tcPr>
            <w:tcW w:w="1006" w:type="dxa"/>
            <w:tcBorders>
              <w:top w:val="single" w:sz="4" w:space="0" w:color="auto"/>
              <w:bottom w:val="single" w:sz="4" w:space="0" w:color="auto"/>
            </w:tcBorders>
            <w:shd w:val="clear" w:color="auto" w:fill="auto"/>
            <w:vAlign w:val="center"/>
            <w:hideMark/>
          </w:tcPr>
          <w:p w:rsidR="00D43106" w:rsidRPr="00196E26" w:rsidRDefault="00D43106"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 xml:space="preserve"> Affects Equipment</w:t>
            </w:r>
          </w:p>
        </w:tc>
        <w:tc>
          <w:tcPr>
            <w:tcW w:w="982" w:type="dxa"/>
            <w:tcBorders>
              <w:top w:val="single" w:sz="4" w:space="0" w:color="auto"/>
              <w:bottom w:val="single" w:sz="4" w:space="0" w:color="auto"/>
            </w:tcBorders>
            <w:shd w:val="clear" w:color="auto" w:fill="auto"/>
            <w:vAlign w:val="center"/>
            <w:hideMark/>
          </w:tcPr>
          <w:p w:rsidR="00D43106" w:rsidRPr="00196E26" w:rsidRDefault="00D43106"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 xml:space="preserve"> Affects Personnel</w:t>
            </w:r>
          </w:p>
        </w:tc>
        <w:tc>
          <w:tcPr>
            <w:tcW w:w="900" w:type="dxa"/>
            <w:tcBorders>
              <w:top w:val="single" w:sz="4" w:space="0" w:color="auto"/>
              <w:bottom w:val="single" w:sz="4" w:space="0" w:color="auto"/>
            </w:tcBorders>
            <w:shd w:val="clear" w:color="auto" w:fill="auto"/>
            <w:vAlign w:val="center"/>
            <w:hideMark/>
          </w:tcPr>
          <w:p w:rsidR="00D43106" w:rsidRPr="00196E26" w:rsidRDefault="00D43106"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 xml:space="preserve"> Affects Schedules</w:t>
            </w:r>
          </w:p>
        </w:tc>
      </w:tr>
      <w:tr w:rsidR="00D53E88" w:rsidRPr="00196E26" w:rsidTr="00D53E88">
        <w:trPr>
          <w:trHeight w:val="309"/>
          <w:jc w:val="center"/>
        </w:trPr>
        <w:tc>
          <w:tcPr>
            <w:tcW w:w="489" w:type="dxa"/>
            <w:tcBorders>
              <w:top w:val="single" w:sz="4" w:space="0" w:color="auto"/>
            </w:tcBorders>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w:t>
            </w:r>
          </w:p>
        </w:tc>
        <w:tc>
          <w:tcPr>
            <w:tcW w:w="3960" w:type="dxa"/>
            <w:tcBorders>
              <w:top w:val="single" w:sz="4" w:space="0" w:color="auto"/>
            </w:tcBorders>
            <w:shd w:val="clear" w:color="auto" w:fill="auto"/>
            <w:noWrap/>
            <w:vAlign w:val="bottom"/>
            <w:hideMark/>
          </w:tcPr>
          <w:p w:rsidR="00D53E88" w:rsidRPr="00196E26" w:rsidRDefault="0050649B" w:rsidP="00893F94">
            <w:pPr>
              <w:spacing w:after="0"/>
              <w:rPr>
                <w:rFonts w:ascii="Times New Roman" w:eastAsia="Times New Roman" w:hAnsi="Times New Roman" w:cs="Times New Roman"/>
                <w:color w:val="000000"/>
                <w:sz w:val="18"/>
                <w:szCs w:val="24"/>
              </w:rPr>
            </w:pPr>
            <w:r>
              <w:rPr>
                <w:rFonts w:ascii="Times New Roman" w:eastAsia="Times New Roman" w:hAnsi="Times New Roman" w:cs="Times New Roman"/>
                <w:color w:val="000000"/>
                <w:sz w:val="18"/>
                <w:szCs w:val="24"/>
              </w:rPr>
              <w:t>Employee work</w:t>
            </w:r>
            <w:r w:rsidR="00D53E88" w:rsidRPr="00196E26">
              <w:rPr>
                <w:rFonts w:ascii="Times New Roman" w:eastAsia="Times New Roman" w:hAnsi="Times New Roman" w:cs="Times New Roman"/>
                <w:color w:val="000000"/>
                <w:sz w:val="18"/>
                <w:szCs w:val="24"/>
              </w:rPr>
              <w:t>load</w:t>
            </w:r>
          </w:p>
        </w:tc>
        <w:tc>
          <w:tcPr>
            <w:tcW w:w="900" w:type="dxa"/>
            <w:tcBorders>
              <w:top w:val="single" w:sz="4" w:space="0" w:color="auto"/>
            </w:tcBorders>
            <w:shd w:val="clear" w:color="auto" w:fill="auto"/>
            <w:noWrap/>
            <w:vAlign w:val="center"/>
            <w:hideMark/>
          </w:tcPr>
          <w:p w:rsidR="00D53E88" w:rsidRPr="00AB5B60"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H</w:t>
            </w:r>
            <w:r>
              <w:rPr>
                <w:rFonts w:ascii="Times New Roman" w:eastAsia="Times New Roman" w:hAnsi="Times New Roman" w:cs="Times New Roman"/>
                <w:color w:val="000000"/>
                <w:sz w:val="18"/>
                <w:szCs w:val="24"/>
                <w:vertAlign w:val="subscript"/>
              </w:rPr>
              <w:t>0</w:t>
            </w:r>
            <w:r>
              <w:rPr>
                <w:rFonts w:ascii="Times New Roman" w:eastAsia="Times New Roman" w:hAnsi="Times New Roman" w:cs="Times New Roman"/>
                <w:color w:val="000000"/>
                <w:sz w:val="18"/>
                <w:szCs w:val="24"/>
              </w:rPr>
              <w:t>:</w:t>
            </w:r>
          </w:p>
        </w:tc>
        <w:tc>
          <w:tcPr>
            <w:tcW w:w="1006" w:type="dxa"/>
            <w:tcBorders>
              <w:top w:val="single" w:sz="4" w:space="0" w:color="auto"/>
            </w:tcBorders>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tcBorders>
              <w:top w:val="single" w:sz="4" w:space="0" w:color="auto"/>
            </w:tcBorders>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tcBorders>
              <w:top w:val="single" w:sz="4" w:space="0" w:color="auto"/>
            </w:tcBorders>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Running equipment outside design specification</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3</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Lack of cross functional training</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4</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Lac of effective communication between employee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5</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Carrying cost of production materials</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6</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Inadequate inspection</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7</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Sudden change in equipment capacity</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8</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Change in equipment operator</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9</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Inventory level</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10</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Using production equipment beyond its useful life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11</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Deviation from standard operating procedure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12</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Inadequate  cash flow</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13</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Lack of skill required to operate equipment</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14</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Lack of employee motivation</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15</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Multiple product mix</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16</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Change in product demand</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17</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Unscheduled equipment maintenance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18</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Fatigue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19</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Processing time variation</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20</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Ordering cost of required materials</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21</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Change of scheduled capacity</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22</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Supplier constraints</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23</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Inadequate order quantity</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24</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Employee absence at work</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25</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Incorrect calibration of equipment</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26</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Poor crew teamwork</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27</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Poor forecast</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28</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Error in balancing production line</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29</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Work station design error</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r w:rsidR="00D53E88" w:rsidRPr="00196E26" w:rsidTr="00D53E88">
        <w:trPr>
          <w:trHeight w:val="309"/>
          <w:jc w:val="center"/>
        </w:trPr>
        <w:tc>
          <w:tcPr>
            <w:tcW w:w="489" w:type="dxa"/>
            <w:shd w:val="clear" w:color="auto" w:fill="auto"/>
            <w:noWrap/>
            <w:vAlign w:val="center"/>
            <w:hideMark/>
          </w:tcPr>
          <w:p w:rsidR="00D53E88" w:rsidRPr="00196E26" w:rsidRDefault="00D53E88" w:rsidP="00893F94">
            <w:pPr>
              <w:spacing w:after="0"/>
              <w:jc w:val="center"/>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30</w:t>
            </w:r>
          </w:p>
        </w:tc>
        <w:tc>
          <w:tcPr>
            <w:tcW w:w="3960" w:type="dxa"/>
            <w:shd w:val="clear" w:color="auto" w:fill="auto"/>
            <w:noWrap/>
            <w:vAlign w:val="bottom"/>
            <w:hideMark/>
          </w:tcPr>
          <w:p w:rsidR="00D53E88" w:rsidRPr="00196E26" w:rsidRDefault="00D53E88" w:rsidP="00893F94">
            <w:pPr>
              <w:spacing w:after="0"/>
              <w:rPr>
                <w:rFonts w:ascii="Times New Roman" w:eastAsia="Times New Roman" w:hAnsi="Times New Roman" w:cs="Times New Roman"/>
                <w:color w:val="000000"/>
                <w:sz w:val="18"/>
                <w:szCs w:val="24"/>
              </w:rPr>
            </w:pPr>
            <w:r w:rsidRPr="00196E26">
              <w:rPr>
                <w:rFonts w:ascii="Times New Roman" w:eastAsia="Times New Roman" w:hAnsi="Times New Roman" w:cs="Times New Roman"/>
                <w:color w:val="000000"/>
                <w:sz w:val="18"/>
                <w:szCs w:val="24"/>
              </w:rPr>
              <w:t>Role ambiguity</w:t>
            </w:r>
          </w:p>
        </w:tc>
        <w:tc>
          <w:tcPr>
            <w:tcW w:w="900" w:type="dxa"/>
            <w:shd w:val="clear" w:color="auto" w:fill="auto"/>
            <w:noWrap/>
            <w:vAlign w:val="center"/>
            <w:hideMark/>
          </w:tcPr>
          <w:p w:rsidR="00D53E88" w:rsidRDefault="00D53E88" w:rsidP="00893F94">
            <w:pPr>
              <w:spacing w:after="0"/>
              <w:jc w:val="center"/>
            </w:pPr>
            <w:r w:rsidRPr="00CD4ED0">
              <w:rPr>
                <w:rFonts w:ascii="Times New Roman" w:eastAsia="Times New Roman" w:hAnsi="Times New Roman" w:cs="Times New Roman"/>
                <w:color w:val="000000"/>
                <w:sz w:val="18"/>
                <w:szCs w:val="24"/>
              </w:rPr>
              <w:t>H</w:t>
            </w:r>
            <w:r w:rsidRPr="00CD4ED0">
              <w:rPr>
                <w:rFonts w:ascii="Times New Roman" w:eastAsia="Times New Roman" w:hAnsi="Times New Roman" w:cs="Times New Roman"/>
                <w:color w:val="000000"/>
                <w:sz w:val="18"/>
                <w:szCs w:val="24"/>
                <w:vertAlign w:val="subscript"/>
              </w:rPr>
              <w:t>0</w:t>
            </w:r>
            <w:r w:rsidRPr="00CD4ED0">
              <w:rPr>
                <w:rFonts w:ascii="Times New Roman" w:eastAsia="Times New Roman" w:hAnsi="Times New Roman" w:cs="Times New Roman"/>
                <w:color w:val="000000"/>
                <w:sz w:val="18"/>
                <w:szCs w:val="24"/>
              </w:rPr>
              <w:t>:</w:t>
            </w:r>
          </w:p>
        </w:tc>
        <w:tc>
          <w:tcPr>
            <w:tcW w:w="1006"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82"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c>
          <w:tcPr>
            <w:tcW w:w="900" w:type="dxa"/>
            <w:shd w:val="clear" w:color="auto" w:fill="auto"/>
            <w:noWrap/>
            <w:vAlign w:val="center"/>
            <w:hideMark/>
          </w:tcPr>
          <w:p w:rsidR="00D53E88" w:rsidRDefault="00D53E88" w:rsidP="00893F94">
            <w:pPr>
              <w:spacing w:after="0"/>
              <w:jc w:val="center"/>
            </w:pPr>
            <w:r w:rsidRPr="00F544BD">
              <w:rPr>
                <w:rFonts w:ascii="Times New Roman" w:eastAsia="Times New Roman" w:hAnsi="Times New Roman" w:cs="Times New Roman"/>
                <w:color w:val="000000"/>
                <w:sz w:val="18"/>
                <w:szCs w:val="24"/>
              </w:rPr>
              <w:t>H</w:t>
            </w:r>
            <w:r w:rsidRPr="00F544BD">
              <w:rPr>
                <w:rFonts w:ascii="Times New Roman" w:eastAsia="Times New Roman" w:hAnsi="Times New Roman" w:cs="Times New Roman"/>
                <w:color w:val="000000"/>
                <w:sz w:val="18"/>
                <w:szCs w:val="24"/>
                <w:vertAlign w:val="subscript"/>
              </w:rPr>
              <w:t>0</w:t>
            </w:r>
            <w:r w:rsidRPr="00F544BD">
              <w:rPr>
                <w:rFonts w:ascii="Times New Roman" w:eastAsia="Times New Roman" w:hAnsi="Times New Roman" w:cs="Times New Roman"/>
                <w:color w:val="000000"/>
                <w:sz w:val="18"/>
                <w:szCs w:val="24"/>
              </w:rPr>
              <w:t>:</w:t>
            </w:r>
          </w:p>
        </w:tc>
      </w:tr>
    </w:tbl>
    <w:p w:rsidR="001A6119" w:rsidRPr="006D5807" w:rsidRDefault="001A6119">
      <w:pPr>
        <w:rPr>
          <w:rFonts w:ascii="Times New Roman" w:eastAsia="Times New Roman" w:hAnsi="Times New Roman" w:cs="Times New Roman"/>
          <w:bCs/>
          <w:szCs w:val="36"/>
        </w:rPr>
      </w:pPr>
      <w:r w:rsidRPr="006D5807">
        <w:rPr>
          <w:rFonts w:ascii="Times New Roman" w:hAnsi="Times New Roman" w:cs="Times New Roman"/>
        </w:rPr>
        <w:br w:type="page"/>
      </w:r>
    </w:p>
    <w:p w:rsidR="00803D8E" w:rsidRDefault="00803D8E" w:rsidP="00803D8E">
      <w:pPr>
        <w:pStyle w:val="Heading1"/>
      </w:pPr>
      <w:bookmarkStart w:id="112" w:name="_Toc289846658"/>
      <w:r>
        <w:t>Chapter 4</w:t>
      </w:r>
      <w:bookmarkEnd w:id="112"/>
    </w:p>
    <w:p w:rsidR="00803D8E" w:rsidRPr="00803D8E" w:rsidRDefault="00803D8E" w:rsidP="00803D8E">
      <w:pPr>
        <w:pStyle w:val="Heading1"/>
      </w:pPr>
      <w:bookmarkStart w:id="113" w:name="_Toc289846659"/>
      <w:r>
        <w:t>Data Collection</w:t>
      </w:r>
      <w:r w:rsidR="00997157">
        <w:t xml:space="preserve"> and Analysis</w:t>
      </w:r>
      <w:bookmarkEnd w:id="113"/>
    </w:p>
    <w:p w:rsidR="00F955B9" w:rsidRPr="006D5807" w:rsidRDefault="00803D8E" w:rsidP="001A6119">
      <w:pPr>
        <w:pStyle w:val="Heading2"/>
        <w:rPr>
          <w:rFonts w:ascii="Times New Roman" w:hAnsi="Times New Roman"/>
        </w:rPr>
      </w:pPr>
      <w:bookmarkStart w:id="114" w:name="_Toc289846660"/>
      <w:r>
        <w:rPr>
          <w:rFonts w:ascii="Times New Roman" w:hAnsi="Times New Roman"/>
        </w:rPr>
        <w:t>4.1</w:t>
      </w:r>
      <w:r w:rsidR="00F955B9" w:rsidRPr="006D5807">
        <w:rPr>
          <w:rFonts w:ascii="Times New Roman" w:hAnsi="Times New Roman"/>
        </w:rPr>
        <w:t xml:space="preserve"> Sample Selection</w:t>
      </w:r>
      <w:bookmarkEnd w:id="114"/>
    </w:p>
    <w:p w:rsidR="004E4FEC" w:rsidRPr="004E4FEC" w:rsidRDefault="004E4FEC" w:rsidP="0012397C">
      <w:pPr>
        <w:spacing w:before="100" w:beforeAutospacing="1" w:after="100" w:afterAutospacing="1" w:line="480" w:lineRule="auto"/>
        <w:jc w:val="both"/>
        <w:rPr>
          <w:rFonts w:ascii="Times New Roman" w:hAnsi="Times New Roman" w:cs="Times New Roman"/>
        </w:rPr>
      </w:pPr>
      <w:r w:rsidRPr="006D5807">
        <w:rPr>
          <w:rFonts w:ascii="Times New Roman" w:hAnsi="Times New Roman" w:cs="Times New Roman"/>
        </w:rPr>
        <w:t xml:space="preserve">The idea behind this study is to harness experiences of industrials experts who have worked or </w:t>
      </w:r>
      <w:r>
        <w:rPr>
          <w:rFonts w:ascii="Times New Roman" w:hAnsi="Times New Roman" w:cs="Times New Roman"/>
        </w:rPr>
        <w:t xml:space="preserve">are </w:t>
      </w:r>
      <w:r w:rsidRPr="006D5807">
        <w:rPr>
          <w:rFonts w:ascii="Times New Roman" w:hAnsi="Times New Roman" w:cs="Times New Roman"/>
        </w:rPr>
        <w:t>still working in production and production related firms. They consist of experts at different levels of business leadership but not limited to those that have successfully implemented lean processes.</w:t>
      </w:r>
      <w:r>
        <w:rPr>
          <w:rFonts w:ascii="Times New Roman" w:hAnsi="Times New Roman" w:cs="Times New Roman"/>
        </w:rPr>
        <w:t xml:space="preserve"> </w:t>
      </w:r>
      <w:r w:rsidRPr="008D7518">
        <w:rPr>
          <w:rFonts w:ascii="Times New Roman" w:hAnsi="Times New Roman"/>
        </w:rPr>
        <w:t>These respondents were sought because of their broad perspective and experience in organization’s activities</w:t>
      </w:r>
      <w:r w:rsidRPr="006D5807">
        <w:rPr>
          <w:rFonts w:ascii="Times New Roman" w:hAnsi="Times New Roman"/>
        </w:rPr>
        <w:t>.</w:t>
      </w:r>
      <w:r>
        <w:rPr>
          <w:rFonts w:ascii="Times New Roman" w:hAnsi="Times New Roman" w:cs="Times New Roman"/>
        </w:rPr>
        <w:t xml:space="preserve"> They</w:t>
      </w:r>
      <w:r w:rsidRPr="006D5807">
        <w:rPr>
          <w:rFonts w:ascii="Times New Roman" w:hAnsi="Times New Roman" w:cs="Times New Roman"/>
        </w:rPr>
        <w:t xml:space="preserve"> are representative of general population of business and industrial leaders</w:t>
      </w:r>
      <w:r w:rsidRPr="004E4FEC">
        <w:rPr>
          <w:rFonts w:ascii="Times New Roman" w:hAnsi="Times New Roman" w:cs="Times New Roman"/>
        </w:rPr>
        <w:t>. Therefore, the resulting list is well suited for this study.</w:t>
      </w:r>
      <w:r>
        <w:rPr>
          <w:rFonts w:ascii="Times New Roman" w:hAnsi="Times New Roman" w:cs="Times New Roman"/>
        </w:rPr>
        <w:t xml:space="preserve"> However,</w:t>
      </w:r>
      <w:r w:rsidRPr="006D5807">
        <w:rPr>
          <w:rFonts w:ascii="Times New Roman" w:hAnsi="Times New Roman"/>
        </w:rPr>
        <w:t xml:space="preserve"> the questionnaire asked respondents to indicate their years of experience, with a view to screening respondents based on years of experience.</w:t>
      </w:r>
    </w:p>
    <w:p w:rsidR="00A94F8B" w:rsidRDefault="00F955B9" w:rsidP="0012397C">
      <w:pPr>
        <w:pStyle w:val="NormalWeb"/>
        <w:spacing w:before="58" w:after="0" w:line="480" w:lineRule="auto"/>
        <w:ind w:left="115"/>
        <w:jc w:val="both"/>
        <w:rPr>
          <w:rFonts w:ascii="Times New Roman" w:hAnsi="Times New Roman"/>
        </w:rPr>
      </w:pPr>
      <w:r w:rsidRPr="006D5807">
        <w:rPr>
          <w:rFonts w:ascii="Times New Roman" w:hAnsi="Times New Roman"/>
        </w:rPr>
        <w:t xml:space="preserve">A mailing list for industrial practitioners was obtained from the University </w:t>
      </w:r>
      <w:r w:rsidR="00133BA8" w:rsidRPr="006D5807">
        <w:rPr>
          <w:rFonts w:ascii="Times New Roman" w:hAnsi="Times New Roman"/>
        </w:rPr>
        <w:t>of</w:t>
      </w:r>
      <w:r w:rsidRPr="006D5807">
        <w:rPr>
          <w:rFonts w:ascii="Times New Roman" w:hAnsi="Times New Roman"/>
        </w:rPr>
        <w:t xml:space="preserve"> Tennessee</w:t>
      </w:r>
      <w:r w:rsidR="00133BA8">
        <w:rPr>
          <w:rFonts w:ascii="Times New Roman" w:hAnsi="Times New Roman"/>
        </w:rPr>
        <w:t>,</w:t>
      </w:r>
      <w:r w:rsidRPr="006D5807">
        <w:rPr>
          <w:rFonts w:ascii="Times New Roman" w:hAnsi="Times New Roman"/>
        </w:rPr>
        <w:t xml:space="preserve"> Center for Industrial Services (CIS). The CIS has be</w:t>
      </w:r>
      <w:r w:rsidR="00682230">
        <w:rPr>
          <w:rFonts w:ascii="Times New Roman" w:hAnsi="Times New Roman"/>
        </w:rPr>
        <w:t>i</w:t>
      </w:r>
      <w:r w:rsidRPr="006D5807">
        <w:rPr>
          <w:rFonts w:ascii="Times New Roman" w:hAnsi="Times New Roman"/>
        </w:rPr>
        <w:t>n</w:t>
      </w:r>
      <w:r w:rsidR="00682230">
        <w:rPr>
          <w:rFonts w:ascii="Times New Roman" w:hAnsi="Times New Roman"/>
        </w:rPr>
        <w:t>g</w:t>
      </w:r>
      <w:r w:rsidRPr="006D5807">
        <w:rPr>
          <w:rFonts w:ascii="Times New Roman" w:hAnsi="Times New Roman"/>
        </w:rPr>
        <w:t xml:space="preserve"> a major player in industrial growth </w:t>
      </w:r>
      <w:r w:rsidR="001C1502">
        <w:rPr>
          <w:rFonts w:ascii="Times New Roman" w:hAnsi="Times New Roman"/>
        </w:rPr>
        <w:t xml:space="preserve">in </w:t>
      </w:r>
      <w:r w:rsidRPr="006D5807">
        <w:rPr>
          <w:rFonts w:ascii="Times New Roman" w:hAnsi="Times New Roman"/>
        </w:rPr>
        <w:t xml:space="preserve">Tennessee and beyond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&lt;EndNote&gt;&lt;Cite&gt;&lt;Year&gt;2010&lt;/Year&gt;&lt;RecNum&gt;51&lt;/RecNum&gt;&lt;record&gt;&lt;rec-number&gt;51&lt;/rec-number&gt;&lt;foreign-keys&gt;&lt;key app="EN" db-id="pe5xfdttgvv0dyerstnxvwwn5rxx2zfepsa0"&gt;51&lt;/key&gt;&lt;/foreign-keys&gt;&lt;ref-type name="Web Page"&gt;12&lt;/ref-type&gt;&lt;contributors&gt;&lt;authors&gt;&lt;author&gt;CIS&lt;/author&gt;&lt;/authors&gt;&lt;/contributors&gt;&lt;titles&gt;&lt;title&gt;Center for Industrial Services&lt;/title&gt;&lt;/titles&gt;&lt;volume&gt;2010&lt;/volume&gt;&lt;number&gt;May 2010&lt;/number&gt;&lt;dates&gt;&lt;year&gt;2010&lt;/year&gt;&lt;/dates&gt;&lt;pub-location&gt;Knoxville&lt;/pub-location&gt;&lt;urls&gt;&lt;related-urls&gt;&lt;url&gt;http://www.cis.utk.edu/&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[87]</w:t>
      </w:r>
      <w:r w:rsidR="0058794F" w:rsidRPr="006D5807">
        <w:rPr>
          <w:rFonts w:ascii="Times New Roman" w:hAnsi="Times New Roman"/>
        </w:rPr>
        <w:fldChar w:fldCharType="end"/>
      </w:r>
      <w:r w:rsidRPr="006D5807">
        <w:rPr>
          <w:rFonts w:ascii="Times New Roman" w:hAnsi="Times New Roman"/>
        </w:rPr>
        <w:t>. They have a depository of names of large, medium and small scale industries in Tennessee. The list contains ema</w:t>
      </w:r>
      <w:r w:rsidR="001C1502">
        <w:rPr>
          <w:rFonts w:ascii="Times New Roman" w:hAnsi="Times New Roman"/>
        </w:rPr>
        <w:t>il addresses and job titles of 3</w:t>
      </w:r>
      <w:r w:rsidRPr="006D5807">
        <w:rPr>
          <w:rFonts w:ascii="Times New Roman" w:hAnsi="Times New Roman"/>
        </w:rPr>
        <w:t>042 industrial employees. Also, another mailing list</w:t>
      </w:r>
      <w:r w:rsidR="009F11FC" w:rsidRPr="006D5807">
        <w:rPr>
          <w:rFonts w:ascii="Times New Roman" w:hAnsi="Times New Roman"/>
        </w:rPr>
        <w:t>s</w:t>
      </w:r>
      <w:r w:rsidRPr="006D5807">
        <w:rPr>
          <w:rFonts w:ascii="Times New Roman" w:hAnsi="Times New Roman"/>
        </w:rPr>
        <w:t xml:space="preserve"> from Center for Productivity Innovation (CPI) in department of Industrial and Information Engineering</w:t>
      </w:r>
      <w:r w:rsidR="009F11FC" w:rsidRPr="006D5807">
        <w:rPr>
          <w:rFonts w:ascii="Times New Roman" w:hAnsi="Times New Roman"/>
        </w:rPr>
        <w:t xml:space="preserve"> at the </w:t>
      </w:r>
      <w:r w:rsidRPr="006D5807">
        <w:rPr>
          <w:rFonts w:ascii="Times New Roman" w:hAnsi="Times New Roman"/>
        </w:rPr>
        <w:t xml:space="preserve">University of Tennessee. This center has a reputation in process improvement and has many industrial clients in United States and Mexico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&lt;EndNote&gt;&lt;Cite&gt;&lt;Year&gt;2010&lt;/Year&gt;&lt;RecNum&gt;52&lt;/RecNum&gt;&lt;record&gt;&lt;rec-number&gt;52&lt;/rec-number&gt;&lt;foreign-keys&gt;&lt;key app="EN" db-id="pe5xfdttgvv0dyerstnxvwwn5rxx2zfepsa0"&gt;52&lt;/key&gt;&lt;/foreign-keys&gt;&lt;ref-type name="Web Page"&gt;12&lt;/ref-type&gt;&lt;contributors&gt;&lt;authors&gt;&lt;author&gt;CPI&lt;/author&gt;&lt;/authors&gt;&lt;/contributors&gt;&lt;titles&gt;&lt;title&gt;Center for Productivity Innovation&lt;/title&gt;&lt;/titles&gt;&lt;volume&gt;2010&lt;/volume&gt;&lt;number&gt;May 2010&lt;/number&gt;&lt;dates&gt;&lt;year&gt;2010&lt;/year&gt;&lt;/dates&gt;&lt;pub-location&gt;Knoxville&lt;/pub-location&gt;&lt;urls&gt;&lt;related-urls&gt;&lt;url&gt;http://www.cpi.utk.edu&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[88]</w:t>
      </w:r>
      <w:r w:rsidR="0058794F" w:rsidRPr="006D5807">
        <w:rPr>
          <w:rFonts w:ascii="Times New Roman" w:hAnsi="Times New Roman"/>
        </w:rPr>
        <w:fldChar w:fldCharType="end"/>
      </w:r>
      <w:r w:rsidR="006A2CD7">
        <w:rPr>
          <w:rFonts w:ascii="Times New Roman" w:hAnsi="Times New Roman"/>
        </w:rPr>
        <w:t>. The</w:t>
      </w:r>
      <w:r w:rsidRPr="006D5807">
        <w:rPr>
          <w:rFonts w:ascii="Times New Roman" w:hAnsi="Times New Roman"/>
        </w:rPr>
        <w:t xml:space="preserve"> mailing list</w:t>
      </w:r>
      <w:r w:rsidR="006A2CD7">
        <w:rPr>
          <w:rFonts w:ascii="Times New Roman" w:hAnsi="Times New Roman"/>
        </w:rPr>
        <w:t>s contain</w:t>
      </w:r>
      <w:r w:rsidRPr="006D5807">
        <w:rPr>
          <w:rFonts w:ascii="Times New Roman" w:hAnsi="Times New Roman"/>
        </w:rPr>
        <w:t xml:space="preserve"> names</w:t>
      </w:r>
      <w:r w:rsidR="007B46D1">
        <w:rPr>
          <w:rFonts w:ascii="Times New Roman" w:hAnsi="Times New Roman"/>
        </w:rPr>
        <w:t xml:space="preserve"> of organizations, employee name</w:t>
      </w:r>
      <w:r w:rsidRPr="006D5807">
        <w:rPr>
          <w:rFonts w:ascii="Times New Roman" w:hAnsi="Times New Roman"/>
        </w:rPr>
        <w:t>, job titles and email addresses of representatives of industrial clients. However, CIS was adopted as primary source for developing respondents’ profile.</w:t>
      </w:r>
    </w:p>
    <w:p w:rsidR="00F955B9" w:rsidRPr="006D5807" w:rsidRDefault="00803D8E" w:rsidP="0012397C">
      <w:pPr>
        <w:pStyle w:val="Heading2"/>
        <w:jc w:val="both"/>
        <w:rPr>
          <w:rFonts w:ascii="Times New Roman" w:hAnsi="Times New Roman"/>
        </w:rPr>
      </w:pPr>
      <w:bookmarkStart w:id="115" w:name="_Toc289846661"/>
      <w:r>
        <w:rPr>
          <w:rFonts w:ascii="Times New Roman" w:hAnsi="Times New Roman"/>
        </w:rPr>
        <w:t>4.2</w:t>
      </w:r>
      <w:r w:rsidR="009F11FC" w:rsidRPr="006D5807">
        <w:rPr>
          <w:rFonts w:ascii="Times New Roman" w:hAnsi="Times New Roman"/>
        </w:rPr>
        <w:t xml:space="preserve"> Item Coding and</w:t>
      </w:r>
      <w:r w:rsidR="00F955B9" w:rsidRPr="006D5807">
        <w:rPr>
          <w:rFonts w:ascii="Times New Roman" w:hAnsi="Times New Roman"/>
        </w:rPr>
        <w:t xml:space="preserve"> Data </w:t>
      </w:r>
      <w:r w:rsidR="00D277BB">
        <w:rPr>
          <w:rFonts w:ascii="Times New Roman" w:hAnsi="Times New Roman"/>
        </w:rPr>
        <w:t>C</w:t>
      </w:r>
      <w:r w:rsidR="009F11FC" w:rsidRPr="006D5807">
        <w:rPr>
          <w:rFonts w:ascii="Times New Roman" w:hAnsi="Times New Roman"/>
        </w:rPr>
        <w:t>ollection</w:t>
      </w:r>
      <w:bookmarkEnd w:id="115"/>
    </w:p>
    <w:p w:rsidR="00047AED" w:rsidRPr="006D5807" w:rsidRDefault="008D7518" w:rsidP="0012397C">
      <w:pPr>
        <w:pStyle w:val="NormalWeb"/>
        <w:spacing w:before="58" w:after="0" w:line="480" w:lineRule="auto"/>
        <w:ind w:left="115"/>
        <w:jc w:val="both"/>
        <w:rPr>
          <w:rFonts w:ascii="Times New Roman" w:hAnsi="Times New Roman"/>
        </w:rPr>
      </w:pPr>
      <w:r>
        <w:rPr>
          <w:rFonts w:ascii="Times New Roman" w:hAnsi="Times New Roman"/>
        </w:rPr>
        <w:t xml:space="preserve">Research Computing Support </w:t>
      </w:r>
      <w:r w:rsidR="00CA57D6">
        <w:rPr>
          <w:rFonts w:ascii="Times New Roman" w:hAnsi="Times New Roman"/>
        </w:rPr>
        <w:t>in</w:t>
      </w:r>
      <w:r>
        <w:rPr>
          <w:rFonts w:ascii="Times New Roman" w:hAnsi="Times New Roman"/>
        </w:rPr>
        <w:t xml:space="preserve"> the </w:t>
      </w:r>
      <w:r w:rsidR="00F955B9" w:rsidRPr="006D5807">
        <w:rPr>
          <w:rFonts w:ascii="Times New Roman" w:hAnsi="Times New Roman"/>
        </w:rPr>
        <w:t xml:space="preserve">Office of Information Technology at the University of Tennessee hosted the server used in collecting data </w:t>
      </w:r>
      <w:r w:rsidR="00CA57D6">
        <w:rPr>
          <w:rFonts w:ascii="Times New Roman" w:hAnsi="Times New Roman"/>
        </w:rPr>
        <w:t>for this study</w:t>
      </w:r>
      <w:r w:rsidR="004E4FEC">
        <w:rPr>
          <w:rFonts w:ascii="Times New Roman" w:hAnsi="Times New Roman"/>
        </w:rPr>
        <w:t>. T</w:t>
      </w:r>
      <w:r w:rsidR="00F955B9" w:rsidRPr="006D5807">
        <w:rPr>
          <w:rFonts w:ascii="Times New Roman" w:hAnsi="Times New Roman"/>
        </w:rPr>
        <w:t>hey also assisted in set</w:t>
      </w:r>
      <w:r w:rsidR="00803D8E">
        <w:rPr>
          <w:rFonts w:ascii="Times New Roman" w:hAnsi="Times New Roman"/>
        </w:rPr>
        <w:t>ting</w:t>
      </w:r>
      <w:r w:rsidR="00F955B9" w:rsidRPr="006D5807">
        <w:rPr>
          <w:rFonts w:ascii="Times New Roman" w:hAnsi="Times New Roman"/>
        </w:rPr>
        <w:t xml:space="preserve"> up mailing list for respondents. The software used by this office is </w:t>
      </w:r>
      <w:proofErr w:type="spellStart"/>
      <w:r w:rsidR="007B46D1">
        <w:rPr>
          <w:rFonts w:ascii="Times New Roman" w:hAnsi="Times New Roman"/>
        </w:rPr>
        <w:t>mrInterview</w:t>
      </w:r>
      <w:proofErr w:type="spellEnd"/>
      <w:r w:rsidR="007B46D1">
        <w:rPr>
          <w:rFonts w:ascii="Times New Roman" w:hAnsi="Times New Roman"/>
        </w:rPr>
        <w:t xml:space="preserve">; </w:t>
      </w:r>
      <w:r w:rsidR="00F955B9" w:rsidRPr="006D5807">
        <w:rPr>
          <w:rFonts w:ascii="Times New Roman" w:hAnsi="Times New Roman"/>
        </w:rPr>
        <w:t>Statistical Package for Social Science (SPSS) now know</w:t>
      </w:r>
      <w:r w:rsidR="004E4FEC">
        <w:rPr>
          <w:rFonts w:ascii="Times New Roman" w:hAnsi="Times New Roman"/>
        </w:rPr>
        <w:t>n</w:t>
      </w:r>
      <w:r w:rsidR="00F955B9" w:rsidRPr="006D5807">
        <w:rPr>
          <w:rFonts w:ascii="Times New Roman" w:hAnsi="Times New Roman"/>
        </w:rPr>
        <w:t xml:space="preserve"> as Predictive Analytic Software (PASW)</w:t>
      </w:r>
      <w:r w:rsidR="002366D7"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&lt;EndNote&gt;&lt;Cite&gt;&lt;Year&gt;2010&lt;/Year&gt;&lt;RecNum&gt;62&lt;/RecNum&gt;&lt;record&gt;&lt;rec-number&gt;62&lt;/rec-number&gt;&lt;foreign-keys&gt;&lt;key app="EN" db-id="pe5xfdttgvv0dyerstnxvwwn5rxx2zfepsa0"&gt;62&lt;/key&gt;&lt;/foreign-keys&gt;&lt;ref-type name="Web Page"&gt;12&lt;/ref-type&gt;&lt;contributors&gt;&lt;/contributors&gt;&lt;titles&gt;&lt;title&gt;SPSS&amp;#xD;An IBM Company&lt;/title&gt;&lt;/titles&gt;&lt;volume&gt;2010&lt;/volume&gt;&lt;number&gt;July &lt;/number&gt;&lt;dates&gt;&lt;year&gt;2010&lt;/year&gt;&lt;/dates&gt;&lt;urls&gt;&lt;related-urls&gt;&lt;url&gt;http://www.spss.com/?source=homepage&amp;amp;hpzone=nav_bar&lt;/url&gt;&lt;/related-urls&gt;&lt;/urls&gt;&lt;/record&gt;&lt;/Cite&gt;&lt;Cite&gt;&lt;Year&gt;2010&lt;/Year&gt;&lt;RecNum&gt;63&lt;/RecNum&gt;&lt;record&gt;&lt;rec-number&gt;63&lt;/rec-number&gt;&lt;foreign-keys&gt;&lt;key app="EN" db-id="pe5xfdttgvv0dyerstnxvwwn5rxx2zfepsa0"&gt;63&lt;/key&gt;&lt;/foreign-keys&gt;&lt;ref-type name="Web Page"&gt;12&lt;/ref-type&gt;&lt;contributors&gt;&lt;/contributors&gt;&lt;titles&gt;&lt;title&gt;SPSS&lt;/title&gt;&lt;/titles&gt;&lt;volume&gt;2010&lt;/volume&gt;&lt;number&gt;July &lt;/number&gt;&lt;dates&gt;&lt;year&gt;2010&lt;/year&gt;&lt;/dates&gt;&lt;publisher&gt;Wikipedia &amp;#xD;The Free Encyclopedia&lt;/publisher&gt;&lt;urls&gt;&lt;related-urls&gt;&lt;url&gt;http://en.wikipedia.org/wiki/SPSS&lt;/url&gt;&lt;/related-urls&gt;&lt;/urls&gt;&lt;/record&gt;&lt;/Cite&gt;&lt;/EndNote&gt;</w:instrText>
      </w:r>
      <w:r w:rsidR="0058794F" w:rsidRPr="006D5807">
        <w:rPr>
          <w:rFonts w:ascii="Times New Roman" w:hAnsi="Times New Roman"/>
        </w:rPr>
        <w:fldChar w:fldCharType="separate"/>
      </w:r>
      <w:r w:rsidR="00455B5C">
        <w:rPr>
          <w:rFonts w:ascii="Times New Roman" w:hAnsi="Times New Roman"/>
          <w:noProof/>
        </w:rPr>
        <w:t>[89-90]</w:t>
      </w:r>
      <w:r w:rsidR="0058794F" w:rsidRPr="006D5807">
        <w:rPr>
          <w:rFonts w:ascii="Times New Roman" w:hAnsi="Times New Roman"/>
        </w:rPr>
        <w:fldChar w:fldCharType="end"/>
      </w:r>
      <w:r w:rsidR="00F955B9" w:rsidRPr="006D5807">
        <w:rPr>
          <w:rFonts w:ascii="Times New Roman" w:hAnsi="Times New Roman"/>
        </w:rPr>
        <w:t xml:space="preserve">. </w:t>
      </w:r>
    </w:p>
    <w:p w:rsidR="003A5606" w:rsidRDefault="00047AED" w:rsidP="0012397C">
      <w:pPr>
        <w:pStyle w:val="NormalWeb"/>
        <w:spacing w:before="58" w:after="0" w:line="480" w:lineRule="auto"/>
        <w:ind w:left="115"/>
        <w:jc w:val="both"/>
        <w:rPr>
          <w:rFonts w:ascii="Times New Roman" w:hAnsi="Times New Roman"/>
        </w:rPr>
      </w:pPr>
      <w:r w:rsidRPr="006D5807">
        <w:rPr>
          <w:rFonts w:ascii="Times New Roman" w:hAnsi="Times New Roman"/>
        </w:rPr>
        <w:t xml:space="preserve">In an effort to increase the response rate and lower potential non-response bias,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&lt;EndNote&gt;&lt;Cite&gt;&lt;Author&gt;Dillman&lt;/Author&gt;&lt;Year&gt;1978&lt;/Year&gt;&lt;RecNum&gt;180&lt;/RecNum&gt;&lt;record&gt;&lt;rec-number&gt;180&lt;/rec-number&gt;&lt;foreign-keys&gt;&lt;key app="EN" db-id="pe5xfdttgvv0dyerstnxvwwn5rxx2zfepsa0"&gt;180&lt;/key&gt;&lt;/foreign-keys&gt;&lt;ref-type name="Book"&gt;6&lt;/ref-type&gt;&lt;contributors&gt;&lt;authors&gt;&lt;author&gt;Dillman, D&lt;/author&gt;&lt;/authors&gt;&lt;/contributors&gt;&lt;titles&gt;&lt;title&gt;Mail and Telephone Surveys: The Total Design Method&lt;/title&gt;&lt;/titles&gt;&lt;dates&gt;&lt;year&gt;1978&lt;/year&gt;&lt;/dates&gt;&lt;pub-location&gt;New York, NY&lt;/pub-location&gt;&lt;publisher&gt;Wiley&lt;/publisher&gt;&lt;urls&gt;&lt;/urls&gt;&lt;/record&gt;&lt;/Cite&gt;&lt;/EndNote&gt;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[91]</w:t>
      </w:r>
      <w:r w:rsidR="0058794F" w:rsidRPr="006D5807">
        <w:rPr>
          <w:rFonts w:ascii="Times New Roman" w:hAnsi="Times New Roman"/>
        </w:rPr>
        <w:fldChar w:fldCharType="end"/>
      </w:r>
      <w:r w:rsidRPr="006D5807">
        <w:rPr>
          <w:rFonts w:ascii="Times New Roman" w:hAnsi="Times New Roman"/>
        </w:rPr>
        <w:t xml:space="preserve"> total design method was followed. The survey link as well as carefully wo</w:t>
      </w:r>
      <w:r w:rsidR="003A5606">
        <w:rPr>
          <w:rFonts w:ascii="Times New Roman" w:hAnsi="Times New Roman"/>
        </w:rPr>
        <w:t>rded cover letter was mailed</w:t>
      </w:r>
      <w:r w:rsidRPr="006D5807">
        <w:rPr>
          <w:rFonts w:ascii="Times New Roman" w:hAnsi="Times New Roman"/>
        </w:rPr>
        <w:t xml:space="preserve"> to all respondents in the mailing list. Many of the respondents were also contacted by telephone and email requesting their assistance by participation. After one week a follow-up letter, duplicating the first, was mailed to respondents and they were asked to forward the survey link to colleagues whose experiences they considered relevant to the survey. A total of 29 mails ret</w:t>
      </w:r>
      <w:r w:rsidR="003A5606">
        <w:rPr>
          <w:rFonts w:ascii="Times New Roman" w:hAnsi="Times New Roman"/>
        </w:rPr>
        <w:t>urned undelivered while 111 out-</w:t>
      </w:r>
      <w:r w:rsidRPr="006D5807">
        <w:rPr>
          <w:rFonts w:ascii="Times New Roman" w:hAnsi="Times New Roman"/>
        </w:rPr>
        <w:t>off office auto reply messages were received.</w:t>
      </w:r>
      <w:r w:rsidR="003A5606">
        <w:rPr>
          <w:rFonts w:ascii="Times New Roman" w:hAnsi="Times New Roman"/>
        </w:rPr>
        <w:t xml:space="preserve"> </w:t>
      </w:r>
      <w:r w:rsidR="00C01ACC">
        <w:rPr>
          <w:rFonts w:ascii="Times New Roman" w:hAnsi="Times New Roman"/>
        </w:rPr>
        <w:t xml:space="preserve">The graph in </w:t>
      </w:r>
      <w:fldSimple w:instr=" REF _Ref289696853 \h  \* MERGEFORMAT ">
        <w:r w:rsidR="00D97BE5" w:rsidRPr="00C01ACC">
          <w:rPr>
            <w:rFonts w:ascii="Times New Roman" w:hAnsi="Times New Roman"/>
          </w:rPr>
          <w:t xml:space="preserve">Figure </w:t>
        </w:r>
        <w:r w:rsidR="00D97BE5">
          <w:rPr>
            <w:rFonts w:ascii="Times New Roman" w:hAnsi="Times New Roman"/>
            <w:noProof/>
          </w:rPr>
          <w:t>13</w:t>
        </w:r>
      </w:fldSimple>
      <w:r w:rsidR="00C01ACC">
        <w:rPr>
          <w:rFonts w:ascii="Times New Roman" w:hAnsi="Times New Roman"/>
        </w:rPr>
        <w:t xml:space="preserve">; shows number of survey responses plotted against time (days). </w:t>
      </w:r>
      <w:r w:rsidR="003A5606">
        <w:rPr>
          <w:rFonts w:ascii="Times New Roman" w:hAnsi="Times New Roman"/>
        </w:rPr>
        <w:t>This study h</w:t>
      </w:r>
      <w:r w:rsidR="003A5606" w:rsidRPr="006D5807">
        <w:rPr>
          <w:rFonts w:ascii="Times New Roman" w:hAnsi="Times New Roman"/>
        </w:rPr>
        <w:t>owever</w:t>
      </w:r>
      <w:r w:rsidR="003A5606">
        <w:rPr>
          <w:rFonts w:ascii="Times New Roman" w:hAnsi="Times New Roman"/>
        </w:rPr>
        <w:t xml:space="preserve"> </w:t>
      </w:r>
      <w:r w:rsidR="003A5606" w:rsidRPr="006D5807">
        <w:rPr>
          <w:rFonts w:ascii="Times New Roman" w:hAnsi="Times New Roman"/>
        </w:rPr>
        <w:t xml:space="preserve">was performed following the guidelines of the University of Tennessee Institutional Research Board for Human Subjects, see </w:t>
      </w:r>
      <w:fldSimple w:instr=" REF _Ref272308290 \h  \* MERGEFORMAT ">
        <w:r w:rsidR="00D97BE5" w:rsidRPr="00D97BE5">
          <w:rPr>
            <w:rFonts w:ascii="Times New Roman" w:hAnsi="Times New Roman"/>
          </w:rPr>
          <w:t>Appendix B</w:t>
        </w:r>
      </w:fldSimple>
      <w:r w:rsidR="003A5606">
        <w:rPr>
          <w:rFonts w:ascii="Times New Roman" w:hAnsi="Times New Roman"/>
        </w:rPr>
        <w:t>.</w:t>
      </w:r>
    </w:p>
    <w:p w:rsidR="00F3024D" w:rsidRPr="00925F50" w:rsidRDefault="00925F50" w:rsidP="00925F50">
      <w:pPr>
        <w:pStyle w:val="NormalWeb"/>
        <w:spacing w:before="58" w:after="0" w:line="480" w:lineRule="auto"/>
        <w:ind w:left="115"/>
        <w:rPr>
          <w:rFonts w:ascii="Times New Roman" w:hAnsi="Times New Roman"/>
        </w:rPr>
      </w:pPr>
      <w:r w:rsidRPr="00925F50">
        <w:rPr>
          <w:rFonts w:ascii="Times New Roman" w:hAnsi="Times New Roman"/>
          <w:noProof/>
        </w:rPr>
        <w:drawing>
          <wp:inline distT="0" distB="0" distL="0" distR="0">
            <wp:extent cx="5943600" cy="3152775"/>
            <wp:effectExtent l="0" t="0" r="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3024D" w:rsidRPr="00C01ACC" w:rsidRDefault="00F3024D" w:rsidP="00F3024D">
      <w:pPr>
        <w:pStyle w:val="Caption"/>
        <w:rPr>
          <w:rFonts w:ascii="Times New Roman" w:hAnsi="Times New Roman" w:cs="Times New Roman"/>
        </w:rPr>
      </w:pPr>
      <w:bookmarkStart w:id="116" w:name="_Ref289696853"/>
      <w:bookmarkStart w:id="117" w:name="_Toc292697920"/>
      <w:r w:rsidRPr="00C01ACC">
        <w:rPr>
          <w:rFonts w:ascii="Times New Roman" w:hAnsi="Times New Roman" w:cs="Times New Roman"/>
        </w:rPr>
        <w:t xml:space="preserve">Figure </w:t>
      </w:r>
      <w:r w:rsidR="0058794F" w:rsidRPr="00C01ACC">
        <w:rPr>
          <w:rFonts w:ascii="Times New Roman" w:hAnsi="Times New Roman" w:cs="Times New Roman"/>
        </w:rPr>
        <w:fldChar w:fldCharType="begin"/>
      </w:r>
      <w:r w:rsidRPr="00C01ACC">
        <w:rPr>
          <w:rFonts w:ascii="Times New Roman" w:hAnsi="Times New Roman" w:cs="Times New Roman"/>
        </w:rPr>
        <w:instrText xml:space="preserve"> SEQ Figure \* ARABIC </w:instrText>
      </w:r>
      <w:r w:rsidR="0058794F" w:rsidRPr="00C01ACC">
        <w:rPr>
          <w:rFonts w:ascii="Times New Roman" w:hAnsi="Times New Roman" w:cs="Times New Roman"/>
        </w:rPr>
        <w:fldChar w:fldCharType="separate"/>
      </w:r>
      <w:r w:rsidR="00D97BE5">
        <w:rPr>
          <w:rFonts w:ascii="Times New Roman" w:hAnsi="Times New Roman" w:cs="Times New Roman"/>
          <w:noProof/>
        </w:rPr>
        <w:t>13</w:t>
      </w:r>
      <w:r w:rsidR="0058794F" w:rsidRPr="00C01ACC">
        <w:rPr>
          <w:rFonts w:ascii="Times New Roman" w:hAnsi="Times New Roman" w:cs="Times New Roman"/>
        </w:rPr>
        <w:fldChar w:fldCharType="end"/>
      </w:r>
      <w:bookmarkEnd w:id="116"/>
      <w:r w:rsidRPr="00C01ACC">
        <w:rPr>
          <w:rFonts w:ascii="Times New Roman" w:hAnsi="Times New Roman" w:cs="Times New Roman"/>
        </w:rPr>
        <w:t>:</w:t>
      </w:r>
      <w:r w:rsidR="00C01ACC">
        <w:rPr>
          <w:rFonts w:ascii="Times New Roman" w:hAnsi="Times New Roman" w:cs="Times New Roman"/>
        </w:rPr>
        <w:t xml:space="preserve"> Survey Response Time</w:t>
      </w:r>
      <w:bookmarkEnd w:id="117"/>
      <w:r w:rsidR="00C01ACC">
        <w:rPr>
          <w:rFonts w:ascii="Times New Roman" w:hAnsi="Times New Roman" w:cs="Times New Roman"/>
        </w:rPr>
        <w:t xml:space="preserve"> </w:t>
      </w:r>
    </w:p>
    <w:p w:rsidR="00F3024D" w:rsidRDefault="00F3024D" w:rsidP="003A5606">
      <w:pPr>
        <w:pStyle w:val="Heading2"/>
        <w:rPr>
          <w:rFonts w:ascii="Times New Roman" w:hAnsi="Times New Roman"/>
          <w:szCs w:val="24"/>
        </w:rPr>
      </w:pPr>
    </w:p>
    <w:p w:rsidR="00F3024D" w:rsidRDefault="00F3024D" w:rsidP="003A5606">
      <w:pPr>
        <w:pStyle w:val="Heading2"/>
        <w:rPr>
          <w:rFonts w:ascii="Times New Roman" w:hAnsi="Times New Roman"/>
          <w:szCs w:val="24"/>
        </w:rPr>
      </w:pPr>
    </w:p>
    <w:p w:rsidR="00F3024D" w:rsidRDefault="00F3024D" w:rsidP="00893F94">
      <w:pPr>
        <w:pStyle w:val="Heading2"/>
        <w:ind w:left="0"/>
        <w:rPr>
          <w:rFonts w:ascii="Times New Roman" w:hAnsi="Times New Roman"/>
          <w:szCs w:val="24"/>
        </w:rPr>
      </w:pPr>
    </w:p>
    <w:p w:rsidR="00C45AC6" w:rsidRPr="003A5606" w:rsidRDefault="00C45AC6" w:rsidP="003A5606">
      <w:pPr>
        <w:pStyle w:val="Heading2"/>
        <w:rPr>
          <w:rFonts w:ascii="Times New Roman" w:hAnsi="Times New Roman"/>
          <w:szCs w:val="24"/>
        </w:rPr>
      </w:pPr>
      <w:bookmarkStart w:id="118" w:name="_Toc289846662"/>
      <w:r w:rsidRPr="006D5807">
        <w:rPr>
          <w:rFonts w:ascii="Times New Roman" w:hAnsi="Times New Roman"/>
          <w:szCs w:val="24"/>
        </w:rPr>
        <w:t>4.</w:t>
      </w:r>
      <w:r w:rsidR="00762893">
        <w:rPr>
          <w:rFonts w:ascii="Times New Roman" w:hAnsi="Times New Roman"/>
          <w:szCs w:val="24"/>
        </w:rPr>
        <w:t>3</w:t>
      </w:r>
      <w:r w:rsidRPr="006D5807">
        <w:rPr>
          <w:rFonts w:ascii="Times New Roman" w:hAnsi="Times New Roman"/>
          <w:szCs w:val="24"/>
        </w:rPr>
        <w:t xml:space="preserve"> Statistical Analyses</w:t>
      </w:r>
      <w:bookmarkEnd w:id="118"/>
    </w:p>
    <w:p w:rsidR="009D3761" w:rsidRDefault="00183755" w:rsidP="0012397C">
      <w:pPr>
        <w:pStyle w:val="NormalWeb"/>
        <w:spacing w:before="58" w:after="0" w:line="480" w:lineRule="auto"/>
        <w:ind w:left="115"/>
        <w:jc w:val="both"/>
        <w:rPr>
          <w:rFonts w:ascii="Times New Roman" w:hAnsi="Times New Roman"/>
        </w:rPr>
      </w:pPr>
      <w:r w:rsidRPr="006D5807">
        <w:rPr>
          <w:rFonts w:ascii="Times New Roman" w:hAnsi="Times New Roman"/>
        </w:rPr>
        <w:t>The data in the first section</w:t>
      </w:r>
      <w:r w:rsidR="00A54022">
        <w:rPr>
          <w:rFonts w:ascii="Times New Roman" w:hAnsi="Times New Roman"/>
        </w:rPr>
        <w:t xml:space="preserve"> are nominal data that </w:t>
      </w:r>
      <w:r w:rsidR="00CD5AD5" w:rsidRPr="006D5807">
        <w:rPr>
          <w:rFonts w:ascii="Times New Roman" w:hAnsi="Times New Roman"/>
        </w:rPr>
        <w:t>categori</w:t>
      </w:r>
      <w:r w:rsidR="00A54022">
        <w:rPr>
          <w:rFonts w:ascii="Times New Roman" w:hAnsi="Times New Roman"/>
        </w:rPr>
        <w:t>zed respondents by job title and years of work experience while the second section has</w:t>
      </w:r>
      <w:r w:rsidR="00C65852" w:rsidRPr="006D5807">
        <w:rPr>
          <w:rFonts w:ascii="Times New Roman" w:hAnsi="Times New Roman"/>
        </w:rPr>
        <w:t xml:space="preserve"> dichotomous</w:t>
      </w:r>
      <w:r w:rsidR="00A54022">
        <w:rPr>
          <w:rFonts w:ascii="Times New Roman" w:hAnsi="Times New Roman"/>
        </w:rPr>
        <w:t>.</w:t>
      </w:r>
      <w:r w:rsidR="00C45AC6" w:rsidRPr="006D5807">
        <w:rPr>
          <w:rFonts w:ascii="Times New Roman" w:hAnsi="Times New Roman"/>
        </w:rPr>
        <w:t xml:space="preserve"> </w:t>
      </w:r>
      <w:r w:rsidR="00CD5AD5" w:rsidRPr="006D5807">
        <w:rPr>
          <w:rFonts w:ascii="Times New Roman" w:hAnsi="Times New Roman"/>
        </w:rPr>
        <w:t>With regards to statistical analyses, measuring frequency of occurrence of data categories and distribution of data are the most effective methods of translating survey inputs into meaningful results</w:t>
      </w:r>
      <w:r w:rsidR="00C65852" w:rsidRPr="006D5807">
        <w:rPr>
          <w:rFonts w:ascii="Times New Roman" w:hAnsi="Times New Roman"/>
        </w:rPr>
        <w:t xml:space="preserve">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&lt;EndNote&gt;&lt;Cite&gt;&lt;Author&gt;Leonard&lt;/Author&gt;&lt;Year&gt;2007&lt;/Year&gt;&lt;RecNum&gt;42&lt;/RecNum&gt;&lt;record&gt;&lt;rec-number&gt;42&lt;/rec-number&gt;&lt;foreign-keys&gt;&lt;key app="EN" db-id="pe5xfdttgvv0dyerstnxvwwn5rxx2zfepsa0"&gt;42&lt;/key&gt;&lt;/foreign-keys&gt;&lt;ref-type name="Thesis"&gt;32&lt;/ref-type&gt;&lt;contributors&gt;&lt;authors&gt;&lt;author&gt;Leonard, B. S.&lt;/author&gt;&lt;/authors&gt;&lt;tertiary-authors&gt;&lt;author&gt;Naimi, L. &amp;amp; Vandeveer, R.&lt;/author&gt;&lt;/tertiary-authors&gt;&lt;/contributors&gt;&lt;titles&gt;&lt;title&gt;Impeding and facilitating factors in the implementation of lean enterprise methodology&lt;/title&gt;&lt;/titles&gt;&lt;pages&gt;96&lt;/pages&gt;&lt;volume&gt;MSc&lt;/volume&gt;&lt;dates&gt;&lt;year&gt;2007&lt;/year&gt;&lt;pub-dates&gt;&lt;date&gt;December 2007&lt;/date&gt;&lt;/pub-dates&gt;&lt;/dates&gt;&lt;pub-location&gt;West Lafayette&lt;/pub-location&gt;&lt;publisher&gt;Purdue University&lt;/publisher&gt;&lt;urls&gt;&lt;/urls&gt;&lt;/record&gt;&lt;/Cite&gt;&lt;/EndNote&gt;</w:instrText>
      </w:r>
      <w:r w:rsidR="0058794F" w:rsidRPr="006D5807">
        <w:rPr>
          <w:rFonts w:ascii="Times New Roman" w:hAnsi="Times New Roman"/>
        </w:rPr>
        <w:fldChar w:fldCharType="separate"/>
      </w:r>
      <w:r w:rsidR="00455B5C">
        <w:rPr>
          <w:rFonts w:ascii="Times New Roman" w:hAnsi="Times New Roman"/>
          <w:noProof/>
        </w:rPr>
        <w:t>[92]</w:t>
      </w:r>
      <w:r w:rsidR="0058794F" w:rsidRPr="006D5807">
        <w:rPr>
          <w:rFonts w:ascii="Times New Roman" w:hAnsi="Times New Roman"/>
        </w:rPr>
        <w:fldChar w:fldCharType="end"/>
      </w:r>
      <w:r w:rsidR="00CD5AD5" w:rsidRPr="006D5807">
        <w:rPr>
          <w:rFonts w:ascii="Times New Roman" w:hAnsi="Times New Roman"/>
        </w:rPr>
        <w:t xml:space="preserve">. Bar charts, pie and histograms are appropriate for </w:t>
      </w:r>
      <w:r w:rsidR="00EC7AD9" w:rsidRPr="006D5807">
        <w:rPr>
          <w:rFonts w:ascii="Times New Roman" w:hAnsi="Times New Roman"/>
        </w:rPr>
        <w:t xml:space="preserve">visual presentation </w:t>
      </w:r>
      <w:r w:rsidR="001E236A" w:rsidRPr="006D5807">
        <w:rPr>
          <w:rFonts w:ascii="Times New Roman" w:hAnsi="Times New Roman"/>
        </w:rPr>
        <w:t xml:space="preserve">for measurement of dispersion </w:t>
      </w:r>
      <w:r w:rsidR="0058794F" w:rsidRPr="006D5807">
        <w:rPr>
          <w:rFonts w:ascii="Times New Roman" w:hAnsi="Times New Roman"/>
        </w:rPr>
        <w:fldChar w:fldCharType="begin"/>
      </w:r>
      <w:r w:rsidR="0010519D">
        <w:rPr>
          <w:rFonts w:ascii="Times New Roman" w:hAnsi="Times New Roman"/>
        </w:rPr>
        <w:instrText xml:space="preserve"> ADDIN EN.CITE &lt;EndNote&gt;&lt;Cite&gt;&lt;Author&gt;Berman&lt;/Author&gt;&lt;Year&gt;2007&lt;/Year&gt;&lt;RecNum&gt;114&lt;/RecNum&gt;&lt;record&gt;&lt;rec-number&gt;114&lt;/rec-number&gt;&lt;foreign-keys&gt;&lt;key app="EN" db-id="pe5xfdttgvv0dyerstnxvwwn5rxx2zfepsa0"&gt;114&lt;/key&gt;&lt;/foreign-keys&gt;&lt;ref-type name="Book"&gt;6&lt;/ref-type&gt;&lt;contributors&gt;&lt;authors&gt;&lt;author&gt;Berman, E. M.&lt;/author&gt;&lt;/authors&gt;&lt;secondary-authors&gt;&lt;author&gt;1 edition&lt;/author&gt;&lt;/secondary-authors&gt;&lt;/contributors&gt;&lt;titles&gt;&lt;title&gt;Essential Statistics for Public Managers and Policy Analysts&lt;/title&gt;&lt;/titles&gt;&lt;pages&gt;224&lt;/pages&gt;&lt;dates&gt;&lt;year&gt;2007&lt;/year&gt;&lt;/dates&gt;&lt;pub-location&gt;Washington, DC&lt;/pub-location&gt;&lt;publisher&gt;CQ Press&lt;/publisher&gt;&lt;isbn&gt;13: 978-0-87289-301-6&amp;#xD;10: 0-87289-301-4&lt;/isbn&gt;&lt;urls&gt;&lt;/urls&gt;&lt;language&gt;English&lt;/language&gt;&lt;/record&gt;&lt;/Cite&gt;&lt;/EndNote&gt;</w:instrText>
      </w:r>
      <w:r w:rsidR="0058794F" w:rsidRPr="006D5807">
        <w:rPr>
          <w:rFonts w:ascii="Times New Roman" w:hAnsi="Times New Roman"/>
        </w:rPr>
        <w:fldChar w:fldCharType="separate"/>
      </w:r>
      <w:r w:rsidR="00455B5C">
        <w:rPr>
          <w:rFonts w:ascii="Times New Roman" w:hAnsi="Times New Roman"/>
          <w:noProof/>
        </w:rPr>
        <w:t>[93]</w:t>
      </w:r>
      <w:r w:rsidR="0058794F" w:rsidRPr="006D5807">
        <w:rPr>
          <w:rFonts w:ascii="Times New Roman" w:hAnsi="Times New Roman"/>
        </w:rPr>
        <w:fldChar w:fldCharType="end"/>
      </w:r>
      <w:r w:rsidR="001E236A" w:rsidRPr="006D5807">
        <w:rPr>
          <w:rFonts w:ascii="Times New Roman" w:hAnsi="Times New Roman"/>
        </w:rPr>
        <w:t>.</w:t>
      </w:r>
      <w:r w:rsidR="00EC7AD9" w:rsidRPr="006D5807">
        <w:rPr>
          <w:rFonts w:ascii="Times New Roman" w:hAnsi="Times New Roman"/>
        </w:rPr>
        <w:t xml:space="preserve"> </w:t>
      </w:r>
    </w:p>
    <w:p w:rsidR="0020356C" w:rsidRPr="004B1F92" w:rsidRDefault="0020356C" w:rsidP="0012397C">
      <w:pPr>
        <w:pStyle w:val="Heading3"/>
        <w:jc w:val="both"/>
        <w:rPr>
          <w:rFonts w:ascii="Times New Roman" w:hAnsi="Times New Roman" w:cs="Times New Roman"/>
          <w:b w:val="0"/>
        </w:rPr>
      </w:pPr>
      <w:bookmarkStart w:id="119" w:name="_Toc289846663"/>
      <w:r w:rsidRPr="004B1F92">
        <w:rPr>
          <w:rFonts w:ascii="Times New Roman" w:hAnsi="Times New Roman" w:cs="Times New Roman"/>
          <w:b w:val="0"/>
        </w:rPr>
        <w:t xml:space="preserve">4.3.1 Section </w:t>
      </w:r>
      <w:r w:rsidR="00D277BB">
        <w:rPr>
          <w:rFonts w:ascii="Times New Roman" w:hAnsi="Times New Roman" w:cs="Times New Roman"/>
          <w:b w:val="0"/>
        </w:rPr>
        <w:t>o</w:t>
      </w:r>
      <w:r w:rsidR="00A54022" w:rsidRPr="004B1F92">
        <w:rPr>
          <w:rFonts w:ascii="Times New Roman" w:hAnsi="Times New Roman" w:cs="Times New Roman"/>
          <w:b w:val="0"/>
        </w:rPr>
        <w:t>ne</w:t>
      </w:r>
      <w:r w:rsidR="00C23EAD" w:rsidRPr="004B1F92">
        <w:rPr>
          <w:rFonts w:ascii="Times New Roman" w:hAnsi="Times New Roman" w:cs="Times New Roman"/>
          <w:b w:val="0"/>
        </w:rPr>
        <w:t>:</w:t>
      </w:r>
      <w:r w:rsidR="00A54022" w:rsidRPr="004B1F92">
        <w:rPr>
          <w:rFonts w:ascii="Times New Roman" w:hAnsi="Times New Roman" w:cs="Times New Roman"/>
          <w:b w:val="0"/>
        </w:rPr>
        <w:t xml:space="preserve"> </w:t>
      </w:r>
      <w:r w:rsidR="00D277BB">
        <w:rPr>
          <w:rFonts w:ascii="Times New Roman" w:hAnsi="Times New Roman" w:cs="Times New Roman"/>
          <w:b w:val="0"/>
        </w:rPr>
        <w:t>d</w:t>
      </w:r>
      <w:r w:rsidRPr="004B1F92">
        <w:rPr>
          <w:rFonts w:ascii="Times New Roman" w:hAnsi="Times New Roman" w:cs="Times New Roman"/>
          <w:b w:val="0"/>
        </w:rPr>
        <w:t xml:space="preserve">escriptive </w:t>
      </w:r>
      <w:r w:rsidR="00D277BB">
        <w:rPr>
          <w:rFonts w:ascii="Times New Roman" w:hAnsi="Times New Roman" w:cs="Times New Roman"/>
          <w:b w:val="0"/>
        </w:rPr>
        <w:t>s</w:t>
      </w:r>
      <w:r w:rsidRPr="004B1F92">
        <w:rPr>
          <w:rFonts w:ascii="Times New Roman" w:hAnsi="Times New Roman" w:cs="Times New Roman"/>
          <w:b w:val="0"/>
        </w:rPr>
        <w:t>tatistics</w:t>
      </w:r>
      <w:bookmarkEnd w:id="119"/>
    </w:p>
    <w:p w:rsidR="00544538" w:rsidRDefault="009669F2" w:rsidP="00465FB1">
      <w:pPr>
        <w:pStyle w:val="NormalWeb"/>
        <w:spacing w:before="58" w:after="0" w:line="480" w:lineRule="auto"/>
        <w:ind w:left="115"/>
        <w:jc w:val="both"/>
        <w:rPr>
          <w:rFonts w:ascii="Times New Roman" w:hAnsi="Times New Roman"/>
        </w:rPr>
      </w:pPr>
      <w:r w:rsidRPr="006D5807">
        <w:rPr>
          <w:rFonts w:ascii="Times New Roman" w:hAnsi="Times New Roman"/>
        </w:rPr>
        <w:t>A total of 44</w:t>
      </w:r>
      <w:r w:rsidR="00902985">
        <w:rPr>
          <w:rFonts w:ascii="Times New Roman" w:hAnsi="Times New Roman"/>
        </w:rPr>
        <w:t>1</w:t>
      </w:r>
      <w:r w:rsidRPr="006D5807">
        <w:rPr>
          <w:rFonts w:ascii="Times New Roman" w:hAnsi="Times New Roman"/>
        </w:rPr>
        <w:t xml:space="preserve"> respondents completed the survey representing </w:t>
      </w:r>
      <w:r w:rsidR="00902985">
        <w:rPr>
          <w:rFonts w:ascii="Times New Roman" w:hAnsi="Times New Roman"/>
        </w:rPr>
        <w:t>15.2</w:t>
      </w:r>
      <w:r w:rsidRPr="006D5807">
        <w:rPr>
          <w:rFonts w:ascii="Times New Roman" w:hAnsi="Times New Roman"/>
        </w:rPr>
        <w:t xml:space="preserve">% </w:t>
      </w:r>
      <w:r w:rsidR="00902985">
        <w:rPr>
          <w:rFonts w:ascii="Times New Roman" w:hAnsi="Times New Roman"/>
        </w:rPr>
        <w:t xml:space="preserve">response rate. The response rate for a 25 question </w:t>
      </w:r>
      <w:r w:rsidR="003B5D2E">
        <w:rPr>
          <w:rFonts w:ascii="Times New Roman" w:hAnsi="Times New Roman"/>
        </w:rPr>
        <w:t xml:space="preserve">online </w:t>
      </w:r>
      <w:r w:rsidR="00902985">
        <w:rPr>
          <w:rFonts w:ascii="Times New Roman" w:hAnsi="Times New Roman"/>
        </w:rPr>
        <w:t>questionnaire is about 7%</w:t>
      </w:r>
      <w:r w:rsidR="003B5D2E">
        <w:rPr>
          <w:rFonts w:ascii="Times New Roman" w:hAnsi="Times New Roman"/>
        </w:rPr>
        <w:t xml:space="preserve"> and average response rate is 13.4% </w:t>
      </w:r>
      <w:r w:rsidR="0058794F">
        <w:rPr>
          <w:rFonts w:ascii="Times New Roman" w:hAnsi="Times New Roman"/>
        </w:rPr>
        <w:fldChar w:fldCharType="begin"/>
      </w:r>
      <w:r w:rsidR="0010519D">
        <w:rPr>
          <w:rFonts w:ascii="Times New Roman" w:hAnsi="Times New Roman"/>
        </w:rPr>
        <w:instrText xml:space="preserve"> ADDIN EN.CITE &lt;EndNote&gt;&lt;Cite&gt;&lt;Author&gt;Hamilton&lt;/Author&gt;&lt;Year&gt;2009&lt;/Year&gt;&lt;RecNum&gt;198&lt;/RecNum&gt;&lt;record&gt;&lt;rec-number&gt;198&lt;/rec-number&gt;&lt;foreign-keys&gt;&lt;key app="EN" db-id="pe5xfdttgvv0dyerstnxvwwn5rxx2zfepsa0"&gt;198&lt;/key&gt;&lt;/foreign-keys&gt;&lt;ref-type name="Web Page"&gt;12&lt;/ref-type&gt;&lt;contributors&gt;&lt;authors&gt;&lt;author&gt;Hamilton&lt;/author&gt;&lt;/authors&gt;&lt;/contributors&gt;&lt;titles&gt;&lt;title&gt;Online Survey Response Rates and Times&lt;/title&gt;&lt;/titles&gt;&lt;volume&gt;2011&lt;/volume&gt;&lt;number&gt;March 31&lt;/number&gt;&lt;dates&gt;&lt;year&gt;2009&lt;/year&gt;&lt;/dates&gt;&lt;publisher&gt;Super Survey &lt;/publisher&gt;&lt;urls&gt;&lt;related-urls&gt;&lt;url&gt;http://www.supersurvey.com/papers/supersurvey_white_paper_response_rates.pdf&lt;/url&gt;&lt;/related-urls&gt;&lt;/urls&gt;&lt;/record&gt;&lt;/Cite&gt;&lt;Cite&gt;&lt;Author&gt;Hamilton&lt;/Author&gt;&lt;Year&gt;2009&lt;/Year&gt;&lt;RecNum&gt;198&lt;/RecNum&gt;&lt;record&gt;&lt;rec-number&gt;198&lt;/rec-number&gt;&lt;foreign-keys&gt;&lt;key app="EN" db-id="pe5xfdttgvv0dyerstnxvwwn5rxx2zfepsa0"&gt;198&lt;/key&gt;&lt;/foreign-keys&gt;&lt;ref-type name="Web Page"&gt;12&lt;/ref-type&gt;&lt;contributors&gt;&lt;authors&gt;&lt;author&gt;Hamilton&lt;/author&gt;&lt;/authors&gt;&lt;/contributors&gt;&lt;titles&gt;&lt;title&gt;Online Survey Response Rates and Times&lt;/title&gt;&lt;/titles&gt;&lt;volume&gt;2011&lt;/volume&gt;&lt;number&gt;March 31&lt;/number&gt;&lt;dates&gt;&lt;year&gt;2009&lt;/year&gt;&lt;/dates&gt;&lt;publisher&gt;Super Survey &lt;/publisher&gt;&lt;urls&gt;&lt;related-urls&gt;&lt;url&gt;http://www.supersurvey.com/papers/supersurvey_white_paper_response_rates.pdf&lt;/url&gt;&lt;/related-urls&gt;&lt;/urls&gt;&lt;/record&gt;&lt;/Cite&gt;&lt;/EndNote&gt;</w:instrText>
      </w:r>
      <w:r w:rsidR="0058794F">
        <w:rPr>
          <w:rFonts w:ascii="Times New Roman" w:hAnsi="Times New Roman"/>
        </w:rPr>
        <w:fldChar w:fldCharType="separate"/>
      </w:r>
      <w:r w:rsidR="00455B5C">
        <w:rPr>
          <w:rFonts w:ascii="Times New Roman" w:hAnsi="Times New Roman"/>
          <w:noProof/>
        </w:rPr>
        <w:t>[94]</w:t>
      </w:r>
      <w:r w:rsidR="0058794F">
        <w:rPr>
          <w:rFonts w:ascii="Times New Roman" w:hAnsi="Times New Roman"/>
        </w:rPr>
        <w:fldChar w:fldCharType="end"/>
      </w:r>
      <w:r w:rsidR="00902985">
        <w:rPr>
          <w:rFonts w:ascii="Times New Roman" w:hAnsi="Times New Roman"/>
        </w:rPr>
        <w:t xml:space="preserve"> </w:t>
      </w:r>
      <w:r w:rsidR="0058794F">
        <w:rPr>
          <w:rFonts w:ascii="Times New Roman" w:hAnsi="Times New Roman"/>
        </w:rPr>
        <w:fldChar w:fldCharType="begin"/>
      </w:r>
      <w:r w:rsidR="0010519D">
        <w:rPr>
          <w:rFonts w:ascii="Times New Roman" w:hAnsi="Times New Roman"/>
        </w:rPr>
        <w:instrText xml:space="preserve"> ADDIN EN.CITE &lt;EndNote&gt;&lt;Cite&gt;&lt;Author&gt;Sheehan&lt;/Author&gt;&lt;Year&gt;2001&lt;/Year&gt;&lt;RecNum&gt;184&lt;/RecNum&gt;&lt;record&gt;&lt;rec-number&gt;184&lt;/rec-number&gt;&lt;foreign-keys&gt;&lt;key app="EN" db-id="pe5xfdttgvv0dyerstnxvwwn5rxx2zfepsa0"&gt;184&lt;/key&gt;&lt;/foreign-keys&gt;&lt;ref-type name="Journal Article"&gt;17&lt;/ref-type&gt;&lt;contributors&gt;&lt;authors&gt;&lt;author&gt;Sheehan, K. B.&lt;/author&gt;&lt;/authors&gt;&lt;/contributors&gt;&lt;titles&gt;&lt;title&gt;E-Mail Survey Response Rate&lt;/title&gt;&lt;secondary-title&gt;Journal of Computer-Mediated Communication&lt;/secondary-title&gt;&lt;/titles&gt;&lt;periodical&gt;&lt;full-title&gt;Journal of Computer-Mediated Communication&lt;/full-title&gt;&lt;/periodical&gt;&lt;volume&gt;6&lt;/volume&gt;&lt;number&gt;2&lt;/number&gt;&lt;dates&gt;&lt;year&gt;2001&lt;/year&gt;&lt;/dates&gt;&lt;urls&gt;&lt;related-urls&gt;&lt;url&gt;http://jcmc.indiana.edu/vol6/issue2/sheehan.html&lt;/url&gt;&lt;/related-urls&gt;&lt;/urls&gt;&lt;/record&gt;&lt;/Cite&gt;&lt;/EndNote&gt;</w:instrText>
      </w:r>
      <w:r w:rsidR="0058794F">
        <w:rPr>
          <w:rFonts w:ascii="Times New Roman" w:hAnsi="Times New Roman"/>
        </w:rPr>
        <w:fldChar w:fldCharType="separate"/>
      </w:r>
      <w:r w:rsidR="00455B5C">
        <w:rPr>
          <w:rFonts w:ascii="Times New Roman" w:hAnsi="Times New Roman"/>
          <w:noProof/>
        </w:rPr>
        <w:t>[95]</w:t>
      </w:r>
      <w:r w:rsidR="0058794F">
        <w:rPr>
          <w:rFonts w:ascii="Times New Roman" w:hAnsi="Times New Roman"/>
        </w:rPr>
        <w:fldChar w:fldCharType="end"/>
      </w:r>
      <w:r w:rsidR="00902985">
        <w:rPr>
          <w:rFonts w:ascii="Times New Roman" w:hAnsi="Times New Roman"/>
        </w:rPr>
        <w:t xml:space="preserve">. </w:t>
      </w:r>
      <w:r w:rsidRPr="006D5807">
        <w:rPr>
          <w:rFonts w:ascii="Times New Roman" w:hAnsi="Times New Roman"/>
        </w:rPr>
        <w:t xml:space="preserve"> In the first section, descriptive statistics result shows that 86.8% of respondents have more than fifteen years of relevant experience in manufacturing or production systems</w:t>
      </w:r>
      <w:r w:rsidR="00AF1684">
        <w:rPr>
          <w:rFonts w:ascii="Times New Roman" w:hAnsi="Times New Roman"/>
        </w:rPr>
        <w:t>,</w:t>
      </w:r>
      <w:r w:rsidRPr="006D5807">
        <w:rPr>
          <w:rFonts w:ascii="Times New Roman" w:hAnsi="Times New Roman"/>
        </w:rPr>
        <w:t xml:space="preserve"> </w:t>
      </w:r>
      <w:r w:rsidR="00AF1684">
        <w:rPr>
          <w:rFonts w:ascii="Times New Roman" w:hAnsi="Times New Roman"/>
        </w:rPr>
        <w:t>7.1% have between ten</w:t>
      </w:r>
      <w:r w:rsidRPr="006D5807">
        <w:rPr>
          <w:rFonts w:ascii="Times New Roman" w:hAnsi="Times New Roman"/>
        </w:rPr>
        <w:t xml:space="preserve"> and fifteen years experience</w:t>
      </w:r>
      <w:r w:rsidR="00AF1684">
        <w:rPr>
          <w:rFonts w:ascii="Times New Roman" w:hAnsi="Times New Roman"/>
        </w:rPr>
        <w:t>, 3.1% have between six years and ten years experience, 1.4% have between four and six years experience, 1.0% have between two years and four years experience while 0.5% have less than two years</w:t>
      </w:r>
      <w:r w:rsidRPr="006D5807">
        <w:rPr>
          <w:rFonts w:ascii="Times New Roman" w:hAnsi="Times New Roman"/>
        </w:rPr>
        <w:t xml:space="preserve"> as shown in</w:t>
      </w:r>
      <w:r w:rsidR="006A32B8">
        <w:rPr>
          <w:rFonts w:ascii="Times New Roman" w:hAnsi="Times New Roman"/>
        </w:rPr>
        <w:t xml:space="preserve"> </w:t>
      </w:r>
      <w:r w:rsidR="00465FB1">
        <w:rPr>
          <w:rFonts w:ascii="Times New Roman" w:hAnsi="Times New Roman"/>
        </w:rPr>
        <w:t xml:space="preserve">table 4 and figure 14. </w:t>
      </w:r>
      <w:r w:rsidRPr="006D5807">
        <w:rPr>
          <w:rFonts w:ascii="Times New Roman" w:hAnsi="Times New Roman"/>
        </w:rPr>
        <w:t>The distribution by job title was: 22.0% senior managers, 18.7% middle managers, 17.0% managers, 11.9% vice presidents, 8.9% presidents, 3.6% academia/consultants, 1.3% executive presidents and others 12.3%</w:t>
      </w:r>
      <w:r w:rsidR="000F7AD9">
        <w:rPr>
          <w:rFonts w:ascii="Times New Roman" w:hAnsi="Times New Roman"/>
        </w:rPr>
        <w:t xml:space="preserve"> as shown in</w:t>
      </w:r>
      <w:r w:rsidR="006A32B8">
        <w:rPr>
          <w:rFonts w:ascii="Times New Roman" w:hAnsi="Times New Roman"/>
        </w:rPr>
        <w:t xml:space="preserve"> </w:t>
      </w:r>
      <w:r w:rsidR="00465FB1">
        <w:rPr>
          <w:rFonts w:ascii="Times New Roman" w:hAnsi="Times New Roman"/>
        </w:rPr>
        <w:t>table 5 and figure 15.</w:t>
      </w:r>
      <w:bookmarkStart w:id="120" w:name="_Ref288726347"/>
      <w:bookmarkStart w:id="121" w:name="_Toc272312948"/>
      <w:bookmarkStart w:id="122" w:name="_Ref273975157"/>
      <w:bookmarkStart w:id="123" w:name="_Toc274205372"/>
    </w:p>
    <w:p w:rsidR="00544538" w:rsidRDefault="00544538"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65FB1" w:rsidRDefault="00465FB1" w:rsidP="00D15EDE">
      <w:pPr>
        <w:pStyle w:val="NormalWeb"/>
        <w:spacing w:before="0" w:beforeAutospacing="0" w:after="0" w:afterAutospacing="0" w:line="360" w:lineRule="auto"/>
        <w:ind w:right="288"/>
        <w:jc w:val="center"/>
        <w:rPr>
          <w:rFonts w:ascii="Times New Roman" w:hAnsi="Times New Roman"/>
        </w:rPr>
      </w:pPr>
    </w:p>
    <w:p w:rsidR="00454D7D" w:rsidRPr="006D5807" w:rsidRDefault="00454D7D" w:rsidP="00D15EDE">
      <w:pPr>
        <w:pStyle w:val="NormalWeb"/>
        <w:spacing w:before="0" w:beforeAutospacing="0" w:after="0" w:afterAutospacing="0" w:line="360" w:lineRule="auto"/>
        <w:ind w:right="288"/>
        <w:jc w:val="center"/>
        <w:rPr>
          <w:rFonts w:ascii="Times New Roman" w:hAnsi="Times New Roman"/>
        </w:rPr>
      </w:pPr>
      <w:bookmarkStart w:id="124" w:name="_Ref289718684"/>
      <w:bookmarkStart w:id="125" w:name="_Toc292697927"/>
      <w:r w:rsidRPr="006D5807">
        <w:rPr>
          <w:rFonts w:ascii="Times New Roman" w:hAnsi="Times New Roman"/>
        </w:rPr>
        <w:t xml:space="preserve">Table </w:t>
      </w:r>
      <w:r w:rsidR="0058794F" w:rsidRPr="006D5807">
        <w:rPr>
          <w:rFonts w:ascii="Times New Roman" w:hAnsi="Times New Roman"/>
        </w:rPr>
        <w:fldChar w:fldCharType="begin"/>
      </w:r>
      <w:r w:rsidR="00237BDF" w:rsidRPr="006D5807">
        <w:rPr>
          <w:rFonts w:ascii="Times New Roman" w:hAnsi="Times New Roman"/>
        </w:rPr>
        <w:instrText xml:space="preserve"> SEQ Table \* ARABIC </w:instrText>
      </w:r>
      <w:r w:rsidR="0058794F" w:rsidRPr="006D5807">
        <w:rPr>
          <w:rFonts w:ascii="Times New Roman" w:hAnsi="Times New Roman"/>
        </w:rPr>
        <w:fldChar w:fldCharType="separate"/>
      </w:r>
      <w:r w:rsidR="00D97BE5">
        <w:rPr>
          <w:rFonts w:ascii="Times New Roman" w:hAnsi="Times New Roman"/>
          <w:noProof/>
        </w:rPr>
        <w:t>4</w:t>
      </w:r>
      <w:r w:rsidR="0058794F" w:rsidRPr="006D5807">
        <w:rPr>
          <w:rFonts w:ascii="Times New Roman" w:hAnsi="Times New Roman"/>
        </w:rPr>
        <w:fldChar w:fldCharType="end"/>
      </w:r>
      <w:bookmarkEnd w:id="120"/>
      <w:bookmarkEnd w:id="124"/>
      <w:r w:rsidRPr="006D5807">
        <w:rPr>
          <w:rFonts w:ascii="Times New Roman" w:hAnsi="Times New Roman"/>
        </w:rPr>
        <w:t>: Respondents years of experience</w:t>
      </w:r>
      <w:bookmarkEnd w:id="121"/>
      <w:bookmarkEnd w:id="122"/>
      <w:bookmarkEnd w:id="123"/>
      <w:bookmarkEnd w:id="125"/>
    </w:p>
    <w:tbl>
      <w:tblPr>
        <w:tblW w:w="8404" w:type="dxa"/>
        <w:jc w:val="center"/>
        <w:tblInd w:w="89" w:type="dxa"/>
        <w:tblBorders>
          <w:bottom w:val="single" w:sz="4" w:space="0" w:color="auto"/>
        </w:tblBorders>
        <w:tblLook w:val="04A0"/>
      </w:tblPr>
      <w:tblGrid>
        <w:gridCol w:w="5329"/>
        <w:gridCol w:w="3075"/>
      </w:tblGrid>
      <w:tr w:rsidR="008A608E" w:rsidRPr="006D5807" w:rsidTr="00F2546F">
        <w:trPr>
          <w:trHeight w:val="302"/>
          <w:jc w:val="center"/>
        </w:trPr>
        <w:tc>
          <w:tcPr>
            <w:tcW w:w="8404" w:type="dxa"/>
            <w:gridSpan w:val="2"/>
            <w:tcBorders>
              <w:top w:val="single" w:sz="4" w:space="0" w:color="auto"/>
              <w:bottom w:val="nil"/>
            </w:tcBorders>
            <w:shd w:val="clear" w:color="auto" w:fill="auto"/>
            <w:vAlign w:val="center"/>
            <w:hideMark/>
          </w:tcPr>
          <w:p w:rsidR="008A608E" w:rsidRPr="00D15EDE" w:rsidRDefault="008A608E" w:rsidP="00893F94">
            <w:pPr>
              <w:spacing w:after="0"/>
              <w:rPr>
                <w:rFonts w:ascii="Times New Roman" w:eastAsia="Times New Roman" w:hAnsi="Times New Roman" w:cs="Times New Roman"/>
                <w:bCs/>
                <w:color w:val="000000"/>
                <w:szCs w:val="24"/>
              </w:rPr>
            </w:pPr>
            <w:r w:rsidRPr="00D15EDE">
              <w:rPr>
                <w:rFonts w:ascii="Times New Roman" w:eastAsia="Times New Roman" w:hAnsi="Times New Roman" w:cs="Times New Roman"/>
                <w:bCs/>
                <w:color w:val="000000"/>
                <w:szCs w:val="24"/>
              </w:rPr>
              <w:t>Item 1: How many years of work experience do you have?</w:t>
            </w:r>
          </w:p>
        </w:tc>
      </w:tr>
      <w:tr w:rsidR="008A608E" w:rsidRPr="006D5807" w:rsidTr="00F2546F">
        <w:trPr>
          <w:trHeight w:val="285"/>
          <w:jc w:val="center"/>
        </w:trPr>
        <w:tc>
          <w:tcPr>
            <w:tcW w:w="5329" w:type="dxa"/>
            <w:tcBorders>
              <w:top w:val="nil"/>
              <w:bottom w:val="single" w:sz="4" w:space="0" w:color="auto"/>
            </w:tcBorders>
            <w:shd w:val="clear" w:color="auto" w:fill="auto"/>
            <w:vAlign w:val="center"/>
            <w:hideMark/>
          </w:tcPr>
          <w:p w:rsidR="008A608E" w:rsidRPr="006D5807" w:rsidRDefault="008A608E" w:rsidP="00893F94">
            <w:pPr>
              <w:spacing w:after="0"/>
              <w:rPr>
                <w:rFonts w:ascii="Times New Roman" w:eastAsia="Times New Roman" w:hAnsi="Times New Roman" w:cs="Times New Roman"/>
                <w:szCs w:val="24"/>
              </w:rPr>
            </w:pPr>
            <w:r w:rsidRPr="006D5807">
              <w:rPr>
                <w:rFonts w:ascii="Times New Roman" w:eastAsia="Times New Roman" w:hAnsi="Times New Roman" w:cs="Times New Roman"/>
                <w:szCs w:val="24"/>
              </w:rPr>
              <w:t xml:space="preserve"> </w:t>
            </w:r>
            <w:r w:rsidR="00F2546F">
              <w:rPr>
                <w:rFonts w:ascii="Times New Roman" w:eastAsia="Times New Roman" w:hAnsi="Times New Roman" w:cs="Times New Roman"/>
                <w:szCs w:val="24"/>
              </w:rPr>
              <w:t>Years of experience</w:t>
            </w:r>
          </w:p>
        </w:tc>
        <w:tc>
          <w:tcPr>
            <w:tcW w:w="3075" w:type="dxa"/>
            <w:tcBorders>
              <w:top w:val="nil"/>
              <w:bottom w:val="single" w:sz="4" w:space="0" w:color="auto"/>
            </w:tcBorders>
            <w:shd w:val="clear" w:color="auto" w:fill="auto"/>
            <w:vAlign w:val="bottom"/>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Valid Percent</w:t>
            </w:r>
            <w:r w:rsidR="00F2546F">
              <w:rPr>
                <w:rFonts w:ascii="Times New Roman" w:eastAsia="Times New Roman" w:hAnsi="Times New Roman" w:cs="Times New Roman"/>
                <w:color w:val="000000"/>
                <w:szCs w:val="24"/>
              </w:rPr>
              <w:t xml:space="preserve"> (%)</w:t>
            </w:r>
          </w:p>
        </w:tc>
      </w:tr>
      <w:tr w:rsidR="008A608E" w:rsidRPr="006D5807" w:rsidTr="00F2546F">
        <w:trPr>
          <w:trHeight w:val="319"/>
          <w:jc w:val="center"/>
        </w:trPr>
        <w:tc>
          <w:tcPr>
            <w:tcW w:w="5329" w:type="dxa"/>
            <w:tcBorders>
              <w:top w:val="single" w:sz="4" w:space="0" w:color="auto"/>
            </w:tcBorders>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Less than 2 years</w:t>
            </w:r>
          </w:p>
        </w:tc>
        <w:tc>
          <w:tcPr>
            <w:tcW w:w="3075" w:type="dxa"/>
            <w:tcBorders>
              <w:top w:val="single" w:sz="4" w:space="0" w:color="auto"/>
            </w:tcBorders>
            <w:shd w:val="clear" w:color="auto" w:fill="auto"/>
            <w:noWrap/>
            <w:vAlign w:val="center"/>
            <w:hideMark/>
          </w:tcPr>
          <w:p w:rsidR="008A608E" w:rsidRPr="006D5807" w:rsidRDefault="00D15EDE" w:rsidP="00893F94">
            <w:pPr>
              <w:spacing w:after="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0</w:t>
            </w:r>
            <w:r w:rsidR="008A608E" w:rsidRPr="006D5807">
              <w:rPr>
                <w:rFonts w:ascii="Times New Roman" w:eastAsia="Times New Roman" w:hAnsi="Times New Roman" w:cs="Times New Roman"/>
                <w:color w:val="000000"/>
                <w:szCs w:val="24"/>
              </w:rPr>
              <w:t>.5</w:t>
            </w:r>
          </w:p>
        </w:tc>
      </w:tr>
      <w:tr w:rsidR="008A608E" w:rsidRPr="006D5807" w:rsidTr="00454D7D">
        <w:trPr>
          <w:trHeight w:val="369"/>
          <w:jc w:val="center"/>
        </w:trPr>
        <w:tc>
          <w:tcPr>
            <w:tcW w:w="5329" w:type="dxa"/>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More than 2 years but less than 4 years</w:t>
            </w:r>
          </w:p>
        </w:tc>
        <w:tc>
          <w:tcPr>
            <w:tcW w:w="3075" w:type="dxa"/>
            <w:shd w:val="clear" w:color="auto" w:fill="auto"/>
            <w:noWrap/>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1.0</w:t>
            </w:r>
          </w:p>
        </w:tc>
      </w:tr>
      <w:tr w:rsidR="008A608E" w:rsidRPr="006D5807" w:rsidTr="00454D7D">
        <w:trPr>
          <w:trHeight w:val="419"/>
          <w:jc w:val="center"/>
        </w:trPr>
        <w:tc>
          <w:tcPr>
            <w:tcW w:w="5329" w:type="dxa"/>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More than 4 years but less than 6 years</w:t>
            </w:r>
          </w:p>
        </w:tc>
        <w:tc>
          <w:tcPr>
            <w:tcW w:w="3075" w:type="dxa"/>
            <w:shd w:val="clear" w:color="auto" w:fill="auto"/>
            <w:noWrap/>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1.4</w:t>
            </w:r>
          </w:p>
        </w:tc>
      </w:tr>
      <w:tr w:rsidR="008A608E" w:rsidRPr="006D5807" w:rsidTr="00454D7D">
        <w:trPr>
          <w:trHeight w:val="369"/>
          <w:jc w:val="center"/>
        </w:trPr>
        <w:tc>
          <w:tcPr>
            <w:tcW w:w="5329" w:type="dxa"/>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More than 6 years but less than 10 years</w:t>
            </w:r>
          </w:p>
        </w:tc>
        <w:tc>
          <w:tcPr>
            <w:tcW w:w="3075" w:type="dxa"/>
            <w:shd w:val="clear" w:color="auto" w:fill="auto"/>
            <w:noWrap/>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3.1</w:t>
            </w:r>
          </w:p>
        </w:tc>
      </w:tr>
      <w:tr w:rsidR="008A608E" w:rsidRPr="006D5807" w:rsidTr="00454D7D">
        <w:trPr>
          <w:trHeight w:val="402"/>
          <w:jc w:val="center"/>
        </w:trPr>
        <w:tc>
          <w:tcPr>
            <w:tcW w:w="5329" w:type="dxa"/>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More than 10 years but less than 15 years</w:t>
            </w:r>
          </w:p>
        </w:tc>
        <w:tc>
          <w:tcPr>
            <w:tcW w:w="3075" w:type="dxa"/>
            <w:shd w:val="clear" w:color="auto" w:fill="auto"/>
            <w:noWrap/>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7.1</w:t>
            </w:r>
          </w:p>
        </w:tc>
      </w:tr>
      <w:tr w:rsidR="008A608E" w:rsidRPr="006D5807" w:rsidTr="00454D7D">
        <w:trPr>
          <w:trHeight w:val="352"/>
          <w:jc w:val="center"/>
        </w:trPr>
        <w:tc>
          <w:tcPr>
            <w:tcW w:w="5329" w:type="dxa"/>
            <w:shd w:val="clear" w:color="auto" w:fill="auto"/>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Above 15 years</w:t>
            </w:r>
          </w:p>
        </w:tc>
        <w:tc>
          <w:tcPr>
            <w:tcW w:w="3075" w:type="dxa"/>
            <w:shd w:val="clear" w:color="auto" w:fill="auto"/>
            <w:noWrap/>
            <w:vAlign w:val="center"/>
            <w:hideMark/>
          </w:tcPr>
          <w:p w:rsidR="008A608E" w:rsidRPr="006D5807" w:rsidRDefault="008A608E"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86.8</w:t>
            </w:r>
          </w:p>
        </w:tc>
      </w:tr>
    </w:tbl>
    <w:p w:rsidR="000B4512" w:rsidRPr="006D5807" w:rsidRDefault="000B4512" w:rsidP="002C0059">
      <w:pPr>
        <w:rPr>
          <w:rFonts w:ascii="Times New Roman" w:hAnsi="Times New Roman" w:cs="Times New Roman"/>
          <w:szCs w:val="24"/>
        </w:rPr>
      </w:pPr>
    </w:p>
    <w:p w:rsidR="00EB32E4" w:rsidRPr="006D5807" w:rsidRDefault="00540E37" w:rsidP="00EB32E4">
      <w:pPr>
        <w:pStyle w:val="NormalWeb"/>
        <w:keepNext/>
        <w:spacing w:before="58" w:after="0"/>
        <w:ind w:left="115"/>
        <w:jc w:val="center"/>
        <w:rPr>
          <w:rFonts w:ascii="Times New Roman" w:hAnsi="Times New Roman"/>
        </w:rPr>
      </w:pPr>
      <w:r w:rsidRPr="006D5807">
        <w:rPr>
          <w:rFonts w:ascii="Times New Roman" w:hAnsi="Times New Roman"/>
          <w:noProof/>
        </w:rPr>
        <w:drawing>
          <wp:inline distT="0" distB="0" distL="0" distR="0">
            <wp:extent cx="5048250" cy="335280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l="9455" t="10353" r="5609" b="6824"/>
                    <a:stretch>
                      <a:fillRect/>
                    </a:stretch>
                  </pic:blipFill>
                  <pic:spPr bwMode="auto">
                    <a:xfrm>
                      <a:off x="0" y="0"/>
                      <a:ext cx="5048250" cy="3352800"/>
                    </a:xfrm>
                    <a:prstGeom prst="rect">
                      <a:avLst/>
                    </a:prstGeom>
                    <a:noFill/>
                    <a:ln w="9525">
                      <a:noFill/>
                      <a:miter lim="800000"/>
                      <a:headEnd/>
                      <a:tailEnd/>
                    </a:ln>
                  </pic:spPr>
                </pic:pic>
              </a:graphicData>
            </a:graphic>
          </wp:inline>
        </w:drawing>
      </w:r>
    </w:p>
    <w:p w:rsidR="00544538" w:rsidRPr="00893F94" w:rsidRDefault="00EB32E4" w:rsidP="00893F94">
      <w:pPr>
        <w:pStyle w:val="Caption"/>
        <w:rPr>
          <w:rFonts w:ascii="Times New Roman" w:hAnsi="Times New Roman" w:cs="Times New Roman"/>
        </w:rPr>
      </w:pPr>
      <w:bookmarkStart w:id="126" w:name="_Ref288726398"/>
      <w:bookmarkStart w:id="127" w:name="_Toc272311108"/>
      <w:bookmarkStart w:id="128" w:name="_Ref273975221"/>
      <w:bookmarkStart w:id="129" w:name="_Toc292697921"/>
      <w:r w:rsidRPr="006D5807">
        <w:rPr>
          <w:rFonts w:ascii="Times New Roman" w:hAnsi="Times New Roman" w:cs="Times New Roman"/>
        </w:rPr>
        <w:t xml:space="preserve">Figure </w:t>
      </w:r>
      <w:r w:rsidR="0058794F">
        <w:rPr>
          <w:rFonts w:ascii="Times New Roman" w:hAnsi="Times New Roman" w:cs="Times New Roman"/>
        </w:rPr>
        <w:fldChar w:fldCharType="begin"/>
      </w:r>
      <w:r w:rsidR="0083112B">
        <w:rPr>
          <w:rFonts w:ascii="Times New Roman" w:hAnsi="Times New Roman" w:cs="Times New Roman"/>
        </w:rPr>
        <w:instrText xml:space="preserve"> SEQ Figure \* ARABIC </w:instrText>
      </w:r>
      <w:r w:rsidR="0058794F">
        <w:rPr>
          <w:rFonts w:ascii="Times New Roman" w:hAnsi="Times New Roman" w:cs="Times New Roman"/>
        </w:rPr>
        <w:fldChar w:fldCharType="separate"/>
      </w:r>
      <w:r w:rsidR="00D97BE5">
        <w:rPr>
          <w:rFonts w:ascii="Times New Roman" w:hAnsi="Times New Roman" w:cs="Times New Roman"/>
          <w:noProof/>
        </w:rPr>
        <w:t>14</w:t>
      </w:r>
      <w:r w:rsidR="0058794F">
        <w:rPr>
          <w:rFonts w:ascii="Times New Roman" w:hAnsi="Times New Roman" w:cs="Times New Roman"/>
        </w:rPr>
        <w:fldChar w:fldCharType="end"/>
      </w:r>
      <w:bookmarkEnd w:id="126"/>
      <w:r w:rsidRPr="006D5807">
        <w:rPr>
          <w:rFonts w:ascii="Times New Roman" w:hAnsi="Times New Roman" w:cs="Times New Roman"/>
        </w:rPr>
        <w:t>: Bar plot of respondents’ years of experienc</w:t>
      </w:r>
      <w:bookmarkStart w:id="130" w:name="_Ref288726457"/>
      <w:bookmarkStart w:id="131" w:name="_Toc272312949"/>
      <w:bookmarkStart w:id="132" w:name="_Ref274033872"/>
      <w:bookmarkStart w:id="133" w:name="_Toc274205373"/>
      <w:bookmarkEnd w:id="127"/>
      <w:bookmarkEnd w:id="128"/>
      <w:r w:rsidR="00893F94">
        <w:rPr>
          <w:rFonts w:ascii="Times New Roman" w:hAnsi="Times New Roman" w:cs="Times New Roman"/>
        </w:rPr>
        <w:t>e</w:t>
      </w:r>
      <w:bookmarkEnd w:id="129"/>
    </w:p>
    <w:p w:rsidR="00544538" w:rsidRPr="00544538" w:rsidRDefault="00544538" w:rsidP="00544538"/>
    <w:p w:rsidR="00465FB1" w:rsidRDefault="00465FB1" w:rsidP="00D15EDE">
      <w:pPr>
        <w:pStyle w:val="Caption"/>
        <w:keepNext/>
        <w:spacing w:line="360" w:lineRule="auto"/>
        <w:rPr>
          <w:rFonts w:ascii="Times New Roman" w:hAnsi="Times New Roman" w:cs="Times New Roman"/>
          <w:szCs w:val="24"/>
        </w:rPr>
      </w:pPr>
    </w:p>
    <w:p w:rsidR="00E53378" w:rsidRDefault="00E53378" w:rsidP="00E53378"/>
    <w:p w:rsidR="00E53378" w:rsidRPr="00E53378" w:rsidRDefault="00E53378" w:rsidP="00E53378"/>
    <w:p w:rsidR="009328D1" w:rsidRPr="006D5807" w:rsidRDefault="009328D1" w:rsidP="00D15EDE">
      <w:pPr>
        <w:pStyle w:val="Caption"/>
        <w:keepNext/>
        <w:spacing w:line="360" w:lineRule="auto"/>
        <w:rPr>
          <w:rFonts w:ascii="Times New Roman" w:hAnsi="Times New Roman" w:cs="Times New Roman"/>
        </w:rPr>
      </w:pPr>
      <w:bookmarkStart w:id="134" w:name="_Toc292697928"/>
      <w:r w:rsidRPr="006D5807">
        <w:rPr>
          <w:rFonts w:ascii="Times New Roman" w:hAnsi="Times New Roman" w:cs="Times New Roman"/>
          <w:szCs w:val="24"/>
        </w:rPr>
        <w:t xml:space="preserve">Table </w:t>
      </w:r>
      <w:r w:rsidR="0058794F" w:rsidRPr="006D5807">
        <w:rPr>
          <w:rFonts w:ascii="Times New Roman" w:hAnsi="Times New Roman" w:cs="Times New Roman"/>
          <w:szCs w:val="24"/>
        </w:rPr>
        <w:fldChar w:fldCharType="begin"/>
      </w:r>
      <w:r w:rsidRPr="006D5807">
        <w:rPr>
          <w:rFonts w:ascii="Times New Roman" w:hAnsi="Times New Roman" w:cs="Times New Roman"/>
          <w:szCs w:val="24"/>
        </w:rPr>
        <w:instrText xml:space="preserve"> SEQ Table \* ARABIC </w:instrText>
      </w:r>
      <w:r w:rsidR="0058794F" w:rsidRPr="006D5807">
        <w:rPr>
          <w:rFonts w:ascii="Times New Roman" w:hAnsi="Times New Roman" w:cs="Times New Roman"/>
          <w:szCs w:val="24"/>
        </w:rPr>
        <w:fldChar w:fldCharType="separate"/>
      </w:r>
      <w:r w:rsidR="00D97BE5">
        <w:rPr>
          <w:rFonts w:ascii="Times New Roman" w:hAnsi="Times New Roman" w:cs="Times New Roman"/>
          <w:noProof/>
          <w:szCs w:val="24"/>
        </w:rPr>
        <w:t>5</w:t>
      </w:r>
      <w:r w:rsidR="0058794F" w:rsidRPr="006D5807">
        <w:rPr>
          <w:rFonts w:ascii="Times New Roman" w:hAnsi="Times New Roman" w:cs="Times New Roman"/>
          <w:szCs w:val="24"/>
        </w:rPr>
        <w:fldChar w:fldCharType="end"/>
      </w:r>
      <w:bookmarkEnd w:id="130"/>
      <w:r w:rsidRPr="006D5807">
        <w:rPr>
          <w:rFonts w:ascii="Times New Roman" w:hAnsi="Times New Roman" w:cs="Times New Roman"/>
          <w:szCs w:val="24"/>
        </w:rPr>
        <w:t>:</w:t>
      </w:r>
      <w:r w:rsidRPr="006D5807">
        <w:rPr>
          <w:rFonts w:ascii="Times New Roman" w:hAnsi="Times New Roman" w:cs="Times New Roman"/>
        </w:rPr>
        <w:t xml:space="preserve"> </w:t>
      </w:r>
      <w:r w:rsidRPr="006D5807">
        <w:rPr>
          <w:rFonts w:ascii="Times New Roman" w:hAnsi="Times New Roman" w:cs="Times New Roman"/>
          <w:szCs w:val="24"/>
        </w:rPr>
        <w:t>Respondents job title</w:t>
      </w:r>
      <w:bookmarkEnd w:id="131"/>
      <w:bookmarkEnd w:id="132"/>
      <w:bookmarkEnd w:id="133"/>
      <w:bookmarkEnd w:id="134"/>
    </w:p>
    <w:tbl>
      <w:tblPr>
        <w:tblW w:w="7512" w:type="dxa"/>
        <w:jc w:val="center"/>
        <w:tblBorders>
          <w:top w:val="single" w:sz="4" w:space="0" w:color="auto"/>
          <w:bottom w:val="single" w:sz="4" w:space="0" w:color="auto"/>
        </w:tblBorders>
        <w:tblLayout w:type="fixed"/>
        <w:tblLook w:val="04A0"/>
      </w:tblPr>
      <w:tblGrid>
        <w:gridCol w:w="4914"/>
        <w:gridCol w:w="2598"/>
      </w:tblGrid>
      <w:tr w:rsidR="00BA2E94" w:rsidRPr="006D5807" w:rsidTr="009328D1">
        <w:trPr>
          <w:cantSplit/>
          <w:trHeight w:val="585"/>
          <w:jc w:val="center"/>
        </w:trPr>
        <w:tc>
          <w:tcPr>
            <w:tcW w:w="4914" w:type="dxa"/>
            <w:tcBorders>
              <w:top w:val="single" w:sz="4" w:space="0" w:color="auto"/>
              <w:bottom w:val="single" w:sz="4" w:space="0" w:color="auto"/>
            </w:tcBorders>
            <w:shd w:val="clear" w:color="000000" w:fill="FFFFFF"/>
            <w:vAlign w:val="center"/>
            <w:hideMark/>
          </w:tcPr>
          <w:p w:rsidR="00BA2E94" w:rsidRPr="00D15EDE" w:rsidRDefault="00BA2E94" w:rsidP="00893F94">
            <w:pPr>
              <w:spacing w:after="0"/>
              <w:rPr>
                <w:rFonts w:ascii="Times New Roman" w:eastAsia="Times New Roman" w:hAnsi="Times New Roman" w:cs="Times New Roman"/>
                <w:bCs/>
                <w:color w:val="000000"/>
                <w:szCs w:val="24"/>
              </w:rPr>
            </w:pPr>
            <w:r w:rsidRPr="00D15EDE">
              <w:rPr>
                <w:rFonts w:ascii="Times New Roman" w:eastAsia="Times New Roman" w:hAnsi="Times New Roman" w:cs="Times New Roman"/>
                <w:bCs/>
                <w:color w:val="000000"/>
                <w:szCs w:val="24"/>
              </w:rPr>
              <w:t>Item 2:  Which of the following best describe your job title?</w:t>
            </w:r>
          </w:p>
        </w:tc>
        <w:tc>
          <w:tcPr>
            <w:tcW w:w="2598" w:type="dxa"/>
            <w:tcBorders>
              <w:top w:val="single" w:sz="4" w:space="0" w:color="auto"/>
              <w:bottom w:val="single" w:sz="4" w:space="0" w:color="auto"/>
            </w:tcBorders>
            <w:shd w:val="clear" w:color="000000" w:fill="FFFFFF"/>
            <w:vAlign w:val="center"/>
            <w:hideMark/>
          </w:tcPr>
          <w:p w:rsidR="00BA2E94" w:rsidRPr="00D15EDE" w:rsidRDefault="00BA2E94" w:rsidP="00893F94">
            <w:pPr>
              <w:spacing w:after="0"/>
              <w:rPr>
                <w:rFonts w:ascii="Times New Roman" w:eastAsia="Times New Roman" w:hAnsi="Times New Roman" w:cs="Times New Roman"/>
                <w:bCs/>
                <w:color w:val="000000"/>
                <w:szCs w:val="24"/>
              </w:rPr>
            </w:pPr>
            <w:r w:rsidRPr="00D15EDE">
              <w:rPr>
                <w:rFonts w:ascii="Times New Roman" w:eastAsia="Times New Roman" w:hAnsi="Times New Roman" w:cs="Times New Roman"/>
                <w:bCs/>
                <w:color w:val="000000"/>
                <w:szCs w:val="24"/>
              </w:rPr>
              <w:t>Valid Percent</w:t>
            </w:r>
            <w:r w:rsidR="00F2546F" w:rsidRPr="00D15EDE">
              <w:rPr>
                <w:rFonts w:ascii="Times New Roman" w:eastAsia="Times New Roman" w:hAnsi="Times New Roman" w:cs="Times New Roman"/>
                <w:bCs/>
                <w:color w:val="000000"/>
                <w:szCs w:val="24"/>
              </w:rPr>
              <w:t xml:space="preserve"> (%)</w:t>
            </w:r>
          </w:p>
        </w:tc>
      </w:tr>
      <w:tr w:rsidR="00BA2E94" w:rsidRPr="006D5807" w:rsidTr="009328D1">
        <w:trPr>
          <w:cantSplit/>
          <w:trHeight w:val="381"/>
          <w:jc w:val="center"/>
        </w:trPr>
        <w:tc>
          <w:tcPr>
            <w:tcW w:w="4914" w:type="dxa"/>
            <w:tcBorders>
              <w:top w:val="single" w:sz="4" w:space="0" w:color="auto"/>
            </w:tcBorders>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Academia/Consultant</w:t>
            </w:r>
          </w:p>
        </w:tc>
        <w:tc>
          <w:tcPr>
            <w:tcW w:w="2598" w:type="dxa"/>
            <w:tcBorders>
              <w:top w:val="single" w:sz="4" w:space="0" w:color="auto"/>
            </w:tcBorders>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3.6</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President</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8.9</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Vice President</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11.9</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Executive President</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1.3</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Senior Manager</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22</w:t>
            </w:r>
            <w:r w:rsidR="00BE519C" w:rsidRPr="006D5807">
              <w:rPr>
                <w:rFonts w:ascii="Times New Roman" w:eastAsia="Times New Roman" w:hAnsi="Times New Roman" w:cs="Times New Roman"/>
                <w:color w:val="000000"/>
                <w:szCs w:val="24"/>
              </w:rPr>
              <w:t>.0</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Middle Manager</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18.7</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Manager</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17</w:t>
            </w:r>
            <w:r w:rsidR="00BE519C" w:rsidRPr="006D5807">
              <w:rPr>
                <w:rFonts w:ascii="Times New Roman" w:eastAsia="Times New Roman" w:hAnsi="Times New Roman" w:cs="Times New Roman"/>
                <w:color w:val="000000"/>
                <w:szCs w:val="24"/>
              </w:rPr>
              <w:t>.0</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Supervisor</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4.2</w:t>
            </w:r>
          </w:p>
        </w:tc>
      </w:tr>
      <w:tr w:rsidR="00BA2E94" w:rsidRPr="006D5807" w:rsidTr="009328D1">
        <w:trPr>
          <w:cantSplit/>
          <w:trHeight w:val="286"/>
          <w:jc w:val="center"/>
        </w:trPr>
        <w:tc>
          <w:tcPr>
            <w:tcW w:w="4914"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 xml:space="preserve"> None of the above</w:t>
            </w:r>
          </w:p>
        </w:tc>
        <w:tc>
          <w:tcPr>
            <w:tcW w:w="2598" w:type="dxa"/>
            <w:shd w:val="clear" w:color="000000" w:fill="FFFFFF"/>
            <w:vAlign w:val="center"/>
            <w:hideMark/>
          </w:tcPr>
          <w:p w:rsidR="00BA2E94" w:rsidRPr="006D5807" w:rsidRDefault="00BA2E94" w:rsidP="00893F94">
            <w:pPr>
              <w:spacing w:after="0"/>
              <w:rPr>
                <w:rFonts w:ascii="Times New Roman" w:eastAsia="Times New Roman" w:hAnsi="Times New Roman" w:cs="Times New Roman"/>
                <w:color w:val="000000"/>
                <w:szCs w:val="24"/>
              </w:rPr>
            </w:pPr>
            <w:r w:rsidRPr="006D5807">
              <w:rPr>
                <w:rFonts w:ascii="Times New Roman" w:eastAsia="Times New Roman" w:hAnsi="Times New Roman" w:cs="Times New Roman"/>
                <w:color w:val="000000"/>
                <w:szCs w:val="24"/>
              </w:rPr>
              <w:t>12.3</w:t>
            </w:r>
          </w:p>
        </w:tc>
      </w:tr>
    </w:tbl>
    <w:p w:rsidR="00BA2E94" w:rsidRPr="006D5807" w:rsidRDefault="00BA2E94" w:rsidP="000B4512">
      <w:pPr>
        <w:tabs>
          <w:tab w:val="left" w:pos="1050"/>
        </w:tabs>
        <w:rPr>
          <w:rFonts w:ascii="Times New Roman" w:hAnsi="Times New Roman" w:cs="Times New Roman"/>
          <w:szCs w:val="24"/>
        </w:rPr>
      </w:pPr>
    </w:p>
    <w:p w:rsidR="008A5DBB" w:rsidRPr="006D5807" w:rsidRDefault="008A5DBB" w:rsidP="000B4512">
      <w:pPr>
        <w:tabs>
          <w:tab w:val="left" w:pos="1050"/>
        </w:tabs>
        <w:rPr>
          <w:rFonts w:ascii="Times New Roman" w:hAnsi="Times New Roman" w:cs="Times New Roman"/>
          <w:szCs w:val="24"/>
        </w:rPr>
      </w:pPr>
    </w:p>
    <w:p w:rsidR="00EB32E4" w:rsidRPr="006D5807" w:rsidRDefault="00BA2E94" w:rsidP="00EB32E4">
      <w:pPr>
        <w:keepNext/>
        <w:rPr>
          <w:rFonts w:ascii="Times New Roman" w:hAnsi="Times New Roman" w:cs="Times New Roman"/>
        </w:rPr>
      </w:pPr>
      <w:r w:rsidRPr="006D5807">
        <w:rPr>
          <w:rFonts w:ascii="Times New Roman" w:hAnsi="Times New Roman" w:cs="Times New Roman"/>
          <w:noProof/>
          <w:szCs w:val="24"/>
        </w:rPr>
        <w:drawing>
          <wp:inline distT="0" distB="0" distL="0" distR="0">
            <wp:extent cx="5667375" cy="3676650"/>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l="2244" t="14968" r="2404" b="1302"/>
                    <a:stretch>
                      <a:fillRect/>
                    </a:stretch>
                  </pic:blipFill>
                  <pic:spPr bwMode="auto">
                    <a:xfrm>
                      <a:off x="0" y="0"/>
                      <a:ext cx="5667375" cy="3676650"/>
                    </a:xfrm>
                    <a:prstGeom prst="rect">
                      <a:avLst/>
                    </a:prstGeom>
                    <a:noFill/>
                    <a:ln w="9525">
                      <a:noFill/>
                      <a:miter lim="800000"/>
                      <a:headEnd/>
                      <a:tailEnd/>
                    </a:ln>
                  </pic:spPr>
                </pic:pic>
              </a:graphicData>
            </a:graphic>
          </wp:inline>
        </w:drawing>
      </w:r>
    </w:p>
    <w:p w:rsidR="00DC24CC" w:rsidRDefault="00EB32E4" w:rsidP="006A32B8">
      <w:pPr>
        <w:pStyle w:val="Caption"/>
        <w:rPr>
          <w:rFonts w:ascii="Times New Roman" w:hAnsi="Times New Roman" w:cs="Times New Roman"/>
        </w:rPr>
      </w:pPr>
      <w:bookmarkStart w:id="135" w:name="_Ref288726488"/>
      <w:bookmarkStart w:id="136" w:name="_Toc272311109"/>
      <w:bookmarkStart w:id="137" w:name="_Ref274033889"/>
      <w:bookmarkStart w:id="138" w:name="_Toc292697922"/>
      <w:r w:rsidRPr="006D5807">
        <w:rPr>
          <w:rFonts w:ascii="Times New Roman" w:hAnsi="Times New Roman" w:cs="Times New Roman"/>
        </w:rPr>
        <w:t xml:space="preserve">Figure </w:t>
      </w:r>
      <w:r w:rsidR="0058794F">
        <w:rPr>
          <w:rFonts w:ascii="Times New Roman" w:hAnsi="Times New Roman" w:cs="Times New Roman"/>
        </w:rPr>
        <w:fldChar w:fldCharType="begin"/>
      </w:r>
      <w:r w:rsidR="0083112B">
        <w:rPr>
          <w:rFonts w:ascii="Times New Roman" w:hAnsi="Times New Roman" w:cs="Times New Roman"/>
        </w:rPr>
        <w:instrText xml:space="preserve"> SEQ Figure \* ARABIC </w:instrText>
      </w:r>
      <w:r w:rsidR="0058794F">
        <w:rPr>
          <w:rFonts w:ascii="Times New Roman" w:hAnsi="Times New Roman" w:cs="Times New Roman"/>
        </w:rPr>
        <w:fldChar w:fldCharType="separate"/>
      </w:r>
      <w:r w:rsidR="00D97BE5">
        <w:rPr>
          <w:rFonts w:ascii="Times New Roman" w:hAnsi="Times New Roman" w:cs="Times New Roman"/>
          <w:noProof/>
        </w:rPr>
        <w:t>15</w:t>
      </w:r>
      <w:r w:rsidR="0058794F">
        <w:rPr>
          <w:rFonts w:ascii="Times New Roman" w:hAnsi="Times New Roman" w:cs="Times New Roman"/>
        </w:rPr>
        <w:fldChar w:fldCharType="end"/>
      </w:r>
      <w:bookmarkEnd w:id="135"/>
      <w:r w:rsidRPr="006D5807">
        <w:rPr>
          <w:rFonts w:ascii="Times New Roman" w:hAnsi="Times New Roman" w:cs="Times New Roman"/>
        </w:rPr>
        <w:t xml:space="preserve">: </w:t>
      </w:r>
      <w:r w:rsidRPr="006D5807">
        <w:rPr>
          <w:rFonts w:ascii="Times New Roman" w:hAnsi="Times New Roman" w:cs="Times New Roman"/>
          <w:szCs w:val="24"/>
        </w:rPr>
        <w:t>bar plot of respondents’ job title</w:t>
      </w:r>
      <w:bookmarkEnd w:id="136"/>
      <w:bookmarkEnd w:id="137"/>
      <w:bookmarkEnd w:id="138"/>
    </w:p>
    <w:p w:rsidR="00BA1D75" w:rsidRDefault="00BA1D75" w:rsidP="004B1F92">
      <w:pPr>
        <w:pStyle w:val="Heading3"/>
        <w:rPr>
          <w:rFonts w:ascii="Times New Roman" w:hAnsi="Times New Roman" w:cs="Times New Roman"/>
          <w:b w:val="0"/>
        </w:rPr>
      </w:pPr>
    </w:p>
    <w:p w:rsidR="00E53378" w:rsidRDefault="00E53378" w:rsidP="005D4530">
      <w:pPr>
        <w:pStyle w:val="NormalWeb"/>
        <w:spacing w:before="58" w:after="0" w:line="480" w:lineRule="auto"/>
        <w:ind w:left="115"/>
        <w:jc w:val="both"/>
        <w:rPr>
          <w:rFonts w:ascii="Times New Roman" w:hAnsi="Times New Roman"/>
        </w:rPr>
      </w:pPr>
    </w:p>
    <w:p w:rsidR="00DF7176" w:rsidRPr="005D4530" w:rsidRDefault="0020356C" w:rsidP="005D4530">
      <w:pPr>
        <w:pStyle w:val="NormalWeb"/>
        <w:spacing w:before="58" w:after="0" w:line="480" w:lineRule="auto"/>
        <w:ind w:left="115"/>
        <w:jc w:val="both"/>
        <w:rPr>
          <w:rFonts w:ascii="Times New Roman" w:hAnsi="Times New Roman"/>
        </w:rPr>
      </w:pPr>
      <w:r w:rsidRPr="005D4530">
        <w:rPr>
          <w:rFonts w:ascii="Times New Roman" w:hAnsi="Times New Roman"/>
        </w:rPr>
        <w:t xml:space="preserve">4.3.2 Section </w:t>
      </w:r>
      <w:r w:rsidR="00D277BB">
        <w:rPr>
          <w:rFonts w:ascii="Times New Roman" w:hAnsi="Times New Roman"/>
        </w:rPr>
        <w:t>t</w:t>
      </w:r>
      <w:r w:rsidRPr="005D4530">
        <w:rPr>
          <w:rFonts w:ascii="Times New Roman" w:hAnsi="Times New Roman"/>
        </w:rPr>
        <w:t>wo</w:t>
      </w:r>
      <w:r w:rsidR="00C23EAD" w:rsidRPr="005D4530">
        <w:rPr>
          <w:rFonts w:ascii="Times New Roman" w:hAnsi="Times New Roman"/>
        </w:rPr>
        <w:t>:</w:t>
      </w:r>
      <w:r w:rsidRPr="005D4530">
        <w:rPr>
          <w:rFonts w:ascii="Times New Roman" w:hAnsi="Times New Roman"/>
        </w:rPr>
        <w:t xml:space="preserve"> </w:t>
      </w:r>
      <w:r w:rsidR="00D277BB">
        <w:rPr>
          <w:rFonts w:ascii="Times New Roman" w:hAnsi="Times New Roman"/>
        </w:rPr>
        <w:t>h</w:t>
      </w:r>
      <w:r w:rsidRPr="005D4530">
        <w:rPr>
          <w:rFonts w:ascii="Times New Roman" w:hAnsi="Times New Roman"/>
        </w:rPr>
        <w:t xml:space="preserve">ypotheses </w:t>
      </w:r>
      <w:r w:rsidR="00D277BB">
        <w:rPr>
          <w:rFonts w:ascii="Times New Roman" w:hAnsi="Times New Roman"/>
        </w:rPr>
        <w:t>t</w:t>
      </w:r>
      <w:r w:rsidR="00C23EAD" w:rsidRPr="005D4530">
        <w:rPr>
          <w:rFonts w:ascii="Times New Roman" w:hAnsi="Times New Roman"/>
        </w:rPr>
        <w:t xml:space="preserve">est </w:t>
      </w:r>
      <w:r w:rsidR="00D277BB">
        <w:rPr>
          <w:rFonts w:ascii="Times New Roman" w:hAnsi="Times New Roman"/>
        </w:rPr>
        <w:t>r</w:t>
      </w:r>
      <w:r w:rsidRPr="005D4530">
        <w:rPr>
          <w:rFonts w:ascii="Times New Roman" w:hAnsi="Times New Roman"/>
        </w:rPr>
        <w:t>esults</w:t>
      </w:r>
    </w:p>
    <w:p w:rsidR="00C23EAD" w:rsidRPr="003042D4" w:rsidRDefault="00C23EAD" w:rsidP="00465FB1">
      <w:pPr>
        <w:pStyle w:val="NormalWeb"/>
        <w:spacing w:before="58" w:after="0" w:line="480" w:lineRule="auto"/>
        <w:ind w:left="115"/>
        <w:jc w:val="both"/>
        <w:rPr>
          <w:rFonts w:ascii="Times New Roman" w:hAnsi="Times New Roman"/>
        </w:rPr>
      </w:pPr>
      <w:r w:rsidRPr="00591E01">
        <w:rPr>
          <w:rFonts w:ascii="Times New Roman" w:hAnsi="Times New Roman"/>
        </w:rPr>
        <w:t>The second section</w:t>
      </w:r>
      <w:r w:rsidRPr="00351D02">
        <w:rPr>
          <w:rFonts w:ascii="Times New Roman" w:hAnsi="Times New Roman"/>
        </w:rPr>
        <w:t xml:space="preserve"> </w:t>
      </w:r>
      <w:r w:rsidRPr="00591E01">
        <w:rPr>
          <w:rFonts w:ascii="Times New Roman" w:hAnsi="Times New Roman"/>
        </w:rPr>
        <w:t xml:space="preserve">consists of yes/no (1/0) dichotomous data that are mutually exclusive and equally likely against each root cause item shown in </w:t>
      </w:r>
      <w:fldSimple w:instr=" REF _Ref272308290 \h  \* MERGEFORMAT ">
        <w:r w:rsidR="00D97BE5" w:rsidRPr="00D97BE5">
          <w:rPr>
            <w:rFonts w:ascii="Times New Roman" w:hAnsi="Times New Roman"/>
          </w:rPr>
          <w:t>Appendix B</w:t>
        </w:r>
      </w:fldSimple>
      <w:r w:rsidRPr="00591E01">
        <w:rPr>
          <w:rFonts w:ascii="Times New Roman" w:hAnsi="Times New Roman"/>
        </w:rPr>
        <w:t>. A test of significant difference between the “yes” responses and “no” responses for</w:t>
      </w:r>
      <w:r>
        <w:rPr>
          <w:rFonts w:ascii="Times New Roman" w:hAnsi="Times New Roman"/>
        </w:rPr>
        <w:t xml:space="preserve"> </w:t>
      </w:r>
      <w:r w:rsidRPr="00351D02">
        <w:rPr>
          <w:rFonts w:ascii="Times New Roman" w:hAnsi="Times New Roman"/>
        </w:rPr>
        <w:t xml:space="preserve">employee workload and running equipment outside design specification </w:t>
      </w:r>
      <w:r>
        <w:rPr>
          <w:rFonts w:ascii="Times New Roman" w:hAnsi="Times New Roman"/>
        </w:rPr>
        <w:t xml:space="preserve">are </w:t>
      </w:r>
      <w:r w:rsidRPr="00591E01">
        <w:rPr>
          <w:rFonts w:ascii="Times New Roman" w:hAnsi="Times New Roman"/>
        </w:rPr>
        <w:t>shown on</w:t>
      </w:r>
      <w:r w:rsidR="00465FB1">
        <w:rPr>
          <w:rFonts w:ascii="Times New Roman" w:hAnsi="Times New Roman"/>
        </w:rPr>
        <w:t xml:space="preserve"> table 6. </w:t>
      </w:r>
      <w:r w:rsidRPr="00A810A6">
        <w:rPr>
          <w:rFonts w:ascii="Times New Roman" w:hAnsi="Times New Roman"/>
        </w:rPr>
        <w:t>T</w:t>
      </w:r>
      <w:r>
        <w:rPr>
          <w:rFonts w:ascii="Times New Roman" w:hAnsi="Times New Roman"/>
        </w:rPr>
        <w:t xml:space="preserve">he test is based on asymptotic significance </w:t>
      </w:r>
      <w:r w:rsidRPr="00591E01">
        <w:rPr>
          <w:rFonts w:ascii="Times New Roman" w:hAnsi="Times New Roman"/>
        </w:rPr>
        <w:t xml:space="preserve">two-tailed binomial test at significant level (α = .05). The binomial test of significance involves the determination of the probability of getting “yes” observations in one category of a dichotomy and “n – yes” observations in the other category when a sample of size ‘n’ is given </w:t>
      </w:r>
      <w:r w:rsidR="00465FB1">
        <w:rPr>
          <w:rFonts w:ascii="Times New Roman" w:hAnsi="Times New Roman"/>
        </w:rPr>
        <w:t>table 3.</w:t>
      </w:r>
      <w:r w:rsidRPr="005D4530">
        <w:rPr>
          <w:rFonts w:ascii="Times New Roman" w:hAnsi="Times New Roman"/>
        </w:rPr>
        <w:t xml:space="preserve"> </w:t>
      </w:r>
      <w:r w:rsidRPr="009737B7">
        <w:rPr>
          <w:rFonts w:ascii="Times New Roman" w:hAnsi="Times New Roman"/>
        </w:rPr>
        <w:t xml:space="preserve"> </w:t>
      </w:r>
    </w:p>
    <w:p w:rsidR="00C23EAD" w:rsidRPr="009737B7" w:rsidRDefault="00C23EAD" w:rsidP="00C23EAD">
      <w:pPr>
        <w:pStyle w:val="NormalWeb"/>
        <w:spacing w:line="480" w:lineRule="auto"/>
        <w:ind w:left="720"/>
        <w:rPr>
          <w:rFonts w:ascii="Times New Roman" w:hAnsi="Times New Roman"/>
        </w:rPr>
      </w:pPr>
      <w:r w:rsidRPr="009737B7">
        <w:rPr>
          <w:rFonts w:ascii="Times New Roman" w:hAnsi="Times New Roman"/>
        </w:rPr>
        <w:t xml:space="preserve">Step 2: </w:t>
      </w:r>
      <w:r w:rsidR="00AA2E8B" w:rsidRPr="009737B7">
        <w:rPr>
          <w:rFonts w:ascii="Times New Roman" w:hAnsi="Times New Roman"/>
        </w:rPr>
        <w:t xml:space="preserve">Assumption of normal approximation for binomial test since </w:t>
      </w:r>
      <w:r w:rsidR="00A15DD8" w:rsidRPr="009737B7">
        <w:rPr>
          <w:rFonts w:ascii="Times New Roman" w:hAnsi="Times New Roman"/>
        </w:rPr>
        <w:t>P × n &gt; 10 for both responses; where P = 0.5 and n = 441.</w:t>
      </w:r>
      <w:r w:rsidRPr="009737B7">
        <w:rPr>
          <w:rFonts w:ascii="Times New Roman" w:hAnsi="Times New Roman"/>
        </w:rPr>
        <w:t xml:space="preserve"> With α = 0.05, the critical region is defined is defined as any z-score value greater than +1.6448 and </w:t>
      </w:r>
      <w:r w:rsidR="00680882">
        <w:rPr>
          <w:rFonts w:ascii="Times New Roman" w:hAnsi="Times New Roman"/>
        </w:rPr>
        <w:t xml:space="preserve">less than - </w:t>
      </w:r>
      <w:r w:rsidRPr="009737B7">
        <w:rPr>
          <w:rFonts w:ascii="Times New Roman" w:hAnsi="Times New Roman"/>
        </w:rPr>
        <w:t xml:space="preserve">1.6448. </w:t>
      </w:r>
    </w:p>
    <w:p w:rsidR="00C23EAD" w:rsidRPr="009737B7" w:rsidRDefault="00C23EAD" w:rsidP="00A15DD8">
      <w:pPr>
        <w:pStyle w:val="NormalWeb"/>
        <w:spacing w:line="480" w:lineRule="auto"/>
        <w:ind w:left="720"/>
        <w:rPr>
          <w:rFonts w:ascii="Times New Roman" w:hAnsi="Times New Roman"/>
        </w:rPr>
      </w:pPr>
      <w:r w:rsidRPr="009737B7">
        <w:rPr>
          <w:rFonts w:ascii="Times New Roman" w:hAnsi="Times New Roman"/>
        </w:rPr>
        <w:t xml:space="preserve">Step </w:t>
      </w:r>
      <w:r w:rsidR="00A15DD8" w:rsidRPr="009737B7">
        <w:rPr>
          <w:rFonts w:ascii="Times New Roman" w:hAnsi="Times New Roman"/>
        </w:rPr>
        <w:t>3</w:t>
      </w:r>
      <w:r w:rsidRPr="009737B7">
        <w:rPr>
          <w:rFonts w:ascii="Times New Roman" w:hAnsi="Times New Roman"/>
        </w:rPr>
        <w:t xml:space="preserve">: Calculating the test statistics for Employee workload-Materials; the data has 223 yes responses out of 441 respondents, so the proportion is </w:t>
      </w:r>
    </w:p>
    <w:p w:rsidR="00C23EAD" w:rsidRPr="009737B7" w:rsidRDefault="0058794F" w:rsidP="00C23EAD">
      <w:pPr>
        <w:pStyle w:val="NormalWeb"/>
        <w:spacing w:line="480" w:lineRule="auto"/>
        <w:rPr>
          <w:rFonts w:ascii="Times New Roman" w:hAnsi="Times New Roman"/>
        </w:rP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 xml:space="preserve">= </m:t>
          </m:r>
          <m:f>
            <m:fPr>
              <m:ctrlPr>
                <w:rPr>
                  <w:rFonts w:ascii="Cambria Math" w:hAnsi="Cambria Math"/>
                  <w:i/>
                </w:rPr>
              </m:ctrlPr>
            </m:fPr>
            <m:num>
              <m:r>
                <w:rPr>
                  <w:rFonts w:ascii="Cambria Math" w:hAnsi="Cambria Math"/>
                </w:rPr>
                <m:t>223</m:t>
              </m:r>
            </m:num>
            <m:den>
              <m:r>
                <w:rPr>
                  <w:rFonts w:ascii="Cambria Math" w:hAnsi="Cambria Math"/>
                </w:rPr>
                <m:t>441</m:t>
              </m:r>
            </m:den>
          </m:f>
          <m:r>
            <w:rPr>
              <w:rFonts w:ascii="Cambria Math" w:hAnsi="Cambria Math"/>
            </w:rPr>
            <m:t xml:space="preserve">=0.5057 </m:t>
          </m:r>
        </m:oMath>
      </m:oMathPara>
    </w:p>
    <w:p w:rsidR="00C23EAD" w:rsidRPr="009737B7" w:rsidRDefault="00C23EAD" w:rsidP="00A15DD8">
      <w:pPr>
        <w:pStyle w:val="NormalWeb"/>
        <w:spacing w:line="480" w:lineRule="auto"/>
        <w:ind w:left="720"/>
        <w:rPr>
          <w:rFonts w:ascii="Times New Roman" w:hAnsi="Times New Roman"/>
        </w:rPr>
      </w:pPr>
      <w:r w:rsidRPr="009737B7">
        <w:rPr>
          <w:rFonts w:ascii="Times New Roman" w:hAnsi="Times New Roman"/>
        </w:rPr>
        <w:t xml:space="preserve">The corresponding Z-score is </w:t>
      </w:r>
    </w:p>
    <w:p w:rsidR="00C23EAD" w:rsidRPr="009737B7" w:rsidRDefault="00C23EAD" w:rsidP="00C23EAD">
      <w:pPr>
        <w:pStyle w:val="NormalWeb"/>
        <w:spacing w:line="480" w:lineRule="auto"/>
        <w:rPr>
          <w:rFonts w:ascii="Times New Roman" w:hAnsi="Times New Roman"/>
        </w:rPr>
      </w:pPr>
      <m:oMathPara>
        <m:oMathParaPr>
          <m:jc m:val="center"/>
        </m:oMathParaPr>
        <m:oMath>
          <m:r>
            <w:rPr>
              <w:rFonts w:ascii="Cambria Math" w:hAnsi="Cambria Math"/>
            </w:rPr>
            <m:t xml:space="preserve">Z= </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m:t>
              </m:r>
              <m:r>
                <m:rPr>
                  <m:sty m:val="p"/>
                </m:rPr>
                <w:rPr>
                  <w:rFonts w:ascii="Cambria Math" w:hAnsi="Cambria Math"/>
                </w:rPr>
                <m:t>P</m:t>
              </m:r>
            </m:num>
            <m:den>
              <m:rad>
                <m:radPr>
                  <m:degHide m:val="on"/>
                  <m:ctrlPr>
                    <w:rPr>
                      <w:rFonts w:ascii="Cambria Math" w:hAnsi="Cambria Math"/>
                      <w:i/>
                    </w:rPr>
                  </m:ctrlPr>
                </m:radPr>
                <m:deg/>
                <m:e>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w:rPr>
                              <w:rFonts w:ascii="Cambria Math" w:hAnsi="Cambria Math"/>
                            </w:rPr>
                            <m:t>yes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no</m:t>
                          </m:r>
                        </m:sub>
                      </m:sSub>
                    </m:num>
                    <m:den>
                      <m:r>
                        <w:rPr>
                          <w:rFonts w:ascii="Cambria Math" w:hAnsi="Cambria Math"/>
                        </w:rPr>
                        <m:t>n</m:t>
                      </m:r>
                    </m:den>
                  </m:f>
                </m:e>
              </m:rad>
            </m:den>
          </m:f>
          <m:r>
            <w:rPr>
              <w:rFonts w:ascii="Cambria Math" w:hAnsi="Cambria Math"/>
            </w:rPr>
            <m:t xml:space="preserve">= </m:t>
          </m:r>
          <m:f>
            <m:fPr>
              <m:ctrlPr>
                <w:rPr>
                  <w:rFonts w:ascii="Cambria Math" w:hAnsi="Cambria Math"/>
                  <w:i/>
                </w:rPr>
              </m:ctrlPr>
            </m:fPr>
            <m:num>
              <m:r>
                <w:rPr>
                  <w:rFonts w:ascii="Cambria Math" w:hAnsi="Cambria Math"/>
                </w:rPr>
                <m:t>0.5057-0.5000</m:t>
              </m:r>
            </m:num>
            <m:den>
              <m:rad>
                <m:radPr>
                  <m:degHide m:val="on"/>
                  <m:ctrlPr>
                    <w:rPr>
                      <w:rFonts w:ascii="Cambria Math" w:hAnsi="Cambria Math"/>
                      <w:i/>
                    </w:rPr>
                  </m:ctrlPr>
                </m:radPr>
                <m:deg/>
                <m:e>
                  <m:f>
                    <m:fPr>
                      <m:ctrlPr>
                        <w:rPr>
                          <w:rFonts w:ascii="Cambria Math" w:hAnsi="Cambria Math"/>
                          <w:i/>
                        </w:rPr>
                      </m:ctrlPr>
                    </m:fPr>
                    <m:num>
                      <m:r>
                        <w:rPr>
                          <w:rFonts w:ascii="Cambria Math" w:hAnsi="Cambria Math"/>
                        </w:rPr>
                        <m:t>0.5000×0.5000</m:t>
                      </m:r>
                    </m:num>
                    <m:den>
                      <m:r>
                        <w:rPr>
                          <w:rFonts w:ascii="Cambria Math" w:hAnsi="Cambria Math"/>
                        </w:rPr>
                        <m:t>441</m:t>
                      </m:r>
                    </m:den>
                  </m:f>
                </m:e>
              </m:rad>
            </m:den>
          </m:f>
          <m:r>
            <w:rPr>
              <w:rFonts w:ascii="Cambria Math" w:hAnsi="Cambria Math"/>
            </w:rPr>
            <m:t xml:space="preserve">= </m:t>
          </m:r>
          <m:f>
            <m:fPr>
              <m:ctrlPr>
                <w:rPr>
                  <w:rFonts w:ascii="Cambria Math" w:hAnsi="Cambria Math"/>
                  <w:i/>
                </w:rPr>
              </m:ctrlPr>
            </m:fPr>
            <m:num>
              <m:r>
                <w:rPr>
                  <w:rFonts w:ascii="Cambria Math" w:hAnsi="Cambria Math"/>
                </w:rPr>
                <m:t>0.0057</m:t>
              </m:r>
            </m:num>
            <m:den>
              <m:r>
                <w:rPr>
                  <w:rFonts w:ascii="Cambria Math" w:hAnsi="Cambria Math"/>
                </w:rPr>
                <m:t>0.0238</m:t>
              </m:r>
            </m:den>
          </m:f>
          <m:r>
            <w:rPr>
              <w:rFonts w:ascii="Cambria Math" w:hAnsi="Cambria Math"/>
            </w:rPr>
            <m:t>=0.2394</m:t>
          </m:r>
        </m:oMath>
      </m:oMathPara>
    </w:p>
    <w:p w:rsidR="00C23EAD" w:rsidRPr="00B04CA7" w:rsidRDefault="00C23EAD" w:rsidP="00A15DD8">
      <w:pPr>
        <w:autoSpaceDE w:val="0"/>
        <w:autoSpaceDN w:val="0"/>
        <w:adjustRightInd w:val="0"/>
        <w:ind w:left="720"/>
        <w:rPr>
          <w:rFonts w:ascii="Times New Roman" w:hAnsi="Times New Roman" w:cs="Times New Roman"/>
        </w:rPr>
      </w:pPr>
      <w:r w:rsidRPr="009737B7">
        <w:rPr>
          <w:rFonts w:ascii="Times New Roman" w:hAnsi="Times New Roman"/>
        </w:rPr>
        <w:t>The Probability</w:t>
      </w:r>
      <w:r w:rsidRPr="00B04CA7">
        <w:rPr>
          <w:rFonts w:ascii="Times New Roman" w:hAnsi="Times New Roman"/>
          <w:color w:val="7030A0"/>
        </w:rPr>
        <w:t xml:space="preserve">: </w:t>
      </w:r>
      <w:r w:rsidRPr="00B04CA7">
        <w:rPr>
          <w:rFonts w:ascii="Times New Roman" w:hAnsi="Times New Roman" w:cs="Times New Roman"/>
        </w:rPr>
        <w:t>p-value is computed as</w:t>
      </w:r>
      <w:r w:rsidRPr="00B04CA7">
        <w:rPr>
          <w:rFonts w:ascii="Times New Roman" w:hAnsi="Times New Roman" w:cs="Times New Roman"/>
          <w:color w:val="7030A0"/>
        </w:rPr>
        <w:t xml:space="preserve"> </w:t>
      </w:r>
      <w:r w:rsidRPr="00B04CA7">
        <w:rPr>
          <w:rFonts w:ascii="Times New Roman" w:hAnsi="Times New Roman" w:cs="Times New Roman"/>
        </w:rPr>
        <w:t>P</w:t>
      </w:r>
      <w:r>
        <w:rPr>
          <w:rFonts w:ascii="Times New Roman" w:hAnsi="Times New Roman" w:cs="Times New Roman"/>
        </w:rPr>
        <w:t xml:space="preserve"> </w:t>
      </w:r>
      <w:r w:rsidRPr="00B04CA7">
        <w:rPr>
          <w:rFonts w:ascii="Times New Roman" w:hAnsi="Times New Roman" w:cs="Times New Roman"/>
        </w:rPr>
        <w:t>(z</w:t>
      </w:r>
      <w:r>
        <w:rPr>
          <w:rFonts w:ascii="Times New Roman" w:hAnsi="Times New Roman" w:cs="Times New Roman"/>
        </w:rPr>
        <w:t xml:space="preserve"> </w:t>
      </w:r>
      <w:r w:rsidRPr="00B04CA7">
        <w:rPr>
          <w:rFonts w:ascii="Times New Roman" w:hAnsi="Times New Roman" w:cs="Times New Roman"/>
        </w:rPr>
        <w:t>&lt;</w:t>
      </w:r>
      <w:r>
        <w:rPr>
          <w:rFonts w:ascii="Times New Roman" w:hAnsi="Times New Roman" w:cs="Times New Roman"/>
        </w:rPr>
        <w:t xml:space="preserve"> </w:t>
      </w:r>
      <w:r w:rsidRPr="00B04CA7">
        <w:rPr>
          <w:rFonts w:ascii="Times New Roman" w:hAnsi="Times New Roman" w:cs="Times New Roman"/>
        </w:rPr>
        <w:t>-</w:t>
      </w:r>
      <w:r>
        <w:rPr>
          <w:rFonts w:ascii="Times New Roman" w:hAnsi="Times New Roman" w:cs="Times New Roman"/>
        </w:rPr>
        <w:t xml:space="preserve"> </w:t>
      </w:r>
      <w:r w:rsidRPr="00B04CA7">
        <w:rPr>
          <w:rFonts w:ascii="Times New Roman" w:hAnsi="Times New Roman" w:cs="Times New Roman"/>
        </w:rPr>
        <w:t>0.2394 or Z</w:t>
      </w:r>
      <w:r>
        <w:rPr>
          <w:rFonts w:ascii="Times New Roman" w:hAnsi="Times New Roman" w:cs="Times New Roman"/>
        </w:rPr>
        <w:t xml:space="preserve"> </w:t>
      </w:r>
      <w:r w:rsidRPr="00B04CA7">
        <w:rPr>
          <w:rFonts w:ascii="Times New Roman" w:hAnsi="Times New Roman" w:cs="Times New Roman"/>
        </w:rPr>
        <w:t>&gt;</w:t>
      </w:r>
      <w:r>
        <w:rPr>
          <w:rFonts w:ascii="Times New Roman" w:hAnsi="Times New Roman" w:cs="Times New Roman"/>
        </w:rPr>
        <w:t xml:space="preserve"> </w:t>
      </w:r>
      <w:r w:rsidRPr="00B04CA7">
        <w:rPr>
          <w:rFonts w:ascii="Times New Roman" w:hAnsi="Times New Roman" w:cs="Times New Roman"/>
        </w:rPr>
        <w:t>0.2394)</w:t>
      </w:r>
    </w:p>
    <w:p w:rsidR="00C23EAD" w:rsidRPr="00B04CA7" w:rsidRDefault="00C23EAD" w:rsidP="00C23EAD">
      <w:pPr>
        <w:autoSpaceDE w:val="0"/>
        <w:autoSpaceDN w:val="0"/>
        <w:adjustRightInd w:val="0"/>
        <w:jc w:val="center"/>
        <w:rPr>
          <w:rFonts w:ascii="Times New Roman" w:hAnsi="Times New Roman" w:cs="Times New Roman"/>
          <w:color w:val="7030A0"/>
        </w:rPr>
      </w:pPr>
    </w:p>
    <w:p w:rsidR="00C23EAD" w:rsidRPr="00B04CA7" w:rsidRDefault="00C23EAD" w:rsidP="00C23EAD">
      <w:pPr>
        <w:autoSpaceDE w:val="0"/>
        <w:autoSpaceDN w:val="0"/>
        <w:adjustRightInd w:val="0"/>
        <w:ind w:left="3600"/>
        <w:jc w:val="both"/>
        <w:rPr>
          <w:rFonts w:ascii="Times New Roman" w:hAnsi="Times New Roman" w:cs="Times New Roman"/>
        </w:rPr>
      </w:pPr>
      <w:r w:rsidRPr="00B04CA7">
        <w:rPr>
          <w:rFonts w:ascii="Times New Roman" w:hAnsi="Times New Roman" w:cs="Times New Roman"/>
        </w:rPr>
        <w:t>= P</w:t>
      </w:r>
      <w:r>
        <w:rPr>
          <w:rFonts w:ascii="Times New Roman" w:hAnsi="Times New Roman" w:cs="Times New Roman"/>
        </w:rPr>
        <w:t xml:space="preserve"> </w:t>
      </w:r>
      <w:r w:rsidRPr="00B04CA7">
        <w:rPr>
          <w:rFonts w:ascii="Times New Roman" w:hAnsi="Times New Roman" w:cs="Times New Roman"/>
        </w:rPr>
        <w:t>(z</w:t>
      </w:r>
      <w:r>
        <w:rPr>
          <w:rFonts w:ascii="Times New Roman" w:hAnsi="Times New Roman" w:cs="Times New Roman"/>
        </w:rPr>
        <w:t xml:space="preserve"> </w:t>
      </w:r>
      <w:r w:rsidRPr="00B04CA7">
        <w:rPr>
          <w:rFonts w:ascii="Times New Roman" w:hAnsi="Times New Roman" w:cs="Times New Roman"/>
        </w:rPr>
        <w:t>&lt;</w:t>
      </w:r>
      <w:r>
        <w:rPr>
          <w:rFonts w:ascii="Times New Roman" w:hAnsi="Times New Roman" w:cs="Times New Roman"/>
        </w:rPr>
        <w:t xml:space="preserve"> </w:t>
      </w:r>
      <w:r w:rsidRPr="00B04CA7">
        <w:rPr>
          <w:rFonts w:ascii="Times New Roman" w:hAnsi="Times New Roman" w:cs="Times New Roman"/>
        </w:rPr>
        <w:t>-</w:t>
      </w:r>
      <w:r>
        <w:rPr>
          <w:rFonts w:ascii="Times New Roman" w:hAnsi="Times New Roman" w:cs="Times New Roman"/>
        </w:rPr>
        <w:t xml:space="preserve"> </w:t>
      </w:r>
      <w:r w:rsidRPr="00B04CA7">
        <w:rPr>
          <w:rFonts w:ascii="Times New Roman" w:hAnsi="Times New Roman" w:cs="Times New Roman"/>
        </w:rPr>
        <w:t>0.2394) + P</w:t>
      </w:r>
      <w:r>
        <w:rPr>
          <w:rFonts w:ascii="Times New Roman" w:hAnsi="Times New Roman" w:cs="Times New Roman"/>
        </w:rPr>
        <w:t xml:space="preserve"> </w:t>
      </w:r>
      <w:r w:rsidRPr="00B04CA7">
        <w:rPr>
          <w:rFonts w:ascii="Times New Roman" w:hAnsi="Times New Roman" w:cs="Times New Roman"/>
        </w:rPr>
        <w:t>(z</w:t>
      </w:r>
      <w:r>
        <w:rPr>
          <w:rFonts w:ascii="Times New Roman" w:hAnsi="Times New Roman" w:cs="Times New Roman"/>
        </w:rPr>
        <w:t xml:space="preserve"> </w:t>
      </w:r>
      <w:r w:rsidRPr="00B04CA7">
        <w:rPr>
          <w:rFonts w:ascii="Times New Roman" w:hAnsi="Times New Roman" w:cs="Times New Roman"/>
        </w:rPr>
        <w:t>&gt;</w:t>
      </w:r>
      <w:r>
        <w:rPr>
          <w:rFonts w:ascii="Times New Roman" w:hAnsi="Times New Roman" w:cs="Times New Roman"/>
        </w:rPr>
        <w:t xml:space="preserve"> </w:t>
      </w:r>
      <w:r w:rsidRPr="00B04CA7">
        <w:rPr>
          <w:rFonts w:ascii="Times New Roman" w:hAnsi="Times New Roman" w:cs="Times New Roman"/>
        </w:rPr>
        <w:t>0.2394)</w:t>
      </w:r>
    </w:p>
    <w:p w:rsidR="00C23EAD" w:rsidRPr="00B04CA7" w:rsidRDefault="00C23EAD" w:rsidP="00C23EAD">
      <w:pPr>
        <w:pStyle w:val="NormalWeb"/>
        <w:spacing w:line="480" w:lineRule="auto"/>
        <w:ind w:left="3600"/>
        <w:jc w:val="both"/>
        <w:rPr>
          <w:rFonts w:ascii="Times New Roman" w:hAnsi="Times New Roman"/>
          <w:szCs w:val="22"/>
        </w:rPr>
      </w:pPr>
      <w:r w:rsidRPr="00B04CA7">
        <w:rPr>
          <w:rFonts w:ascii="Times New Roman" w:hAnsi="Times New Roman"/>
          <w:szCs w:val="22"/>
        </w:rPr>
        <w:t>= 0.4</w:t>
      </w:r>
      <w:r>
        <w:rPr>
          <w:rFonts w:ascii="Times New Roman" w:hAnsi="Times New Roman"/>
          <w:szCs w:val="22"/>
        </w:rPr>
        <w:t>20</w:t>
      </w:r>
      <w:r w:rsidRPr="00B04CA7">
        <w:rPr>
          <w:rFonts w:ascii="Times New Roman" w:hAnsi="Times New Roman"/>
          <w:szCs w:val="22"/>
        </w:rPr>
        <w:t>4 + 0.4</w:t>
      </w:r>
      <w:r>
        <w:rPr>
          <w:rFonts w:ascii="Times New Roman" w:hAnsi="Times New Roman"/>
          <w:szCs w:val="22"/>
        </w:rPr>
        <w:t>20</w:t>
      </w:r>
      <w:r w:rsidRPr="00B04CA7">
        <w:rPr>
          <w:rFonts w:ascii="Times New Roman" w:hAnsi="Times New Roman"/>
          <w:szCs w:val="22"/>
        </w:rPr>
        <w:t>4</w:t>
      </w:r>
    </w:p>
    <w:p w:rsidR="00C23EAD" w:rsidRPr="009737B7" w:rsidRDefault="00C23EAD" w:rsidP="00C23EAD">
      <w:pPr>
        <w:pStyle w:val="NormalWeb"/>
        <w:spacing w:line="480" w:lineRule="auto"/>
        <w:ind w:left="3600"/>
        <w:jc w:val="both"/>
        <w:rPr>
          <w:rFonts w:ascii="Times New Roman" w:hAnsi="Times New Roman"/>
          <w:szCs w:val="22"/>
        </w:rPr>
      </w:pPr>
      <w:r w:rsidRPr="009737B7">
        <w:rPr>
          <w:rFonts w:ascii="Times New Roman" w:hAnsi="Times New Roman"/>
          <w:szCs w:val="22"/>
        </w:rPr>
        <w:t>= 0.8408</w:t>
      </w:r>
    </w:p>
    <w:p w:rsidR="00C23EAD" w:rsidRPr="009737B7" w:rsidRDefault="00C23EAD" w:rsidP="00F70B8D">
      <w:pPr>
        <w:pStyle w:val="NormalWeb"/>
        <w:spacing w:line="480" w:lineRule="auto"/>
        <w:ind w:left="720"/>
        <w:rPr>
          <w:rFonts w:ascii="Times New Roman" w:hAnsi="Times New Roman"/>
        </w:rPr>
      </w:pPr>
      <w:r w:rsidRPr="009737B7">
        <w:rPr>
          <w:rFonts w:ascii="Times New Roman" w:hAnsi="Times New Roman"/>
        </w:rPr>
        <w:t xml:space="preserve">Step </w:t>
      </w:r>
      <w:r w:rsidR="003C3E84" w:rsidRPr="009737B7">
        <w:rPr>
          <w:rFonts w:ascii="Times New Roman" w:hAnsi="Times New Roman"/>
        </w:rPr>
        <w:t>4</w:t>
      </w:r>
      <w:r w:rsidRPr="009737B7">
        <w:rPr>
          <w:rFonts w:ascii="Times New Roman" w:hAnsi="Times New Roman"/>
        </w:rPr>
        <w:t>: Decision about H</w:t>
      </w:r>
      <w:r w:rsidRPr="00B4257E">
        <w:rPr>
          <w:rFonts w:ascii="Times New Roman" w:hAnsi="Times New Roman"/>
          <w:vertAlign w:val="subscript"/>
        </w:rPr>
        <w:t>0</w:t>
      </w:r>
      <w:r w:rsidRPr="009737B7">
        <w:rPr>
          <w:rFonts w:ascii="Times New Roman" w:hAnsi="Times New Roman"/>
        </w:rPr>
        <w:t xml:space="preserve">: The obtained z-score is not in the critical region, also p-value &gt; 0.05. </w:t>
      </w:r>
      <w:r w:rsidR="00A410D9" w:rsidRPr="009737B7">
        <w:rPr>
          <w:rFonts w:ascii="Times New Roman" w:hAnsi="Times New Roman"/>
        </w:rPr>
        <w:t>Therefore,</w:t>
      </w:r>
      <w:r w:rsidRPr="009737B7">
        <w:rPr>
          <w:rFonts w:ascii="Times New Roman" w:hAnsi="Times New Roman"/>
        </w:rPr>
        <w:t xml:space="preserve"> the null hypothesis</w:t>
      </w:r>
      <w:r w:rsidR="00A410D9" w:rsidRPr="009737B7">
        <w:rPr>
          <w:rFonts w:ascii="Times New Roman" w:hAnsi="Times New Roman"/>
        </w:rPr>
        <w:t xml:space="preserve"> was not rejected</w:t>
      </w:r>
      <w:r w:rsidR="0067406A" w:rsidRPr="009737B7">
        <w:rPr>
          <w:rFonts w:ascii="Times New Roman" w:hAnsi="Times New Roman"/>
        </w:rPr>
        <w:t xml:space="preserve">, as shown in </w:t>
      </w:r>
      <w:r w:rsidR="00465FB1">
        <w:rPr>
          <w:rFonts w:ascii="Times New Roman" w:hAnsi="Times New Roman"/>
        </w:rPr>
        <w:t>table 6 row 1.</w:t>
      </w:r>
      <w:r w:rsidRPr="009737B7">
        <w:rPr>
          <w:rFonts w:ascii="Times New Roman" w:hAnsi="Times New Roman"/>
        </w:rPr>
        <w:t xml:space="preserve"> On the basis of these data, the proportion of yes responses for this survey item is not significantly different from “No” responses.</w:t>
      </w:r>
    </w:p>
    <w:p w:rsidR="00A410D9" w:rsidRPr="009737B7" w:rsidRDefault="00C23EAD" w:rsidP="00D4169B">
      <w:pPr>
        <w:pStyle w:val="NormalWeb"/>
        <w:spacing w:line="480" w:lineRule="auto"/>
        <w:ind w:left="720"/>
        <w:rPr>
          <w:rFonts w:ascii="Times New Roman" w:hAnsi="Times New Roman"/>
        </w:rPr>
      </w:pPr>
      <w:r w:rsidRPr="009737B7">
        <w:rPr>
          <w:rFonts w:ascii="Times New Roman" w:hAnsi="Times New Roman"/>
        </w:rPr>
        <w:t xml:space="preserve">Repeating Steps </w:t>
      </w:r>
      <w:r w:rsidR="00A410D9" w:rsidRPr="009737B7">
        <w:rPr>
          <w:rFonts w:ascii="Times New Roman" w:hAnsi="Times New Roman"/>
        </w:rPr>
        <w:t xml:space="preserve">3 </w:t>
      </w:r>
      <w:r w:rsidRPr="009737B7">
        <w:rPr>
          <w:rFonts w:ascii="Times New Roman" w:hAnsi="Times New Roman"/>
        </w:rPr>
        <w:t>-</w:t>
      </w:r>
      <w:r w:rsidR="00A410D9" w:rsidRPr="009737B7">
        <w:rPr>
          <w:rFonts w:ascii="Times New Roman" w:hAnsi="Times New Roman"/>
        </w:rPr>
        <w:t xml:space="preserve"> 4</w:t>
      </w:r>
      <w:r w:rsidRPr="009737B7">
        <w:rPr>
          <w:rFonts w:ascii="Times New Roman" w:hAnsi="Times New Roman"/>
        </w:rPr>
        <w:t xml:space="preserve"> </w:t>
      </w:r>
      <w:r w:rsidR="00A410D9" w:rsidRPr="009737B7">
        <w:rPr>
          <w:rFonts w:ascii="Times New Roman" w:hAnsi="Times New Roman"/>
        </w:rPr>
        <w:t xml:space="preserve">for Employee workload-Equipment </w:t>
      </w:r>
    </w:p>
    <w:p w:rsidR="00C23EAD" w:rsidRPr="009737B7" w:rsidRDefault="00C23EAD" w:rsidP="00D4169B">
      <w:pPr>
        <w:pStyle w:val="NormalWeb"/>
        <w:spacing w:line="480" w:lineRule="auto"/>
        <w:ind w:left="720"/>
        <w:rPr>
          <w:rFonts w:ascii="Times New Roman" w:hAnsi="Times New Roman"/>
        </w:rPr>
      </w:pPr>
      <w:r w:rsidRPr="009737B7">
        <w:rPr>
          <w:rFonts w:ascii="Times New Roman" w:hAnsi="Times New Roman"/>
        </w:rPr>
        <w:t>Calculating the test statistics for Employee workload-</w:t>
      </w:r>
      <w:r w:rsidR="00A410D9" w:rsidRPr="009737B7">
        <w:rPr>
          <w:rFonts w:ascii="Times New Roman" w:hAnsi="Times New Roman"/>
        </w:rPr>
        <w:t>Equipment</w:t>
      </w:r>
      <w:r w:rsidRPr="009737B7">
        <w:rPr>
          <w:rFonts w:ascii="Times New Roman" w:hAnsi="Times New Roman"/>
        </w:rPr>
        <w:t xml:space="preserve">, the data has 334 yes responses out of 441 respondents, so the proportion is </w:t>
      </w:r>
    </w:p>
    <w:p w:rsidR="00C23EAD" w:rsidRPr="009737B7" w:rsidRDefault="0058794F" w:rsidP="00C23EAD">
      <w:pPr>
        <w:pStyle w:val="NormalWeb"/>
        <w:spacing w:line="480" w:lineRule="auto"/>
        <w:rPr>
          <w:rFonts w:ascii="Times New Roman" w:hAnsi="Times New Roman"/>
        </w:rP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 xml:space="preserve">= </m:t>
          </m:r>
          <m:f>
            <m:fPr>
              <m:ctrlPr>
                <w:rPr>
                  <w:rFonts w:ascii="Cambria Math" w:hAnsi="Cambria Math"/>
                  <w:i/>
                </w:rPr>
              </m:ctrlPr>
            </m:fPr>
            <m:num>
              <m:r>
                <w:rPr>
                  <w:rFonts w:ascii="Cambria Math" w:hAnsi="Cambria Math"/>
                </w:rPr>
                <m:t>201</m:t>
              </m:r>
            </m:num>
            <m:den>
              <m:r>
                <w:rPr>
                  <w:rFonts w:ascii="Cambria Math" w:hAnsi="Cambria Math"/>
                </w:rPr>
                <m:t>441</m:t>
              </m:r>
            </m:den>
          </m:f>
          <m:r>
            <w:rPr>
              <w:rFonts w:ascii="Cambria Math" w:hAnsi="Cambria Math"/>
            </w:rPr>
            <m:t xml:space="preserve">=0.4558 </m:t>
          </m:r>
        </m:oMath>
      </m:oMathPara>
    </w:p>
    <w:p w:rsidR="00C23EAD" w:rsidRPr="009737B7" w:rsidRDefault="00C23EAD" w:rsidP="00D4169B">
      <w:pPr>
        <w:pStyle w:val="NormalWeb"/>
        <w:spacing w:line="480" w:lineRule="auto"/>
        <w:ind w:left="720"/>
        <w:rPr>
          <w:rFonts w:ascii="Times New Roman" w:hAnsi="Times New Roman"/>
        </w:rPr>
      </w:pPr>
      <w:r w:rsidRPr="009737B7">
        <w:rPr>
          <w:rFonts w:ascii="Times New Roman" w:hAnsi="Times New Roman"/>
        </w:rPr>
        <w:t xml:space="preserve">The corresponding Z-score is </w:t>
      </w:r>
    </w:p>
    <w:p w:rsidR="00C23EAD" w:rsidRPr="009737B7" w:rsidRDefault="00C23EAD" w:rsidP="00C23EAD">
      <w:pPr>
        <w:pStyle w:val="NormalWeb"/>
        <w:spacing w:line="480" w:lineRule="auto"/>
        <w:rPr>
          <w:rFonts w:ascii="Times New Roman" w:hAnsi="Times New Roman"/>
        </w:rPr>
      </w:pPr>
      <m:oMathPara>
        <m:oMathParaPr>
          <m:jc m:val="center"/>
        </m:oMathParaPr>
        <m:oMath>
          <m:r>
            <w:rPr>
              <w:rFonts w:ascii="Cambria Math" w:hAnsi="Cambria Math"/>
            </w:rPr>
            <m:t xml:space="preserve">Z= </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m:t>
              </m:r>
              <m:r>
                <m:rPr>
                  <m:sty m:val="p"/>
                </m:rPr>
                <w:rPr>
                  <w:rFonts w:ascii="Cambria Math" w:hAnsi="Cambria Math"/>
                </w:rPr>
                <m:t>P</m:t>
              </m:r>
            </m:num>
            <m:den>
              <m:rad>
                <m:radPr>
                  <m:degHide m:val="on"/>
                  <m:ctrlPr>
                    <w:rPr>
                      <w:rFonts w:ascii="Cambria Math" w:hAnsi="Cambria Math"/>
                      <w:i/>
                    </w:rPr>
                  </m:ctrlPr>
                </m:radPr>
                <m:deg/>
                <m:e>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w:rPr>
                              <w:rFonts w:ascii="Cambria Math" w:hAnsi="Cambria Math"/>
                            </w:rPr>
                            <m:t>yes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no</m:t>
                          </m:r>
                        </m:sub>
                      </m:sSub>
                    </m:num>
                    <m:den>
                      <m:r>
                        <w:rPr>
                          <w:rFonts w:ascii="Cambria Math" w:hAnsi="Cambria Math"/>
                        </w:rPr>
                        <m:t>n</m:t>
                      </m:r>
                    </m:den>
                  </m:f>
                </m:e>
              </m:rad>
            </m:den>
          </m:f>
          <m:r>
            <w:rPr>
              <w:rFonts w:ascii="Cambria Math" w:hAnsi="Cambria Math"/>
            </w:rPr>
            <m:t xml:space="preserve">= </m:t>
          </m:r>
          <m:f>
            <m:fPr>
              <m:ctrlPr>
                <w:rPr>
                  <w:rFonts w:ascii="Cambria Math" w:hAnsi="Cambria Math"/>
                  <w:i/>
                </w:rPr>
              </m:ctrlPr>
            </m:fPr>
            <m:num>
              <m:r>
                <w:rPr>
                  <w:rFonts w:ascii="Cambria Math" w:hAnsi="Cambria Math"/>
                </w:rPr>
                <m:t>0.4558-0.5000</m:t>
              </m:r>
            </m:num>
            <m:den>
              <m:rad>
                <m:radPr>
                  <m:degHide m:val="on"/>
                  <m:ctrlPr>
                    <w:rPr>
                      <w:rFonts w:ascii="Cambria Math" w:hAnsi="Cambria Math"/>
                      <w:i/>
                    </w:rPr>
                  </m:ctrlPr>
                </m:radPr>
                <m:deg/>
                <m:e>
                  <m:f>
                    <m:fPr>
                      <m:ctrlPr>
                        <w:rPr>
                          <w:rFonts w:ascii="Cambria Math" w:hAnsi="Cambria Math"/>
                          <w:i/>
                        </w:rPr>
                      </m:ctrlPr>
                    </m:fPr>
                    <m:num>
                      <m:r>
                        <w:rPr>
                          <w:rFonts w:ascii="Cambria Math" w:hAnsi="Cambria Math"/>
                        </w:rPr>
                        <m:t>0.5000×0.5000</m:t>
                      </m:r>
                    </m:num>
                    <m:den>
                      <m:r>
                        <w:rPr>
                          <w:rFonts w:ascii="Cambria Math" w:hAnsi="Cambria Math"/>
                        </w:rPr>
                        <m:t>441</m:t>
                      </m:r>
                    </m:den>
                  </m:f>
                </m:e>
              </m:rad>
            </m:den>
          </m:f>
          <m:r>
            <w:rPr>
              <w:rFonts w:ascii="Cambria Math" w:hAnsi="Cambria Math"/>
            </w:rPr>
            <m:t xml:space="preserve">= </m:t>
          </m:r>
          <m:f>
            <m:fPr>
              <m:ctrlPr>
                <w:rPr>
                  <w:rFonts w:ascii="Cambria Math" w:hAnsi="Cambria Math"/>
                  <w:i/>
                </w:rPr>
              </m:ctrlPr>
            </m:fPr>
            <m:num>
              <m:r>
                <w:rPr>
                  <w:rFonts w:ascii="Cambria Math" w:hAnsi="Cambria Math"/>
                </w:rPr>
                <m:t>-0.0442</m:t>
              </m:r>
            </m:num>
            <m:den>
              <m:r>
                <w:rPr>
                  <w:rFonts w:ascii="Cambria Math" w:hAnsi="Cambria Math"/>
                </w:rPr>
                <m:t>0.0238</m:t>
              </m:r>
            </m:den>
          </m:f>
          <m:r>
            <w:rPr>
              <w:rFonts w:ascii="Cambria Math" w:hAnsi="Cambria Math"/>
            </w:rPr>
            <m:t>=-1.8579</m:t>
          </m:r>
        </m:oMath>
      </m:oMathPara>
    </w:p>
    <w:p w:rsidR="00C23EAD" w:rsidRPr="006D6D08" w:rsidRDefault="00C23EAD" w:rsidP="006D6D08">
      <w:pPr>
        <w:autoSpaceDE w:val="0"/>
        <w:autoSpaceDN w:val="0"/>
        <w:adjustRightInd w:val="0"/>
        <w:jc w:val="center"/>
        <w:rPr>
          <w:rFonts w:ascii="Times New Roman" w:hAnsi="Times New Roman" w:cs="Times New Roman"/>
        </w:rPr>
      </w:pPr>
      <w:r w:rsidRPr="009737B7">
        <w:rPr>
          <w:rFonts w:ascii="Times New Roman" w:hAnsi="Times New Roman"/>
        </w:rPr>
        <w:t>The Probability:</w:t>
      </w:r>
      <w:r>
        <w:rPr>
          <w:rFonts w:ascii="Times New Roman" w:hAnsi="Times New Roman"/>
          <w:color w:val="7030A0"/>
        </w:rPr>
        <w:t xml:space="preserve"> </w:t>
      </w:r>
      <w:r w:rsidRPr="00B04CA7">
        <w:rPr>
          <w:rFonts w:ascii="Times New Roman" w:hAnsi="Times New Roman" w:cs="Times New Roman"/>
        </w:rPr>
        <w:t>p-value is computed as</w:t>
      </w:r>
      <w:r w:rsidRPr="00B04CA7">
        <w:rPr>
          <w:rFonts w:ascii="Times New Roman" w:hAnsi="Times New Roman" w:cs="Times New Roman"/>
          <w:color w:val="7030A0"/>
        </w:rPr>
        <w:t xml:space="preserve"> </w:t>
      </w:r>
      <w:proofErr w:type="gramStart"/>
      <w:r w:rsidRPr="00B04CA7">
        <w:rPr>
          <w:rFonts w:ascii="Times New Roman" w:hAnsi="Times New Roman" w:cs="Times New Roman"/>
        </w:rPr>
        <w:t>P(</w:t>
      </w:r>
      <w:proofErr w:type="gramEnd"/>
      <w:r w:rsidRPr="00B04CA7">
        <w:rPr>
          <w:rFonts w:ascii="Times New Roman" w:hAnsi="Times New Roman" w:cs="Times New Roman"/>
        </w:rPr>
        <w:t>z</w:t>
      </w:r>
      <w:r>
        <w:rPr>
          <w:rFonts w:ascii="Times New Roman" w:hAnsi="Times New Roman" w:cs="Times New Roman"/>
        </w:rPr>
        <w:t xml:space="preserve"> </w:t>
      </w:r>
      <w:r w:rsidRPr="00B04CA7">
        <w:rPr>
          <w:rFonts w:ascii="Times New Roman" w:hAnsi="Times New Roman" w:cs="Times New Roman"/>
        </w:rPr>
        <w:t>&lt;</w:t>
      </w:r>
      <w:r>
        <w:rPr>
          <w:rFonts w:ascii="Times New Roman" w:hAnsi="Times New Roman" w:cs="Times New Roman"/>
        </w:rPr>
        <w:t xml:space="preserve"> </w:t>
      </w:r>
      <w:r w:rsidRPr="00B04CA7">
        <w:rPr>
          <w:rFonts w:ascii="Times New Roman" w:hAnsi="Times New Roman" w:cs="Times New Roman"/>
        </w:rPr>
        <w:t>-1</w:t>
      </w:r>
      <w:r>
        <w:rPr>
          <w:rFonts w:ascii="Times New Roman" w:hAnsi="Times New Roman" w:cs="Times New Roman"/>
        </w:rPr>
        <w:t>.8579</w:t>
      </w:r>
      <w:r w:rsidRPr="00B04CA7">
        <w:rPr>
          <w:rFonts w:ascii="Times New Roman" w:hAnsi="Times New Roman" w:cs="Times New Roman"/>
        </w:rPr>
        <w:t xml:space="preserve"> or Z</w:t>
      </w:r>
      <w:r>
        <w:rPr>
          <w:rFonts w:ascii="Times New Roman" w:hAnsi="Times New Roman" w:cs="Times New Roman"/>
        </w:rPr>
        <w:t xml:space="preserve"> </w:t>
      </w:r>
      <w:r w:rsidRPr="00B04CA7">
        <w:rPr>
          <w:rFonts w:ascii="Times New Roman" w:hAnsi="Times New Roman" w:cs="Times New Roman"/>
        </w:rPr>
        <w:t>&gt;</w:t>
      </w:r>
      <w:r>
        <w:rPr>
          <w:rFonts w:ascii="Times New Roman" w:hAnsi="Times New Roman" w:cs="Times New Roman"/>
        </w:rPr>
        <w:t xml:space="preserve"> </w:t>
      </w:r>
      <w:r w:rsidRPr="00B04CA7">
        <w:rPr>
          <w:rFonts w:ascii="Times New Roman" w:hAnsi="Times New Roman" w:cs="Times New Roman"/>
        </w:rPr>
        <w:t>1</w:t>
      </w:r>
      <w:r>
        <w:rPr>
          <w:rFonts w:ascii="Times New Roman" w:hAnsi="Times New Roman" w:cs="Times New Roman"/>
        </w:rPr>
        <w:t>.8579</w:t>
      </w:r>
      <w:r w:rsidRPr="00B04CA7">
        <w:rPr>
          <w:rFonts w:ascii="Times New Roman" w:hAnsi="Times New Roman" w:cs="Times New Roman"/>
        </w:rPr>
        <w:t>)</w:t>
      </w:r>
    </w:p>
    <w:p w:rsidR="00C23EAD" w:rsidRPr="00B04CA7" w:rsidRDefault="00C23EAD" w:rsidP="00C23EAD">
      <w:pPr>
        <w:autoSpaceDE w:val="0"/>
        <w:autoSpaceDN w:val="0"/>
        <w:adjustRightInd w:val="0"/>
        <w:ind w:left="3600"/>
        <w:jc w:val="both"/>
        <w:rPr>
          <w:rFonts w:ascii="Times New Roman" w:hAnsi="Times New Roman" w:cs="Times New Roman"/>
        </w:rPr>
      </w:pPr>
      <w:r w:rsidRPr="00B04CA7">
        <w:rPr>
          <w:rFonts w:ascii="Times New Roman" w:hAnsi="Times New Roman" w:cs="Times New Roman"/>
        </w:rPr>
        <w:t xml:space="preserve">= </w:t>
      </w:r>
      <w:proofErr w:type="gramStart"/>
      <w:r w:rsidRPr="00B04CA7">
        <w:rPr>
          <w:rFonts w:ascii="Times New Roman" w:hAnsi="Times New Roman" w:cs="Times New Roman"/>
        </w:rPr>
        <w:t>P(</w:t>
      </w:r>
      <w:proofErr w:type="gramEnd"/>
      <w:r w:rsidRPr="00B04CA7">
        <w:rPr>
          <w:rFonts w:ascii="Times New Roman" w:hAnsi="Times New Roman" w:cs="Times New Roman"/>
        </w:rPr>
        <w:t>z</w:t>
      </w:r>
      <w:r>
        <w:rPr>
          <w:rFonts w:ascii="Times New Roman" w:hAnsi="Times New Roman" w:cs="Times New Roman"/>
        </w:rPr>
        <w:t xml:space="preserve"> </w:t>
      </w:r>
      <w:r w:rsidRPr="00B04CA7">
        <w:rPr>
          <w:rFonts w:ascii="Times New Roman" w:hAnsi="Times New Roman" w:cs="Times New Roman"/>
        </w:rPr>
        <w:t>&lt;</w:t>
      </w:r>
      <w:r>
        <w:rPr>
          <w:rFonts w:ascii="Times New Roman" w:hAnsi="Times New Roman" w:cs="Times New Roman"/>
        </w:rPr>
        <w:t xml:space="preserve"> </w:t>
      </w:r>
      <w:r w:rsidRPr="00B04CA7">
        <w:rPr>
          <w:rFonts w:ascii="Times New Roman" w:hAnsi="Times New Roman" w:cs="Times New Roman"/>
        </w:rPr>
        <w:t>-</w:t>
      </w:r>
      <w:r>
        <w:rPr>
          <w:rFonts w:ascii="Times New Roman" w:hAnsi="Times New Roman" w:cs="Times New Roman"/>
        </w:rPr>
        <w:t xml:space="preserve"> </w:t>
      </w:r>
      <w:r w:rsidRPr="00B04CA7">
        <w:rPr>
          <w:rFonts w:ascii="Times New Roman" w:hAnsi="Times New Roman" w:cs="Times New Roman"/>
        </w:rPr>
        <w:t>1</w:t>
      </w:r>
      <w:r>
        <w:rPr>
          <w:rFonts w:ascii="Times New Roman" w:hAnsi="Times New Roman" w:cs="Times New Roman"/>
        </w:rPr>
        <w:t>.8579</w:t>
      </w:r>
      <w:r w:rsidRPr="00B04CA7">
        <w:rPr>
          <w:rFonts w:ascii="Times New Roman" w:hAnsi="Times New Roman" w:cs="Times New Roman"/>
        </w:rPr>
        <w:t>) + P(z</w:t>
      </w:r>
      <w:r>
        <w:rPr>
          <w:rFonts w:ascii="Times New Roman" w:hAnsi="Times New Roman" w:cs="Times New Roman"/>
        </w:rPr>
        <w:t xml:space="preserve"> </w:t>
      </w:r>
      <w:r w:rsidRPr="00B04CA7">
        <w:rPr>
          <w:rFonts w:ascii="Times New Roman" w:hAnsi="Times New Roman" w:cs="Times New Roman"/>
        </w:rPr>
        <w:t>&gt;</w:t>
      </w:r>
      <w:r>
        <w:rPr>
          <w:rFonts w:ascii="Times New Roman" w:hAnsi="Times New Roman" w:cs="Times New Roman"/>
        </w:rPr>
        <w:t xml:space="preserve"> </w:t>
      </w:r>
      <w:r w:rsidRPr="00B04CA7">
        <w:rPr>
          <w:rFonts w:ascii="Times New Roman" w:hAnsi="Times New Roman" w:cs="Times New Roman"/>
        </w:rPr>
        <w:t>1</w:t>
      </w:r>
      <w:r>
        <w:rPr>
          <w:rFonts w:ascii="Times New Roman" w:hAnsi="Times New Roman" w:cs="Times New Roman"/>
        </w:rPr>
        <w:t>.8579</w:t>
      </w:r>
      <w:r w:rsidRPr="00B04CA7">
        <w:rPr>
          <w:rFonts w:ascii="Times New Roman" w:hAnsi="Times New Roman" w:cs="Times New Roman"/>
        </w:rPr>
        <w:t>)</w:t>
      </w:r>
    </w:p>
    <w:p w:rsidR="00C23EAD" w:rsidRPr="00B04CA7" w:rsidRDefault="00C23EAD" w:rsidP="00C23EAD">
      <w:pPr>
        <w:pStyle w:val="NormalWeb"/>
        <w:ind w:left="3600"/>
        <w:jc w:val="both"/>
        <w:rPr>
          <w:rFonts w:ascii="Times New Roman" w:hAnsi="Times New Roman"/>
          <w:color w:val="7030A0"/>
          <w:szCs w:val="22"/>
        </w:rPr>
      </w:pPr>
      <w:r w:rsidRPr="00B04CA7">
        <w:rPr>
          <w:rFonts w:ascii="Times New Roman" w:hAnsi="Times New Roman"/>
          <w:szCs w:val="22"/>
        </w:rPr>
        <w:t>= 0.</w:t>
      </w:r>
      <w:r>
        <w:rPr>
          <w:rFonts w:ascii="Times New Roman" w:hAnsi="Times New Roman"/>
          <w:szCs w:val="22"/>
        </w:rPr>
        <w:t>0331</w:t>
      </w:r>
      <w:r w:rsidRPr="00B04CA7">
        <w:rPr>
          <w:rFonts w:ascii="Times New Roman" w:hAnsi="Times New Roman"/>
          <w:szCs w:val="22"/>
        </w:rPr>
        <w:t xml:space="preserve"> + 0.0</w:t>
      </w:r>
      <w:r>
        <w:rPr>
          <w:rFonts w:ascii="Times New Roman" w:hAnsi="Times New Roman"/>
          <w:szCs w:val="22"/>
        </w:rPr>
        <w:t>331</w:t>
      </w:r>
      <w:r w:rsidRPr="00B04CA7">
        <w:rPr>
          <w:rFonts w:ascii="Times New Roman" w:hAnsi="Times New Roman"/>
          <w:szCs w:val="22"/>
        </w:rPr>
        <w:t xml:space="preserve"> = 0.</w:t>
      </w:r>
      <w:r>
        <w:rPr>
          <w:rFonts w:ascii="Times New Roman" w:hAnsi="Times New Roman"/>
          <w:szCs w:val="22"/>
        </w:rPr>
        <w:t>0662</w:t>
      </w:r>
    </w:p>
    <w:p w:rsidR="00C23EAD" w:rsidRPr="009737B7" w:rsidRDefault="00C23EAD" w:rsidP="00C23EAD">
      <w:pPr>
        <w:pStyle w:val="NormalWeb"/>
        <w:spacing w:line="480" w:lineRule="auto"/>
        <w:ind w:left="3600"/>
        <w:jc w:val="both"/>
        <w:rPr>
          <w:rFonts w:ascii="Times New Roman" w:hAnsi="Times New Roman"/>
          <w:szCs w:val="22"/>
        </w:rPr>
      </w:pPr>
      <w:r w:rsidRPr="009737B7">
        <w:rPr>
          <w:rFonts w:ascii="Times New Roman" w:hAnsi="Times New Roman"/>
          <w:szCs w:val="22"/>
        </w:rPr>
        <w:t>P = 0.0662</w:t>
      </w:r>
    </w:p>
    <w:p w:rsidR="00C23EAD" w:rsidRPr="009737B7" w:rsidRDefault="00C23EAD" w:rsidP="00F70B8D">
      <w:pPr>
        <w:pStyle w:val="NormalWeb"/>
        <w:spacing w:line="480" w:lineRule="auto"/>
        <w:ind w:left="720"/>
        <w:rPr>
          <w:rFonts w:ascii="Times New Roman" w:hAnsi="Times New Roman"/>
        </w:rPr>
      </w:pPr>
      <w:r w:rsidRPr="009737B7">
        <w:rPr>
          <w:rFonts w:ascii="Times New Roman" w:hAnsi="Times New Roman"/>
        </w:rPr>
        <w:t xml:space="preserve">Step </w:t>
      </w:r>
      <w:r w:rsidR="000F1F89" w:rsidRPr="009737B7">
        <w:rPr>
          <w:rFonts w:ascii="Times New Roman" w:hAnsi="Times New Roman"/>
        </w:rPr>
        <w:t>4</w:t>
      </w:r>
      <w:r w:rsidRPr="009737B7">
        <w:rPr>
          <w:rFonts w:ascii="Times New Roman" w:hAnsi="Times New Roman"/>
        </w:rPr>
        <w:t>: Decision about H</w:t>
      </w:r>
      <w:r w:rsidRPr="00B4257E">
        <w:rPr>
          <w:rFonts w:ascii="Times New Roman" w:hAnsi="Times New Roman"/>
          <w:vertAlign w:val="subscript"/>
        </w:rPr>
        <w:t>0</w:t>
      </w:r>
      <w:r w:rsidR="00A410D9" w:rsidRPr="009737B7">
        <w:rPr>
          <w:rFonts w:ascii="Times New Roman" w:hAnsi="Times New Roman"/>
        </w:rPr>
        <w:t>,</w:t>
      </w:r>
      <w:r w:rsidRPr="009737B7">
        <w:rPr>
          <w:rFonts w:ascii="Times New Roman" w:hAnsi="Times New Roman"/>
        </w:rPr>
        <w:t xml:space="preserve"> </w:t>
      </w:r>
      <w:r w:rsidR="00A410D9" w:rsidRPr="009737B7">
        <w:rPr>
          <w:rFonts w:ascii="Times New Roman" w:hAnsi="Times New Roman"/>
        </w:rPr>
        <w:t>t</w:t>
      </w:r>
      <w:r w:rsidRPr="009737B7">
        <w:rPr>
          <w:rFonts w:ascii="Times New Roman" w:hAnsi="Times New Roman"/>
        </w:rPr>
        <w:t>he obtained z-score is not in the critical region also p-value &gt; 0.05.</w:t>
      </w:r>
      <w:r w:rsidR="00A410D9" w:rsidRPr="009737B7">
        <w:rPr>
          <w:rFonts w:ascii="Times New Roman" w:hAnsi="Times New Roman"/>
        </w:rPr>
        <w:t>  Therefore,</w:t>
      </w:r>
      <w:r w:rsidRPr="009737B7">
        <w:rPr>
          <w:rFonts w:ascii="Times New Roman" w:hAnsi="Times New Roman"/>
        </w:rPr>
        <w:t xml:space="preserve"> the null hypothesis</w:t>
      </w:r>
      <w:r w:rsidR="00A410D9" w:rsidRPr="009737B7">
        <w:rPr>
          <w:rFonts w:ascii="Times New Roman" w:hAnsi="Times New Roman"/>
        </w:rPr>
        <w:t xml:space="preserve"> was not rejected</w:t>
      </w:r>
      <w:r w:rsidR="0067406A" w:rsidRPr="009737B7">
        <w:rPr>
          <w:rFonts w:ascii="Times New Roman" w:hAnsi="Times New Roman"/>
        </w:rPr>
        <w:t xml:space="preserve"> as shown in</w:t>
      </w:r>
      <w:r w:rsidR="00F70B8D">
        <w:rPr>
          <w:rFonts w:ascii="Times New Roman" w:hAnsi="Times New Roman"/>
        </w:rPr>
        <w:t xml:space="preserve"> table 6 </w:t>
      </w:r>
      <w:r w:rsidR="0067406A" w:rsidRPr="009737B7">
        <w:rPr>
          <w:rFonts w:ascii="Times New Roman" w:hAnsi="Times New Roman"/>
        </w:rPr>
        <w:t>row 2</w:t>
      </w:r>
      <w:r w:rsidRPr="009737B7">
        <w:rPr>
          <w:rFonts w:ascii="Times New Roman" w:hAnsi="Times New Roman"/>
        </w:rPr>
        <w:t xml:space="preserve">.  On the basis of the data, the proportion of </w:t>
      </w:r>
      <w:r w:rsidR="00A410D9" w:rsidRPr="009737B7">
        <w:rPr>
          <w:rFonts w:ascii="Times New Roman" w:hAnsi="Times New Roman"/>
        </w:rPr>
        <w:t>“</w:t>
      </w:r>
      <w:r w:rsidRPr="009737B7">
        <w:rPr>
          <w:rFonts w:ascii="Times New Roman" w:hAnsi="Times New Roman"/>
        </w:rPr>
        <w:t>yes</w:t>
      </w:r>
      <w:r w:rsidR="00A410D9" w:rsidRPr="009737B7">
        <w:rPr>
          <w:rFonts w:ascii="Times New Roman" w:hAnsi="Times New Roman"/>
        </w:rPr>
        <w:t>”</w:t>
      </w:r>
      <w:r w:rsidRPr="009737B7">
        <w:rPr>
          <w:rFonts w:ascii="Times New Roman" w:hAnsi="Times New Roman"/>
        </w:rPr>
        <w:t xml:space="preserve"> responses for this survey item is </w:t>
      </w:r>
      <w:r w:rsidR="000F1F89" w:rsidRPr="009737B7">
        <w:rPr>
          <w:rFonts w:ascii="Times New Roman" w:hAnsi="Times New Roman"/>
        </w:rPr>
        <w:t xml:space="preserve">not </w:t>
      </w:r>
      <w:r w:rsidRPr="009737B7">
        <w:rPr>
          <w:rFonts w:ascii="Times New Roman" w:hAnsi="Times New Roman"/>
        </w:rPr>
        <w:t>significantly different from “</w:t>
      </w:r>
      <w:r w:rsidR="000F1F89" w:rsidRPr="009737B7">
        <w:rPr>
          <w:rFonts w:ascii="Times New Roman" w:hAnsi="Times New Roman"/>
        </w:rPr>
        <w:t>n</w:t>
      </w:r>
      <w:r w:rsidRPr="009737B7">
        <w:rPr>
          <w:rFonts w:ascii="Times New Roman" w:hAnsi="Times New Roman"/>
        </w:rPr>
        <w:t>o” responses.</w:t>
      </w:r>
    </w:p>
    <w:p w:rsidR="00C23EAD" w:rsidRPr="009737B7" w:rsidRDefault="000F1F89" w:rsidP="00D4169B">
      <w:pPr>
        <w:pStyle w:val="NormalWeb"/>
        <w:spacing w:line="480" w:lineRule="auto"/>
        <w:ind w:left="720"/>
        <w:rPr>
          <w:rFonts w:ascii="Times New Roman" w:hAnsi="Times New Roman"/>
        </w:rPr>
      </w:pPr>
      <w:r w:rsidRPr="009737B7">
        <w:rPr>
          <w:rFonts w:ascii="Times New Roman" w:hAnsi="Times New Roman"/>
        </w:rPr>
        <w:t>Also, r</w:t>
      </w:r>
      <w:r w:rsidR="00C23EAD" w:rsidRPr="009737B7">
        <w:rPr>
          <w:rFonts w:ascii="Times New Roman" w:hAnsi="Times New Roman"/>
        </w:rPr>
        <w:t xml:space="preserve">epeating Steps </w:t>
      </w:r>
      <w:r w:rsidRPr="009737B7">
        <w:rPr>
          <w:rFonts w:ascii="Times New Roman" w:hAnsi="Times New Roman"/>
        </w:rPr>
        <w:t>3 - 4</w:t>
      </w:r>
      <w:r w:rsidR="00C23EAD" w:rsidRPr="009737B7">
        <w:rPr>
          <w:rFonts w:ascii="Times New Roman" w:hAnsi="Times New Roman"/>
        </w:rPr>
        <w:t xml:space="preserve"> for Employee workload-Personnel;</w:t>
      </w:r>
    </w:p>
    <w:p w:rsidR="00C23EAD" w:rsidRPr="009737B7" w:rsidRDefault="00C23EAD" w:rsidP="00D4169B">
      <w:pPr>
        <w:pStyle w:val="NormalWeb"/>
        <w:spacing w:line="480" w:lineRule="auto"/>
        <w:ind w:left="720"/>
        <w:rPr>
          <w:rFonts w:ascii="Times New Roman" w:hAnsi="Times New Roman"/>
        </w:rPr>
      </w:pPr>
      <w:r w:rsidRPr="009737B7">
        <w:rPr>
          <w:rFonts w:ascii="Times New Roman" w:hAnsi="Times New Roman"/>
        </w:rPr>
        <w:t xml:space="preserve">Calculating the test statistics for Employee workload-Personnel, the data has 334 yes responses out of 441 respondents, so the proportion is </w:t>
      </w:r>
    </w:p>
    <w:p w:rsidR="00C23EAD" w:rsidRPr="009737B7" w:rsidRDefault="0058794F" w:rsidP="00C23EAD">
      <w:pPr>
        <w:pStyle w:val="NormalWeb"/>
        <w:spacing w:line="480" w:lineRule="auto"/>
        <w:rPr>
          <w:rFonts w:ascii="Times New Roman" w:hAnsi="Times New Roman"/>
        </w:rP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 xml:space="preserve">= </m:t>
          </m:r>
          <m:f>
            <m:fPr>
              <m:ctrlPr>
                <w:rPr>
                  <w:rFonts w:ascii="Cambria Math" w:hAnsi="Cambria Math"/>
                  <w:i/>
                </w:rPr>
              </m:ctrlPr>
            </m:fPr>
            <m:num>
              <m:r>
                <w:rPr>
                  <w:rFonts w:ascii="Cambria Math" w:hAnsi="Cambria Math"/>
                </w:rPr>
                <m:t>334</m:t>
              </m:r>
            </m:num>
            <m:den>
              <m:r>
                <w:rPr>
                  <w:rFonts w:ascii="Cambria Math" w:hAnsi="Cambria Math"/>
                </w:rPr>
                <m:t>441</m:t>
              </m:r>
            </m:den>
          </m:f>
          <m:r>
            <w:rPr>
              <w:rFonts w:ascii="Cambria Math" w:hAnsi="Cambria Math"/>
            </w:rPr>
            <m:t xml:space="preserve">=0.7574 </m:t>
          </m:r>
        </m:oMath>
      </m:oMathPara>
    </w:p>
    <w:p w:rsidR="00C23EAD" w:rsidRPr="009737B7" w:rsidRDefault="00C23EAD" w:rsidP="00D4169B">
      <w:pPr>
        <w:pStyle w:val="NormalWeb"/>
        <w:spacing w:line="480" w:lineRule="auto"/>
        <w:ind w:left="720"/>
        <w:rPr>
          <w:rFonts w:ascii="Times New Roman" w:hAnsi="Times New Roman"/>
        </w:rPr>
      </w:pPr>
      <w:r w:rsidRPr="009737B7">
        <w:rPr>
          <w:rFonts w:ascii="Times New Roman" w:hAnsi="Times New Roman"/>
        </w:rPr>
        <w:t xml:space="preserve">The corresponding Z-score is </w:t>
      </w:r>
    </w:p>
    <w:p w:rsidR="00C23EAD" w:rsidRPr="009737B7" w:rsidRDefault="00C23EAD" w:rsidP="00C23EAD">
      <w:pPr>
        <w:pStyle w:val="NormalWeb"/>
        <w:spacing w:line="480" w:lineRule="auto"/>
        <w:rPr>
          <w:rFonts w:ascii="Times New Roman" w:hAnsi="Times New Roman"/>
        </w:rPr>
      </w:pPr>
      <m:oMathPara>
        <m:oMathParaPr>
          <m:jc m:val="center"/>
        </m:oMathParaPr>
        <m:oMath>
          <m:r>
            <w:rPr>
              <w:rFonts w:ascii="Cambria Math" w:hAnsi="Cambria Math"/>
            </w:rPr>
            <m:t xml:space="preserve">Z= </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yes</m:t>
                      </m:r>
                    </m:sub>
                  </m:sSub>
                </m:num>
                <m:den>
                  <m:r>
                    <w:rPr>
                      <w:rFonts w:ascii="Cambria Math" w:hAnsi="Cambria Math"/>
                    </w:rPr>
                    <m:t>n</m:t>
                  </m:r>
                </m:den>
              </m:f>
              <m:r>
                <w:rPr>
                  <w:rFonts w:ascii="Cambria Math" w:hAnsi="Cambria Math"/>
                </w:rPr>
                <m:t>-p</m:t>
              </m:r>
            </m:num>
            <m:den>
              <m:rad>
                <m:radPr>
                  <m:degHide m:val="on"/>
                  <m:ctrlPr>
                    <w:rPr>
                      <w:rFonts w:ascii="Cambria Math" w:hAnsi="Cambria Math"/>
                      <w:i/>
                    </w:rPr>
                  </m:ctrlPr>
                </m:radPr>
                <m:deg/>
                <m:e>
                  <m:f>
                    <m:fPr>
                      <m:ctrlPr>
                        <w:rPr>
                          <w:rFonts w:ascii="Cambria Math" w:hAnsi="Cambria Math"/>
                          <w:i/>
                        </w:rPr>
                      </m:ctrlPr>
                    </m:fPr>
                    <m:num>
                      <m:sSub>
                        <m:sSubPr>
                          <m:ctrlPr>
                            <w:rPr>
                              <w:rFonts w:ascii="Cambria Math" w:hAnsi="Cambria Math"/>
                            </w:rPr>
                          </m:ctrlPr>
                        </m:sSubPr>
                        <m:e>
                          <m:r>
                            <m:rPr>
                              <m:sty m:val="p"/>
                            </m:rPr>
                            <w:rPr>
                              <w:rFonts w:ascii="Cambria Math" w:hAnsi="Cambria Math"/>
                            </w:rPr>
                            <m:t>P</m:t>
                          </m:r>
                        </m:e>
                        <m:sub>
                          <m:r>
                            <w:rPr>
                              <w:rFonts w:ascii="Cambria Math" w:hAnsi="Cambria Math"/>
                            </w:rPr>
                            <m:t>yes</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w:rPr>
                              <w:rFonts w:ascii="Cambria Math" w:hAnsi="Cambria Math"/>
                            </w:rPr>
                            <m:t>no</m:t>
                          </m:r>
                        </m:sub>
                      </m:sSub>
                    </m:num>
                    <m:den>
                      <m:r>
                        <w:rPr>
                          <w:rFonts w:ascii="Cambria Math" w:hAnsi="Cambria Math"/>
                        </w:rPr>
                        <m:t>n</m:t>
                      </m:r>
                    </m:den>
                  </m:f>
                </m:e>
              </m:rad>
            </m:den>
          </m:f>
          <m:r>
            <w:rPr>
              <w:rFonts w:ascii="Cambria Math" w:hAnsi="Cambria Math"/>
            </w:rPr>
            <m:t xml:space="preserve">= </m:t>
          </m:r>
          <m:f>
            <m:fPr>
              <m:ctrlPr>
                <w:rPr>
                  <w:rFonts w:ascii="Cambria Math" w:hAnsi="Cambria Math"/>
                  <w:i/>
                </w:rPr>
              </m:ctrlPr>
            </m:fPr>
            <m:num>
              <m:r>
                <w:rPr>
                  <w:rFonts w:ascii="Cambria Math" w:hAnsi="Cambria Math"/>
                </w:rPr>
                <m:t>0.7574-0.5000</m:t>
              </m:r>
            </m:num>
            <m:den>
              <m:rad>
                <m:radPr>
                  <m:degHide m:val="on"/>
                  <m:ctrlPr>
                    <w:rPr>
                      <w:rFonts w:ascii="Cambria Math" w:hAnsi="Cambria Math"/>
                      <w:i/>
                    </w:rPr>
                  </m:ctrlPr>
                </m:radPr>
                <m:deg/>
                <m:e>
                  <m:f>
                    <m:fPr>
                      <m:ctrlPr>
                        <w:rPr>
                          <w:rFonts w:ascii="Cambria Math" w:hAnsi="Cambria Math"/>
                          <w:i/>
                        </w:rPr>
                      </m:ctrlPr>
                    </m:fPr>
                    <m:num>
                      <m:r>
                        <w:rPr>
                          <w:rFonts w:ascii="Cambria Math" w:hAnsi="Cambria Math"/>
                        </w:rPr>
                        <m:t>0.5000×0.5000</m:t>
                      </m:r>
                    </m:num>
                    <m:den>
                      <m:r>
                        <w:rPr>
                          <w:rFonts w:ascii="Cambria Math" w:hAnsi="Cambria Math"/>
                        </w:rPr>
                        <m:t>441</m:t>
                      </m:r>
                    </m:den>
                  </m:f>
                </m:e>
              </m:rad>
            </m:den>
          </m:f>
          <m:r>
            <w:rPr>
              <w:rFonts w:ascii="Cambria Math" w:hAnsi="Cambria Math"/>
            </w:rPr>
            <m:t xml:space="preserve">= </m:t>
          </m:r>
          <m:f>
            <m:fPr>
              <m:ctrlPr>
                <w:rPr>
                  <w:rFonts w:ascii="Cambria Math" w:hAnsi="Cambria Math"/>
                  <w:i/>
                </w:rPr>
              </m:ctrlPr>
            </m:fPr>
            <m:num>
              <m:r>
                <w:rPr>
                  <w:rFonts w:ascii="Cambria Math" w:hAnsi="Cambria Math"/>
                </w:rPr>
                <m:t>0.2574</m:t>
              </m:r>
            </m:num>
            <m:den>
              <m:r>
                <w:rPr>
                  <w:rFonts w:ascii="Cambria Math" w:hAnsi="Cambria Math"/>
                </w:rPr>
                <m:t>0.0238</m:t>
              </m:r>
            </m:den>
          </m:f>
          <m:r>
            <w:rPr>
              <w:rFonts w:ascii="Cambria Math" w:hAnsi="Cambria Math"/>
            </w:rPr>
            <m:t>=10.8138</m:t>
          </m:r>
        </m:oMath>
      </m:oMathPara>
    </w:p>
    <w:p w:rsidR="00C23EAD" w:rsidRPr="009737B7" w:rsidRDefault="00C23EAD" w:rsidP="00C23EAD">
      <w:pPr>
        <w:autoSpaceDE w:val="0"/>
        <w:autoSpaceDN w:val="0"/>
        <w:adjustRightInd w:val="0"/>
        <w:jc w:val="center"/>
        <w:rPr>
          <w:rFonts w:ascii="Times New Roman" w:hAnsi="Times New Roman" w:cs="Times New Roman"/>
        </w:rPr>
      </w:pPr>
      <w:r w:rsidRPr="009737B7">
        <w:rPr>
          <w:rFonts w:ascii="Times New Roman" w:hAnsi="Times New Roman"/>
        </w:rPr>
        <w:t xml:space="preserve">The Probability: </w:t>
      </w:r>
      <w:r w:rsidRPr="009737B7">
        <w:rPr>
          <w:rFonts w:ascii="Times New Roman" w:hAnsi="Times New Roman" w:cs="Times New Roman"/>
        </w:rPr>
        <w:t xml:space="preserve">p-value is computed as </w:t>
      </w:r>
      <w:proofErr w:type="gramStart"/>
      <w:r w:rsidRPr="009737B7">
        <w:rPr>
          <w:rFonts w:ascii="Times New Roman" w:hAnsi="Times New Roman" w:cs="Times New Roman"/>
        </w:rPr>
        <w:t>P(</w:t>
      </w:r>
      <w:proofErr w:type="gramEnd"/>
      <w:r w:rsidRPr="009737B7">
        <w:rPr>
          <w:rFonts w:ascii="Times New Roman" w:hAnsi="Times New Roman" w:cs="Times New Roman"/>
        </w:rPr>
        <w:t>z &lt; -10.8138 or Z &gt; 10.8138)</w:t>
      </w:r>
    </w:p>
    <w:p w:rsidR="00C23EAD" w:rsidRPr="009737B7" w:rsidRDefault="00C23EAD" w:rsidP="00C23EAD">
      <w:pPr>
        <w:autoSpaceDE w:val="0"/>
        <w:autoSpaceDN w:val="0"/>
        <w:adjustRightInd w:val="0"/>
        <w:jc w:val="center"/>
        <w:rPr>
          <w:rFonts w:ascii="Times New Roman" w:hAnsi="Times New Roman" w:cs="Times New Roman"/>
        </w:rPr>
      </w:pPr>
    </w:p>
    <w:p w:rsidR="00C23EAD" w:rsidRPr="009737B7" w:rsidRDefault="00C23EAD" w:rsidP="00C23EAD">
      <w:pPr>
        <w:autoSpaceDE w:val="0"/>
        <w:autoSpaceDN w:val="0"/>
        <w:adjustRightInd w:val="0"/>
        <w:ind w:left="3600"/>
        <w:jc w:val="both"/>
        <w:rPr>
          <w:rFonts w:ascii="Times New Roman" w:hAnsi="Times New Roman" w:cs="Times New Roman"/>
        </w:rPr>
      </w:pPr>
      <w:r w:rsidRPr="009737B7">
        <w:rPr>
          <w:rFonts w:ascii="Times New Roman" w:hAnsi="Times New Roman" w:cs="Times New Roman"/>
        </w:rPr>
        <w:t xml:space="preserve">= </w:t>
      </w:r>
      <w:proofErr w:type="gramStart"/>
      <w:r w:rsidRPr="009737B7">
        <w:rPr>
          <w:rFonts w:ascii="Times New Roman" w:hAnsi="Times New Roman" w:cs="Times New Roman"/>
        </w:rPr>
        <w:t>P(</w:t>
      </w:r>
      <w:proofErr w:type="gramEnd"/>
      <w:r w:rsidRPr="009737B7">
        <w:rPr>
          <w:rFonts w:ascii="Times New Roman" w:hAnsi="Times New Roman" w:cs="Times New Roman"/>
        </w:rPr>
        <w:t>z &lt; - 10.8138) + P(z &gt; 10.8138)</w:t>
      </w:r>
    </w:p>
    <w:p w:rsidR="00C23EAD" w:rsidRPr="009737B7" w:rsidRDefault="00C23EAD" w:rsidP="00C23EAD">
      <w:pPr>
        <w:pStyle w:val="NormalWeb"/>
        <w:ind w:left="3600"/>
        <w:jc w:val="both"/>
        <w:rPr>
          <w:rFonts w:ascii="Times New Roman" w:hAnsi="Times New Roman"/>
          <w:szCs w:val="22"/>
        </w:rPr>
      </w:pPr>
      <w:r w:rsidRPr="009737B7">
        <w:rPr>
          <w:rFonts w:ascii="Times New Roman" w:hAnsi="Times New Roman"/>
          <w:szCs w:val="22"/>
        </w:rPr>
        <w:t>= 0.0000 + 0.0000 = 0.0000</w:t>
      </w:r>
    </w:p>
    <w:p w:rsidR="00C23EAD" w:rsidRPr="009737B7" w:rsidRDefault="00C23EAD" w:rsidP="00C23EAD">
      <w:pPr>
        <w:pStyle w:val="NormalWeb"/>
        <w:spacing w:line="480" w:lineRule="auto"/>
        <w:ind w:left="3600"/>
        <w:jc w:val="both"/>
        <w:rPr>
          <w:rFonts w:ascii="Times New Roman" w:hAnsi="Times New Roman"/>
          <w:szCs w:val="22"/>
        </w:rPr>
      </w:pPr>
      <w:r w:rsidRPr="009737B7">
        <w:rPr>
          <w:rFonts w:ascii="Times New Roman" w:hAnsi="Times New Roman"/>
          <w:szCs w:val="22"/>
        </w:rPr>
        <w:t>P = 0.000</w:t>
      </w:r>
    </w:p>
    <w:p w:rsidR="00F70B8D" w:rsidRDefault="00C23EAD" w:rsidP="00F70B8D">
      <w:pPr>
        <w:pStyle w:val="NormalWeb"/>
        <w:spacing w:line="480" w:lineRule="auto"/>
        <w:ind w:left="720"/>
        <w:rPr>
          <w:rFonts w:ascii="Times New Roman" w:hAnsi="Times New Roman"/>
        </w:rPr>
      </w:pPr>
      <w:r w:rsidRPr="009737B7">
        <w:rPr>
          <w:rFonts w:ascii="Times New Roman" w:hAnsi="Times New Roman"/>
        </w:rPr>
        <w:t xml:space="preserve">Step </w:t>
      </w:r>
      <w:r w:rsidR="000F1F89" w:rsidRPr="009737B7">
        <w:rPr>
          <w:rFonts w:ascii="Times New Roman" w:hAnsi="Times New Roman"/>
        </w:rPr>
        <w:t>4</w:t>
      </w:r>
      <w:r w:rsidRPr="009737B7">
        <w:rPr>
          <w:rFonts w:ascii="Times New Roman" w:hAnsi="Times New Roman"/>
        </w:rPr>
        <w:t>: Decision about H</w:t>
      </w:r>
      <w:r w:rsidRPr="00B4257E">
        <w:rPr>
          <w:rFonts w:ascii="Times New Roman" w:hAnsi="Times New Roman"/>
          <w:vertAlign w:val="subscript"/>
        </w:rPr>
        <w:t>0</w:t>
      </w:r>
      <w:r w:rsidR="000F1F89" w:rsidRPr="009737B7">
        <w:rPr>
          <w:rFonts w:ascii="Times New Roman" w:hAnsi="Times New Roman"/>
        </w:rPr>
        <w:t>, t</w:t>
      </w:r>
      <w:r w:rsidRPr="009737B7">
        <w:rPr>
          <w:rFonts w:ascii="Times New Roman" w:hAnsi="Times New Roman"/>
        </w:rPr>
        <w:t>he obtained z-score is in the critical region</w:t>
      </w:r>
      <w:r w:rsidR="000F1F89" w:rsidRPr="009737B7">
        <w:rPr>
          <w:rFonts w:ascii="Times New Roman" w:hAnsi="Times New Roman"/>
        </w:rPr>
        <w:t xml:space="preserve"> also p-value &lt; .05</w:t>
      </w:r>
      <w:r w:rsidRPr="009737B7">
        <w:rPr>
          <w:rFonts w:ascii="Times New Roman" w:hAnsi="Times New Roman"/>
        </w:rPr>
        <w:t>.  Therefore, the null hypothesis</w:t>
      </w:r>
      <w:r w:rsidR="00EF5A3F" w:rsidRPr="009737B7">
        <w:rPr>
          <w:rFonts w:ascii="Times New Roman" w:hAnsi="Times New Roman"/>
        </w:rPr>
        <w:t xml:space="preserve"> was rejected</w:t>
      </w:r>
      <w:r w:rsidR="0067406A" w:rsidRPr="009737B7">
        <w:rPr>
          <w:rFonts w:ascii="Times New Roman" w:hAnsi="Times New Roman"/>
        </w:rPr>
        <w:t>, as shown in</w:t>
      </w:r>
      <w:r w:rsidR="00F70B8D">
        <w:rPr>
          <w:rFonts w:ascii="Times New Roman" w:hAnsi="Times New Roman"/>
        </w:rPr>
        <w:t xml:space="preserve"> table 6 row 3. </w:t>
      </w:r>
      <w:r w:rsidRPr="009737B7">
        <w:rPr>
          <w:rFonts w:ascii="Times New Roman" w:hAnsi="Times New Roman"/>
        </w:rPr>
        <w:t xml:space="preserve">On the basis </w:t>
      </w:r>
      <w:r w:rsidR="00EF5A3F" w:rsidRPr="009737B7">
        <w:rPr>
          <w:rFonts w:ascii="Times New Roman" w:hAnsi="Times New Roman"/>
        </w:rPr>
        <w:t xml:space="preserve">of </w:t>
      </w:r>
      <w:r w:rsidR="000F1F89" w:rsidRPr="009737B7">
        <w:rPr>
          <w:rFonts w:ascii="Times New Roman" w:hAnsi="Times New Roman"/>
        </w:rPr>
        <w:t>the</w:t>
      </w:r>
      <w:r w:rsidRPr="009737B7">
        <w:rPr>
          <w:rFonts w:ascii="Times New Roman" w:hAnsi="Times New Roman"/>
        </w:rPr>
        <w:t xml:space="preserve"> data</w:t>
      </w:r>
      <w:r w:rsidR="000F1F89" w:rsidRPr="009737B7">
        <w:rPr>
          <w:rFonts w:ascii="Times New Roman" w:hAnsi="Times New Roman"/>
        </w:rPr>
        <w:t xml:space="preserve">, </w:t>
      </w:r>
      <w:r w:rsidRPr="009737B7">
        <w:rPr>
          <w:rFonts w:ascii="Times New Roman" w:hAnsi="Times New Roman"/>
        </w:rPr>
        <w:t xml:space="preserve">the proportion of </w:t>
      </w:r>
      <w:r w:rsidR="000F1F89" w:rsidRPr="009737B7">
        <w:rPr>
          <w:rFonts w:ascii="Times New Roman" w:hAnsi="Times New Roman"/>
        </w:rPr>
        <w:t>“</w:t>
      </w:r>
      <w:r w:rsidRPr="009737B7">
        <w:rPr>
          <w:rFonts w:ascii="Times New Roman" w:hAnsi="Times New Roman"/>
        </w:rPr>
        <w:t>yes</w:t>
      </w:r>
      <w:r w:rsidR="000F1F89" w:rsidRPr="009737B7">
        <w:rPr>
          <w:rFonts w:ascii="Times New Roman" w:hAnsi="Times New Roman"/>
        </w:rPr>
        <w:t>”</w:t>
      </w:r>
      <w:r w:rsidRPr="009737B7">
        <w:rPr>
          <w:rFonts w:ascii="Times New Roman" w:hAnsi="Times New Roman"/>
        </w:rPr>
        <w:t xml:space="preserve"> responses for this survey item is significantly different from “</w:t>
      </w:r>
      <w:r w:rsidR="000F1F89" w:rsidRPr="009737B7">
        <w:rPr>
          <w:rFonts w:ascii="Times New Roman" w:hAnsi="Times New Roman"/>
        </w:rPr>
        <w:t>n</w:t>
      </w:r>
      <w:r w:rsidRPr="009737B7">
        <w:rPr>
          <w:rFonts w:ascii="Times New Roman" w:hAnsi="Times New Roman"/>
        </w:rPr>
        <w:t>o” responses.</w:t>
      </w:r>
      <w:r w:rsidR="0079087C" w:rsidRPr="009737B7">
        <w:rPr>
          <w:rFonts w:ascii="Times New Roman" w:hAnsi="Times New Roman"/>
        </w:rPr>
        <w:t xml:space="preserve"> </w:t>
      </w:r>
      <w:r w:rsidR="00F70B8D">
        <w:rPr>
          <w:rFonts w:ascii="Times New Roman" w:hAnsi="Times New Roman"/>
        </w:rPr>
        <w:t xml:space="preserve">Table 6, </w:t>
      </w:r>
      <w:r w:rsidR="0079087C" w:rsidRPr="009737B7">
        <w:rPr>
          <w:rFonts w:ascii="Times New Roman" w:hAnsi="Times New Roman"/>
        </w:rPr>
        <w:t xml:space="preserve">shows the calculated </w:t>
      </w:r>
      <w:r w:rsidR="00EF5A3F" w:rsidRPr="009737B7">
        <w:rPr>
          <w:rFonts w:ascii="Times New Roman" w:hAnsi="Times New Roman"/>
        </w:rPr>
        <w:t>p-</w:t>
      </w:r>
      <w:r w:rsidR="00A96F47">
        <w:rPr>
          <w:rFonts w:ascii="Times New Roman" w:hAnsi="Times New Roman"/>
        </w:rPr>
        <w:t>values as generated by PASW.</w:t>
      </w:r>
      <w:r w:rsidR="00F70B8D">
        <w:rPr>
          <w:rFonts w:ascii="Times New Roman" w:hAnsi="Times New Roman"/>
        </w:rPr>
        <w:t xml:space="preserve"> </w:t>
      </w:r>
    </w:p>
    <w:p w:rsidR="00A96F47" w:rsidRDefault="0067406A" w:rsidP="00F70B8D">
      <w:pPr>
        <w:pStyle w:val="NormalWeb"/>
        <w:spacing w:line="480" w:lineRule="auto"/>
        <w:ind w:left="720"/>
        <w:rPr>
          <w:rFonts w:ascii="Times New Roman" w:hAnsi="Times New Roman"/>
        </w:rPr>
      </w:pPr>
      <w:r>
        <w:rPr>
          <w:rFonts w:ascii="Times New Roman" w:hAnsi="Times New Roman"/>
        </w:rPr>
        <w:t xml:space="preserve">Also in </w:t>
      </w:r>
      <w:r w:rsidR="00F70B8D">
        <w:rPr>
          <w:rFonts w:ascii="Times New Roman" w:hAnsi="Times New Roman"/>
        </w:rPr>
        <w:t>table 6 row 4</w:t>
      </w:r>
      <w:r w:rsidR="003B536B">
        <w:rPr>
          <w:rFonts w:ascii="Times New Roman" w:hAnsi="Times New Roman"/>
        </w:rPr>
        <w:t xml:space="preserve">, </w:t>
      </w:r>
      <w:r w:rsidR="00AC28D0" w:rsidRPr="00591E01">
        <w:rPr>
          <w:rFonts w:ascii="Times New Roman" w:hAnsi="Times New Roman"/>
          <w:i/>
        </w:rPr>
        <w:t>Employee workload</w:t>
      </w:r>
      <w:r w:rsidR="00AC28D0" w:rsidRPr="00591E01">
        <w:rPr>
          <w:rFonts w:ascii="Times New Roman" w:hAnsi="Times New Roman"/>
        </w:rPr>
        <w:t xml:space="preserve"> – </w:t>
      </w:r>
      <w:r w:rsidR="00AC28D0" w:rsidRPr="00591E01">
        <w:rPr>
          <w:rFonts w:ascii="Times New Roman" w:hAnsi="Times New Roman"/>
          <w:i/>
        </w:rPr>
        <w:t>schedule</w:t>
      </w:r>
      <w:r w:rsidR="00AC6DC2">
        <w:rPr>
          <w:rFonts w:ascii="Times New Roman" w:hAnsi="Times New Roman"/>
          <w:i/>
        </w:rPr>
        <w:t>s reliability</w:t>
      </w:r>
      <w:r w:rsidR="00AC28D0" w:rsidRPr="00591E01">
        <w:rPr>
          <w:rFonts w:ascii="Times New Roman" w:hAnsi="Times New Roman"/>
        </w:rPr>
        <w:t xml:space="preserve"> has; p-value = .0</w:t>
      </w:r>
      <w:r w:rsidR="005A13EF">
        <w:rPr>
          <w:rFonts w:ascii="Times New Roman" w:hAnsi="Times New Roman"/>
        </w:rPr>
        <w:t xml:space="preserve">00, this p-value also indicates </w:t>
      </w:r>
      <w:r w:rsidR="007479AB">
        <w:rPr>
          <w:rFonts w:ascii="Times New Roman" w:hAnsi="Times New Roman"/>
        </w:rPr>
        <w:t>a significant d</w:t>
      </w:r>
      <w:r w:rsidR="00044A41">
        <w:rPr>
          <w:rFonts w:ascii="Times New Roman" w:hAnsi="Times New Roman"/>
        </w:rPr>
        <w:t>i</w:t>
      </w:r>
      <w:r w:rsidR="00771E39">
        <w:rPr>
          <w:rFonts w:ascii="Times New Roman" w:hAnsi="Times New Roman"/>
        </w:rPr>
        <w:t xml:space="preserve">fference between number of “yes or </w:t>
      </w:r>
      <w:r w:rsidR="007479AB">
        <w:rPr>
          <w:rFonts w:ascii="Times New Roman" w:hAnsi="Times New Roman"/>
        </w:rPr>
        <w:t>no</w:t>
      </w:r>
      <w:r w:rsidR="00044A41">
        <w:rPr>
          <w:rFonts w:ascii="Times New Roman" w:hAnsi="Times New Roman"/>
        </w:rPr>
        <w:t>”</w:t>
      </w:r>
      <w:r w:rsidR="007479AB">
        <w:rPr>
          <w:rFonts w:ascii="Times New Roman" w:hAnsi="Times New Roman"/>
        </w:rPr>
        <w:t xml:space="preserve"> </w:t>
      </w:r>
      <w:r w:rsidR="00044A41">
        <w:rPr>
          <w:rFonts w:ascii="Times New Roman" w:hAnsi="Times New Roman"/>
        </w:rPr>
        <w:t>responses;</w:t>
      </w:r>
      <w:r w:rsidR="00A810A6">
        <w:rPr>
          <w:rFonts w:ascii="Times New Roman" w:hAnsi="Times New Roman"/>
        </w:rPr>
        <w:t xml:space="preserve"> therefore the null hypothes</w:t>
      </w:r>
      <w:r w:rsidR="00B4257E">
        <w:rPr>
          <w:rFonts w:ascii="Times New Roman" w:hAnsi="Times New Roman"/>
        </w:rPr>
        <w:t>i</w:t>
      </w:r>
      <w:r w:rsidR="00A810A6">
        <w:rPr>
          <w:rFonts w:ascii="Times New Roman" w:hAnsi="Times New Roman"/>
        </w:rPr>
        <w:t>s w</w:t>
      </w:r>
      <w:r w:rsidR="00B4257E">
        <w:rPr>
          <w:rFonts w:ascii="Times New Roman" w:hAnsi="Times New Roman"/>
        </w:rPr>
        <w:t>as</w:t>
      </w:r>
      <w:r w:rsidR="00A810A6">
        <w:rPr>
          <w:rFonts w:ascii="Times New Roman" w:hAnsi="Times New Roman"/>
        </w:rPr>
        <w:t xml:space="preserve"> rejected. </w:t>
      </w:r>
    </w:p>
    <w:p w:rsidR="00A96F47" w:rsidRDefault="00A810A6" w:rsidP="0012397C">
      <w:pPr>
        <w:pStyle w:val="NormalWeb"/>
        <w:spacing w:line="480" w:lineRule="auto"/>
        <w:jc w:val="both"/>
        <w:rPr>
          <w:rFonts w:ascii="Times New Roman" w:hAnsi="Times New Roman"/>
        </w:rPr>
      </w:pPr>
      <w:r>
        <w:rPr>
          <w:rFonts w:ascii="Times New Roman" w:hAnsi="Times New Roman"/>
        </w:rPr>
        <w:t xml:space="preserve">Subsequently, other rows </w:t>
      </w:r>
      <w:r w:rsidR="00AC28D0" w:rsidRPr="00591E01">
        <w:rPr>
          <w:rFonts w:ascii="Times New Roman" w:hAnsi="Times New Roman"/>
        </w:rPr>
        <w:t>follow similar interpretation</w:t>
      </w:r>
      <w:r>
        <w:rPr>
          <w:rFonts w:ascii="Times New Roman" w:hAnsi="Times New Roman"/>
        </w:rPr>
        <w:t xml:space="preserve"> </w:t>
      </w:r>
      <w:r w:rsidRPr="00591E01">
        <w:rPr>
          <w:rFonts w:ascii="Times New Roman" w:hAnsi="Times New Roman"/>
        </w:rPr>
        <w:t xml:space="preserve">and </w:t>
      </w:r>
      <w:r>
        <w:rPr>
          <w:rFonts w:ascii="Times New Roman" w:hAnsi="Times New Roman"/>
        </w:rPr>
        <w:t xml:space="preserve">were compiled for all items </w:t>
      </w:r>
      <w:r w:rsidRPr="00323849">
        <w:rPr>
          <w:rFonts w:ascii="Times New Roman" w:hAnsi="Times New Roman"/>
        </w:rPr>
        <w:t>in</w:t>
      </w:r>
      <w:r w:rsidR="00B4257E">
        <w:rPr>
          <w:rFonts w:ascii="Times New Roman" w:hAnsi="Times New Roman"/>
        </w:rPr>
        <w:t xml:space="preserve"> table 7</w:t>
      </w:r>
      <w:r w:rsidR="00561A4B">
        <w:rPr>
          <w:rFonts w:ascii="Times New Roman" w:hAnsi="Times New Roman"/>
        </w:rPr>
        <w:t>.</w:t>
      </w:r>
      <w:r w:rsidR="00A96F47">
        <w:rPr>
          <w:rFonts w:ascii="Times New Roman" w:hAnsi="Times New Roman"/>
        </w:rPr>
        <w:t xml:space="preserve"> </w:t>
      </w:r>
      <w:r w:rsidR="00EE5003">
        <w:rPr>
          <w:rFonts w:ascii="Times New Roman" w:hAnsi="Times New Roman"/>
        </w:rPr>
        <w:t xml:space="preserve">In the </w:t>
      </w:r>
      <w:r w:rsidR="00470293">
        <w:rPr>
          <w:rFonts w:ascii="Times New Roman" w:hAnsi="Times New Roman"/>
        </w:rPr>
        <w:t>table</w:t>
      </w:r>
      <w:r w:rsidR="00561A4B">
        <w:rPr>
          <w:rFonts w:ascii="Times New Roman" w:hAnsi="Times New Roman"/>
        </w:rPr>
        <w:t xml:space="preserve"> 7</w:t>
      </w:r>
      <w:r w:rsidR="00470293">
        <w:rPr>
          <w:rFonts w:ascii="Times New Roman" w:hAnsi="Times New Roman"/>
        </w:rPr>
        <w:t xml:space="preserve">, </w:t>
      </w:r>
      <w:r w:rsidR="000A1E03">
        <w:rPr>
          <w:rFonts w:ascii="Times New Roman" w:hAnsi="Times New Roman"/>
        </w:rPr>
        <w:t>i</w:t>
      </w:r>
      <w:r w:rsidR="00044A41">
        <w:rPr>
          <w:rFonts w:ascii="Times New Roman" w:hAnsi="Times New Roman"/>
        </w:rPr>
        <w:t xml:space="preserve">tems with significant </w:t>
      </w:r>
      <w:r w:rsidR="000A1E03">
        <w:rPr>
          <w:rFonts w:ascii="Times New Roman" w:hAnsi="Times New Roman"/>
        </w:rPr>
        <w:t>“yes” and “no”</w:t>
      </w:r>
      <w:r w:rsidR="00044A41">
        <w:rPr>
          <w:rFonts w:ascii="Times New Roman" w:hAnsi="Times New Roman"/>
        </w:rPr>
        <w:t xml:space="preserve"> </w:t>
      </w:r>
      <w:r w:rsidR="00470293">
        <w:rPr>
          <w:rFonts w:ascii="Times New Roman" w:hAnsi="Times New Roman"/>
        </w:rPr>
        <w:t xml:space="preserve">are marked </w:t>
      </w:r>
      <w:r w:rsidR="000A1E03">
        <w:rPr>
          <w:rFonts w:ascii="Times New Roman" w:hAnsi="Times New Roman"/>
        </w:rPr>
        <w:t xml:space="preserve">with two </w:t>
      </w:r>
      <w:r w:rsidR="00044A41">
        <w:rPr>
          <w:rFonts w:ascii="Times New Roman" w:hAnsi="Times New Roman"/>
        </w:rPr>
        <w:t xml:space="preserve">and </w:t>
      </w:r>
      <w:r w:rsidR="000A1E03">
        <w:rPr>
          <w:rFonts w:ascii="Times New Roman" w:hAnsi="Times New Roman"/>
        </w:rPr>
        <w:t>three asterisks respectively.</w:t>
      </w:r>
      <w:r w:rsidR="00044A41">
        <w:rPr>
          <w:rFonts w:ascii="Times New Roman" w:hAnsi="Times New Roman"/>
        </w:rPr>
        <w:t xml:space="preserve"> </w:t>
      </w:r>
      <w:bookmarkStart w:id="139" w:name="_Ref274142419"/>
      <w:bookmarkStart w:id="140" w:name="_Toc274205374"/>
    </w:p>
    <w:p w:rsidR="00D43488" w:rsidRDefault="00D43488" w:rsidP="00B4257E">
      <w:pPr>
        <w:pStyle w:val="NormalWeb"/>
        <w:spacing w:before="0" w:beforeAutospacing="0" w:after="0" w:afterAutospacing="0" w:line="240" w:lineRule="auto"/>
        <w:jc w:val="center"/>
        <w:rPr>
          <w:rFonts w:ascii="Times New Roman" w:hAnsi="Times New Roman"/>
        </w:rPr>
      </w:pPr>
      <w:bookmarkStart w:id="141" w:name="_Ref288727145"/>
      <w:bookmarkStart w:id="142" w:name="_Toc292697929"/>
      <w:r w:rsidRPr="00D43488">
        <w:rPr>
          <w:rFonts w:ascii="Times New Roman" w:hAnsi="Times New Roman"/>
        </w:rPr>
        <w:t xml:space="preserve">Table </w:t>
      </w:r>
      <w:r w:rsidR="0058794F" w:rsidRPr="00D43488">
        <w:rPr>
          <w:rFonts w:ascii="Times New Roman" w:hAnsi="Times New Roman"/>
        </w:rPr>
        <w:fldChar w:fldCharType="begin"/>
      </w:r>
      <w:r w:rsidRPr="00D43488">
        <w:rPr>
          <w:rFonts w:ascii="Times New Roman" w:hAnsi="Times New Roman"/>
        </w:rPr>
        <w:instrText xml:space="preserve"> SEQ Table \* ARABIC </w:instrText>
      </w:r>
      <w:r w:rsidR="0058794F" w:rsidRPr="00D43488">
        <w:rPr>
          <w:rFonts w:ascii="Times New Roman" w:hAnsi="Times New Roman"/>
        </w:rPr>
        <w:fldChar w:fldCharType="separate"/>
      </w:r>
      <w:r w:rsidR="00D97BE5">
        <w:rPr>
          <w:rFonts w:ascii="Times New Roman" w:hAnsi="Times New Roman"/>
          <w:noProof/>
        </w:rPr>
        <w:t>6</w:t>
      </w:r>
      <w:r w:rsidR="0058794F" w:rsidRPr="00D43488">
        <w:rPr>
          <w:rFonts w:ascii="Times New Roman" w:hAnsi="Times New Roman"/>
        </w:rPr>
        <w:fldChar w:fldCharType="end"/>
      </w:r>
      <w:bookmarkEnd w:id="141"/>
      <w:r w:rsidRPr="00D43488">
        <w:rPr>
          <w:rFonts w:ascii="Times New Roman" w:hAnsi="Times New Roman"/>
        </w:rPr>
        <w:t xml:space="preserve">: Item </w:t>
      </w:r>
      <w:r>
        <w:rPr>
          <w:rFonts w:ascii="Times New Roman" w:hAnsi="Times New Roman"/>
        </w:rPr>
        <w:t>one</w:t>
      </w:r>
      <w:r w:rsidRPr="00D43488">
        <w:rPr>
          <w:rFonts w:ascii="Times New Roman" w:hAnsi="Times New Roman"/>
        </w:rPr>
        <w:t xml:space="preserve"> </w:t>
      </w:r>
      <w:r w:rsidR="00D277BB">
        <w:rPr>
          <w:rFonts w:ascii="Times New Roman" w:hAnsi="Times New Roman"/>
        </w:rPr>
        <w:t>h</w:t>
      </w:r>
      <w:r w:rsidRPr="00D43488">
        <w:rPr>
          <w:rFonts w:ascii="Times New Roman" w:hAnsi="Times New Roman"/>
        </w:rPr>
        <w:t xml:space="preserve">ypothesis </w:t>
      </w:r>
      <w:r w:rsidR="00D277BB">
        <w:rPr>
          <w:rFonts w:ascii="Times New Roman" w:hAnsi="Times New Roman"/>
        </w:rPr>
        <w:t>t</w:t>
      </w:r>
      <w:r w:rsidRPr="00D43488">
        <w:rPr>
          <w:rFonts w:ascii="Times New Roman" w:hAnsi="Times New Roman"/>
        </w:rPr>
        <w:t xml:space="preserve">est </w:t>
      </w:r>
      <w:r w:rsidR="00D277BB">
        <w:rPr>
          <w:rFonts w:ascii="Times New Roman" w:hAnsi="Times New Roman"/>
        </w:rPr>
        <w:t>s</w:t>
      </w:r>
      <w:r w:rsidRPr="00D43488">
        <w:rPr>
          <w:rFonts w:ascii="Times New Roman" w:hAnsi="Times New Roman"/>
        </w:rPr>
        <w:t>ummar</w:t>
      </w:r>
      <w:bookmarkEnd w:id="139"/>
      <w:bookmarkEnd w:id="140"/>
      <w:r w:rsidR="00A96F47">
        <w:rPr>
          <w:rFonts w:ascii="Times New Roman" w:hAnsi="Times New Roman"/>
        </w:rPr>
        <w:t>y</w:t>
      </w:r>
      <w:bookmarkEnd w:id="142"/>
    </w:p>
    <w:p w:rsidR="00351D02" w:rsidRDefault="00A96F47" w:rsidP="003E35C0">
      <w:pPr>
        <w:pStyle w:val="NormalWeb"/>
        <w:spacing w:line="480" w:lineRule="auto"/>
        <w:jc w:val="center"/>
        <w:rPr>
          <w:rFonts w:ascii="Times New Roman" w:hAnsi="Times New Roman"/>
        </w:rPr>
      </w:pPr>
      <w:r w:rsidRPr="00A96F47">
        <w:rPr>
          <w:rFonts w:ascii="Times New Roman" w:hAnsi="Times New Roman"/>
          <w:noProof/>
        </w:rPr>
        <w:drawing>
          <wp:inline distT="0" distB="0" distL="0" distR="0">
            <wp:extent cx="4502989" cy="5486400"/>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34" cstate="print"/>
                    <a:srcRect/>
                    <a:stretch>
                      <a:fillRect/>
                    </a:stretch>
                  </pic:blipFill>
                  <pic:spPr bwMode="auto">
                    <a:xfrm>
                      <a:off x="0" y="0"/>
                      <a:ext cx="4505325" cy="5489246"/>
                    </a:xfrm>
                    <a:prstGeom prst="rect">
                      <a:avLst/>
                    </a:prstGeom>
                    <a:noFill/>
                    <a:ln w="9525">
                      <a:miter lim="800000"/>
                      <a:headEnd/>
                      <a:tailEnd/>
                    </a:ln>
                  </pic:spPr>
                </pic:pic>
              </a:graphicData>
            </a:graphic>
          </wp:inline>
        </w:drawing>
      </w:r>
      <w:bookmarkStart w:id="143" w:name="_Ref274142440"/>
      <w:bookmarkStart w:id="144" w:name="_Toc274205375"/>
      <w:bookmarkStart w:id="145" w:name="_Ref284317451"/>
      <w:bookmarkStart w:id="146" w:name="_Ref285099016"/>
    </w:p>
    <w:p w:rsidR="00F42CC2" w:rsidRPr="006D5807" w:rsidRDefault="00F42CC2" w:rsidP="00561A4B">
      <w:pPr>
        <w:pStyle w:val="NormalWeb"/>
        <w:jc w:val="center"/>
        <w:rPr>
          <w:rFonts w:ascii="Times New Roman" w:hAnsi="Times New Roman"/>
        </w:rPr>
      </w:pPr>
      <w:bookmarkStart w:id="147" w:name="_Ref288726547"/>
      <w:bookmarkStart w:id="148" w:name="_Toc292697930"/>
      <w:r w:rsidRPr="006D5807">
        <w:rPr>
          <w:rFonts w:ascii="Times New Roman" w:hAnsi="Times New Roman"/>
        </w:rPr>
        <w:t xml:space="preserve">Table </w:t>
      </w:r>
      <w:r w:rsidR="0058794F" w:rsidRPr="006D5807">
        <w:rPr>
          <w:rFonts w:ascii="Times New Roman" w:hAnsi="Times New Roman"/>
        </w:rPr>
        <w:fldChar w:fldCharType="begin"/>
      </w:r>
      <w:r w:rsidR="00237BDF" w:rsidRPr="006D5807">
        <w:rPr>
          <w:rFonts w:ascii="Times New Roman" w:hAnsi="Times New Roman"/>
        </w:rPr>
        <w:instrText xml:space="preserve"> SEQ Table \* ARABIC </w:instrText>
      </w:r>
      <w:r w:rsidR="0058794F" w:rsidRPr="006D5807">
        <w:rPr>
          <w:rFonts w:ascii="Times New Roman" w:hAnsi="Times New Roman"/>
        </w:rPr>
        <w:fldChar w:fldCharType="separate"/>
      </w:r>
      <w:r w:rsidR="00D97BE5">
        <w:rPr>
          <w:rFonts w:ascii="Times New Roman" w:hAnsi="Times New Roman"/>
          <w:noProof/>
        </w:rPr>
        <w:t>7</w:t>
      </w:r>
      <w:r w:rsidR="0058794F" w:rsidRPr="006D5807">
        <w:rPr>
          <w:rFonts w:ascii="Times New Roman" w:hAnsi="Times New Roman"/>
        </w:rPr>
        <w:fldChar w:fldCharType="end"/>
      </w:r>
      <w:bookmarkEnd w:id="147"/>
      <w:r w:rsidRPr="006D5807">
        <w:rPr>
          <w:rFonts w:ascii="Times New Roman" w:hAnsi="Times New Roman"/>
        </w:rPr>
        <w:t xml:space="preserve">: </w:t>
      </w:r>
      <w:r w:rsidR="00D43488">
        <w:rPr>
          <w:rFonts w:ascii="Times New Roman" w:hAnsi="Times New Roman"/>
        </w:rPr>
        <w:t xml:space="preserve">Wholes </w:t>
      </w:r>
      <w:r w:rsidR="00D277BB">
        <w:rPr>
          <w:rFonts w:ascii="Times New Roman" w:hAnsi="Times New Roman"/>
        </w:rPr>
        <w:t>i</w:t>
      </w:r>
      <w:r w:rsidR="00D43488">
        <w:rPr>
          <w:rFonts w:ascii="Times New Roman" w:hAnsi="Times New Roman"/>
        </w:rPr>
        <w:t xml:space="preserve">tems </w:t>
      </w:r>
      <w:r w:rsidR="00D277BB">
        <w:rPr>
          <w:rFonts w:ascii="Times New Roman" w:hAnsi="Times New Roman"/>
        </w:rPr>
        <w:t>h</w:t>
      </w:r>
      <w:r w:rsidR="00D43488">
        <w:rPr>
          <w:rFonts w:ascii="Times New Roman" w:hAnsi="Times New Roman"/>
        </w:rPr>
        <w:t>ypothes</w:t>
      </w:r>
      <w:r w:rsidR="003937A3">
        <w:rPr>
          <w:rFonts w:ascii="Times New Roman" w:hAnsi="Times New Roman"/>
        </w:rPr>
        <w:t>e</w:t>
      </w:r>
      <w:r w:rsidR="00D43488">
        <w:rPr>
          <w:rFonts w:ascii="Times New Roman" w:hAnsi="Times New Roman"/>
        </w:rPr>
        <w:t xml:space="preserve">s </w:t>
      </w:r>
      <w:r w:rsidR="00D277BB">
        <w:rPr>
          <w:rFonts w:ascii="Times New Roman" w:hAnsi="Times New Roman"/>
        </w:rPr>
        <w:t>t</w:t>
      </w:r>
      <w:r w:rsidR="00D43488">
        <w:rPr>
          <w:rFonts w:ascii="Times New Roman" w:hAnsi="Times New Roman"/>
        </w:rPr>
        <w:t xml:space="preserve">est </w:t>
      </w:r>
      <w:r w:rsidR="00D277BB">
        <w:rPr>
          <w:rFonts w:ascii="Times New Roman" w:hAnsi="Times New Roman"/>
        </w:rPr>
        <w:t>s</w:t>
      </w:r>
      <w:r w:rsidR="00D43488">
        <w:rPr>
          <w:rFonts w:ascii="Times New Roman" w:hAnsi="Times New Roman"/>
        </w:rPr>
        <w:t>ummary</w:t>
      </w:r>
      <w:bookmarkEnd w:id="143"/>
      <w:bookmarkEnd w:id="144"/>
      <w:bookmarkEnd w:id="145"/>
      <w:bookmarkEnd w:id="146"/>
      <w:bookmarkEnd w:id="148"/>
    </w:p>
    <w:tbl>
      <w:tblPr>
        <w:tblW w:w="10015" w:type="dxa"/>
        <w:tblInd w:w="93" w:type="dxa"/>
        <w:tblLook w:val="04A0"/>
      </w:tblPr>
      <w:tblGrid>
        <w:gridCol w:w="537"/>
        <w:gridCol w:w="4550"/>
        <w:gridCol w:w="508"/>
        <w:gridCol w:w="1170"/>
        <w:gridCol w:w="1182"/>
        <w:gridCol w:w="1086"/>
        <w:gridCol w:w="1110"/>
      </w:tblGrid>
      <w:tr w:rsidR="00F42CC2" w:rsidRPr="006D5807" w:rsidTr="00A96F47">
        <w:trPr>
          <w:trHeight w:val="345"/>
        </w:trPr>
        <w:tc>
          <w:tcPr>
            <w:tcW w:w="5087" w:type="dxa"/>
            <w:gridSpan w:val="2"/>
            <w:tcBorders>
              <w:top w:val="single" w:sz="4" w:space="0" w:color="auto"/>
              <w:bottom w:val="single" w:sz="4" w:space="0" w:color="auto"/>
            </w:tcBorders>
            <w:vAlign w:val="center"/>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 xml:space="preserve">Root cause Items  </w:t>
            </w:r>
          </w:p>
        </w:tc>
        <w:tc>
          <w:tcPr>
            <w:tcW w:w="1678" w:type="dxa"/>
            <w:gridSpan w:val="2"/>
            <w:tcBorders>
              <w:top w:val="single" w:sz="4" w:space="0" w:color="auto"/>
              <w:bottom w:val="single" w:sz="4" w:space="0" w:color="auto"/>
            </w:tcBorders>
            <w:shd w:val="clear" w:color="auto" w:fill="auto"/>
            <w:noWrap/>
            <w:vAlign w:val="bottom"/>
            <w:hideMark/>
          </w:tcPr>
          <w:p w:rsidR="00F42CC2" w:rsidRPr="006D5807" w:rsidRDefault="00F42CC2" w:rsidP="00893F94">
            <w:pPr>
              <w:spacing w:after="0"/>
              <w:jc w:val="center"/>
              <w:rPr>
                <w:rFonts w:ascii="Times New Roman" w:hAnsi="Times New Roman" w:cs="Times New Roman"/>
                <w:color w:val="000000"/>
                <w:szCs w:val="24"/>
              </w:rPr>
            </w:pPr>
            <w:r w:rsidRPr="006D5807">
              <w:rPr>
                <w:rFonts w:ascii="Times New Roman" w:hAnsi="Times New Roman" w:cs="Times New Roman"/>
                <w:color w:val="000000"/>
                <w:szCs w:val="24"/>
              </w:rPr>
              <w:t>Materials</w:t>
            </w:r>
          </w:p>
          <w:p w:rsidR="00F42CC2" w:rsidRPr="006D5807" w:rsidRDefault="00F42CC2" w:rsidP="00893F94">
            <w:pPr>
              <w:spacing w:after="0"/>
              <w:jc w:val="center"/>
              <w:rPr>
                <w:rFonts w:ascii="Times New Roman" w:hAnsi="Times New Roman" w:cs="Times New Roman"/>
                <w:color w:val="000000"/>
                <w:szCs w:val="24"/>
              </w:rPr>
            </w:pPr>
            <w:r w:rsidRPr="006D5807">
              <w:rPr>
                <w:rFonts w:ascii="Times New Roman" w:hAnsi="Times New Roman" w:cs="Times New Roman"/>
                <w:color w:val="000000"/>
                <w:szCs w:val="24"/>
              </w:rPr>
              <w:t>P-value</w:t>
            </w:r>
          </w:p>
        </w:tc>
        <w:tc>
          <w:tcPr>
            <w:tcW w:w="1054" w:type="dxa"/>
            <w:tcBorders>
              <w:top w:val="single" w:sz="4" w:space="0" w:color="auto"/>
              <w:bottom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Equipment</w:t>
            </w:r>
          </w:p>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P-value</w:t>
            </w:r>
          </w:p>
        </w:tc>
        <w:tc>
          <w:tcPr>
            <w:tcW w:w="1086" w:type="dxa"/>
            <w:tcBorders>
              <w:top w:val="single" w:sz="4" w:space="0" w:color="auto"/>
              <w:bottom w:val="single" w:sz="4" w:space="0" w:color="auto"/>
            </w:tcBorders>
            <w:shd w:val="clear" w:color="auto" w:fill="auto"/>
            <w:noWrap/>
            <w:vAlign w:val="bottom"/>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Personnel</w:t>
            </w:r>
          </w:p>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P-value</w:t>
            </w:r>
          </w:p>
        </w:tc>
        <w:tc>
          <w:tcPr>
            <w:tcW w:w="1110" w:type="dxa"/>
            <w:tcBorders>
              <w:top w:val="single" w:sz="4" w:space="0" w:color="auto"/>
              <w:bottom w:val="single" w:sz="4" w:space="0" w:color="auto"/>
            </w:tcBorders>
            <w:shd w:val="clear" w:color="auto" w:fill="auto"/>
            <w:noWrap/>
            <w:vAlign w:val="bottom"/>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Schedules</w:t>
            </w:r>
          </w:p>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P-value</w:t>
            </w:r>
          </w:p>
        </w:tc>
      </w:tr>
      <w:tr w:rsidR="00F42CC2" w:rsidRPr="006D5807" w:rsidTr="00A96F47">
        <w:trPr>
          <w:trHeight w:val="296"/>
        </w:trPr>
        <w:tc>
          <w:tcPr>
            <w:tcW w:w="537" w:type="dxa"/>
            <w:tcBorders>
              <w:top w:val="single" w:sz="4" w:space="0" w:color="auto"/>
            </w:tcBorders>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w:t>
            </w:r>
          </w:p>
        </w:tc>
        <w:tc>
          <w:tcPr>
            <w:tcW w:w="5058" w:type="dxa"/>
            <w:gridSpan w:val="2"/>
            <w:tcBorders>
              <w:top w:val="single" w:sz="4" w:space="0" w:color="auto"/>
            </w:tcBorders>
            <w:shd w:val="clear" w:color="auto" w:fill="auto"/>
            <w:noWrap/>
            <w:hideMark/>
          </w:tcPr>
          <w:p w:rsidR="00F42CC2" w:rsidRPr="006D5807" w:rsidRDefault="003D5B7D" w:rsidP="00893F94">
            <w:pPr>
              <w:spacing w:after="0"/>
              <w:rPr>
                <w:rFonts w:ascii="Times New Roman" w:hAnsi="Times New Roman" w:cs="Times New Roman"/>
                <w:color w:val="000000"/>
                <w:szCs w:val="24"/>
              </w:rPr>
            </w:pPr>
            <w:r>
              <w:rPr>
                <w:rFonts w:ascii="Times New Roman" w:hAnsi="Times New Roman" w:cs="Times New Roman"/>
                <w:color w:val="000000"/>
                <w:szCs w:val="24"/>
              </w:rPr>
              <w:t>Employee work</w:t>
            </w:r>
            <w:r w:rsidR="00F42CC2" w:rsidRPr="006D5807">
              <w:rPr>
                <w:rFonts w:ascii="Times New Roman" w:hAnsi="Times New Roman" w:cs="Times New Roman"/>
                <w:color w:val="000000"/>
                <w:szCs w:val="24"/>
              </w:rPr>
              <w:t>load</w:t>
            </w:r>
          </w:p>
        </w:tc>
        <w:tc>
          <w:tcPr>
            <w:tcW w:w="1170" w:type="dxa"/>
            <w:tcBorders>
              <w:top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w:t>
            </w:r>
            <w:r w:rsidR="00935C21">
              <w:rPr>
                <w:rFonts w:ascii="Times New Roman" w:hAnsi="Times New Roman" w:cs="Times New Roman"/>
                <w:color w:val="000000"/>
                <w:szCs w:val="24"/>
              </w:rPr>
              <w:t>849</w:t>
            </w:r>
            <w:r w:rsidRPr="006D5807">
              <w:rPr>
                <w:rFonts w:ascii="Times New Roman" w:hAnsi="Times New Roman" w:cs="Times New Roman"/>
                <w:color w:val="000000"/>
                <w:szCs w:val="24"/>
              </w:rPr>
              <w:t>*</w:t>
            </w:r>
          </w:p>
        </w:tc>
        <w:tc>
          <w:tcPr>
            <w:tcW w:w="1054" w:type="dxa"/>
            <w:tcBorders>
              <w:top w:val="single" w:sz="4" w:space="0" w:color="auto"/>
            </w:tcBorders>
            <w:shd w:val="clear" w:color="auto" w:fill="auto"/>
            <w:noWrap/>
            <w:vAlign w:val="bottom"/>
            <w:hideMark/>
          </w:tcPr>
          <w:p w:rsidR="00F42CC2" w:rsidRPr="006D5807" w:rsidRDefault="00935C21" w:rsidP="00893F94">
            <w:pPr>
              <w:spacing w:after="0"/>
              <w:rPr>
                <w:rFonts w:ascii="Times New Roman" w:hAnsi="Times New Roman" w:cs="Times New Roman"/>
                <w:color w:val="000000"/>
                <w:szCs w:val="24"/>
              </w:rPr>
            </w:pPr>
            <w:r>
              <w:rPr>
                <w:rFonts w:ascii="Times New Roman" w:hAnsi="Times New Roman" w:cs="Times New Roman"/>
                <w:color w:val="000000"/>
                <w:szCs w:val="24"/>
              </w:rPr>
              <w:t>0.070</w:t>
            </w:r>
            <w:r w:rsidR="00F42CC2" w:rsidRPr="006D5807">
              <w:rPr>
                <w:rFonts w:ascii="Times New Roman" w:hAnsi="Times New Roman" w:cs="Times New Roman"/>
                <w:color w:val="000000"/>
                <w:szCs w:val="24"/>
              </w:rPr>
              <w:t>*</w:t>
            </w:r>
          </w:p>
        </w:tc>
        <w:tc>
          <w:tcPr>
            <w:tcW w:w="1086" w:type="dxa"/>
            <w:tcBorders>
              <w:top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tcBorders>
              <w:top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Running equipment outside design specification</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w:t>
            </w:r>
            <w:r w:rsidR="00E96497">
              <w:rPr>
                <w:rFonts w:ascii="Times New Roman" w:hAnsi="Times New Roman" w:cs="Times New Roman"/>
                <w:color w:val="000000"/>
                <w:szCs w:val="24"/>
              </w:rPr>
              <w:t>2</w:t>
            </w:r>
            <w:r w:rsidRPr="006D5807">
              <w:rPr>
                <w:rFonts w:ascii="Times New Roman" w:hAnsi="Times New Roman" w:cs="Times New Roman"/>
                <w:color w:val="000000"/>
                <w:szCs w:val="24"/>
              </w:rPr>
              <w:t>5</w:t>
            </w:r>
            <w:r w:rsidR="00E96497">
              <w:rPr>
                <w:rFonts w:ascii="Times New Roman" w:hAnsi="Times New Roman" w:cs="Times New Roman"/>
                <w:color w:val="000000"/>
                <w:szCs w:val="24"/>
              </w:rPr>
              <w:t>3</w:t>
            </w:r>
            <w:r w:rsidRPr="006D5807">
              <w:rPr>
                <w:rFonts w:ascii="Times New Roman" w:hAnsi="Times New Roman" w:cs="Times New Roman"/>
                <w:color w:val="000000"/>
                <w:szCs w:val="24"/>
              </w:rPr>
              <w:t>*</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3</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Lack of cross functional training</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4</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Lack of effective communication between employee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0.488*</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0.005***</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5</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Carrying cost of production materials</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0.208*</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6</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Inadequate inspection</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0.152*</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0.013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7</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Sudden change in equipment capacity</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0.461*</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8</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Change of equipment operator</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0.033*</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9</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Inventory level</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10</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Using production equipment beyond its useful life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11</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Deviation from standard operating procedure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0.748*</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0.004**</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0.963*</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12</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Inadequate  cash flow</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0.31*</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0.025**</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13</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Lack of skill required to operate equipment</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D70802" w:rsidP="00893F94">
            <w:pPr>
              <w:spacing w:after="0"/>
              <w:rPr>
                <w:rFonts w:ascii="Times New Roman" w:hAnsi="Times New Roman" w:cs="Times New Roman"/>
                <w:color w:val="000000"/>
                <w:szCs w:val="24"/>
              </w:rPr>
            </w:pPr>
            <w:r>
              <w:rPr>
                <w:rFonts w:ascii="Times New Roman" w:hAnsi="Times New Roman" w:cs="Times New Roman"/>
                <w:color w:val="000000"/>
                <w:szCs w:val="24"/>
              </w:rPr>
              <w:t>0.002*</w:t>
            </w:r>
            <w:r w:rsidR="00F42CC2" w:rsidRPr="006D5807">
              <w:rPr>
                <w:rFonts w:ascii="Times New Roman" w:hAnsi="Times New Roman" w:cs="Times New Roman"/>
                <w:color w:val="000000"/>
                <w:szCs w:val="24"/>
              </w:rPr>
              <w:t>*</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14</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Lack of employee motivation</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15</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Multiple product mix</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0.002**</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16</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Change in product demand</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0.025**</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0.039***</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17</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Unscheduled equipment maintenance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18</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Fatigue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19</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Processing time variation</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0.06*</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0.436*</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20</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Ordering cost of required materials</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21</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Change of scheduled capacity</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0.126*</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22</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Supplier constraints</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23</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Inadequate order quantity</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24</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Employee absence at work</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25</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Incorrect calibration of equipment</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0.017**</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26</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Poor crew teamwork</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27</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Poor forecast</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0.214*</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0.924*</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28</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Error in balancing production line</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0.214*</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r>
      <w:tr w:rsidR="00F42CC2" w:rsidRPr="006D5807" w:rsidTr="00A96F47">
        <w:trPr>
          <w:trHeight w:val="296"/>
        </w:trPr>
        <w:tc>
          <w:tcPr>
            <w:tcW w:w="537" w:type="dxa"/>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29</w:t>
            </w:r>
          </w:p>
        </w:tc>
        <w:tc>
          <w:tcPr>
            <w:tcW w:w="5058" w:type="dxa"/>
            <w:gridSpan w:val="2"/>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Work station design error</w:t>
            </w:r>
          </w:p>
        </w:tc>
        <w:tc>
          <w:tcPr>
            <w:tcW w:w="117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0.002**</w:t>
            </w:r>
          </w:p>
        </w:tc>
        <w:tc>
          <w:tcPr>
            <w:tcW w:w="1086"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0.445*</w:t>
            </w:r>
          </w:p>
        </w:tc>
        <w:tc>
          <w:tcPr>
            <w:tcW w:w="1110" w:type="dxa"/>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0.001**</w:t>
            </w:r>
          </w:p>
        </w:tc>
      </w:tr>
      <w:tr w:rsidR="00F42CC2" w:rsidRPr="006D5807" w:rsidTr="00A96F47">
        <w:trPr>
          <w:trHeight w:val="296"/>
        </w:trPr>
        <w:tc>
          <w:tcPr>
            <w:tcW w:w="537" w:type="dxa"/>
            <w:tcBorders>
              <w:bottom w:val="single" w:sz="4" w:space="0" w:color="auto"/>
            </w:tcBorders>
            <w:shd w:val="clear" w:color="auto" w:fill="auto"/>
            <w:noWrap/>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30</w:t>
            </w:r>
          </w:p>
        </w:tc>
        <w:tc>
          <w:tcPr>
            <w:tcW w:w="5058" w:type="dxa"/>
            <w:gridSpan w:val="2"/>
            <w:tcBorders>
              <w:bottom w:val="single" w:sz="4" w:space="0" w:color="auto"/>
            </w:tcBorders>
            <w:shd w:val="clear" w:color="auto" w:fill="auto"/>
            <w:noWrap/>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Role ambiguity</w:t>
            </w:r>
          </w:p>
        </w:tc>
        <w:tc>
          <w:tcPr>
            <w:tcW w:w="1170" w:type="dxa"/>
            <w:tcBorders>
              <w:bottom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54" w:type="dxa"/>
            <w:tcBorders>
              <w:bottom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w:t>
            </w:r>
          </w:p>
        </w:tc>
        <w:tc>
          <w:tcPr>
            <w:tcW w:w="1086" w:type="dxa"/>
            <w:tcBorders>
              <w:bottom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0.000 **</w:t>
            </w:r>
          </w:p>
        </w:tc>
        <w:tc>
          <w:tcPr>
            <w:tcW w:w="1110" w:type="dxa"/>
            <w:tcBorders>
              <w:bottom w:val="single" w:sz="4" w:space="0" w:color="auto"/>
            </w:tcBorders>
            <w:shd w:val="clear" w:color="auto" w:fill="auto"/>
            <w:noWrap/>
            <w:vAlign w:val="bottom"/>
            <w:hideMark/>
          </w:tcPr>
          <w:p w:rsidR="00F42CC2" w:rsidRPr="006D5807" w:rsidRDefault="00F42CC2" w:rsidP="00893F94">
            <w:pPr>
              <w:spacing w:after="0"/>
              <w:rPr>
                <w:rFonts w:ascii="Times New Roman" w:hAnsi="Times New Roman" w:cs="Times New Roman"/>
                <w:color w:val="000000"/>
                <w:szCs w:val="24"/>
              </w:rPr>
            </w:pPr>
            <w:r w:rsidRPr="006D5807">
              <w:rPr>
                <w:rFonts w:ascii="Times New Roman" w:hAnsi="Times New Roman" w:cs="Times New Roman"/>
                <w:color w:val="000000"/>
                <w:szCs w:val="24"/>
              </w:rPr>
              <w:t>0.152*</w:t>
            </w:r>
          </w:p>
        </w:tc>
      </w:tr>
      <w:tr w:rsidR="00F42CC2" w:rsidRPr="006D5807" w:rsidTr="00A96F47">
        <w:trPr>
          <w:trHeight w:val="296"/>
        </w:trPr>
        <w:tc>
          <w:tcPr>
            <w:tcW w:w="10015" w:type="dxa"/>
            <w:gridSpan w:val="7"/>
            <w:tcBorders>
              <w:top w:val="single" w:sz="4" w:space="0" w:color="auto"/>
            </w:tcBorders>
            <w:shd w:val="clear" w:color="auto" w:fill="auto"/>
            <w:noWrap/>
            <w:vAlign w:val="bottom"/>
            <w:hideMark/>
          </w:tcPr>
          <w:p w:rsidR="00F42CC2" w:rsidRPr="006D5807" w:rsidRDefault="00F42CC2" w:rsidP="00893F94">
            <w:pPr>
              <w:spacing w:after="0"/>
              <w:jc w:val="both"/>
              <w:rPr>
                <w:rFonts w:ascii="Times New Roman" w:hAnsi="Times New Roman" w:cs="Times New Roman"/>
                <w:color w:val="000000"/>
                <w:szCs w:val="24"/>
              </w:rPr>
            </w:pPr>
            <w:r w:rsidRPr="006D5807">
              <w:rPr>
                <w:rFonts w:ascii="Times New Roman" w:hAnsi="Times New Roman" w:cs="Times New Roman"/>
                <w:color w:val="000000"/>
                <w:szCs w:val="24"/>
              </w:rPr>
              <w:t>* No significant between yes/no response, ** significant “yes” response, *** significant “no” response, α=.05</w:t>
            </w:r>
          </w:p>
        </w:tc>
      </w:tr>
    </w:tbl>
    <w:p w:rsidR="00F42CC2" w:rsidRPr="006D5807" w:rsidRDefault="00F42CC2" w:rsidP="006D066D">
      <w:pPr>
        <w:rPr>
          <w:rFonts w:ascii="Times New Roman" w:hAnsi="Times New Roman" w:cs="Times New Roman"/>
          <w:szCs w:val="24"/>
        </w:rPr>
      </w:pPr>
    </w:p>
    <w:p w:rsidR="00F42CC2" w:rsidRPr="006D5807" w:rsidRDefault="00F42CC2" w:rsidP="006D066D">
      <w:pPr>
        <w:rPr>
          <w:rFonts w:ascii="Times New Roman" w:hAnsi="Times New Roman" w:cs="Times New Roman"/>
          <w:szCs w:val="24"/>
        </w:rPr>
      </w:pPr>
    </w:p>
    <w:p w:rsidR="008D0274" w:rsidRDefault="008D0274" w:rsidP="00915716">
      <w:pPr>
        <w:rPr>
          <w:rFonts w:ascii="Times New Roman" w:hAnsi="Times New Roman" w:cs="Times New Roman"/>
          <w:sz w:val="24"/>
          <w:szCs w:val="24"/>
        </w:rPr>
      </w:pPr>
      <w:bookmarkStart w:id="149" w:name="_Ref274143138"/>
      <w:bookmarkStart w:id="150" w:name="_Toc274205376"/>
    </w:p>
    <w:p w:rsidR="00252E61" w:rsidRDefault="00252E61" w:rsidP="00915716">
      <w:pPr>
        <w:rPr>
          <w:rFonts w:ascii="Times New Roman" w:hAnsi="Times New Roman" w:cs="Times New Roman"/>
          <w:sz w:val="24"/>
          <w:szCs w:val="24"/>
        </w:rPr>
      </w:pPr>
    </w:p>
    <w:p w:rsidR="00561A4B" w:rsidRDefault="00561A4B" w:rsidP="00915716">
      <w:pPr>
        <w:rPr>
          <w:rFonts w:ascii="Times New Roman" w:hAnsi="Times New Roman" w:cs="Times New Roman"/>
          <w:sz w:val="24"/>
          <w:szCs w:val="24"/>
        </w:rPr>
      </w:pPr>
      <w:bookmarkStart w:id="151" w:name="_Ref288726584"/>
    </w:p>
    <w:p w:rsidR="00915716" w:rsidRPr="00915716" w:rsidRDefault="00915716" w:rsidP="00915716">
      <w:pPr>
        <w:rPr>
          <w:rFonts w:ascii="Times New Roman" w:hAnsi="Times New Roman" w:cs="Times New Roman"/>
          <w:sz w:val="24"/>
          <w:szCs w:val="24"/>
        </w:rPr>
      </w:pPr>
      <w:bookmarkStart w:id="152" w:name="_Toc292697931"/>
      <w:r w:rsidRPr="00915716">
        <w:rPr>
          <w:rFonts w:ascii="Times New Roman" w:hAnsi="Times New Roman" w:cs="Times New Roman"/>
          <w:sz w:val="24"/>
          <w:szCs w:val="24"/>
        </w:rPr>
        <w:t xml:space="preserve">Table </w:t>
      </w:r>
      <w:r w:rsidR="0058794F" w:rsidRPr="00915716">
        <w:rPr>
          <w:rFonts w:ascii="Times New Roman" w:hAnsi="Times New Roman" w:cs="Times New Roman"/>
          <w:sz w:val="24"/>
          <w:szCs w:val="24"/>
        </w:rPr>
        <w:fldChar w:fldCharType="begin"/>
      </w:r>
      <w:r w:rsidRPr="00915716">
        <w:rPr>
          <w:rFonts w:ascii="Times New Roman" w:hAnsi="Times New Roman" w:cs="Times New Roman"/>
          <w:sz w:val="24"/>
          <w:szCs w:val="24"/>
        </w:rPr>
        <w:instrText xml:space="preserve"> SEQ Table \* ARABIC </w:instrText>
      </w:r>
      <w:r w:rsidR="0058794F" w:rsidRPr="00915716">
        <w:rPr>
          <w:rFonts w:ascii="Times New Roman" w:hAnsi="Times New Roman" w:cs="Times New Roman"/>
          <w:sz w:val="24"/>
          <w:szCs w:val="24"/>
        </w:rPr>
        <w:fldChar w:fldCharType="separate"/>
      </w:r>
      <w:r w:rsidR="00D97BE5">
        <w:rPr>
          <w:rFonts w:ascii="Times New Roman" w:hAnsi="Times New Roman" w:cs="Times New Roman"/>
          <w:noProof/>
          <w:sz w:val="24"/>
          <w:szCs w:val="24"/>
        </w:rPr>
        <w:t>8</w:t>
      </w:r>
      <w:r w:rsidR="0058794F" w:rsidRPr="00915716">
        <w:rPr>
          <w:rFonts w:ascii="Times New Roman" w:hAnsi="Times New Roman" w:cs="Times New Roman"/>
          <w:sz w:val="24"/>
          <w:szCs w:val="24"/>
        </w:rPr>
        <w:fldChar w:fldCharType="end"/>
      </w:r>
      <w:bookmarkEnd w:id="151"/>
      <w:r w:rsidRPr="00915716">
        <w:rPr>
          <w:rFonts w:ascii="Times New Roman" w:hAnsi="Times New Roman" w:cs="Times New Roman"/>
          <w:sz w:val="24"/>
          <w:szCs w:val="24"/>
        </w:rPr>
        <w:t xml:space="preserve">: </w:t>
      </w:r>
      <w:r w:rsidR="00D277BB">
        <w:rPr>
          <w:rFonts w:ascii="Times New Roman" w:hAnsi="Times New Roman" w:cs="Times New Roman"/>
          <w:sz w:val="24"/>
          <w:szCs w:val="24"/>
        </w:rPr>
        <w:t>S</w:t>
      </w:r>
      <w:r w:rsidRPr="00915716">
        <w:rPr>
          <w:rFonts w:ascii="Times New Roman" w:hAnsi="Times New Roman" w:cs="Times New Roman"/>
          <w:sz w:val="24"/>
          <w:szCs w:val="24"/>
        </w:rPr>
        <w:t>hows a visual row operation that clustered items based on significant yes/no responses</w:t>
      </w:r>
      <w:bookmarkEnd w:id="149"/>
      <w:bookmarkEnd w:id="150"/>
      <w:bookmarkEnd w:id="152"/>
    </w:p>
    <w:tbl>
      <w:tblPr>
        <w:tblW w:w="10340" w:type="dxa"/>
        <w:jc w:val="center"/>
        <w:tblCellMar>
          <w:left w:w="0" w:type="dxa"/>
          <w:right w:w="0" w:type="dxa"/>
        </w:tblCellMar>
        <w:tblLook w:val="04A0"/>
      </w:tblPr>
      <w:tblGrid>
        <w:gridCol w:w="499"/>
        <w:gridCol w:w="4746"/>
        <w:gridCol w:w="1279"/>
        <w:gridCol w:w="1279"/>
        <w:gridCol w:w="1338"/>
        <w:gridCol w:w="1199"/>
      </w:tblGrid>
      <w:tr w:rsidR="004C2B0D" w:rsidRPr="00CE47E3" w:rsidTr="004C2B0D">
        <w:trPr>
          <w:trHeight w:val="238"/>
          <w:jc w:val="center"/>
        </w:trPr>
        <w:tc>
          <w:tcPr>
            <w:tcW w:w="5260" w:type="dxa"/>
            <w:gridSpan w:val="2"/>
            <w:vMerge w:val="restart"/>
            <w:tcBorders>
              <w:top w:val="single" w:sz="8" w:space="0" w:color="FFFFFF"/>
              <w:left w:val="single" w:sz="8" w:space="0" w:color="FFFFFF"/>
              <w:bottom w:val="single" w:sz="24" w:space="0" w:color="FFFFFF"/>
              <w:right w:val="single" w:sz="8" w:space="0" w:color="FFFFFF"/>
            </w:tcBorders>
            <w:shd w:val="clear" w:color="auto" w:fill="000000"/>
            <w:tcMar>
              <w:top w:w="15" w:type="dxa"/>
              <w:left w:w="15" w:type="dxa"/>
              <w:bottom w:w="0" w:type="dxa"/>
              <w:right w:w="15" w:type="dxa"/>
            </w:tcMar>
            <w:vAlign w:val="center"/>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b/>
                <w:bCs/>
              </w:rPr>
              <w:t>Root-cause Items</w:t>
            </w:r>
          </w:p>
        </w:tc>
        <w:tc>
          <w:tcPr>
            <w:tcW w:w="128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b/>
                <w:bCs/>
              </w:rPr>
              <w:t>Materials</w:t>
            </w:r>
          </w:p>
        </w:tc>
        <w:tc>
          <w:tcPr>
            <w:tcW w:w="128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b/>
                <w:bCs/>
              </w:rPr>
              <w:t>Equipment</w:t>
            </w:r>
          </w:p>
        </w:tc>
        <w:tc>
          <w:tcPr>
            <w:tcW w:w="134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b/>
                <w:bCs/>
              </w:rPr>
              <w:t>Personnel</w:t>
            </w:r>
          </w:p>
        </w:tc>
        <w:tc>
          <w:tcPr>
            <w:tcW w:w="1200" w:type="dxa"/>
            <w:tcBorders>
              <w:top w:val="single" w:sz="8" w:space="0" w:color="FFFFFF"/>
              <w:left w:val="single" w:sz="8" w:space="0" w:color="FFFFFF"/>
              <w:bottom w:val="single" w:sz="24" w:space="0" w:color="FFFFFF"/>
              <w:right w:val="single" w:sz="8" w:space="0" w:color="FFFFFF"/>
            </w:tcBorders>
            <w:shd w:val="clear" w:color="auto" w:fill="00000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b/>
                <w:bCs/>
              </w:rPr>
              <w:t>Schedules</w:t>
            </w:r>
          </w:p>
        </w:tc>
      </w:tr>
      <w:tr w:rsidR="004C2B0D" w:rsidRPr="00CE47E3" w:rsidTr="004C2B0D">
        <w:trPr>
          <w:trHeight w:val="462"/>
          <w:jc w:val="center"/>
        </w:trPr>
        <w:tc>
          <w:tcPr>
            <w:tcW w:w="0" w:type="auto"/>
            <w:gridSpan w:val="2"/>
            <w:vMerge/>
            <w:tcBorders>
              <w:top w:val="single" w:sz="8" w:space="0" w:color="FFFFFF"/>
              <w:left w:val="single" w:sz="8" w:space="0" w:color="FFFFFF"/>
              <w:bottom w:val="single" w:sz="24" w:space="0" w:color="FFFFFF"/>
              <w:right w:val="single" w:sz="8" w:space="0" w:color="FFFFFF"/>
            </w:tcBorders>
            <w:vAlign w:val="center"/>
            <w:hideMark/>
          </w:tcPr>
          <w:p w:rsidR="004C2B0D" w:rsidRPr="00CE47E3" w:rsidRDefault="004C2B0D" w:rsidP="00893F94">
            <w:pPr>
              <w:spacing w:after="0"/>
              <w:jc w:val="center"/>
              <w:rPr>
                <w:rFonts w:ascii="Times New Roman" w:hAnsi="Times New Roman" w:cs="Times New Roman"/>
              </w:rPr>
            </w:pPr>
          </w:p>
        </w:tc>
        <w:tc>
          <w:tcPr>
            <w:tcW w:w="1280" w:type="dxa"/>
            <w:tcBorders>
              <w:top w:val="single" w:sz="24" w:space="0" w:color="FFFFFF"/>
              <w:left w:val="single" w:sz="24"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P-value (Yes/No)</w:t>
            </w:r>
          </w:p>
        </w:tc>
        <w:tc>
          <w:tcPr>
            <w:tcW w:w="128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P-value (Yes/No)</w:t>
            </w:r>
          </w:p>
        </w:tc>
        <w:tc>
          <w:tcPr>
            <w:tcW w:w="134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P-value (Yes/No)</w:t>
            </w:r>
          </w:p>
        </w:tc>
        <w:tc>
          <w:tcPr>
            <w:tcW w:w="1200" w:type="dxa"/>
            <w:tcBorders>
              <w:top w:val="single" w:sz="24"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P-value (Yes/No)</w:t>
            </w:r>
          </w:p>
        </w:tc>
      </w:tr>
      <w:tr w:rsidR="004C2B0D" w:rsidRPr="00CE47E3" w:rsidTr="004C2B0D">
        <w:trPr>
          <w:trHeight w:val="238"/>
          <w:jc w:val="center"/>
        </w:trPr>
        <w:tc>
          <w:tcPr>
            <w:tcW w:w="500" w:type="dxa"/>
            <w:tcBorders>
              <w:top w:val="single" w:sz="24"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12</w:t>
            </w:r>
          </w:p>
        </w:tc>
        <w:tc>
          <w:tcPr>
            <w:tcW w:w="4760" w:type="dxa"/>
            <w:tcBorders>
              <w:top w:val="single" w:sz="24"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Inadequate  cash flow</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0.310*</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Employee work load</w:t>
            </w:r>
          </w:p>
        </w:tc>
        <w:tc>
          <w:tcPr>
            <w:tcW w:w="128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0.729*</w:t>
            </w:r>
          </w:p>
        </w:tc>
        <w:tc>
          <w:tcPr>
            <w:tcW w:w="128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0.069*</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4</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Lack of effective communication between employee</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0.488*</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8</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Change of equipment operator</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3</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Lack of cross functional training</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14</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Lack of employee motivation</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18</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Fatigue</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24</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Employee absence at work</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26</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Poor crew teamwork</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13</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Lack of skill required to operate equipment</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28</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Error in balancing production line</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0.214*</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11</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Deviation from standard operating procedure</w:t>
            </w:r>
          </w:p>
        </w:tc>
        <w:tc>
          <w:tcPr>
            <w:tcW w:w="128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0.891*</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0.552*</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19</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Processing time variation</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0.060*</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0.436*</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10</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Using production equipment beyond its useful life</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17</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Unscheduled equipment maintenance</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25</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Incorrect calibration of equipment</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29</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Work station design error</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0.445*</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21</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Change of scheduled capacity</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0.126*</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15</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Multiple product mix</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16</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Change in product demand</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0.039*</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27</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Poor forecast</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0.214*</w:t>
            </w:r>
          </w:p>
        </w:tc>
        <w:tc>
          <w:tcPr>
            <w:tcW w:w="134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0.924*</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9</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Inventory level</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20</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Ordering cost of required materials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22</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Supplier constraints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23</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Inadequate order quantity</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6</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Inadequate inspection</w:t>
            </w:r>
          </w:p>
        </w:tc>
        <w:tc>
          <w:tcPr>
            <w:tcW w:w="128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0.193*</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2</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Running equipment outside design specification</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0.603*</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5</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Carrying cost of production materials</w:t>
            </w:r>
          </w:p>
        </w:tc>
        <w:tc>
          <w:tcPr>
            <w:tcW w:w="128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0.260*</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7</w:t>
            </w:r>
          </w:p>
        </w:tc>
        <w:tc>
          <w:tcPr>
            <w:tcW w:w="476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Sudden change in equipment capacity</w:t>
            </w:r>
          </w:p>
        </w:tc>
        <w:tc>
          <w:tcPr>
            <w:tcW w:w="1280" w:type="dxa"/>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0.665*</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0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r>
      <w:tr w:rsidR="004C2B0D" w:rsidRPr="00CE47E3" w:rsidTr="004C2B0D">
        <w:trPr>
          <w:trHeight w:val="238"/>
          <w:jc w:val="center"/>
        </w:trPr>
        <w:tc>
          <w:tcPr>
            <w:tcW w:w="5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30</w:t>
            </w:r>
          </w:p>
        </w:tc>
        <w:tc>
          <w:tcPr>
            <w:tcW w:w="476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Role ambiguity</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280" w:type="dxa"/>
            <w:tcBorders>
              <w:top w:val="single" w:sz="8" w:space="0" w:color="FFFFFF"/>
              <w:left w:val="single" w:sz="8" w:space="0" w:color="FFFFFF"/>
              <w:bottom w:val="single" w:sz="8" w:space="0" w:color="FFFFFF"/>
              <w:right w:val="single" w:sz="8" w:space="0" w:color="FFFFFF"/>
            </w:tcBorders>
            <w:shd w:val="clear" w:color="auto" w:fill="92D050"/>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No</w:t>
            </w:r>
          </w:p>
        </w:tc>
        <w:tc>
          <w:tcPr>
            <w:tcW w:w="1340" w:type="dxa"/>
            <w:tcBorders>
              <w:top w:val="single" w:sz="8" w:space="0" w:color="FFFFFF"/>
              <w:left w:val="single" w:sz="8" w:space="0" w:color="FFFFFF"/>
              <w:bottom w:val="single" w:sz="8" w:space="0" w:color="FFFFFF"/>
              <w:right w:val="single" w:sz="8" w:space="0" w:color="FFFFFF"/>
            </w:tcBorders>
            <w:shd w:val="clear" w:color="auto" w:fill="FF7171"/>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Yes</w:t>
            </w:r>
          </w:p>
        </w:tc>
        <w:tc>
          <w:tcPr>
            <w:tcW w:w="1200" w:type="dxa"/>
            <w:tcBorders>
              <w:top w:val="single" w:sz="8" w:space="0" w:color="FFFFFF"/>
              <w:left w:val="single" w:sz="8" w:space="0" w:color="FFFFFF"/>
              <w:bottom w:val="single" w:sz="8" w:space="0" w:color="FFFFFF"/>
              <w:right w:val="single" w:sz="8" w:space="0" w:color="FFFFFF"/>
            </w:tcBorders>
            <w:shd w:val="clear" w:color="auto" w:fill="CBCBCB"/>
            <w:tcMar>
              <w:top w:w="15" w:type="dxa"/>
              <w:left w:w="15" w:type="dxa"/>
              <w:bottom w:w="0" w:type="dxa"/>
              <w:right w:w="15" w:type="dxa"/>
            </w:tcMar>
            <w:vAlign w:val="bottom"/>
            <w:hideMark/>
          </w:tcPr>
          <w:p w:rsidR="004C2B0D" w:rsidRPr="00CE47E3" w:rsidRDefault="004C2B0D" w:rsidP="00893F94">
            <w:pPr>
              <w:spacing w:after="0"/>
              <w:jc w:val="center"/>
              <w:rPr>
                <w:rFonts w:ascii="Times New Roman" w:hAnsi="Times New Roman" w:cs="Times New Roman"/>
              </w:rPr>
            </w:pPr>
            <w:r w:rsidRPr="00CE47E3">
              <w:rPr>
                <w:rFonts w:ascii="Times New Roman" w:hAnsi="Times New Roman" w:cs="Times New Roman"/>
              </w:rPr>
              <w:t>0.152*</w:t>
            </w:r>
          </w:p>
        </w:tc>
      </w:tr>
      <w:tr w:rsidR="004C2B0D" w:rsidRPr="00CE47E3" w:rsidTr="004C2B0D">
        <w:trPr>
          <w:trHeight w:val="238"/>
          <w:jc w:val="center"/>
        </w:trPr>
        <w:tc>
          <w:tcPr>
            <w:tcW w:w="10340" w:type="dxa"/>
            <w:gridSpan w:val="6"/>
            <w:tcBorders>
              <w:top w:val="single" w:sz="8" w:space="0" w:color="FFFFFF"/>
              <w:left w:val="single" w:sz="8" w:space="0" w:color="FFFFFF"/>
              <w:bottom w:val="single" w:sz="8" w:space="0" w:color="FFFFFF"/>
              <w:right w:val="single" w:sz="8" w:space="0" w:color="FFFFFF"/>
            </w:tcBorders>
            <w:shd w:val="clear" w:color="auto" w:fill="E7E7E7"/>
            <w:tcMar>
              <w:top w:w="15" w:type="dxa"/>
              <w:left w:w="15" w:type="dxa"/>
              <w:bottom w:w="0" w:type="dxa"/>
              <w:right w:w="15" w:type="dxa"/>
            </w:tcMar>
            <w:vAlign w:val="bottom"/>
            <w:hideMark/>
          </w:tcPr>
          <w:p w:rsidR="004C2B0D" w:rsidRPr="00CE47E3" w:rsidRDefault="004C2B0D" w:rsidP="00893F94">
            <w:pPr>
              <w:spacing w:after="0"/>
              <w:rPr>
                <w:rFonts w:ascii="Times New Roman" w:hAnsi="Times New Roman" w:cs="Times New Roman"/>
              </w:rPr>
            </w:pPr>
            <w:r w:rsidRPr="00CE47E3">
              <w:rPr>
                <w:rFonts w:ascii="Times New Roman" w:hAnsi="Times New Roman" w:cs="Times New Roman"/>
              </w:rPr>
              <w:t xml:space="preserve">“*” No significant difference between Yes/No Responses, α = .05 </w:t>
            </w:r>
          </w:p>
        </w:tc>
      </w:tr>
    </w:tbl>
    <w:p w:rsidR="006216F7" w:rsidRDefault="006216F7" w:rsidP="006D066D">
      <w:pPr>
        <w:rPr>
          <w:rFonts w:ascii="Times New Roman" w:hAnsi="Times New Roman" w:cs="Times New Roman"/>
          <w:szCs w:val="24"/>
        </w:rPr>
      </w:pPr>
    </w:p>
    <w:p w:rsidR="004C2B0D" w:rsidRDefault="004C2B0D" w:rsidP="00B16DE4">
      <w:pPr>
        <w:spacing w:line="480" w:lineRule="auto"/>
        <w:jc w:val="both"/>
        <w:rPr>
          <w:rFonts w:ascii="Times New Roman" w:hAnsi="Times New Roman" w:cs="Times New Roman"/>
        </w:rPr>
      </w:pPr>
    </w:p>
    <w:p w:rsidR="004219AF" w:rsidRPr="00B16DE4" w:rsidRDefault="00B4257E" w:rsidP="00B16DE4">
      <w:pPr>
        <w:spacing w:line="480" w:lineRule="auto"/>
        <w:jc w:val="both"/>
        <w:rPr>
          <w:rFonts w:ascii="Times New Roman" w:hAnsi="Times New Roman" w:cs="Times New Roman"/>
        </w:rPr>
      </w:pPr>
      <w:r>
        <w:rPr>
          <w:rFonts w:ascii="Times New Roman" w:hAnsi="Times New Roman" w:cs="Times New Roman"/>
        </w:rPr>
        <w:t>Table 8</w:t>
      </w:r>
      <w:r w:rsidR="000811F7">
        <w:rPr>
          <w:rFonts w:ascii="Times New Roman" w:hAnsi="Times New Roman" w:cs="Times New Roman"/>
        </w:rPr>
        <w:t>,</w:t>
      </w:r>
      <w:r w:rsidR="008D0274">
        <w:t xml:space="preserve"> </w:t>
      </w:r>
      <w:r w:rsidR="00B16DE4" w:rsidRPr="000A1E03">
        <w:rPr>
          <w:rFonts w:ascii="Times New Roman" w:hAnsi="Times New Roman" w:cs="Times New Roman"/>
        </w:rPr>
        <w:t>shows a visual row operation that clustered items based on significant yes/no responses</w:t>
      </w:r>
      <w:r w:rsidR="00B16DE4">
        <w:rPr>
          <w:rFonts w:ascii="Times New Roman" w:hAnsi="Times New Roman" w:cs="Times New Roman"/>
        </w:rPr>
        <w:t xml:space="preserve"> </w:t>
      </w:r>
      <w:r w:rsidR="00044A41" w:rsidRPr="00591E01">
        <w:rPr>
          <w:rFonts w:ascii="Times New Roman" w:hAnsi="Times New Roman" w:cs="Times New Roman"/>
        </w:rPr>
        <w:t>after substituting significant p-values with corresponding</w:t>
      </w:r>
      <w:r w:rsidR="00044A41">
        <w:rPr>
          <w:rFonts w:ascii="Times New Roman" w:hAnsi="Times New Roman" w:cs="Times New Roman"/>
        </w:rPr>
        <w:t xml:space="preserve"> </w:t>
      </w:r>
      <w:r w:rsidR="00044A41" w:rsidRPr="00591E01">
        <w:rPr>
          <w:rFonts w:ascii="Times New Roman" w:hAnsi="Times New Roman" w:cs="Times New Roman"/>
        </w:rPr>
        <w:t>“yes” and “no”</w:t>
      </w:r>
      <w:r w:rsidR="00044A41">
        <w:rPr>
          <w:rFonts w:ascii="Times New Roman" w:hAnsi="Times New Roman" w:cs="Times New Roman"/>
        </w:rPr>
        <w:t xml:space="preserve"> responses</w:t>
      </w:r>
      <w:r w:rsidR="00044A41" w:rsidRPr="00591E01">
        <w:rPr>
          <w:rFonts w:ascii="Times New Roman" w:hAnsi="Times New Roman" w:cs="Times New Roman"/>
        </w:rPr>
        <w:t xml:space="preserve"> and moving table rows to cluster all ‘yes’ and ‘no’</w:t>
      </w:r>
      <w:r w:rsidR="000A1E03">
        <w:rPr>
          <w:rFonts w:ascii="Times New Roman" w:hAnsi="Times New Roman" w:cs="Times New Roman"/>
        </w:rPr>
        <w:t xml:space="preserve"> responses. </w:t>
      </w:r>
      <w:r w:rsidR="00044A41" w:rsidRPr="00591E01">
        <w:rPr>
          <w:rFonts w:ascii="Times New Roman" w:hAnsi="Times New Roman" w:cs="Times New Roman"/>
        </w:rPr>
        <w:t xml:space="preserve">Based on the clusters, root cause items; </w:t>
      </w:r>
      <w:r w:rsidR="00044A41" w:rsidRPr="00591E01">
        <w:rPr>
          <w:rFonts w:ascii="Times New Roman" w:hAnsi="Times New Roman" w:cs="Times New Roman"/>
          <w:i/>
        </w:rPr>
        <w:t>change of scheduled capacity</w:t>
      </w:r>
      <w:r w:rsidR="00044A41" w:rsidRPr="00591E01">
        <w:rPr>
          <w:rFonts w:ascii="Times New Roman" w:hAnsi="Times New Roman" w:cs="Times New Roman"/>
        </w:rPr>
        <w:t xml:space="preserve"> (21), </w:t>
      </w:r>
      <w:r w:rsidR="00044A41" w:rsidRPr="00591E01">
        <w:rPr>
          <w:rFonts w:ascii="Times New Roman" w:hAnsi="Times New Roman" w:cs="Times New Roman"/>
          <w:i/>
        </w:rPr>
        <w:t>multiple product mix</w:t>
      </w:r>
      <w:r w:rsidR="00044A41">
        <w:rPr>
          <w:rFonts w:ascii="Times New Roman" w:hAnsi="Times New Roman" w:cs="Times New Roman"/>
        </w:rPr>
        <w:t xml:space="preserve"> (15)</w:t>
      </w:r>
      <w:r w:rsidR="00044A41" w:rsidRPr="00591E01">
        <w:rPr>
          <w:rFonts w:ascii="Times New Roman" w:hAnsi="Times New Roman" w:cs="Times New Roman"/>
        </w:rPr>
        <w:t xml:space="preserve"> and </w:t>
      </w:r>
      <w:r w:rsidR="00044A41" w:rsidRPr="00591E01">
        <w:rPr>
          <w:rFonts w:ascii="Times New Roman" w:hAnsi="Times New Roman" w:cs="Times New Roman"/>
          <w:i/>
        </w:rPr>
        <w:t>change in product demand</w:t>
      </w:r>
      <w:r w:rsidR="00044A41" w:rsidRPr="00591E01">
        <w:rPr>
          <w:rFonts w:ascii="Times New Roman" w:hAnsi="Times New Roman" w:cs="Times New Roman"/>
        </w:rPr>
        <w:t xml:space="preserve"> (16) significantly and simultaneously affect material, equipment and schedule. This simultaneous effect is an indicator for interaction that exists among the three primary resources. Similarly, </w:t>
      </w:r>
      <w:r w:rsidR="00044A41" w:rsidRPr="00591E01">
        <w:rPr>
          <w:rFonts w:ascii="Times New Roman" w:hAnsi="Times New Roman" w:cs="Times New Roman"/>
          <w:i/>
        </w:rPr>
        <w:t>error in balancing production</w:t>
      </w:r>
      <w:r w:rsidR="00044A41" w:rsidRPr="00591E01">
        <w:rPr>
          <w:rFonts w:ascii="Times New Roman" w:hAnsi="Times New Roman" w:cs="Times New Roman"/>
        </w:rPr>
        <w:t xml:space="preserve"> </w:t>
      </w:r>
      <w:r w:rsidR="00044A41" w:rsidRPr="00591E01">
        <w:rPr>
          <w:rFonts w:ascii="Times New Roman" w:hAnsi="Times New Roman" w:cs="Times New Roman"/>
          <w:i/>
        </w:rPr>
        <w:t xml:space="preserve">line </w:t>
      </w:r>
      <w:r w:rsidR="00044A41" w:rsidRPr="00591E01">
        <w:rPr>
          <w:rFonts w:ascii="Times New Roman" w:hAnsi="Times New Roman" w:cs="Times New Roman"/>
        </w:rPr>
        <w:t xml:space="preserve">(28) </w:t>
      </w:r>
      <w:r w:rsidR="00044A41" w:rsidRPr="003D5B7D">
        <w:rPr>
          <w:rFonts w:ascii="Times New Roman" w:hAnsi="Times New Roman" w:cs="Times New Roman"/>
        </w:rPr>
        <w:t>affects</w:t>
      </w:r>
      <w:r w:rsidR="00044A41" w:rsidRPr="00591E01">
        <w:rPr>
          <w:rFonts w:ascii="Times New Roman" w:hAnsi="Times New Roman" w:cs="Times New Roman"/>
        </w:rPr>
        <w:t xml:space="preserve"> equipment, personnel and schedules. The following items </w:t>
      </w:r>
      <w:r w:rsidR="00044A41">
        <w:rPr>
          <w:rFonts w:ascii="Times New Roman" w:hAnsi="Times New Roman" w:cs="Times New Roman"/>
        </w:rPr>
        <w:t>affects</w:t>
      </w:r>
      <w:r w:rsidR="00044A41" w:rsidRPr="00591E01">
        <w:rPr>
          <w:rFonts w:ascii="Times New Roman" w:hAnsi="Times New Roman" w:cs="Times New Roman"/>
        </w:rPr>
        <w:t xml:space="preserve"> materials and schedules simultaneously: </w:t>
      </w:r>
      <w:r w:rsidR="003E47D0" w:rsidRPr="003E47D0">
        <w:rPr>
          <w:rFonts w:ascii="Times New Roman" w:hAnsi="Times New Roman" w:cs="Times New Roman"/>
          <w:i/>
        </w:rPr>
        <w:t>cash flow</w:t>
      </w:r>
      <w:r w:rsidR="003E47D0">
        <w:rPr>
          <w:rFonts w:ascii="Times New Roman" w:hAnsi="Times New Roman" w:cs="Times New Roman"/>
        </w:rPr>
        <w:t xml:space="preserve">, </w:t>
      </w:r>
      <w:r w:rsidR="00044A41" w:rsidRPr="00591E01">
        <w:rPr>
          <w:rFonts w:ascii="Times New Roman" w:hAnsi="Times New Roman" w:cs="Times New Roman"/>
          <w:i/>
        </w:rPr>
        <w:t xml:space="preserve">change of scheduled capacity, multiple product mix, change in production demand, poor forecast, inventory level, ordering cost of required materials, supplier constraints and inadequate order quantity. </w:t>
      </w:r>
      <w:r w:rsidR="00044A41" w:rsidRPr="00591E01">
        <w:rPr>
          <w:rFonts w:ascii="Times New Roman" w:hAnsi="Times New Roman" w:cs="Times New Roman"/>
        </w:rPr>
        <w:t>Also, in</w:t>
      </w:r>
      <w:r w:rsidR="008D0274">
        <w:rPr>
          <w:rFonts w:ascii="Times New Roman" w:hAnsi="Times New Roman" w:cs="Times New Roman"/>
        </w:rPr>
        <w:t xml:space="preserve"> </w:t>
      </w:r>
      <w:r>
        <w:rPr>
          <w:rFonts w:ascii="Times New Roman" w:hAnsi="Times New Roman" w:cs="Times New Roman"/>
        </w:rPr>
        <w:t>table 8</w:t>
      </w:r>
      <w:r w:rsidR="00BA1D75">
        <w:rPr>
          <w:rFonts w:ascii="Times New Roman" w:hAnsi="Times New Roman" w:cs="Times New Roman"/>
        </w:rPr>
        <w:t xml:space="preserve"> </w:t>
      </w:r>
      <w:r w:rsidR="00044A41" w:rsidRPr="00591E01">
        <w:rPr>
          <w:rFonts w:ascii="Times New Roman" w:hAnsi="Times New Roman" w:cs="Times New Roman"/>
        </w:rPr>
        <w:t>almost every item</w:t>
      </w:r>
      <w:r w:rsidR="00044A41">
        <w:rPr>
          <w:rFonts w:ascii="Times New Roman" w:hAnsi="Times New Roman" w:cs="Times New Roman"/>
        </w:rPr>
        <w:t xml:space="preserve"> has significant</w:t>
      </w:r>
      <w:r w:rsidR="00044A41" w:rsidRPr="00591E01">
        <w:rPr>
          <w:rFonts w:ascii="Times New Roman" w:hAnsi="Times New Roman" w:cs="Times New Roman"/>
        </w:rPr>
        <w:t xml:space="preserve"> </w:t>
      </w:r>
      <w:r w:rsidR="00044A41">
        <w:rPr>
          <w:rFonts w:ascii="Times New Roman" w:hAnsi="Times New Roman" w:cs="Times New Roman"/>
        </w:rPr>
        <w:t>effect</w:t>
      </w:r>
      <w:r w:rsidR="00044A41" w:rsidRPr="00591E01">
        <w:rPr>
          <w:rFonts w:ascii="Times New Roman" w:hAnsi="Times New Roman" w:cs="Times New Roman"/>
        </w:rPr>
        <w:t xml:space="preserve"> </w:t>
      </w:r>
      <w:r w:rsidR="00044A41">
        <w:rPr>
          <w:rFonts w:ascii="Times New Roman" w:hAnsi="Times New Roman" w:cs="Times New Roman"/>
        </w:rPr>
        <w:t xml:space="preserve">on </w:t>
      </w:r>
      <w:r w:rsidR="00044A41" w:rsidRPr="00591E01">
        <w:rPr>
          <w:rFonts w:ascii="Times New Roman" w:hAnsi="Times New Roman" w:cs="Times New Roman"/>
        </w:rPr>
        <w:t xml:space="preserve">schedules except </w:t>
      </w:r>
      <w:r w:rsidR="00044A41" w:rsidRPr="00591E01">
        <w:rPr>
          <w:rFonts w:ascii="Times New Roman" w:hAnsi="Times New Roman" w:cs="Times New Roman"/>
          <w:i/>
        </w:rPr>
        <w:t>sudden change in equipment capacity</w:t>
      </w:r>
      <w:r w:rsidR="003F2BC3">
        <w:rPr>
          <w:rFonts w:ascii="Times New Roman" w:hAnsi="Times New Roman" w:cs="Times New Roman"/>
        </w:rPr>
        <w:t>. W</w:t>
      </w:r>
      <w:r w:rsidR="00044A41" w:rsidRPr="00591E01">
        <w:rPr>
          <w:rFonts w:ascii="Times New Roman" w:hAnsi="Times New Roman" w:cs="Times New Roman"/>
        </w:rPr>
        <w:t xml:space="preserve">hile </w:t>
      </w:r>
      <w:r w:rsidR="00044A41" w:rsidRPr="00591E01">
        <w:rPr>
          <w:rFonts w:ascii="Times New Roman" w:hAnsi="Times New Roman" w:cs="Times New Roman"/>
          <w:i/>
        </w:rPr>
        <w:t>running equipment outside design specification, carrying cost of production materials</w:t>
      </w:r>
      <w:r w:rsidR="00044A41" w:rsidRPr="00591E01">
        <w:rPr>
          <w:rFonts w:ascii="Times New Roman" w:hAnsi="Times New Roman" w:cs="Times New Roman"/>
        </w:rPr>
        <w:t xml:space="preserve"> and</w:t>
      </w:r>
      <w:r w:rsidR="00044A41" w:rsidRPr="00591E01">
        <w:rPr>
          <w:rFonts w:ascii="Times New Roman" w:hAnsi="Times New Roman" w:cs="Times New Roman"/>
          <w:i/>
        </w:rPr>
        <w:t xml:space="preserve"> role ambiguity</w:t>
      </w:r>
      <w:r w:rsidR="003F2BC3">
        <w:rPr>
          <w:rFonts w:ascii="Times New Roman" w:hAnsi="Times New Roman" w:cs="Times New Roman"/>
          <w:i/>
        </w:rPr>
        <w:t xml:space="preserve"> </w:t>
      </w:r>
      <w:r w:rsidR="003F2BC3">
        <w:rPr>
          <w:rFonts w:ascii="Times New Roman" w:hAnsi="Times New Roman" w:cs="Times New Roman"/>
        </w:rPr>
        <w:t>affect schedules by c</w:t>
      </w:r>
      <w:r w:rsidR="00044A41">
        <w:rPr>
          <w:rFonts w:ascii="Times New Roman" w:hAnsi="Times New Roman" w:cs="Times New Roman"/>
        </w:rPr>
        <w:t>hance</w:t>
      </w:r>
      <w:r w:rsidR="003F2BC3">
        <w:rPr>
          <w:rFonts w:ascii="Times New Roman" w:hAnsi="Times New Roman" w:cs="Times New Roman"/>
        </w:rPr>
        <w:t xml:space="preserve">. </w:t>
      </w:r>
      <w:r w:rsidR="00044A41" w:rsidRPr="00591E01">
        <w:rPr>
          <w:rFonts w:ascii="Times New Roman" w:hAnsi="Times New Roman" w:cs="Times New Roman"/>
        </w:rPr>
        <w:t>Almost one-third of the root cause items impact each of these primary resources: materials, equipment and personnel. Although the items were randomized in the questionnaire, the row clustering operation identified these root cause</w:t>
      </w:r>
      <w:r w:rsidR="003E47D0">
        <w:rPr>
          <w:rFonts w:ascii="Times New Roman" w:hAnsi="Times New Roman" w:cs="Times New Roman"/>
        </w:rPr>
        <w:t>s</w:t>
      </w:r>
      <w:r w:rsidR="00044A41" w:rsidRPr="00591E01">
        <w:rPr>
          <w:rFonts w:ascii="Times New Roman" w:hAnsi="Times New Roman" w:cs="Times New Roman"/>
        </w:rPr>
        <w:t xml:space="preserve"> along the primary resource they significantly impact</w:t>
      </w:r>
      <w:r w:rsidR="008F0AA6">
        <w:rPr>
          <w:rFonts w:ascii="Times New Roman" w:hAnsi="Times New Roman" w:cs="Times New Roman"/>
        </w:rPr>
        <w:t xml:space="preserve">, </w:t>
      </w:r>
      <w:r>
        <w:rPr>
          <w:rFonts w:ascii="Times New Roman" w:hAnsi="Times New Roman" w:cs="Times New Roman"/>
        </w:rPr>
        <w:t>figure 16</w:t>
      </w:r>
      <w:r w:rsidR="008F0AA6">
        <w:rPr>
          <w:rFonts w:ascii="Times New Roman" w:hAnsi="Times New Roman" w:cs="Times New Roman"/>
        </w:rPr>
        <w:t xml:space="preserve"> also charts identified interactions.</w:t>
      </w:r>
      <w:r w:rsidR="00044A41" w:rsidRPr="00591E01">
        <w:rPr>
          <w:rFonts w:ascii="Times New Roman" w:hAnsi="Times New Roman" w:cs="Times New Roman"/>
        </w:rPr>
        <w:t xml:space="preserve"> </w:t>
      </w:r>
      <w:r w:rsidR="00044A41">
        <w:rPr>
          <w:rFonts w:ascii="Times New Roman" w:hAnsi="Times New Roman" w:cs="Times New Roman"/>
        </w:rPr>
        <w:t xml:space="preserve"> </w:t>
      </w:r>
    </w:p>
    <w:p w:rsidR="008A3FDE" w:rsidRDefault="003E47D0" w:rsidP="008A3FDE">
      <w:pPr>
        <w:pStyle w:val="Heading3"/>
        <w:keepNext/>
      </w:pPr>
      <w:r w:rsidRPr="003E47D0">
        <w:rPr>
          <w:rFonts w:ascii="Times New Roman" w:hAnsi="Times New Roman" w:cs="Times New Roman"/>
          <w:b w:val="0"/>
          <w:noProof/>
        </w:rPr>
        <w:drawing>
          <wp:inline distT="0" distB="0" distL="0" distR="0">
            <wp:extent cx="5915025" cy="2600325"/>
            <wp:effectExtent l="0" t="0" r="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E47D0" w:rsidRPr="008A3FDE" w:rsidRDefault="008A3FDE" w:rsidP="008A3FDE">
      <w:pPr>
        <w:pStyle w:val="Caption"/>
        <w:rPr>
          <w:rFonts w:ascii="Times New Roman" w:hAnsi="Times New Roman" w:cs="Times New Roman"/>
          <w:b/>
        </w:rPr>
      </w:pPr>
      <w:bookmarkStart w:id="153" w:name="_Ref289700217"/>
      <w:bookmarkStart w:id="154" w:name="_Ref289700209"/>
      <w:bookmarkStart w:id="155" w:name="_Toc292697923"/>
      <w:r w:rsidRPr="008A3FDE">
        <w:rPr>
          <w:rFonts w:ascii="Times New Roman" w:hAnsi="Times New Roman" w:cs="Times New Roman"/>
        </w:rPr>
        <w:t xml:space="preserve">Figure </w:t>
      </w:r>
      <w:r w:rsidR="0058794F" w:rsidRPr="008A3FDE">
        <w:rPr>
          <w:rFonts w:ascii="Times New Roman" w:hAnsi="Times New Roman" w:cs="Times New Roman"/>
        </w:rPr>
        <w:fldChar w:fldCharType="begin"/>
      </w:r>
      <w:r w:rsidRPr="008A3FDE">
        <w:rPr>
          <w:rFonts w:ascii="Times New Roman" w:hAnsi="Times New Roman" w:cs="Times New Roman"/>
        </w:rPr>
        <w:instrText xml:space="preserve"> SEQ Figure \* ARABIC </w:instrText>
      </w:r>
      <w:r w:rsidR="0058794F" w:rsidRPr="008A3FDE">
        <w:rPr>
          <w:rFonts w:ascii="Times New Roman" w:hAnsi="Times New Roman" w:cs="Times New Roman"/>
        </w:rPr>
        <w:fldChar w:fldCharType="separate"/>
      </w:r>
      <w:r w:rsidR="00D97BE5">
        <w:rPr>
          <w:rFonts w:ascii="Times New Roman" w:hAnsi="Times New Roman" w:cs="Times New Roman"/>
          <w:noProof/>
        </w:rPr>
        <w:t>16</w:t>
      </w:r>
      <w:r w:rsidR="0058794F" w:rsidRPr="008A3FDE">
        <w:rPr>
          <w:rFonts w:ascii="Times New Roman" w:hAnsi="Times New Roman" w:cs="Times New Roman"/>
        </w:rPr>
        <w:fldChar w:fldCharType="end"/>
      </w:r>
      <w:bookmarkEnd w:id="153"/>
      <w:r w:rsidR="00D277BB">
        <w:rPr>
          <w:rFonts w:ascii="Times New Roman" w:hAnsi="Times New Roman" w:cs="Times New Roman"/>
        </w:rPr>
        <w:t>: Identified i</w:t>
      </w:r>
      <w:r>
        <w:rPr>
          <w:rFonts w:ascii="Times New Roman" w:hAnsi="Times New Roman" w:cs="Times New Roman"/>
        </w:rPr>
        <w:t>nteractions</w:t>
      </w:r>
      <w:bookmarkEnd w:id="154"/>
      <w:bookmarkEnd w:id="155"/>
    </w:p>
    <w:p w:rsidR="0020356C" w:rsidRPr="004B1F92" w:rsidRDefault="00D277BB" w:rsidP="004B1F92">
      <w:pPr>
        <w:pStyle w:val="Heading3"/>
        <w:rPr>
          <w:rFonts w:ascii="Times New Roman" w:hAnsi="Times New Roman" w:cs="Times New Roman"/>
          <w:b w:val="0"/>
        </w:rPr>
      </w:pPr>
      <w:bookmarkStart w:id="156" w:name="_Toc289846664"/>
      <w:r>
        <w:rPr>
          <w:rFonts w:ascii="Times New Roman" w:hAnsi="Times New Roman" w:cs="Times New Roman"/>
          <w:b w:val="0"/>
        </w:rPr>
        <w:t>4.3.3 Pearson C</w:t>
      </w:r>
      <w:r w:rsidR="0020356C" w:rsidRPr="004B1F92">
        <w:rPr>
          <w:rFonts w:ascii="Times New Roman" w:hAnsi="Times New Roman" w:cs="Times New Roman"/>
          <w:b w:val="0"/>
        </w:rPr>
        <w:t>orrelation</w:t>
      </w:r>
      <w:bookmarkEnd w:id="156"/>
      <w:r w:rsidR="0020356C" w:rsidRPr="004B1F92">
        <w:rPr>
          <w:rFonts w:ascii="Times New Roman" w:hAnsi="Times New Roman" w:cs="Times New Roman"/>
          <w:b w:val="0"/>
        </w:rPr>
        <w:t xml:space="preserve"> </w:t>
      </w:r>
    </w:p>
    <w:p w:rsidR="0020356C" w:rsidRPr="00A573BF" w:rsidRDefault="0020356C" w:rsidP="00544538">
      <w:pPr>
        <w:spacing w:before="100" w:beforeAutospacing="1" w:after="100" w:afterAutospacing="1" w:line="480" w:lineRule="auto"/>
        <w:jc w:val="both"/>
        <w:rPr>
          <w:rFonts w:ascii="Times New Roman" w:hAnsi="Times New Roman" w:cs="Times New Roman"/>
        </w:rPr>
      </w:pPr>
      <w:r w:rsidRPr="00A573BF">
        <w:rPr>
          <w:rFonts w:ascii="Times New Roman" w:hAnsi="Times New Roman" w:cs="Times New Roman"/>
        </w:rPr>
        <w:t xml:space="preserve">A correlation is a number between -1 and +1 that measures the degree of association between two variables for instance X and Y. A positive value for the correlation implies a positive association (large values of X tend to be associated with large values of Y and small values of X tend to be associated with small values of Y). A negative value for the correlation implies a negative or inverse association (large values of X tend to be associated with small values of Y and vice versa). Suppose the means of X and Y are </w:t>
      </w:r>
      <m:oMath>
        <m:acc>
          <m:accPr>
            <m:chr m:val="̅"/>
            <m:ctrlPr>
              <w:rPr>
                <w:rFonts w:ascii="Cambria Math" w:hAnsi="Cambria Math" w:cs="Times New Roman"/>
                <w:i/>
              </w:rPr>
            </m:ctrlPr>
          </m:accPr>
          <m:e>
            <m:r>
              <w:rPr>
                <w:rFonts w:ascii="Cambria Math" w:hAnsi="Cambria Math" w:cs="Times New Roman"/>
              </w:rPr>
              <m:t>X</m:t>
            </m:r>
          </m:e>
        </m:acc>
      </m:oMath>
      <w:r w:rsidRPr="00A573BF">
        <w:rPr>
          <w:rFonts w:ascii="Times New Roman" w:hAnsi="Times New Roman" w:cs="Times New Roman"/>
        </w:rPr>
        <w:t xml:space="preserve"> and </w:t>
      </w:r>
      <m:oMath>
        <m:acc>
          <m:accPr>
            <m:chr m:val="̅"/>
            <m:ctrlPr>
              <w:rPr>
                <w:rFonts w:ascii="Cambria Math" w:hAnsi="Cambria Math" w:cs="Times New Roman"/>
                <w:i/>
              </w:rPr>
            </m:ctrlPr>
          </m:accPr>
          <m:e>
            <m:r>
              <w:rPr>
                <w:rFonts w:ascii="Cambria Math" w:hAnsi="Cambria Math" w:cs="Times New Roman"/>
              </w:rPr>
              <m:t>Y</m:t>
            </m:r>
          </m:e>
        </m:acc>
      </m:oMath>
      <w:r w:rsidRPr="00A573BF">
        <w:rPr>
          <w:rFonts w:ascii="Times New Roman" w:hAnsi="Times New Roman" w:cs="Times New Roman"/>
        </w:rPr>
        <w:t xml:space="preserve"> respectively and </w:t>
      </w:r>
      <w:r w:rsidR="003B4720" w:rsidRPr="00A573BF">
        <w:rPr>
          <w:rFonts w:ascii="Times New Roman" w:hAnsi="Times New Roman" w:cs="Times New Roman"/>
        </w:rPr>
        <w:t xml:space="preserve">their </w:t>
      </w:r>
      <w:r w:rsidRPr="00A573BF">
        <w:rPr>
          <w:rFonts w:ascii="Times New Roman" w:hAnsi="Times New Roman" w:cs="Times New Roman"/>
        </w:rPr>
        <w:t>standard deviations</w:t>
      </w:r>
      <w:r w:rsidR="003B4720" w:rsidRPr="00A573BF">
        <w:rPr>
          <w:rFonts w:ascii="Times New Roman" w:hAnsi="Times New Roman" w:cs="Times New Roman"/>
        </w:rPr>
        <w:t xml:space="preserve"> are</w:t>
      </w:r>
      <w:r w:rsidRPr="00A573BF">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X</m:t>
            </m:r>
          </m:sub>
        </m:sSub>
      </m:oMath>
      <w:r w:rsidRPr="00A573BF">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Y</m:t>
            </m:r>
          </m:sub>
        </m:sSub>
      </m:oMath>
      <w:r w:rsidRPr="00A573BF">
        <w:rPr>
          <w:rFonts w:ascii="Times New Roman" w:hAnsi="Times New Roman" w:cs="Times New Roman"/>
        </w:rPr>
        <w:t xml:space="preserve"> respectively.</w:t>
      </w:r>
      <w:r w:rsidR="003B4720" w:rsidRPr="00A573BF">
        <w:rPr>
          <w:rFonts w:ascii="Times New Roman" w:hAnsi="Times New Roman" w:cs="Times New Roman"/>
        </w:rPr>
        <w:t xml:space="preserve"> The correlation is computed as:</w:t>
      </w:r>
    </w:p>
    <w:p w:rsidR="003B4720" w:rsidRPr="00A573BF" w:rsidRDefault="003B4720" w:rsidP="00A573BF">
      <w:pPr>
        <w:spacing w:line="480" w:lineRule="auto"/>
        <w:jc w:val="both"/>
        <w:rPr>
          <w:rFonts w:ascii="Times New Roman" w:hAnsi="Times New Roman" w:cs="Times New Roman"/>
        </w:rPr>
      </w:pPr>
      <m:oMathPara>
        <m:oMath>
          <m:r>
            <m:rPr>
              <m:sty m:val="p"/>
            </m:rPr>
            <w:rPr>
              <w:rFonts w:ascii="Cambria Math" w:hAnsi="Cambria Math" w:cs="Times New Roman"/>
            </w:rPr>
            <m:t>r=</m:t>
          </m:r>
          <m:f>
            <m:fPr>
              <m:ctrlPr>
                <w:rPr>
                  <w:rFonts w:ascii="Cambria Math" w:hAnsi="Cambria Math" w:cs="Times New Roman"/>
                </w:rPr>
              </m:ctrlPr>
            </m:fPr>
            <m:num>
              <m:nary>
                <m:naryPr>
                  <m:chr m:val="∑"/>
                  <m:limLoc m:val="subSup"/>
                  <m:ctrlPr>
                    <w:rPr>
                      <w:rFonts w:ascii="Cambria Math" w:hAnsi="Cambria Math" w:cs="Times New Roman"/>
                    </w:rPr>
                  </m:ctrlPr>
                </m:naryPr>
                <m:sub>
                  <m:r>
                    <m:rPr>
                      <m:sty m:val="p"/>
                    </m:rPr>
                    <w:rPr>
                      <w:rFonts w:ascii="Cambria Math" w:hAnsi="Cambria Math" w:cs="Times New Roman"/>
                    </w:rPr>
                    <m:t>i=1</m:t>
                  </m:r>
                </m:sub>
                <m:sup>
                  <m:r>
                    <m:rPr>
                      <m:sty m:val="p"/>
                    </m:rPr>
                    <w:rPr>
                      <w:rFonts w:ascii="Cambria Math" w:hAnsi="Cambria Math" w:cs="Times New Roman"/>
                    </w:rPr>
                    <m:t>n</m:t>
                  </m:r>
                </m:sup>
                <m:e>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i</m:t>
                          </m:r>
                        </m:sub>
                      </m:sSub>
                      <m:r>
                        <m:rPr>
                          <m:sty m:val="p"/>
                        </m:rPr>
                        <w:rPr>
                          <w:rFonts w:ascii="Cambria Math" w:hAnsi="Cambria Math" w:cs="Times New Roman"/>
                        </w:rPr>
                        <m:t>-</m:t>
                      </m:r>
                      <m:acc>
                        <m:accPr>
                          <m:chr m:val="̅"/>
                          <m:ctrlPr>
                            <w:rPr>
                              <w:rFonts w:ascii="Cambria Math" w:hAnsi="Cambria Math" w:cs="Times New Roman"/>
                            </w:rPr>
                          </m:ctrlPr>
                        </m:accPr>
                        <m:e>
                          <m:r>
                            <m:rPr>
                              <m:sty m:val="p"/>
                            </m:rPr>
                            <w:rPr>
                              <w:rFonts w:ascii="Cambria Math" w:hAnsi="Cambria Math" w:cs="Times New Roman"/>
                            </w:rPr>
                            <m:t>X</m:t>
                          </m:r>
                        </m:e>
                      </m:acc>
                    </m:e>
                  </m:d>
                  <m:d>
                    <m:dPr>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i</m:t>
                          </m:r>
                        </m:sub>
                      </m:sSub>
                      <m:r>
                        <m:rPr>
                          <m:sty m:val="p"/>
                        </m:rPr>
                        <w:rPr>
                          <w:rFonts w:ascii="Cambria Math" w:hAnsi="Cambria Math" w:cs="Times New Roman"/>
                        </w:rPr>
                        <m:t>-</m:t>
                      </m:r>
                      <m:acc>
                        <m:accPr>
                          <m:chr m:val="̅"/>
                          <m:ctrlPr>
                            <w:rPr>
                              <w:rFonts w:ascii="Cambria Math" w:hAnsi="Cambria Math" w:cs="Times New Roman"/>
                            </w:rPr>
                          </m:ctrlPr>
                        </m:accPr>
                        <m:e>
                          <m:r>
                            <m:rPr>
                              <m:sty m:val="p"/>
                            </m:rPr>
                            <w:rPr>
                              <w:rFonts w:ascii="Cambria Math" w:hAnsi="Cambria Math" w:cs="Times New Roman"/>
                            </w:rPr>
                            <m:t>Y</m:t>
                          </m:r>
                        </m:e>
                      </m:acc>
                    </m:e>
                  </m:d>
                </m:e>
              </m:nary>
              <m:r>
                <m:rPr>
                  <m:sty m:val="p"/>
                </m:rPr>
                <w:rPr>
                  <w:rFonts w:ascii="Cambria Math" w:hAnsi="Cambria Math" w:cs="Times New Roman"/>
                </w:rPr>
                <m:t xml:space="preserve"> </m:t>
              </m:r>
            </m:num>
            <m:den>
              <m:d>
                <m:dPr>
                  <m:ctrlPr>
                    <w:rPr>
                      <w:rFonts w:ascii="Cambria Math" w:hAnsi="Cambria Math" w:cs="Times New Roman"/>
                    </w:rPr>
                  </m:ctrlPr>
                </m:dPr>
                <m:e>
                  <m:r>
                    <m:rPr>
                      <m:sty m:val="p"/>
                    </m:rPr>
                    <w:rPr>
                      <w:rFonts w:ascii="Cambria Math" w:hAnsi="Cambria Math" w:cs="Times New Roman"/>
                    </w:rPr>
                    <m:t>n-1</m:t>
                  </m:r>
                </m:e>
              </m:d>
              <m:sSub>
                <m:sSubPr>
                  <m:ctrlPr>
                    <w:rPr>
                      <w:rFonts w:ascii="Cambria Math" w:hAnsi="Cambria Math" w:cs="Times New Roman"/>
                    </w:rPr>
                  </m:ctrlPr>
                </m:sSubPr>
                <m:e>
                  <m:r>
                    <m:rPr>
                      <m:sty m:val="p"/>
                    </m:rPr>
                    <w:rPr>
                      <w:rFonts w:ascii="Cambria Math" w:hAnsi="Cambria Math" w:cs="Times New Roman"/>
                    </w:rPr>
                    <m:t>S</m:t>
                  </m:r>
                </m:e>
                <m:sub>
                  <m:r>
                    <m:rPr>
                      <m:sty m:val="p"/>
                    </m:rPr>
                    <w:rPr>
                      <w:rFonts w:ascii="Cambria Math" w:hAnsi="Cambria Math" w:cs="Times New Roman"/>
                    </w:rPr>
                    <m:t>X</m:t>
                  </m:r>
                </m:sub>
              </m:sSub>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Y</m:t>
                  </m:r>
                </m:sub>
              </m:sSub>
            </m:den>
          </m:f>
        </m:oMath>
      </m:oMathPara>
    </w:p>
    <w:p w:rsidR="00A573BF" w:rsidRDefault="00A573BF" w:rsidP="00A573BF">
      <w:pPr>
        <w:spacing w:line="480" w:lineRule="auto"/>
        <w:jc w:val="both"/>
        <w:rPr>
          <w:rFonts w:ascii="Times New Roman" w:hAnsi="Times New Roman" w:cs="Times New Roman"/>
        </w:rPr>
      </w:pPr>
      <w:r w:rsidRPr="00A573BF">
        <w:rPr>
          <w:rFonts w:ascii="Times New Roman" w:hAnsi="Times New Roman" w:cs="Times New Roman"/>
        </w:rPr>
        <w:t>The Pearson correlation coefficient indicates the strength of a linear relationship between two variables, but its value generally does not completely characterize their relationship. Correlation can be taken as evidence for a possible causal relationship however it cannot indicate what the causal relationship, if any, might be</w:t>
      </w:r>
      <w:r w:rsidR="00822AAF">
        <w:rPr>
          <w:rFonts w:ascii="Times New Roman" w:hAnsi="Times New Roman" w:cs="Times New Roman"/>
        </w:rPr>
        <w:t xml:space="preserve"> </w:t>
      </w:r>
      <w:r w:rsidR="0058794F">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&lt;EndNote&gt;&lt;Cite&gt;&lt;Author&gt;CRS&lt;/Author&gt;&lt;Year&gt;2010&lt;/Year&gt;&lt;RecNum&gt;115&lt;/RecNum&gt;&lt;record&gt;&lt;rec-number&gt;115&lt;/rec-number&gt;&lt;foreign-keys&gt;&lt;key app="EN" db-id="pe5xfdttgvv0dyerstnxvwwn5rxx2zfepsa0"&gt;115&lt;/key&gt;&lt;/foreign-keys&gt;&lt;ref-type name="Web Page"&gt;12&lt;/ref-type&gt;&lt;contributors&gt;&lt;authors&gt;&lt;author&gt;CRS&lt;/author&gt;&lt;/authors&gt;&lt;/contributors&gt;&lt;titles&gt;&lt;title&gt;The survey system&lt;/title&gt;&lt;/titles&gt;&lt;volume&gt;2010&lt;/volume&gt;&lt;number&gt;3/8/&lt;/number&gt;&lt;dates&gt;&lt;year&gt;2010&lt;/year&gt;&lt;/dates&gt;&lt;publisher&gt;Creative Research Systems&lt;/publisher&gt;&lt;urls&gt;&lt;related-urls&gt;&lt;url&gt;http://www.surveysystem.com/sscalc.htm&lt;/url&gt;&lt;/related-urls&gt;&lt;/urls&gt;&lt;/record&gt;&lt;/Cite&gt;&lt;/EndNote&gt;</w:instrText>
      </w:r>
      <w:r w:rsidR="0058794F">
        <w:rPr>
          <w:rFonts w:ascii="Times New Roman" w:hAnsi="Times New Roman" w:cs="Times New Roman"/>
        </w:rPr>
        <w:fldChar w:fldCharType="separate"/>
      </w:r>
      <w:r w:rsidR="0010519D">
        <w:rPr>
          <w:rFonts w:ascii="Times New Roman" w:hAnsi="Times New Roman" w:cs="Times New Roman"/>
          <w:noProof/>
        </w:rPr>
        <w:t>[96]</w:t>
      </w:r>
      <w:r w:rsidR="0058794F">
        <w:rPr>
          <w:rFonts w:ascii="Times New Roman" w:hAnsi="Times New Roman" w:cs="Times New Roman"/>
        </w:rPr>
        <w:fldChar w:fldCharType="end"/>
      </w:r>
      <w:r w:rsidRPr="00A573BF">
        <w:rPr>
          <w:rFonts w:ascii="Times New Roman" w:hAnsi="Times New Roman" w:cs="Times New Roman"/>
        </w:rPr>
        <w:t>.</w:t>
      </w:r>
    </w:p>
    <w:p w:rsidR="00DC6FD1" w:rsidRPr="00E96F4A" w:rsidRDefault="00DC6FD1" w:rsidP="00BA1D75">
      <w:pPr>
        <w:pStyle w:val="Heading3"/>
        <w:tabs>
          <w:tab w:val="left" w:pos="7876"/>
        </w:tabs>
        <w:rPr>
          <w:rFonts w:ascii="Times New Roman" w:hAnsi="Times New Roman" w:cs="Times New Roman"/>
          <w:b w:val="0"/>
        </w:rPr>
      </w:pPr>
      <w:bookmarkStart w:id="157" w:name="_Toc289846665"/>
      <w:r w:rsidRPr="00E96F4A">
        <w:rPr>
          <w:rFonts w:ascii="Times New Roman" w:hAnsi="Times New Roman" w:cs="Times New Roman"/>
          <w:b w:val="0"/>
        </w:rPr>
        <w:t xml:space="preserve">4.3.4 Interactions between a primary resource and its </w:t>
      </w:r>
      <w:r w:rsidR="00D303DB" w:rsidRPr="00E96F4A">
        <w:rPr>
          <w:rFonts w:ascii="Times New Roman" w:hAnsi="Times New Roman" w:cs="Times New Roman"/>
          <w:b w:val="0"/>
        </w:rPr>
        <w:t>root cause</w:t>
      </w:r>
      <w:r w:rsidRPr="00E96F4A">
        <w:rPr>
          <w:rFonts w:ascii="Times New Roman" w:hAnsi="Times New Roman" w:cs="Times New Roman"/>
          <w:b w:val="0"/>
        </w:rPr>
        <w:t xml:space="preserve"> items (I</w:t>
      </w:r>
      <w:r w:rsidRPr="0078490D">
        <w:rPr>
          <w:rFonts w:ascii="Times New Roman" w:hAnsi="Times New Roman" w:cs="Times New Roman"/>
          <w:b w:val="0"/>
          <w:vertAlign w:val="subscript"/>
        </w:rPr>
        <w:t>ii</w:t>
      </w:r>
      <w:r w:rsidRPr="00E96F4A">
        <w:rPr>
          <w:rFonts w:ascii="Times New Roman" w:hAnsi="Times New Roman" w:cs="Times New Roman"/>
          <w:b w:val="0"/>
        </w:rPr>
        <w:t>)</w:t>
      </w:r>
      <w:bookmarkEnd w:id="157"/>
    </w:p>
    <w:p w:rsidR="00482352" w:rsidRPr="003B57DF" w:rsidRDefault="00B4257E" w:rsidP="00183A64">
      <w:pPr>
        <w:spacing w:before="100" w:beforeAutospacing="1" w:after="100" w:afterAutospacing="1" w:line="480" w:lineRule="auto"/>
        <w:jc w:val="both"/>
        <w:rPr>
          <w:rFonts w:ascii="Times New Roman" w:hAnsi="Times New Roman" w:cs="Times New Roman"/>
          <w:szCs w:val="18"/>
        </w:rPr>
      </w:pPr>
      <w:r w:rsidRPr="00B4257E">
        <w:rPr>
          <w:rFonts w:ascii="Times New Roman" w:hAnsi="Times New Roman" w:cs="Times New Roman"/>
        </w:rPr>
        <w:t>Table 9</w:t>
      </w:r>
      <w:r>
        <w:rPr>
          <w:rFonts w:ascii="Times New Roman" w:hAnsi="Times New Roman" w:cs="Times New Roman"/>
        </w:rPr>
        <w:t>-</w:t>
      </w:r>
      <w:proofErr w:type="gramStart"/>
      <w:r w:rsidRPr="00B4257E">
        <w:rPr>
          <w:rFonts w:ascii="Times New Roman" w:hAnsi="Times New Roman" w:cs="Times New Roman"/>
        </w:rPr>
        <w:t>11</w:t>
      </w:r>
      <w:r>
        <w:rPr>
          <w:rFonts w:ascii="Times New Roman" w:hAnsi="Times New Roman" w:cs="Times New Roman"/>
        </w:rPr>
        <w:t>,</w:t>
      </w:r>
      <w:proofErr w:type="gramEnd"/>
      <w:r w:rsidR="003B094F">
        <w:t xml:space="preserve"> </w:t>
      </w:r>
      <w:r w:rsidR="003B094F" w:rsidRPr="003B094F">
        <w:rPr>
          <w:rFonts w:ascii="Times New Roman" w:hAnsi="Times New Roman" w:cs="Times New Roman"/>
        </w:rPr>
        <w:t xml:space="preserve">show </w:t>
      </w:r>
      <w:r w:rsidR="003B094F" w:rsidRPr="003B094F">
        <w:rPr>
          <w:rFonts w:ascii="Times New Roman" w:hAnsi="Times New Roman"/>
          <w:color w:val="000000"/>
        </w:rPr>
        <w:t>Pearson’s correlations of clustered items for materials, equipment and personnel respectively.</w:t>
      </w:r>
      <w:r w:rsidR="00E659A0" w:rsidRPr="00591E01">
        <w:rPr>
          <w:rFonts w:ascii="Times New Roman" w:hAnsi="Times New Roman" w:cs="Times New Roman"/>
        </w:rPr>
        <w:t xml:space="preserve"> </w:t>
      </w:r>
      <w:r w:rsidR="00175FFC">
        <w:rPr>
          <w:rFonts w:ascii="Times New Roman" w:hAnsi="Times New Roman" w:cs="Times New Roman"/>
        </w:rPr>
        <w:t>I</w:t>
      </w:r>
      <w:r w:rsidR="00E659A0" w:rsidRPr="00591E01">
        <w:rPr>
          <w:rFonts w:ascii="Times New Roman" w:hAnsi="Times New Roman" w:cs="Times New Roman"/>
        </w:rPr>
        <w:t>n</w:t>
      </w:r>
      <w:r w:rsidR="0024034B">
        <w:rPr>
          <w:rFonts w:ascii="Times New Roman" w:hAnsi="Times New Roman" w:cs="Times New Roman"/>
        </w:rPr>
        <w:t xml:space="preserve"> </w:t>
      </w:r>
      <w:r>
        <w:rPr>
          <w:rFonts w:ascii="Times New Roman" w:hAnsi="Times New Roman" w:cs="Times New Roman"/>
        </w:rPr>
        <w:t>table 9</w:t>
      </w:r>
      <w:r w:rsidR="0024034B">
        <w:t>,</w:t>
      </w:r>
      <w:r w:rsidR="003B094F">
        <w:rPr>
          <w:rFonts w:ascii="Times New Roman" w:hAnsi="Times New Roman" w:cs="Times New Roman"/>
        </w:rPr>
        <w:t xml:space="preserve"> </w:t>
      </w:r>
      <w:r w:rsidR="00175FFC">
        <w:rPr>
          <w:rFonts w:ascii="Times New Roman" w:hAnsi="Times New Roman" w:cs="Times New Roman"/>
        </w:rPr>
        <w:t xml:space="preserve">materials root cause items: </w:t>
      </w:r>
      <w:r w:rsidR="003F499E" w:rsidRPr="003B57DF">
        <w:rPr>
          <w:rFonts w:ascii="Times New Roman" w:hAnsi="Times New Roman" w:cs="Times New Roman"/>
          <w:i/>
        </w:rPr>
        <w:t>poor forecast</w:t>
      </w:r>
      <w:r w:rsidR="003F499E" w:rsidRPr="003B57DF">
        <w:rPr>
          <w:rFonts w:ascii="Times New Roman" w:hAnsi="Times New Roman" w:cs="Times New Roman"/>
        </w:rPr>
        <w:t>-</w:t>
      </w:r>
      <w:r w:rsidR="003F499E" w:rsidRPr="003B57DF">
        <w:rPr>
          <w:rFonts w:ascii="Times New Roman" w:hAnsi="Times New Roman" w:cs="Times New Roman"/>
          <w:i/>
        </w:rPr>
        <w:t>change in scheduled capacity</w:t>
      </w:r>
      <w:r w:rsidR="003F499E" w:rsidRPr="003B57DF">
        <w:rPr>
          <w:rFonts w:ascii="Times New Roman" w:hAnsi="Times New Roman" w:cs="Times New Roman"/>
        </w:rPr>
        <w:t xml:space="preserve">, </w:t>
      </w:r>
      <w:r w:rsidR="003F499E" w:rsidRPr="003B57DF">
        <w:rPr>
          <w:rFonts w:ascii="Times New Roman" w:hAnsi="Times New Roman" w:cs="Times New Roman"/>
          <w:i/>
        </w:rPr>
        <w:t xml:space="preserve">change in product demand-multiple product mix, poor forecast-change in product demand, inventory level-change in product demand, inventory level-poor forecast, supplier constraint-poor forecast, inadequate order quantity-poor </w:t>
      </w:r>
      <w:r w:rsidR="00C07289" w:rsidRPr="003B57DF">
        <w:rPr>
          <w:rFonts w:ascii="Times New Roman" w:hAnsi="Times New Roman" w:cs="Times New Roman"/>
          <w:i/>
        </w:rPr>
        <w:t xml:space="preserve">forecast </w:t>
      </w:r>
      <w:r w:rsidR="00C07289" w:rsidRPr="003B57DF">
        <w:rPr>
          <w:rFonts w:ascii="Times New Roman" w:hAnsi="Times New Roman" w:cs="Times New Roman"/>
        </w:rPr>
        <w:t>have fairly strong correlation</w:t>
      </w:r>
      <w:r w:rsidR="003F499E" w:rsidRPr="003B57DF">
        <w:rPr>
          <w:rFonts w:ascii="Times New Roman" w:hAnsi="Times New Roman" w:cs="Times New Roman"/>
          <w:i/>
        </w:rPr>
        <w:t xml:space="preserve">. </w:t>
      </w:r>
      <w:r w:rsidR="003F499E" w:rsidRPr="003B57DF">
        <w:rPr>
          <w:rFonts w:ascii="Times New Roman" w:hAnsi="Times New Roman" w:cs="Times New Roman"/>
        </w:rPr>
        <w:t>Also</w:t>
      </w:r>
      <w:r w:rsidR="003F499E" w:rsidRPr="003B57DF">
        <w:rPr>
          <w:rFonts w:ascii="Times New Roman" w:hAnsi="Times New Roman" w:cs="Times New Roman"/>
          <w:i/>
        </w:rPr>
        <w:t>,</w:t>
      </w:r>
      <w:r w:rsidR="00795078" w:rsidRPr="003B57DF">
        <w:rPr>
          <w:rFonts w:ascii="Times New Roman" w:hAnsi="Times New Roman" w:cs="Times New Roman"/>
          <w:i/>
          <w:szCs w:val="18"/>
        </w:rPr>
        <w:t xml:space="preserve"> ordering cost of required materials</w:t>
      </w:r>
      <w:r w:rsidR="00634770" w:rsidRPr="003B57DF">
        <w:rPr>
          <w:rFonts w:ascii="Times New Roman" w:hAnsi="Times New Roman" w:cs="Times New Roman"/>
          <w:i/>
          <w:szCs w:val="18"/>
        </w:rPr>
        <w:t>-inventory level</w:t>
      </w:r>
      <w:r w:rsidR="00795078" w:rsidRPr="003B57DF">
        <w:rPr>
          <w:rFonts w:ascii="Times New Roman" w:hAnsi="Times New Roman" w:cs="Times New Roman"/>
          <w:i/>
          <w:szCs w:val="18"/>
        </w:rPr>
        <w:t xml:space="preserve">, </w:t>
      </w:r>
      <w:r w:rsidR="00634770" w:rsidRPr="003B57DF">
        <w:rPr>
          <w:rFonts w:ascii="Times New Roman" w:hAnsi="Times New Roman" w:cs="Times New Roman"/>
          <w:i/>
          <w:szCs w:val="18"/>
        </w:rPr>
        <w:t xml:space="preserve">supplier constraint-inventory level, </w:t>
      </w:r>
      <w:r w:rsidR="00795078" w:rsidRPr="003B57DF">
        <w:rPr>
          <w:rFonts w:ascii="Times New Roman" w:hAnsi="Times New Roman" w:cs="Times New Roman"/>
          <w:i/>
          <w:szCs w:val="18"/>
        </w:rPr>
        <w:t>inadequate order quantity</w:t>
      </w:r>
      <w:r w:rsidR="00634770" w:rsidRPr="003B57DF">
        <w:rPr>
          <w:rFonts w:ascii="Times New Roman" w:hAnsi="Times New Roman" w:cs="Times New Roman"/>
          <w:i/>
          <w:szCs w:val="18"/>
        </w:rPr>
        <w:t>-inventory level, supplier constraints-inventory level and inadequate order quantity</w:t>
      </w:r>
      <w:r w:rsidR="00795078" w:rsidRPr="003B57DF">
        <w:rPr>
          <w:rFonts w:ascii="Times New Roman" w:hAnsi="Times New Roman" w:cs="Times New Roman"/>
          <w:i/>
          <w:szCs w:val="18"/>
        </w:rPr>
        <w:t xml:space="preserve"> </w:t>
      </w:r>
      <w:r w:rsidR="00795078" w:rsidRPr="003B57DF">
        <w:rPr>
          <w:rFonts w:ascii="Times New Roman" w:hAnsi="Times New Roman" w:cs="Times New Roman"/>
          <w:szCs w:val="18"/>
        </w:rPr>
        <w:t>have fairly strong correlation</w:t>
      </w:r>
      <w:r w:rsidR="00634770" w:rsidRPr="003B57DF">
        <w:rPr>
          <w:rFonts w:ascii="Times New Roman" w:hAnsi="Times New Roman" w:cs="Times New Roman"/>
          <w:szCs w:val="18"/>
        </w:rPr>
        <w:t xml:space="preserve">. </w:t>
      </w:r>
      <w:r w:rsidR="00FD0964" w:rsidRPr="003B57DF">
        <w:rPr>
          <w:rFonts w:ascii="Times New Roman" w:hAnsi="Times New Roman" w:cs="Times New Roman"/>
          <w:szCs w:val="18"/>
        </w:rPr>
        <w:t>However, other p</w:t>
      </w:r>
      <w:r w:rsidR="006040DD" w:rsidRPr="003B57DF">
        <w:rPr>
          <w:rFonts w:ascii="Times New Roman" w:hAnsi="Times New Roman" w:cs="Times New Roman"/>
          <w:szCs w:val="18"/>
        </w:rPr>
        <w:t xml:space="preserve">air-wise correlations are weak. </w:t>
      </w:r>
      <w:r w:rsidR="003553B6" w:rsidRPr="003B57DF">
        <w:rPr>
          <w:rFonts w:ascii="Times New Roman" w:hAnsi="Times New Roman" w:cs="Times New Roman"/>
          <w:szCs w:val="18"/>
        </w:rPr>
        <w:t>There are few fairly strong correlation</w:t>
      </w:r>
      <w:r w:rsidR="00400F43" w:rsidRPr="003B57DF">
        <w:rPr>
          <w:rFonts w:ascii="Times New Roman" w:hAnsi="Times New Roman" w:cs="Times New Roman"/>
          <w:szCs w:val="18"/>
        </w:rPr>
        <w:t>s</w:t>
      </w:r>
      <w:r w:rsidR="003553B6" w:rsidRPr="003B57DF">
        <w:rPr>
          <w:rFonts w:ascii="Times New Roman" w:hAnsi="Times New Roman" w:cs="Times New Roman"/>
          <w:szCs w:val="18"/>
        </w:rPr>
        <w:t xml:space="preserve"> in equipment items as shown in</w:t>
      </w:r>
      <w:r w:rsidR="008D0274">
        <w:rPr>
          <w:rFonts w:ascii="Times New Roman" w:hAnsi="Times New Roman" w:cs="Times New Roman"/>
          <w:szCs w:val="18"/>
        </w:rPr>
        <w:t xml:space="preserve"> </w:t>
      </w:r>
      <w:r>
        <w:rPr>
          <w:rFonts w:ascii="Times New Roman" w:hAnsi="Times New Roman" w:cs="Times New Roman"/>
          <w:szCs w:val="18"/>
        </w:rPr>
        <w:t>table 10</w:t>
      </w:r>
      <w:r w:rsidR="000811F7">
        <w:t xml:space="preserve">. </w:t>
      </w:r>
      <w:r w:rsidR="003553B6" w:rsidRPr="003B57DF">
        <w:rPr>
          <w:rFonts w:ascii="Times New Roman" w:hAnsi="Times New Roman" w:cs="Times New Roman"/>
          <w:i/>
          <w:szCs w:val="18"/>
        </w:rPr>
        <w:t>Change of scheduled capacity-</w:t>
      </w:r>
      <w:r w:rsidR="00400F43" w:rsidRPr="003B57DF">
        <w:rPr>
          <w:rFonts w:ascii="Times New Roman" w:hAnsi="Times New Roman" w:cs="Times New Roman"/>
          <w:i/>
          <w:szCs w:val="18"/>
        </w:rPr>
        <w:t>error in balancing production line, change in product demand-error i</w:t>
      </w:r>
      <w:r w:rsidR="00C8196C" w:rsidRPr="003B57DF">
        <w:rPr>
          <w:rFonts w:ascii="Times New Roman" w:hAnsi="Times New Roman" w:cs="Times New Roman"/>
          <w:i/>
          <w:szCs w:val="18"/>
        </w:rPr>
        <w:t>n</w:t>
      </w:r>
      <w:r w:rsidR="003B57DF">
        <w:rPr>
          <w:rFonts w:ascii="Times New Roman" w:hAnsi="Times New Roman" w:cs="Times New Roman"/>
          <w:i/>
          <w:color w:val="FF0000"/>
          <w:szCs w:val="18"/>
        </w:rPr>
        <w:t xml:space="preserve"> </w:t>
      </w:r>
      <w:r w:rsidR="003B57DF" w:rsidRPr="003B57DF">
        <w:rPr>
          <w:rFonts w:ascii="Times New Roman" w:hAnsi="Times New Roman" w:cs="Times New Roman"/>
          <w:i/>
          <w:szCs w:val="18"/>
        </w:rPr>
        <w:t>balancing production line and change of scheduled capacity-processing time variation</w:t>
      </w:r>
      <w:r w:rsidR="003B57DF">
        <w:rPr>
          <w:rFonts w:ascii="Times New Roman" w:hAnsi="Times New Roman" w:cs="Times New Roman"/>
          <w:szCs w:val="18"/>
        </w:rPr>
        <w:t xml:space="preserve"> </w:t>
      </w:r>
      <w:r w:rsidR="003B57DF" w:rsidRPr="003B57DF">
        <w:rPr>
          <w:rFonts w:ascii="Times New Roman" w:hAnsi="Times New Roman" w:cs="Times New Roman"/>
          <w:szCs w:val="18"/>
        </w:rPr>
        <w:t>have fairly strong correlations.</w:t>
      </w:r>
      <w:r w:rsidR="00482352">
        <w:rPr>
          <w:rFonts w:ascii="Times New Roman" w:hAnsi="Times New Roman" w:cs="Times New Roman"/>
          <w:szCs w:val="18"/>
        </w:rPr>
        <w:t xml:space="preserve"> </w:t>
      </w:r>
      <w:r w:rsidR="00482352" w:rsidRPr="003B57DF">
        <w:rPr>
          <w:rFonts w:ascii="Times New Roman" w:hAnsi="Times New Roman" w:cs="Times New Roman"/>
          <w:szCs w:val="18"/>
        </w:rPr>
        <w:t xml:space="preserve">While </w:t>
      </w:r>
      <w:r w:rsidR="00482352" w:rsidRPr="003B57DF">
        <w:rPr>
          <w:rFonts w:ascii="Times New Roman" w:hAnsi="Times New Roman" w:cs="Times New Roman"/>
          <w:i/>
          <w:szCs w:val="18"/>
        </w:rPr>
        <w:t xml:space="preserve">change in product demand-processing time variation, unscheduled equipment maintenance-using production equipment beyond its useful life </w:t>
      </w:r>
      <w:r w:rsidR="00482352" w:rsidRPr="003B57DF">
        <w:rPr>
          <w:rFonts w:ascii="Times New Roman" w:hAnsi="Times New Roman" w:cs="Times New Roman"/>
          <w:szCs w:val="18"/>
        </w:rPr>
        <w:t xml:space="preserve">and </w:t>
      </w:r>
      <w:r w:rsidR="00482352" w:rsidRPr="003B57DF">
        <w:rPr>
          <w:rFonts w:ascii="Times New Roman" w:hAnsi="Times New Roman" w:cs="Times New Roman"/>
          <w:i/>
          <w:szCs w:val="18"/>
        </w:rPr>
        <w:t>change in product demand-multiple product mix</w:t>
      </w:r>
      <w:r w:rsidR="00482352" w:rsidRPr="003B57DF">
        <w:rPr>
          <w:rFonts w:ascii="Times New Roman" w:hAnsi="Times New Roman" w:cs="Times New Roman"/>
          <w:szCs w:val="18"/>
        </w:rPr>
        <w:t xml:space="preserve"> have fairly strong correlation.</w:t>
      </w:r>
    </w:p>
    <w:p w:rsidR="00482352" w:rsidRPr="003B57DF" w:rsidRDefault="00482352" w:rsidP="00482352">
      <w:pPr>
        <w:spacing w:line="480" w:lineRule="auto"/>
        <w:jc w:val="both"/>
        <w:rPr>
          <w:strike/>
        </w:rPr>
      </w:pPr>
      <w:r w:rsidRPr="003B57DF">
        <w:rPr>
          <w:rFonts w:ascii="Times New Roman" w:hAnsi="Times New Roman" w:cs="Times New Roman"/>
          <w:szCs w:val="18"/>
        </w:rPr>
        <w:t>In</w:t>
      </w:r>
      <w:r w:rsidR="0024034B">
        <w:rPr>
          <w:rFonts w:ascii="Times New Roman" w:hAnsi="Times New Roman" w:cs="Times New Roman"/>
          <w:szCs w:val="18"/>
        </w:rPr>
        <w:t xml:space="preserve"> </w:t>
      </w:r>
      <w:r w:rsidR="00B4257E">
        <w:rPr>
          <w:rFonts w:ascii="Times New Roman" w:hAnsi="Times New Roman" w:cs="Times New Roman"/>
          <w:szCs w:val="18"/>
        </w:rPr>
        <w:t>table 11</w:t>
      </w:r>
      <w:r w:rsidR="0024034B">
        <w:t xml:space="preserve">, </w:t>
      </w:r>
      <w:r>
        <w:t xml:space="preserve"> </w:t>
      </w:r>
      <w:r w:rsidRPr="003B57DF">
        <w:rPr>
          <w:rFonts w:ascii="Times New Roman" w:hAnsi="Times New Roman" w:cs="Times New Roman"/>
          <w:i/>
          <w:szCs w:val="18"/>
        </w:rPr>
        <w:t>change of equipment operator-lack of effective communication between employees, employee absence at work-lack of employee motivation and poor crew teamwork-lack of employee motivation</w:t>
      </w:r>
      <w:r w:rsidRPr="003B57DF">
        <w:rPr>
          <w:rFonts w:ascii="Times New Roman" w:hAnsi="Times New Roman" w:cs="Times New Roman"/>
          <w:szCs w:val="18"/>
        </w:rPr>
        <w:t xml:space="preserve"> have fairly strong correlation. While </w:t>
      </w:r>
      <w:r w:rsidRPr="003B57DF">
        <w:rPr>
          <w:rFonts w:ascii="Times New Roman" w:hAnsi="Times New Roman" w:cs="Times New Roman"/>
          <w:i/>
          <w:szCs w:val="18"/>
        </w:rPr>
        <w:t>employee absence at work-fatigue</w:t>
      </w:r>
      <w:r w:rsidRPr="003B57DF">
        <w:rPr>
          <w:rFonts w:ascii="Times New Roman" w:hAnsi="Times New Roman" w:cs="Times New Roman"/>
          <w:szCs w:val="18"/>
        </w:rPr>
        <w:t xml:space="preserve"> and </w:t>
      </w:r>
      <w:r w:rsidRPr="003B57DF">
        <w:rPr>
          <w:rFonts w:ascii="Times New Roman" w:hAnsi="Times New Roman" w:cs="Times New Roman"/>
          <w:i/>
          <w:szCs w:val="18"/>
        </w:rPr>
        <w:t>poor crew teamwork-employee absence at work</w:t>
      </w:r>
      <w:r w:rsidRPr="003B57DF">
        <w:rPr>
          <w:rFonts w:ascii="Times New Roman" w:hAnsi="Times New Roman" w:cs="Times New Roman"/>
          <w:szCs w:val="18"/>
        </w:rPr>
        <w:t xml:space="preserve"> also have strong correlations.</w:t>
      </w:r>
    </w:p>
    <w:p w:rsidR="00482352" w:rsidRPr="003B57DF" w:rsidRDefault="00482352" w:rsidP="00C8196C">
      <w:pPr>
        <w:spacing w:line="480" w:lineRule="auto"/>
        <w:jc w:val="both"/>
        <w:rPr>
          <w:rFonts w:ascii="Times New Roman" w:hAnsi="Times New Roman" w:cs="Times New Roman"/>
          <w:color w:val="FF0000"/>
          <w:szCs w:val="18"/>
        </w:rPr>
        <w:sectPr w:rsidR="00482352" w:rsidRPr="003B57DF" w:rsidSect="00375E06">
          <w:pgSz w:w="12240" w:h="15840"/>
          <w:pgMar w:top="1440" w:right="1440" w:bottom="1440" w:left="1440" w:header="720" w:footer="720" w:gutter="0"/>
          <w:cols w:space="720"/>
          <w:docGrid w:linePitch="360"/>
        </w:sectPr>
      </w:pPr>
    </w:p>
    <w:p w:rsidR="0023552C" w:rsidRPr="006D5807" w:rsidRDefault="0023552C" w:rsidP="006D5807">
      <w:pPr>
        <w:pStyle w:val="Caption"/>
        <w:keepNext/>
        <w:spacing w:line="360" w:lineRule="auto"/>
        <w:rPr>
          <w:rFonts w:ascii="Times New Roman" w:hAnsi="Times New Roman" w:cs="Times New Roman"/>
        </w:rPr>
      </w:pPr>
      <w:bookmarkStart w:id="158" w:name="_Ref288726705"/>
      <w:bookmarkStart w:id="159" w:name="_Ref274143983"/>
      <w:bookmarkStart w:id="160" w:name="_Ref274144466"/>
      <w:bookmarkStart w:id="161" w:name="_Toc274205377"/>
      <w:bookmarkStart w:id="162" w:name="_Toc292697932"/>
      <w:r w:rsidRPr="006D5807">
        <w:rPr>
          <w:rFonts w:ascii="Times New Roman" w:hAnsi="Times New Roman" w:cs="Times New Roman"/>
        </w:rPr>
        <w:t xml:space="preserve">Table </w:t>
      </w:r>
      <w:r w:rsidR="0058794F" w:rsidRPr="006D5807">
        <w:rPr>
          <w:rFonts w:ascii="Times New Roman" w:hAnsi="Times New Roman" w:cs="Times New Roman"/>
        </w:rPr>
        <w:fldChar w:fldCharType="begin"/>
      </w:r>
      <w:r w:rsidR="00237BDF" w:rsidRPr="006D5807">
        <w:rPr>
          <w:rFonts w:ascii="Times New Roman" w:hAnsi="Times New Roman" w:cs="Times New Roman"/>
        </w:rPr>
        <w:instrText xml:space="preserve"> SEQ Table \* ARABIC </w:instrText>
      </w:r>
      <w:r w:rsidR="0058794F" w:rsidRPr="006D5807">
        <w:rPr>
          <w:rFonts w:ascii="Times New Roman" w:hAnsi="Times New Roman" w:cs="Times New Roman"/>
        </w:rPr>
        <w:fldChar w:fldCharType="separate"/>
      </w:r>
      <w:r w:rsidR="00D97BE5">
        <w:rPr>
          <w:rFonts w:ascii="Times New Roman" w:hAnsi="Times New Roman" w:cs="Times New Roman"/>
          <w:noProof/>
        </w:rPr>
        <w:t>9</w:t>
      </w:r>
      <w:r w:rsidR="0058794F" w:rsidRPr="006D5807">
        <w:rPr>
          <w:rFonts w:ascii="Times New Roman" w:hAnsi="Times New Roman" w:cs="Times New Roman"/>
        </w:rPr>
        <w:fldChar w:fldCharType="end"/>
      </w:r>
      <w:bookmarkEnd w:id="158"/>
      <w:r w:rsidRPr="006D5807">
        <w:rPr>
          <w:rFonts w:ascii="Times New Roman" w:hAnsi="Times New Roman" w:cs="Times New Roman"/>
        </w:rPr>
        <w:t>:</w:t>
      </w:r>
      <w:r w:rsidR="00D277BB">
        <w:rPr>
          <w:rFonts w:ascii="Times New Roman" w:hAnsi="Times New Roman" w:cs="Times New Roman"/>
          <w:color w:val="000000"/>
        </w:rPr>
        <w:t xml:space="preserve"> Pearson c</w:t>
      </w:r>
      <w:r w:rsidRPr="006D5807">
        <w:rPr>
          <w:rFonts w:ascii="Times New Roman" w:hAnsi="Times New Roman" w:cs="Times New Roman"/>
          <w:color w:val="000000"/>
        </w:rPr>
        <w:t>orrelations of clustered materials items</w:t>
      </w:r>
      <w:bookmarkEnd w:id="159"/>
      <w:bookmarkEnd w:id="160"/>
      <w:bookmarkEnd w:id="161"/>
      <w:bookmarkEnd w:id="162"/>
    </w:p>
    <w:tbl>
      <w:tblPr>
        <w:tblW w:w="12170" w:type="dxa"/>
        <w:jc w:val="center"/>
        <w:tblInd w:w="94" w:type="dxa"/>
        <w:tblLayout w:type="fixed"/>
        <w:tblLook w:val="04A0"/>
      </w:tblPr>
      <w:tblGrid>
        <w:gridCol w:w="4590"/>
        <w:gridCol w:w="930"/>
        <w:gridCol w:w="930"/>
        <w:gridCol w:w="930"/>
        <w:gridCol w:w="930"/>
        <w:gridCol w:w="930"/>
        <w:gridCol w:w="930"/>
        <w:gridCol w:w="1017"/>
        <w:gridCol w:w="983"/>
      </w:tblGrid>
      <w:tr w:rsidR="006216F7" w:rsidRPr="006D5807" w:rsidTr="0094739A">
        <w:trPr>
          <w:trHeight w:val="218"/>
          <w:jc w:val="center"/>
        </w:trPr>
        <w:tc>
          <w:tcPr>
            <w:tcW w:w="4590" w:type="dxa"/>
            <w:tcBorders>
              <w:top w:val="single" w:sz="4" w:space="0" w:color="auto"/>
              <w:bottom w:val="single" w:sz="4" w:space="0" w:color="auto"/>
            </w:tcBorders>
            <w:shd w:val="clear" w:color="auto" w:fill="auto"/>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Items- Materials</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 xml:space="preserve"> 29</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15</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16</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27</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9</w:t>
            </w:r>
          </w:p>
        </w:tc>
        <w:tc>
          <w:tcPr>
            <w:tcW w:w="930"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20</w:t>
            </w:r>
          </w:p>
        </w:tc>
        <w:tc>
          <w:tcPr>
            <w:tcW w:w="1017"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22</w:t>
            </w:r>
          </w:p>
        </w:tc>
        <w:tc>
          <w:tcPr>
            <w:tcW w:w="982" w:type="dxa"/>
            <w:tcBorders>
              <w:top w:val="single" w:sz="4" w:space="0" w:color="auto"/>
              <w:bottom w:val="single" w:sz="4" w:space="0" w:color="auto"/>
            </w:tcBorders>
            <w:shd w:val="clear" w:color="auto" w:fill="auto"/>
            <w:vAlign w:val="bottom"/>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23</w:t>
            </w:r>
          </w:p>
        </w:tc>
      </w:tr>
      <w:tr w:rsidR="006216F7" w:rsidRPr="006D5807" w:rsidTr="0094739A">
        <w:trPr>
          <w:trHeight w:val="269"/>
          <w:jc w:val="center"/>
        </w:trPr>
        <w:tc>
          <w:tcPr>
            <w:tcW w:w="4590" w:type="dxa"/>
            <w:tcBorders>
              <w:top w:val="single" w:sz="4" w:space="0" w:color="auto"/>
            </w:tcBorders>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29. Change in scheduled capacity</w:t>
            </w:r>
          </w:p>
        </w:tc>
        <w:tc>
          <w:tcPr>
            <w:tcW w:w="930" w:type="dxa"/>
            <w:tcBorders>
              <w:top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30"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1017"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tcBorders>
              <w:top w:val="single" w:sz="4" w:space="0" w:color="auto"/>
            </w:tcBorders>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44"/>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15. Multiple product mix</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.302</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1017"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44"/>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16. Change in product demand</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.392</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.433</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1017"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69"/>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27. Poor forecast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.409</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.334</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.501</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1017"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58"/>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9. Inventory level</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.335</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.367</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.487</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.414</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30"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1017"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46"/>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20. Ordering cost of required materials</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.264</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.274</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.297</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.321</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.403</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1017"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58"/>
          <w:jc w:val="center"/>
        </w:trPr>
        <w:tc>
          <w:tcPr>
            <w:tcW w:w="4590" w:type="dxa"/>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22. Supplier constraints</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.328</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.335</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.372</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.452</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.449</w:t>
            </w:r>
            <w:r w:rsidRPr="006D5807">
              <w:rPr>
                <w:rFonts w:ascii="Times New Roman" w:hAnsi="Times New Roman" w:cs="Times New Roman"/>
                <w:color w:val="000000"/>
                <w:szCs w:val="18"/>
                <w:vertAlign w:val="superscript"/>
              </w:rPr>
              <w:t>**</w:t>
            </w:r>
          </w:p>
        </w:tc>
        <w:tc>
          <w:tcPr>
            <w:tcW w:w="930" w:type="dxa"/>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.420</w:t>
            </w:r>
            <w:r w:rsidRPr="006D5807">
              <w:rPr>
                <w:rFonts w:ascii="Times New Roman" w:hAnsi="Times New Roman" w:cs="Times New Roman"/>
                <w:color w:val="000000"/>
                <w:szCs w:val="18"/>
                <w:vertAlign w:val="superscript"/>
              </w:rPr>
              <w:t>**</w:t>
            </w:r>
          </w:p>
        </w:tc>
        <w:tc>
          <w:tcPr>
            <w:tcW w:w="1017" w:type="dxa"/>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82" w:type="dxa"/>
            <w:shd w:val="clear" w:color="auto" w:fill="auto"/>
            <w:noWrap/>
            <w:vAlign w:val="center"/>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szCs w:val="20"/>
              </w:rPr>
              <w:t> </w:t>
            </w:r>
          </w:p>
        </w:tc>
      </w:tr>
      <w:tr w:rsidR="006216F7" w:rsidRPr="006D5807" w:rsidTr="0094739A">
        <w:trPr>
          <w:trHeight w:val="269"/>
          <w:jc w:val="center"/>
        </w:trPr>
        <w:tc>
          <w:tcPr>
            <w:tcW w:w="4590" w:type="dxa"/>
            <w:tcBorders>
              <w:bottom w:val="single" w:sz="4" w:space="0" w:color="auto"/>
            </w:tcBorders>
            <w:shd w:val="clear" w:color="auto" w:fill="auto"/>
            <w:hideMark/>
          </w:tcPr>
          <w:p w:rsidR="00F7205C" w:rsidRPr="006D5807" w:rsidRDefault="00F7205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23. Inadequate order quantity</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.353</w:t>
            </w:r>
            <w:r w:rsidRPr="006D5807">
              <w:rPr>
                <w:rFonts w:ascii="Times New Roman" w:hAnsi="Times New Roman" w:cs="Times New Roman"/>
                <w:color w:val="000000"/>
                <w:szCs w:val="18"/>
                <w:vertAlign w:val="superscript"/>
              </w:rPr>
              <w:t>**</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.272</w:t>
            </w:r>
            <w:r w:rsidRPr="006D5807">
              <w:rPr>
                <w:rFonts w:ascii="Times New Roman" w:hAnsi="Times New Roman" w:cs="Times New Roman"/>
                <w:color w:val="000000"/>
                <w:szCs w:val="18"/>
                <w:vertAlign w:val="superscript"/>
              </w:rPr>
              <w:t>**</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.307</w:t>
            </w:r>
            <w:r w:rsidRPr="006D5807">
              <w:rPr>
                <w:rFonts w:ascii="Times New Roman" w:hAnsi="Times New Roman" w:cs="Times New Roman"/>
                <w:color w:val="000000"/>
                <w:szCs w:val="18"/>
                <w:vertAlign w:val="superscript"/>
              </w:rPr>
              <w:t>**</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.416</w:t>
            </w:r>
            <w:r w:rsidRPr="006D5807">
              <w:rPr>
                <w:rFonts w:ascii="Times New Roman" w:hAnsi="Times New Roman" w:cs="Times New Roman"/>
                <w:color w:val="000000"/>
                <w:szCs w:val="18"/>
                <w:vertAlign w:val="superscript"/>
              </w:rPr>
              <w:t>**</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.442</w:t>
            </w:r>
            <w:r w:rsidRPr="006D5807">
              <w:rPr>
                <w:rFonts w:ascii="Times New Roman" w:hAnsi="Times New Roman" w:cs="Times New Roman"/>
                <w:color w:val="000000"/>
                <w:szCs w:val="18"/>
                <w:vertAlign w:val="superscript"/>
              </w:rPr>
              <w:t>**</w:t>
            </w:r>
          </w:p>
        </w:tc>
        <w:tc>
          <w:tcPr>
            <w:tcW w:w="930"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.398</w:t>
            </w:r>
            <w:r w:rsidRPr="006D5807">
              <w:rPr>
                <w:rFonts w:ascii="Times New Roman" w:hAnsi="Times New Roman" w:cs="Times New Roman"/>
                <w:color w:val="000000"/>
                <w:szCs w:val="18"/>
                <w:vertAlign w:val="superscript"/>
              </w:rPr>
              <w:t>**</w:t>
            </w:r>
          </w:p>
        </w:tc>
        <w:tc>
          <w:tcPr>
            <w:tcW w:w="1017"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.509</w:t>
            </w:r>
            <w:r w:rsidRPr="006D5807">
              <w:rPr>
                <w:rFonts w:ascii="Times New Roman" w:hAnsi="Times New Roman" w:cs="Times New Roman"/>
                <w:color w:val="000000"/>
                <w:szCs w:val="18"/>
                <w:vertAlign w:val="superscript"/>
              </w:rPr>
              <w:t>**</w:t>
            </w:r>
          </w:p>
        </w:tc>
        <w:tc>
          <w:tcPr>
            <w:tcW w:w="982" w:type="dxa"/>
            <w:tcBorders>
              <w:bottom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r>
      <w:tr w:rsidR="00F7205C" w:rsidRPr="006D5807" w:rsidTr="0094739A">
        <w:trPr>
          <w:trHeight w:val="218"/>
          <w:jc w:val="center"/>
        </w:trPr>
        <w:tc>
          <w:tcPr>
            <w:tcW w:w="12170" w:type="dxa"/>
            <w:gridSpan w:val="9"/>
            <w:tcBorders>
              <w:top w:val="single" w:sz="4" w:space="0" w:color="auto"/>
            </w:tcBorders>
            <w:shd w:val="clear" w:color="auto" w:fill="auto"/>
            <w:noWrap/>
            <w:hideMark/>
          </w:tcPr>
          <w:p w:rsidR="00F7205C" w:rsidRPr="006D5807" w:rsidRDefault="00F7205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 Correlation is significant at the 0.01 level (2-tailed).</w:t>
            </w:r>
          </w:p>
        </w:tc>
      </w:tr>
    </w:tbl>
    <w:p w:rsidR="00FE10C5" w:rsidRDefault="00FE10C5" w:rsidP="006D5807">
      <w:pPr>
        <w:pStyle w:val="Caption"/>
        <w:keepNext/>
        <w:spacing w:line="360" w:lineRule="auto"/>
        <w:rPr>
          <w:rFonts w:ascii="Times New Roman" w:hAnsi="Times New Roman" w:cs="Times New Roman"/>
        </w:rPr>
      </w:pPr>
    </w:p>
    <w:p w:rsidR="006216F7" w:rsidRPr="006D5807" w:rsidRDefault="006216F7" w:rsidP="006D5807">
      <w:pPr>
        <w:pStyle w:val="Caption"/>
        <w:keepNext/>
        <w:spacing w:line="360" w:lineRule="auto"/>
        <w:rPr>
          <w:rFonts w:ascii="Times New Roman" w:hAnsi="Times New Roman" w:cs="Times New Roman"/>
        </w:rPr>
      </w:pPr>
      <w:bookmarkStart w:id="163" w:name="_Ref288726645"/>
      <w:bookmarkStart w:id="164" w:name="_Ref274144006"/>
      <w:bookmarkStart w:id="165" w:name="_Ref274144548"/>
      <w:bookmarkStart w:id="166" w:name="_Toc274205378"/>
      <w:bookmarkStart w:id="167" w:name="_Toc292697933"/>
      <w:r w:rsidRPr="006D5807">
        <w:rPr>
          <w:rFonts w:ascii="Times New Roman" w:hAnsi="Times New Roman" w:cs="Times New Roman"/>
        </w:rPr>
        <w:t xml:space="preserve">Table </w:t>
      </w:r>
      <w:r w:rsidR="0058794F" w:rsidRPr="006D5807">
        <w:rPr>
          <w:rFonts w:ascii="Times New Roman" w:hAnsi="Times New Roman" w:cs="Times New Roman"/>
        </w:rPr>
        <w:fldChar w:fldCharType="begin"/>
      </w:r>
      <w:r w:rsidR="00237BDF" w:rsidRPr="006D5807">
        <w:rPr>
          <w:rFonts w:ascii="Times New Roman" w:hAnsi="Times New Roman" w:cs="Times New Roman"/>
        </w:rPr>
        <w:instrText xml:space="preserve"> SEQ Table \* ARABIC </w:instrText>
      </w:r>
      <w:r w:rsidR="0058794F" w:rsidRPr="006D5807">
        <w:rPr>
          <w:rFonts w:ascii="Times New Roman" w:hAnsi="Times New Roman" w:cs="Times New Roman"/>
        </w:rPr>
        <w:fldChar w:fldCharType="separate"/>
      </w:r>
      <w:r w:rsidR="00D97BE5">
        <w:rPr>
          <w:rFonts w:ascii="Times New Roman" w:hAnsi="Times New Roman" w:cs="Times New Roman"/>
          <w:noProof/>
        </w:rPr>
        <w:t>10</w:t>
      </w:r>
      <w:r w:rsidR="0058794F" w:rsidRPr="006D5807">
        <w:rPr>
          <w:rFonts w:ascii="Times New Roman" w:hAnsi="Times New Roman" w:cs="Times New Roman"/>
        </w:rPr>
        <w:fldChar w:fldCharType="end"/>
      </w:r>
      <w:bookmarkEnd w:id="163"/>
      <w:r w:rsidRPr="006D5807">
        <w:rPr>
          <w:rFonts w:ascii="Times New Roman" w:hAnsi="Times New Roman" w:cs="Times New Roman"/>
        </w:rPr>
        <w:t xml:space="preserve">: </w:t>
      </w:r>
      <w:r w:rsidRPr="006D5807">
        <w:rPr>
          <w:rFonts w:ascii="Times New Roman" w:hAnsi="Times New Roman" w:cs="Times New Roman"/>
          <w:color w:val="000000"/>
        </w:rPr>
        <w:t>Pearson’s correlations of clustered equipment items</w:t>
      </w:r>
      <w:bookmarkEnd w:id="164"/>
      <w:bookmarkEnd w:id="165"/>
      <w:bookmarkEnd w:id="166"/>
      <w:bookmarkEnd w:id="167"/>
    </w:p>
    <w:tbl>
      <w:tblPr>
        <w:tblW w:w="12396" w:type="dxa"/>
        <w:jc w:val="center"/>
        <w:tblInd w:w="-404" w:type="dxa"/>
        <w:tblLayout w:type="fixed"/>
        <w:tblLook w:val="04A0"/>
      </w:tblPr>
      <w:tblGrid>
        <w:gridCol w:w="3868"/>
        <w:gridCol w:w="1094"/>
        <w:gridCol w:w="788"/>
        <w:gridCol w:w="840"/>
        <w:gridCol w:w="776"/>
        <w:gridCol w:w="757"/>
        <w:gridCol w:w="903"/>
        <w:gridCol w:w="843"/>
        <w:gridCol w:w="789"/>
        <w:gridCol w:w="762"/>
        <w:gridCol w:w="976"/>
      </w:tblGrid>
      <w:tr w:rsidR="0094739A" w:rsidRPr="006D5807" w:rsidTr="0094739A">
        <w:trPr>
          <w:trHeight w:val="9"/>
          <w:jc w:val="center"/>
        </w:trPr>
        <w:tc>
          <w:tcPr>
            <w:tcW w:w="3868" w:type="dxa"/>
            <w:tcBorders>
              <w:top w:val="single" w:sz="4" w:space="0" w:color="auto"/>
              <w:left w:val="nil"/>
              <w:bottom w:val="single" w:sz="4" w:space="0" w:color="auto"/>
              <w:right w:val="nil"/>
            </w:tcBorders>
            <w:shd w:val="clear" w:color="auto" w:fill="auto"/>
            <w:vAlign w:val="center"/>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szCs w:val="20"/>
              </w:rPr>
              <w:t>Items - Equipment</w:t>
            </w:r>
          </w:p>
        </w:tc>
        <w:tc>
          <w:tcPr>
            <w:tcW w:w="1094"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28</w:t>
            </w:r>
          </w:p>
        </w:tc>
        <w:tc>
          <w:tcPr>
            <w:tcW w:w="788"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11</w:t>
            </w:r>
          </w:p>
        </w:tc>
        <w:tc>
          <w:tcPr>
            <w:tcW w:w="840"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19</w:t>
            </w:r>
          </w:p>
        </w:tc>
        <w:tc>
          <w:tcPr>
            <w:tcW w:w="776"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w:t>
            </w:r>
          </w:p>
        </w:tc>
        <w:tc>
          <w:tcPr>
            <w:tcW w:w="757"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17</w:t>
            </w:r>
          </w:p>
        </w:tc>
        <w:tc>
          <w:tcPr>
            <w:tcW w:w="903"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25</w:t>
            </w:r>
          </w:p>
        </w:tc>
        <w:tc>
          <w:tcPr>
            <w:tcW w:w="843"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29</w:t>
            </w:r>
          </w:p>
        </w:tc>
        <w:tc>
          <w:tcPr>
            <w:tcW w:w="789"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21</w:t>
            </w:r>
          </w:p>
        </w:tc>
        <w:tc>
          <w:tcPr>
            <w:tcW w:w="762"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15</w:t>
            </w:r>
          </w:p>
        </w:tc>
        <w:tc>
          <w:tcPr>
            <w:tcW w:w="976" w:type="dxa"/>
            <w:tcBorders>
              <w:top w:val="single" w:sz="4" w:space="0" w:color="auto"/>
              <w:left w:val="nil"/>
              <w:bottom w:val="single" w:sz="4" w:space="0" w:color="auto"/>
              <w:right w:val="nil"/>
            </w:tcBorders>
            <w:shd w:val="clear" w:color="auto" w:fill="auto"/>
            <w:vAlign w:val="bottom"/>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16</w:t>
            </w: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28. Error in balancing production line</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11. Deviation from standard operating                      procedure</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.294</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 xml:space="preserve"> </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19. Processing time variation</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.396</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.279</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10. Using production equipment beyond its useful life</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.281</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.313</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.259</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17. Unscheduled equipment maintenance</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.344</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.360</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.320</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.459</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25. Incorrect calibration of equipment</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.282</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.282</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.212</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.291</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.352</w:t>
            </w:r>
            <w:r w:rsidRPr="006D5807">
              <w:rPr>
                <w:rFonts w:ascii="Times New Roman" w:hAnsi="Times New Roman" w:cs="Times New Roman"/>
                <w:color w:val="000000"/>
                <w:szCs w:val="18"/>
                <w:vertAlign w:val="superscript"/>
              </w:rPr>
              <w:t>**</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29. Work station design error</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.286</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.179</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.262</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.251</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.222</w:t>
            </w:r>
            <w:r w:rsidRPr="006D5807">
              <w:rPr>
                <w:rFonts w:ascii="Times New Roman" w:hAnsi="Times New Roman" w:cs="Times New Roman"/>
                <w:color w:val="000000"/>
                <w:szCs w:val="18"/>
                <w:vertAlign w:val="superscript"/>
              </w:rPr>
              <w:t>**</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.361</w:t>
            </w:r>
            <w:r w:rsidRPr="006D5807">
              <w:rPr>
                <w:rFonts w:ascii="Times New Roman" w:hAnsi="Times New Roman" w:cs="Times New Roman"/>
                <w:color w:val="000000"/>
                <w:szCs w:val="18"/>
                <w:vertAlign w:val="superscript"/>
              </w:rPr>
              <w:t>**</w:t>
            </w: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21. Change of scheduled capacity</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.501</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.299</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.412</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.302</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.329</w:t>
            </w:r>
            <w:r w:rsidRPr="006D5807">
              <w:rPr>
                <w:rFonts w:ascii="Times New Roman" w:hAnsi="Times New Roman" w:cs="Times New Roman"/>
                <w:color w:val="000000"/>
                <w:szCs w:val="18"/>
                <w:vertAlign w:val="superscript"/>
              </w:rPr>
              <w:t>**</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.279</w:t>
            </w:r>
            <w:r w:rsidRPr="006D5807">
              <w:rPr>
                <w:rFonts w:ascii="Times New Roman" w:hAnsi="Times New Roman" w:cs="Times New Roman"/>
                <w:color w:val="000000"/>
                <w:szCs w:val="18"/>
                <w:vertAlign w:val="superscript"/>
              </w:rPr>
              <w:t>**</w:t>
            </w: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.226</w:t>
            </w:r>
            <w:r w:rsidRPr="006D5807">
              <w:rPr>
                <w:rFonts w:ascii="Times New Roman" w:hAnsi="Times New Roman" w:cs="Times New Roman"/>
                <w:color w:val="000000"/>
                <w:szCs w:val="18"/>
                <w:vertAlign w:val="superscript"/>
              </w:rPr>
              <w:t>**</w:t>
            </w: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15. Multiple product mix</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.355</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.292</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.396</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.246</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.260</w:t>
            </w:r>
            <w:r w:rsidRPr="006D5807">
              <w:rPr>
                <w:rFonts w:ascii="Times New Roman" w:hAnsi="Times New Roman" w:cs="Times New Roman"/>
                <w:color w:val="000000"/>
                <w:szCs w:val="18"/>
                <w:vertAlign w:val="superscript"/>
              </w:rPr>
              <w:t>**</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.181</w:t>
            </w:r>
            <w:r w:rsidRPr="006D5807">
              <w:rPr>
                <w:rFonts w:ascii="Times New Roman" w:hAnsi="Times New Roman" w:cs="Times New Roman"/>
                <w:color w:val="000000"/>
                <w:szCs w:val="18"/>
                <w:vertAlign w:val="superscript"/>
              </w:rPr>
              <w:t>**</w:t>
            </w: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.192</w:t>
            </w:r>
            <w:r w:rsidRPr="006D5807">
              <w:rPr>
                <w:rFonts w:ascii="Times New Roman" w:hAnsi="Times New Roman" w:cs="Times New Roman"/>
                <w:color w:val="000000"/>
                <w:szCs w:val="18"/>
                <w:vertAlign w:val="superscript"/>
              </w:rPr>
              <w:t>**</w:t>
            </w: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.336</w:t>
            </w:r>
            <w:r w:rsidRPr="006D5807">
              <w:rPr>
                <w:rFonts w:ascii="Times New Roman" w:hAnsi="Times New Roman" w:cs="Times New Roman"/>
                <w:color w:val="000000"/>
                <w:szCs w:val="18"/>
                <w:vertAlign w:val="superscript"/>
              </w:rPr>
              <w:t>**</w:t>
            </w: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p>
        </w:tc>
      </w:tr>
      <w:tr w:rsidR="0094739A" w:rsidRPr="006D5807" w:rsidTr="0094739A">
        <w:trPr>
          <w:trHeight w:val="9"/>
          <w:jc w:val="center"/>
        </w:trPr>
        <w:tc>
          <w:tcPr>
            <w:tcW w:w="3868" w:type="dxa"/>
            <w:tcBorders>
              <w:top w:val="nil"/>
              <w:left w:val="nil"/>
              <w:bottom w:val="nil"/>
              <w:right w:val="nil"/>
            </w:tcBorders>
            <w:shd w:val="clear" w:color="auto" w:fill="auto"/>
            <w:hideMark/>
          </w:tcPr>
          <w:p w:rsidR="0023552C" w:rsidRPr="006D5807" w:rsidRDefault="0023552C" w:rsidP="00893F94">
            <w:pPr>
              <w:spacing w:after="0"/>
              <w:rPr>
                <w:rFonts w:ascii="Times New Roman" w:hAnsi="Times New Roman" w:cs="Times New Roman"/>
                <w:color w:val="000000"/>
                <w:szCs w:val="18"/>
              </w:rPr>
            </w:pPr>
            <w:r w:rsidRPr="006D5807">
              <w:rPr>
                <w:rFonts w:ascii="Times New Roman" w:hAnsi="Times New Roman" w:cs="Times New Roman"/>
                <w:color w:val="000000"/>
                <w:szCs w:val="18"/>
              </w:rPr>
              <w:t>16. Change in product demand</w:t>
            </w:r>
          </w:p>
        </w:tc>
        <w:tc>
          <w:tcPr>
            <w:tcW w:w="1094"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.420</w:t>
            </w:r>
            <w:r w:rsidRPr="006D5807">
              <w:rPr>
                <w:rFonts w:ascii="Times New Roman" w:hAnsi="Times New Roman" w:cs="Times New Roman"/>
                <w:color w:val="000000"/>
                <w:szCs w:val="18"/>
                <w:vertAlign w:val="superscript"/>
              </w:rPr>
              <w:t>**</w:t>
            </w:r>
          </w:p>
        </w:tc>
        <w:tc>
          <w:tcPr>
            <w:tcW w:w="788"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.318</w:t>
            </w:r>
            <w:r w:rsidRPr="006D5807">
              <w:rPr>
                <w:rFonts w:ascii="Times New Roman" w:hAnsi="Times New Roman" w:cs="Times New Roman"/>
                <w:color w:val="000000"/>
                <w:szCs w:val="18"/>
                <w:vertAlign w:val="superscript"/>
              </w:rPr>
              <w:t>**</w:t>
            </w:r>
          </w:p>
        </w:tc>
        <w:tc>
          <w:tcPr>
            <w:tcW w:w="840"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.405</w:t>
            </w:r>
            <w:r w:rsidRPr="006D5807">
              <w:rPr>
                <w:rFonts w:ascii="Times New Roman" w:hAnsi="Times New Roman" w:cs="Times New Roman"/>
                <w:color w:val="000000"/>
                <w:szCs w:val="18"/>
                <w:vertAlign w:val="superscript"/>
              </w:rPr>
              <w:t>**</w:t>
            </w:r>
          </w:p>
        </w:tc>
        <w:tc>
          <w:tcPr>
            <w:tcW w:w="7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.263</w:t>
            </w:r>
            <w:r w:rsidRPr="006D5807">
              <w:rPr>
                <w:rFonts w:ascii="Times New Roman" w:hAnsi="Times New Roman" w:cs="Times New Roman"/>
                <w:color w:val="000000"/>
                <w:szCs w:val="18"/>
                <w:vertAlign w:val="superscript"/>
              </w:rPr>
              <w:t>**</w:t>
            </w:r>
          </w:p>
        </w:tc>
        <w:tc>
          <w:tcPr>
            <w:tcW w:w="757"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.354</w:t>
            </w:r>
            <w:r w:rsidRPr="006D5807">
              <w:rPr>
                <w:rFonts w:ascii="Times New Roman" w:hAnsi="Times New Roman" w:cs="Times New Roman"/>
                <w:color w:val="000000"/>
                <w:szCs w:val="18"/>
                <w:vertAlign w:val="superscript"/>
              </w:rPr>
              <w:t>**</w:t>
            </w:r>
          </w:p>
        </w:tc>
        <w:tc>
          <w:tcPr>
            <w:tcW w:w="90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.289</w:t>
            </w:r>
            <w:r w:rsidRPr="006D5807">
              <w:rPr>
                <w:rFonts w:ascii="Times New Roman" w:hAnsi="Times New Roman" w:cs="Times New Roman"/>
                <w:color w:val="000000"/>
                <w:szCs w:val="18"/>
                <w:vertAlign w:val="superscript"/>
              </w:rPr>
              <w:t>**</w:t>
            </w:r>
          </w:p>
        </w:tc>
        <w:tc>
          <w:tcPr>
            <w:tcW w:w="843"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.218</w:t>
            </w:r>
            <w:r w:rsidRPr="006D5807">
              <w:rPr>
                <w:rFonts w:ascii="Times New Roman" w:hAnsi="Times New Roman" w:cs="Times New Roman"/>
                <w:color w:val="000000"/>
                <w:szCs w:val="18"/>
                <w:vertAlign w:val="superscript"/>
              </w:rPr>
              <w:t>**</w:t>
            </w:r>
          </w:p>
        </w:tc>
        <w:tc>
          <w:tcPr>
            <w:tcW w:w="789"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6D5807">
              <w:rPr>
                <w:rFonts w:ascii="Times New Roman" w:hAnsi="Times New Roman" w:cs="Times New Roman"/>
                <w:color w:val="000000"/>
                <w:szCs w:val="18"/>
              </w:rPr>
              <w:t>.386</w:t>
            </w:r>
            <w:r w:rsidRPr="006D5807">
              <w:rPr>
                <w:rFonts w:ascii="Times New Roman" w:hAnsi="Times New Roman" w:cs="Times New Roman"/>
                <w:color w:val="000000"/>
                <w:szCs w:val="18"/>
                <w:vertAlign w:val="superscript"/>
              </w:rPr>
              <w:t>**</w:t>
            </w:r>
          </w:p>
        </w:tc>
        <w:tc>
          <w:tcPr>
            <w:tcW w:w="762"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szCs w:val="20"/>
              </w:rPr>
            </w:pPr>
            <w:r w:rsidRPr="005E1FC1">
              <w:rPr>
                <w:rFonts w:ascii="Times New Roman" w:hAnsi="Times New Roman" w:cs="Times New Roman"/>
                <w:b/>
                <w:color w:val="000000"/>
                <w:szCs w:val="18"/>
              </w:rPr>
              <w:t>.458</w:t>
            </w:r>
            <w:r w:rsidRPr="006D5807">
              <w:rPr>
                <w:rFonts w:ascii="Times New Roman" w:hAnsi="Times New Roman" w:cs="Times New Roman"/>
                <w:color w:val="000000"/>
                <w:szCs w:val="18"/>
                <w:vertAlign w:val="superscript"/>
              </w:rPr>
              <w:t>**</w:t>
            </w:r>
          </w:p>
        </w:tc>
        <w:tc>
          <w:tcPr>
            <w:tcW w:w="976" w:type="dxa"/>
            <w:tcBorders>
              <w:top w:val="nil"/>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1.000</w:t>
            </w:r>
          </w:p>
        </w:tc>
      </w:tr>
      <w:tr w:rsidR="0094739A" w:rsidRPr="006D5807" w:rsidTr="0094739A">
        <w:trPr>
          <w:trHeight w:val="9"/>
          <w:jc w:val="center"/>
        </w:trPr>
        <w:tc>
          <w:tcPr>
            <w:tcW w:w="12396" w:type="dxa"/>
            <w:gridSpan w:val="11"/>
            <w:tcBorders>
              <w:top w:val="single" w:sz="4" w:space="0" w:color="auto"/>
              <w:left w:val="nil"/>
              <w:bottom w:val="nil"/>
              <w:right w:val="nil"/>
            </w:tcBorders>
            <w:shd w:val="clear" w:color="auto" w:fill="auto"/>
            <w:noWrap/>
            <w:hideMark/>
          </w:tcPr>
          <w:p w:rsidR="0023552C" w:rsidRPr="006D5807" w:rsidRDefault="0023552C" w:rsidP="00893F94">
            <w:pPr>
              <w:spacing w:after="0"/>
              <w:jc w:val="both"/>
              <w:rPr>
                <w:rFonts w:ascii="Times New Roman" w:hAnsi="Times New Roman" w:cs="Times New Roman"/>
                <w:color w:val="000000"/>
                <w:szCs w:val="18"/>
              </w:rPr>
            </w:pPr>
            <w:r w:rsidRPr="006D5807">
              <w:rPr>
                <w:rFonts w:ascii="Times New Roman" w:hAnsi="Times New Roman" w:cs="Times New Roman"/>
                <w:color w:val="000000"/>
                <w:szCs w:val="18"/>
              </w:rPr>
              <w:t>**. Correlation is significant at the 0.01 level (2-tailed).</w:t>
            </w:r>
          </w:p>
        </w:tc>
      </w:tr>
    </w:tbl>
    <w:p w:rsidR="00C8196C" w:rsidRDefault="00C8196C">
      <w:pPr>
        <w:rPr>
          <w:rFonts w:ascii="Times New Roman" w:hAnsi="Times New Roman" w:cs="Times New Roman"/>
          <w:szCs w:val="24"/>
        </w:rPr>
        <w:sectPr w:rsidR="00C8196C" w:rsidSect="006216F7">
          <w:pgSz w:w="15840" w:h="12240" w:orient="landscape"/>
          <w:pgMar w:top="1440" w:right="1440" w:bottom="1440" w:left="1440" w:header="720" w:footer="720" w:gutter="0"/>
          <w:cols w:space="720"/>
          <w:docGrid w:linePitch="360"/>
        </w:sectPr>
      </w:pPr>
    </w:p>
    <w:p w:rsidR="006216F7" w:rsidRPr="006D5807" w:rsidRDefault="006216F7" w:rsidP="006D066D">
      <w:pPr>
        <w:rPr>
          <w:rFonts w:ascii="Times New Roman" w:hAnsi="Times New Roman" w:cs="Times New Roman"/>
          <w:szCs w:val="24"/>
        </w:rPr>
      </w:pPr>
    </w:p>
    <w:p w:rsidR="00915716" w:rsidRPr="00915716" w:rsidRDefault="00915716" w:rsidP="00915716">
      <w:pPr>
        <w:pStyle w:val="Caption"/>
        <w:keepNext/>
        <w:spacing w:line="360" w:lineRule="auto"/>
        <w:rPr>
          <w:rFonts w:ascii="Times New Roman" w:hAnsi="Times New Roman" w:cs="Times New Roman"/>
          <w:sz w:val="24"/>
        </w:rPr>
      </w:pPr>
      <w:bookmarkStart w:id="168" w:name="_Ref288726680"/>
      <w:bookmarkStart w:id="169" w:name="_Ref274144012"/>
      <w:bookmarkStart w:id="170" w:name="_Ref274144579"/>
      <w:bookmarkStart w:id="171" w:name="_Toc274205379"/>
      <w:bookmarkStart w:id="172" w:name="_Toc292697934"/>
      <w:r w:rsidRPr="00915716">
        <w:rPr>
          <w:rFonts w:ascii="Times New Roman" w:hAnsi="Times New Roman" w:cs="Times New Roman"/>
          <w:sz w:val="24"/>
        </w:rPr>
        <w:t xml:space="preserve">Table </w:t>
      </w:r>
      <w:r w:rsidR="0058794F" w:rsidRPr="00915716">
        <w:rPr>
          <w:rFonts w:ascii="Times New Roman" w:hAnsi="Times New Roman" w:cs="Times New Roman"/>
          <w:sz w:val="24"/>
        </w:rPr>
        <w:fldChar w:fldCharType="begin"/>
      </w:r>
      <w:r w:rsidRPr="00915716">
        <w:rPr>
          <w:rFonts w:ascii="Times New Roman" w:hAnsi="Times New Roman" w:cs="Times New Roman"/>
          <w:sz w:val="24"/>
        </w:rPr>
        <w:instrText xml:space="preserve"> SEQ Table \* ARABIC </w:instrText>
      </w:r>
      <w:r w:rsidR="0058794F" w:rsidRPr="00915716">
        <w:rPr>
          <w:rFonts w:ascii="Times New Roman" w:hAnsi="Times New Roman" w:cs="Times New Roman"/>
          <w:sz w:val="24"/>
        </w:rPr>
        <w:fldChar w:fldCharType="separate"/>
      </w:r>
      <w:r w:rsidR="00D97BE5">
        <w:rPr>
          <w:rFonts w:ascii="Times New Roman" w:hAnsi="Times New Roman" w:cs="Times New Roman"/>
          <w:noProof/>
          <w:sz w:val="24"/>
        </w:rPr>
        <w:t>11</w:t>
      </w:r>
      <w:r w:rsidR="0058794F" w:rsidRPr="00915716">
        <w:rPr>
          <w:rFonts w:ascii="Times New Roman" w:hAnsi="Times New Roman" w:cs="Times New Roman"/>
          <w:sz w:val="24"/>
        </w:rPr>
        <w:fldChar w:fldCharType="end"/>
      </w:r>
      <w:bookmarkEnd w:id="168"/>
      <w:r>
        <w:rPr>
          <w:rFonts w:ascii="Times New Roman" w:hAnsi="Times New Roman" w:cs="Times New Roman"/>
          <w:sz w:val="24"/>
        </w:rPr>
        <w:t xml:space="preserve">: </w:t>
      </w:r>
      <w:r w:rsidRPr="006D5807">
        <w:rPr>
          <w:rFonts w:ascii="Times New Roman" w:hAnsi="Times New Roman"/>
          <w:color w:val="000000"/>
          <w:szCs w:val="22"/>
        </w:rPr>
        <w:t>Pearson’s correlations of clustered personnel items</w:t>
      </w:r>
      <w:bookmarkEnd w:id="169"/>
      <w:bookmarkEnd w:id="170"/>
      <w:bookmarkEnd w:id="171"/>
      <w:bookmarkEnd w:id="172"/>
    </w:p>
    <w:tbl>
      <w:tblPr>
        <w:tblW w:w="13066" w:type="dxa"/>
        <w:jc w:val="center"/>
        <w:tblInd w:w="-252" w:type="dxa"/>
        <w:tblLook w:val="04A0"/>
      </w:tblPr>
      <w:tblGrid>
        <w:gridCol w:w="3602"/>
        <w:gridCol w:w="855"/>
        <w:gridCol w:w="855"/>
        <w:gridCol w:w="855"/>
        <w:gridCol w:w="855"/>
        <w:gridCol w:w="855"/>
        <w:gridCol w:w="855"/>
        <w:gridCol w:w="855"/>
        <w:gridCol w:w="948"/>
        <w:gridCol w:w="855"/>
        <w:gridCol w:w="855"/>
        <w:gridCol w:w="821"/>
      </w:tblGrid>
      <w:tr w:rsidR="0094739A" w:rsidRPr="006D5807" w:rsidTr="00915716">
        <w:trPr>
          <w:trHeight w:val="131"/>
          <w:jc w:val="center"/>
        </w:trPr>
        <w:tc>
          <w:tcPr>
            <w:tcW w:w="4656" w:type="dxa"/>
            <w:tcBorders>
              <w:top w:val="single" w:sz="4" w:space="0" w:color="auto"/>
              <w:left w:val="nil"/>
              <w:bottom w:val="single" w:sz="4" w:space="0" w:color="auto"/>
              <w:right w:val="nil"/>
            </w:tcBorders>
            <w:shd w:val="clear" w:color="auto" w:fill="auto"/>
            <w:vAlign w:val="center"/>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rPr>
              <w:t>Items - Personnel</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12</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4</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8</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3</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13</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14</w:t>
            </w:r>
          </w:p>
        </w:tc>
        <w:tc>
          <w:tcPr>
            <w:tcW w:w="821" w:type="dxa"/>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18</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24</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26</w:t>
            </w:r>
          </w:p>
        </w:tc>
        <w:tc>
          <w:tcPr>
            <w:tcW w:w="0" w:type="auto"/>
            <w:tcBorders>
              <w:top w:val="single" w:sz="4" w:space="0" w:color="auto"/>
              <w:left w:val="nil"/>
              <w:bottom w:val="single" w:sz="4" w:space="0" w:color="auto"/>
              <w:right w:val="nil"/>
            </w:tcBorders>
            <w:shd w:val="clear" w:color="auto" w:fill="auto"/>
            <w:vAlign w:val="bottom"/>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28</w:t>
            </w:r>
          </w:p>
        </w:tc>
      </w:tr>
      <w:tr w:rsidR="0094739A" w:rsidRPr="006D5807" w:rsidTr="00915716">
        <w:trPr>
          <w:trHeight w:val="131"/>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12. Inadequate cash flow</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38"/>
          <w:jc w:val="center"/>
        </w:trPr>
        <w:tc>
          <w:tcPr>
            <w:tcW w:w="4656" w:type="dxa"/>
            <w:tcBorders>
              <w:top w:val="nil"/>
              <w:left w:val="nil"/>
              <w:bottom w:val="nil"/>
              <w:right w:val="nil"/>
            </w:tcBorders>
            <w:shd w:val="clear" w:color="auto" w:fill="auto"/>
            <w:hideMark/>
          </w:tcPr>
          <w:p w:rsidR="006216F7" w:rsidRPr="006D5807" w:rsidRDefault="003D5B7D" w:rsidP="00893F94">
            <w:pPr>
              <w:spacing w:after="0"/>
              <w:rPr>
                <w:rFonts w:ascii="Times New Roman" w:hAnsi="Times New Roman" w:cs="Times New Roman"/>
                <w:color w:val="000000"/>
              </w:rPr>
            </w:pPr>
            <w:r>
              <w:rPr>
                <w:rFonts w:ascii="Times New Roman" w:hAnsi="Times New Roman" w:cs="Times New Roman"/>
                <w:color w:val="000000"/>
              </w:rPr>
              <w:t>1. Employee work</w:t>
            </w:r>
            <w:r w:rsidR="006216F7" w:rsidRPr="006D5807">
              <w:rPr>
                <w:rFonts w:ascii="Times New Roman" w:hAnsi="Times New Roman" w:cs="Times New Roman"/>
                <w:color w:val="000000"/>
              </w:rPr>
              <w:t>load</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.244</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76"/>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4. Lack of effective communication between employee</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.187</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.251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46"/>
          <w:jc w:val="center"/>
        </w:trPr>
        <w:tc>
          <w:tcPr>
            <w:tcW w:w="4656" w:type="dxa"/>
            <w:tcBorders>
              <w:top w:val="nil"/>
              <w:left w:val="nil"/>
              <w:bottom w:val="nil"/>
              <w:right w:val="nil"/>
            </w:tcBorders>
            <w:shd w:val="clear" w:color="auto" w:fill="auto"/>
            <w:hideMark/>
          </w:tcPr>
          <w:p w:rsidR="006216F7" w:rsidRPr="006D5807" w:rsidRDefault="008762E0" w:rsidP="00893F94">
            <w:pPr>
              <w:spacing w:after="0"/>
              <w:rPr>
                <w:rFonts w:ascii="Times New Roman" w:hAnsi="Times New Roman" w:cs="Times New Roman"/>
                <w:color w:val="000000"/>
              </w:rPr>
            </w:pPr>
            <w:r>
              <w:rPr>
                <w:rFonts w:ascii="Times New Roman" w:hAnsi="Times New Roman" w:cs="Times New Roman"/>
                <w:color w:val="000000"/>
              </w:rPr>
              <w:t>8. Change of</w:t>
            </w:r>
            <w:r w:rsidR="006216F7" w:rsidRPr="006D5807">
              <w:rPr>
                <w:rFonts w:ascii="Times New Roman" w:hAnsi="Times New Roman" w:cs="Times New Roman"/>
                <w:color w:val="000000"/>
              </w:rPr>
              <w:t xml:space="preserve"> equipment operator</w:t>
            </w:r>
          </w:p>
        </w:tc>
        <w:tc>
          <w:tcPr>
            <w:tcW w:w="0" w:type="auto"/>
            <w:tcBorders>
              <w:top w:val="nil"/>
              <w:left w:val="nil"/>
              <w:bottom w:val="nil"/>
              <w:right w:val="nil"/>
            </w:tcBorders>
            <w:shd w:val="clear" w:color="auto" w:fill="auto"/>
            <w:noWrap/>
            <w:hideMark/>
          </w:tcPr>
          <w:p w:rsidR="006216F7" w:rsidRPr="005E1FC1" w:rsidRDefault="006216F7" w:rsidP="00893F94">
            <w:pPr>
              <w:spacing w:after="0"/>
              <w:jc w:val="both"/>
              <w:rPr>
                <w:rFonts w:ascii="Times New Roman" w:hAnsi="Times New Roman" w:cs="Times New Roman"/>
                <w:color w:val="000000"/>
              </w:rPr>
            </w:pPr>
            <w:r w:rsidRPr="005E1FC1">
              <w:rPr>
                <w:rFonts w:ascii="Times New Roman" w:hAnsi="Times New Roman" w:cs="Times New Roman"/>
                <w:color w:val="000000"/>
              </w:rPr>
              <w:t>.040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.196</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5E1FC1">
              <w:rPr>
                <w:rFonts w:ascii="Times New Roman" w:hAnsi="Times New Roman" w:cs="Times New Roman"/>
                <w:b/>
                <w:color w:val="000000"/>
              </w:rPr>
              <w:t>.410</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62"/>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3. Lack of cross functional training</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.199</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.336</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0D319E" w:rsidRDefault="006216F7" w:rsidP="00893F94">
            <w:pPr>
              <w:spacing w:after="0"/>
              <w:jc w:val="both"/>
              <w:rPr>
                <w:rFonts w:ascii="Times New Roman" w:hAnsi="Times New Roman" w:cs="Times New Roman"/>
                <w:b/>
              </w:rPr>
            </w:pPr>
            <w:r w:rsidRPr="000D319E">
              <w:rPr>
                <w:rFonts w:ascii="Times New Roman" w:hAnsi="Times New Roman" w:cs="Times New Roman"/>
                <w:b/>
                <w:color w:val="000000"/>
              </w:rPr>
              <w:t>.397</w:t>
            </w:r>
            <w:r w:rsidRPr="000D319E">
              <w:rPr>
                <w:rFonts w:ascii="Times New Roman" w:hAnsi="Times New Roman" w:cs="Times New Roman"/>
                <w:b/>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.371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55"/>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13. Lack of skill required to operate equipment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.059</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.135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.273</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0D319E" w:rsidRDefault="006216F7" w:rsidP="00893F94">
            <w:pPr>
              <w:spacing w:after="0"/>
              <w:jc w:val="both"/>
              <w:rPr>
                <w:rFonts w:ascii="Times New Roman" w:hAnsi="Times New Roman" w:cs="Times New Roman"/>
                <w:b/>
              </w:rPr>
            </w:pPr>
            <w:r w:rsidRPr="000D319E">
              <w:rPr>
                <w:rFonts w:ascii="Times New Roman" w:hAnsi="Times New Roman" w:cs="Times New Roman"/>
                <w:b/>
                <w:color w:val="000000"/>
              </w:rPr>
              <w:t>.393</w:t>
            </w:r>
            <w:r w:rsidRPr="000D319E">
              <w:rPr>
                <w:rFonts w:ascii="Times New Roman" w:hAnsi="Times New Roman" w:cs="Times New Roman"/>
                <w:b/>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.308</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62"/>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 xml:space="preserve">14. Lack of employee motivation </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.170</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.263</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.373</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.247</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.278</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.366</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17"/>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18. Fatigue</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.272</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.301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.332</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.215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.374</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.291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.376</w:t>
            </w:r>
            <w:r w:rsidRPr="006D5807">
              <w:rPr>
                <w:rFonts w:ascii="Times New Roman" w:hAnsi="Times New Roman" w:cs="Times New Roman"/>
                <w:color w:val="000000"/>
                <w:vertAlign w:val="superscript"/>
              </w:rPr>
              <w:t>**</w:t>
            </w: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55"/>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24. Employee absence at work</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rPr>
              <w:t>.272</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.235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.290</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.189</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.352</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.355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5E1FC1">
              <w:rPr>
                <w:rFonts w:ascii="Times New Roman" w:hAnsi="Times New Roman" w:cs="Times New Roman"/>
                <w:b/>
                <w:color w:val="000000"/>
              </w:rPr>
              <w:t>.450</w:t>
            </w:r>
            <w:r w:rsidRPr="006D5807">
              <w:rPr>
                <w:rFonts w:ascii="Times New Roman" w:hAnsi="Times New Roman" w:cs="Times New Roman"/>
                <w:color w:val="000000"/>
                <w:vertAlign w:val="superscript"/>
              </w:rPr>
              <w:t>**</w:t>
            </w: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w:t>
            </w:r>
            <w:r w:rsidRPr="005E1FC1">
              <w:rPr>
                <w:rFonts w:ascii="Times New Roman" w:hAnsi="Times New Roman" w:cs="Times New Roman"/>
                <w:b/>
                <w:color w:val="000000"/>
              </w:rPr>
              <w:t>498</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38"/>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26. Poor crew team work</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.075</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.249</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.351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.250</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.199</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.331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5E1FC1">
              <w:rPr>
                <w:rFonts w:ascii="Times New Roman" w:hAnsi="Times New Roman" w:cs="Times New Roman"/>
                <w:b/>
                <w:color w:val="000000"/>
              </w:rPr>
              <w:t>.413</w:t>
            </w:r>
            <w:r w:rsidRPr="006D5807">
              <w:rPr>
                <w:rFonts w:ascii="Times New Roman" w:hAnsi="Times New Roman" w:cs="Times New Roman"/>
                <w:color w:val="000000"/>
                <w:vertAlign w:val="superscript"/>
              </w:rPr>
              <w:t>**</w:t>
            </w: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.331</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5E1FC1">
              <w:rPr>
                <w:rFonts w:ascii="Times New Roman" w:hAnsi="Times New Roman" w:cs="Times New Roman"/>
                <w:b/>
                <w:color w:val="000000"/>
              </w:rPr>
              <w:t>.435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p>
        </w:tc>
      </w:tr>
      <w:tr w:rsidR="0094739A" w:rsidRPr="006D5807" w:rsidTr="00915716">
        <w:trPr>
          <w:trHeight w:val="155"/>
          <w:jc w:val="center"/>
        </w:trPr>
        <w:tc>
          <w:tcPr>
            <w:tcW w:w="4656" w:type="dxa"/>
            <w:tcBorders>
              <w:top w:val="nil"/>
              <w:left w:val="nil"/>
              <w:bottom w:val="nil"/>
              <w:right w:val="nil"/>
            </w:tcBorders>
            <w:shd w:val="clear" w:color="auto" w:fill="auto"/>
            <w:hideMark/>
          </w:tcPr>
          <w:p w:rsidR="006216F7" w:rsidRPr="006D5807" w:rsidRDefault="006216F7" w:rsidP="00893F94">
            <w:pPr>
              <w:spacing w:after="0"/>
              <w:rPr>
                <w:rFonts w:ascii="Times New Roman" w:hAnsi="Times New Roman" w:cs="Times New Roman"/>
                <w:color w:val="000000"/>
              </w:rPr>
            </w:pPr>
            <w:r w:rsidRPr="006D5807">
              <w:rPr>
                <w:rFonts w:ascii="Times New Roman" w:hAnsi="Times New Roman" w:cs="Times New Roman"/>
                <w:color w:val="000000"/>
              </w:rPr>
              <w:t>28. Error in balancing production line</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.349</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.277</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.245</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.186</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.216</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.233</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.214</w:t>
            </w:r>
            <w:r w:rsidRPr="006D5807">
              <w:rPr>
                <w:rFonts w:ascii="Times New Roman" w:hAnsi="Times New Roman" w:cs="Times New Roman"/>
                <w:color w:val="000000"/>
                <w:vertAlign w:val="superscript"/>
              </w:rPr>
              <w:t>**</w:t>
            </w:r>
          </w:p>
        </w:tc>
        <w:tc>
          <w:tcPr>
            <w:tcW w:w="821" w:type="dxa"/>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.313</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.344</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rPr>
            </w:pPr>
            <w:r w:rsidRPr="006D5807">
              <w:rPr>
                <w:rFonts w:ascii="Times New Roman" w:hAnsi="Times New Roman" w:cs="Times New Roman"/>
                <w:color w:val="000000"/>
              </w:rPr>
              <w:t>.272</w:t>
            </w:r>
            <w:r w:rsidRPr="006D5807">
              <w:rPr>
                <w:rFonts w:ascii="Times New Roman" w:hAnsi="Times New Roman" w:cs="Times New Roman"/>
                <w:color w:val="000000"/>
                <w:vertAlign w:val="superscript"/>
              </w:rPr>
              <w:t>**</w:t>
            </w:r>
          </w:p>
        </w:tc>
        <w:tc>
          <w:tcPr>
            <w:tcW w:w="0" w:type="auto"/>
            <w:tcBorders>
              <w:top w:val="nil"/>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1.000</w:t>
            </w:r>
          </w:p>
        </w:tc>
      </w:tr>
      <w:tr w:rsidR="006216F7" w:rsidRPr="006D5807" w:rsidTr="0094739A">
        <w:trPr>
          <w:trHeight w:val="131"/>
          <w:jc w:val="center"/>
        </w:trPr>
        <w:tc>
          <w:tcPr>
            <w:tcW w:w="13066" w:type="dxa"/>
            <w:gridSpan w:val="12"/>
            <w:tcBorders>
              <w:top w:val="single" w:sz="4" w:space="0" w:color="auto"/>
              <w:left w:val="nil"/>
              <w:bottom w:val="nil"/>
              <w:right w:val="nil"/>
            </w:tcBorders>
            <w:shd w:val="clear" w:color="auto" w:fill="auto"/>
            <w:noWrap/>
            <w:hideMark/>
          </w:tcPr>
          <w:p w:rsidR="006216F7" w:rsidRPr="006D5807" w:rsidRDefault="006216F7" w:rsidP="00893F94">
            <w:pPr>
              <w:spacing w:after="0"/>
              <w:jc w:val="both"/>
              <w:rPr>
                <w:rFonts w:ascii="Times New Roman" w:hAnsi="Times New Roman" w:cs="Times New Roman"/>
                <w:color w:val="000000"/>
              </w:rPr>
            </w:pPr>
            <w:r w:rsidRPr="006D5807">
              <w:rPr>
                <w:rFonts w:ascii="Times New Roman" w:hAnsi="Times New Roman" w:cs="Times New Roman"/>
                <w:color w:val="000000"/>
              </w:rPr>
              <w:t>**. Correlation is significant at the 0.01 level (2-tailed).</w:t>
            </w:r>
          </w:p>
        </w:tc>
      </w:tr>
    </w:tbl>
    <w:p w:rsidR="00C8196C" w:rsidRDefault="00C8196C" w:rsidP="006D066D">
      <w:pPr>
        <w:rPr>
          <w:rFonts w:ascii="Times New Roman" w:hAnsi="Times New Roman" w:cs="Times New Roman"/>
          <w:szCs w:val="24"/>
        </w:rPr>
      </w:pPr>
    </w:p>
    <w:p w:rsidR="00351D02" w:rsidRDefault="00351D02" w:rsidP="006D066D">
      <w:pPr>
        <w:rPr>
          <w:rFonts w:ascii="Times New Roman" w:hAnsi="Times New Roman" w:cs="Times New Roman"/>
          <w:szCs w:val="24"/>
        </w:rPr>
      </w:pPr>
    </w:p>
    <w:p w:rsidR="00351D02" w:rsidRDefault="00351D02" w:rsidP="006D066D">
      <w:pPr>
        <w:rPr>
          <w:rFonts w:ascii="Times New Roman" w:hAnsi="Times New Roman" w:cs="Times New Roman"/>
          <w:szCs w:val="24"/>
        </w:rPr>
      </w:pPr>
    </w:p>
    <w:p w:rsidR="00351D02" w:rsidRDefault="00351D02" w:rsidP="006D066D">
      <w:pPr>
        <w:rPr>
          <w:rFonts w:ascii="Times New Roman" w:hAnsi="Times New Roman" w:cs="Times New Roman"/>
          <w:szCs w:val="24"/>
        </w:rPr>
        <w:sectPr w:rsidR="00351D02" w:rsidSect="00C8196C">
          <w:pgSz w:w="15840" w:h="12240" w:orient="landscape"/>
          <w:pgMar w:top="1440" w:right="1440" w:bottom="1440" w:left="1440" w:header="720" w:footer="720" w:gutter="0"/>
          <w:cols w:space="720"/>
          <w:docGrid w:linePitch="360"/>
        </w:sectPr>
      </w:pPr>
    </w:p>
    <w:p w:rsidR="000D10BC" w:rsidRPr="000D10BC" w:rsidRDefault="000D10BC" w:rsidP="000D10BC">
      <w:pPr>
        <w:pStyle w:val="Heading1"/>
      </w:pPr>
      <w:bookmarkStart w:id="173" w:name="_Toc289846666"/>
      <w:r>
        <w:t>Chapter 5</w:t>
      </w:r>
    </w:p>
    <w:p w:rsidR="000D10BC" w:rsidRPr="000D10BC" w:rsidRDefault="000D10BC" w:rsidP="000D10BC">
      <w:pPr>
        <w:pStyle w:val="Heading1"/>
      </w:pPr>
      <w:r>
        <w:t>R</w:t>
      </w:r>
      <w:r w:rsidR="005C159C">
        <w:t xml:space="preserve">isk </w:t>
      </w:r>
      <w:r>
        <w:t>Prioritization</w:t>
      </w:r>
      <w:r w:rsidR="005C159C">
        <w:t xml:space="preserve"> of Lean System (RPLS)</w:t>
      </w:r>
    </w:p>
    <w:p w:rsidR="004E2B1A" w:rsidRPr="003B329B" w:rsidRDefault="000D10BC" w:rsidP="003B329B">
      <w:pPr>
        <w:pStyle w:val="Heading2"/>
        <w:rPr>
          <w:rFonts w:ascii="Times New Roman" w:hAnsi="Times New Roman"/>
        </w:rPr>
      </w:pPr>
      <w:r w:rsidRPr="000D10BC">
        <w:rPr>
          <w:rFonts w:ascii="Times New Roman" w:hAnsi="Times New Roman"/>
        </w:rPr>
        <w:t xml:space="preserve">5.1 </w:t>
      </w:r>
      <w:r w:rsidR="005C159C">
        <w:rPr>
          <w:rFonts w:ascii="Times New Roman" w:hAnsi="Times New Roman"/>
        </w:rPr>
        <w:t xml:space="preserve">Integrating Interactions </w:t>
      </w:r>
      <w:r w:rsidR="00C21F66">
        <w:rPr>
          <w:rFonts w:ascii="Times New Roman" w:hAnsi="Times New Roman"/>
        </w:rPr>
        <w:t>with RPLS</w:t>
      </w:r>
    </w:p>
    <w:p w:rsidR="00BC0046" w:rsidRDefault="0058794F" w:rsidP="000D10BC">
      <w:pPr>
        <w:rPr>
          <w:rFonts w:ascii="Times New Roman" w:hAnsi="Times New Roman" w:cs="Times New Roman"/>
        </w:rPr>
      </w:pPr>
      <w:r>
        <w:rPr>
          <w:rFonts w:ascii="Times New Roman" w:hAnsi="Times New Roman" w:cs="Times New Roman"/>
          <w:noProof/>
        </w:rPr>
        <w:pict>
          <v:shape id="_x0000_s1162" type="#_x0000_t202" style="position:absolute;margin-left:23.75pt;margin-top:8.7pt;width:422.5pt;height:55.7pt;z-index:251750400" fillcolor="white [3201]" strokecolor="black [3213]" strokeweight="1.25pt">
            <v:fill color2="#999 [1296]" focusposition="1" focussize="" focus="100%" type="gradient"/>
            <v:shadow on="t" type="perspective" color="#7f7f7f [1601]" opacity=".5" offset="1pt" offset2="-3pt"/>
            <v:textbox style="mso-next-textbox:#_x0000_s1162">
              <w:txbxContent>
                <w:p w:rsidR="0010519D" w:rsidRPr="002B3E61" w:rsidRDefault="0010519D" w:rsidP="002B3E61">
                  <w:pPr>
                    <w:jc w:val="center"/>
                    <w:rPr>
                      <w:rFonts w:ascii="Times New Roman" w:hAnsi="Times New Roman" w:cs="Times New Roman"/>
                      <w:b/>
                    </w:rPr>
                  </w:pPr>
                  <w:r w:rsidRPr="00D30541">
                    <w:rPr>
                      <w:rFonts w:ascii="Times New Roman" w:hAnsi="Times New Roman" w:cs="Times New Roman"/>
                      <w:b/>
                      <w:u w:val="single"/>
                    </w:rPr>
                    <w:t>Phase 1</w:t>
                  </w:r>
                  <w:r>
                    <w:rPr>
                      <w:rFonts w:ascii="Times New Roman" w:hAnsi="Times New Roman" w:cs="Times New Roman"/>
                      <w:b/>
                    </w:rPr>
                    <w:t>: Development of Lean System Hierarchical Tree Diagram</w:t>
                  </w:r>
                </w:p>
              </w:txbxContent>
            </v:textbox>
          </v:shape>
        </w:pict>
      </w:r>
    </w:p>
    <w:p w:rsidR="009E4FCA" w:rsidRDefault="0058794F" w:rsidP="000D10BC">
      <w:pPr>
        <w:rPr>
          <w:rFonts w:ascii="Times New Roman" w:hAnsi="Times New Roman" w:cs="Times New Roman"/>
        </w:rPr>
      </w:pPr>
      <w:r>
        <w:rPr>
          <w:rFonts w:ascii="Times New Roman" w:hAnsi="Times New Roman" w:cs="Times New Roman"/>
          <w:noProof/>
        </w:rPr>
        <w:pict>
          <v:shape id="_x0000_s1165" type="#_x0000_t202" style="position:absolute;margin-left:248.45pt;margin-top:6.8pt;width:66.2pt;height:18.45pt;z-index:251753472">
            <v:textbox style="mso-next-textbox:#_x0000_s1165">
              <w:txbxContent>
                <w:p w:rsidR="0010519D" w:rsidRPr="002B3E61" w:rsidRDefault="0010519D" w:rsidP="002B3E61">
                  <w:pPr>
                    <w:jc w:val="center"/>
                    <w:rPr>
                      <w:rFonts w:ascii="Times New Roman" w:hAnsi="Times New Roman" w:cs="Times New Roman"/>
                    </w:rPr>
                  </w:pPr>
                  <w:r>
                    <w:rPr>
                      <w:rFonts w:ascii="Times New Roman" w:hAnsi="Times New Roman" w:cs="Times New Roman"/>
                    </w:rPr>
                    <w:t>Personnel</w:t>
                  </w:r>
                </w:p>
              </w:txbxContent>
            </v:textbox>
          </v:shape>
        </w:pict>
      </w:r>
      <w:r>
        <w:rPr>
          <w:rFonts w:ascii="Times New Roman" w:hAnsi="Times New Roman" w:cs="Times New Roman"/>
          <w:noProof/>
        </w:rPr>
        <w:pict>
          <v:shape id="_x0000_s1164" type="#_x0000_t202" style="position:absolute;margin-left:146.4pt;margin-top:6.8pt;width:67.05pt;height:18.4pt;z-index:251752448">
            <v:textbox style="mso-next-textbox:#_x0000_s1164">
              <w:txbxContent>
                <w:p w:rsidR="0010519D" w:rsidRPr="002B3E61" w:rsidRDefault="0010519D" w:rsidP="002B3E61">
                  <w:pPr>
                    <w:jc w:val="center"/>
                    <w:rPr>
                      <w:rFonts w:ascii="Times New Roman" w:hAnsi="Times New Roman" w:cs="Times New Roman"/>
                    </w:rPr>
                  </w:pPr>
                  <w:r>
                    <w:rPr>
                      <w:rFonts w:ascii="Times New Roman" w:hAnsi="Times New Roman" w:cs="Times New Roman"/>
                    </w:rPr>
                    <w:t>Equipment</w:t>
                  </w:r>
                </w:p>
              </w:txbxContent>
            </v:textbox>
          </v:shape>
        </w:pict>
      </w:r>
      <w:r>
        <w:rPr>
          <w:rFonts w:ascii="Times New Roman" w:hAnsi="Times New Roman" w:cs="Times New Roman"/>
          <w:noProof/>
        </w:rPr>
        <w:pict>
          <v:shape id="_x0000_s1163" type="#_x0000_t202" style="position:absolute;margin-left:42.95pt;margin-top:6.75pt;width:64.5pt;height:18.45pt;z-index:251751424">
            <v:textbox style="mso-next-textbox:#_x0000_s1163">
              <w:txbxContent>
                <w:p w:rsidR="0010519D" w:rsidRPr="002B3E61" w:rsidRDefault="0010519D" w:rsidP="002B3E61">
                  <w:pPr>
                    <w:jc w:val="center"/>
                    <w:rPr>
                      <w:rFonts w:ascii="Times New Roman" w:hAnsi="Times New Roman" w:cs="Times New Roman"/>
                    </w:rPr>
                  </w:pPr>
                  <w:r>
                    <w:rPr>
                      <w:rFonts w:ascii="Times New Roman" w:hAnsi="Times New Roman" w:cs="Times New Roman"/>
                    </w:rPr>
                    <w:t>Materials</w:t>
                  </w:r>
                </w:p>
              </w:txbxContent>
            </v:textbox>
          </v:shape>
        </w:pict>
      </w:r>
      <w:r>
        <w:rPr>
          <w:rFonts w:ascii="Times New Roman" w:hAnsi="Times New Roman" w:cs="Times New Roman"/>
          <w:noProof/>
        </w:rPr>
        <w:pict>
          <v:shape id="_x0000_s1166" type="#_x0000_t202" style="position:absolute;margin-left:351.6pt;margin-top:6.75pt;width:66.95pt;height:18.45pt;z-index:251754496">
            <v:textbox style="mso-next-textbox:#_x0000_s1166">
              <w:txbxContent>
                <w:p w:rsidR="0010519D" w:rsidRPr="002B3E61" w:rsidRDefault="0010519D" w:rsidP="002B3E61">
                  <w:pPr>
                    <w:jc w:val="center"/>
                    <w:rPr>
                      <w:rFonts w:ascii="Times New Roman" w:hAnsi="Times New Roman" w:cs="Times New Roman"/>
                    </w:rPr>
                  </w:pPr>
                  <w:r>
                    <w:rPr>
                      <w:rFonts w:ascii="Times New Roman" w:hAnsi="Times New Roman" w:cs="Times New Roman"/>
                    </w:rPr>
                    <w:t>Schedules</w:t>
                  </w:r>
                </w:p>
              </w:txbxContent>
            </v:textbox>
          </v:shape>
        </w:pict>
      </w:r>
    </w:p>
    <w:p w:rsidR="009E4FCA" w:rsidRDefault="0058794F" w:rsidP="000D10BC">
      <w:pPr>
        <w:rPr>
          <w:rFonts w:ascii="Times New Roman" w:hAnsi="Times New Roman" w:cs="Times New Roman"/>
        </w:rPr>
      </w:pPr>
      <w:r w:rsidRPr="0058794F">
        <w:rPr>
          <w:rFonts w:ascii="Times New Roman" w:hAnsi="Times New Roman"/>
          <w:noProof/>
        </w:rPr>
        <w:pict>
          <v:group id="_x0000_s1196" style="position:absolute;margin-left:73.35pt;margin-top:15.3pt;width:158.95pt;height:40.8pt;z-index:251776000" coordorigin="6409,5685" coordsize="2557,168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97" type="#_x0000_t34" style="position:absolute;left:6409;top:6385;width:1919;height:981;rotation:180;flip:y" o:connectortype="elbow" adj="21611,140587,-93739" strokeweight="2pt">
              <v:stroke endarrow="block"/>
            </v:shape>
            <v:shape id="_x0000_s1198" type="#_x0000_t34" style="position:absolute;left:7611;top:5685;width:1355;height:700;rotation:180;flip:y" o:connectortype="elbow" adj="-271,175423,-142927" strokeweight="2pt"/>
          </v:group>
        </w:pict>
      </w:r>
    </w:p>
    <w:p w:rsidR="009E4FCA" w:rsidRDefault="009E4FCA" w:rsidP="000D10BC">
      <w:pPr>
        <w:rPr>
          <w:rFonts w:ascii="Times New Roman" w:hAnsi="Times New Roman" w:cs="Times New Roman"/>
        </w:rPr>
      </w:pPr>
    </w:p>
    <w:p w:rsidR="004F4C2A" w:rsidRDefault="0058794F" w:rsidP="000D10BC">
      <w:pPr>
        <w:rPr>
          <w:rFonts w:ascii="Times New Roman" w:hAnsi="Times New Roman" w:cs="Times New Roman"/>
        </w:rPr>
      </w:pPr>
      <w:r w:rsidRPr="0058794F">
        <w:rPr>
          <w:rFonts w:ascii="Times New Roman" w:hAnsi="Times New Roman"/>
          <w:noProof/>
        </w:rPr>
        <w:pict>
          <v:shape id="_x0000_s1172" type="#_x0000_t202" style="position:absolute;margin-left:180.6pt;margin-top:7pt;width:265.65pt;height:265pt;z-index:251723774" fillcolor="white [3201]" strokecolor="black [3213]" strokeweight="1.25pt">
            <v:fill color2="#999 [1296]" focusposition="1" focussize="" focus="100%" type="gradient"/>
            <v:shadow on="t" type="perspective" color="#7f7f7f [1601]" opacity=".5" offset="1pt" offset2="-3pt"/>
            <v:textbox style="mso-next-textbox:#_x0000_s1172">
              <w:txbxContent>
                <w:p w:rsidR="0010519D" w:rsidRPr="002B3E61" w:rsidRDefault="0010519D" w:rsidP="007003E2">
                  <w:pPr>
                    <w:jc w:val="center"/>
                    <w:rPr>
                      <w:rFonts w:ascii="Times New Roman" w:hAnsi="Times New Roman" w:cs="Times New Roman"/>
                      <w:b/>
                    </w:rPr>
                  </w:pPr>
                  <w:r w:rsidRPr="00D30541">
                    <w:rPr>
                      <w:rFonts w:ascii="Times New Roman" w:hAnsi="Times New Roman" w:cs="Times New Roman"/>
                      <w:b/>
                      <w:u w:val="single"/>
                    </w:rPr>
                    <w:t>Phase 3</w:t>
                  </w:r>
                  <w:r>
                    <w:rPr>
                      <w:rFonts w:ascii="Times New Roman" w:hAnsi="Times New Roman" w:cs="Times New Roman"/>
                      <w:b/>
                    </w:rPr>
                    <w:t xml:space="preserve">: Prioritization of Lean Reliability </w:t>
                  </w:r>
                </w:p>
              </w:txbxContent>
            </v:textbox>
          </v:shape>
        </w:pict>
      </w:r>
      <w:r w:rsidRPr="0058794F">
        <w:rPr>
          <w:noProof/>
        </w:rPr>
        <w:pict>
          <v:shape id="_x0000_s1167" type="#_x0000_t202" style="position:absolute;margin-left:16.05pt;margin-top:7pt;width:106.9pt;height:265pt;z-index:251755520;v-text-anchor:top" fillcolor="white [3201]" strokecolor="black [3213]" strokeweight="1.25pt">
            <v:fill color2="#999 [1296]" focusposition="1" focussize="" focus="100%" type="gradient"/>
            <v:shadow on="t" type="perspective" color="#7f7f7f [1601]" opacity=".5" offset="1pt" offset2="-3pt"/>
            <v:textbox style="mso-next-textbox:#_x0000_s1167">
              <w:txbxContent>
                <w:p w:rsidR="0010519D" w:rsidRPr="007003E2" w:rsidRDefault="0010519D" w:rsidP="003D23DB">
                  <w:pPr>
                    <w:rPr>
                      <w:b/>
                    </w:rPr>
                  </w:pPr>
                  <w:r w:rsidRPr="00D30541">
                    <w:rPr>
                      <w:rFonts w:ascii="Times New Roman" w:hAnsi="Times New Roman" w:cs="Times New Roman"/>
                      <w:b/>
                      <w:u w:val="single"/>
                    </w:rPr>
                    <w:t>Phase 2</w:t>
                  </w:r>
                  <w:r>
                    <w:rPr>
                      <w:rFonts w:ascii="Times New Roman" w:hAnsi="Times New Roman" w:cs="Times New Roman"/>
                      <w:b/>
                    </w:rPr>
                    <w:t xml:space="preserve">: </w:t>
                  </w:r>
                </w:p>
              </w:txbxContent>
            </v:textbox>
          </v:shape>
        </w:pict>
      </w:r>
    </w:p>
    <w:p w:rsidR="004F4C2A" w:rsidRDefault="0058794F" w:rsidP="000D10BC">
      <w:pPr>
        <w:rPr>
          <w:rFonts w:ascii="Times New Roman" w:hAnsi="Times New Roman" w:cs="Times New Roman"/>
        </w:rPr>
      </w:pPr>
      <w:r w:rsidRPr="0058794F">
        <w:rPr>
          <w:rFonts w:ascii="Times New Roman" w:hAnsi="Times New Roman"/>
          <w:noProof/>
        </w:rPr>
        <w:pict>
          <v:shape id="_x0000_s1169" type="#_x0000_t202" style="position:absolute;margin-left:326.4pt;margin-top:17.45pt;width:94.65pt;height:72.05pt;z-index:251757568;v-text-anchor:middle" fillcolor="white [3201]" strokecolor="black [3200]" strokeweight="1pt">
            <v:shadow color="#868686"/>
            <v:textbox style="mso-next-textbox:#_x0000_s1169">
              <w:txbxContent>
                <w:p w:rsidR="0010519D" w:rsidRPr="002B3E61" w:rsidRDefault="0010519D" w:rsidP="004F4C2A">
                  <w:pPr>
                    <w:jc w:val="center"/>
                    <w:rPr>
                      <w:rFonts w:ascii="Times New Roman" w:hAnsi="Times New Roman" w:cs="Times New Roman"/>
                      <w:b/>
                    </w:rPr>
                  </w:pPr>
                  <w:r>
                    <w:rPr>
                      <w:rFonts w:ascii="Times New Roman" w:hAnsi="Times New Roman" w:cs="Times New Roman"/>
                      <w:b/>
                    </w:rPr>
                    <w:t>Modified FMEA</w:t>
                  </w:r>
                </w:p>
              </w:txbxContent>
            </v:textbox>
          </v:shape>
        </w:pict>
      </w:r>
      <w:r>
        <w:rPr>
          <w:rFonts w:ascii="Times New Roman" w:hAnsi="Times New Roman" w:cs="Times New Roman"/>
          <w:noProof/>
        </w:rPr>
        <w:pict>
          <v:shape id="_x0000_s1168" type="#_x0000_t202" style="position:absolute;margin-left:204.4pt;margin-top:17.45pt;width:93.75pt;height:72.05pt;z-index:251756544;v-text-anchor:middle" fillcolor="white [3201]" strokecolor="black [3200]" strokeweight="1pt">
            <v:shadow color="#868686"/>
            <v:textbox style="mso-next-textbox:#_x0000_s1168">
              <w:txbxContent>
                <w:p w:rsidR="0010519D" w:rsidRPr="002B3E61" w:rsidRDefault="0010519D" w:rsidP="004F4C2A">
                  <w:pPr>
                    <w:jc w:val="center"/>
                    <w:rPr>
                      <w:rFonts w:ascii="Times New Roman" w:hAnsi="Times New Roman" w:cs="Times New Roman"/>
                      <w:b/>
                    </w:rPr>
                  </w:pPr>
                  <w:r>
                    <w:rPr>
                      <w:rFonts w:ascii="Times New Roman" w:hAnsi="Times New Roman" w:cs="Times New Roman"/>
                      <w:b/>
                    </w:rPr>
                    <w:t>Root Causes and Primary Resource Interactions</w:t>
                  </w:r>
                </w:p>
              </w:txbxContent>
            </v:textbox>
          </v:shape>
        </w:pict>
      </w:r>
    </w:p>
    <w:p w:rsidR="004F4C2A" w:rsidRDefault="0058794F" w:rsidP="000D10BC">
      <w:pPr>
        <w:rPr>
          <w:rFonts w:ascii="Times New Roman" w:hAnsi="Times New Roman" w:cs="Times New Roman"/>
        </w:rPr>
      </w:pPr>
      <w:r>
        <w:rPr>
          <w:rFonts w:ascii="Times New Roman" w:hAnsi="Times New Roman" w:cs="Times New Roman"/>
          <w:noProof/>
        </w:rPr>
        <w:pict>
          <v:shape id="_x0000_s1188" type="#_x0000_t34" style="position:absolute;margin-left:117.5pt;margin-top:23.2pt;width:86.9pt;height:61.1pt;flip:y;z-index:251773952" o:connectortype="elbow" adj=",107328,-47102" strokeweight="2pt">
            <v:stroke endarrow="block"/>
          </v:shape>
        </w:pict>
      </w:r>
    </w:p>
    <w:p w:rsidR="004F4C2A" w:rsidRDefault="0058794F" w:rsidP="000D10BC">
      <w:pP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177" type="#_x0000_t32" style="position:absolute;margin-left:298.15pt;margin-top:6.85pt;width:29.15pt;height:0;z-index:251764736" o:connectortype="straight" strokeweight="2pt">
            <v:stroke endarrow="block"/>
          </v:shape>
        </w:pict>
      </w:r>
      <w:r>
        <w:rPr>
          <w:rFonts w:ascii="Times New Roman" w:hAnsi="Times New Roman" w:cs="Times New Roman"/>
          <w:noProof/>
        </w:rPr>
        <w:pict>
          <v:shape id="_x0000_s1173" type="#_x0000_t202" style="position:absolute;margin-left:23.75pt;margin-top:6.85pt;width:93.75pt;height:92.45pt;z-index:251760640;v-text-anchor:middle" fillcolor="white [3201]" strokecolor="black [3200]" strokeweight="1pt">
            <v:shadow color="#868686"/>
            <v:textbox style="mso-next-textbox:#_x0000_s1173">
              <w:txbxContent>
                <w:p w:rsidR="0010519D" w:rsidRPr="004C7A37" w:rsidRDefault="0010519D" w:rsidP="004C7A37">
                  <w:r w:rsidRPr="007003E2">
                    <w:rPr>
                      <w:rFonts w:ascii="Times New Roman" w:hAnsi="Times New Roman" w:cs="Times New Roman"/>
                      <w:b/>
                    </w:rPr>
                    <w:t>Comparison of actual operating conditions with lean design requirements</w:t>
                  </w:r>
                </w:p>
              </w:txbxContent>
            </v:textbox>
          </v:shape>
        </w:pict>
      </w:r>
    </w:p>
    <w:p w:rsidR="004F4C2A" w:rsidRDefault="0058794F" w:rsidP="005A04B9">
      <w:pPr>
        <w:pStyle w:val="Heading2"/>
        <w:tabs>
          <w:tab w:val="left" w:pos="3179"/>
        </w:tabs>
        <w:rPr>
          <w:rFonts w:ascii="Times New Roman" w:hAnsi="Times New Roman"/>
        </w:rPr>
      </w:pPr>
      <w:r>
        <w:rPr>
          <w:rFonts w:ascii="Times New Roman" w:hAnsi="Times New Roman"/>
          <w:noProof/>
        </w:rPr>
        <w:pict>
          <v:group id="_x0000_s1181" style="position:absolute;left:0;text-align:left;margin-left:248.45pt;margin-top:15.9pt;width:127.85pt;height:84.05pt;z-index:251768832" coordorigin="6409,5685" coordsize="2557,1681">
            <v:shape id="_x0000_s1178" type="#_x0000_t34" style="position:absolute;left:6409;top:6385;width:1919;height:981;rotation:180;flip:y" o:connectortype="elbow" adj="21611,140587,-93739" strokeweight="2pt">
              <v:stroke endarrow="block"/>
            </v:shape>
            <v:shape id="_x0000_s1180" type="#_x0000_t34" style="position:absolute;left:7611;top:5685;width:1355;height:700;rotation:180;flip:y" o:connectortype="elbow" adj="-271,175423,-142927" strokeweight="2pt"/>
          </v:group>
        </w:pict>
      </w:r>
      <w:r w:rsidR="005A04B9">
        <w:rPr>
          <w:rFonts w:ascii="Times New Roman" w:hAnsi="Times New Roman"/>
        </w:rPr>
        <w:tab/>
      </w:r>
    </w:p>
    <w:p w:rsidR="004F4C2A" w:rsidRDefault="0058794F" w:rsidP="004C7A37">
      <w:pPr>
        <w:pStyle w:val="Heading2"/>
        <w:tabs>
          <w:tab w:val="left" w:pos="2962"/>
        </w:tabs>
        <w:rPr>
          <w:rFonts w:ascii="Times New Roman" w:hAnsi="Times New Roman"/>
        </w:rPr>
      </w:pPr>
      <w:r>
        <w:rPr>
          <w:rFonts w:ascii="Times New Roman" w:hAnsi="Times New Roman"/>
          <w:noProof/>
        </w:rPr>
        <w:pict>
          <v:shape id="_x0000_s1189" type="#_x0000_t202" style="position:absolute;left:0;text-align:left;margin-left:190.85pt;margin-top:4.45pt;width:255.4pt;height:36.25pt;z-index:251774976" filled="f" stroked="f">
            <v:fill opacity="0"/>
            <v:textbox>
              <w:txbxContent>
                <w:p w:rsidR="0010519D" w:rsidRPr="002929ED" w:rsidRDefault="0010519D" w:rsidP="002929ED">
                  <w:pPr>
                    <w:jc w:val="center"/>
                    <w:rPr>
                      <w:rFonts w:ascii="Times New Roman" w:hAnsi="Times New Roman" w:cs="Times New Roman"/>
                      <w:sz w:val="24"/>
                      <w:szCs w:val="24"/>
                    </w:rPr>
                  </w:pPr>
                  <w:r>
                    <w:rPr>
                      <w:rFonts w:ascii="Times New Roman" w:hAnsi="Times New Roman" w:cs="Times New Roman"/>
                      <w:sz w:val="24"/>
                      <w:szCs w:val="24"/>
                    </w:rPr>
                    <w:t>Severity, Probability of Occurrence, Effectiveness of Detection</w:t>
                  </w:r>
                </w:p>
              </w:txbxContent>
            </v:textbox>
          </v:shape>
        </w:pict>
      </w:r>
      <w:r w:rsidR="004C7A37">
        <w:rPr>
          <w:rFonts w:ascii="Times New Roman" w:hAnsi="Times New Roman"/>
        </w:rPr>
        <w:tab/>
      </w:r>
    </w:p>
    <w:p w:rsidR="004F4C2A" w:rsidRDefault="004F4C2A" w:rsidP="00AC387B">
      <w:pPr>
        <w:pStyle w:val="Heading2"/>
        <w:rPr>
          <w:rFonts w:ascii="Times New Roman" w:hAnsi="Times New Roman"/>
        </w:rPr>
      </w:pPr>
    </w:p>
    <w:p w:rsidR="004F4C2A" w:rsidRDefault="0058794F" w:rsidP="00AC387B">
      <w:pPr>
        <w:pStyle w:val="Heading2"/>
        <w:rPr>
          <w:rFonts w:ascii="Times New Roman" w:hAnsi="Times New Roman"/>
        </w:rPr>
      </w:pPr>
      <w:r>
        <w:rPr>
          <w:rFonts w:ascii="Times New Roman" w:hAnsi="Times New Roman"/>
          <w:noProof/>
        </w:rPr>
        <w:pict>
          <v:shape id="_x0000_s1175" type="#_x0000_t202" style="position:absolute;left:0;text-align:left;margin-left:204.4pt;margin-top:18.35pt;width:93.75pt;height:37.8pt;z-index:251762688;v-text-anchor:middle" fillcolor="white [3201]" strokecolor="black [3200]" strokeweight="1pt">
            <v:shadow color="#868686"/>
            <v:textbox style="mso-next-textbox:#_x0000_s1175">
              <w:txbxContent>
                <w:p w:rsidR="0010519D" w:rsidRPr="002B3E61" w:rsidRDefault="0010519D" w:rsidP="005A04B9">
                  <w:pPr>
                    <w:jc w:val="center"/>
                    <w:rPr>
                      <w:rFonts w:ascii="Times New Roman" w:hAnsi="Times New Roman" w:cs="Times New Roman"/>
                      <w:b/>
                    </w:rPr>
                  </w:pPr>
                  <w:r>
                    <w:rPr>
                      <w:rFonts w:ascii="Times New Roman" w:hAnsi="Times New Roman" w:cs="Times New Roman"/>
                      <w:b/>
                    </w:rPr>
                    <w:t>Risk Assessment Value</w:t>
                  </w:r>
                </w:p>
              </w:txbxContent>
            </v:textbox>
          </v:shape>
        </w:pict>
      </w:r>
      <w:r>
        <w:rPr>
          <w:rFonts w:ascii="Times New Roman" w:hAnsi="Times New Roman"/>
          <w:noProof/>
        </w:rPr>
        <w:pict>
          <v:shape id="_x0000_s1176" type="#_x0000_t202" style="position:absolute;left:0;text-align:left;margin-left:327.3pt;margin-top:19.25pt;width:93.75pt;height:37.8pt;z-index:251763712;v-text-anchor:middle" fillcolor="white [3201]" strokecolor="black [3200]" strokeweight="1pt">
            <v:shadow color="#868686"/>
            <v:textbox style="mso-next-textbox:#_x0000_s1176">
              <w:txbxContent>
                <w:p w:rsidR="0010519D" w:rsidRPr="002B3E61" w:rsidRDefault="0010519D" w:rsidP="005A04B9">
                  <w:pPr>
                    <w:jc w:val="center"/>
                    <w:rPr>
                      <w:rFonts w:ascii="Times New Roman" w:hAnsi="Times New Roman" w:cs="Times New Roman"/>
                      <w:b/>
                    </w:rPr>
                  </w:pPr>
                  <w:r>
                    <w:rPr>
                      <w:rFonts w:ascii="Times New Roman" w:hAnsi="Times New Roman" w:cs="Times New Roman"/>
                      <w:b/>
                    </w:rPr>
                    <w:t>Improvement Strategy</w:t>
                  </w:r>
                </w:p>
              </w:txbxContent>
            </v:textbox>
          </v:shape>
        </w:pict>
      </w:r>
    </w:p>
    <w:p w:rsidR="004F4C2A" w:rsidRDefault="0058794F" w:rsidP="00AC387B">
      <w:pPr>
        <w:pStyle w:val="Heading2"/>
        <w:rPr>
          <w:rFonts w:ascii="Times New Roman" w:hAnsi="Times New Roman"/>
        </w:rPr>
      </w:pPr>
      <w:r>
        <w:rPr>
          <w:rFonts w:ascii="Times New Roman" w:hAnsi="Times New Roman"/>
          <w:noProof/>
        </w:rPr>
        <w:pict>
          <v:shape id="_x0000_s1182" type="#_x0000_t32" style="position:absolute;left:0;text-align:left;margin-left:296.75pt;margin-top:10.7pt;width:30.55pt;height:.05pt;z-index:251769856" o:connectortype="straight" strokeweight="2pt">
            <v:stroke endarrow="block"/>
          </v:shape>
        </w:pict>
      </w:r>
    </w:p>
    <w:p w:rsidR="004F4C2A" w:rsidRDefault="0058794F" w:rsidP="00AC387B">
      <w:pPr>
        <w:pStyle w:val="Heading2"/>
        <w:rPr>
          <w:rFonts w:ascii="Times New Roman" w:hAnsi="Times New Roman"/>
        </w:rPr>
      </w:pPr>
      <w:r>
        <w:rPr>
          <w:rFonts w:ascii="Times New Roman" w:hAnsi="Times New Roman"/>
          <w:noProof/>
        </w:rPr>
        <w:pict>
          <v:shape id="_x0000_s1187" type="#_x0000_t32" style="position:absolute;left:0;text-align:left;margin-left:374.2pt;margin-top:1.95pt;width:0;height:35.2pt;z-index:251772928" o:connectortype="straight" strokeweight="2pt"/>
        </w:pict>
      </w:r>
    </w:p>
    <w:p w:rsidR="004F4C2A" w:rsidRDefault="0058794F" w:rsidP="00AC387B">
      <w:pPr>
        <w:pStyle w:val="Heading2"/>
        <w:rPr>
          <w:rFonts w:ascii="Times New Roman" w:hAnsi="Times New Roman"/>
        </w:rPr>
      </w:pPr>
      <w:r>
        <w:rPr>
          <w:rFonts w:ascii="Times New Roman" w:hAnsi="Times New Roman"/>
          <w:noProof/>
        </w:rPr>
        <w:pict>
          <v:group id="_x0000_s1184" style="position:absolute;left:0;text-align:left;margin-left:208.2pt;margin-top:10.7pt;width:164.7pt;height:56.2pt;z-index:251771904" coordorigin="6409,5685" coordsize="2557,1681">
            <v:shape id="_x0000_s1185" type="#_x0000_t34" style="position:absolute;left:6409;top:6385;width:1919;height:981;rotation:180;flip:y" o:connectortype="elbow" adj="21611,140587,-93739" strokeweight="2pt">
              <v:stroke endarrow="block"/>
            </v:shape>
            <v:shape id="_x0000_s1186" type="#_x0000_t34" style="position:absolute;left:7611;top:5685;width:1355;height:700;rotation:180;flip:y" o:connectortype="elbow" adj="-271,175423,-142927" strokeweight="2pt"/>
          </v:group>
        </w:pict>
      </w:r>
    </w:p>
    <w:p w:rsidR="004F4C2A" w:rsidRDefault="004F4C2A" w:rsidP="00AC387B">
      <w:pPr>
        <w:pStyle w:val="Heading2"/>
        <w:rPr>
          <w:rFonts w:ascii="Times New Roman" w:hAnsi="Times New Roman"/>
        </w:rPr>
      </w:pPr>
    </w:p>
    <w:p w:rsidR="004F4C2A" w:rsidRDefault="0058794F" w:rsidP="00AC387B">
      <w:pPr>
        <w:pStyle w:val="Heading2"/>
        <w:rPr>
          <w:rFonts w:ascii="Times New Roman" w:hAnsi="Times New Roman"/>
        </w:rPr>
      </w:pPr>
      <w:r>
        <w:rPr>
          <w:rFonts w:ascii="Times New Roman" w:hAnsi="Times New Roman"/>
          <w:noProof/>
        </w:rPr>
        <w:pict>
          <v:shape id="_x0000_s1171" type="#_x0000_t202" style="position:absolute;left:0;text-align:left;margin-left:16.05pt;margin-top:12.5pt;width:430.2pt;height:55.7pt;z-index:251759616;v-text-anchor:top" fillcolor="white [3201]" strokecolor="black [3213]" strokeweight="1.25pt">
            <v:fill color2="#999 [1296]" focusposition="1" focussize="" focus="100%" type="gradient"/>
            <v:shadow on="t" type="perspective" color="#7f7f7f [1601]" opacity=".5" offset="1pt" offset2="-3pt"/>
            <v:textbox style="mso-next-textbox:#_x0000_s1171">
              <w:txbxContent>
                <w:p w:rsidR="0010519D" w:rsidRPr="002B3E61" w:rsidRDefault="0010519D" w:rsidP="004F4C2A">
                  <w:pPr>
                    <w:jc w:val="center"/>
                    <w:rPr>
                      <w:rFonts w:ascii="Times New Roman" w:hAnsi="Times New Roman" w:cs="Times New Roman"/>
                      <w:b/>
                    </w:rPr>
                  </w:pPr>
                  <w:r w:rsidRPr="00D30541">
                    <w:rPr>
                      <w:rFonts w:ascii="Times New Roman" w:hAnsi="Times New Roman" w:cs="Times New Roman"/>
                      <w:b/>
                      <w:u w:val="single"/>
                    </w:rPr>
                    <w:t>Phase 4</w:t>
                  </w:r>
                  <w:r>
                    <w:rPr>
                      <w:rFonts w:ascii="Times New Roman" w:hAnsi="Times New Roman" w:cs="Times New Roman"/>
                      <w:b/>
                    </w:rPr>
                    <w:t xml:space="preserve">: </w:t>
                  </w:r>
                </w:p>
              </w:txbxContent>
            </v:textbox>
          </v:shape>
        </w:pict>
      </w:r>
    </w:p>
    <w:p w:rsidR="004F4C2A" w:rsidRDefault="0058794F" w:rsidP="00AC387B">
      <w:pPr>
        <w:pStyle w:val="Heading2"/>
        <w:rPr>
          <w:rFonts w:ascii="Times New Roman" w:hAnsi="Times New Roman"/>
        </w:rPr>
      </w:pPr>
      <w:r>
        <w:rPr>
          <w:rFonts w:ascii="Times New Roman" w:hAnsi="Times New Roman"/>
          <w:noProof/>
        </w:rPr>
        <w:pict>
          <v:shape id="_x0000_s1174" type="#_x0000_t202" style="position:absolute;left:0;text-align:left;margin-left:151.8pt;margin-top:9.25pt;width:156.75pt;height:20pt;z-index:251761664;v-text-anchor:middle" fillcolor="white [3201]" strokecolor="black [3200]" strokeweight="1pt">
            <v:shadow color="#868686"/>
            <v:textbox style="mso-next-textbox:#_x0000_s1174">
              <w:txbxContent>
                <w:p w:rsidR="0010519D" w:rsidRPr="004C7A37" w:rsidRDefault="0010519D" w:rsidP="004C7A37">
                  <w:pPr>
                    <w:jc w:val="center"/>
                  </w:pPr>
                  <w:r>
                    <w:rPr>
                      <w:rFonts w:ascii="Times New Roman" w:hAnsi="Times New Roman" w:cs="Times New Roman"/>
                      <w:b/>
                    </w:rPr>
                    <w:t>Development of RPLS Tool</w:t>
                  </w:r>
                </w:p>
              </w:txbxContent>
            </v:textbox>
          </v:shape>
        </w:pict>
      </w:r>
    </w:p>
    <w:p w:rsidR="004F4C2A" w:rsidRDefault="0058794F" w:rsidP="00AC387B">
      <w:pPr>
        <w:pStyle w:val="Heading2"/>
        <w:rPr>
          <w:rFonts w:ascii="Times New Roman" w:hAnsi="Times New Roman"/>
        </w:rPr>
      </w:pPr>
      <w:r>
        <w:rPr>
          <w:rFonts w:ascii="Times New Roman" w:hAnsi="Times New Roman"/>
          <w:noProof/>
        </w:rPr>
        <w:pict>
          <v:shape id="_x0000_s1199" type="#_x0000_t202" style="position:absolute;left:0;text-align:left;margin-left:314.65pt;margin-top:15.2pt;width:131.6pt;height:21.05pt;z-index:251777024;mso-wrap-distance-left:9pt;mso-wrap-distance-top:0;mso-wrap-distance-right:9pt;mso-wrap-distance-bottom:0;mso-position-horizontal-relative:text;mso-position-vertical-relative:text;mso-width-relative:page;mso-height-relative:page;mso-position-horizontal-col-start:0;mso-width-col-span:0;v-text-anchor:top" stroked="f" strokeweight="2pt">
            <v:fill opacity="0"/>
            <v:textbox>
              <w:txbxContent>
                <w:p w:rsidR="0010519D" w:rsidRPr="001805E4" w:rsidRDefault="0010519D" w:rsidP="001805E4">
                  <w:pPr>
                    <w:jc w:val="right"/>
                    <w:rPr>
                      <w:rFonts w:ascii="Times New Roman" w:hAnsi="Times New Roman" w:cs="Times New Roman"/>
                      <w:sz w:val="18"/>
                      <w:szCs w:val="18"/>
                    </w:rPr>
                  </w:pPr>
                  <w:r>
                    <w:rPr>
                      <w:rFonts w:ascii="Times New Roman" w:hAnsi="Times New Roman" w:cs="Times New Roman"/>
                      <w:sz w:val="18"/>
                      <w:szCs w:val="18"/>
                    </w:rPr>
                    <w:t xml:space="preserve"> Adopted from </w:t>
                  </w:r>
                  <w:proofErr w:type="spellStart"/>
                  <w:r>
                    <w:rPr>
                      <w:rFonts w:ascii="Times New Roman" w:hAnsi="Times New Roman" w:cs="Times New Roman"/>
                      <w:sz w:val="18"/>
                      <w:szCs w:val="18"/>
                    </w:rPr>
                    <w:t>Karthik’s</w:t>
                  </w:r>
                  <w:proofErr w:type="spellEnd"/>
                  <w:r>
                    <w:rPr>
                      <w:rFonts w:ascii="Times New Roman" w:hAnsi="Times New Roman" w:cs="Times New Roman"/>
                      <w:sz w:val="18"/>
                      <w:szCs w:val="18"/>
                    </w:rPr>
                    <w:t xml:space="preserve"> thesis</w:t>
                  </w:r>
                </w:p>
              </w:txbxContent>
            </v:textbox>
          </v:shape>
        </w:pict>
      </w:r>
    </w:p>
    <w:p w:rsidR="003B329B" w:rsidRDefault="003B329B" w:rsidP="003B329B">
      <w:pPr>
        <w:spacing w:after="0" w:line="240" w:lineRule="auto"/>
        <w:rPr>
          <w:rFonts w:ascii="Times New Roman" w:hAnsi="Times New Roman" w:cs="Times New Roman"/>
        </w:rPr>
      </w:pPr>
    </w:p>
    <w:p w:rsidR="003B329B" w:rsidRDefault="003B329B" w:rsidP="003B329B">
      <w:pPr>
        <w:spacing w:after="0" w:line="240" w:lineRule="auto"/>
        <w:jc w:val="center"/>
        <w:rPr>
          <w:rFonts w:ascii="Times New Roman" w:hAnsi="Times New Roman" w:cs="Times New Roman"/>
        </w:rPr>
      </w:pPr>
      <w:r>
        <w:rPr>
          <w:rFonts w:ascii="Times New Roman" w:hAnsi="Times New Roman" w:cs="Times New Roman"/>
        </w:rPr>
        <w:t xml:space="preserve">Figure 17: Integrating </w:t>
      </w:r>
      <w:r w:rsidR="00D277BB">
        <w:rPr>
          <w:rFonts w:ascii="Times New Roman" w:hAnsi="Times New Roman" w:cs="Times New Roman"/>
        </w:rPr>
        <w:t>i</w:t>
      </w:r>
      <w:r>
        <w:rPr>
          <w:rFonts w:ascii="Times New Roman" w:hAnsi="Times New Roman" w:cs="Times New Roman"/>
        </w:rPr>
        <w:t xml:space="preserve">nteraction in </w:t>
      </w:r>
      <w:r w:rsidR="00D277BB">
        <w:rPr>
          <w:rFonts w:ascii="Times New Roman" w:hAnsi="Times New Roman" w:cs="Times New Roman"/>
        </w:rPr>
        <w:t>risk p</w:t>
      </w:r>
      <w:r>
        <w:rPr>
          <w:rFonts w:ascii="Times New Roman" w:hAnsi="Times New Roman" w:cs="Times New Roman"/>
        </w:rPr>
        <w:t xml:space="preserve">rioritization of </w:t>
      </w:r>
      <w:r w:rsidR="00D277BB">
        <w:rPr>
          <w:rFonts w:ascii="Times New Roman" w:hAnsi="Times New Roman" w:cs="Times New Roman"/>
        </w:rPr>
        <w:t>l</w:t>
      </w:r>
      <w:r>
        <w:rPr>
          <w:rFonts w:ascii="Times New Roman" w:hAnsi="Times New Roman" w:cs="Times New Roman"/>
        </w:rPr>
        <w:t xml:space="preserve">ean </w:t>
      </w:r>
      <w:r w:rsidR="00D277BB">
        <w:rPr>
          <w:rFonts w:ascii="Times New Roman" w:hAnsi="Times New Roman" w:cs="Times New Roman"/>
        </w:rPr>
        <w:t>s</w:t>
      </w:r>
      <w:r>
        <w:rPr>
          <w:rFonts w:ascii="Times New Roman" w:hAnsi="Times New Roman" w:cs="Times New Roman"/>
        </w:rPr>
        <w:t>ystems</w:t>
      </w:r>
    </w:p>
    <w:p w:rsidR="004F4C2A" w:rsidRDefault="004F4C2A" w:rsidP="00AC387B">
      <w:pPr>
        <w:pStyle w:val="Heading2"/>
        <w:rPr>
          <w:rFonts w:ascii="Times New Roman" w:hAnsi="Times New Roman"/>
        </w:rPr>
      </w:pPr>
    </w:p>
    <w:p w:rsidR="004E2B1A" w:rsidRDefault="004E2B1A" w:rsidP="004E2B1A">
      <w:pPr>
        <w:spacing w:line="480" w:lineRule="auto"/>
        <w:jc w:val="both"/>
        <w:rPr>
          <w:rFonts w:ascii="Times New Roman" w:hAnsi="Times New Roman" w:cs="Times New Roman"/>
        </w:rPr>
      </w:pPr>
      <w:r>
        <w:rPr>
          <w:rFonts w:ascii="Times New Roman" w:hAnsi="Times New Roman" w:cs="Times New Roman"/>
        </w:rPr>
        <w:t xml:space="preserve">Risk prioritization of lean system (RPLS) used by </w:t>
      </w:r>
      <w:proofErr w:type="spellStart"/>
      <w:r>
        <w:rPr>
          <w:rFonts w:ascii="Times New Roman" w:hAnsi="Times New Roman" w:cs="Times New Roman"/>
        </w:rPr>
        <w:t>Karthik</w:t>
      </w:r>
      <w:proofErr w:type="spellEnd"/>
      <w:r>
        <w:rPr>
          <w:rFonts w:ascii="Times New Roman" w:hAnsi="Times New Roman" w:cs="Times New Roman"/>
        </w:rPr>
        <w:t xml:space="preserve"> </w:t>
      </w:r>
      <w:proofErr w:type="spellStart"/>
      <w:r>
        <w:rPr>
          <w:rFonts w:ascii="Times New Roman" w:hAnsi="Times New Roman" w:cs="Times New Roman"/>
        </w:rPr>
        <w:t>Subburaman</w:t>
      </w:r>
      <w:proofErr w:type="spellEnd"/>
      <w:r>
        <w:rPr>
          <w:rFonts w:ascii="Times New Roman" w:hAnsi="Times New Roman" w:cs="Times New Roman"/>
        </w:rPr>
        <w:t xml:space="preserve"> allowed users of his modified FMEA software to evaluate and compare actual operating conditions with lean systems design requirements </w:t>
      </w:r>
      <w:r w:rsidR="0058794F">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&lt;EndNote&gt;&lt;Cite&gt;&lt;Author&gt;Subburaman&lt;/Author&gt;&lt;Year&gt;2010&lt;/Year&gt;&lt;RecNum&gt;200&lt;/RecNum&gt;&lt;record&gt;&lt;rec-number&gt;200&lt;/rec-number&gt;&lt;foreign-keys&gt;&lt;key app="EN" db-id="pe5xfdttgvv0dyerstnxvwwn5rxx2zfepsa0"&gt;200&lt;/key&gt;&lt;/foreign-keys&gt;&lt;ref-type name="Thesis"&gt;32&lt;/ref-type&gt;&lt;contributors&gt;&lt;authors&gt;&lt;author&gt;Subburaman, K.&lt;/author&gt;&lt;/authors&gt;&lt;tertiary-authors&gt;&lt;author&gt;Sawhney, R.&lt;/author&gt;&lt;/tertiary-authors&gt;&lt;/contributors&gt;&lt;titles&gt;&lt;title&gt;A Modified FMEA approach to Enhance Reliability of Lean Systems&lt;/title&gt;&lt;secondary-title&gt;Industrial Engineering &lt;/secondary-title&gt;&lt;/titles&gt;&lt;pages&gt;90&lt;/pages&gt;&lt;volume&gt;MS&lt;/volume&gt;&lt;dates&gt;&lt;year&gt;2010&lt;/year&gt;&lt;pub-dates&gt;&lt;date&gt;May 2010&lt;/date&gt;&lt;/pub-dates&gt;&lt;/dates&gt;&lt;pub-location&gt;Knoxville&lt;/pub-location&gt;&lt;publisher&gt;The University of Tennessee&lt;/publisher&gt;&lt;work-type&gt;Masters Thesis&lt;/work-type&gt;&lt;urls&gt;&lt;/urls&gt;&lt;remote-database-provider&gt;Trace&lt;/remote-database-provider&gt;&lt;access-date&gt;April 6, 2011&lt;/access-date&gt;&lt;/record&gt;&lt;/Cite&gt;&lt;/EndNote&gt;</w:instrText>
      </w:r>
      <w:r w:rsidR="0058794F">
        <w:rPr>
          <w:rFonts w:ascii="Times New Roman" w:hAnsi="Times New Roman" w:cs="Times New Roman"/>
        </w:rPr>
        <w:fldChar w:fldCharType="separate"/>
      </w:r>
      <w:r w:rsidR="0010519D">
        <w:rPr>
          <w:rFonts w:ascii="Times New Roman" w:hAnsi="Times New Roman" w:cs="Times New Roman"/>
          <w:noProof/>
        </w:rPr>
        <w:t>[97]</w:t>
      </w:r>
      <w:r w:rsidR="0058794F">
        <w:rPr>
          <w:rFonts w:ascii="Times New Roman" w:hAnsi="Times New Roman" w:cs="Times New Roman"/>
        </w:rPr>
        <w:fldChar w:fldCharType="end"/>
      </w:r>
      <w:r>
        <w:rPr>
          <w:rFonts w:ascii="Times New Roman" w:hAnsi="Times New Roman" w:cs="Times New Roman"/>
        </w:rPr>
        <w:t xml:space="preserve">. This comparison is focused on identifying and reducing risks by implementing effective lean controls. </w:t>
      </w:r>
    </w:p>
    <w:p w:rsidR="004E2B1A" w:rsidRDefault="004E2B1A" w:rsidP="004E2B1A">
      <w:pPr>
        <w:spacing w:line="480" w:lineRule="auto"/>
        <w:jc w:val="both"/>
        <w:rPr>
          <w:rFonts w:ascii="Times New Roman" w:hAnsi="Times New Roman" w:cs="Times New Roman"/>
        </w:rPr>
      </w:pPr>
      <w:r>
        <w:rPr>
          <w:rFonts w:ascii="Times New Roman" w:hAnsi="Times New Roman" w:cs="Times New Roman"/>
        </w:rPr>
        <w:t xml:space="preserve">However, in his efforts, he used four phases; Hierarchical Tree Diagrams (HTD) to derive a list of necessary operating conditions for lean systems, </w:t>
      </w:r>
      <w:r w:rsidR="0010519D">
        <w:rPr>
          <w:rFonts w:ascii="Times New Roman" w:hAnsi="Times New Roman" w:cs="Times New Roman"/>
        </w:rPr>
        <w:t>which</w:t>
      </w:r>
      <w:r>
        <w:rPr>
          <w:rFonts w:ascii="Times New Roman" w:hAnsi="Times New Roman" w:cs="Times New Roman"/>
        </w:rPr>
        <w:t xml:space="preserve"> resulted to identification of root causes as Risk Factors, comparison of actual operating conditions with lean design requirements, and finally used visual basic application to automate modified FMEA risk prioritization. </w:t>
      </w:r>
    </w:p>
    <w:p w:rsidR="004E2B1A" w:rsidRPr="00DC0E55" w:rsidRDefault="004E2B1A" w:rsidP="004E2B1A">
      <w:pPr>
        <w:spacing w:line="480" w:lineRule="auto"/>
        <w:jc w:val="both"/>
        <w:rPr>
          <w:rFonts w:ascii="Times New Roman" w:hAnsi="Times New Roman" w:cs="Times New Roman"/>
          <w:color w:val="FF0000"/>
        </w:rPr>
      </w:pPr>
      <w:r>
        <w:rPr>
          <w:rFonts w:ascii="Times New Roman" w:hAnsi="Times New Roman" w:cs="Times New Roman"/>
        </w:rPr>
        <w:t>The result</w:t>
      </w:r>
      <w:r w:rsidR="00C9177E">
        <w:rPr>
          <w:rFonts w:ascii="Times New Roman" w:hAnsi="Times New Roman" w:cs="Times New Roman"/>
        </w:rPr>
        <w:t>s in chapter four</w:t>
      </w:r>
      <w:r>
        <w:rPr>
          <w:rFonts w:ascii="Times New Roman" w:hAnsi="Times New Roman" w:cs="Times New Roman"/>
        </w:rPr>
        <w:t xml:space="preserve"> of this work would be necessary at the third phase in his RPLS process as shown in figure 17. For instance, probability of occurrence determines the likelihood of occurrence of a risk factor</w:t>
      </w:r>
      <w:r w:rsidR="00C9177E">
        <w:rPr>
          <w:rFonts w:ascii="Times New Roman" w:hAnsi="Times New Roman" w:cs="Times New Roman"/>
        </w:rPr>
        <w:t xml:space="preserve"> referred to root causes</w:t>
      </w:r>
      <w:r>
        <w:rPr>
          <w:rFonts w:ascii="Times New Roman" w:hAnsi="Times New Roman" w:cs="Times New Roman"/>
        </w:rPr>
        <w:t xml:space="preserve"> in this study</w:t>
      </w:r>
      <w:r w:rsidR="00C9177E">
        <w:rPr>
          <w:rFonts w:ascii="Times New Roman" w:hAnsi="Times New Roman" w:cs="Times New Roman"/>
        </w:rPr>
        <w:t>.</w:t>
      </w:r>
      <w:r>
        <w:rPr>
          <w:rFonts w:ascii="Times New Roman" w:hAnsi="Times New Roman" w:cs="Times New Roman"/>
        </w:rPr>
        <w:t xml:space="preserve"> In considering the likelihood of occurrence of any </w:t>
      </w:r>
      <w:r w:rsidR="00F04F7C">
        <w:rPr>
          <w:rFonts w:ascii="Times New Roman" w:hAnsi="Times New Roman" w:cs="Times New Roman"/>
        </w:rPr>
        <w:t>iden</w:t>
      </w:r>
      <w:r w:rsidR="00885EA9">
        <w:rPr>
          <w:rFonts w:ascii="Times New Roman" w:hAnsi="Times New Roman" w:cs="Times New Roman"/>
        </w:rPr>
        <w:t>ti</w:t>
      </w:r>
      <w:r w:rsidR="00F04F7C">
        <w:rPr>
          <w:rFonts w:ascii="Times New Roman" w:hAnsi="Times New Roman" w:cs="Times New Roman"/>
        </w:rPr>
        <w:t xml:space="preserve">fied </w:t>
      </w:r>
      <w:r>
        <w:rPr>
          <w:rFonts w:ascii="Times New Roman" w:hAnsi="Times New Roman" w:cs="Times New Roman"/>
        </w:rPr>
        <w:t xml:space="preserve">risk factor or root cause, knowledge of interaction established in </w:t>
      </w:r>
      <w:r w:rsidR="00790DD2">
        <w:rPr>
          <w:rFonts w:ascii="Times New Roman" w:hAnsi="Times New Roman" w:cs="Times New Roman"/>
        </w:rPr>
        <w:t>chapter four</w:t>
      </w:r>
      <w:r>
        <w:rPr>
          <w:rFonts w:ascii="Times New Roman" w:hAnsi="Times New Roman" w:cs="Times New Roman"/>
        </w:rPr>
        <w:t xml:space="preserve"> would be necessary to link the risk factor or root cause to other resources and root causes it interact with. As shown in table 8 </w:t>
      </w:r>
      <w:r w:rsidRPr="00F04F7C">
        <w:rPr>
          <w:rFonts w:ascii="Times New Roman" w:hAnsi="Times New Roman" w:cs="Times New Roman"/>
          <w:i/>
        </w:rPr>
        <w:t>inadequate order quantity</w:t>
      </w:r>
      <w:r w:rsidRPr="00F04F7C">
        <w:rPr>
          <w:rFonts w:ascii="Times New Roman" w:hAnsi="Times New Roman" w:cs="Times New Roman"/>
        </w:rPr>
        <w:t>,</w:t>
      </w:r>
      <w:r>
        <w:rPr>
          <w:rFonts w:ascii="Times New Roman" w:hAnsi="Times New Roman" w:cs="Times New Roman"/>
        </w:rPr>
        <w:t xml:space="preserve"> though a risk factor or root cause under materials also impacts schedules. Similarly, in table 9 </w:t>
      </w:r>
      <w:r w:rsidRPr="00790DD2">
        <w:rPr>
          <w:rFonts w:ascii="Times New Roman" w:hAnsi="Times New Roman" w:cs="Times New Roman"/>
          <w:i/>
        </w:rPr>
        <w:t>inadequate order quantity</w:t>
      </w:r>
      <w:r>
        <w:rPr>
          <w:rFonts w:ascii="Times New Roman" w:hAnsi="Times New Roman" w:cs="Times New Roman"/>
        </w:rPr>
        <w:t xml:space="preserve"> has fairly strong correlation with </w:t>
      </w:r>
      <w:r w:rsidRPr="00DD2763">
        <w:rPr>
          <w:rFonts w:ascii="Times New Roman" w:hAnsi="Times New Roman" w:cs="Times New Roman"/>
          <w:i/>
        </w:rPr>
        <w:t>poor forecast</w:t>
      </w:r>
      <w:r>
        <w:rPr>
          <w:rFonts w:ascii="Times New Roman" w:hAnsi="Times New Roman" w:cs="Times New Roman"/>
        </w:rPr>
        <w:t xml:space="preserve">, </w:t>
      </w:r>
      <w:r w:rsidRPr="00DD2763">
        <w:rPr>
          <w:rFonts w:ascii="Times New Roman" w:hAnsi="Times New Roman" w:cs="Times New Roman"/>
          <w:i/>
        </w:rPr>
        <w:t>inventory level</w:t>
      </w:r>
      <w:r>
        <w:rPr>
          <w:rFonts w:ascii="Times New Roman" w:hAnsi="Times New Roman" w:cs="Times New Roman"/>
        </w:rPr>
        <w:t xml:space="preserve"> and </w:t>
      </w:r>
      <w:r w:rsidRPr="00DD2763">
        <w:rPr>
          <w:rFonts w:ascii="Times New Roman" w:hAnsi="Times New Roman" w:cs="Times New Roman"/>
          <w:i/>
        </w:rPr>
        <w:t>supplier constraints</w:t>
      </w:r>
      <w:r>
        <w:rPr>
          <w:rFonts w:ascii="Times New Roman" w:hAnsi="Times New Roman" w:cs="Times New Roman"/>
        </w:rPr>
        <w:t xml:space="preserve">. Therefore, in ranking </w:t>
      </w:r>
      <w:r w:rsidRPr="000F6545">
        <w:rPr>
          <w:rFonts w:ascii="Times New Roman" w:hAnsi="Times New Roman" w:cs="Times New Roman"/>
          <w:i/>
        </w:rPr>
        <w:t>inadequate order quantity</w:t>
      </w:r>
      <w:r>
        <w:rPr>
          <w:rFonts w:ascii="Times New Roman" w:hAnsi="Times New Roman" w:cs="Times New Roman"/>
        </w:rPr>
        <w:t xml:space="preserve"> with </w:t>
      </w:r>
      <w:proofErr w:type="spellStart"/>
      <w:r>
        <w:rPr>
          <w:rFonts w:ascii="Times New Roman" w:hAnsi="Times New Roman" w:cs="Times New Roman"/>
        </w:rPr>
        <w:t>Karthik’s</w:t>
      </w:r>
      <w:proofErr w:type="spellEnd"/>
      <w:r>
        <w:rPr>
          <w:rFonts w:ascii="Times New Roman" w:hAnsi="Times New Roman" w:cs="Times New Roman"/>
        </w:rPr>
        <w:t xml:space="preserve"> modified FMEA </w:t>
      </w:r>
      <w:proofErr w:type="gramStart"/>
      <w:r>
        <w:rPr>
          <w:rFonts w:ascii="Times New Roman" w:hAnsi="Times New Roman" w:cs="Times New Roman"/>
        </w:rPr>
        <w:t>software,</w:t>
      </w:r>
      <w:proofErr w:type="gramEnd"/>
      <w:r>
        <w:rPr>
          <w:rFonts w:ascii="Times New Roman" w:hAnsi="Times New Roman" w:cs="Times New Roman"/>
        </w:rPr>
        <w:t xml:space="preserve"> adequate adjustments need to be made to</w:t>
      </w:r>
      <w:r w:rsidR="00F04F7C">
        <w:rPr>
          <w:rFonts w:ascii="Times New Roman" w:hAnsi="Times New Roman" w:cs="Times New Roman"/>
        </w:rPr>
        <w:t xml:space="preserve"> link it </w:t>
      </w:r>
      <w:r w:rsidR="0010519D">
        <w:rPr>
          <w:rFonts w:ascii="Times New Roman" w:hAnsi="Times New Roman" w:cs="Times New Roman"/>
        </w:rPr>
        <w:t xml:space="preserve">to </w:t>
      </w:r>
      <w:r w:rsidR="00F04F7C" w:rsidRPr="00F04F7C">
        <w:rPr>
          <w:rFonts w:ascii="Times New Roman" w:hAnsi="Times New Roman" w:cs="Times New Roman"/>
          <w:i/>
        </w:rPr>
        <w:t>schedules, poor forecast and supplier const</w:t>
      </w:r>
      <w:r w:rsidR="00F04F7C">
        <w:rPr>
          <w:rFonts w:ascii="Times New Roman" w:hAnsi="Times New Roman" w:cs="Times New Roman"/>
          <w:i/>
        </w:rPr>
        <w:t>r</w:t>
      </w:r>
      <w:r w:rsidR="00F04F7C" w:rsidRPr="00F04F7C">
        <w:rPr>
          <w:rFonts w:ascii="Times New Roman" w:hAnsi="Times New Roman" w:cs="Times New Roman"/>
          <w:i/>
        </w:rPr>
        <w:t>aints</w:t>
      </w:r>
      <w:r w:rsidR="00F04F7C">
        <w:rPr>
          <w:rFonts w:ascii="Times New Roman" w:hAnsi="Times New Roman" w:cs="Times New Roman"/>
          <w:i/>
        </w:rPr>
        <w:t xml:space="preserve"> </w:t>
      </w:r>
      <w:r w:rsidR="0010519D">
        <w:rPr>
          <w:rFonts w:ascii="Times New Roman" w:hAnsi="Times New Roman" w:cs="Times New Roman"/>
        </w:rPr>
        <w:t>to</w:t>
      </w:r>
      <w:r w:rsidR="00F04F7C">
        <w:rPr>
          <w:rFonts w:ascii="Times New Roman" w:hAnsi="Times New Roman" w:cs="Times New Roman"/>
        </w:rPr>
        <w:t xml:space="preserve"> account for </w:t>
      </w:r>
      <w:r w:rsidR="0010519D">
        <w:rPr>
          <w:rFonts w:ascii="Times New Roman" w:hAnsi="Times New Roman" w:cs="Times New Roman"/>
        </w:rPr>
        <w:t>their</w:t>
      </w:r>
      <w:r w:rsidR="00F04F7C">
        <w:rPr>
          <w:rFonts w:ascii="Times New Roman" w:hAnsi="Times New Roman" w:cs="Times New Roman"/>
        </w:rPr>
        <w:t xml:space="preserve"> effects.</w:t>
      </w:r>
      <w:r>
        <w:rPr>
          <w:rFonts w:ascii="Times New Roman" w:hAnsi="Times New Roman" w:cs="Times New Roman"/>
        </w:rPr>
        <w:t xml:space="preserve"> The factor by which a risk factor or root cause is adjusted</w:t>
      </w:r>
      <w:r w:rsidR="00790DD2">
        <w:rPr>
          <w:rFonts w:ascii="Times New Roman" w:hAnsi="Times New Roman" w:cs="Times New Roman"/>
        </w:rPr>
        <w:t xml:space="preserve"> would depend </w:t>
      </w:r>
      <w:r>
        <w:rPr>
          <w:rFonts w:ascii="Times New Roman" w:hAnsi="Times New Roman" w:cs="Times New Roman"/>
        </w:rPr>
        <w:t xml:space="preserve">on the strength of the risk </w:t>
      </w:r>
      <w:proofErr w:type="gramStart"/>
      <w:r>
        <w:rPr>
          <w:rFonts w:ascii="Times New Roman" w:hAnsi="Times New Roman" w:cs="Times New Roman"/>
        </w:rPr>
        <w:t>factor’s</w:t>
      </w:r>
      <w:proofErr w:type="gramEnd"/>
      <w:r>
        <w:rPr>
          <w:rFonts w:ascii="Times New Roman" w:hAnsi="Times New Roman" w:cs="Times New Roman"/>
        </w:rPr>
        <w:t xml:space="preserve"> or root cause’s correlation with others. This study proposed adjusting </w:t>
      </w:r>
      <w:r w:rsidR="00F04F7C">
        <w:rPr>
          <w:rFonts w:ascii="Times New Roman" w:hAnsi="Times New Roman" w:cs="Times New Roman"/>
        </w:rPr>
        <w:t xml:space="preserve">ranking a risk factor by number of </w:t>
      </w:r>
      <w:r w:rsidR="0038228A">
        <w:rPr>
          <w:rFonts w:ascii="Times New Roman" w:hAnsi="Times New Roman" w:cs="Times New Roman"/>
        </w:rPr>
        <w:t>root causes or resources it affects</w:t>
      </w:r>
      <w:r w:rsidR="00D52529">
        <w:rPr>
          <w:rFonts w:ascii="Times New Roman" w:hAnsi="Times New Roman" w:cs="Times New Roman"/>
        </w:rPr>
        <w:t>.</w:t>
      </w:r>
      <w:r w:rsidRPr="00DC0E55">
        <w:rPr>
          <w:rFonts w:ascii="Times New Roman" w:hAnsi="Times New Roman" w:cs="Times New Roman"/>
          <w:color w:val="FF0000"/>
        </w:rPr>
        <w:t xml:space="preserve"> </w:t>
      </w:r>
    </w:p>
    <w:p w:rsidR="004F4C2A" w:rsidRDefault="004F4C2A" w:rsidP="00AC387B">
      <w:pPr>
        <w:pStyle w:val="Heading2"/>
        <w:rPr>
          <w:rFonts w:ascii="Times New Roman" w:hAnsi="Times New Roman"/>
        </w:rPr>
      </w:pPr>
    </w:p>
    <w:p w:rsidR="004F4C2A" w:rsidRDefault="004F4C2A" w:rsidP="00AC387B">
      <w:pPr>
        <w:pStyle w:val="Heading2"/>
        <w:rPr>
          <w:rFonts w:ascii="Times New Roman" w:hAnsi="Times New Roman"/>
        </w:rPr>
      </w:pPr>
    </w:p>
    <w:p w:rsidR="004F4C2A" w:rsidRDefault="004F4C2A" w:rsidP="00AC387B">
      <w:pPr>
        <w:pStyle w:val="Heading2"/>
        <w:rPr>
          <w:rFonts w:ascii="Times New Roman" w:hAnsi="Times New Roman"/>
        </w:rPr>
      </w:pPr>
    </w:p>
    <w:p w:rsidR="003B329B" w:rsidRPr="003B329B" w:rsidRDefault="003B329B" w:rsidP="003B329B"/>
    <w:p w:rsidR="004F4C2A" w:rsidRDefault="0058794F" w:rsidP="00AC387B">
      <w:pPr>
        <w:pStyle w:val="Heading2"/>
        <w:rPr>
          <w:rFonts w:ascii="Times New Roman" w:hAnsi="Times New Roman"/>
        </w:rPr>
      </w:pPr>
      <w:r>
        <w:rPr>
          <w:rFonts w:ascii="Times New Roman" w:hAnsi="Times New Roman"/>
          <w:noProof/>
        </w:rPr>
        <w:pict>
          <v:oval id="_x0000_s1203" style="position:absolute;left:0;text-align:left;margin-left:195.65pt;margin-top:2.7pt;width:74pt;height:57.75pt;z-index:251781120;mso-wrap-distance-left:9pt;mso-wrap-distance-top:0;mso-wrap-distance-right:9pt;mso-wrap-distance-bottom:0;mso-position-horizontal-relative:text;mso-position-vertical-relative:text;mso-width-relative:page;mso-height-relative:page;mso-position-horizontal-col-start:0;mso-width-col-span:0;v-text-anchor:middle" strokeweight="2pt">
            <v:textbox>
              <w:txbxContent>
                <w:p w:rsidR="0010519D" w:rsidRPr="00DD2763" w:rsidRDefault="0010519D" w:rsidP="00DD2763">
                  <w:pPr>
                    <w:jc w:val="center"/>
                    <w:rPr>
                      <w:rFonts w:ascii="Times New Roman" w:hAnsi="Times New Roman" w:cs="Times New Roman"/>
                      <w:sz w:val="24"/>
                      <w:szCs w:val="20"/>
                    </w:rPr>
                  </w:pPr>
                  <w:r>
                    <w:rPr>
                      <w:rFonts w:ascii="Times New Roman" w:hAnsi="Times New Roman" w:cs="Times New Roman"/>
                      <w:sz w:val="18"/>
                      <w:szCs w:val="20"/>
                    </w:rPr>
                    <w:t>Inventory Level</w:t>
                  </w:r>
                </w:p>
                <w:p w:rsidR="0010519D" w:rsidRPr="00DD2763" w:rsidRDefault="0010519D" w:rsidP="00DD2763"/>
              </w:txbxContent>
            </v:textbox>
          </v:oval>
        </w:pict>
      </w:r>
    </w:p>
    <w:p w:rsidR="004E2B1A" w:rsidRDefault="004E2B1A" w:rsidP="00AC387B">
      <w:pPr>
        <w:pStyle w:val="Heading2"/>
        <w:rPr>
          <w:rFonts w:ascii="Times New Roman" w:hAnsi="Times New Roman"/>
        </w:rPr>
      </w:pPr>
    </w:p>
    <w:p w:rsidR="004E2B1A" w:rsidRDefault="0058794F" w:rsidP="00AC387B">
      <w:pPr>
        <w:pStyle w:val="Heading2"/>
        <w:rPr>
          <w:rFonts w:ascii="Times New Roman" w:hAnsi="Times New Roman"/>
        </w:rPr>
      </w:pPr>
      <w:r>
        <w:rPr>
          <w:rFonts w:ascii="Times New Roman" w:hAnsi="Times New Roman"/>
          <w:noProof/>
        </w:rPr>
        <w:pict>
          <v:shape id="_x0000_s1204" type="#_x0000_t32" style="position:absolute;left:0;text-align:left;margin-left:236.5pt;margin-top:6.1pt;width:0;height:74.65pt;flip:y;z-index:251782144;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2pt">
            <v:stroke endarrow="block"/>
          </v:shape>
        </w:pict>
      </w:r>
    </w:p>
    <w:p w:rsidR="004E2B1A" w:rsidRDefault="0058794F" w:rsidP="00AC387B">
      <w:pPr>
        <w:pStyle w:val="Heading2"/>
        <w:rPr>
          <w:rFonts w:ascii="Times New Roman" w:hAnsi="Times New Roman"/>
        </w:rPr>
      </w:pPr>
      <w:r>
        <w:rPr>
          <w:rFonts w:ascii="Times New Roman" w:hAnsi="Times New Roman"/>
          <w:noProof/>
        </w:rPr>
        <w:pict>
          <v:shape id="_x0000_s1208" type="#_x0000_t202" style="position:absolute;left:0;text-align:left;margin-left:205.9pt;margin-top:9.9pt;width:47.65pt;height:27.15pt;z-index:251786240;mso-height-percent:0;mso-wrap-distance-left:9pt;mso-wrap-distance-top:0;mso-wrap-distance-right:9pt;mso-wrap-distance-bottom:0;mso-position-horizontal-relative:text;mso-position-vertical-relative:text;mso-height-percent:0;mso-width-relative:page;mso-height-relative:page;mso-position-horizontal-col-start:0;mso-width-col-span:0;v-text-anchor:middle" stroked="f" strokeweight="2pt">
            <v:fill opacity="0"/>
            <v:textbox>
              <w:txbxContent>
                <w:p w:rsidR="0010519D" w:rsidRPr="00DC3BE7" w:rsidRDefault="0010519D" w:rsidP="00DC3BE7">
                  <w:pPr>
                    <w:rPr>
                      <w:rFonts w:ascii="Times New Roman" w:hAnsi="Times New Roman" w:cs="Times New Roman"/>
                      <w:sz w:val="18"/>
                    </w:rPr>
                  </w:pPr>
                  <w:r>
                    <w:rPr>
                      <w:rFonts w:ascii="Times New Roman" w:hAnsi="Times New Roman" w:cs="Times New Roman"/>
                      <w:sz w:val="18"/>
                    </w:rPr>
                    <w:t>0.442</w:t>
                  </w:r>
                </w:p>
              </w:txbxContent>
            </v:textbox>
          </v:shape>
        </w:pict>
      </w:r>
    </w:p>
    <w:p w:rsidR="004E2B1A" w:rsidRDefault="0058794F" w:rsidP="00AC387B">
      <w:pPr>
        <w:pStyle w:val="Heading2"/>
        <w:rPr>
          <w:rFonts w:ascii="Times New Roman" w:hAnsi="Times New Roman"/>
        </w:rPr>
      </w:pPr>
      <w:r w:rsidRPr="0058794F">
        <w:rPr>
          <w:rFonts w:ascii="Times New Roman" w:hAnsi="Times New Roman"/>
          <w:noProof/>
          <w:sz w:val="20"/>
          <w:szCs w:val="20"/>
        </w:rPr>
        <w:pict>
          <v:oval id="_x0000_s1200" style="position:absolute;left:0;text-align:left;margin-left:201pt;margin-top:26.35pt;width:74pt;height:57.75pt;z-index:251778048;mso-wrap-distance-left:9pt;mso-wrap-distance-top:0;mso-wrap-distance-right:9pt;mso-wrap-distance-bottom:0;mso-position-horizontal-relative:text;mso-position-vertical-relative:text;mso-width-relative:page;mso-height-relative:page;mso-position-horizontal-col-start:0;mso-width-col-span:0;v-text-anchor:middle" strokeweight="2pt">
            <v:textbox>
              <w:txbxContent>
                <w:p w:rsidR="0010519D" w:rsidRPr="00DD2763" w:rsidRDefault="0010519D" w:rsidP="00DD2763">
                  <w:pPr>
                    <w:jc w:val="center"/>
                    <w:rPr>
                      <w:rFonts w:ascii="Times New Roman" w:hAnsi="Times New Roman" w:cs="Times New Roman"/>
                      <w:sz w:val="24"/>
                      <w:szCs w:val="20"/>
                    </w:rPr>
                  </w:pPr>
                  <w:r w:rsidRPr="00DD2763">
                    <w:rPr>
                      <w:rFonts w:ascii="Times New Roman" w:hAnsi="Times New Roman" w:cs="Times New Roman"/>
                      <w:sz w:val="18"/>
                      <w:szCs w:val="20"/>
                    </w:rPr>
                    <w:t>Inadequate Order Quantity</w:t>
                  </w:r>
                </w:p>
                <w:p w:rsidR="0010519D" w:rsidRPr="00DD2763" w:rsidRDefault="0010519D" w:rsidP="00DD2763"/>
              </w:txbxContent>
            </v:textbox>
          </v:oval>
        </w:pict>
      </w:r>
    </w:p>
    <w:p w:rsidR="004E2B1A" w:rsidRDefault="004E2B1A" w:rsidP="00AC387B">
      <w:pPr>
        <w:pStyle w:val="Heading2"/>
        <w:rPr>
          <w:rFonts w:ascii="Times New Roman" w:hAnsi="Times New Roman"/>
        </w:rPr>
      </w:pPr>
    </w:p>
    <w:p w:rsidR="004E2B1A" w:rsidRDefault="0058794F" w:rsidP="00AC387B">
      <w:pPr>
        <w:pStyle w:val="Heading2"/>
        <w:rPr>
          <w:rFonts w:ascii="Times New Roman" w:hAnsi="Times New Roman"/>
        </w:rPr>
      </w:pPr>
      <w:r>
        <w:rPr>
          <w:rFonts w:ascii="Times New Roman" w:hAnsi="Times New Roman"/>
          <w:noProof/>
        </w:rPr>
        <w:pict>
          <v:shape id="_x0000_s1210" type="#_x0000_t202" style="position:absolute;left:0;text-align:left;margin-left:289.25pt;margin-top:11.85pt;width:47.65pt;height:27.15pt;z-index:251788288;mso-height-percent:0;mso-wrap-distance-left:9pt;mso-wrap-distance-top:0;mso-wrap-distance-right:9pt;mso-wrap-distance-bottom:0;mso-position-horizontal-relative:text;mso-position-vertical-relative:text;mso-height-percent:0;mso-width-relative:page;mso-height-relative:page;mso-position-horizontal-col-start:0;mso-width-col-span:0;v-text-anchor:middle" stroked="f" strokeweight="2pt">
            <v:fill opacity="0"/>
            <v:textbox>
              <w:txbxContent>
                <w:p w:rsidR="0010519D" w:rsidRPr="00DC3BE7" w:rsidRDefault="0010519D" w:rsidP="00DC3BE7">
                  <w:pPr>
                    <w:jc w:val="center"/>
                    <w:rPr>
                      <w:rFonts w:ascii="Times New Roman" w:hAnsi="Times New Roman" w:cs="Times New Roman"/>
                      <w:sz w:val="18"/>
                    </w:rPr>
                  </w:pPr>
                  <w:r>
                    <w:rPr>
                      <w:rFonts w:ascii="Times New Roman" w:hAnsi="Times New Roman" w:cs="Times New Roman"/>
                      <w:sz w:val="18"/>
                    </w:rPr>
                    <w:t>0.509</w:t>
                  </w:r>
                </w:p>
              </w:txbxContent>
            </v:textbox>
          </v:shape>
        </w:pict>
      </w:r>
      <w:r w:rsidRPr="0058794F">
        <w:rPr>
          <w:rFonts w:ascii="Times New Roman" w:hAnsi="Times New Roman"/>
          <w:noProof/>
          <w:sz w:val="20"/>
          <w:szCs w:val="20"/>
        </w:rPr>
        <w:pict>
          <v:shape id="_x0000_s1209" type="#_x0000_t202" style="position:absolute;left:0;text-align:left;margin-left:135.8pt;margin-top:14.9pt;width:47.65pt;height:27.15pt;z-index:251787264;mso-height-percent:0;mso-wrap-distance-left:9pt;mso-wrap-distance-top:0;mso-wrap-distance-right:9pt;mso-wrap-distance-bottom:0;mso-position-horizontal-relative:text;mso-position-vertical-relative:text;mso-height-percent:0;mso-width-relative:page;mso-height-relative:page;mso-position-horizontal-col-start:0;mso-width-col-span:0;v-text-anchor:middle" stroked="f" strokeweight="2pt">
            <v:fill opacity="0"/>
            <v:textbox>
              <w:txbxContent>
                <w:p w:rsidR="0010519D" w:rsidRPr="00DC3BE7" w:rsidRDefault="0010519D" w:rsidP="00DC3BE7">
                  <w:pPr>
                    <w:rPr>
                      <w:rFonts w:ascii="Times New Roman" w:hAnsi="Times New Roman" w:cs="Times New Roman"/>
                      <w:sz w:val="18"/>
                    </w:rPr>
                  </w:pPr>
                  <w:r>
                    <w:rPr>
                      <w:rFonts w:ascii="Times New Roman" w:hAnsi="Times New Roman" w:cs="Times New Roman"/>
                      <w:sz w:val="18"/>
                    </w:rPr>
                    <w:t>0.416</w:t>
                  </w:r>
                </w:p>
              </w:txbxContent>
            </v:textbox>
          </v:shape>
        </w:pict>
      </w:r>
      <w:r>
        <w:rPr>
          <w:rFonts w:ascii="Times New Roman" w:hAnsi="Times New Roman"/>
          <w:noProof/>
        </w:rPr>
        <w:pict>
          <v:shape id="_x0000_s1206" type="#_x0000_t32" style="position:absolute;left:0;text-align:left;margin-left:275pt;margin-top:7.65pt;width:71.5pt;height:45pt;z-index:251784192;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o:connectortype="straight" strokeweight="2pt">
            <v:stroke endarrow="block"/>
          </v:shape>
        </w:pict>
      </w:r>
      <w:r>
        <w:rPr>
          <w:rFonts w:ascii="Times New Roman" w:hAnsi="Times New Roman"/>
          <w:noProof/>
        </w:rPr>
        <w:pict>
          <v:shape id="_x0000_s1205" type="#_x0000_t32" style="position:absolute;left:0;text-align:left;margin-left:115.5pt;margin-top:7.65pt;width:88pt;height:45pt;flip:x;z-index:251783168;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2pt">
            <v:stroke endarrow="block"/>
          </v:shape>
        </w:pict>
      </w:r>
    </w:p>
    <w:p w:rsidR="004E2B1A" w:rsidRDefault="0058794F" w:rsidP="00AC387B">
      <w:pPr>
        <w:pStyle w:val="Heading2"/>
        <w:rPr>
          <w:rFonts w:ascii="Times New Roman" w:hAnsi="Times New Roman"/>
        </w:rPr>
      </w:pPr>
      <w:r>
        <w:rPr>
          <w:rFonts w:ascii="Times New Roman" w:hAnsi="Times New Roman"/>
          <w:noProof/>
        </w:rPr>
        <w:pict>
          <v:oval id="_x0000_s1202" style="position:absolute;left:0;text-align:left;margin-left:335.5pt;margin-top:14.05pt;width:79.5pt;height:56.4pt;z-index:251780096;mso-wrap-distance-left:9pt;mso-wrap-distance-top:0;mso-wrap-distance-right:9pt;mso-wrap-distance-bottom:0;mso-position-horizontal-relative:text;mso-position-vertical-relative:text;mso-width-relative:page;mso-height-relative:page;mso-position-horizontal-col-start:0;mso-width-col-span:0;v-text-anchor:middle" strokeweight="2pt">
            <v:textbox style="mso-next-textbox:#_x0000_s1202">
              <w:txbxContent>
                <w:p w:rsidR="0010519D" w:rsidRPr="00DD2763" w:rsidRDefault="0010519D" w:rsidP="00DD2763">
                  <w:pPr>
                    <w:jc w:val="center"/>
                    <w:rPr>
                      <w:rFonts w:ascii="Times New Roman" w:hAnsi="Times New Roman" w:cs="Times New Roman"/>
                      <w:sz w:val="24"/>
                      <w:szCs w:val="20"/>
                    </w:rPr>
                  </w:pPr>
                  <w:r>
                    <w:rPr>
                      <w:rFonts w:ascii="Times New Roman" w:hAnsi="Times New Roman" w:cs="Times New Roman"/>
                      <w:sz w:val="18"/>
                      <w:szCs w:val="20"/>
                    </w:rPr>
                    <w:t>Supplier Constraints</w:t>
                  </w:r>
                </w:p>
                <w:p w:rsidR="0010519D" w:rsidRPr="00DD2763" w:rsidRDefault="0010519D" w:rsidP="00DD2763"/>
              </w:txbxContent>
            </v:textbox>
          </v:oval>
        </w:pict>
      </w:r>
      <w:r w:rsidRPr="0058794F">
        <w:rPr>
          <w:rFonts w:ascii="Times New Roman" w:hAnsi="Times New Roman"/>
          <w:noProof/>
          <w:sz w:val="20"/>
          <w:szCs w:val="20"/>
        </w:rPr>
        <w:pict>
          <v:oval id="_x0000_s1201" style="position:absolute;left:0;text-align:left;margin-left:47pt;margin-top:11.35pt;width:74pt;height:57.75pt;z-index:251779072;mso-wrap-distance-left:9pt;mso-wrap-distance-top:0;mso-wrap-distance-right:9pt;mso-wrap-distance-bottom:0;mso-position-horizontal-relative:text;mso-position-vertical-relative:text;mso-width-relative:page;mso-height-relative:page;mso-position-horizontal-col-start:0;mso-width-col-span:0;v-text-anchor:middle" strokeweight="2pt">
            <v:textbox>
              <w:txbxContent>
                <w:p w:rsidR="0010519D" w:rsidRPr="00DD2763" w:rsidRDefault="0010519D" w:rsidP="00DD2763">
                  <w:pPr>
                    <w:jc w:val="center"/>
                    <w:rPr>
                      <w:rFonts w:ascii="Times New Roman" w:hAnsi="Times New Roman" w:cs="Times New Roman"/>
                      <w:sz w:val="24"/>
                      <w:szCs w:val="20"/>
                    </w:rPr>
                  </w:pPr>
                  <w:r>
                    <w:rPr>
                      <w:rFonts w:ascii="Times New Roman" w:hAnsi="Times New Roman" w:cs="Times New Roman"/>
                      <w:sz w:val="18"/>
                      <w:szCs w:val="20"/>
                    </w:rPr>
                    <w:t>Poor Forecast</w:t>
                  </w:r>
                </w:p>
                <w:p w:rsidR="0010519D" w:rsidRPr="00DD2763" w:rsidRDefault="0010519D" w:rsidP="00DD2763"/>
              </w:txbxContent>
            </v:textbox>
          </v:oval>
        </w:pict>
      </w:r>
    </w:p>
    <w:p w:rsidR="004E2B1A" w:rsidRDefault="004E2B1A" w:rsidP="00AC387B">
      <w:pPr>
        <w:pStyle w:val="Heading2"/>
        <w:rPr>
          <w:rFonts w:ascii="Times New Roman" w:hAnsi="Times New Roman"/>
        </w:rPr>
      </w:pPr>
    </w:p>
    <w:p w:rsidR="004E2B1A" w:rsidRDefault="004E2B1A" w:rsidP="00AC387B">
      <w:pPr>
        <w:pStyle w:val="Heading2"/>
        <w:rPr>
          <w:rFonts w:ascii="Times New Roman" w:hAnsi="Times New Roman"/>
        </w:rPr>
      </w:pPr>
    </w:p>
    <w:p w:rsidR="004E2B1A" w:rsidRPr="003B329B" w:rsidRDefault="00DC3BE7" w:rsidP="003B329B">
      <w:pPr>
        <w:spacing w:after="0" w:line="240" w:lineRule="auto"/>
        <w:jc w:val="center"/>
        <w:rPr>
          <w:rFonts w:ascii="Times New Roman" w:hAnsi="Times New Roman" w:cs="Times New Roman"/>
        </w:rPr>
      </w:pPr>
      <w:r w:rsidRPr="003B329B">
        <w:rPr>
          <w:rFonts w:ascii="Times New Roman" w:hAnsi="Times New Roman" w:cs="Times New Roman"/>
        </w:rPr>
        <w:t xml:space="preserve">Figure 17: Adjusting modified FMEA for </w:t>
      </w:r>
      <w:r w:rsidR="00D277BB">
        <w:rPr>
          <w:rFonts w:ascii="Times New Roman" w:hAnsi="Times New Roman" w:cs="Times New Roman"/>
        </w:rPr>
        <w:t>c</w:t>
      </w:r>
      <w:r w:rsidRPr="003B329B">
        <w:rPr>
          <w:rFonts w:ascii="Times New Roman" w:hAnsi="Times New Roman" w:cs="Times New Roman"/>
        </w:rPr>
        <w:t xml:space="preserve">orrelations and </w:t>
      </w:r>
      <w:r w:rsidR="00D277BB">
        <w:rPr>
          <w:rFonts w:ascii="Times New Roman" w:hAnsi="Times New Roman" w:cs="Times New Roman"/>
        </w:rPr>
        <w:t>i</w:t>
      </w:r>
      <w:r w:rsidRPr="003B329B">
        <w:rPr>
          <w:rFonts w:ascii="Times New Roman" w:hAnsi="Times New Roman" w:cs="Times New Roman"/>
        </w:rPr>
        <w:t>nteractions</w:t>
      </w:r>
      <w:r w:rsidR="00855251" w:rsidRPr="003B329B">
        <w:rPr>
          <w:rFonts w:ascii="Times New Roman" w:hAnsi="Times New Roman" w:cs="Times New Roman"/>
        </w:rPr>
        <w:t xml:space="preserve"> (us</w:t>
      </w:r>
      <w:r w:rsidR="00515889" w:rsidRPr="003B329B">
        <w:rPr>
          <w:rFonts w:ascii="Times New Roman" w:hAnsi="Times New Roman" w:cs="Times New Roman"/>
        </w:rPr>
        <w:t xml:space="preserve">ing </w:t>
      </w:r>
      <w:r w:rsidR="00D277BB">
        <w:rPr>
          <w:rFonts w:ascii="Times New Roman" w:hAnsi="Times New Roman" w:cs="Times New Roman"/>
        </w:rPr>
        <w:t>r</w:t>
      </w:r>
      <w:r w:rsidR="00515889" w:rsidRPr="003B329B">
        <w:rPr>
          <w:rFonts w:ascii="Times New Roman" w:hAnsi="Times New Roman" w:cs="Times New Roman"/>
        </w:rPr>
        <w:t xml:space="preserve">isk </w:t>
      </w:r>
      <w:r w:rsidR="00D277BB">
        <w:rPr>
          <w:rFonts w:ascii="Times New Roman" w:hAnsi="Times New Roman" w:cs="Times New Roman"/>
        </w:rPr>
        <w:t>f</w:t>
      </w:r>
      <w:r w:rsidR="00515889" w:rsidRPr="003B329B">
        <w:rPr>
          <w:rFonts w:ascii="Times New Roman" w:hAnsi="Times New Roman" w:cs="Times New Roman"/>
        </w:rPr>
        <w:t xml:space="preserve">actors or </w:t>
      </w:r>
      <w:r w:rsidR="00D277BB">
        <w:rPr>
          <w:rFonts w:ascii="Times New Roman" w:hAnsi="Times New Roman" w:cs="Times New Roman"/>
        </w:rPr>
        <w:t>r</w:t>
      </w:r>
      <w:r w:rsidR="00515889" w:rsidRPr="003B329B">
        <w:rPr>
          <w:rFonts w:ascii="Times New Roman" w:hAnsi="Times New Roman" w:cs="Times New Roman"/>
        </w:rPr>
        <w:t xml:space="preserve">oot </w:t>
      </w:r>
      <w:r w:rsidR="00D277BB">
        <w:rPr>
          <w:rFonts w:ascii="Times New Roman" w:hAnsi="Times New Roman" w:cs="Times New Roman"/>
        </w:rPr>
        <w:t>c</w:t>
      </w:r>
      <w:r w:rsidR="00515889" w:rsidRPr="003B329B">
        <w:rPr>
          <w:rFonts w:ascii="Times New Roman" w:hAnsi="Times New Roman" w:cs="Times New Roman"/>
        </w:rPr>
        <w:t>auses</w:t>
      </w:r>
      <w:r w:rsidR="00855251" w:rsidRPr="003B329B">
        <w:rPr>
          <w:rFonts w:ascii="Times New Roman" w:hAnsi="Times New Roman" w:cs="Times New Roman"/>
        </w:rPr>
        <w:t>)</w:t>
      </w:r>
    </w:p>
    <w:p w:rsidR="004E2B1A" w:rsidRDefault="004E2B1A" w:rsidP="00AC387B">
      <w:pPr>
        <w:pStyle w:val="Heading2"/>
        <w:rPr>
          <w:rFonts w:ascii="Times New Roman" w:hAnsi="Times New Roman"/>
        </w:rPr>
      </w:pPr>
    </w:p>
    <w:p w:rsidR="004E2B1A" w:rsidRDefault="004E2B1A" w:rsidP="00AC387B">
      <w:pPr>
        <w:pStyle w:val="Heading2"/>
        <w:rPr>
          <w:rFonts w:ascii="Times New Roman" w:hAnsi="Times New Roman"/>
        </w:rPr>
      </w:pPr>
    </w:p>
    <w:p w:rsidR="00D52529" w:rsidRDefault="00AC387B" w:rsidP="00AC387B">
      <w:pPr>
        <w:pStyle w:val="Heading2"/>
        <w:rPr>
          <w:rFonts w:ascii="Times New Roman" w:hAnsi="Times New Roman"/>
        </w:rPr>
      </w:pPr>
      <w:r w:rsidRPr="00AC387B">
        <w:rPr>
          <w:rFonts w:ascii="Times New Roman" w:hAnsi="Times New Roman"/>
        </w:rPr>
        <w:t xml:space="preserve">5.2 </w:t>
      </w:r>
      <w:r w:rsidR="00D52529">
        <w:rPr>
          <w:rFonts w:ascii="Times New Roman" w:hAnsi="Times New Roman"/>
        </w:rPr>
        <w:t>Interaction Effect in RPLS</w:t>
      </w:r>
    </w:p>
    <w:p w:rsidR="00854DBB" w:rsidRDefault="00A242F7" w:rsidP="00D52529">
      <w:pPr>
        <w:pStyle w:val="Heading2"/>
        <w:ind w:left="0"/>
        <w:rPr>
          <w:rFonts w:ascii="Times New Roman" w:hAnsi="Times New Roman"/>
          <w:b w:val="0"/>
          <w:sz w:val="22"/>
        </w:rPr>
      </w:pPr>
      <w:r>
        <w:rPr>
          <w:rFonts w:ascii="Times New Roman" w:hAnsi="Times New Roman"/>
          <w:b w:val="0"/>
          <w:sz w:val="22"/>
        </w:rPr>
        <w:t xml:space="preserve">Application </w:t>
      </w:r>
      <w:r w:rsidR="00A3653E">
        <w:rPr>
          <w:rFonts w:ascii="Times New Roman" w:hAnsi="Times New Roman"/>
          <w:b w:val="0"/>
          <w:sz w:val="22"/>
        </w:rPr>
        <w:t>of interaction effect in modified FMEA woul</w:t>
      </w:r>
      <w:r w:rsidR="00D52529" w:rsidRPr="00D52529">
        <w:rPr>
          <w:rFonts w:ascii="Times New Roman" w:hAnsi="Times New Roman"/>
          <w:b w:val="0"/>
          <w:sz w:val="22"/>
        </w:rPr>
        <w:t>d</w:t>
      </w:r>
      <w:r w:rsidR="00885EA9">
        <w:rPr>
          <w:rFonts w:ascii="Times New Roman" w:hAnsi="Times New Roman"/>
          <w:b w:val="0"/>
          <w:sz w:val="22"/>
        </w:rPr>
        <w:t xml:space="preserve"> influence decision at </w:t>
      </w:r>
      <w:r w:rsidR="00854DBB">
        <w:rPr>
          <w:rFonts w:ascii="Times New Roman" w:hAnsi="Times New Roman"/>
          <w:b w:val="0"/>
          <w:sz w:val="22"/>
        </w:rPr>
        <w:t xml:space="preserve">every </w:t>
      </w:r>
      <w:r w:rsidR="00885EA9">
        <w:rPr>
          <w:rFonts w:ascii="Times New Roman" w:hAnsi="Times New Roman"/>
          <w:b w:val="0"/>
          <w:sz w:val="22"/>
        </w:rPr>
        <w:t>level of prioritization. With this effect in mind</w:t>
      </w:r>
      <w:r w:rsidR="00854DBB">
        <w:rPr>
          <w:rFonts w:ascii="Times New Roman" w:hAnsi="Times New Roman"/>
          <w:b w:val="0"/>
          <w:sz w:val="22"/>
        </w:rPr>
        <w:t xml:space="preserve"> and appropriate adjustment in the software</w:t>
      </w:r>
      <w:r w:rsidR="00885EA9">
        <w:rPr>
          <w:rFonts w:ascii="Times New Roman" w:hAnsi="Times New Roman"/>
          <w:b w:val="0"/>
          <w:sz w:val="22"/>
        </w:rPr>
        <w:t>,</w:t>
      </w:r>
      <w:r w:rsidR="00854DBB">
        <w:rPr>
          <w:rFonts w:ascii="Times New Roman" w:hAnsi="Times New Roman"/>
          <w:b w:val="0"/>
          <w:sz w:val="22"/>
        </w:rPr>
        <w:t xml:space="preserve"> a user would be prompted to evaluate other risk factors that impact</w:t>
      </w:r>
      <w:r w:rsidR="00923300">
        <w:rPr>
          <w:rFonts w:ascii="Times New Roman" w:hAnsi="Times New Roman"/>
          <w:b w:val="0"/>
          <w:sz w:val="22"/>
        </w:rPr>
        <w:t xml:space="preserve"> a</w:t>
      </w:r>
      <w:r w:rsidR="00854DBB">
        <w:rPr>
          <w:rFonts w:ascii="Times New Roman" w:hAnsi="Times New Roman"/>
          <w:b w:val="0"/>
          <w:sz w:val="22"/>
        </w:rPr>
        <w:t xml:space="preserve"> risk fa</w:t>
      </w:r>
      <w:r w:rsidR="003B329B">
        <w:rPr>
          <w:rFonts w:ascii="Times New Roman" w:hAnsi="Times New Roman"/>
          <w:b w:val="0"/>
          <w:sz w:val="22"/>
        </w:rPr>
        <w:t xml:space="preserve">ctor </w:t>
      </w:r>
      <w:r w:rsidR="00923300">
        <w:rPr>
          <w:rFonts w:ascii="Times New Roman" w:hAnsi="Times New Roman"/>
          <w:b w:val="0"/>
          <w:sz w:val="22"/>
        </w:rPr>
        <w:t>under</w:t>
      </w:r>
      <w:r w:rsidR="003B329B">
        <w:rPr>
          <w:rFonts w:ascii="Times New Roman" w:hAnsi="Times New Roman"/>
          <w:b w:val="0"/>
          <w:sz w:val="22"/>
        </w:rPr>
        <w:t xml:space="preserve"> consider</w:t>
      </w:r>
      <w:r w:rsidR="00923300">
        <w:rPr>
          <w:rFonts w:ascii="Times New Roman" w:hAnsi="Times New Roman"/>
          <w:b w:val="0"/>
          <w:sz w:val="22"/>
        </w:rPr>
        <w:t>ation</w:t>
      </w:r>
      <w:r w:rsidR="003B329B">
        <w:rPr>
          <w:rFonts w:ascii="Times New Roman" w:hAnsi="Times New Roman"/>
          <w:b w:val="0"/>
          <w:sz w:val="22"/>
        </w:rPr>
        <w:t>. On the other hand, erroneous decisions might be made if interactions were not considered during prioritization.</w:t>
      </w:r>
    </w:p>
    <w:p w:rsidR="00AC387B" w:rsidRPr="00A242F7" w:rsidRDefault="00885EA9" w:rsidP="00D52529">
      <w:pPr>
        <w:pStyle w:val="Heading2"/>
        <w:ind w:left="0"/>
        <w:rPr>
          <w:rFonts w:ascii="Times New Roman" w:hAnsi="Times New Roman"/>
          <w:b w:val="0"/>
          <w:sz w:val="22"/>
        </w:rPr>
      </w:pPr>
      <w:r>
        <w:rPr>
          <w:rFonts w:ascii="Times New Roman" w:hAnsi="Times New Roman"/>
          <w:b w:val="0"/>
          <w:sz w:val="22"/>
        </w:rPr>
        <w:t xml:space="preserve"> </w:t>
      </w:r>
    </w:p>
    <w:p w:rsidR="000D10BC" w:rsidRDefault="000D10BC" w:rsidP="00455D6D">
      <w:pPr>
        <w:pStyle w:val="Heading1"/>
      </w:pPr>
    </w:p>
    <w:p w:rsidR="000D10BC" w:rsidRDefault="000D10BC" w:rsidP="00455D6D">
      <w:pPr>
        <w:pStyle w:val="Heading1"/>
      </w:pPr>
    </w:p>
    <w:p w:rsidR="000D10BC" w:rsidRDefault="000D10BC" w:rsidP="00455D6D">
      <w:pPr>
        <w:pStyle w:val="Heading1"/>
      </w:pPr>
    </w:p>
    <w:p w:rsidR="000D10BC" w:rsidRDefault="000D10BC" w:rsidP="00455D6D">
      <w:pPr>
        <w:pStyle w:val="Heading1"/>
      </w:pPr>
    </w:p>
    <w:p w:rsidR="000D10BC" w:rsidRDefault="000D10BC" w:rsidP="00455D6D">
      <w:pPr>
        <w:pStyle w:val="Heading1"/>
      </w:pPr>
    </w:p>
    <w:p w:rsidR="000D10BC" w:rsidRDefault="000D10BC" w:rsidP="00455D6D">
      <w:pPr>
        <w:pStyle w:val="Heading1"/>
      </w:pPr>
    </w:p>
    <w:p w:rsidR="000D10BC" w:rsidRDefault="000D10BC" w:rsidP="00455D6D">
      <w:pPr>
        <w:pStyle w:val="Heading1"/>
      </w:pPr>
    </w:p>
    <w:p w:rsidR="00515889" w:rsidRDefault="00515889" w:rsidP="00455D6D">
      <w:pPr>
        <w:pStyle w:val="Heading1"/>
      </w:pPr>
    </w:p>
    <w:p w:rsidR="003B57DF" w:rsidRDefault="003B57DF" w:rsidP="00455D6D">
      <w:pPr>
        <w:pStyle w:val="Heading1"/>
      </w:pPr>
      <w:r>
        <w:t xml:space="preserve">Chapter </w:t>
      </w:r>
      <w:bookmarkEnd w:id="173"/>
      <w:r w:rsidR="000D10BC">
        <w:t>6</w:t>
      </w:r>
      <w:r w:rsidR="00455D6D">
        <w:t xml:space="preserve"> </w:t>
      </w:r>
    </w:p>
    <w:p w:rsidR="00E13831" w:rsidRDefault="00E13831" w:rsidP="00455D6D">
      <w:pPr>
        <w:pStyle w:val="Heading1"/>
      </w:pPr>
      <w:bookmarkStart w:id="174" w:name="_Toc289846667"/>
      <w:r w:rsidRPr="0004762C">
        <w:t>Conclusion</w:t>
      </w:r>
      <w:bookmarkEnd w:id="174"/>
    </w:p>
    <w:p w:rsidR="005D6786" w:rsidRPr="005D6786" w:rsidRDefault="00515889" w:rsidP="005D6786">
      <w:pPr>
        <w:pStyle w:val="Heading2"/>
        <w:rPr>
          <w:rFonts w:ascii="Times New Roman" w:hAnsi="Times New Roman"/>
        </w:rPr>
      </w:pPr>
      <w:bookmarkStart w:id="175" w:name="_Toc289846668"/>
      <w:r>
        <w:rPr>
          <w:rFonts w:ascii="Times New Roman" w:hAnsi="Times New Roman"/>
        </w:rPr>
        <w:t>6</w:t>
      </w:r>
      <w:r w:rsidR="005D6786" w:rsidRPr="005D6786">
        <w:rPr>
          <w:rFonts w:ascii="Times New Roman" w:hAnsi="Times New Roman"/>
        </w:rPr>
        <w:t xml:space="preserve">.1 </w:t>
      </w:r>
      <w:r w:rsidR="005D6786">
        <w:rPr>
          <w:rFonts w:ascii="Times New Roman" w:hAnsi="Times New Roman"/>
        </w:rPr>
        <w:t xml:space="preserve">Derived </w:t>
      </w:r>
      <w:r w:rsidR="005D6786" w:rsidRPr="005D6786">
        <w:rPr>
          <w:rFonts w:ascii="Times New Roman" w:hAnsi="Times New Roman"/>
        </w:rPr>
        <w:t>Interaction</w:t>
      </w:r>
      <w:bookmarkEnd w:id="175"/>
    </w:p>
    <w:p w:rsidR="00E13831" w:rsidRPr="0004762C" w:rsidRDefault="0011364D" w:rsidP="00183A64">
      <w:pPr>
        <w:spacing w:before="100" w:beforeAutospacing="1" w:after="100" w:afterAutospacing="1" w:line="480" w:lineRule="auto"/>
        <w:jc w:val="both"/>
        <w:rPr>
          <w:rFonts w:ascii="Times New Roman" w:hAnsi="Times New Roman" w:cs="Times New Roman"/>
        </w:rPr>
      </w:pPr>
      <w:r>
        <w:rPr>
          <w:rFonts w:ascii="Times New Roman" w:hAnsi="Times New Roman" w:cs="Times New Roman"/>
        </w:rPr>
        <w:t xml:space="preserve">This study examined the interaction between primary resources and root causes in lean production system by constructing </w:t>
      </w:r>
      <w:r w:rsidR="0045742F">
        <w:rPr>
          <w:rFonts w:ascii="Times New Roman" w:hAnsi="Times New Roman" w:cs="Times New Roman"/>
        </w:rPr>
        <w:t>and using online survey to</w:t>
      </w:r>
      <w:r>
        <w:rPr>
          <w:rFonts w:ascii="Times New Roman" w:hAnsi="Times New Roman" w:cs="Times New Roman"/>
        </w:rPr>
        <w:t xml:space="preserve"> harness experiences of </w:t>
      </w:r>
      <w:r w:rsidR="0045742F">
        <w:rPr>
          <w:rFonts w:ascii="Times New Roman" w:hAnsi="Times New Roman" w:cs="Times New Roman"/>
        </w:rPr>
        <w:t>production, manufacturing and industrial employees</w:t>
      </w:r>
      <w:r w:rsidR="00D57B57">
        <w:rPr>
          <w:rFonts w:ascii="Times New Roman" w:hAnsi="Times New Roman" w:cs="Times New Roman"/>
        </w:rPr>
        <w:t xml:space="preserve"> and experts</w:t>
      </w:r>
      <w:r w:rsidR="0045742F">
        <w:rPr>
          <w:rFonts w:ascii="Times New Roman" w:hAnsi="Times New Roman" w:cs="Times New Roman"/>
        </w:rPr>
        <w:t xml:space="preserve">. </w:t>
      </w:r>
      <w:r w:rsidR="00E13831" w:rsidRPr="0004762C">
        <w:rPr>
          <w:rFonts w:ascii="Times New Roman" w:hAnsi="Times New Roman" w:cs="Times New Roman"/>
        </w:rPr>
        <w:t xml:space="preserve">The </w:t>
      </w:r>
      <w:r w:rsidR="00D57B57">
        <w:rPr>
          <w:rFonts w:ascii="Times New Roman" w:hAnsi="Times New Roman" w:cs="Times New Roman"/>
        </w:rPr>
        <w:t xml:space="preserve">result supports interaction as </w:t>
      </w:r>
      <w:r w:rsidR="00E13831" w:rsidRPr="0004762C">
        <w:rPr>
          <w:rFonts w:ascii="Times New Roman" w:hAnsi="Times New Roman" w:cs="Times New Roman"/>
        </w:rPr>
        <w:t>defined</w:t>
      </w:r>
      <w:r w:rsidR="00E13831" w:rsidRPr="0004762C">
        <w:rPr>
          <w:rFonts w:ascii="Times New Roman" w:hAnsi="Times New Roman" w:cs="Times New Roman"/>
          <w:color w:val="FF0000"/>
        </w:rPr>
        <w:t xml:space="preserve"> </w:t>
      </w:r>
      <w:r w:rsidR="00E13831" w:rsidRPr="0004762C">
        <w:rPr>
          <w:rFonts w:ascii="Times New Roman" w:hAnsi="Times New Roman" w:cs="Times New Roman"/>
        </w:rPr>
        <w:t xml:space="preserve">and developed in this study. </w:t>
      </w:r>
    </w:p>
    <w:p w:rsidR="005D6786" w:rsidRPr="005D6786" w:rsidRDefault="00515889" w:rsidP="005D6786">
      <w:pPr>
        <w:pStyle w:val="Heading2"/>
        <w:rPr>
          <w:rFonts w:ascii="Times New Roman" w:hAnsi="Times New Roman"/>
        </w:rPr>
      </w:pPr>
      <w:bookmarkStart w:id="176" w:name="_Toc289846669"/>
      <w:r>
        <w:rPr>
          <w:rFonts w:ascii="Times New Roman" w:hAnsi="Times New Roman"/>
        </w:rPr>
        <w:t>6</w:t>
      </w:r>
      <w:r w:rsidR="00E13831" w:rsidRPr="005D6786">
        <w:rPr>
          <w:rFonts w:ascii="Times New Roman" w:hAnsi="Times New Roman"/>
        </w:rPr>
        <w:t>.</w:t>
      </w:r>
      <w:r w:rsidR="005D6786">
        <w:rPr>
          <w:rFonts w:ascii="Times New Roman" w:hAnsi="Times New Roman"/>
        </w:rPr>
        <w:t>2</w:t>
      </w:r>
      <w:r w:rsidR="00E13831" w:rsidRPr="005D6786">
        <w:rPr>
          <w:rFonts w:ascii="Times New Roman" w:hAnsi="Times New Roman"/>
        </w:rPr>
        <w:t xml:space="preserve"> Interaction Leverage</w:t>
      </w:r>
      <w:bookmarkEnd w:id="176"/>
    </w:p>
    <w:p w:rsidR="00E13831" w:rsidRPr="005D6786" w:rsidRDefault="00E13831" w:rsidP="00183A64">
      <w:pPr>
        <w:spacing w:before="100" w:beforeAutospacing="1" w:after="100" w:afterAutospacing="1" w:line="480" w:lineRule="auto"/>
        <w:jc w:val="both"/>
        <w:rPr>
          <w:rFonts w:ascii="Times New Roman" w:hAnsi="Times New Roman" w:cs="Times New Roman"/>
          <w:b/>
          <w:sz w:val="26"/>
          <w:szCs w:val="26"/>
        </w:rPr>
      </w:pPr>
      <w:r w:rsidRPr="0004762C">
        <w:rPr>
          <w:rFonts w:ascii="Times New Roman" w:hAnsi="Times New Roman" w:cs="Times New Roman"/>
        </w:rPr>
        <w:t xml:space="preserve">The patterns of lean resource interactions are not easily perceived, without a visual display as demonstrated in this </w:t>
      </w:r>
      <w:r w:rsidRPr="0004762C">
        <w:rPr>
          <w:rFonts w:ascii="Times New Roman" w:hAnsi="Times New Roman" w:cs="Times New Roman"/>
          <w:color w:val="000000" w:themeColor="text1"/>
        </w:rPr>
        <w:t>study</w:t>
      </w:r>
      <w:r w:rsidRPr="0004762C">
        <w:rPr>
          <w:rFonts w:ascii="Times New Roman" w:hAnsi="Times New Roman" w:cs="Times New Roman"/>
        </w:rPr>
        <w:t>. However, these resources before now were perceived to be independent but the result of this study</w:t>
      </w:r>
      <w:r w:rsidR="003C7B06">
        <w:rPr>
          <w:rFonts w:ascii="Times New Roman" w:hAnsi="Times New Roman" w:cs="Times New Roman"/>
        </w:rPr>
        <w:t xml:space="preserve"> shows otherwise.</w:t>
      </w:r>
      <w:r w:rsidRPr="0004762C">
        <w:rPr>
          <w:rFonts w:ascii="Times New Roman" w:hAnsi="Times New Roman" w:cs="Times New Roman"/>
        </w:rPr>
        <w:t xml:space="preserve"> This underscores the need to understand underlying relationships that are until now neglected. As stated earlier lean production is an integrated system of highly inter-related element. In explaining interrelationships, </w:t>
      </w:r>
      <w:r w:rsidRPr="0004762C">
        <w:rPr>
          <w:rFonts w:ascii="Times New Roman" w:hAnsi="Times New Roman" w:cs="Times New Roman"/>
          <w:color w:val="000000" w:themeColor="text1"/>
        </w:rPr>
        <w:t>research</w:t>
      </w:r>
      <w:r w:rsidRPr="0004762C">
        <w:rPr>
          <w:rFonts w:ascii="Times New Roman" w:hAnsi="Times New Roman" w:cs="Times New Roman"/>
        </w:rPr>
        <w:t xml:space="preserve">ers frequently rely on the significance of the empirical result </w:t>
      </w:r>
      <w:r w:rsidR="0058794F" w:rsidRPr="0004762C">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&lt;EndNote&gt;&lt;Cite&gt;&lt;Author&gt;Shah&lt;/Author&gt;&lt;Year&gt;2007&lt;/Year&gt;&lt;RecNum&gt;6&lt;/RecNum&gt;&lt;record&gt;&lt;rec-number&gt;6&lt;/rec-number&gt;&lt;foreign-keys&gt;&lt;key app="EN" db-id="pe5xfdttgvv0dyerstnxvwwn5rxx2zfepsa0"&gt;6&lt;/key&gt;&lt;/foreign-keys&gt;&lt;ref-type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Management&lt;/full-title&gt;&lt;/periodical&gt;&lt;pages&gt;785-805&lt;/pages&gt;&lt;volume&gt;25&lt;/volume&gt;&lt;number&gt;4&lt;/number&gt;&lt;keywords&gt;&lt;keyword&gt;Lean production&lt;/keyword&gt;&lt;keyword&gt;Scale development&lt;/keyword&gt;&lt;keyword&gt;Confirmatory factor analysis&lt;/keyword&gt;&lt;/keywords&gt;&lt;dates&gt;&lt;year&gt;2007&lt;/year&gt;&lt;/dates&gt;&lt;urls&gt;&lt;related-urls&gt;&lt;url&gt;http://www.sciencedirect.com/science/article/B6VB7-4MVVSTB-1/2/493f4b04efcaa97506ee4b186e224ea5 &lt;/url&gt;&lt;/related-urls&gt;&lt;/urls&gt;&lt;/record&gt;&lt;/Cite&gt;&lt;/EndNote&gt;</w:instrText>
      </w:r>
      <w:r w:rsidR="0058794F" w:rsidRPr="0004762C">
        <w:rPr>
          <w:rFonts w:ascii="Times New Roman" w:hAnsi="Times New Roman" w:cs="Times New Roman"/>
        </w:rPr>
        <w:fldChar w:fldCharType="separate"/>
      </w:r>
      <w:r w:rsidR="00BC280D">
        <w:rPr>
          <w:rFonts w:ascii="Times New Roman" w:hAnsi="Times New Roman" w:cs="Times New Roman"/>
          <w:noProof/>
        </w:rPr>
        <w:t>[10]</w:t>
      </w:r>
      <w:r w:rsidR="0058794F" w:rsidRPr="0004762C">
        <w:rPr>
          <w:rFonts w:ascii="Times New Roman" w:hAnsi="Times New Roman" w:cs="Times New Roman"/>
        </w:rPr>
        <w:fldChar w:fldCharType="end"/>
      </w:r>
      <w:r w:rsidRPr="0004762C">
        <w:rPr>
          <w:rFonts w:ascii="Times New Roman" w:hAnsi="Times New Roman" w:cs="Times New Roman"/>
        </w:rPr>
        <w:t>. Also, this empirical result is in line with common sense and what obtains in practice. Therefore, this study would serves as a prioritization reference resource for production system managers and lean implementation experts.  It would also enable experts to direct their efforts and resources to prevent undesired events that have the greatest impact on the system.</w:t>
      </w:r>
    </w:p>
    <w:p w:rsidR="00E13831" w:rsidRPr="005D6786" w:rsidRDefault="00515889" w:rsidP="005D6786">
      <w:pPr>
        <w:pStyle w:val="Heading2"/>
        <w:rPr>
          <w:rFonts w:ascii="Times New Roman" w:hAnsi="Times New Roman"/>
        </w:rPr>
      </w:pPr>
      <w:bookmarkStart w:id="177" w:name="_Toc289846670"/>
      <w:r>
        <w:rPr>
          <w:rFonts w:ascii="Times New Roman" w:hAnsi="Times New Roman"/>
        </w:rPr>
        <w:t>6</w:t>
      </w:r>
      <w:r w:rsidR="00E13831" w:rsidRPr="005D6786">
        <w:rPr>
          <w:rFonts w:ascii="Times New Roman" w:hAnsi="Times New Roman"/>
        </w:rPr>
        <w:t>.</w:t>
      </w:r>
      <w:r w:rsidR="005D6786">
        <w:rPr>
          <w:rFonts w:ascii="Times New Roman" w:hAnsi="Times New Roman"/>
        </w:rPr>
        <w:t>3</w:t>
      </w:r>
      <w:r w:rsidR="00D277BB">
        <w:rPr>
          <w:rFonts w:ascii="Times New Roman" w:hAnsi="Times New Roman"/>
        </w:rPr>
        <w:t xml:space="preserve"> Limitations and Future R</w:t>
      </w:r>
      <w:r w:rsidR="00E13831" w:rsidRPr="005D6786">
        <w:rPr>
          <w:rFonts w:ascii="Times New Roman" w:hAnsi="Times New Roman"/>
        </w:rPr>
        <w:t>esearch</w:t>
      </w:r>
      <w:bookmarkEnd w:id="177"/>
    </w:p>
    <w:p w:rsidR="00E13831" w:rsidRPr="0004762C" w:rsidRDefault="00E13831" w:rsidP="00183A64">
      <w:pPr>
        <w:spacing w:before="100" w:beforeAutospacing="1" w:after="100" w:afterAutospacing="1" w:line="480" w:lineRule="auto"/>
        <w:jc w:val="both"/>
        <w:rPr>
          <w:rFonts w:ascii="Times New Roman" w:hAnsi="Times New Roman" w:cs="Times New Roman"/>
        </w:rPr>
      </w:pPr>
      <w:r w:rsidRPr="0004762C">
        <w:rPr>
          <w:rFonts w:ascii="Times New Roman" w:hAnsi="Times New Roman" w:cs="Times New Roman"/>
        </w:rPr>
        <w:t xml:space="preserve">This study has a number of limitations which may affect the interpretation of the result. First, </w:t>
      </w:r>
      <w:r w:rsidR="000D00ED">
        <w:rPr>
          <w:rFonts w:ascii="Times New Roman" w:hAnsi="Times New Roman" w:cs="Times New Roman"/>
        </w:rPr>
        <w:t>decomposition of primary resources was not exhaustive and did not consider all possible root causes. Also, using possible root causes and f</w:t>
      </w:r>
      <w:r w:rsidRPr="0004762C">
        <w:rPr>
          <w:rFonts w:ascii="Times New Roman" w:hAnsi="Times New Roman" w:cs="Times New Roman"/>
        </w:rPr>
        <w:t xml:space="preserve">ive or seven point </w:t>
      </w:r>
      <w:proofErr w:type="spellStart"/>
      <w:r w:rsidRPr="0004762C">
        <w:rPr>
          <w:rFonts w:ascii="Times New Roman" w:hAnsi="Times New Roman" w:cs="Times New Roman"/>
        </w:rPr>
        <w:t>Likert</w:t>
      </w:r>
      <w:proofErr w:type="spellEnd"/>
      <w:r w:rsidRPr="0004762C">
        <w:rPr>
          <w:rFonts w:ascii="Times New Roman" w:hAnsi="Times New Roman" w:cs="Times New Roman"/>
        </w:rPr>
        <w:t xml:space="preserve"> scale </w:t>
      </w:r>
      <w:r w:rsidR="0058794F" w:rsidRPr="0004762C">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&lt;EndNote&gt;&lt;Cite&gt;&lt;Author&gt;Dawes&lt;/Author&gt;&lt;Year&gt;2008&lt;/Year&gt;&lt;RecNum&gt;183&lt;/RecNum&gt;&lt;record&gt;&lt;rec-number&gt;183&lt;/rec-number&gt;&lt;foreign-keys&gt;&lt;key app="EN" db-id="pe5xfdttgvv0dyerstnxvwwn5rxx2zfepsa0"&gt;183&lt;/key&gt;&lt;/foreign-keys&gt;&lt;ref-type name="Journal Article"&gt;17&lt;/ref-type&gt;&lt;contributors&gt;&lt;authors&gt;&lt;author&gt;Dawes, John&lt;/author&gt;&lt;/authors&gt;&lt;/contributors&gt;&lt;titles&gt;&lt;title&gt;Do data characteristics change according to the number of scale points used?&lt;/title&gt;&lt;secondary-title&gt;International Journal of Market Research&lt;/secondary-title&gt;&lt;/titles&gt;&lt;periodical&gt;&lt;full-title&gt;International Journal of Market Research&lt;/full-title&gt;&lt;/periodical&gt;&lt;pages&gt;61-77&lt;/pages&gt;&lt;volume&gt;50&lt;/volume&gt;&lt;number&gt;1&lt;/number&gt;&lt;keywords&gt;&lt;keyword&gt;QUESTIONNAIRES&lt;/keyword&gt;&lt;keyword&gt;CONSUMERS&amp;apos; preferences&lt;/keyword&gt;&lt;keyword&gt;DATA analysis&lt;/keyword&gt;&lt;keyword&gt;LIKERT scale&lt;/keyword&gt;&lt;keyword&gt;SCALE analysis (Psychology)&lt;/keyword&gt;&lt;keyword&gt;PSYCHIATRIC rating scales&lt;/keyword&gt;&lt;keyword&gt;ATTITUDE (Psychology)&lt;/keyword&gt;&lt;/keywords&gt;&lt;dates&gt;&lt;year&gt;2008&lt;/year&gt;&lt;/dates&gt;&lt;publisher&gt;World Advertising Research Center Limited&lt;/publisher&gt;&lt;isbn&gt;14707853&lt;/isbn&gt;&lt;work-type&gt;Article&lt;/work-type&gt;&lt;urls&gt;&lt;/urls&gt;&lt;remote-database-name&gt;buh&lt;/remote-database-name&gt;&lt;remote-database-provider&gt;EBSCOhost&lt;/remote-database-provider&gt;&lt;/record&gt;&lt;/Cite&gt;&lt;/EndNote&gt;</w:instrText>
      </w:r>
      <w:r w:rsidR="0058794F" w:rsidRPr="0004762C">
        <w:rPr>
          <w:rFonts w:ascii="Times New Roman" w:hAnsi="Times New Roman" w:cs="Times New Roman"/>
        </w:rPr>
        <w:fldChar w:fldCharType="separate"/>
      </w:r>
      <w:r w:rsidR="00455B5C">
        <w:rPr>
          <w:rFonts w:ascii="Times New Roman" w:hAnsi="Times New Roman" w:cs="Times New Roman"/>
          <w:noProof/>
        </w:rPr>
        <w:t>[98]</w:t>
      </w:r>
      <w:r w:rsidR="0058794F" w:rsidRPr="0004762C">
        <w:rPr>
          <w:rFonts w:ascii="Times New Roman" w:hAnsi="Times New Roman" w:cs="Times New Roman"/>
        </w:rPr>
        <w:fldChar w:fldCharType="end"/>
      </w:r>
      <w:r w:rsidRPr="0004762C">
        <w:rPr>
          <w:rFonts w:ascii="Times New Roman" w:hAnsi="Times New Roman" w:cs="Times New Roman"/>
        </w:rPr>
        <w:t xml:space="preserve"> on the multiple response items would have been appropriate</w:t>
      </w:r>
      <w:r w:rsidR="000D00ED">
        <w:rPr>
          <w:rFonts w:ascii="Times New Roman" w:hAnsi="Times New Roman" w:cs="Times New Roman"/>
        </w:rPr>
        <w:t>,</w:t>
      </w:r>
      <w:r w:rsidRPr="0004762C">
        <w:rPr>
          <w:rFonts w:ascii="Times New Roman" w:hAnsi="Times New Roman" w:cs="Times New Roman"/>
        </w:rPr>
        <w:t xml:space="preserve"> but would increase time required to complete the survey. However, survey lengths are generally found to have negative linear relation with response rate </w:t>
      </w:r>
      <w:r w:rsidR="0058794F" w:rsidRPr="0004762C">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&lt;EndNote&gt;&lt;Cite&gt;&lt;Author&gt;Fan&lt;/Author&gt;&lt;Year&gt;2010&lt;/Year&gt;&lt;RecNum&gt;182&lt;/RecNum&gt;&lt;record&gt;&lt;rec-number&gt;182&lt;/rec-number&gt;&lt;foreign-keys&gt;&lt;key app="EN" db-id="pe5xfdttgvv0dyerstnxvwwn5rxx2zfepsa0"&gt;182&lt;/key&gt;&lt;/foreign-keys&gt;&lt;ref-type name="Journal Article"&gt;17&lt;/ref-type&gt;&lt;contributors&gt;&lt;authors&gt;&lt;author&gt;Fan, Weimiao&lt;/author&gt;&lt;author&gt;Yan, Zheng&lt;/author&gt;&lt;/authors&gt;&lt;/contributors&gt;&lt;titles&gt;&lt;title&gt;Factors affecting response rates of the web survey: A systematic review&lt;/title&gt;&lt;secondary-title&gt;Computers in Human Behavior&lt;/secondary-title&gt;&lt;/titles&gt;&lt;periodical&gt;&lt;full-title&gt;Computers in Human Behavior&lt;/full-title&gt;&lt;/periodical&gt;&lt;pages&gt;132-139&lt;/pages&gt;&lt;volume&gt;26&lt;/volume&gt;&lt;number&gt;2&lt;/number&gt;&lt;keywords&gt;&lt;keyword&gt;Web survey&lt;/keyword&gt;&lt;keyword&gt;Response rate&lt;/keyword&gt;&lt;keyword&gt;Survey design&lt;/keyword&gt;&lt;keyword&gt;Survey delivery&lt;/keyword&gt;&lt;keyword&gt;Survey completion&lt;/keyword&gt;&lt;keyword&gt;Survey return&lt;/keyword&gt;&lt;/keywords&gt;&lt;dates&gt;&lt;year&gt;2010&lt;/year&gt;&lt;/dates&gt;&lt;isbn&gt;0747-5632&lt;/isbn&gt;&lt;work-type&gt;doi: DOI: 10.1016/j.chb.2009.10.015&lt;/work-type&gt;&lt;urls&gt;&lt;related-urls&gt;&lt;url&gt;http://www.sciencedirect.com/science/article/B6VDC-4XSK7TV-1/2/7557c0fb218416f7aef89877465ec06f&lt;/url&gt;&lt;/related-urls&gt;&lt;/urls&gt;&lt;/record&gt;&lt;/Cite&gt;&lt;/EndNote&gt;</w:instrText>
      </w:r>
      <w:r w:rsidR="0058794F" w:rsidRPr="0004762C">
        <w:rPr>
          <w:rFonts w:ascii="Times New Roman" w:hAnsi="Times New Roman" w:cs="Times New Roman"/>
        </w:rPr>
        <w:fldChar w:fldCharType="separate"/>
      </w:r>
      <w:r w:rsidR="00455B5C">
        <w:rPr>
          <w:rFonts w:ascii="Times New Roman" w:hAnsi="Times New Roman" w:cs="Times New Roman"/>
          <w:noProof/>
        </w:rPr>
        <w:t>[99]</w:t>
      </w:r>
      <w:r w:rsidR="0058794F" w:rsidRPr="0004762C">
        <w:rPr>
          <w:rFonts w:ascii="Times New Roman" w:hAnsi="Times New Roman" w:cs="Times New Roman"/>
        </w:rPr>
        <w:fldChar w:fldCharType="end"/>
      </w:r>
      <w:r w:rsidRPr="0004762C">
        <w:rPr>
          <w:rFonts w:ascii="Times New Roman" w:hAnsi="Times New Roman" w:cs="Times New Roman"/>
        </w:rPr>
        <w:t xml:space="preserve">. Second, paper survey mail was not used in this study, to capture attention of potential respondents who preferred not be solicited with email. The threat of viruses delivered from unsolicited email may discourage potential respondents from reading unsolicited email </w:t>
      </w:r>
      <w:r w:rsidR="0058794F" w:rsidRPr="0004762C">
        <w:rPr>
          <w:rFonts w:ascii="Times New Roman" w:hAnsi="Times New Roman" w:cs="Times New Roman"/>
        </w:rPr>
        <w:fldChar w:fldCharType="begin"/>
      </w:r>
      <w:r w:rsidR="0010519D">
        <w:rPr>
          <w:rFonts w:ascii="Times New Roman" w:hAnsi="Times New Roman" w:cs="Times New Roman"/>
        </w:rPr>
        <w:instrText xml:space="preserve"> ADDIN EN.CITE &lt;EndNote&gt;&lt;Cite&gt;&lt;Author&gt;Sheehan&lt;/Author&gt;&lt;Year&gt;2001&lt;/Year&gt;&lt;RecNum&gt;184&lt;/RecNum&gt;&lt;record&gt;&lt;rec-number&gt;184&lt;/rec-number&gt;&lt;foreign-keys&gt;&lt;key app="EN" db-id="pe5xfdttgvv0dyerstnxvwwn5rxx2zfepsa0"&gt;184&lt;/key&gt;&lt;/foreign-keys&gt;&lt;ref-type name="Journal Article"&gt;17&lt;/ref-type&gt;&lt;contributors&gt;&lt;authors&gt;&lt;author&gt;Sheehan, K. B.&lt;/author&gt;&lt;/authors&gt;&lt;/contributors&gt;&lt;titles&gt;&lt;title&gt;E-Mail Survey Response Rate&lt;/title&gt;&lt;secondary-title&gt;Journal of Computer-Mediated Communication&lt;/secondary-title&gt;&lt;/titles&gt;&lt;periodical&gt;&lt;full-title&gt;Journal of Computer-Mediated Communication&lt;/full-title&gt;&lt;/periodical&gt;&lt;volume&gt;6&lt;/volume&gt;&lt;number&gt;2&lt;/number&gt;&lt;dates&gt;&lt;year&gt;2001&lt;/year&gt;&lt;/dates&gt;&lt;urls&gt;&lt;related-urls&gt;&lt;url&gt;http://jcmc.indiana.edu/vol6/issue2/sheehan.html&lt;/url&gt;&lt;/related-urls&gt;&lt;/urls&gt;&lt;/record&gt;&lt;/Cite&gt;&lt;/EndNote&gt;</w:instrText>
      </w:r>
      <w:r w:rsidR="0058794F" w:rsidRPr="0004762C">
        <w:rPr>
          <w:rFonts w:ascii="Times New Roman" w:hAnsi="Times New Roman" w:cs="Times New Roman"/>
        </w:rPr>
        <w:fldChar w:fldCharType="separate"/>
      </w:r>
      <w:r w:rsidR="00455B5C">
        <w:rPr>
          <w:rFonts w:ascii="Times New Roman" w:hAnsi="Times New Roman" w:cs="Times New Roman"/>
          <w:noProof/>
        </w:rPr>
        <w:t>[95]</w:t>
      </w:r>
      <w:r w:rsidR="0058794F" w:rsidRPr="0004762C">
        <w:rPr>
          <w:rFonts w:ascii="Times New Roman" w:hAnsi="Times New Roman" w:cs="Times New Roman"/>
        </w:rPr>
        <w:fldChar w:fldCharType="end"/>
      </w:r>
      <w:r w:rsidRPr="0004762C">
        <w:rPr>
          <w:rFonts w:ascii="Times New Roman" w:hAnsi="Times New Roman" w:cs="Times New Roman"/>
        </w:rPr>
        <w:t xml:space="preserve">. </w:t>
      </w:r>
      <w:r w:rsidR="00757124">
        <w:rPr>
          <w:rFonts w:ascii="Times New Roman" w:hAnsi="Times New Roman" w:cs="Times New Roman"/>
        </w:rPr>
        <w:t xml:space="preserve">The data need to be populated by adding more potential respondents to the mailing list.  </w:t>
      </w:r>
      <w:r w:rsidRPr="0004762C">
        <w:rPr>
          <w:rFonts w:ascii="Times New Roman" w:hAnsi="Times New Roman" w:cs="Times New Roman"/>
        </w:rPr>
        <w:t>However, the frequency count in each item is significantly large. Despite the potential of this approach, a new challenge would focus on integrating these established relationships in analyzing reliability of lean primary resources - materials, equi</w:t>
      </w:r>
      <w:r w:rsidR="00757124">
        <w:rPr>
          <w:rFonts w:ascii="Times New Roman" w:hAnsi="Times New Roman" w:cs="Times New Roman"/>
        </w:rPr>
        <w:t xml:space="preserve">pment, personnel and schedules. Application of data mining technique could </w:t>
      </w:r>
      <w:r w:rsidR="00252E61">
        <w:rPr>
          <w:rFonts w:ascii="Times New Roman" w:hAnsi="Times New Roman" w:cs="Times New Roman"/>
        </w:rPr>
        <w:t>identify possible trends or clusters.</w:t>
      </w:r>
      <w:r w:rsidR="00757124">
        <w:rPr>
          <w:rFonts w:ascii="Times New Roman" w:hAnsi="Times New Roman" w:cs="Times New Roman"/>
        </w:rPr>
        <w:t xml:space="preserve"> </w:t>
      </w:r>
    </w:p>
    <w:p w:rsidR="006216F7" w:rsidRPr="006D5807" w:rsidRDefault="006216F7" w:rsidP="006D066D">
      <w:pPr>
        <w:rPr>
          <w:rFonts w:ascii="Times New Roman" w:hAnsi="Times New Roman" w:cs="Times New Roman"/>
          <w:szCs w:val="24"/>
        </w:rPr>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E13831" w:rsidRDefault="00E13831" w:rsidP="00122E25">
      <w:pPr>
        <w:pStyle w:val="Heading1"/>
      </w:pPr>
    </w:p>
    <w:p w:rsidR="005D6786" w:rsidRDefault="005D6786" w:rsidP="00122E25">
      <w:pPr>
        <w:pStyle w:val="Heading1"/>
      </w:pPr>
    </w:p>
    <w:p w:rsidR="007469D3" w:rsidRDefault="007469D3" w:rsidP="00122E25">
      <w:pPr>
        <w:pStyle w:val="Heading1"/>
      </w:pPr>
    </w:p>
    <w:p w:rsidR="00183A64" w:rsidRDefault="00183A64" w:rsidP="00122E25">
      <w:pPr>
        <w:pStyle w:val="Heading1"/>
      </w:pPr>
    </w:p>
    <w:p w:rsidR="007C19CA" w:rsidRDefault="00A56FAA" w:rsidP="00122E25">
      <w:pPr>
        <w:pStyle w:val="Heading1"/>
      </w:pPr>
      <w:bookmarkStart w:id="178" w:name="_Toc289846671"/>
      <w:r w:rsidRPr="006D5807">
        <w:t>Refere</w:t>
      </w:r>
      <w:r w:rsidR="00D029E7" w:rsidRPr="006D5807">
        <w:t>nce</w:t>
      </w:r>
      <w:bookmarkEnd w:id="178"/>
    </w:p>
    <w:p w:rsidR="007C19CA" w:rsidRDefault="007C19CA">
      <w:pPr>
        <w:rPr>
          <w:rFonts w:ascii="Times New Roman" w:hAnsi="Times New Roman" w:cs="Times New Roman"/>
          <w:szCs w:val="24"/>
        </w:rPr>
      </w:pPr>
      <w:r>
        <w:rPr>
          <w:rFonts w:ascii="Times New Roman" w:hAnsi="Times New Roman" w:cs="Times New Roman"/>
          <w:szCs w:val="24"/>
        </w:rPr>
        <w:br w:type="page"/>
      </w:r>
    </w:p>
    <w:p w:rsidR="0056304D" w:rsidRPr="006D5807" w:rsidRDefault="0056304D" w:rsidP="00EB03AE">
      <w:pPr>
        <w:tabs>
          <w:tab w:val="left" w:pos="2407"/>
        </w:tabs>
        <w:rPr>
          <w:rFonts w:ascii="Times New Roman" w:hAnsi="Times New Roman" w:cs="Times New Roman"/>
          <w:szCs w:val="24"/>
        </w:rPr>
      </w:pPr>
    </w:p>
    <w:p w:rsidR="0010519D" w:rsidRPr="00783354" w:rsidRDefault="0058794F" w:rsidP="0010519D">
      <w:pPr>
        <w:spacing w:after="0" w:line="240" w:lineRule="auto"/>
        <w:ind w:left="720" w:hanging="720"/>
        <w:rPr>
          <w:rFonts w:ascii="Times New Roman" w:hAnsi="Times New Roman" w:cs="Times New Roman"/>
          <w:noProof/>
          <w:sz w:val="24"/>
          <w:szCs w:val="24"/>
        </w:rPr>
      </w:pPr>
      <w:r w:rsidRPr="006D5807">
        <w:rPr>
          <w:rFonts w:ascii="Times New Roman" w:hAnsi="Times New Roman" w:cs="Times New Roman"/>
          <w:szCs w:val="24"/>
        </w:rPr>
        <w:fldChar w:fldCharType="begin"/>
      </w:r>
      <w:r w:rsidR="0056304D" w:rsidRPr="006D5807">
        <w:rPr>
          <w:rFonts w:ascii="Times New Roman" w:hAnsi="Times New Roman" w:cs="Times New Roman"/>
          <w:szCs w:val="24"/>
        </w:rPr>
        <w:instrText xml:space="preserve"> ADDIN EN.REFLIST </w:instrText>
      </w:r>
      <w:r w:rsidRPr="006D5807">
        <w:rPr>
          <w:rFonts w:ascii="Times New Roman" w:hAnsi="Times New Roman" w:cs="Times New Roman"/>
          <w:szCs w:val="24"/>
        </w:rPr>
        <w:fldChar w:fldCharType="separate"/>
      </w:r>
      <w:r w:rsidR="0010519D" w:rsidRPr="00783354">
        <w:rPr>
          <w:rFonts w:ascii="Times New Roman" w:hAnsi="Times New Roman" w:cs="Times New Roman"/>
          <w:noProof/>
          <w:sz w:val="24"/>
          <w:szCs w:val="24"/>
        </w:rPr>
        <w:t>1.</w:t>
      </w:r>
      <w:r w:rsidR="0010519D" w:rsidRPr="00783354">
        <w:rPr>
          <w:rFonts w:ascii="Times New Roman" w:hAnsi="Times New Roman" w:cs="Times New Roman"/>
          <w:noProof/>
          <w:sz w:val="24"/>
          <w:szCs w:val="24"/>
        </w:rPr>
        <w:tab/>
        <w:t xml:space="preserve">Mobley, K.R., </w:t>
      </w:r>
      <w:r w:rsidR="0010519D" w:rsidRPr="00783354">
        <w:rPr>
          <w:rFonts w:ascii="Times New Roman" w:hAnsi="Times New Roman" w:cs="Times New Roman"/>
          <w:i/>
          <w:noProof/>
          <w:sz w:val="24"/>
          <w:szCs w:val="24"/>
        </w:rPr>
        <w:t>Root cause failure analysis</w:t>
      </w:r>
      <w:r w:rsidR="0010519D" w:rsidRPr="00783354">
        <w:rPr>
          <w:rFonts w:ascii="Times New Roman" w:hAnsi="Times New Roman" w:cs="Times New Roman"/>
          <w:noProof/>
          <w:sz w:val="24"/>
          <w:szCs w:val="24"/>
        </w:rPr>
        <w:t>. Plant engineering maintenance. 1999: Butterworth-Heinemann.</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w:t>
      </w:r>
      <w:r w:rsidRPr="00783354">
        <w:rPr>
          <w:rFonts w:ascii="Times New Roman" w:hAnsi="Times New Roman" w:cs="Times New Roman"/>
          <w:noProof/>
          <w:sz w:val="24"/>
          <w:szCs w:val="24"/>
        </w:rPr>
        <w:tab/>
        <w:t xml:space="preserve">NGA. </w:t>
      </w:r>
      <w:r w:rsidRPr="00783354">
        <w:rPr>
          <w:rFonts w:ascii="Times New Roman" w:hAnsi="Times New Roman" w:cs="Times New Roman"/>
          <w:i/>
          <w:noProof/>
          <w:sz w:val="24"/>
          <w:szCs w:val="24"/>
        </w:rPr>
        <w:t>Industry Glossary</w:t>
      </w:r>
      <w:r w:rsidRPr="00783354">
        <w:rPr>
          <w:rFonts w:ascii="Times New Roman" w:hAnsi="Times New Roman" w:cs="Times New Roman"/>
          <w:noProof/>
          <w:sz w:val="24"/>
          <w:szCs w:val="24"/>
        </w:rPr>
        <w:t xml:space="preserve">.  2010  [cited 2010 20/7/]; Available from: </w:t>
      </w:r>
      <w:hyperlink r:id="rId36" w:history="1">
        <w:r w:rsidRPr="00783354">
          <w:rPr>
            <w:rStyle w:val="Hyperlink"/>
            <w:rFonts w:ascii="Times New Roman" w:hAnsi="Times New Roman" w:cs="Times New Roman"/>
            <w:noProof/>
            <w:sz w:val="24"/>
            <w:szCs w:val="24"/>
            <w:u w:val="none"/>
          </w:rPr>
          <w:t>http://www.windowanddoor.com/article/resource/industry-glossary</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Six Sigma Learning</w:t>
      </w:r>
      <w:r w:rsidRPr="00783354">
        <w:rPr>
          <w:rFonts w:ascii="Times New Roman" w:hAnsi="Times New Roman" w:cs="Times New Roman"/>
          <w:noProof/>
          <w:sz w:val="24"/>
          <w:szCs w:val="24"/>
        </w:rPr>
        <w:t xml:space="preserve">.  2010  [cited 2010 July 6]; Available from: </w:t>
      </w:r>
      <w:hyperlink r:id="rId37" w:history="1">
        <w:r w:rsidRPr="00783354">
          <w:rPr>
            <w:rStyle w:val="Hyperlink"/>
            <w:rFonts w:ascii="Times New Roman" w:hAnsi="Times New Roman" w:cs="Times New Roman"/>
            <w:noProof/>
            <w:sz w:val="24"/>
            <w:szCs w:val="24"/>
            <w:u w:val="none"/>
          </w:rPr>
          <w:t>http://www.sixsigmalive.net/glossaryE.htm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w:t>
      </w:r>
      <w:r w:rsidRPr="00783354">
        <w:rPr>
          <w:rFonts w:ascii="Times New Roman" w:hAnsi="Times New Roman" w:cs="Times New Roman"/>
          <w:noProof/>
          <w:sz w:val="24"/>
          <w:szCs w:val="24"/>
        </w:rPr>
        <w:tab/>
        <w:t xml:space="preserve">ITI. </w:t>
      </w:r>
      <w:r w:rsidRPr="00783354">
        <w:rPr>
          <w:rFonts w:ascii="Times New Roman" w:hAnsi="Times New Roman" w:cs="Times New Roman"/>
          <w:i/>
          <w:noProof/>
          <w:sz w:val="24"/>
          <w:szCs w:val="24"/>
        </w:rPr>
        <w:t>Lean Concepts</w:t>
      </w:r>
      <w:r w:rsidRPr="00783354">
        <w:rPr>
          <w:rFonts w:ascii="Times New Roman" w:hAnsi="Times New Roman" w:cs="Times New Roman"/>
          <w:noProof/>
          <w:sz w:val="24"/>
          <w:szCs w:val="24"/>
        </w:rPr>
        <w:t xml:space="preserve">.  2010  [cited 2010 6/7/]; Available from: </w:t>
      </w:r>
      <w:hyperlink r:id="rId38" w:history="1">
        <w:r w:rsidRPr="00783354">
          <w:rPr>
            <w:rStyle w:val="Hyperlink"/>
            <w:rFonts w:ascii="Times New Roman" w:hAnsi="Times New Roman" w:cs="Times New Roman"/>
            <w:noProof/>
            <w:sz w:val="24"/>
            <w:szCs w:val="24"/>
            <w:u w:val="none"/>
          </w:rPr>
          <w:t>http://www.industrialtimestudy.com/lean.html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w:t>
      </w:r>
      <w:r w:rsidRPr="00783354">
        <w:rPr>
          <w:rFonts w:ascii="Times New Roman" w:hAnsi="Times New Roman" w:cs="Times New Roman"/>
          <w:noProof/>
          <w:sz w:val="24"/>
          <w:szCs w:val="24"/>
        </w:rPr>
        <w:tab/>
        <w:t xml:space="preserve">Bryant, S. </w:t>
      </w:r>
      <w:r w:rsidRPr="00783354">
        <w:rPr>
          <w:rFonts w:ascii="Times New Roman" w:hAnsi="Times New Roman" w:cs="Times New Roman"/>
          <w:i/>
          <w:noProof/>
          <w:sz w:val="24"/>
          <w:szCs w:val="24"/>
        </w:rPr>
        <w:t>Glossary of terms</w:t>
      </w:r>
      <w:r w:rsidRPr="00783354">
        <w:rPr>
          <w:rFonts w:ascii="Times New Roman" w:hAnsi="Times New Roman" w:cs="Times New Roman"/>
          <w:noProof/>
          <w:sz w:val="24"/>
          <w:szCs w:val="24"/>
        </w:rPr>
        <w:t xml:space="preserve">.  2010  [cited 2010 6/7/]; Available from: </w:t>
      </w:r>
      <w:hyperlink r:id="rId39" w:history="1">
        <w:r w:rsidRPr="00783354">
          <w:rPr>
            <w:rStyle w:val="Hyperlink"/>
            <w:rFonts w:ascii="Times New Roman" w:hAnsi="Times New Roman" w:cs="Times New Roman"/>
            <w:noProof/>
            <w:sz w:val="24"/>
            <w:szCs w:val="24"/>
            <w:u w:val="none"/>
          </w:rPr>
          <w:t>http://www.qmisolutions.com.au/article.asp?aid=116</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w:t>
      </w:r>
      <w:r w:rsidRPr="00783354">
        <w:rPr>
          <w:rFonts w:ascii="Times New Roman" w:hAnsi="Times New Roman" w:cs="Times New Roman"/>
          <w:noProof/>
          <w:sz w:val="24"/>
          <w:szCs w:val="24"/>
        </w:rPr>
        <w:tab/>
        <w:t xml:space="preserve">LEC. </w:t>
      </w:r>
      <w:r w:rsidRPr="00783354">
        <w:rPr>
          <w:rFonts w:ascii="Times New Roman" w:hAnsi="Times New Roman" w:cs="Times New Roman"/>
          <w:i/>
          <w:noProof/>
          <w:sz w:val="24"/>
          <w:szCs w:val="24"/>
        </w:rPr>
        <w:t>Lean Engineering Concepts</w:t>
      </w:r>
      <w:r w:rsidRPr="00783354">
        <w:rPr>
          <w:rFonts w:ascii="Times New Roman" w:hAnsi="Times New Roman" w:cs="Times New Roman"/>
          <w:noProof/>
          <w:sz w:val="24"/>
          <w:szCs w:val="24"/>
        </w:rPr>
        <w:t xml:space="preserve">.  2010  [cited 2010 7/6/]; Available from: </w:t>
      </w:r>
      <w:hyperlink r:id="rId40" w:history="1">
        <w:r w:rsidRPr="00783354">
          <w:rPr>
            <w:rStyle w:val="Hyperlink"/>
            <w:rFonts w:ascii="Times New Roman" w:hAnsi="Times New Roman" w:cs="Times New Roman"/>
            <w:noProof/>
            <w:sz w:val="24"/>
            <w:szCs w:val="24"/>
            <w:u w:val="none"/>
          </w:rPr>
          <w:t>http://www.lean-engineering-concepts.com/what%20is%20lean.htm?nobid=1</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w:t>
      </w:r>
      <w:r w:rsidRPr="00783354">
        <w:rPr>
          <w:rFonts w:ascii="Times New Roman" w:hAnsi="Times New Roman" w:cs="Times New Roman"/>
          <w:noProof/>
          <w:sz w:val="24"/>
          <w:szCs w:val="24"/>
        </w:rPr>
        <w:tab/>
        <w:t xml:space="preserve">WFI. </w:t>
      </w:r>
      <w:r w:rsidRPr="00783354">
        <w:rPr>
          <w:rFonts w:ascii="Times New Roman" w:hAnsi="Times New Roman" w:cs="Times New Roman"/>
          <w:i/>
          <w:noProof/>
          <w:sz w:val="24"/>
          <w:szCs w:val="24"/>
        </w:rPr>
        <w:t>Lean manufacturing</w:t>
      </w:r>
      <w:r w:rsidRPr="00783354">
        <w:rPr>
          <w:rFonts w:ascii="Times New Roman" w:hAnsi="Times New Roman" w:cs="Times New Roman"/>
          <w:noProof/>
          <w:sz w:val="24"/>
          <w:szCs w:val="24"/>
        </w:rPr>
        <w:t xml:space="preserve">. 2010 26/7/2010 [cited 2010 28/7/]; Available from: </w:t>
      </w:r>
      <w:hyperlink r:id="rId41" w:history="1">
        <w:r w:rsidRPr="00783354">
          <w:rPr>
            <w:rStyle w:val="Hyperlink"/>
            <w:rFonts w:ascii="Times New Roman" w:hAnsi="Times New Roman" w:cs="Times New Roman"/>
            <w:noProof/>
            <w:sz w:val="24"/>
            <w:szCs w:val="24"/>
            <w:u w:val="none"/>
          </w:rPr>
          <w:t>http://en.wikipedia.org/wiki/Lean_manufacturing</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w:t>
      </w:r>
      <w:r w:rsidRPr="00783354">
        <w:rPr>
          <w:rFonts w:ascii="Times New Roman" w:hAnsi="Times New Roman" w:cs="Times New Roman"/>
          <w:noProof/>
          <w:sz w:val="24"/>
          <w:szCs w:val="24"/>
        </w:rPr>
        <w:tab/>
        <w:t xml:space="preserve">MF. </w:t>
      </w:r>
      <w:r w:rsidRPr="00783354">
        <w:rPr>
          <w:rFonts w:ascii="Times New Roman" w:hAnsi="Times New Roman" w:cs="Times New Roman"/>
          <w:i/>
          <w:noProof/>
          <w:sz w:val="24"/>
          <w:szCs w:val="24"/>
        </w:rPr>
        <w:t>Glossary</w:t>
      </w:r>
      <w:r w:rsidRPr="00783354">
        <w:rPr>
          <w:rFonts w:ascii="Times New Roman" w:hAnsi="Times New Roman" w:cs="Times New Roman"/>
          <w:noProof/>
          <w:sz w:val="24"/>
          <w:szCs w:val="24"/>
        </w:rPr>
        <w:t xml:space="preserve">. 2010 1/14/2010 [cited 2010 20/7/]; Available from: </w:t>
      </w:r>
      <w:hyperlink r:id="rId42" w:history="1">
        <w:r w:rsidRPr="00783354">
          <w:rPr>
            <w:rStyle w:val="Hyperlink"/>
            <w:rFonts w:ascii="Times New Roman" w:hAnsi="Times New Roman" w:cs="Times New Roman"/>
            <w:noProof/>
            <w:sz w:val="24"/>
            <w:szCs w:val="24"/>
            <w:u w:val="none"/>
          </w:rPr>
          <w:t>http://www.mayomedicallaboratories.com/about/quality/framework/glossary.html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Sustainable Green Printing Partnership</w:t>
      </w:r>
      <w:r w:rsidRPr="00783354">
        <w:rPr>
          <w:rFonts w:ascii="Times New Roman" w:hAnsi="Times New Roman" w:cs="Times New Roman"/>
          <w:noProof/>
          <w:sz w:val="24"/>
          <w:szCs w:val="24"/>
        </w:rPr>
        <w:t>.  Accessed July 2010; Available from: https://</w:t>
      </w:r>
      <w:hyperlink r:id="rId43" w:history="1">
        <w:r w:rsidRPr="00783354">
          <w:rPr>
            <w:rStyle w:val="Hyperlink"/>
            <w:rFonts w:ascii="Times New Roman" w:hAnsi="Times New Roman" w:cs="Times New Roman"/>
            <w:noProof/>
            <w:sz w:val="24"/>
            <w:szCs w:val="24"/>
            <w:u w:val="none"/>
          </w:rPr>
          <w:t>www.sgppartnership.org/index.php?PageID=38</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10.</w:t>
      </w:r>
      <w:r w:rsidRPr="00783354">
        <w:rPr>
          <w:rFonts w:ascii="Times New Roman" w:hAnsi="Times New Roman" w:cs="Times New Roman"/>
          <w:noProof/>
          <w:sz w:val="24"/>
          <w:szCs w:val="24"/>
        </w:rPr>
        <w:tab/>
        <w:t xml:space="preserve">Shah, R. and P.T. Ward, </w:t>
      </w:r>
      <w:r w:rsidRPr="00783354">
        <w:rPr>
          <w:rFonts w:ascii="Times New Roman" w:hAnsi="Times New Roman" w:cs="Times New Roman"/>
          <w:i/>
          <w:noProof/>
          <w:sz w:val="24"/>
          <w:szCs w:val="24"/>
        </w:rPr>
        <w:t>Defining and developing measures of lean production.</w:t>
      </w:r>
      <w:r w:rsidRPr="00783354">
        <w:rPr>
          <w:rFonts w:ascii="Times New Roman" w:hAnsi="Times New Roman" w:cs="Times New Roman"/>
          <w:noProof/>
          <w:sz w:val="24"/>
          <w:szCs w:val="24"/>
        </w:rPr>
        <w:t xml:space="preserve"> Journal of Operations Management, 2007. </w:t>
      </w:r>
      <w:r w:rsidRPr="00783354">
        <w:rPr>
          <w:rFonts w:ascii="Times New Roman" w:hAnsi="Times New Roman" w:cs="Times New Roman"/>
          <w:b/>
          <w:noProof/>
          <w:sz w:val="24"/>
          <w:szCs w:val="24"/>
        </w:rPr>
        <w:t>25</w:t>
      </w:r>
      <w:r w:rsidRPr="00783354">
        <w:rPr>
          <w:rFonts w:ascii="Times New Roman" w:hAnsi="Times New Roman" w:cs="Times New Roman"/>
          <w:noProof/>
          <w:sz w:val="24"/>
          <w:szCs w:val="24"/>
        </w:rPr>
        <w:t>(4): p. 785-805.</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11.</w:t>
      </w:r>
      <w:r w:rsidRPr="00783354">
        <w:rPr>
          <w:rFonts w:ascii="Times New Roman" w:hAnsi="Times New Roman" w:cs="Times New Roman"/>
          <w:noProof/>
          <w:sz w:val="24"/>
          <w:szCs w:val="24"/>
        </w:rPr>
        <w:tab/>
        <w:t xml:space="preserve">Sawhney, R., et al., </w:t>
      </w:r>
      <w:r w:rsidRPr="00783354">
        <w:rPr>
          <w:rFonts w:ascii="Times New Roman" w:hAnsi="Times New Roman" w:cs="Times New Roman"/>
          <w:i/>
          <w:noProof/>
          <w:sz w:val="24"/>
          <w:szCs w:val="24"/>
        </w:rPr>
        <w:t>A Modified FMEA approach to Enhance Reliability of Lean Systems.</w:t>
      </w:r>
      <w:r w:rsidRPr="00783354">
        <w:rPr>
          <w:rFonts w:ascii="Times New Roman" w:hAnsi="Times New Roman" w:cs="Times New Roman"/>
          <w:noProof/>
          <w:sz w:val="24"/>
          <w:szCs w:val="24"/>
        </w:rPr>
        <w:t xml:space="preserve"> International Journal of Quality and Reliability Management, 2009.</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12.</w:t>
      </w:r>
      <w:r w:rsidRPr="00783354">
        <w:rPr>
          <w:rFonts w:ascii="Times New Roman" w:hAnsi="Times New Roman" w:cs="Times New Roman"/>
          <w:noProof/>
          <w:sz w:val="24"/>
          <w:szCs w:val="24"/>
        </w:rPr>
        <w:tab/>
        <w:t xml:space="preserve">SSB. </w:t>
      </w:r>
      <w:r w:rsidRPr="00783354">
        <w:rPr>
          <w:rFonts w:ascii="Times New Roman" w:hAnsi="Times New Roman" w:cs="Times New Roman"/>
          <w:i/>
          <w:noProof/>
          <w:sz w:val="24"/>
          <w:szCs w:val="24"/>
        </w:rPr>
        <w:t>Why Lean Manufacturing and Six Sigma Fail?</w:t>
      </w:r>
      <w:r w:rsidRPr="00783354">
        <w:rPr>
          <w:rFonts w:ascii="Times New Roman" w:hAnsi="Times New Roman" w:cs="Times New Roman"/>
          <w:noProof/>
          <w:sz w:val="24"/>
          <w:szCs w:val="24"/>
        </w:rPr>
        <w:t xml:space="preserve">  2005  [cited 2010 7/7/]; Available from: </w:t>
      </w:r>
      <w:hyperlink r:id="rId44" w:history="1">
        <w:r w:rsidRPr="00783354">
          <w:rPr>
            <w:rStyle w:val="Hyperlink"/>
            <w:rFonts w:ascii="Times New Roman" w:hAnsi="Times New Roman" w:cs="Times New Roman"/>
            <w:noProof/>
            <w:sz w:val="24"/>
            <w:szCs w:val="24"/>
            <w:u w:val="none"/>
          </w:rPr>
          <w:t>http://www.sixsigmablog.org/2006/08/why_lean_manufa.html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13.</w:t>
      </w:r>
      <w:r w:rsidRPr="00783354">
        <w:rPr>
          <w:rFonts w:ascii="Times New Roman" w:hAnsi="Times New Roman" w:cs="Times New Roman"/>
          <w:noProof/>
          <w:sz w:val="24"/>
          <w:szCs w:val="24"/>
        </w:rPr>
        <w:tab/>
        <w:t xml:space="preserve">Bella, M., </w:t>
      </w:r>
      <w:r w:rsidRPr="00783354">
        <w:rPr>
          <w:rFonts w:ascii="Times New Roman" w:hAnsi="Times New Roman" w:cs="Times New Roman"/>
          <w:i/>
          <w:noProof/>
          <w:sz w:val="24"/>
          <w:szCs w:val="24"/>
        </w:rPr>
        <w:t>Lean Applications Often Fail to Deliver the Expected Benefits but could the Missing Link be Attitude?</w:t>
      </w:r>
      <w:r w:rsidRPr="00783354">
        <w:rPr>
          <w:rFonts w:ascii="Times New Roman" w:hAnsi="Times New Roman" w:cs="Times New Roman"/>
          <w:noProof/>
          <w:sz w:val="24"/>
          <w:szCs w:val="24"/>
        </w:rPr>
        <w:t xml:space="preserve"> IIE Manufacturing Engineer, 2005.</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14.</w:t>
      </w:r>
      <w:r w:rsidRPr="00783354">
        <w:rPr>
          <w:rFonts w:ascii="Times New Roman" w:hAnsi="Times New Roman" w:cs="Times New Roman"/>
          <w:noProof/>
          <w:sz w:val="24"/>
          <w:szCs w:val="24"/>
        </w:rPr>
        <w:tab/>
        <w:t xml:space="preserve">610.12, I.S., </w:t>
      </w:r>
      <w:r w:rsidRPr="00783354">
        <w:rPr>
          <w:rFonts w:ascii="Times New Roman" w:hAnsi="Times New Roman" w:cs="Times New Roman"/>
          <w:i/>
          <w:noProof/>
          <w:sz w:val="24"/>
          <w:szCs w:val="24"/>
        </w:rPr>
        <w:t xml:space="preserve">IEEE Standard Glossary of Software Engineering Terminology </w:t>
      </w:r>
      <w:r w:rsidRPr="00783354">
        <w:rPr>
          <w:rFonts w:ascii="Times New Roman" w:hAnsi="Times New Roman" w:cs="Times New Roman"/>
          <w:noProof/>
          <w:sz w:val="24"/>
          <w:szCs w:val="24"/>
        </w:rPr>
        <w:t>Institute of Electrical and Electronic Engineering, 1990.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15.</w:t>
      </w:r>
      <w:r w:rsidRPr="00783354">
        <w:rPr>
          <w:rFonts w:ascii="Times New Roman" w:hAnsi="Times New Roman" w:cs="Times New Roman"/>
          <w:noProof/>
          <w:sz w:val="24"/>
          <w:szCs w:val="24"/>
        </w:rPr>
        <w:tab/>
        <w:t xml:space="preserve">Kallage, R.G. </w:t>
      </w:r>
      <w:r w:rsidRPr="00783354">
        <w:rPr>
          <w:rFonts w:ascii="Times New Roman" w:hAnsi="Times New Roman" w:cs="Times New Roman"/>
          <w:i/>
          <w:noProof/>
          <w:sz w:val="24"/>
          <w:szCs w:val="24"/>
        </w:rPr>
        <w:t>Lean Implemetation Failure</w:t>
      </w:r>
      <w:r w:rsidRPr="00783354">
        <w:rPr>
          <w:rFonts w:ascii="Times New Roman" w:hAnsi="Times New Roman" w:cs="Times New Roman"/>
          <w:noProof/>
          <w:sz w:val="24"/>
          <w:szCs w:val="24"/>
        </w:rPr>
        <w:t xml:space="preserve">.  2006  [cited 2011 02/23/2011]; Available from: </w:t>
      </w:r>
      <w:hyperlink r:id="rId45" w:history="1">
        <w:r w:rsidRPr="00783354">
          <w:rPr>
            <w:rStyle w:val="Hyperlink"/>
            <w:rFonts w:ascii="Times New Roman" w:hAnsi="Times New Roman" w:cs="Times New Roman"/>
            <w:noProof/>
            <w:sz w:val="24"/>
            <w:szCs w:val="24"/>
            <w:u w:val="none"/>
          </w:rPr>
          <w:t>http://www.thefabricator.com/article/shopstrategies/lean-implementation-failures</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16.</w:t>
      </w:r>
      <w:r w:rsidRPr="00783354">
        <w:rPr>
          <w:rFonts w:ascii="Times New Roman" w:hAnsi="Times New Roman" w:cs="Times New Roman"/>
          <w:noProof/>
          <w:sz w:val="24"/>
          <w:szCs w:val="24"/>
        </w:rPr>
        <w:tab/>
        <w:t xml:space="preserve">Shraim, M. </w:t>
      </w:r>
      <w:r w:rsidRPr="00783354">
        <w:rPr>
          <w:rFonts w:ascii="Times New Roman" w:hAnsi="Times New Roman" w:cs="Times New Roman"/>
          <w:i/>
          <w:noProof/>
          <w:sz w:val="24"/>
          <w:szCs w:val="24"/>
        </w:rPr>
        <w:t>Where do we Start?</w:t>
      </w:r>
      <w:r w:rsidRPr="00783354">
        <w:rPr>
          <w:rFonts w:ascii="Times New Roman" w:hAnsi="Times New Roman" w:cs="Times New Roman"/>
          <w:noProof/>
          <w:sz w:val="24"/>
          <w:szCs w:val="24"/>
        </w:rPr>
        <w:t xml:space="preserve">  2011 January 22, 2010 [cited 2011 Febrary 23]; Available from: </w:t>
      </w:r>
      <w:hyperlink r:id="rId46" w:history="1">
        <w:r w:rsidRPr="00783354">
          <w:rPr>
            <w:rStyle w:val="Hyperlink"/>
            <w:rFonts w:ascii="Times New Roman" w:hAnsi="Times New Roman" w:cs="Times New Roman"/>
            <w:noProof/>
            <w:sz w:val="24"/>
            <w:szCs w:val="24"/>
            <w:u w:val="none"/>
          </w:rPr>
          <w:t>http://blog.shraimqps.com/2010/01/22/6/</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17.</w:t>
      </w:r>
      <w:r w:rsidRPr="00783354">
        <w:rPr>
          <w:rFonts w:ascii="Times New Roman" w:hAnsi="Times New Roman" w:cs="Times New Roman"/>
          <w:noProof/>
          <w:sz w:val="24"/>
          <w:szCs w:val="24"/>
        </w:rPr>
        <w:tab/>
        <w:t xml:space="preserve">Casey, D. </w:t>
      </w:r>
      <w:r w:rsidRPr="00783354">
        <w:rPr>
          <w:rFonts w:ascii="Times New Roman" w:hAnsi="Times New Roman" w:cs="Times New Roman"/>
          <w:i/>
          <w:noProof/>
          <w:sz w:val="24"/>
          <w:szCs w:val="24"/>
        </w:rPr>
        <w:t>Why Lean Fails</w:t>
      </w:r>
      <w:r w:rsidRPr="00783354">
        <w:rPr>
          <w:rFonts w:ascii="Times New Roman" w:hAnsi="Times New Roman" w:cs="Times New Roman"/>
          <w:noProof/>
          <w:sz w:val="24"/>
          <w:szCs w:val="24"/>
        </w:rPr>
        <w:t xml:space="preserve">.  2010  [cited 2011 March 12]; Available from: </w:t>
      </w:r>
      <w:hyperlink r:id="rId47" w:history="1">
        <w:r w:rsidRPr="00783354">
          <w:rPr>
            <w:rStyle w:val="Hyperlink"/>
            <w:rFonts w:ascii="Times New Roman" w:hAnsi="Times New Roman" w:cs="Times New Roman"/>
            <w:noProof/>
            <w:sz w:val="24"/>
            <w:szCs w:val="24"/>
            <w:u w:val="none"/>
          </w:rPr>
          <w:t>http://www.xonitek.com/docs/BDDocument.asp?Action=View&amp;ID={BBAEC451-5D80-4958-88E3-32195795032D}&amp;NoPrint=1</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18.</w:t>
      </w:r>
      <w:r w:rsidRPr="00783354">
        <w:rPr>
          <w:rFonts w:ascii="Times New Roman" w:hAnsi="Times New Roman" w:cs="Times New Roman"/>
          <w:noProof/>
          <w:sz w:val="24"/>
          <w:szCs w:val="24"/>
        </w:rPr>
        <w:tab/>
        <w:t xml:space="preserve">Iwuchukwu, E., et al., </w:t>
      </w:r>
      <w:r w:rsidRPr="00783354">
        <w:rPr>
          <w:rFonts w:ascii="Times New Roman" w:hAnsi="Times New Roman" w:cs="Times New Roman"/>
          <w:i/>
          <w:noProof/>
          <w:sz w:val="24"/>
          <w:szCs w:val="24"/>
        </w:rPr>
        <w:t>Establishment of Relationships in a Lean Manufacturing System</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Industrial Engineering Research Conference</w:t>
      </w:r>
      <w:r w:rsidRPr="00783354">
        <w:rPr>
          <w:rFonts w:ascii="Times New Roman" w:hAnsi="Times New Roman" w:cs="Times New Roman"/>
          <w:noProof/>
          <w:sz w:val="24"/>
          <w:szCs w:val="24"/>
        </w:rPr>
        <w:t>. 2010, Johnson and J. Miller, eds: Cancun Mexico.</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19.</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Why Lean Manufacturing and Six Sigma Fail?</w:t>
      </w:r>
      <w:r w:rsidRPr="00783354">
        <w:rPr>
          <w:rFonts w:ascii="Times New Roman" w:hAnsi="Times New Roman" w:cs="Times New Roman"/>
          <w:noProof/>
          <w:sz w:val="24"/>
          <w:szCs w:val="24"/>
        </w:rPr>
        <w:t xml:space="preserve">  2006  [cited 2010 July 7]; Available from: </w:t>
      </w:r>
      <w:hyperlink r:id="rId48" w:history="1">
        <w:r w:rsidRPr="00783354">
          <w:rPr>
            <w:rStyle w:val="Hyperlink"/>
            <w:rFonts w:ascii="Times New Roman" w:hAnsi="Times New Roman" w:cs="Times New Roman"/>
            <w:noProof/>
            <w:sz w:val="24"/>
            <w:szCs w:val="24"/>
            <w:u w:val="none"/>
          </w:rPr>
          <w:t>http://www.sixsigmablog.org/2006/08/why_lean_manufa.html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20.</w:t>
      </w:r>
      <w:r w:rsidRPr="00783354">
        <w:rPr>
          <w:rFonts w:ascii="Times New Roman" w:hAnsi="Times New Roman" w:cs="Times New Roman"/>
          <w:noProof/>
          <w:sz w:val="24"/>
          <w:szCs w:val="24"/>
        </w:rPr>
        <w:tab/>
        <w:t xml:space="preserve">Liker, J.K., </w:t>
      </w:r>
      <w:r w:rsidRPr="00783354">
        <w:rPr>
          <w:rFonts w:ascii="Times New Roman" w:hAnsi="Times New Roman" w:cs="Times New Roman"/>
          <w:i/>
          <w:noProof/>
          <w:sz w:val="24"/>
          <w:szCs w:val="24"/>
        </w:rPr>
        <w:t>Becoming Lean: Inside Stories of U.S. Manufacturers.</w:t>
      </w:r>
      <w:r w:rsidRPr="00783354">
        <w:rPr>
          <w:rFonts w:ascii="Times New Roman" w:hAnsi="Times New Roman" w:cs="Times New Roman"/>
          <w:noProof/>
          <w:sz w:val="24"/>
          <w:szCs w:val="24"/>
        </w:rPr>
        <w:t>, ed. N. Edition. 1998, Portland, Oregon: Productivity Press Inc.</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21.</w:t>
      </w:r>
      <w:r w:rsidRPr="00783354">
        <w:rPr>
          <w:rFonts w:ascii="Times New Roman" w:hAnsi="Times New Roman" w:cs="Times New Roman"/>
          <w:noProof/>
          <w:sz w:val="24"/>
          <w:szCs w:val="24"/>
        </w:rPr>
        <w:tab/>
        <w:t xml:space="preserve">Strategos, I. </w:t>
      </w:r>
      <w:r w:rsidRPr="00783354">
        <w:rPr>
          <w:rFonts w:ascii="Times New Roman" w:hAnsi="Times New Roman" w:cs="Times New Roman"/>
          <w:i/>
          <w:noProof/>
          <w:sz w:val="24"/>
          <w:szCs w:val="24"/>
        </w:rPr>
        <w:t>Lean manufacturing history</w:t>
      </w:r>
      <w:r w:rsidRPr="00783354">
        <w:rPr>
          <w:rFonts w:ascii="Times New Roman" w:hAnsi="Times New Roman" w:cs="Times New Roman"/>
          <w:noProof/>
          <w:sz w:val="24"/>
          <w:szCs w:val="24"/>
        </w:rPr>
        <w:t xml:space="preserve">. 2010  [cited 2010 7/7/]; Available from: </w:t>
      </w:r>
      <w:hyperlink r:id="rId49" w:history="1">
        <w:r w:rsidRPr="00783354">
          <w:rPr>
            <w:rStyle w:val="Hyperlink"/>
            <w:rFonts w:ascii="Times New Roman" w:hAnsi="Times New Roman" w:cs="Times New Roman"/>
            <w:noProof/>
            <w:sz w:val="24"/>
            <w:szCs w:val="24"/>
            <w:u w:val="none"/>
          </w:rPr>
          <w:t>http://www.strategosinc.com/just_in_time.htm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22.</w:t>
      </w:r>
      <w:r w:rsidRPr="00783354">
        <w:rPr>
          <w:rFonts w:ascii="Times New Roman" w:hAnsi="Times New Roman" w:cs="Times New Roman"/>
          <w:noProof/>
          <w:sz w:val="24"/>
          <w:szCs w:val="24"/>
        </w:rPr>
        <w:tab/>
        <w:t xml:space="preserve">Womack, J.P., D.T. Jones, and D. Roo, </w:t>
      </w:r>
      <w:r w:rsidRPr="00783354">
        <w:rPr>
          <w:rFonts w:ascii="Times New Roman" w:hAnsi="Times New Roman" w:cs="Times New Roman"/>
          <w:i/>
          <w:noProof/>
          <w:sz w:val="24"/>
          <w:szCs w:val="24"/>
        </w:rPr>
        <w:t>The Machine That Changed the World: The Story of Lean Production Toyota's Secret Weapon in the Global Car Wars That Is Now Revolutionizing World Industry</w:t>
      </w:r>
      <w:r w:rsidRPr="00783354">
        <w:rPr>
          <w:rFonts w:ascii="Times New Roman" w:hAnsi="Times New Roman" w:cs="Times New Roman"/>
          <w:noProof/>
          <w:sz w:val="24"/>
          <w:szCs w:val="24"/>
        </w:rPr>
        <w:t>. 1990, New York: Simon &amp; Schuster, Inc.</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23.</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Improve productivity and increase profits through lean manufacturing. (Supplier Showcase)</w:t>
      </w:r>
      <w:r w:rsidRPr="00783354">
        <w:rPr>
          <w:rFonts w:ascii="Times New Roman" w:hAnsi="Times New Roman" w:cs="Times New Roman"/>
          <w:noProof/>
          <w:sz w:val="24"/>
          <w:szCs w:val="24"/>
        </w:rPr>
        <w:t>. 2003, Business News Publishing Company.</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24.</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Capsule Summaries of Key Lean Concepts</w:t>
      </w:r>
      <w:r w:rsidRPr="00783354">
        <w:rPr>
          <w:rFonts w:ascii="Times New Roman" w:hAnsi="Times New Roman" w:cs="Times New Roman"/>
          <w:noProof/>
          <w:sz w:val="24"/>
          <w:szCs w:val="24"/>
        </w:rPr>
        <w:t xml:space="preserve">.   [cited 2010 June 25]; Available from: </w:t>
      </w:r>
      <w:hyperlink r:id="rId50" w:anchor="hl=en&amp;source=hp&amp;q=the+concept+of+lean&amp;btnG=Google+Search&amp;aq=f&amp;aqi=&amp;aql=f&amp;oq=the+concept+of+lean&amp;gs_rfai=&amp;fp=36ec6be010d257f" w:history="1">
        <w:r w:rsidRPr="00783354">
          <w:rPr>
            <w:rStyle w:val="Hyperlink"/>
            <w:rFonts w:ascii="Times New Roman" w:hAnsi="Times New Roman" w:cs="Times New Roman"/>
            <w:noProof/>
            <w:sz w:val="24"/>
            <w:szCs w:val="24"/>
            <w:u w:val="none"/>
          </w:rPr>
          <w:t>http://www.google.com/#hl=en&amp;source=hp&amp;q=the+concept+of+lean&amp;btnG=Google+Search&amp;aq=f&amp;aqi=&amp;aql=f&amp;oq=the+concept+of+lean&amp;gs_rfai=&amp;fp=36ec6be010d257f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25.</w:t>
      </w:r>
      <w:r w:rsidRPr="00783354">
        <w:rPr>
          <w:rFonts w:ascii="Times New Roman" w:hAnsi="Times New Roman" w:cs="Times New Roman"/>
          <w:noProof/>
          <w:sz w:val="24"/>
          <w:szCs w:val="24"/>
        </w:rPr>
        <w:tab/>
        <w:t xml:space="preserve">Wacker, J.G., </w:t>
      </w:r>
      <w:r w:rsidRPr="00783354">
        <w:rPr>
          <w:rFonts w:ascii="Times New Roman" w:hAnsi="Times New Roman" w:cs="Times New Roman"/>
          <w:i/>
          <w:noProof/>
          <w:sz w:val="24"/>
          <w:szCs w:val="24"/>
        </w:rPr>
        <w:t>A theory of formal conceptual definitions: developing theory-building measurement instruments.</w:t>
      </w:r>
      <w:r w:rsidRPr="00783354">
        <w:rPr>
          <w:rFonts w:ascii="Times New Roman" w:hAnsi="Times New Roman" w:cs="Times New Roman"/>
          <w:noProof/>
          <w:sz w:val="24"/>
          <w:szCs w:val="24"/>
        </w:rPr>
        <w:t xml:space="preserve"> Journal of Operations Management, 2004. </w:t>
      </w:r>
      <w:r w:rsidRPr="00783354">
        <w:rPr>
          <w:rFonts w:ascii="Times New Roman" w:hAnsi="Times New Roman" w:cs="Times New Roman"/>
          <w:b/>
          <w:noProof/>
          <w:sz w:val="24"/>
          <w:szCs w:val="24"/>
        </w:rPr>
        <w:t>22</w:t>
      </w:r>
      <w:r w:rsidRPr="00783354">
        <w:rPr>
          <w:rFonts w:ascii="Times New Roman" w:hAnsi="Times New Roman" w:cs="Times New Roman"/>
          <w:noProof/>
          <w:sz w:val="24"/>
          <w:szCs w:val="24"/>
        </w:rPr>
        <w:t>(6): p. 629-650.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26.</w:t>
      </w:r>
      <w:r w:rsidRPr="00783354">
        <w:rPr>
          <w:rFonts w:ascii="Times New Roman" w:hAnsi="Times New Roman" w:cs="Times New Roman"/>
          <w:noProof/>
          <w:sz w:val="24"/>
          <w:szCs w:val="24"/>
        </w:rPr>
        <w:tab/>
        <w:t xml:space="preserve">Strategos, I. </w:t>
      </w:r>
      <w:r w:rsidRPr="00783354">
        <w:rPr>
          <w:rFonts w:ascii="Times New Roman" w:hAnsi="Times New Roman" w:cs="Times New Roman"/>
          <w:i/>
          <w:noProof/>
          <w:sz w:val="24"/>
          <w:szCs w:val="24"/>
        </w:rPr>
        <w:t>Lean manufacturing history</w:t>
      </w:r>
      <w:r w:rsidRPr="00783354">
        <w:rPr>
          <w:rFonts w:ascii="Times New Roman" w:hAnsi="Times New Roman" w:cs="Times New Roman"/>
          <w:noProof/>
          <w:sz w:val="24"/>
          <w:szCs w:val="24"/>
        </w:rPr>
        <w:t xml:space="preserve">. [cited 2010 July 7]; Available from: </w:t>
      </w:r>
      <w:hyperlink r:id="rId51" w:history="1">
        <w:r w:rsidRPr="00783354">
          <w:rPr>
            <w:rStyle w:val="Hyperlink"/>
            <w:rFonts w:ascii="Times New Roman" w:hAnsi="Times New Roman" w:cs="Times New Roman"/>
            <w:noProof/>
            <w:sz w:val="24"/>
            <w:szCs w:val="24"/>
            <w:u w:val="none"/>
          </w:rPr>
          <w:t>http://www.strategosinc.com/just_in_time.htm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27.</w:t>
      </w:r>
      <w:r w:rsidRPr="00783354">
        <w:rPr>
          <w:rFonts w:ascii="Times New Roman" w:hAnsi="Times New Roman" w:cs="Times New Roman"/>
          <w:noProof/>
          <w:sz w:val="24"/>
          <w:szCs w:val="24"/>
        </w:rPr>
        <w:tab/>
        <w:t xml:space="preserve">Olsen, E., </w:t>
      </w:r>
      <w:r w:rsidRPr="00783354">
        <w:rPr>
          <w:rFonts w:ascii="Times New Roman" w:hAnsi="Times New Roman" w:cs="Times New Roman"/>
          <w:i/>
          <w:noProof/>
          <w:sz w:val="24"/>
          <w:szCs w:val="24"/>
        </w:rPr>
        <w:t>Lean manufacturing management: The relationship between practice and firm level financial performance</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Business Administration</w:t>
      </w:r>
      <w:r w:rsidRPr="00783354">
        <w:rPr>
          <w:rFonts w:ascii="Times New Roman" w:hAnsi="Times New Roman" w:cs="Times New Roman"/>
          <w:noProof/>
          <w:sz w:val="24"/>
          <w:szCs w:val="24"/>
        </w:rPr>
        <w:t>. 2004, The Ohio State University. p. 237.</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28.</w:t>
      </w:r>
      <w:r w:rsidRPr="00783354">
        <w:rPr>
          <w:rFonts w:ascii="Times New Roman" w:hAnsi="Times New Roman" w:cs="Times New Roman"/>
          <w:noProof/>
          <w:sz w:val="24"/>
          <w:szCs w:val="24"/>
        </w:rPr>
        <w:tab/>
        <w:t xml:space="preserve">Smalley, A. </w:t>
      </w:r>
      <w:r w:rsidRPr="00783354">
        <w:rPr>
          <w:rFonts w:ascii="Times New Roman" w:hAnsi="Times New Roman" w:cs="Times New Roman"/>
          <w:i/>
          <w:noProof/>
          <w:sz w:val="24"/>
          <w:szCs w:val="24"/>
        </w:rPr>
        <w:t>Achieving Basic Stability</w:t>
      </w:r>
      <w:r w:rsidRPr="00783354">
        <w:rPr>
          <w:rFonts w:ascii="Times New Roman" w:hAnsi="Times New Roman" w:cs="Times New Roman"/>
          <w:noProof/>
          <w:sz w:val="24"/>
          <w:szCs w:val="24"/>
        </w:rPr>
        <w:t xml:space="preserve">.  2005  [cited 2010 May 10]; Available from: </w:t>
      </w:r>
      <w:hyperlink r:id="rId52" w:history="1">
        <w:r w:rsidRPr="00783354">
          <w:rPr>
            <w:rStyle w:val="Hyperlink"/>
            <w:rFonts w:ascii="Times New Roman" w:hAnsi="Times New Roman" w:cs="Times New Roman"/>
            <w:noProof/>
            <w:sz w:val="24"/>
            <w:szCs w:val="24"/>
            <w:u w:val="none"/>
          </w:rPr>
          <w:t>www.leaninstituut.nl/publications/achieving_basic_stability.pdf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29.</w:t>
      </w:r>
      <w:r w:rsidRPr="00783354">
        <w:rPr>
          <w:rFonts w:ascii="Times New Roman" w:hAnsi="Times New Roman" w:cs="Times New Roman"/>
          <w:noProof/>
          <w:sz w:val="24"/>
          <w:szCs w:val="24"/>
        </w:rPr>
        <w:tab/>
        <w:t xml:space="preserve">Shah, R. and P.T. Ward, </w:t>
      </w:r>
      <w:r w:rsidRPr="00783354">
        <w:rPr>
          <w:rFonts w:ascii="Times New Roman" w:hAnsi="Times New Roman" w:cs="Times New Roman"/>
          <w:i/>
          <w:noProof/>
          <w:sz w:val="24"/>
          <w:szCs w:val="24"/>
        </w:rPr>
        <w:t>Lean manufacturing: context, practice bundles, and performance.</w:t>
      </w:r>
      <w:r w:rsidRPr="00783354">
        <w:rPr>
          <w:rFonts w:ascii="Times New Roman" w:hAnsi="Times New Roman" w:cs="Times New Roman"/>
          <w:noProof/>
          <w:sz w:val="24"/>
          <w:szCs w:val="24"/>
        </w:rPr>
        <w:t xml:space="preserve"> Journal of Operations Management, 2003. </w:t>
      </w:r>
      <w:r w:rsidRPr="00783354">
        <w:rPr>
          <w:rFonts w:ascii="Times New Roman" w:hAnsi="Times New Roman" w:cs="Times New Roman"/>
          <w:b/>
          <w:noProof/>
          <w:sz w:val="24"/>
          <w:szCs w:val="24"/>
        </w:rPr>
        <w:t>21</w:t>
      </w:r>
      <w:r w:rsidRPr="00783354">
        <w:rPr>
          <w:rFonts w:ascii="Times New Roman" w:hAnsi="Times New Roman" w:cs="Times New Roman"/>
          <w:noProof/>
          <w:sz w:val="24"/>
          <w:szCs w:val="24"/>
        </w:rPr>
        <w:t>(2): p. 129-149.</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30.</w:t>
      </w:r>
      <w:r w:rsidRPr="00783354">
        <w:rPr>
          <w:rFonts w:ascii="Times New Roman" w:hAnsi="Times New Roman" w:cs="Times New Roman"/>
          <w:noProof/>
          <w:sz w:val="24"/>
          <w:szCs w:val="24"/>
        </w:rPr>
        <w:tab/>
        <w:t xml:space="preserve">Dal Pont, G., A. Furlan, and A. Vinelli, </w:t>
      </w:r>
      <w:r w:rsidRPr="00783354">
        <w:rPr>
          <w:rFonts w:ascii="Times New Roman" w:hAnsi="Times New Roman" w:cs="Times New Roman"/>
          <w:i/>
          <w:noProof/>
          <w:sz w:val="24"/>
          <w:szCs w:val="24"/>
        </w:rPr>
        <w:t>Interrelationships among lean bundles and their effects on operational performance.</w:t>
      </w:r>
      <w:r w:rsidRPr="00783354">
        <w:rPr>
          <w:rFonts w:ascii="Times New Roman" w:hAnsi="Times New Roman" w:cs="Times New Roman"/>
          <w:noProof/>
          <w:sz w:val="24"/>
          <w:szCs w:val="24"/>
        </w:rPr>
        <w:t xml:space="preserve"> Operations Management Research, 2008. </w:t>
      </w:r>
      <w:r w:rsidRPr="00783354">
        <w:rPr>
          <w:rFonts w:ascii="Times New Roman" w:hAnsi="Times New Roman" w:cs="Times New Roman"/>
          <w:b/>
          <w:noProof/>
          <w:sz w:val="24"/>
          <w:szCs w:val="24"/>
        </w:rPr>
        <w:t>1</w:t>
      </w:r>
      <w:r w:rsidRPr="00783354">
        <w:rPr>
          <w:rFonts w:ascii="Times New Roman" w:hAnsi="Times New Roman" w:cs="Times New Roman"/>
          <w:noProof/>
          <w:sz w:val="24"/>
          <w:szCs w:val="24"/>
        </w:rPr>
        <w:t>(2): p. 150-158.</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31.</w:t>
      </w:r>
      <w:r w:rsidRPr="00783354">
        <w:rPr>
          <w:rFonts w:ascii="Times New Roman" w:hAnsi="Times New Roman" w:cs="Times New Roman"/>
          <w:noProof/>
          <w:sz w:val="24"/>
          <w:szCs w:val="24"/>
        </w:rPr>
        <w:tab/>
        <w:t xml:space="preserve">Koufteros, X.A. and M.A. Vonderembse, </w:t>
      </w:r>
      <w:r w:rsidRPr="00783354">
        <w:rPr>
          <w:rFonts w:ascii="Times New Roman" w:hAnsi="Times New Roman" w:cs="Times New Roman"/>
          <w:i/>
          <w:noProof/>
          <w:sz w:val="24"/>
          <w:szCs w:val="24"/>
        </w:rPr>
        <w:t>The impact of organizational structure on the level of JIT attainment.</w:t>
      </w:r>
      <w:r w:rsidRPr="00783354">
        <w:rPr>
          <w:rFonts w:ascii="Times New Roman" w:hAnsi="Times New Roman" w:cs="Times New Roman"/>
          <w:noProof/>
          <w:sz w:val="24"/>
          <w:szCs w:val="24"/>
        </w:rPr>
        <w:t xml:space="preserve"> International Journal of Production Research, 1998. </w:t>
      </w:r>
      <w:r w:rsidRPr="00783354">
        <w:rPr>
          <w:rFonts w:ascii="Times New Roman" w:hAnsi="Times New Roman" w:cs="Times New Roman"/>
          <w:b/>
          <w:noProof/>
          <w:sz w:val="24"/>
          <w:szCs w:val="24"/>
        </w:rPr>
        <w:t>36</w:t>
      </w:r>
      <w:r w:rsidRPr="00783354">
        <w:rPr>
          <w:rFonts w:ascii="Times New Roman" w:hAnsi="Times New Roman" w:cs="Times New Roman"/>
          <w:noProof/>
          <w:sz w:val="24"/>
          <w:szCs w:val="24"/>
        </w:rPr>
        <w:t>(10): p. 2863-2878.</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32.</w:t>
      </w:r>
      <w:r w:rsidRPr="00783354">
        <w:rPr>
          <w:rFonts w:ascii="Times New Roman" w:hAnsi="Times New Roman" w:cs="Times New Roman"/>
          <w:noProof/>
          <w:sz w:val="24"/>
          <w:szCs w:val="24"/>
        </w:rPr>
        <w:tab/>
        <w:t xml:space="preserve">Dow, D., D. Samson, and S. Ford, </w:t>
      </w:r>
      <w:r w:rsidRPr="00783354">
        <w:rPr>
          <w:rFonts w:ascii="Times New Roman" w:hAnsi="Times New Roman" w:cs="Times New Roman"/>
          <w:i/>
          <w:noProof/>
          <w:sz w:val="24"/>
          <w:szCs w:val="24"/>
        </w:rPr>
        <w:t>Exploding the myth: do all quality management practices contribute to superior quality performance?</w:t>
      </w:r>
      <w:r w:rsidRPr="00783354">
        <w:rPr>
          <w:rFonts w:ascii="Times New Roman" w:hAnsi="Times New Roman" w:cs="Times New Roman"/>
          <w:noProof/>
          <w:sz w:val="24"/>
          <w:szCs w:val="24"/>
        </w:rPr>
        <w:t xml:space="preserve"> Productioin and Operation Management, 1999. </w:t>
      </w:r>
      <w:r w:rsidRPr="00783354">
        <w:rPr>
          <w:rFonts w:ascii="Times New Roman" w:hAnsi="Times New Roman" w:cs="Times New Roman"/>
          <w:b/>
          <w:noProof/>
          <w:sz w:val="24"/>
          <w:szCs w:val="24"/>
        </w:rPr>
        <w:t>8</w:t>
      </w:r>
      <w:r w:rsidRPr="00783354">
        <w:rPr>
          <w:rFonts w:ascii="Times New Roman" w:hAnsi="Times New Roman" w:cs="Times New Roman"/>
          <w:noProof/>
          <w:sz w:val="24"/>
          <w:szCs w:val="24"/>
        </w:rPr>
        <w:t>(1): p. 1-27.</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33.</w:t>
      </w:r>
      <w:r w:rsidRPr="00783354">
        <w:rPr>
          <w:rFonts w:ascii="Times New Roman" w:hAnsi="Times New Roman" w:cs="Times New Roman"/>
          <w:noProof/>
          <w:sz w:val="24"/>
          <w:szCs w:val="24"/>
        </w:rPr>
        <w:tab/>
        <w:t xml:space="preserve">McKone, K.E. and E.N. Weiss, </w:t>
      </w:r>
      <w:r w:rsidRPr="00783354">
        <w:rPr>
          <w:rFonts w:ascii="Times New Roman" w:hAnsi="Times New Roman" w:cs="Times New Roman"/>
          <w:i/>
          <w:noProof/>
          <w:sz w:val="24"/>
          <w:szCs w:val="24"/>
        </w:rPr>
        <w:t>Total productive maintenance: bridging the gap between practice and research.</w:t>
      </w:r>
      <w:r w:rsidRPr="00783354">
        <w:rPr>
          <w:rFonts w:ascii="Times New Roman" w:hAnsi="Times New Roman" w:cs="Times New Roman"/>
          <w:noProof/>
          <w:sz w:val="24"/>
          <w:szCs w:val="24"/>
        </w:rPr>
        <w:t xml:space="preserve"> Productioin and Operation Management, 1999. </w:t>
      </w:r>
      <w:r w:rsidRPr="00783354">
        <w:rPr>
          <w:rFonts w:ascii="Times New Roman" w:hAnsi="Times New Roman" w:cs="Times New Roman"/>
          <w:b/>
          <w:noProof/>
          <w:sz w:val="24"/>
          <w:szCs w:val="24"/>
        </w:rPr>
        <w:t>7</w:t>
      </w:r>
      <w:r w:rsidRPr="00783354">
        <w:rPr>
          <w:rFonts w:ascii="Times New Roman" w:hAnsi="Times New Roman" w:cs="Times New Roman"/>
          <w:noProof/>
          <w:sz w:val="24"/>
          <w:szCs w:val="24"/>
        </w:rPr>
        <w:t>(4): p. 335-351.</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34.</w:t>
      </w:r>
      <w:r w:rsidRPr="00783354">
        <w:rPr>
          <w:rFonts w:ascii="Times New Roman" w:hAnsi="Times New Roman" w:cs="Times New Roman"/>
          <w:noProof/>
          <w:sz w:val="24"/>
          <w:szCs w:val="24"/>
        </w:rPr>
        <w:tab/>
        <w:t xml:space="preserve">Cua, K.O., K.E. McKone, and R.G. Schroeder, </w:t>
      </w:r>
      <w:r w:rsidRPr="00783354">
        <w:rPr>
          <w:rFonts w:ascii="Times New Roman" w:hAnsi="Times New Roman" w:cs="Times New Roman"/>
          <w:i/>
          <w:noProof/>
          <w:sz w:val="24"/>
          <w:szCs w:val="24"/>
        </w:rPr>
        <w:t>Relationships between implementation of TQM, JIT, and TPM and manufacturing performance.</w:t>
      </w:r>
      <w:r w:rsidRPr="00783354">
        <w:rPr>
          <w:rFonts w:ascii="Times New Roman" w:hAnsi="Times New Roman" w:cs="Times New Roman"/>
          <w:noProof/>
          <w:sz w:val="24"/>
          <w:szCs w:val="24"/>
        </w:rPr>
        <w:t xml:space="preserve"> Journal of Operations Management, 2001. </w:t>
      </w:r>
      <w:r w:rsidRPr="00783354">
        <w:rPr>
          <w:rFonts w:ascii="Times New Roman" w:hAnsi="Times New Roman" w:cs="Times New Roman"/>
          <w:b/>
          <w:noProof/>
          <w:sz w:val="24"/>
          <w:szCs w:val="24"/>
        </w:rPr>
        <w:t>19</w:t>
      </w:r>
      <w:r w:rsidRPr="00783354">
        <w:rPr>
          <w:rFonts w:ascii="Times New Roman" w:hAnsi="Times New Roman" w:cs="Times New Roman"/>
          <w:noProof/>
          <w:sz w:val="24"/>
          <w:szCs w:val="24"/>
        </w:rPr>
        <w:t>(6): p. 675-694.</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35.</w:t>
      </w:r>
      <w:r w:rsidRPr="00783354">
        <w:rPr>
          <w:rFonts w:ascii="Times New Roman" w:hAnsi="Times New Roman" w:cs="Times New Roman"/>
          <w:noProof/>
          <w:sz w:val="24"/>
          <w:szCs w:val="24"/>
        </w:rPr>
        <w:tab/>
        <w:t xml:space="preserve">Ahmed, S., R.G. Schroeder, and K.K. Sinha, </w:t>
      </w:r>
      <w:r w:rsidRPr="00783354">
        <w:rPr>
          <w:rFonts w:ascii="Times New Roman" w:hAnsi="Times New Roman" w:cs="Times New Roman"/>
          <w:i/>
          <w:noProof/>
          <w:sz w:val="24"/>
          <w:szCs w:val="24"/>
        </w:rPr>
        <w:t>The role of infracstructure practices in the effectiveness of JIT practices: implication of plant comprtitiveness.</w:t>
      </w:r>
      <w:r w:rsidRPr="00783354">
        <w:rPr>
          <w:rFonts w:ascii="Times New Roman" w:hAnsi="Times New Roman" w:cs="Times New Roman"/>
          <w:noProof/>
          <w:sz w:val="24"/>
          <w:szCs w:val="24"/>
        </w:rPr>
        <w:t xml:space="preserve"> Journal of Engineering Technology Management 2003. </w:t>
      </w:r>
      <w:r w:rsidRPr="00783354">
        <w:rPr>
          <w:rFonts w:ascii="Times New Roman" w:hAnsi="Times New Roman" w:cs="Times New Roman"/>
          <w:b/>
          <w:noProof/>
          <w:sz w:val="24"/>
          <w:szCs w:val="24"/>
        </w:rPr>
        <w:t>20</w:t>
      </w:r>
      <w:r w:rsidRPr="00783354">
        <w:rPr>
          <w:rFonts w:ascii="Times New Roman" w:hAnsi="Times New Roman" w:cs="Times New Roman"/>
          <w:noProof/>
          <w:sz w:val="24"/>
          <w:szCs w:val="24"/>
        </w:rPr>
        <w:t>(3): p. 161-191.</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36.</w:t>
      </w:r>
      <w:r w:rsidRPr="00783354">
        <w:rPr>
          <w:rFonts w:ascii="Times New Roman" w:hAnsi="Times New Roman" w:cs="Times New Roman"/>
          <w:noProof/>
          <w:sz w:val="24"/>
          <w:szCs w:val="24"/>
        </w:rPr>
        <w:tab/>
        <w:t xml:space="preserve">Li, S., et al., </w:t>
      </w:r>
      <w:r w:rsidRPr="00783354">
        <w:rPr>
          <w:rFonts w:ascii="Times New Roman" w:hAnsi="Times New Roman" w:cs="Times New Roman"/>
          <w:i/>
          <w:noProof/>
          <w:sz w:val="24"/>
          <w:szCs w:val="24"/>
        </w:rPr>
        <w:t>Development and validation of a measurement instrument for studying supply chain management practices.</w:t>
      </w:r>
      <w:r w:rsidRPr="00783354">
        <w:rPr>
          <w:rFonts w:ascii="Times New Roman" w:hAnsi="Times New Roman" w:cs="Times New Roman"/>
          <w:noProof/>
          <w:sz w:val="24"/>
          <w:szCs w:val="24"/>
        </w:rPr>
        <w:t xml:space="preserve"> Journal of Operations Management, 2005. </w:t>
      </w:r>
      <w:r w:rsidRPr="00783354">
        <w:rPr>
          <w:rFonts w:ascii="Times New Roman" w:hAnsi="Times New Roman" w:cs="Times New Roman"/>
          <w:b/>
          <w:noProof/>
          <w:sz w:val="24"/>
          <w:szCs w:val="24"/>
        </w:rPr>
        <w:t>23</w:t>
      </w:r>
      <w:r w:rsidRPr="00783354">
        <w:rPr>
          <w:rFonts w:ascii="Times New Roman" w:hAnsi="Times New Roman" w:cs="Times New Roman"/>
          <w:noProof/>
          <w:sz w:val="24"/>
          <w:szCs w:val="24"/>
        </w:rPr>
        <w:t>(6): p. 618-641.</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37.</w:t>
      </w:r>
      <w:r w:rsidRPr="00783354">
        <w:rPr>
          <w:rFonts w:ascii="Times New Roman" w:hAnsi="Times New Roman" w:cs="Times New Roman"/>
          <w:noProof/>
          <w:sz w:val="24"/>
          <w:szCs w:val="24"/>
        </w:rPr>
        <w:tab/>
        <w:t xml:space="preserve">Keyser, </w:t>
      </w:r>
      <w:r w:rsidRPr="00783354">
        <w:rPr>
          <w:rFonts w:ascii="Times New Roman" w:hAnsi="Times New Roman" w:cs="Times New Roman"/>
          <w:i/>
          <w:noProof/>
          <w:sz w:val="24"/>
          <w:szCs w:val="24"/>
        </w:rPr>
        <w:t>Reliability in lean systems</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Industrial and Information Engineering</w:t>
      </w:r>
      <w:r w:rsidRPr="00783354">
        <w:rPr>
          <w:rFonts w:ascii="Times New Roman" w:hAnsi="Times New Roman" w:cs="Times New Roman"/>
          <w:noProof/>
          <w:sz w:val="24"/>
          <w:szCs w:val="24"/>
        </w:rPr>
        <w:t>. 2008, University of Tennessee: Knoxville. p. 173.</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38.</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Root cause analysis</w:t>
      </w:r>
      <w:r w:rsidRPr="00783354">
        <w:rPr>
          <w:rFonts w:ascii="Times New Roman" w:hAnsi="Times New Roman" w:cs="Times New Roman"/>
          <w:noProof/>
          <w:sz w:val="24"/>
          <w:szCs w:val="24"/>
        </w:rPr>
        <w:t xml:space="preserve">.  2011  [cited 2011 March 21]; Available from: </w:t>
      </w:r>
      <w:hyperlink r:id="rId53" w:history="1">
        <w:r w:rsidRPr="00783354">
          <w:rPr>
            <w:rStyle w:val="Hyperlink"/>
            <w:rFonts w:ascii="Times New Roman" w:hAnsi="Times New Roman" w:cs="Times New Roman"/>
            <w:noProof/>
            <w:sz w:val="24"/>
            <w:szCs w:val="24"/>
            <w:u w:val="none"/>
          </w:rPr>
          <w:t>http://en.wikipedia.org/wiki/Root_cause_analysis</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39.</w:t>
      </w:r>
      <w:r w:rsidRPr="00783354">
        <w:rPr>
          <w:rFonts w:ascii="Times New Roman" w:hAnsi="Times New Roman" w:cs="Times New Roman"/>
          <w:noProof/>
          <w:sz w:val="24"/>
          <w:szCs w:val="24"/>
        </w:rPr>
        <w:tab/>
        <w:t xml:space="preserve">Bloch, K., </w:t>
      </w:r>
      <w:r w:rsidRPr="00783354">
        <w:rPr>
          <w:rFonts w:ascii="Times New Roman" w:hAnsi="Times New Roman" w:cs="Times New Roman"/>
          <w:i/>
          <w:noProof/>
          <w:sz w:val="24"/>
          <w:szCs w:val="24"/>
        </w:rPr>
        <w:t>Extreme failure analysis: never again a repeat failuren - Apply root-cause failure analysis to recurring reliability problems.</w:t>
      </w:r>
      <w:r w:rsidRPr="00783354">
        <w:rPr>
          <w:rFonts w:ascii="Times New Roman" w:hAnsi="Times New Roman" w:cs="Times New Roman"/>
          <w:noProof/>
          <w:sz w:val="24"/>
          <w:szCs w:val="24"/>
        </w:rPr>
        <w:t xml:space="preserve"> Hydrocarbon Processing, 2009. </w:t>
      </w:r>
      <w:r w:rsidRPr="00783354">
        <w:rPr>
          <w:rFonts w:ascii="Times New Roman" w:hAnsi="Times New Roman" w:cs="Times New Roman"/>
          <w:b/>
          <w:noProof/>
          <w:sz w:val="24"/>
          <w:szCs w:val="24"/>
        </w:rPr>
        <w:t>88</w:t>
      </w:r>
      <w:r w:rsidRPr="00783354">
        <w:rPr>
          <w:rFonts w:ascii="Times New Roman" w:hAnsi="Times New Roman" w:cs="Times New Roman"/>
          <w:noProof/>
          <w:sz w:val="24"/>
          <w:szCs w:val="24"/>
        </w:rPr>
        <w:t>(4): p. 87-+.</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40.</w:t>
      </w:r>
      <w:r w:rsidRPr="00783354">
        <w:rPr>
          <w:rFonts w:ascii="Times New Roman" w:hAnsi="Times New Roman" w:cs="Times New Roman"/>
          <w:noProof/>
          <w:sz w:val="24"/>
          <w:szCs w:val="24"/>
        </w:rPr>
        <w:tab/>
        <w:t xml:space="preserve">Ericson, C., </w:t>
      </w:r>
      <w:r w:rsidRPr="00783354">
        <w:rPr>
          <w:rFonts w:ascii="Times New Roman" w:hAnsi="Times New Roman" w:cs="Times New Roman"/>
          <w:i/>
          <w:noProof/>
          <w:sz w:val="24"/>
          <w:szCs w:val="24"/>
        </w:rPr>
        <w:t>Fault Tree Analysis - A History</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International System Safety Conference</w:t>
      </w:r>
      <w:r w:rsidRPr="00783354">
        <w:rPr>
          <w:rFonts w:ascii="Times New Roman" w:hAnsi="Times New Roman" w:cs="Times New Roman"/>
          <w:noProof/>
          <w:sz w:val="24"/>
          <w:szCs w:val="24"/>
        </w:rPr>
        <w:t>. 1999: Orlando Florida.</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41.</w:t>
      </w:r>
      <w:r w:rsidRPr="00783354">
        <w:rPr>
          <w:rFonts w:ascii="Times New Roman" w:hAnsi="Times New Roman" w:cs="Times New Roman"/>
          <w:noProof/>
          <w:sz w:val="24"/>
          <w:szCs w:val="24"/>
        </w:rPr>
        <w:tab/>
        <w:t xml:space="preserve">WFI. </w:t>
      </w:r>
      <w:r w:rsidRPr="00783354">
        <w:rPr>
          <w:rFonts w:ascii="Times New Roman" w:hAnsi="Times New Roman" w:cs="Times New Roman"/>
          <w:i/>
          <w:noProof/>
          <w:sz w:val="24"/>
          <w:szCs w:val="24"/>
        </w:rPr>
        <w:t>Interaction</w:t>
      </w:r>
      <w:r w:rsidRPr="00783354">
        <w:rPr>
          <w:rFonts w:ascii="Times New Roman" w:hAnsi="Times New Roman" w:cs="Times New Roman"/>
          <w:noProof/>
          <w:sz w:val="24"/>
          <w:szCs w:val="24"/>
        </w:rPr>
        <w:t xml:space="preserve">. The Free Encyclopedia </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 xml:space="preserve">Wikipedia 2010 21/6/2010 [cited 2010 9/7/]; Available from: </w:t>
      </w:r>
      <w:hyperlink r:id="rId54" w:history="1">
        <w:r w:rsidRPr="00783354">
          <w:rPr>
            <w:rStyle w:val="Hyperlink"/>
            <w:rFonts w:ascii="Times New Roman" w:hAnsi="Times New Roman" w:cs="Times New Roman"/>
            <w:noProof/>
            <w:sz w:val="24"/>
            <w:szCs w:val="24"/>
            <w:u w:val="none"/>
          </w:rPr>
          <w:t>http://en.wikipedia.org/wiki/Interaction</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42.</w:t>
      </w:r>
      <w:r w:rsidRPr="00783354">
        <w:rPr>
          <w:rFonts w:ascii="Times New Roman" w:hAnsi="Times New Roman" w:cs="Times New Roman"/>
          <w:noProof/>
          <w:sz w:val="24"/>
          <w:szCs w:val="24"/>
        </w:rPr>
        <w:tab/>
        <w:t xml:space="preserve">MacDonald, W., </w:t>
      </w:r>
      <w:r w:rsidRPr="00783354">
        <w:rPr>
          <w:rFonts w:ascii="Times New Roman" w:hAnsi="Times New Roman" w:cs="Times New Roman"/>
          <w:i/>
          <w:noProof/>
          <w:sz w:val="24"/>
          <w:szCs w:val="24"/>
        </w:rPr>
        <w:t>The Impact of Job Demands and Workload on Stress and Fatigue.</w:t>
      </w:r>
      <w:r w:rsidRPr="00783354">
        <w:rPr>
          <w:rFonts w:ascii="Times New Roman" w:hAnsi="Times New Roman" w:cs="Times New Roman"/>
          <w:noProof/>
          <w:sz w:val="24"/>
          <w:szCs w:val="24"/>
        </w:rPr>
        <w:t xml:space="preserve"> Australian Psychologist, 2003. </w:t>
      </w:r>
      <w:r w:rsidRPr="00783354">
        <w:rPr>
          <w:rFonts w:ascii="Times New Roman" w:hAnsi="Times New Roman" w:cs="Times New Roman"/>
          <w:b/>
          <w:noProof/>
          <w:sz w:val="24"/>
          <w:szCs w:val="24"/>
        </w:rPr>
        <w:t>38</w:t>
      </w:r>
      <w:r w:rsidRPr="00783354">
        <w:rPr>
          <w:rFonts w:ascii="Times New Roman" w:hAnsi="Times New Roman" w:cs="Times New Roman"/>
          <w:noProof/>
          <w:sz w:val="24"/>
          <w:szCs w:val="24"/>
        </w:rPr>
        <w:t>(2): p. 102-117.</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43.</w:t>
      </w:r>
      <w:r w:rsidRPr="00783354">
        <w:rPr>
          <w:rFonts w:ascii="Times New Roman" w:hAnsi="Times New Roman" w:cs="Times New Roman"/>
          <w:noProof/>
          <w:sz w:val="24"/>
          <w:szCs w:val="24"/>
        </w:rPr>
        <w:tab/>
        <w:t xml:space="preserve">Kellogg, K. </w:t>
      </w:r>
      <w:r w:rsidRPr="00783354">
        <w:rPr>
          <w:rFonts w:ascii="Times New Roman" w:hAnsi="Times New Roman" w:cs="Times New Roman"/>
          <w:i/>
          <w:noProof/>
          <w:sz w:val="24"/>
          <w:szCs w:val="24"/>
        </w:rPr>
        <w:t>When Less Is More: Exploring the Relationship between Employee Workload and Innovation Potential</w:t>
      </w:r>
      <w:r w:rsidRPr="00783354">
        <w:rPr>
          <w:rFonts w:ascii="Times New Roman" w:hAnsi="Times New Roman" w:cs="Times New Roman"/>
          <w:noProof/>
          <w:sz w:val="24"/>
          <w:szCs w:val="24"/>
        </w:rPr>
        <w:t xml:space="preserve">.  2002  [cited 2010 July 13]; Available from: </w:t>
      </w:r>
      <w:hyperlink r:id="rId55" w:history="1">
        <w:r w:rsidRPr="00783354">
          <w:rPr>
            <w:rStyle w:val="Hyperlink"/>
            <w:rFonts w:ascii="Times New Roman" w:hAnsi="Times New Roman" w:cs="Times New Roman"/>
            <w:noProof/>
            <w:sz w:val="24"/>
            <w:szCs w:val="24"/>
            <w:u w:val="none"/>
          </w:rPr>
          <w:t>http://www.simmons.edu/som/docs/centers/insights_11.pdf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44.</w:t>
      </w:r>
      <w:r w:rsidRPr="00783354">
        <w:rPr>
          <w:rFonts w:ascii="Times New Roman" w:hAnsi="Times New Roman" w:cs="Times New Roman"/>
          <w:noProof/>
          <w:sz w:val="24"/>
          <w:szCs w:val="24"/>
        </w:rPr>
        <w:tab/>
        <w:t xml:space="preserve">Genaidy, A.M. and W. Karwowski, </w:t>
      </w:r>
      <w:r w:rsidRPr="00783354">
        <w:rPr>
          <w:rFonts w:ascii="Times New Roman" w:hAnsi="Times New Roman" w:cs="Times New Roman"/>
          <w:i/>
          <w:noProof/>
          <w:sz w:val="24"/>
          <w:szCs w:val="24"/>
        </w:rPr>
        <w:t>Human performance in lean production environment: Critical assessment and research framework.</w:t>
      </w:r>
      <w:r w:rsidRPr="00783354">
        <w:rPr>
          <w:rFonts w:ascii="Times New Roman" w:hAnsi="Times New Roman" w:cs="Times New Roman"/>
          <w:noProof/>
          <w:sz w:val="24"/>
          <w:szCs w:val="24"/>
        </w:rPr>
        <w:t xml:space="preserve"> Human Factors and Ergonomics in Manufacturing, 2003. </w:t>
      </w:r>
      <w:r w:rsidRPr="00783354">
        <w:rPr>
          <w:rFonts w:ascii="Times New Roman" w:hAnsi="Times New Roman" w:cs="Times New Roman"/>
          <w:b/>
          <w:noProof/>
          <w:sz w:val="24"/>
          <w:szCs w:val="24"/>
        </w:rPr>
        <w:t>13</w:t>
      </w:r>
      <w:r w:rsidRPr="00783354">
        <w:rPr>
          <w:rFonts w:ascii="Times New Roman" w:hAnsi="Times New Roman" w:cs="Times New Roman"/>
          <w:noProof/>
          <w:sz w:val="24"/>
          <w:szCs w:val="24"/>
        </w:rPr>
        <w:t>(4): p. 317-330.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45.</w:t>
      </w:r>
      <w:r w:rsidRPr="00783354">
        <w:rPr>
          <w:rFonts w:ascii="Times New Roman" w:hAnsi="Times New Roman" w:cs="Times New Roman"/>
          <w:noProof/>
          <w:sz w:val="24"/>
          <w:szCs w:val="24"/>
        </w:rPr>
        <w:tab/>
        <w:t xml:space="preserve">Beiler, J., S. Howard, and J.E. Heimlich, </w:t>
      </w:r>
      <w:r w:rsidRPr="00783354">
        <w:rPr>
          <w:rFonts w:ascii="Times New Roman" w:hAnsi="Times New Roman" w:cs="Times New Roman"/>
          <w:i/>
          <w:noProof/>
          <w:sz w:val="24"/>
          <w:szCs w:val="24"/>
        </w:rPr>
        <w:t>Equipment Modification for Processing Newsprint Bedding</w:t>
      </w:r>
      <w:r w:rsidRPr="00783354">
        <w:rPr>
          <w:rFonts w:ascii="Times New Roman" w:hAnsi="Times New Roman" w:cs="Times New Roman"/>
          <w:noProof/>
          <w:sz w:val="24"/>
          <w:szCs w:val="24"/>
        </w:rPr>
        <w:t>, Ohio State University.</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46.</w:t>
      </w:r>
      <w:r w:rsidRPr="00783354">
        <w:rPr>
          <w:rFonts w:ascii="Times New Roman" w:hAnsi="Times New Roman" w:cs="Times New Roman"/>
          <w:noProof/>
          <w:sz w:val="24"/>
          <w:szCs w:val="24"/>
        </w:rPr>
        <w:tab/>
        <w:t xml:space="preserve">Microsoft, C., </w:t>
      </w:r>
      <w:r w:rsidRPr="00783354">
        <w:rPr>
          <w:rFonts w:ascii="Times New Roman" w:hAnsi="Times New Roman" w:cs="Times New Roman"/>
          <w:i/>
          <w:noProof/>
          <w:sz w:val="24"/>
          <w:szCs w:val="24"/>
        </w:rPr>
        <w:t xml:space="preserve">Enabling “People-Ready Processes” through Business Process Management (BPM) </w:t>
      </w:r>
      <w:r w:rsidRPr="00783354">
        <w:rPr>
          <w:rFonts w:ascii="Times New Roman" w:hAnsi="Times New Roman" w:cs="Times New Roman"/>
          <w:noProof/>
          <w:sz w:val="24"/>
          <w:szCs w:val="24"/>
        </w:rPr>
        <w:t>2006.</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47.</w:t>
      </w:r>
      <w:r w:rsidRPr="00783354">
        <w:rPr>
          <w:rFonts w:ascii="Times New Roman" w:hAnsi="Times New Roman" w:cs="Times New Roman"/>
          <w:noProof/>
          <w:sz w:val="24"/>
          <w:szCs w:val="24"/>
        </w:rPr>
        <w:tab/>
        <w:t xml:space="preserve">Parker, G. </w:t>
      </w:r>
      <w:r w:rsidRPr="00783354">
        <w:rPr>
          <w:rFonts w:ascii="Times New Roman" w:hAnsi="Times New Roman" w:cs="Times New Roman"/>
          <w:i/>
          <w:noProof/>
          <w:sz w:val="24"/>
          <w:szCs w:val="24"/>
        </w:rPr>
        <w:t>Teaming with Strangers</w:t>
      </w:r>
      <w:r w:rsidRPr="00783354">
        <w:rPr>
          <w:rFonts w:ascii="Times New Roman" w:hAnsi="Times New Roman" w:cs="Times New Roman"/>
          <w:noProof/>
          <w:sz w:val="24"/>
          <w:szCs w:val="24"/>
        </w:rPr>
        <w:t xml:space="preserve">.  2006  [cited 2010 July 14]; Available from: </w:t>
      </w:r>
      <w:hyperlink r:id="rId56" w:history="1">
        <w:r w:rsidRPr="00783354">
          <w:rPr>
            <w:rStyle w:val="Hyperlink"/>
            <w:rFonts w:ascii="Times New Roman" w:hAnsi="Times New Roman" w:cs="Times New Roman"/>
            <w:noProof/>
            <w:sz w:val="24"/>
            <w:szCs w:val="24"/>
            <w:u w:val="none"/>
          </w:rPr>
          <w:t>http://www.glennparker.com/Freebees/teaming-with-strangers.html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48.</w:t>
      </w:r>
      <w:r w:rsidRPr="00783354">
        <w:rPr>
          <w:rFonts w:ascii="Times New Roman" w:hAnsi="Times New Roman" w:cs="Times New Roman"/>
          <w:noProof/>
          <w:sz w:val="24"/>
          <w:szCs w:val="24"/>
        </w:rPr>
        <w:tab/>
        <w:t xml:space="preserve">Jeffrey, G., </w:t>
      </w:r>
      <w:r w:rsidRPr="00783354">
        <w:rPr>
          <w:rFonts w:ascii="Times New Roman" w:hAnsi="Times New Roman" w:cs="Times New Roman"/>
          <w:i/>
          <w:noProof/>
          <w:sz w:val="24"/>
          <w:szCs w:val="24"/>
        </w:rPr>
        <w:t>The Role of Communication in Preventing Workplace Sabotage</w:t>
      </w:r>
      <w:r w:rsidRPr="00783354">
        <w:rPr>
          <w:rFonts w:ascii="Times New Roman" w:hAnsi="Times New Roman" w:cs="Times New Roman"/>
          <w:noProof/>
          <w:sz w:val="24"/>
          <w:szCs w:val="24"/>
        </w:rPr>
        <w:t>. 2001. p. 2439-2461.</w:t>
      </w:r>
    </w:p>
    <w:p w:rsidR="0010519D" w:rsidRPr="00783354" w:rsidRDefault="0010519D" w:rsidP="0010519D">
      <w:pPr>
        <w:spacing w:after="0" w:line="240" w:lineRule="auto"/>
        <w:ind w:left="720" w:hanging="720"/>
        <w:rPr>
          <w:rFonts w:ascii="Times New Roman" w:hAnsi="Times New Roman" w:cs="Times New Roman"/>
          <w:i/>
          <w:noProof/>
          <w:sz w:val="24"/>
          <w:szCs w:val="24"/>
        </w:rPr>
      </w:pPr>
      <w:r w:rsidRPr="00783354">
        <w:rPr>
          <w:rFonts w:ascii="Times New Roman" w:hAnsi="Times New Roman" w:cs="Times New Roman"/>
          <w:noProof/>
          <w:sz w:val="24"/>
          <w:szCs w:val="24"/>
        </w:rPr>
        <w:t>49.</w:t>
      </w:r>
      <w:r w:rsidRPr="00783354">
        <w:rPr>
          <w:rFonts w:ascii="Times New Roman" w:hAnsi="Times New Roman" w:cs="Times New Roman"/>
          <w:noProof/>
          <w:sz w:val="24"/>
          <w:szCs w:val="24"/>
        </w:rPr>
        <w:tab/>
        <w:t xml:space="preserve">Kondrat, A. </w:t>
      </w:r>
      <w:r w:rsidRPr="00783354">
        <w:rPr>
          <w:rFonts w:ascii="Times New Roman" w:hAnsi="Times New Roman" w:cs="Times New Roman"/>
          <w:i/>
          <w:noProof/>
          <w:sz w:val="24"/>
          <w:szCs w:val="24"/>
        </w:rPr>
        <w:t>Effective Communication in the Workplace</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i/>
          <w:noProof/>
          <w:sz w:val="24"/>
          <w:szCs w:val="24"/>
        </w:rPr>
        <w:t>Importance of Communication Skills in Organizational Performance</w:t>
      </w:r>
      <w:r w:rsidRPr="00783354">
        <w:rPr>
          <w:rFonts w:ascii="Times New Roman" w:hAnsi="Times New Roman" w:cs="Times New Roman"/>
          <w:noProof/>
          <w:sz w:val="24"/>
          <w:szCs w:val="24"/>
        </w:rPr>
        <w:t xml:space="preserve">.  2009  [cited 2010 July ]; Available from: </w:t>
      </w:r>
      <w:hyperlink r:id="rId57" w:history="1">
        <w:r w:rsidRPr="00783354">
          <w:rPr>
            <w:rStyle w:val="Hyperlink"/>
            <w:rFonts w:ascii="Times New Roman" w:hAnsi="Times New Roman" w:cs="Times New Roman"/>
            <w:noProof/>
            <w:sz w:val="24"/>
            <w:szCs w:val="24"/>
            <w:u w:val="none"/>
          </w:rPr>
          <w:t>http://human-resources-management.suite101.com/article.cfm/effective_communication_at_workplace</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50.</w:t>
      </w:r>
      <w:r w:rsidRPr="00783354">
        <w:rPr>
          <w:rFonts w:ascii="Times New Roman" w:hAnsi="Times New Roman" w:cs="Times New Roman"/>
          <w:noProof/>
          <w:sz w:val="24"/>
          <w:szCs w:val="24"/>
        </w:rPr>
        <w:tab/>
        <w:t xml:space="preserve">SML. </w:t>
      </w:r>
      <w:r w:rsidRPr="00783354">
        <w:rPr>
          <w:rFonts w:ascii="Times New Roman" w:hAnsi="Times New Roman" w:cs="Times New Roman"/>
          <w:i/>
          <w:noProof/>
          <w:sz w:val="24"/>
          <w:szCs w:val="24"/>
        </w:rPr>
        <w:t>Cost-Benefit-Analysis</w:t>
      </w:r>
      <w:r w:rsidRPr="00783354">
        <w:rPr>
          <w:rFonts w:ascii="Times New Roman" w:hAnsi="Times New Roman" w:cs="Times New Roman"/>
          <w:noProof/>
          <w:sz w:val="24"/>
          <w:szCs w:val="24"/>
        </w:rPr>
        <w:t xml:space="preserve">.  2004 [cited 2010 July]; Available from: </w:t>
      </w:r>
      <w:hyperlink r:id="rId58" w:history="1">
        <w:r w:rsidRPr="00783354">
          <w:rPr>
            <w:rStyle w:val="Hyperlink"/>
            <w:rFonts w:ascii="Times New Roman" w:hAnsi="Times New Roman" w:cs="Times New Roman"/>
            <w:noProof/>
            <w:sz w:val="24"/>
            <w:szCs w:val="24"/>
            <w:u w:val="none"/>
          </w:rPr>
          <w:t>http://www.solutionmatrix.com/carrying-cost.html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51.</w:t>
      </w:r>
      <w:r w:rsidRPr="00783354">
        <w:rPr>
          <w:rFonts w:ascii="Times New Roman" w:hAnsi="Times New Roman" w:cs="Times New Roman"/>
          <w:noProof/>
          <w:sz w:val="24"/>
          <w:szCs w:val="24"/>
        </w:rPr>
        <w:tab/>
        <w:t xml:space="preserve">ICM. </w:t>
      </w:r>
      <w:r w:rsidRPr="00783354">
        <w:rPr>
          <w:rFonts w:ascii="Times New Roman" w:hAnsi="Times New Roman" w:cs="Times New Roman"/>
          <w:i/>
          <w:noProof/>
          <w:sz w:val="24"/>
          <w:szCs w:val="24"/>
        </w:rPr>
        <w:t>Inventory Management Talk</w:t>
      </w:r>
      <w:r w:rsidRPr="00783354">
        <w:rPr>
          <w:rFonts w:ascii="Times New Roman" w:hAnsi="Times New Roman" w:cs="Times New Roman"/>
          <w:noProof/>
          <w:sz w:val="24"/>
          <w:szCs w:val="24"/>
        </w:rPr>
        <w:t xml:space="preserve">.  2008  [cited 2010 July]; Available from: </w:t>
      </w:r>
      <w:hyperlink r:id="rId59" w:history="1">
        <w:r w:rsidRPr="00783354">
          <w:rPr>
            <w:rStyle w:val="Hyperlink"/>
            <w:rFonts w:ascii="Times New Roman" w:hAnsi="Times New Roman" w:cs="Times New Roman"/>
            <w:noProof/>
            <w:sz w:val="24"/>
            <w:szCs w:val="24"/>
            <w:u w:val="none"/>
          </w:rPr>
          <w:t>http://inventorymanagementtalk.blogspot.com/2008/08/inventory-carrying-cost_7343.html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52.</w:t>
      </w:r>
      <w:r w:rsidRPr="00783354">
        <w:rPr>
          <w:rFonts w:ascii="Times New Roman" w:hAnsi="Times New Roman" w:cs="Times New Roman"/>
          <w:noProof/>
          <w:sz w:val="24"/>
          <w:szCs w:val="24"/>
        </w:rPr>
        <w:tab/>
        <w:t xml:space="preserve">Biswas, P. and B.R. Sarker, </w:t>
      </w:r>
      <w:r w:rsidRPr="00783354">
        <w:rPr>
          <w:rFonts w:ascii="Times New Roman" w:hAnsi="Times New Roman" w:cs="Times New Roman"/>
          <w:i/>
          <w:noProof/>
          <w:sz w:val="24"/>
          <w:szCs w:val="24"/>
        </w:rPr>
        <w:t>Optimal batch quantity models for a lean production system with in-cycle rework and scrap</w:t>
      </w:r>
      <w:r w:rsidRPr="00783354">
        <w:rPr>
          <w:rFonts w:ascii="Times New Roman" w:hAnsi="Times New Roman" w:cs="Times New Roman"/>
          <w:noProof/>
          <w:sz w:val="24"/>
          <w:szCs w:val="24"/>
        </w:rPr>
        <w:t>. 2008, Taylor &amp; Francis. p. 6585 - 6610.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53.</w:t>
      </w:r>
      <w:r w:rsidRPr="00783354">
        <w:rPr>
          <w:rFonts w:ascii="Times New Roman" w:hAnsi="Times New Roman" w:cs="Times New Roman"/>
          <w:noProof/>
          <w:sz w:val="24"/>
          <w:szCs w:val="24"/>
        </w:rPr>
        <w:tab/>
        <w:t xml:space="preserve">Tang, C.S., </w:t>
      </w:r>
      <w:r w:rsidRPr="00783354">
        <w:rPr>
          <w:rFonts w:ascii="Times New Roman" w:hAnsi="Times New Roman" w:cs="Times New Roman"/>
          <w:i/>
          <w:noProof/>
          <w:sz w:val="24"/>
          <w:szCs w:val="24"/>
        </w:rPr>
        <w:t>Designing an optimal production system with inspection.</w:t>
      </w:r>
      <w:r w:rsidRPr="00783354">
        <w:rPr>
          <w:rFonts w:ascii="Times New Roman" w:hAnsi="Times New Roman" w:cs="Times New Roman"/>
          <w:noProof/>
          <w:sz w:val="24"/>
          <w:szCs w:val="24"/>
        </w:rPr>
        <w:t xml:space="preserve"> European Journal of Operational Research, 1991. </w:t>
      </w:r>
      <w:r w:rsidRPr="00783354">
        <w:rPr>
          <w:rFonts w:ascii="Times New Roman" w:hAnsi="Times New Roman" w:cs="Times New Roman"/>
          <w:b/>
          <w:noProof/>
          <w:sz w:val="24"/>
          <w:szCs w:val="24"/>
        </w:rPr>
        <w:t>52</w:t>
      </w:r>
      <w:r w:rsidRPr="00783354">
        <w:rPr>
          <w:rFonts w:ascii="Times New Roman" w:hAnsi="Times New Roman" w:cs="Times New Roman"/>
          <w:noProof/>
          <w:sz w:val="24"/>
          <w:szCs w:val="24"/>
        </w:rPr>
        <w:t>(1): p. 45-54.</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54.</w:t>
      </w:r>
      <w:r w:rsidRPr="00783354">
        <w:rPr>
          <w:rFonts w:ascii="Times New Roman" w:hAnsi="Times New Roman" w:cs="Times New Roman"/>
          <w:noProof/>
          <w:sz w:val="24"/>
          <w:szCs w:val="24"/>
        </w:rPr>
        <w:tab/>
        <w:t xml:space="preserve">Emmons, H. and G. Rabinowitz, </w:t>
      </w:r>
      <w:r w:rsidRPr="00783354">
        <w:rPr>
          <w:rFonts w:ascii="Times New Roman" w:hAnsi="Times New Roman" w:cs="Times New Roman"/>
          <w:i/>
          <w:noProof/>
          <w:sz w:val="24"/>
          <w:szCs w:val="24"/>
        </w:rPr>
        <w:t>Inspection allocation for multistage deteriorating production systems.</w:t>
      </w:r>
      <w:r w:rsidRPr="00783354">
        <w:rPr>
          <w:rFonts w:ascii="Times New Roman" w:hAnsi="Times New Roman" w:cs="Times New Roman"/>
          <w:noProof/>
          <w:sz w:val="24"/>
          <w:szCs w:val="24"/>
        </w:rPr>
        <w:t xml:space="preserve"> IIE Transactions, 2002. </w:t>
      </w:r>
      <w:r w:rsidRPr="00783354">
        <w:rPr>
          <w:rFonts w:ascii="Times New Roman" w:hAnsi="Times New Roman" w:cs="Times New Roman"/>
          <w:b/>
          <w:noProof/>
          <w:sz w:val="24"/>
          <w:szCs w:val="24"/>
        </w:rPr>
        <w:t>34</w:t>
      </w:r>
      <w:r w:rsidRPr="00783354">
        <w:rPr>
          <w:rFonts w:ascii="Times New Roman" w:hAnsi="Times New Roman" w:cs="Times New Roman"/>
          <w:noProof/>
          <w:sz w:val="24"/>
          <w:szCs w:val="24"/>
        </w:rPr>
        <w:t>(12): p. 1031.</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55.</w:t>
      </w:r>
      <w:r w:rsidRPr="00783354">
        <w:rPr>
          <w:rFonts w:ascii="Times New Roman" w:hAnsi="Times New Roman" w:cs="Times New Roman"/>
          <w:noProof/>
          <w:sz w:val="24"/>
          <w:szCs w:val="24"/>
        </w:rPr>
        <w:tab/>
        <w:t xml:space="preserve">Vorne, I. </w:t>
      </w:r>
      <w:r w:rsidRPr="00783354">
        <w:rPr>
          <w:rFonts w:ascii="Times New Roman" w:hAnsi="Times New Roman" w:cs="Times New Roman"/>
          <w:i/>
          <w:noProof/>
          <w:sz w:val="24"/>
          <w:szCs w:val="24"/>
        </w:rPr>
        <w:t>The Fast Guide to OEE</w:t>
      </w:r>
      <w:r w:rsidRPr="00783354">
        <w:rPr>
          <w:rFonts w:ascii="Times New Roman" w:hAnsi="Times New Roman" w:cs="Times New Roman"/>
          <w:noProof/>
          <w:sz w:val="24"/>
          <w:szCs w:val="24"/>
        </w:rPr>
        <w:t xml:space="preserve">.  2008  [cited 2010 July]; Available from: </w:t>
      </w:r>
      <w:hyperlink r:id="rId60" w:history="1">
        <w:r w:rsidRPr="00783354">
          <w:rPr>
            <w:rStyle w:val="Hyperlink"/>
            <w:rFonts w:ascii="Times New Roman" w:hAnsi="Times New Roman" w:cs="Times New Roman"/>
            <w:noProof/>
            <w:sz w:val="24"/>
            <w:szCs w:val="24"/>
            <w:u w:val="none"/>
          </w:rPr>
          <w:t>http://www.oee.com/pdf/fast-guide-to-oee.pdf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56.</w:t>
      </w:r>
      <w:r w:rsidRPr="00783354">
        <w:rPr>
          <w:rFonts w:ascii="Times New Roman" w:hAnsi="Times New Roman" w:cs="Times New Roman"/>
          <w:noProof/>
          <w:sz w:val="24"/>
          <w:szCs w:val="24"/>
        </w:rPr>
        <w:tab/>
        <w:t xml:space="preserve">Rajagopalan, S., </w:t>
      </w:r>
      <w:r w:rsidRPr="00783354">
        <w:rPr>
          <w:rFonts w:ascii="Times New Roman" w:hAnsi="Times New Roman" w:cs="Times New Roman"/>
          <w:i/>
          <w:noProof/>
          <w:sz w:val="24"/>
          <w:szCs w:val="24"/>
        </w:rPr>
        <w:t>CAPACITY EXPANSION AND EQUIPMENT REPLACEMENT: A UNIFIED APPROACH.</w:t>
      </w:r>
      <w:r w:rsidRPr="00783354">
        <w:rPr>
          <w:rFonts w:ascii="Times New Roman" w:hAnsi="Times New Roman" w:cs="Times New Roman"/>
          <w:noProof/>
          <w:sz w:val="24"/>
          <w:szCs w:val="24"/>
        </w:rPr>
        <w:t xml:space="preserve"> Operations Research, 1998. </w:t>
      </w:r>
      <w:r w:rsidRPr="00783354">
        <w:rPr>
          <w:rFonts w:ascii="Times New Roman" w:hAnsi="Times New Roman" w:cs="Times New Roman"/>
          <w:b/>
          <w:noProof/>
          <w:sz w:val="24"/>
          <w:szCs w:val="24"/>
        </w:rPr>
        <w:t>46</w:t>
      </w:r>
      <w:r w:rsidRPr="00783354">
        <w:rPr>
          <w:rFonts w:ascii="Times New Roman" w:hAnsi="Times New Roman" w:cs="Times New Roman"/>
          <w:noProof/>
          <w:sz w:val="24"/>
          <w:szCs w:val="24"/>
        </w:rPr>
        <w:t>(6): p. 846-857.</w:t>
      </w:r>
    </w:p>
    <w:p w:rsidR="0010519D" w:rsidRPr="00783354" w:rsidRDefault="0010519D" w:rsidP="0010519D">
      <w:pPr>
        <w:spacing w:after="0" w:line="240" w:lineRule="auto"/>
        <w:ind w:left="720" w:hanging="720"/>
        <w:rPr>
          <w:rFonts w:ascii="Times New Roman" w:hAnsi="Times New Roman" w:cs="Times New Roman"/>
          <w:i/>
          <w:noProof/>
          <w:sz w:val="24"/>
          <w:szCs w:val="24"/>
        </w:rPr>
      </w:pPr>
      <w:r w:rsidRPr="00783354">
        <w:rPr>
          <w:rFonts w:ascii="Times New Roman" w:hAnsi="Times New Roman" w:cs="Times New Roman"/>
          <w:noProof/>
          <w:sz w:val="24"/>
          <w:szCs w:val="24"/>
        </w:rPr>
        <w:t>57.</w:t>
      </w:r>
      <w:r w:rsidRPr="00783354">
        <w:rPr>
          <w:rFonts w:ascii="Times New Roman" w:hAnsi="Times New Roman" w:cs="Times New Roman"/>
          <w:noProof/>
          <w:sz w:val="24"/>
          <w:szCs w:val="24"/>
        </w:rPr>
        <w:tab/>
        <w:t xml:space="preserve">Inman, A.R. </w:t>
      </w:r>
      <w:r w:rsidRPr="00783354">
        <w:rPr>
          <w:rFonts w:ascii="Times New Roman" w:hAnsi="Times New Roman" w:cs="Times New Roman"/>
          <w:i/>
          <w:noProof/>
          <w:sz w:val="24"/>
          <w:szCs w:val="24"/>
        </w:rPr>
        <w:t>Inventory Management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i/>
          <w:noProof/>
          <w:sz w:val="24"/>
          <w:szCs w:val="24"/>
        </w:rPr>
        <w:t>Reference for Business</w:t>
      </w:r>
      <w:r w:rsidRPr="00783354">
        <w:rPr>
          <w:rFonts w:ascii="Times New Roman" w:hAnsi="Times New Roman" w:cs="Times New Roman"/>
          <w:noProof/>
          <w:sz w:val="24"/>
          <w:szCs w:val="24"/>
        </w:rPr>
        <w:t xml:space="preserve">. Encyclopedia of Business  2010  [cited 2010 July]; Available from: </w:t>
      </w:r>
      <w:hyperlink r:id="rId61" w:history="1">
        <w:r w:rsidRPr="00783354">
          <w:rPr>
            <w:rStyle w:val="Hyperlink"/>
            <w:rFonts w:ascii="Times New Roman" w:hAnsi="Times New Roman" w:cs="Times New Roman"/>
            <w:noProof/>
            <w:sz w:val="24"/>
            <w:szCs w:val="24"/>
            <w:u w:val="none"/>
          </w:rPr>
          <w:t>http://www.referenceforbusiness.com/management/Int-Loc/Inventory-Management.html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58.</w:t>
      </w:r>
      <w:r w:rsidRPr="00783354">
        <w:rPr>
          <w:rFonts w:ascii="Times New Roman" w:hAnsi="Times New Roman" w:cs="Times New Roman"/>
          <w:noProof/>
          <w:sz w:val="24"/>
          <w:szCs w:val="24"/>
        </w:rPr>
        <w:tab/>
        <w:t xml:space="preserve">Hogan, B.J., </w:t>
      </w:r>
      <w:r w:rsidRPr="00783354">
        <w:rPr>
          <w:rFonts w:ascii="Times New Roman" w:hAnsi="Times New Roman" w:cs="Times New Roman"/>
          <w:i/>
          <w:noProof/>
          <w:sz w:val="24"/>
          <w:szCs w:val="24"/>
        </w:rPr>
        <w:t>Deciding to Buy.</w:t>
      </w:r>
      <w:r w:rsidRPr="00783354">
        <w:rPr>
          <w:rFonts w:ascii="Times New Roman" w:hAnsi="Times New Roman" w:cs="Times New Roman"/>
          <w:noProof/>
          <w:sz w:val="24"/>
          <w:szCs w:val="24"/>
        </w:rPr>
        <w:t xml:space="preserve"> Manufacturing Engineering, 2002. </w:t>
      </w:r>
      <w:r w:rsidRPr="00783354">
        <w:rPr>
          <w:rFonts w:ascii="Times New Roman" w:hAnsi="Times New Roman" w:cs="Times New Roman"/>
          <w:b/>
          <w:noProof/>
          <w:sz w:val="24"/>
          <w:szCs w:val="24"/>
        </w:rPr>
        <w:t>129</w:t>
      </w:r>
      <w:r w:rsidRPr="00783354">
        <w:rPr>
          <w:rFonts w:ascii="Times New Roman" w:hAnsi="Times New Roman" w:cs="Times New Roman"/>
          <w:noProof/>
          <w:sz w:val="24"/>
          <w:szCs w:val="24"/>
        </w:rPr>
        <w:t>(6).</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59.</w:t>
      </w:r>
      <w:r w:rsidRPr="00783354">
        <w:rPr>
          <w:rFonts w:ascii="Times New Roman" w:hAnsi="Times New Roman" w:cs="Times New Roman"/>
          <w:noProof/>
          <w:sz w:val="24"/>
          <w:szCs w:val="24"/>
        </w:rPr>
        <w:tab/>
        <w:t xml:space="preserve">Farlex, I. </w:t>
      </w:r>
      <w:r w:rsidRPr="00783354">
        <w:rPr>
          <w:rFonts w:ascii="Times New Roman" w:hAnsi="Times New Roman" w:cs="Times New Roman"/>
          <w:i/>
          <w:noProof/>
          <w:sz w:val="24"/>
          <w:szCs w:val="24"/>
        </w:rPr>
        <w:t>standing operating procedure</w:t>
      </w:r>
      <w:r w:rsidRPr="00783354">
        <w:rPr>
          <w:rFonts w:ascii="Times New Roman" w:hAnsi="Times New Roman" w:cs="Times New Roman"/>
          <w:noProof/>
          <w:sz w:val="24"/>
          <w:szCs w:val="24"/>
        </w:rPr>
        <w:t xml:space="preserve">.  2010  [cited 2010 July 16]; Available from: </w:t>
      </w:r>
      <w:hyperlink r:id="rId62" w:history="1">
        <w:r w:rsidRPr="00783354">
          <w:rPr>
            <w:rStyle w:val="Hyperlink"/>
            <w:rFonts w:ascii="Times New Roman" w:hAnsi="Times New Roman" w:cs="Times New Roman"/>
            <w:noProof/>
            <w:sz w:val="24"/>
            <w:szCs w:val="24"/>
            <w:u w:val="none"/>
          </w:rPr>
          <w:t>http://encyclopedia2.thefreedictionary.com/standard+operating+procedure</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60.</w:t>
      </w:r>
      <w:r w:rsidRPr="00783354">
        <w:rPr>
          <w:rFonts w:ascii="Times New Roman" w:hAnsi="Times New Roman" w:cs="Times New Roman"/>
          <w:noProof/>
          <w:sz w:val="24"/>
          <w:szCs w:val="24"/>
        </w:rPr>
        <w:tab/>
        <w:t xml:space="preserve">SME. </w:t>
      </w:r>
      <w:r w:rsidRPr="00783354">
        <w:rPr>
          <w:rFonts w:ascii="Times New Roman" w:hAnsi="Times New Roman" w:cs="Times New Roman"/>
          <w:i/>
          <w:noProof/>
          <w:sz w:val="24"/>
          <w:szCs w:val="24"/>
        </w:rPr>
        <w:t>Discover how to effectively manage your business cash flow</w:t>
      </w:r>
      <w:r w:rsidRPr="00783354">
        <w:rPr>
          <w:rFonts w:ascii="Times New Roman" w:hAnsi="Times New Roman" w:cs="Times New Roman"/>
          <w:noProof/>
          <w:sz w:val="24"/>
          <w:szCs w:val="24"/>
        </w:rPr>
        <w:t xml:space="preserve">.  2010  [cited 2010 July]; Available from: </w:t>
      </w:r>
      <w:hyperlink r:id="rId63" w:history="1">
        <w:r w:rsidRPr="00783354">
          <w:rPr>
            <w:rStyle w:val="Hyperlink"/>
            <w:rFonts w:ascii="Times New Roman" w:hAnsi="Times New Roman" w:cs="Times New Roman"/>
            <w:noProof/>
            <w:sz w:val="24"/>
            <w:szCs w:val="24"/>
            <w:u w:val="none"/>
          </w:rPr>
          <w:t>http://www.smebusinesscashflow.com/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61.</w:t>
      </w:r>
      <w:r w:rsidRPr="00783354">
        <w:rPr>
          <w:rFonts w:ascii="Times New Roman" w:hAnsi="Times New Roman" w:cs="Times New Roman"/>
          <w:noProof/>
          <w:sz w:val="24"/>
          <w:szCs w:val="24"/>
        </w:rPr>
        <w:tab/>
        <w:t xml:space="preserve">Musso, P. and S. Schiavo, </w:t>
      </w:r>
      <w:r w:rsidRPr="00783354">
        <w:rPr>
          <w:rFonts w:ascii="Times New Roman" w:hAnsi="Times New Roman" w:cs="Times New Roman"/>
          <w:i/>
          <w:noProof/>
          <w:sz w:val="24"/>
          <w:szCs w:val="24"/>
        </w:rPr>
        <w:t>The impact of financial constraints on firm survival and growth.</w:t>
      </w:r>
      <w:r w:rsidRPr="00783354">
        <w:rPr>
          <w:rFonts w:ascii="Times New Roman" w:hAnsi="Times New Roman" w:cs="Times New Roman"/>
          <w:noProof/>
          <w:sz w:val="24"/>
          <w:szCs w:val="24"/>
        </w:rPr>
        <w:t xml:space="preserve"> Journal of Evolutionary Economics, 2008. </w:t>
      </w:r>
      <w:r w:rsidRPr="00783354">
        <w:rPr>
          <w:rFonts w:ascii="Times New Roman" w:hAnsi="Times New Roman" w:cs="Times New Roman"/>
          <w:b/>
          <w:noProof/>
          <w:sz w:val="24"/>
          <w:szCs w:val="24"/>
        </w:rPr>
        <w:t>18</w:t>
      </w:r>
      <w:r w:rsidRPr="00783354">
        <w:rPr>
          <w:rFonts w:ascii="Times New Roman" w:hAnsi="Times New Roman" w:cs="Times New Roman"/>
          <w:noProof/>
          <w:sz w:val="24"/>
          <w:szCs w:val="24"/>
        </w:rPr>
        <w:t>(2): p. 135-149.</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62.</w:t>
      </w:r>
      <w:r w:rsidRPr="00783354">
        <w:rPr>
          <w:rFonts w:ascii="Times New Roman" w:hAnsi="Times New Roman" w:cs="Times New Roman"/>
          <w:noProof/>
          <w:sz w:val="24"/>
          <w:szCs w:val="24"/>
        </w:rPr>
        <w:tab/>
        <w:t xml:space="preserve">VISTA. </w:t>
      </w:r>
      <w:r w:rsidRPr="00783354">
        <w:rPr>
          <w:rFonts w:ascii="Times New Roman" w:hAnsi="Times New Roman" w:cs="Times New Roman"/>
          <w:i/>
          <w:noProof/>
          <w:sz w:val="24"/>
          <w:szCs w:val="24"/>
        </w:rPr>
        <w:t>Equipment operator skill-based pay plan (SBPP)</w:t>
      </w:r>
      <w:r w:rsidRPr="00783354">
        <w:rPr>
          <w:rFonts w:ascii="Times New Roman" w:hAnsi="Times New Roman" w:cs="Times New Roman"/>
          <w:noProof/>
          <w:sz w:val="24"/>
          <w:szCs w:val="24"/>
        </w:rPr>
        <w:t xml:space="preserve">.  2002  [cited 2010 July]; Available from: </w:t>
      </w:r>
      <w:hyperlink r:id="rId64" w:history="1">
        <w:r w:rsidRPr="00783354">
          <w:rPr>
            <w:rStyle w:val="Hyperlink"/>
            <w:rFonts w:ascii="Times New Roman" w:hAnsi="Times New Roman" w:cs="Times New Roman"/>
            <w:noProof/>
            <w:sz w:val="24"/>
            <w:szCs w:val="24"/>
            <w:u w:val="none"/>
          </w:rPr>
          <w:t>http://www.vista-training.com/equipment_operator_skill-based_pay_plan_description__2_.pdf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63.</w:t>
      </w:r>
      <w:r w:rsidRPr="00783354">
        <w:rPr>
          <w:rFonts w:ascii="Times New Roman" w:hAnsi="Times New Roman" w:cs="Times New Roman"/>
          <w:noProof/>
          <w:sz w:val="24"/>
          <w:szCs w:val="24"/>
        </w:rPr>
        <w:tab/>
        <w:t xml:space="preserve">Kreitner, R., </w:t>
      </w:r>
      <w:r w:rsidRPr="00783354">
        <w:rPr>
          <w:rFonts w:ascii="Times New Roman" w:hAnsi="Times New Roman" w:cs="Times New Roman"/>
          <w:i/>
          <w:noProof/>
          <w:sz w:val="24"/>
          <w:szCs w:val="24"/>
        </w:rPr>
        <w:t>Management</w:t>
      </w:r>
      <w:r w:rsidRPr="00783354">
        <w:rPr>
          <w:rFonts w:ascii="Times New Roman" w:hAnsi="Times New Roman" w:cs="Times New Roman"/>
          <w:noProof/>
          <w:sz w:val="24"/>
          <w:szCs w:val="24"/>
        </w:rPr>
        <w:t>. 1995, Boston: Houghton Mifflin company.</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64.</w:t>
      </w:r>
      <w:r w:rsidRPr="00783354">
        <w:rPr>
          <w:rFonts w:ascii="Times New Roman" w:hAnsi="Times New Roman" w:cs="Times New Roman"/>
          <w:noProof/>
          <w:sz w:val="24"/>
          <w:szCs w:val="24"/>
        </w:rPr>
        <w:tab/>
        <w:t xml:space="preserve">Buford, J.A.J., A.G. Bedeian, and J.R. Lindner, </w:t>
      </w:r>
      <w:r w:rsidRPr="00783354">
        <w:rPr>
          <w:rFonts w:ascii="Times New Roman" w:hAnsi="Times New Roman" w:cs="Times New Roman"/>
          <w:i/>
          <w:noProof/>
          <w:sz w:val="24"/>
          <w:szCs w:val="24"/>
        </w:rPr>
        <w:t>Management in Extension</w:t>
      </w:r>
      <w:r w:rsidRPr="00783354">
        <w:rPr>
          <w:rFonts w:ascii="Times New Roman" w:hAnsi="Times New Roman" w:cs="Times New Roman"/>
          <w:noProof/>
          <w:sz w:val="24"/>
          <w:szCs w:val="24"/>
        </w:rPr>
        <w:t>. 3rd ed. 1995, Columbus, Ohio.</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65.</w:t>
      </w:r>
      <w:r w:rsidRPr="00783354">
        <w:rPr>
          <w:rFonts w:ascii="Times New Roman" w:hAnsi="Times New Roman" w:cs="Times New Roman"/>
          <w:noProof/>
          <w:sz w:val="24"/>
          <w:szCs w:val="24"/>
        </w:rPr>
        <w:tab/>
        <w:t xml:space="preserve">Higgins, J.M., </w:t>
      </w:r>
      <w:r w:rsidRPr="00783354">
        <w:rPr>
          <w:rFonts w:ascii="Times New Roman" w:hAnsi="Times New Roman" w:cs="Times New Roman"/>
          <w:i/>
          <w:noProof/>
          <w:sz w:val="24"/>
          <w:szCs w:val="24"/>
        </w:rPr>
        <w:t>The management challenge</w:t>
      </w:r>
      <w:r w:rsidRPr="00783354">
        <w:rPr>
          <w:rFonts w:ascii="Times New Roman" w:hAnsi="Times New Roman" w:cs="Times New Roman"/>
          <w:noProof/>
          <w:sz w:val="24"/>
          <w:szCs w:val="24"/>
        </w:rPr>
        <w:t>. 1994, New York: Macmillan.</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66.</w:t>
      </w:r>
      <w:r w:rsidRPr="00783354">
        <w:rPr>
          <w:rFonts w:ascii="Times New Roman" w:hAnsi="Times New Roman" w:cs="Times New Roman"/>
          <w:noProof/>
          <w:sz w:val="24"/>
          <w:szCs w:val="24"/>
        </w:rPr>
        <w:tab/>
        <w:t xml:space="preserve">Bedeian, A.G., </w:t>
      </w:r>
      <w:r w:rsidRPr="00783354">
        <w:rPr>
          <w:rFonts w:ascii="Times New Roman" w:hAnsi="Times New Roman" w:cs="Times New Roman"/>
          <w:i/>
          <w:noProof/>
          <w:sz w:val="24"/>
          <w:szCs w:val="24"/>
        </w:rPr>
        <w:t xml:space="preserve">Management </w:t>
      </w:r>
      <w:r w:rsidRPr="00783354">
        <w:rPr>
          <w:rFonts w:ascii="Times New Roman" w:hAnsi="Times New Roman" w:cs="Times New Roman"/>
          <w:noProof/>
          <w:sz w:val="24"/>
          <w:szCs w:val="24"/>
        </w:rPr>
        <w:t>3rd ed. 1993: Dryden Press.</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67.</w:t>
      </w:r>
      <w:r w:rsidRPr="00783354">
        <w:rPr>
          <w:rFonts w:ascii="Times New Roman" w:hAnsi="Times New Roman" w:cs="Times New Roman"/>
          <w:noProof/>
          <w:sz w:val="24"/>
          <w:szCs w:val="24"/>
        </w:rPr>
        <w:tab/>
        <w:t xml:space="preserve">Lindner, J.R., </w:t>
      </w:r>
      <w:r w:rsidRPr="00783354">
        <w:rPr>
          <w:rFonts w:ascii="Times New Roman" w:hAnsi="Times New Roman" w:cs="Times New Roman"/>
          <w:i/>
          <w:noProof/>
          <w:sz w:val="24"/>
          <w:szCs w:val="24"/>
        </w:rPr>
        <w:t>Understanding employee motivation.</w:t>
      </w:r>
      <w:r w:rsidRPr="00783354">
        <w:rPr>
          <w:rFonts w:ascii="Times New Roman" w:hAnsi="Times New Roman" w:cs="Times New Roman"/>
          <w:noProof/>
          <w:sz w:val="24"/>
          <w:szCs w:val="24"/>
        </w:rPr>
        <w:t xml:space="preserve"> Journal of Extension, 1998. </w:t>
      </w:r>
      <w:r w:rsidRPr="00783354">
        <w:rPr>
          <w:rFonts w:ascii="Times New Roman" w:hAnsi="Times New Roman" w:cs="Times New Roman"/>
          <w:b/>
          <w:noProof/>
          <w:sz w:val="24"/>
          <w:szCs w:val="24"/>
        </w:rPr>
        <w:t>36</w:t>
      </w:r>
      <w:r w:rsidRPr="00783354">
        <w:rPr>
          <w:rFonts w:ascii="Times New Roman" w:hAnsi="Times New Roman" w:cs="Times New Roman"/>
          <w:noProof/>
          <w:sz w:val="24"/>
          <w:szCs w:val="24"/>
        </w:rPr>
        <w:t>(3).</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68.</w:t>
      </w:r>
      <w:r w:rsidRPr="00783354">
        <w:rPr>
          <w:rFonts w:ascii="Times New Roman" w:hAnsi="Times New Roman" w:cs="Times New Roman"/>
          <w:noProof/>
          <w:sz w:val="24"/>
          <w:szCs w:val="24"/>
        </w:rPr>
        <w:tab/>
        <w:t xml:space="preserve">Gauri, S.K., </w:t>
      </w:r>
      <w:r w:rsidRPr="00783354">
        <w:rPr>
          <w:rFonts w:ascii="Times New Roman" w:hAnsi="Times New Roman" w:cs="Times New Roman"/>
          <w:i/>
          <w:noProof/>
          <w:sz w:val="24"/>
          <w:szCs w:val="24"/>
        </w:rPr>
        <w:t>Modeling product-mix planning for batches of melt under multiple objectives in a small scale iron foundry.</w:t>
      </w:r>
      <w:r w:rsidRPr="00783354">
        <w:rPr>
          <w:rFonts w:ascii="Times New Roman" w:hAnsi="Times New Roman" w:cs="Times New Roman"/>
          <w:noProof/>
          <w:sz w:val="24"/>
          <w:szCs w:val="24"/>
        </w:rPr>
        <w:t xml:space="preserve"> Productioin Engineering, 2009. </w:t>
      </w:r>
      <w:r w:rsidRPr="00783354">
        <w:rPr>
          <w:rFonts w:ascii="Times New Roman" w:hAnsi="Times New Roman" w:cs="Times New Roman"/>
          <w:b/>
          <w:noProof/>
          <w:sz w:val="24"/>
          <w:szCs w:val="24"/>
        </w:rPr>
        <w:t>3</w:t>
      </w:r>
      <w:r w:rsidRPr="00783354">
        <w:rPr>
          <w:rFonts w:ascii="Times New Roman" w:hAnsi="Times New Roman" w:cs="Times New Roman"/>
          <w:noProof/>
          <w:sz w:val="24"/>
          <w:szCs w:val="24"/>
        </w:rPr>
        <w:t>(2): p. 189-196.</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69.</w:t>
      </w:r>
      <w:r w:rsidRPr="00783354">
        <w:rPr>
          <w:rFonts w:ascii="Times New Roman" w:hAnsi="Times New Roman" w:cs="Times New Roman"/>
          <w:noProof/>
          <w:sz w:val="24"/>
          <w:szCs w:val="24"/>
        </w:rPr>
        <w:tab/>
        <w:t xml:space="preserve">LOE. </w:t>
      </w:r>
      <w:r w:rsidRPr="00783354">
        <w:rPr>
          <w:rFonts w:ascii="Times New Roman" w:hAnsi="Times New Roman" w:cs="Times New Roman"/>
          <w:i/>
          <w:noProof/>
          <w:sz w:val="24"/>
          <w:szCs w:val="24"/>
        </w:rPr>
        <w:t>Demand Analysis</w:t>
      </w:r>
      <w:r w:rsidRPr="00783354">
        <w:rPr>
          <w:rFonts w:ascii="Times New Roman" w:hAnsi="Times New Roman" w:cs="Times New Roman"/>
          <w:noProof/>
          <w:sz w:val="24"/>
          <w:szCs w:val="24"/>
        </w:rPr>
        <w:t xml:space="preserve">.  2010  [cited 2010 July]; Available from: </w:t>
      </w:r>
      <w:hyperlink r:id="rId65" w:history="1">
        <w:r w:rsidRPr="00783354">
          <w:rPr>
            <w:rStyle w:val="Hyperlink"/>
            <w:rFonts w:ascii="Times New Roman" w:hAnsi="Times New Roman" w:cs="Times New Roman"/>
            <w:noProof/>
            <w:sz w:val="24"/>
            <w:szCs w:val="24"/>
            <w:u w:val="none"/>
          </w:rPr>
          <w:t>http://www.lotsofessays.com/viewpaper/1688693.html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70.</w:t>
      </w:r>
      <w:r w:rsidRPr="00783354">
        <w:rPr>
          <w:rFonts w:ascii="Times New Roman" w:hAnsi="Times New Roman" w:cs="Times New Roman"/>
          <w:noProof/>
          <w:sz w:val="24"/>
          <w:szCs w:val="24"/>
        </w:rPr>
        <w:tab/>
        <w:t xml:space="preserve">Chang, Q., et al., </w:t>
      </w:r>
      <w:r w:rsidRPr="00783354">
        <w:rPr>
          <w:rFonts w:ascii="Times New Roman" w:hAnsi="Times New Roman" w:cs="Times New Roman"/>
          <w:i/>
          <w:noProof/>
          <w:sz w:val="24"/>
          <w:szCs w:val="24"/>
        </w:rPr>
        <w:t>Maintenance opportunity planning system.</w:t>
      </w:r>
      <w:r w:rsidRPr="00783354">
        <w:rPr>
          <w:rFonts w:ascii="Times New Roman" w:hAnsi="Times New Roman" w:cs="Times New Roman"/>
          <w:noProof/>
          <w:sz w:val="24"/>
          <w:szCs w:val="24"/>
        </w:rPr>
        <w:t xml:space="preserve"> Journal of Manufacturing Science and Engineering-Transactions of the Asme, 2007. </w:t>
      </w:r>
      <w:r w:rsidRPr="00783354">
        <w:rPr>
          <w:rFonts w:ascii="Times New Roman" w:hAnsi="Times New Roman" w:cs="Times New Roman"/>
          <w:b/>
          <w:noProof/>
          <w:sz w:val="24"/>
          <w:szCs w:val="24"/>
        </w:rPr>
        <w:t>129</w:t>
      </w:r>
      <w:r w:rsidRPr="00783354">
        <w:rPr>
          <w:rFonts w:ascii="Times New Roman" w:hAnsi="Times New Roman" w:cs="Times New Roman"/>
          <w:noProof/>
          <w:sz w:val="24"/>
          <w:szCs w:val="24"/>
        </w:rPr>
        <w:t>(3): p. 661-668.</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71.</w:t>
      </w:r>
      <w:r w:rsidRPr="00783354">
        <w:rPr>
          <w:rFonts w:ascii="Times New Roman" w:hAnsi="Times New Roman" w:cs="Times New Roman"/>
          <w:noProof/>
          <w:sz w:val="24"/>
          <w:szCs w:val="24"/>
        </w:rPr>
        <w:tab/>
        <w:t xml:space="preserve">CCOHS. </w:t>
      </w:r>
      <w:r w:rsidRPr="00783354">
        <w:rPr>
          <w:rFonts w:ascii="Times New Roman" w:hAnsi="Times New Roman" w:cs="Times New Roman"/>
          <w:i/>
          <w:noProof/>
          <w:sz w:val="24"/>
          <w:szCs w:val="24"/>
        </w:rPr>
        <w:t>Fatigue</w:t>
      </w:r>
      <w:r w:rsidRPr="00783354">
        <w:rPr>
          <w:rFonts w:ascii="Times New Roman" w:hAnsi="Times New Roman" w:cs="Times New Roman"/>
          <w:noProof/>
          <w:sz w:val="24"/>
          <w:szCs w:val="24"/>
        </w:rPr>
        <w:t xml:space="preserve">.  2007  [cited 2010 July 21]; Available from: </w:t>
      </w:r>
      <w:hyperlink r:id="rId66" w:history="1">
        <w:r w:rsidRPr="00783354">
          <w:rPr>
            <w:rStyle w:val="Hyperlink"/>
            <w:rFonts w:ascii="Times New Roman" w:hAnsi="Times New Roman" w:cs="Times New Roman"/>
            <w:noProof/>
            <w:sz w:val="24"/>
            <w:szCs w:val="24"/>
            <w:u w:val="none"/>
          </w:rPr>
          <w:t>http://www.ccohs.ca/oshanswers/psychosocial/fatigue.html</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72.</w:t>
      </w:r>
      <w:r w:rsidRPr="00783354">
        <w:rPr>
          <w:rFonts w:ascii="Times New Roman" w:hAnsi="Times New Roman" w:cs="Times New Roman"/>
          <w:noProof/>
          <w:sz w:val="24"/>
          <w:szCs w:val="24"/>
        </w:rPr>
        <w:tab/>
        <w:t xml:space="preserve">Lejmi, T. and I. Sabuncuoglu, </w:t>
      </w:r>
      <w:r w:rsidRPr="00783354">
        <w:rPr>
          <w:rFonts w:ascii="Times New Roman" w:hAnsi="Times New Roman" w:cs="Times New Roman"/>
          <w:i/>
          <w:noProof/>
          <w:sz w:val="24"/>
          <w:szCs w:val="24"/>
        </w:rPr>
        <w:t>Effect of load, processing time and due date variation on the effectiveness of scheduling rules.</w:t>
      </w:r>
      <w:r w:rsidRPr="00783354">
        <w:rPr>
          <w:rFonts w:ascii="Times New Roman" w:hAnsi="Times New Roman" w:cs="Times New Roman"/>
          <w:noProof/>
          <w:sz w:val="24"/>
          <w:szCs w:val="24"/>
        </w:rPr>
        <w:t xml:space="preserve"> International Journal of Production Research, 2002. </w:t>
      </w:r>
      <w:r w:rsidRPr="00783354">
        <w:rPr>
          <w:rFonts w:ascii="Times New Roman" w:hAnsi="Times New Roman" w:cs="Times New Roman"/>
          <w:b/>
          <w:noProof/>
          <w:sz w:val="24"/>
          <w:szCs w:val="24"/>
        </w:rPr>
        <w:t>40</w:t>
      </w:r>
      <w:r w:rsidRPr="00783354">
        <w:rPr>
          <w:rFonts w:ascii="Times New Roman" w:hAnsi="Times New Roman" w:cs="Times New Roman"/>
          <w:noProof/>
          <w:sz w:val="24"/>
          <w:szCs w:val="24"/>
        </w:rPr>
        <w:t>(4): p. 945-974.</w:t>
      </w:r>
    </w:p>
    <w:p w:rsidR="0010519D" w:rsidRPr="00783354" w:rsidRDefault="0010519D" w:rsidP="0010519D">
      <w:pPr>
        <w:spacing w:after="0" w:line="240" w:lineRule="auto"/>
        <w:ind w:left="720" w:hanging="720"/>
        <w:rPr>
          <w:rFonts w:ascii="Times New Roman" w:hAnsi="Times New Roman" w:cs="Times New Roman"/>
          <w:i/>
          <w:noProof/>
          <w:sz w:val="24"/>
          <w:szCs w:val="24"/>
        </w:rPr>
      </w:pPr>
      <w:r w:rsidRPr="00783354">
        <w:rPr>
          <w:rFonts w:ascii="Times New Roman" w:hAnsi="Times New Roman" w:cs="Times New Roman"/>
          <w:noProof/>
          <w:sz w:val="24"/>
          <w:szCs w:val="24"/>
        </w:rPr>
        <w:t>73.</w:t>
      </w:r>
      <w:r w:rsidRPr="00783354">
        <w:rPr>
          <w:rFonts w:ascii="Times New Roman" w:hAnsi="Times New Roman" w:cs="Times New Roman"/>
          <w:noProof/>
          <w:sz w:val="24"/>
          <w:szCs w:val="24"/>
        </w:rPr>
        <w:tab/>
        <w:t xml:space="preserve">Manuel Mucientes, et al., </w:t>
      </w:r>
      <w:r w:rsidRPr="00783354">
        <w:rPr>
          <w:rFonts w:ascii="Times New Roman" w:hAnsi="Times New Roman" w:cs="Times New Roman"/>
          <w:i/>
          <w:noProof/>
          <w:sz w:val="24"/>
          <w:szCs w:val="24"/>
        </w:rPr>
        <w:t>Processing times estimation in a manufacturing industry through genetic programming</w:t>
      </w:r>
      <w:r w:rsidRPr="00783354">
        <w:rPr>
          <w:rFonts w:ascii="Times New Roman" w:hAnsi="Times New Roman" w:cs="Times New Roman"/>
          <w:noProof/>
          <w:sz w:val="24"/>
          <w:szCs w:val="24"/>
        </w:rPr>
        <w:t xml:space="preserve">, in </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i/>
          <w:noProof/>
          <w:sz w:val="24"/>
          <w:szCs w:val="24"/>
        </w:rPr>
        <w:t>international workshop on genetic and evolving fuzzy systems</w:t>
      </w:r>
      <w:r w:rsidRPr="00783354">
        <w:rPr>
          <w:rFonts w:ascii="Times New Roman" w:hAnsi="Times New Roman" w:cs="Times New Roman"/>
          <w:noProof/>
          <w:sz w:val="24"/>
          <w:szCs w:val="24"/>
        </w:rPr>
        <w:t>. 2008: Witten-Bommerholz, Germany,.</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74.</w:t>
      </w:r>
      <w:r w:rsidRPr="00783354">
        <w:rPr>
          <w:rFonts w:ascii="Times New Roman" w:hAnsi="Times New Roman" w:cs="Times New Roman"/>
          <w:noProof/>
          <w:sz w:val="24"/>
          <w:szCs w:val="24"/>
        </w:rPr>
        <w:tab/>
        <w:t xml:space="preserve">Piasecki, D. </w:t>
      </w:r>
      <w:r w:rsidRPr="00783354">
        <w:rPr>
          <w:rFonts w:ascii="Times New Roman" w:hAnsi="Times New Roman" w:cs="Times New Roman"/>
          <w:i/>
          <w:noProof/>
          <w:sz w:val="24"/>
          <w:szCs w:val="24"/>
        </w:rPr>
        <w:t>Optimizing Economic Order Quantity (EOQ)</w:t>
      </w:r>
      <w:r w:rsidRPr="00783354">
        <w:rPr>
          <w:rFonts w:ascii="Times New Roman" w:hAnsi="Times New Roman" w:cs="Times New Roman"/>
          <w:noProof/>
          <w:sz w:val="24"/>
          <w:szCs w:val="24"/>
        </w:rPr>
        <w:t xml:space="preserve">.  2001  [cited 2010 July 22]; Available from: </w:t>
      </w:r>
      <w:hyperlink r:id="rId67" w:history="1">
        <w:r w:rsidRPr="00783354">
          <w:rPr>
            <w:rStyle w:val="Hyperlink"/>
            <w:rFonts w:ascii="Times New Roman" w:hAnsi="Times New Roman" w:cs="Times New Roman"/>
            <w:noProof/>
            <w:sz w:val="24"/>
            <w:szCs w:val="24"/>
            <w:u w:val="none"/>
          </w:rPr>
          <w:t>http://www.inventoryops.com/economic_order_quantity.htm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75.</w:t>
      </w:r>
      <w:r w:rsidRPr="00783354">
        <w:rPr>
          <w:rFonts w:ascii="Times New Roman" w:hAnsi="Times New Roman" w:cs="Times New Roman"/>
          <w:noProof/>
          <w:sz w:val="24"/>
          <w:szCs w:val="24"/>
        </w:rPr>
        <w:tab/>
        <w:t xml:space="preserve">Huw, R. </w:t>
      </w:r>
      <w:r w:rsidRPr="00783354">
        <w:rPr>
          <w:rFonts w:ascii="Times New Roman" w:hAnsi="Times New Roman" w:cs="Times New Roman"/>
          <w:i/>
          <w:noProof/>
          <w:sz w:val="24"/>
          <w:szCs w:val="24"/>
        </w:rPr>
        <w:t>Finite capacity scheduling</w:t>
      </w:r>
      <w:r w:rsidRPr="00783354">
        <w:rPr>
          <w:rFonts w:ascii="Times New Roman" w:hAnsi="Times New Roman" w:cs="Times New Roman"/>
          <w:noProof/>
          <w:sz w:val="24"/>
          <w:szCs w:val="24"/>
        </w:rPr>
        <w:t xml:space="preserve">.  2009 April 4, 2009 [cited 2010 July 22]; Available from: </w:t>
      </w:r>
      <w:hyperlink r:id="rId68" w:history="1">
        <w:r w:rsidRPr="00783354">
          <w:rPr>
            <w:rStyle w:val="Hyperlink"/>
            <w:rFonts w:ascii="Times New Roman" w:hAnsi="Times New Roman" w:cs="Times New Roman"/>
            <w:noProof/>
            <w:sz w:val="24"/>
            <w:szCs w:val="24"/>
            <w:u w:val="none"/>
          </w:rPr>
          <w:t>http://searchmanufacturingerp.techtarget.com/definition/finite-capacity-scheduling</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76.</w:t>
      </w:r>
      <w:r w:rsidRPr="00783354">
        <w:rPr>
          <w:rFonts w:ascii="Times New Roman" w:hAnsi="Times New Roman" w:cs="Times New Roman"/>
          <w:noProof/>
          <w:sz w:val="24"/>
          <w:szCs w:val="24"/>
        </w:rPr>
        <w:tab/>
        <w:t xml:space="preserve">Jayaram, J., S. Vickery, and C. Droge, </w:t>
      </w:r>
      <w:r w:rsidRPr="00783354">
        <w:rPr>
          <w:rFonts w:ascii="Times New Roman" w:hAnsi="Times New Roman" w:cs="Times New Roman"/>
          <w:i/>
          <w:noProof/>
          <w:sz w:val="24"/>
          <w:szCs w:val="24"/>
        </w:rPr>
        <w:t>Relationship building, lean strategy and firm performance: an exploratory study in the automotive supplier industry.</w:t>
      </w:r>
      <w:r w:rsidRPr="00783354">
        <w:rPr>
          <w:rFonts w:ascii="Times New Roman" w:hAnsi="Times New Roman" w:cs="Times New Roman"/>
          <w:noProof/>
          <w:sz w:val="24"/>
          <w:szCs w:val="24"/>
        </w:rPr>
        <w:t xml:space="preserve"> International Journal of Production Research, 2008. </w:t>
      </w:r>
      <w:r w:rsidRPr="00783354">
        <w:rPr>
          <w:rFonts w:ascii="Times New Roman" w:hAnsi="Times New Roman" w:cs="Times New Roman"/>
          <w:b/>
          <w:noProof/>
          <w:sz w:val="24"/>
          <w:szCs w:val="24"/>
        </w:rPr>
        <w:t>46</w:t>
      </w:r>
      <w:r w:rsidRPr="00783354">
        <w:rPr>
          <w:rFonts w:ascii="Times New Roman" w:hAnsi="Times New Roman" w:cs="Times New Roman"/>
          <w:noProof/>
          <w:sz w:val="24"/>
          <w:szCs w:val="24"/>
        </w:rPr>
        <w:t>(20): p. 5633-5649.</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77.</w:t>
      </w:r>
      <w:r w:rsidRPr="00783354">
        <w:rPr>
          <w:rFonts w:ascii="Times New Roman" w:hAnsi="Times New Roman" w:cs="Times New Roman"/>
          <w:noProof/>
          <w:sz w:val="24"/>
          <w:szCs w:val="24"/>
        </w:rPr>
        <w:tab/>
        <w:t xml:space="preserve">AC. </w:t>
      </w:r>
      <w:r w:rsidRPr="00783354">
        <w:rPr>
          <w:rFonts w:ascii="Times New Roman" w:hAnsi="Times New Roman" w:cs="Times New Roman"/>
          <w:i/>
          <w:noProof/>
          <w:sz w:val="24"/>
          <w:szCs w:val="24"/>
        </w:rPr>
        <w:t>Economic Order Quantity - EOQ</w:t>
      </w:r>
      <w:r w:rsidRPr="00783354">
        <w:rPr>
          <w:rFonts w:ascii="Times New Roman" w:hAnsi="Times New Roman" w:cs="Times New Roman"/>
          <w:noProof/>
          <w:sz w:val="24"/>
          <w:szCs w:val="24"/>
        </w:rPr>
        <w:t xml:space="preserve">.  2010  [cited 2010 July 13]; Available from: </w:t>
      </w:r>
      <w:hyperlink r:id="rId69" w:history="1">
        <w:r w:rsidRPr="00783354">
          <w:rPr>
            <w:rStyle w:val="Hyperlink"/>
            <w:rFonts w:ascii="Times New Roman" w:hAnsi="Times New Roman" w:cs="Times New Roman"/>
            <w:noProof/>
            <w:sz w:val="24"/>
            <w:szCs w:val="24"/>
            <w:u w:val="none"/>
          </w:rPr>
          <w:t>http://www.answers.com/topic/economic-order-quantity</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78.</w:t>
      </w:r>
      <w:r w:rsidRPr="00783354">
        <w:rPr>
          <w:rFonts w:ascii="Times New Roman" w:hAnsi="Times New Roman" w:cs="Times New Roman"/>
          <w:noProof/>
          <w:sz w:val="24"/>
          <w:szCs w:val="24"/>
        </w:rPr>
        <w:tab/>
        <w:t xml:space="preserve">Hausknecht, J.P., N.J. Hiller, and R.J. Vance, </w:t>
      </w:r>
      <w:r w:rsidRPr="00783354">
        <w:rPr>
          <w:rFonts w:ascii="Times New Roman" w:hAnsi="Times New Roman" w:cs="Times New Roman"/>
          <w:i/>
          <w:noProof/>
          <w:sz w:val="24"/>
          <w:szCs w:val="24"/>
        </w:rPr>
        <w:t>WORK-UNIT ABSENTEEISM: EFFECTS OF SATISFACTION, COMMITMENT, LABOR MARKET CONDITIONS, AND TIME.</w:t>
      </w:r>
      <w:r w:rsidRPr="00783354">
        <w:rPr>
          <w:rFonts w:ascii="Times New Roman" w:hAnsi="Times New Roman" w:cs="Times New Roman"/>
          <w:noProof/>
          <w:sz w:val="24"/>
          <w:szCs w:val="24"/>
        </w:rPr>
        <w:t xml:space="preserve"> Academy of Management Journal, 2008. </w:t>
      </w:r>
      <w:r w:rsidRPr="00783354">
        <w:rPr>
          <w:rFonts w:ascii="Times New Roman" w:hAnsi="Times New Roman" w:cs="Times New Roman"/>
          <w:b/>
          <w:noProof/>
          <w:sz w:val="24"/>
          <w:szCs w:val="24"/>
        </w:rPr>
        <w:t>51</w:t>
      </w:r>
      <w:r w:rsidRPr="00783354">
        <w:rPr>
          <w:rFonts w:ascii="Times New Roman" w:hAnsi="Times New Roman" w:cs="Times New Roman"/>
          <w:noProof/>
          <w:sz w:val="24"/>
          <w:szCs w:val="24"/>
        </w:rPr>
        <w:t>(6): p. 1223-1245.</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79.</w:t>
      </w:r>
      <w:r w:rsidRPr="00783354">
        <w:rPr>
          <w:rFonts w:ascii="Times New Roman" w:hAnsi="Times New Roman" w:cs="Times New Roman"/>
          <w:noProof/>
          <w:sz w:val="24"/>
          <w:szCs w:val="24"/>
        </w:rPr>
        <w:tab/>
        <w:t xml:space="preserve">Heywood, J.S., U. Jirjahn, and X. Wei, </w:t>
      </w:r>
      <w:r w:rsidRPr="00783354">
        <w:rPr>
          <w:rFonts w:ascii="Times New Roman" w:hAnsi="Times New Roman" w:cs="Times New Roman"/>
          <w:i/>
          <w:noProof/>
          <w:sz w:val="24"/>
          <w:szCs w:val="24"/>
        </w:rPr>
        <w:t>Teamwork, monitoring and absence.</w:t>
      </w:r>
      <w:r w:rsidRPr="00783354">
        <w:rPr>
          <w:rFonts w:ascii="Times New Roman" w:hAnsi="Times New Roman" w:cs="Times New Roman"/>
          <w:noProof/>
          <w:sz w:val="24"/>
          <w:szCs w:val="24"/>
        </w:rPr>
        <w:t xml:space="preserve"> Journal of Economic Behavior &amp; Organization, 2008. </w:t>
      </w:r>
      <w:r w:rsidRPr="00783354">
        <w:rPr>
          <w:rFonts w:ascii="Times New Roman" w:hAnsi="Times New Roman" w:cs="Times New Roman"/>
          <w:b/>
          <w:noProof/>
          <w:sz w:val="24"/>
          <w:szCs w:val="24"/>
        </w:rPr>
        <w:t>68</w:t>
      </w:r>
      <w:r w:rsidRPr="00783354">
        <w:rPr>
          <w:rFonts w:ascii="Times New Roman" w:hAnsi="Times New Roman" w:cs="Times New Roman"/>
          <w:noProof/>
          <w:sz w:val="24"/>
          <w:szCs w:val="24"/>
        </w:rPr>
        <w:t>(3-4): p. 676-690.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80.</w:t>
      </w:r>
      <w:r w:rsidRPr="00783354">
        <w:rPr>
          <w:rFonts w:ascii="Times New Roman" w:hAnsi="Times New Roman" w:cs="Times New Roman"/>
          <w:noProof/>
          <w:sz w:val="24"/>
          <w:szCs w:val="24"/>
        </w:rPr>
        <w:tab/>
        <w:t xml:space="preserve">MXI. </w:t>
      </w:r>
      <w:r w:rsidRPr="00783354">
        <w:rPr>
          <w:rFonts w:ascii="Times New Roman" w:hAnsi="Times New Roman" w:cs="Times New Roman"/>
          <w:i/>
          <w:noProof/>
          <w:sz w:val="24"/>
          <w:szCs w:val="24"/>
        </w:rPr>
        <w:t>Poor forecasting or demand planning can damage your business</w:t>
      </w:r>
      <w:r w:rsidRPr="00783354">
        <w:rPr>
          <w:rFonts w:ascii="Times New Roman" w:hAnsi="Times New Roman" w:cs="Times New Roman"/>
          <w:noProof/>
          <w:sz w:val="24"/>
          <w:szCs w:val="24"/>
        </w:rPr>
        <w:t xml:space="preserve">.  2009 November 23, 2009 [cited 2010 July 22]; Available from: </w:t>
      </w:r>
      <w:hyperlink r:id="rId70" w:history="1">
        <w:r w:rsidRPr="00783354">
          <w:rPr>
            <w:rStyle w:val="Hyperlink"/>
            <w:rFonts w:ascii="Times New Roman" w:hAnsi="Times New Roman" w:cs="Times New Roman"/>
            <w:noProof/>
            <w:sz w:val="24"/>
            <w:szCs w:val="24"/>
            <w:u w:val="none"/>
          </w:rPr>
          <w:t>http://www.mxisoft.com/blog/bid/31118/Poor-forecasting-or-demand-planning-can-damage-your-business</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81.</w:t>
      </w:r>
      <w:r w:rsidRPr="00783354">
        <w:rPr>
          <w:rFonts w:ascii="Times New Roman" w:hAnsi="Times New Roman" w:cs="Times New Roman"/>
          <w:noProof/>
          <w:sz w:val="24"/>
          <w:szCs w:val="24"/>
        </w:rPr>
        <w:tab/>
        <w:t xml:space="preserve">Falkenauer, E., </w:t>
      </w:r>
      <w:r w:rsidRPr="00783354">
        <w:rPr>
          <w:rFonts w:ascii="Times New Roman" w:hAnsi="Times New Roman" w:cs="Times New Roman"/>
          <w:i/>
          <w:noProof/>
          <w:sz w:val="24"/>
          <w:szCs w:val="24"/>
        </w:rPr>
        <w:t>Line Balancing in the Real World</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International Conference on Product Lifecycle Management</w:t>
      </w:r>
      <w:r w:rsidRPr="00783354">
        <w:rPr>
          <w:rFonts w:ascii="Times New Roman" w:hAnsi="Times New Roman" w:cs="Times New Roman"/>
          <w:noProof/>
          <w:sz w:val="24"/>
          <w:szCs w:val="24"/>
        </w:rPr>
        <w:t>. 2006, Inderscience Enterprises Ltd.</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82.</w:t>
      </w:r>
      <w:r w:rsidRPr="00783354">
        <w:rPr>
          <w:rFonts w:ascii="Times New Roman" w:hAnsi="Times New Roman" w:cs="Times New Roman"/>
          <w:noProof/>
          <w:sz w:val="24"/>
          <w:szCs w:val="24"/>
        </w:rPr>
        <w:tab/>
        <w:t xml:space="preserve">Boysen, N., M. Fliedner, and A. Scholl, </w:t>
      </w:r>
      <w:r w:rsidRPr="00783354">
        <w:rPr>
          <w:rFonts w:ascii="Times New Roman" w:hAnsi="Times New Roman" w:cs="Times New Roman"/>
          <w:i/>
          <w:noProof/>
          <w:sz w:val="24"/>
          <w:szCs w:val="24"/>
        </w:rPr>
        <w:t>A classification of assembly line balancing problems.</w:t>
      </w:r>
      <w:r w:rsidRPr="00783354">
        <w:rPr>
          <w:rFonts w:ascii="Times New Roman" w:hAnsi="Times New Roman" w:cs="Times New Roman"/>
          <w:noProof/>
          <w:sz w:val="24"/>
          <w:szCs w:val="24"/>
        </w:rPr>
        <w:t xml:space="preserve"> European Journal of Operational Research, 2007. </w:t>
      </w:r>
      <w:r w:rsidRPr="00783354">
        <w:rPr>
          <w:rFonts w:ascii="Times New Roman" w:hAnsi="Times New Roman" w:cs="Times New Roman"/>
          <w:b/>
          <w:noProof/>
          <w:sz w:val="24"/>
          <w:szCs w:val="24"/>
        </w:rPr>
        <w:t>183</w:t>
      </w:r>
      <w:r w:rsidRPr="00783354">
        <w:rPr>
          <w:rFonts w:ascii="Times New Roman" w:hAnsi="Times New Roman" w:cs="Times New Roman"/>
          <w:noProof/>
          <w:sz w:val="24"/>
          <w:szCs w:val="24"/>
        </w:rPr>
        <w:t>(2): p. 674-693.</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83.</w:t>
      </w:r>
      <w:r w:rsidRPr="00783354">
        <w:rPr>
          <w:rFonts w:ascii="Times New Roman" w:hAnsi="Times New Roman" w:cs="Times New Roman"/>
          <w:noProof/>
          <w:sz w:val="24"/>
          <w:szCs w:val="24"/>
        </w:rPr>
        <w:tab/>
        <w:t xml:space="preserve">Boysen, N., M. Fliedner, and A. Scholl, </w:t>
      </w:r>
      <w:r w:rsidRPr="00783354">
        <w:rPr>
          <w:rFonts w:ascii="Times New Roman" w:hAnsi="Times New Roman" w:cs="Times New Roman"/>
          <w:i/>
          <w:noProof/>
          <w:sz w:val="24"/>
          <w:szCs w:val="24"/>
        </w:rPr>
        <w:t>Assembly line balancing: Which model to use when?</w:t>
      </w:r>
      <w:r w:rsidRPr="00783354">
        <w:rPr>
          <w:rFonts w:ascii="Times New Roman" w:hAnsi="Times New Roman" w:cs="Times New Roman"/>
          <w:noProof/>
          <w:sz w:val="24"/>
          <w:szCs w:val="24"/>
        </w:rPr>
        <w:t xml:space="preserve"> International Journal of Production Economics, 2008. </w:t>
      </w:r>
      <w:r w:rsidRPr="00783354">
        <w:rPr>
          <w:rFonts w:ascii="Times New Roman" w:hAnsi="Times New Roman" w:cs="Times New Roman"/>
          <w:b/>
          <w:noProof/>
          <w:sz w:val="24"/>
          <w:szCs w:val="24"/>
        </w:rPr>
        <w:t>111</w:t>
      </w:r>
      <w:r w:rsidRPr="00783354">
        <w:rPr>
          <w:rFonts w:ascii="Times New Roman" w:hAnsi="Times New Roman" w:cs="Times New Roman"/>
          <w:noProof/>
          <w:sz w:val="24"/>
          <w:szCs w:val="24"/>
        </w:rPr>
        <w:t>(2): p. 509-528.</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84.</w:t>
      </w:r>
      <w:r w:rsidRPr="00783354">
        <w:rPr>
          <w:rFonts w:ascii="Times New Roman" w:hAnsi="Times New Roman" w:cs="Times New Roman"/>
          <w:noProof/>
          <w:sz w:val="24"/>
          <w:szCs w:val="24"/>
        </w:rPr>
        <w:tab/>
        <w:t xml:space="preserve">Syque. </w:t>
      </w:r>
      <w:r w:rsidRPr="00783354">
        <w:rPr>
          <w:rFonts w:ascii="Times New Roman" w:hAnsi="Times New Roman" w:cs="Times New Roman"/>
          <w:i/>
          <w:noProof/>
          <w:sz w:val="24"/>
          <w:szCs w:val="24"/>
        </w:rPr>
        <w:t>Workstation design</w:t>
      </w:r>
      <w:r w:rsidRPr="00783354">
        <w:rPr>
          <w:rFonts w:ascii="Times New Roman" w:hAnsi="Times New Roman" w:cs="Times New Roman"/>
          <w:noProof/>
          <w:sz w:val="24"/>
          <w:szCs w:val="24"/>
        </w:rPr>
        <w:t xml:space="preserve">.  2010  [cited 2010 July 22]; Available from: </w:t>
      </w:r>
      <w:hyperlink r:id="rId71" w:history="1">
        <w:r w:rsidRPr="00783354">
          <w:rPr>
            <w:rStyle w:val="Hyperlink"/>
            <w:rFonts w:ascii="Times New Roman" w:hAnsi="Times New Roman" w:cs="Times New Roman"/>
            <w:noProof/>
            <w:sz w:val="24"/>
            <w:szCs w:val="24"/>
            <w:u w:val="none"/>
          </w:rPr>
          <w:t>http://changingminds.org/disciplines/workplace_design/workstation_design.htm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85.</w:t>
      </w:r>
      <w:r w:rsidRPr="00783354">
        <w:rPr>
          <w:rFonts w:ascii="Times New Roman" w:hAnsi="Times New Roman" w:cs="Times New Roman"/>
          <w:noProof/>
          <w:sz w:val="24"/>
          <w:szCs w:val="24"/>
        </w:rPr>
        <w:tab/>
        <w:t xml:space="preserve">Kramer, A. </w:t>
      </w:r>
      <w:r w:rsidRPr="00783354">
        <w:rPr>
          <w:rFonts w:ascii="Times New Roman" w:hAnsi="Times New Roman" w:cs="Times New Roman"/>
          <w:i/>
          <w:noProof/>
          <w:sz w:val="24"/>
          <w:szCs w:val="24"/>
        </w:rPr>
        <w:t>Assembly-line Ergonomics: Customizing Workstations in Industrial Settings</w:t>
      </w:r>
      <w:r w:rsidRPr="00783354">
        <w:rPr>
          <w:rFonts w:ascii="Times New Roman" w:hAnsi="Times New Roman" w:cs="Times New Roman"/>
          <w:noProof/>
          <w:sz w:val="24"/>
          <w:szCs w:val="24"/>
        </w:rPr>
        <w:t xml:space="preserve">.  2009  [cited 2010 July 22]; Available from: </w:t>
      </w:r>
      <w:hyperlink r:id="rId72" w:history="1">
        <w:r w:rsidRPr="00783354">
          <w:rPr>
            <w:rStyle w:val="Hyperlink"/>
            <w:rFonts w:ascii="Times New Roman" w:hAnsi="Times New Roman" w:cs="Times New Roman"/>
            <w:noProof/>
            <w:sz w:val="24"/>
            <w:szCs w:val="24"/>
            <w:u w:val="none"/>
          </w:rPr>
          <w:t>http://www.askergoworks.com/news/48/Assembly-line-Ergonomics-Customizing-Workstations-in-Industrial-Settings.aspx</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i/>
          <w:noProof/>
          <w:sz w:val="24"/>
          <w:szCs w:val="24"/>
        </w:rPr>
      </w:pPr>
      <w:r w:rsidRPr="00783354">
        <w:rPr>
          <w:rFonts w:ascii="Times New Roman" w:hAnsi="Times New Roman" w:cs="Times New Roman"/>
          <w:noProof/>
          <w:sz w:val="24"/>
          <w:szCs w:val="24"/>
        </w:rPr>
        <w:t>86.</w:t>
      </w:r>
      <w:r w:rsidRPr="00783354">
        <w:rPr>
          <w:rFonts w:ascii="Times New Roman" w:hAnsi="Times New Roman" w:cs="Times New Roman"/>
          <w:noProof/>
          <w:sz w:val="24"/>
          <w:szCs w:val="24"/>
        </w:rPr>
        <w:tab/>
        <w:t xml:space="preserve">Tang, Y. and C. Chang, </w:t>
      </w:r>
      <w:r w:rsidRPr="00783354">
        <w:rPr>
          <w:rFonts w:ascii="Times New Roman" w:hAnsi="Times New Roman" w:cs="Times New Roman"/>
          <w:i/>
          <w:noProof/>
          <w:sz w:val="24"/>
          <w:szCs w:val="24"/>
        </w:rPr>
        <w:t>Impact of role ambiguity and role conflict on employee</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i/>
          <w:noProof/>
          <w:sz w:val="24"/>
          <w:szCs w:val="24"/>
        </w:rPr>
        <w:t>creativity.</w:t>
      </w:r>
      <w:r w:rsidRPr="00783354">
        <w:rPr>
          <w:rFonts w:ascii="Times New Roman" w:hAnsi="Times New Roman" w:cs="Times New Roman"/>
          <w:noProof/>
          <w:sz w:val="24"/>
          <w:szCs w:val="24"/>
        </w:rPr>
        <w:t xml:space="preserve"> African Journal of Business Management, 2010. </w:t>
      </w:r>
      <w:r w:rsidRPr="00783354">
        <w:rPr>
          <w:rFonts w:ascii="Times New Roman" w:hAnsi="Times New Roman" w:cs="Times New Roman"/>
          <w:b/>
          <w:noProof/>
          <w:sz w:val="24"/>
          <w:szCs w:val="24"/>
        </w:rPr>
        <w:t>4</w:t>
      </w:r>
      <w:r w:rsidRPr="00783354">
        <w:rPr>
          <w:rFonts w:ascii="Times New Roman" w:hAnsi="Times New Roman" w:cs="Times New Roman"/>
          <w:noProof/>
          <w:sz w:val="24"/>
          <w:szCs w:val="24"/>
        </w:rPr>
        <w:t>(6): p. 869-881.</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87.</w:t>
      </w:r>
      <w:r w:rsidRPr="00783354">
        <w:rPr>
          <w:rFonts w:ascii="Times New Roman" w:hAnsi="Times New Roman" w:cs="Times New Roman"/>
          <w:noProof/>
          <w:sz w:val="24"/>
          <w:szCs w:val="24"/>
        </w:rPr>
        <w:tab/>
        <w:t xml:space="preserve">CIS. </w:t>
      </w:r>
      <w:r w:rsidRPr="00783354">
        <w:rPr>
          <w:rFonts w:ascii="Times New Roman" w:hAnsi="Times New Roman" w:cs="Times New Roman"/>
          <w:i/>
          <w:noProof/>
          <w:sz w:val="24"/>
          <w:szCs w:val="24"/>
        </w:rPr>
        <w:t>Center for Industrial Services</w:t>
      </w:r>
      <w:r w:rsidRPr="00783354">
        <w:rPr>
          <w:rFonts w:ascii="Times New Roman" w:hAnsi="Times New Roman" w:cs="Times New Roman"/>
          <w:noProof/>
          <w:sz w:val="24"/>
          <w:szCs w:val="24"/>
        </w:rPr>
        <w:t xml:space="preserve">.  2010  [cited 2010 May 2010]; Available from: </w:t>
      </w:r>
      <w:hyperlink r:id="rId73" w:history="1">
        <w:r w:rsidRPr="00783354">
          <w:rPr>
            <w:rStyle w:val="Hyperlink"/>
            <w:rFonts w:ascii="Times New Roman" w:hAnsi="Times New Roman" w:cs="Times New Roman"/>
            <w:noProof/>
            <w:sz w:val="24"/>
            <w:szCs w:val="24"/>
            <w:u w:val="none"/>
          </w:rPr>
          <w:t>http://www.cis.utk.edu/</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88.</w:t>
      </w:r>
      <w:r w:rsidRPr="00783354">
        <w:rPr>
          <w:rFonts w:ascii="Times New Roman" w:hAnsi="Times New Roman" w:cs="Times New Roman"/>
          <w:noProof/>
          <w:sz w:val="24"/>
          <w:szCs w:val="24"/>
        </w:rPr>
        <w:tab/>
        <w:t xml:space="preserve">CPI. </w:t>
      </w:r>
      <w:r w:rsidRPr="00783354">
        <w:rPr>
          <w:rFonts w:ascii="Times New Roman" w:hAnsi="Times New Roman" w:cs="Times New Roman"/>
          <w:i/>
          <w:noProof/>
          <w:sz w:val="24"/>
          <w:szCs w:val="24"/>
        </w:rPr>
        <w:t>Center for Productivity Innovation</w:t>
      </w:r>
      <w:r w:rsidRPr="00783354">
        <w:rPr>
          <w:rFonts w:ascii="Times New Roman" w:hAnsi="Times New Roman" w:cs="Times New Roman"/>
          <w:noProof/>
          <w:sz w:val="24"/>
          <w:szCs w:val="24"/>
        </w:rPr>
        <w:t xml:space="preserve">.  2010  [cited 2010 May 2010]; Available from: </w:t>
      </w:r>
      <w:hyperlink r:id="rId74" w:history="1">
        <w:r w:rsidRPr="00783354">
          <w:rPr>
            <w:rStyle w:val="Hyperlink"/>
            <w:rFonts w:ascii="Times New Roman" w:hAnsi="Times New Roman" w:cs="Times New Roman"/>
            <w:noProof/>
            <w:sz w:val="24"/>
            <w:szCs w:val="24"/>
            <w:u w:val="none"/>
          </w:rPr>
          <w:t>http://www.cpi.utk.edu</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i/>
          <w:noProof/>
          <w:sz w:val="24"/>
          <w:szCs w:val="24"/>
        </w:rPr>
      </w:pPr>
      <w:r w:rsidRPr="00783354">
        <w:rPr>
          <w:rFonts w:ascii="Times New Roman" w:hAnsi="Times New Roman" w:cs="Times New Roman"/>
          <w:noProof/>
          <w:sz w:val="24"/>
          <w:szCs w:val="24"/>
        </w:rPr>
        <w:t>89.</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SPSS</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i/>
          <w:noProof/>
          <w:sz w:val="24"/>
          <w:szCs w:val="24"/>
        </w:rPr>
        <w:t>An IBM Company</w:t>
      </w:r>
      <w:r w:rsidRPr="00783354">
        <w:rPr>
          <w:rFonts w:ascii="Times New Roman" w:hAnsi="Times New Roman" w:cs="Times New Roman"/>
          <w:noProof/>
          <w:sz w:val="24"/>
          <w:szCs w:val="24"/>
        </w:rPr>
        <w:t xml:space="preserve">.  2010  [cited 2010 July ]; Available from: </w:t>
      </w:r>
      <w:hyperlink r:id="rId75" w:history="1">
        <w:r w:rsidRPr="00783354">
          <w:rPr>
            <w:rStyle w:val="Hyperlink"/>
            <w:rFonts w:ascii="Times New Roman" w:hAnsi="Times New Roman" w:cs="Times New Roman"/>
            <w:noProof/>
            <w:sz w:val="24"/>
            <w:szCs w:val="24"/>
            <w:u w:val="none"/>
          </w:rPr>
          <w:t>http://www.spss.com/?source=homepage&amp;hpzone=nav_bar</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90.</w:t>
      </w:r>
      <w:r w:rsidRPr="00783354">
        <w:rPr>
          <w:rFonts w:ascii="Times New Roman" w:hAnsi="Times New Roman" w:cs="Times New Roman"/>
          <w:noProof/>
          <w:sz w:val="24"/>
          <w:szCs w:val="24"/>
        </w:rPr>
        <w:tab/>
      </w:r>
      <w:r w:rsidRPr="00783354">
        <w:rPr>
          <w:rFonts w:ascii="Times New Roman" w:hAnsi="Times New Roman" w:cs="Times New Roman"/>
          <w:i/>
          <w:noProof/>
          <w:sz w:val="24"/>
          <w:szCs w:val="24"/>
        </w:rPr>
        <w:t>SPSS</w:t>
      </w:r>
      <w:r w:rsidRPr="00783354">
        <w:rPr>
          <w:rFonts w:ascii="Times New Roman" w:hAnsi="Times New Roman" w:cs="Times New Roman"/>
          <w:noProof/>
          <w:sz w:val="24"/>
          <w:szCs w:val="24"/>
        </w:rPr>
        <w:t xml:space="preserve">.  2010  [cited 2010 July ]; Available from: </w:t>
      </w:r>
      <w:hyperlink r:id="rId76" w:history="1">
        <w:r w:rsidRPr="00783354">
          <w:rPr>
            <w:rStyle w:val="Hyperlink"/>
            <w:rFonts w:ascii="Times New Roman" w:hAnsi="Times New Roman" w:cs="Times New Roman"/>
            <w:noProof/>
            <w:sz w:val="24"/>
            <w:szCs w:val="24"/>
            <w:u w:val="none"/>
          </w:rPr>
          <w:t>http://en.wikipedia.org/wiki/SPSS</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91.</w:t>
      </w:r>
      <w:r w:rsidRPr="00783354">
        <w:rPr>
          <w:rFonts w:ascii="Times New Roman" w:hAnsi="Times New Roman" w:cs="Times New Roman"/>
          <w:noProof/>
          <w:sz w:val="24"/>
          <w:szCs w:val="24"/>
        </w:rPr>
        <w:tab/>
        <w:t xml:space="preserve">Dillman, D., </w:t>
      </w:r>
      <w:r w:rsidRPr="00783354">
        <w:rPr>
          <w:rFonts w:ascii="Times New Roman" w:hAnsi="Times New Roman" w:cs="Times New Roman"/>
          <w:i/>
          <w:noProof/>
          <w:sz w:val="24"/>
          <w:szCs w:val="24"/>
        </w:rPr>
        <w:t>Mail and Telephone Surveys: The Total Design Method</w:t>
      </w:r>
      <w:r w:rsidRPr="00783354">
        <w:rPr>
          <w:rFonts w:ascii="Times New Roman" w:hAnsi="Times New Roman" w:cs="Times New Roman"/>
          <w:noProof/>
          <w:sz w:val="24"/>
          <w:szCs w:val="24"/>
        </w:rPr>
        <w:t>. 1978, New York, NY: Wiley.</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92.</w:t>
      </w:r>
      <w:r w:rsidRPr="00783354">
        <w:rPr>
          <w:rFonts w:ascii="Times New Roman" w:hAnsi="Times New Roman" w:cs="Times New Roman"/>
          <w:noProof/>
          <w:sz w:val="24"/>
          <w:szCs w:val="24"/>
        </w:rPr>
        <w:tab/>
        <w:t xml:space="preserve">Leonard, B.S., </w:t>
      </w:r>
      <w:r w:rsidRPr="00783354">
        <w:rPr>
          <w:rFonts w:ascii="Times New Roman" w:hAnsi="Times New Roman" w:cs="Times New Roman"/>
          <w:i/>
          <w:noProof/>
          <w:sz w:val="24"/>
          <w:szCs w:val="24"/>
        </w:rPr>
        <w:t>Impeding and facilitating factors in the implementation of lean enterprise methodology</w:t>
      </w:r>
      <w:r w:rsidRPr="00783354">
        <w:rPr>
          <w:rFonts w:ascii="Times New Roman" w:hAnsi="Times New Roman" w:cs="Times New Roman"/>
          <w:noProof/>
          <w:sz w:val="24"/>
          <w:szCs w:val="24"/>
        </w:rPr>
        <w:t>. 2007, Purdue University: West Lafayette. p. 96.</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93.</w:t>
      </w:r>
      <w:r w:rsidRPr="00783354">
        <w:rPr>
          <w:rFonts w:ascii="Times New Roman" w:hAnsi="Times New Roman" w:cs="Times New Roman"/>
          <w:noProof/>
          <w:sz w:val="24"/>
          <w:szCs w:val="24"/>
        </w:rPr>
        <w:tab/>
        <w:t xml:space="preserve">Berman, E.M., </w:t>
      </w:r>
      <w:r w:rsidRPr="00783354">
        <w:rPr>
          <w:rFonts w:ascii="Times New Roman" w:hAnsi="Times New Roman" w:cs="Times New Roman"/>
          <w:i/>
          <w:noProof/>
          <w:sz w:val="24"/>
          <w:szCs w:val="24"/>
        </w:rPr>
        <w:t>Essential Statistics for Public Managers and Policy Analysts</w:t>
      </w:r>
      <w:r w:rsidRPr="00783354">
        <w:rPr>
          <w:rFonts w:ascii="Times New Roman" w:hAnsi="Times New Roman" w:cs="Times New Roman"/>
          <w:noProof/>
          <w:sz w:val="24"/>
          <w:szCs w:val="24"/>
        </w:rPr>
        <w:t>, ed. edition. 2007, Washington, DC: CQ Press. 224.</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94.</w:t>
      </w:r>
      <w:r w:rsidRPr="00783354">
        <w:rPr>
          <w:rFonts w:ascii="Times New Roman" w:hAnsi="Times New Roman" w:cs="Times New Roman"/>
          <w:noProof/>
          <w:sz w:val="24"/>
          <w:szCs w:val="24"/>
        </w:rPr>
        <w:tab/>
        <w:t xml:space="preserve">Hamilton. </w:t>
      </w:r>
      <w:r w:rsidRPr="00783354">
        <w:rPr>
          <w:rFonts w:ascii="Times New Roman" w:hAnsi="Times New Roman" w:cs="Times New Roman"/>
          <w:i/>
          <w:noProof/>
          <w:sz w:val="24"/>
          <w:szCs w:val="24"/>
        </w:rPr>
        <w:t>Online Survey Response Rates and Times</w:t>
      </w:r>
      <w:r w:rsidRPr="00783354">
        <w:rPr>
          <w:rFonts w:ascii="Times New Roman" w:hAnsi="Times New Roman" w:cs="Times New Roman"/>
          <w:noProof/>
          <w:sz w:val="24"/>
          <w:szCs w:val="24"/>
        </w:rPr>
        <w:t xml:space="preserve">.  2009  [cited 2011 March 31]; Available from: </w:t>
      </w:r>
      <w:hyperlink r:id="rId77" w:history="1">
        <w:r w:rsidRPr="00783354">
          <w:rPr>
            <w:rStyle w:val="Hyperlink"/>
            <w:rFonts w:ascii="Times New Roman" w:hAnsi="Times New Roman" w:cs="Times New Roman"/>
            <w:noProof/>
            <w:sz w:val="24"/>
            <w:szCs w:val="24"/>
            <w:u w:val="none"/>
          </w:rPr>
          <w:t>http://www.supersurvey.com/papers/supersurvey_white_paper_response_rates.pdf</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95.</w:t>
      </w:r>
      <w:r w:rsidRPr="00783354">
        <w:rPr>
          <w:rFonts w:ascii="Times New Roman" w:hAnsi="Times New Roman" w:cs="Times New Roman"/>
          <w:noProof/>
          <w:sz w:val="24"/>
          <w:szCs w:val="24"/>
        </w:rPr>
        <w:tab/>
        <w:t xml:space="preserve">Sheehan, K.B., </w:t>
      </w:r>
      <w:r w:rsidRPr="00783354">
        <w:rPr>
          <w:rFonts w:ascii="Times New Roman" w:hAnsi="Times New Roman" w:cs="Times New Roman"/>
          <w:i/>
          <w:noProof/>
          <w:sz w:val="24"/>
          <w:szCs w:val="24"/>
        </w:rPr>
        <w:t>E-Mail Survey Response Rate.</w:t>
      </w:r>
      <w:r w:rsidRPr="00783354">
        <w:rPr>
          <w:rFonts w:ascii="Times New Roman" w:hAnsi="Times New Roman" w:cs="Times New Roman"/>
          <w:noProof/>
          <w:sz w:val="24"/>
          <w:szCs w:val="24"/>
        </w:rPr>
        <w:t xml:space="preserve"> Journal of Computer-Mediated Communication, 2001. </w:t>
      </w:r>
      <w:r w:rsidRPr="00783354">
        <w:rPr>
          <w:rFonts w:ascii="Times New Roman" w:hAnsi="Times New Roman" w:cs="Times New Roman"/>
          <w:b/>
          <w:noProof/>
          <w:sz w:val="24"/>
          <w:szCs w:val="24"/>
        </w:rPr>
        <w:t>6</w:t>
      </w:r>
      <w:r w:rsidRPr="00783354">
        <w:rPr>
          <w:rFonts w:ascii="Times New Roman" w:hAnsi="Times New Roman" w:cs="Times New Roman"/>
          <w:noProof/>
          <w:sz w:val="24"/>
          <w:szCs w:val="24"/>
        </w:rPr>
        <w:t>(2).</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96.</w:t>
      </w:r>
      <w:r w:rsidRPr="00783354">
        <w:rPr>
          <w:rFonts w:ascii="Times New Roman" w:hAnsi="Times New Roman" w:cs="Times New Roman"/>
          <w:noProof/>
          <w:sz w:val="24"/>
          <w:szCs w:val="24"/>
        </w:rPr>
        <w:tab/>
        <w:t xml:space="preserve">CRS. </w:t>
      </w:r>
      <w:r w:rsidRPr="00783354">
        <w:rPr>
          <w:rFonts w:ascii="Times New Roman" w:hAnsi="Times New Roman" w:cs="Times New Roman"/>
          <w:i/>
          <w:noProof/>
          <w:sz w:val="24"/>
          <w:szCs w:val="24"/>
        </w:rPr>
        <w:t>The survey system</w:t>
      </w:r>
      <w:r w:rsidRPr="00783354">
        <w:rPr>
          <w:rFonts w:ascii="Times New Roman" w:hAnsi="Times New Roman" w:cs="Times New Roman"/>
          <w:noProof/>
          <w:sz w:val="24"/>
          <w:szCs w:val="24"/>
        </w:rPr>
        <w:t xml:space="preserve">.  2010  [cited 2010 3/8/]; Available from: </w:t>
      </w:r>
      <w:hyperlink r:id="rId78" w:history="1">
        <w:r w:rsidRPr="00783354">
          <w:rPr>
            <w:rStyle w:val="Hyperlink"/>
            <w:rFonts w:ascii="Times New Roman" w:hAnsi="Times New Roman" w:cs="Times New Roman"/>
            <w:noProof/>
            <w:sz w:val="24"/>
            <w:szCs w:val="24"/>
            <w:u w:val="none"/>
          </w:rPr>
          <w:t>http://www.surveysystem.com/sscalc.htm</w:t>
        </w:r>
      </w:hyperlink>
      <w:r w:rsidRPr="00783354">
        <w:rPr>
          <w:rFonts w:ascii="Times New Roman" w:hAnsi="Times New Roman" w:cs="Times New Roman"/>
          <w:noProof/>
          <w:sz w:val="24"/>
          <w:szCs w:val="24"/>
        </w:rPr>
        <w:t>.</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97.</w:t>
      </w:r>
      <w:r w:rsidRPr="00783354">
        <w:rPr>
          <w:rFonts w:ascii="Times New Roman" w:hAnsi="Times New Roman" w:cs="Times New Roman"/>
          <w:noProof/>
          <w:sz w:val="24"/>
          <w:szCs w:val="24"/>
        </w:rPr>
        <w:tab/>
        <w:t xml:space="preserve">Subburaman, K., </w:t>
      </w:r>
      <w:r w:rsidRPr="00783354">
        <w:rPr>
          <w:rFonts w:ascii="Times New Roman" w:hAnsi="Times New Roman" w:cs="Times New Roman"/>
          <w:i/>
          <w:noProof/>
          <w:sz w:val="24"/>
          <w:szCs w:val="24"/>
        </w:rPr>
        <w:t>A Modified FMEA approach to Enhance Reliability of Lean Systems</w:t>
      </w:r>
      <w:r w:rsidRPr="00783354">
        <w:rPr>
          <w:rFonts w:ascii="Times New Roman" w:hAnsi="Times New Roman" w:cs="Times New Roman"/>
          <w:noProof/>
          <w:sz w:val="24"/>
          <w:szCs w:val="24"/>
        </w:rPr>
        <w:t xml:space="preserve">, in </w:t>
      </w:r>
      <w:r w:rsidRPr="00783354">
        <w:rPr>
          <w:rFonts w:ascii="Times New Roman" w:hAnsi="Times New Roman" w:cs="Times New Roman"/>
          <w:i/>
          <w:noProof/>
          <w:sz w:val="24"/>
          <w:szCs w:val="24"/>
        </w:rPr>
        <w:t xml:space="preserve">Industrial Engineering </w:t>
      </w:r>
      <w:r w:rsidRPr="00783354">
        <w:rPr>
          <w:rFonts w:ascii="Times New Roman" w:hAnsi="Times New Roman" w:cs="Times New Roman"/>
          <w:noProof/>
          <w:sz w:val="24"/>
          <w:szCs w:val="24"/>
        </w:rPr>
        <w:t>2010, The University of Tennessee: Knoxville. p. 90.</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98.</w:t>
      </w:r>
      <w:r w:rsidRPr="00783354">
        <w:rPr>
          <w:rFonts w:ascii="Times New Roman" w:hAnsi="Times New Roman" w:cs="Times New Roman"/>
          <w:noProof/>
          <w:sz w:val="24"/>
          <w:szCs w:val="24"/>
        </w:rPr>
        <w:tab/>
        <w:t xml:space="preserve">Dawes, J., </w:t>
      </w:r>
      <w:r w:rsidRPr="00783354">
        <w:rPr>
          <w:rFonts w:ascii="Times New Roman" w:hAnsi="Times New Roman" w:cs="Times New Roman"/>
          <w:i/>
          <w:noProof/>
          <w:sz w:val="24"/>
          <w:szCs w:val="24"/>
        </w:rPr>
        <w:t>Do data characteristics change according to the number of scale points used?</w:t>
      </w:r>
      <w:r w:rsidRPr="00783354">
        <w:rPr>
          <w:rFonts w:ascii="Times New Roman" w:hAnsi="Times New Roman" w:cs="Times New Roman"/>
          <w:noProof/>
          <w:sz w:val="24"/>
          <w:szCs w:val="24"/>
        </w:rPr>
        <w:t xml:space="preserve"> International Journal of Market Research, 2008. </w:t>
      </w:r>
      <w:r w:rsidRPr="00783354">
        <w:rPr>
          <w:rFonts w:ascii="Times New Roman" w:hAnsi="Times New Roman" w:cs="Times New Roman"/>
          <w:b/>
          <w:noProof/>
          <w:sz w:val="24"/>
          <w:szCs w:val="24"/>
        </w:rPr>
        <w:t>50</w:t>
      </w:r>
      <w:r w:rsidRPr="00783354">
        <w:rPr>
          <w:rFonts w:ascii="Times New Roman" w:hAnsi="Times New Roman" w:cs="Times New Roman"/>
          <w:noProof/>
          <w:sz w:val="24"/>
          <w:szCs w:val="24"/>
        </w:rPr>
        <w:t>(1): p. 61-77.</w:t>
      </w:r>
    </w:p>
    <w:p w:rsidR="0010519D" w:rsidRPr="00783354" w:rsidRDefault="0010519D" w:rsidP="0010519D">
      <w:pPr>
        <w:spacing w:after="0" w:line="240" w:lineRule="auto"/>
        <w:ind w:left="720" w:hanging="720"/>
        <w:rPr>
          <w:rFonts w:ascii="Times New Roman" w:hAnsi="Times New Roman" w:cs="Times New Roman"/>
          <w:noProof/>
          <w:sz w:val="24"/>
          <w:szCs w:val="24"/>
        </w:rPr>
      </w:pPr>
      <w:r w:rsidRPr="00783354">
        <w:rPr>
          <w:rFonts w:ascii="Times New Roman" w:hAnsi="Times New Roman" w:cs="Times New Roman"/>
          <w:noProof/>
          <w:sz w:val="24"/>
          <w:szCs w:val="24"/>
        </w:rPr>
        <w:t>99.</w:t>
      </w:r>
      <w:r w:rsidRPr="00783354">
        <w:rPr>
          <w:rFonts w:ascii="Times New Roman" w:hAnsi="Times New Roman" w:cs="Times New Roman"/>
          <w:noProof/>
          <w:sz w:val="24"/>
          <w:szCs w:val="24"/>
        </w:rPr>
        <w:tab/>
        <w:t xml:space="preserve">Fan, W. and Z. Yan, </w:t>
      </w:r>
      <w:r w:rsidRPr="00783354">
        <w:rPr>
          <w:rFonts w:ascii="Times New Roman" w:hAnsi="Times New Roman" w:cs="Times New Roman"/>
          <w:i/>
          <w:noProof/>
          <w:sz w:val="24"/>
          <w:szCs w:val="24"/>
        </w:rPr>
        <w:t>Factors affecting response rates of the web survey: A systematic review.</w:t>
      </w:r>
      <w:r w:rsidRPr="00783354">
        <w:rPr>
          <w:rFonts w:ascii="Times New Roman" w:hAnsi="Times New Roman" w:cs="Times New Roman"/>
          <w:noProof/>
          <w:sz w:val="24"/>
          <w:szCs w:val="24"/>
        </w:rPr>
        <w:t xml:space="preserve"> Computers in Human Behavior, 2010. </w:t>
      </w:r>
      <w:r w:rsidRPr="00783354">
        <w:rPr>
          <w:rFonts w:ascii="Times New Roman" w:hAnsi="Times New Roman" w:cs="Times New Roman"/>
          <w:b/>
          <w:noProof/>
          <w:sz w:val="24"/>
          <w:szCs w:val="24"/>
        </w:rPr>
        <w:t>26</w:t>
      </w:r>
      <w:r w:rsidRPr="00783354">
        <w:rPr>
          <w:rFonts w:ascii="Times New Roman" w:hAnsi="Times New Roman" w:cs="Times New Roman"/>
          <w:noProof/>
          <w:sz w:val="24"/>
          <w:szCs w:val="24"/>
        </w:rPr>
        <w:t>(2): p. 132-139.</w:t>
      </w:r>
    </w:p>
    <w:p w:rsidR="0010519D" w:rsidRDefault="0010519D" w:rsidP="0010519D">
      <w:pPr>
        <w:spacing w:after="0" w:line="240" w:lineRule="auto"/>
        <w:ind w:left="720" w:hanging="720"/>
        <w:rPr>
          <w:rFonts w:ascii="Times New Roman" w:hAnsi="Times New Roman" w:cs="Times New Roman"/>
          <w:noProof/>
          <w:sz w:val="24"/>
          <w:szCs w:val="24"/>
        </w:rPr>
      </w:pPr>
    </w:p>
    <w:p w:rsidR="009176E9" w:rsidRPr="006D5807" w:rsidRDefault="0058794F" w:rsidP="00B4257E">
      <w:pPr>
        <w:spacing w:line="240" w:lineRule="auto"/>
        <w:rPr>
          <w:rFonts w:ascii="Times New Roman" w:hAnsi="Times New Roman" w:cs="Times New Roman"/>
          <w:szCs w:val="24"/>
        </w:rPr>
      </w:pPr>
      <w:r w:rsidRPr="006D5807">
        <w:rPr>
          <w:rFonts w:ascii="Times New Roman" w:hAnsi="Times New Roman" w:cs="Times New Roman"/>
          <w:szCs w:val="24"/>
        </w:rPr>
        <w:fldChar w:fldCharType="end"/>
      </w:r>
    </w:p>
    <w:p w:rsidR="00183A64" w:rsidRDefault="00183A64" w:rsidP="001618D1">
      <w:pPr>
        <w:pStyle w:val="Heading1"/>
      </w:pPr>
    </w:p>
    <w:p w:rsidR="00893F94" w:rsidRDefault="00893F94" w:rsidP="001618D1">
      <w:pPr>
        <w:pStyle w:val="Heading1"/>
      </w:pPr>
    </w:p>
    <w:p w:rsidR="00893F94" w:rsidRDefault="00893F94" w:rsidP="001618D1">
      <w:pPr>
        <w:pStyle w:val="Heading1"/>
      </w:pPr>
    </w:p>
    <w:p w:rsidR="00893F94" w:rsidRDefault="00893F94" w:rsidP="001618D1">
      <w:pPr>
        <w:pStyle w:val="Heading1"/>
      </w:pPr>
    </w:p>
    <w:p w:rsidR="00893F94" w:rsidRDefault="00893F94" w:rsidP="001618D1">
      <w:pPr>
        <w:pStyle w:val="Heading1"/>
      </w:pPr>
    </w:p>
    <w:p w:rsidR="00893F94" w:rsidRDefault="00893F94" w:rsidP="001618D1">
      <w:pPr>
        <w:pStyle w:val="Heading1"/>
      </w:pPr>
    </w:p>
    <w:p w:rsidR="00893F94" w:rsidRDefault="00893F94" w:rsidP="001618D1">
      <w:pPr>
        <w:pStyle w:val="Heading1"/>
      </w:pPr>
    </w:p>
    <w:p w:rsidR="00893F94" w:rsidRDefault="00893F94" w:rsidP="001618D1">
      <w:pPr>
        <w:pStyle w:val="Heading1"/>
      </w:pPr>
    </w:p>
    <w:p w:rsidR="0010519D" w:rsidRDefault="0010519D" w:rsidP="001618D1">
      <w:pPr>
        <w:pStyle w:val="Heading1"/>
      </w:pPr>
      <w:bookmarkStart w:id="179" w:name="_Toc289846672"/>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10519D" w:rsidRDefault="0010519D" w:rsidP="001618D1">
      <w:pPr>
        <w:pStyle w:val="Heading1"/>
      </w:pPr>
    </w:p>
    <w:p w:rsidR="007C19CA" w:rsidRDefault="007C19CA" w:rsidP="001618D1">
      <w:pPr>
        <w:pStyle w:val="Heading1"/>
      </w:pPr>
      <w:r>
        <w:t>Appendix</w:t>
      </w:r>
      <w:bookmarkEnd w:id="179"/>
      <w:r>
        <w:br w:type="page"/>
      </w:r>
    </w:p>
    <w:p w:rsidR="003558DD" w:rsidRPr="006D5807" w:rsidRDefault="003C7C18" w:rsidP="00FE10C5">
      <w:pPr>
        <w:pStyle w:val="Heading1"/>
      </w:pPr>
      <w:bookmarkStart w:id="180" w:name="_Toc289846673"/>
      <w:r w:rsidRPr="006D5807">
        <w:t>Appendix A</w:t>
      </w:r>
      <w:bookmarkEnd w:id="180"/>
    </w:p>
    <w:p w:rsidR="003B5CC7" w:rsidRPr="006D5807" w:rsidRDefault="003B5CC7" w:rsidP="003C7C18">
      <w:pPr>
        <w:ind w:left="720" w:hanging="720"/>
        <w:jc w:val="center"/>
        <w:rPr>
          <w:rFonts w:ascii="Times New Roman" w:hAnsi="Times New Roman" w:cs="Times New Roman"/>
          <w:b/>
          <w:sz w:val="32"/>
          <w:szCs w:val="24"/>
        </w:rPr>
      </w:pPr>
    </w:p>
    <w:p w:rsidR="003C7C18" w:rsidRPr="006D5807" w:rsidRDefault="003C7C18" w:rsidP="00241BC2">
      <w:pPr>
        <w:jc w:val="center"/>
        <w:rPr>
          <w:rFonts w:ascii="Times New Roman" w:hAnsi="Times New Roman" w:cs="Times New Roman"/>
        </w:rPr>
      </w:pPr>
      <w:bookmarkStart w:id="181" w:name="_Toc272223485"/>
      <w:bookmarkStart w:id="182" w:name="_Toc272223561"/>
      <w:bookmarkStart w:id="183" w:name="_Toc272308934"/>
      <w:r w:rsidRPr="006D5807">
        <w:rPr>
          <w:rFonts w:ascii="Times New Roman" w:hAnsi="Times New Roman" w:cs="Times New Roman"/>
        </w:rPr>
        <w:t>FORM A</w:t>
      </w:r>
      <w:bookmarkEnd w:id="181"/>
      <w:bookmarkEnd w:id="182"/>
      <w:bookmarkEnd w:id="183"/>
    </w:p>
    <w:p w:rsidR="003C7C18" w:rsidRPr="006D5807" w:rsidRDefault="003C7C18" w:rsidP="003C7C18">
      <w:pPr>
        <w:jc w:val="center"/>
        <w:rPr>
          <w:rFonts w:ascii="Times New Roman" w:hAnsi="Times New Roman" w:cs="Times New Roman"/>
          <w:b/>
          <w:bCs/>
          <w:szCs w:val="24"/>
        </w:rPr>
      </w:pPr>
      <w:r w:rsidRPr="006D5807">
        <w:rPr>
          <w:rFonts w:ascii="Times New Roman" w:hAnsi="Times New Roman" w:cs="Times New Roman"/>
          <w:b/>
          <w:bCs/>
          <w:szCs w:val="24"/>
        </w:rPr>
        <w:t>Certification for Exemption from IRB Review</w:t>
      </w:r>
      <w:r w:rsidRPr="006D5807">
        <w:rPr>
          <w:rFonts w:ascii="Times New Roman" w:hAnsi="Times New Roman" w:cs="Times New Roman"/>
          <w:szCs w:val="24"/>
        </w:rPr>
        <w:t xml:space="preserve"> </w:t>
      </w:r>
      <w:r w:rsidRPr="006D5807">
        <w:rPr>
          <w:rFonts w:ascii="Times New Roman" w:hAnsi="Times New Roman" w:cs="Times New Roman"/>
          <w:b/>
          <w:bCs/>
          <w:szCs w:val="24"/>
        </w:rPr>
        <w:t>for Research Involving Human Subjects</w:t>
      </w:r>
    </w:p>
    <w:p w:rsidR="003C7C18" w:rsidRPr="006D5807" w:rsidRDefault="003C7C18" w:rsidP="003C7C18">
      <w:pPr>
        <w:jc w:val="center"/>
        <w:rPr>
          <w:rFonts w:ascii="Times New Roman" w:hAnsi="Times New Roman" w:cs="Times New Roman"/>
          <w:b/>
          <w:bCs/>
          <w:szCs w:val="24"/>
        </w:rPr>
      </w:pPr>
    </w:p>
    <w:p w:rsidR="003C7C18" w:rsidRPr="006D5807" w:rsidRDefault="0058794F" w:rsidP="003C7C18">
      <w:pPr>
        <w:rPr>
          <w:rFonts w:ascii="Times New Roman" w:hAnsi="Times New Roman" w:cs="Times New Roman"/>
          <w:szCs w:val="24"/>
        </w:rPr>
      </w:pPr>
      <w:r w:rsidRPr="0058794F">
        <w:rPr>
          <w:rFonts w:ascii="Times New Roman" w:hAnsi="Times New Roman" w:cs="Times New Roman"/>
          <w:szCs w:val="24"/>
        </w:rPr>
        <w:pict>
          <v:rect id="_x0000_i1034" style="width:0;height:1.5pt" o:hrstd="t" o:hr="t" fillcolor="#aca899" stroked="f"/>
        </w:pict>
      </w:r>
    </w:p>
    <w:p w:rsidR="003C7C18" w:rsidRPr="006D5807" w:rsidRDefault="003C7C18" w:rsidP="003C7C18">
      <w:pPr>
        <w:rPr>
          <w:rFonts w:ascii="Times New Roman" w:hAnsi="Times New Roman" w:cs="Times New Roman"/>
          <w:szCs w:val="24"/>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PRINCIPAL INVESTIGATOR(s) and/or CO-PI(s)</w:t>
      </w:r>
      <w:r w:rsidRPr="006D5807">
        <w:rPr>
          <w:rFonts w:ascii="Times New Roman" w:hAnsi="Times New Roman"/>
          <w:bCs/>
        </w:rPr>
        <w:t xml:space="preserve"> (</w:t>
      </w:r>
      <w:r w:rsidRPr="006D5807">
        <w:rPr>
          <w:rFonts w:ascii="Times New Roman" w:hAnsi="Times New Roman"/>
        </w:rPr>
        <w:t>For student projects, list both the student and the advisor.)</w:t>
      </w:r>
      <w:r w:rsidRPr="006D5807">
        <w:rPr>
          <w:rFonts w:ascii="Times New Roman" w:hAnsi="Times New Roman"/>
          <w:b/>
        </w:rPr>
        <w:t>:</w:t>
      </w:r>
      <w:r w:rsidRPr="006D5807">
        <w:rPr>
          <w:rFonts w:ascii="Times New Roman" w:hAnsi="Times New Roman"/>
        </w:rPr>
        <w:t xml:space="preserve"> </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 xml:space="preserve">Ernest </w:t>
      </w:r>
      <w:proofErr w:type="spellStart"/>
      <w:r w:rsidRPr="006D5807">
        <w:rPr>
          <w:rFonts w:ascii="Times New Roman" w:hAnsi="Times New Roman"/>
        </w:rPr>
        <w:t>Iwuchukwu</w:t>
      </w:r>
      <w:proofErr w:type="spellEnd"/>
      <w:r w:rsidRPr="006D5807">
        <w:rPr>
          <w:rFonts w:ascii="Times New Roman" w:hAnsi="Times New Roman"/>
        </w:rPr>
        <w:t xml:space="preserve"> (student)                       </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I&amp;IE</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416 East Stadium Hall</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Knoxville, TN 37996</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Phone (865) 974 3333</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Fax: (865) 974 0588</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 xml:space="preserve">Email: </w:t>
      </w:r>
      <w:hyperlink r:id="rId79" w:history="1">
        <w:r w:rsidRPr="006D5807">
          <w:rPr>
            <w:rStyle w:val="Hyperlink"/>
            <w:rFonts w:ascii="Times New Roman" w:hAnsi="Times New Roman"/>
            <w:u w:val="none"/>
          </w:rPr>
          <w:t>eiwuchuk@utk.edu</w:t>
        </w:r>
      </w:hyperlink>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 xml:space="preserve">Dr. </w:t>
      </w:r>
      <w:proofErr w:type="spellStart"/>
      <w:r w:rsidRPr="006D5807">
        <w:rPr>
          <w:rFonts w:ascii="Times New Roman" w:hAnsi="Times New Roman"/>
        </w:rPr>
        <w:t>Rupy</w:t>
      </w:r>
      <w:proofErr w:type="spellEnd"/>
      <w:r w:rsidRPr="006D5807">
        <w:rPr>
          <w:rFonts w:ascii="Times New Roman" w:hAnsi="Times New Roman"/>
        </w:rPr>
        <w:t xml:space="preserve"> </w:t>
      </w:r>
      <w:proofErr w:type="spellStart"/>
      <w:r w:rsidRPr="006D5807">
        <w:rPr>
          <w:rFonts w:ascii="Times New Roman" w:hAnsi="Times New Roman"/>
        </w:rPr>
        <w:t>Sawhney</w:t>
      </w:r>
      <w:proofErr w:type="spellEnd"/>
      <w:r w:rsidRPr="006D5807">
        <w:rPr>
          <w:rFonts w:ascii="Times New Roman" w:hAnsi="Times New Roman"/>
        </w:rPr>
        <w:br/>
        <w:t>Director, Center for Productivity Innovation</w:t>
      </w:r>
      <w:r w:rsidRPr="006D5807">
        <w:rPr>
          <w:rFonts w:ascii="Times New Roman" w:hAnsi="Times New Roman"/>
        </w:rPr>
        <w:br/>
        <w:t>Associate Prof. and Associate Department Head</w:t>
      </w:r>
      <w:r w:rsidRPr="006D5807">
        <w:rPr>
          <w:rFonts w:ascii="Times New Roman" w:hAnsi="Times New Roman"/>
        </w:rPr>
        <w:br/>
        <w:t>Department of Industrial and Information Engineering</w:t>
      </w:r>
      <w:r w:rsidRPr="006D5807">
        <w:rPr>
          <w:rFonts w:ascii="Times New Roman" w:hAnsi="Times New Roman"/>
        </w:rPr>
        <w:br/>
        <w:t>University of Tennessee, Knoxville</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416 East Stadium Hall</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Knoxville, TN 37996</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Ph: 865-974-7653</w:t>
      </w:r>
      <w:r w:rsidRPr="006D5807">
        <w:rPr>
          <w:rFonts w:ascii="Times New Roman" w:hAnsi="Times New Roman"/>
        </w:rPr>
        <w:br/>
        <w:t xml:space="preserve">Fax: 865-974-0588       </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rPr>
        <w:t xml:space="preserve"> Email: sawhney@utk.edu   </w:t>
      </w: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 xml:space="preserve">                                     </w:t>
      </w: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DEPARTMENT:</w:t>
      </w:r>
    </w:p>
    <w:p w:rsidR="003C7C18" w:rsidRPr="006D5807" w:rsidRDefault="003C7C18" w:rsidP="003C7C18">
      <w:pPr>
        <w:pStyle w:val="NormalWeb"/>
        <w:spacing w:before="0" w:beforeAutospacing="0" w:after="0" w:afterAutospacing="0"/>
        <w:ind w:left="360"/>
        <w:rPr>
          <w:rFonts w:ascii="Times New Roman" w:hAnsi="Times New Roman"/>
        </w:rPr>
      </w:pPr>
      <w:r w:rsidRPr="006D5807">
        <w:rPr>
          <w:rFonts w:ascii="Times New Roman" w:hAnsi="Times New Roman"/>
          <w:b/>
          <w:bCs/>
        </w:rPr>
        <w:t xml:space="preserve">                                           Industrial and Information Engineering</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b/>
          <w:bCs/>
        </w:rPr>
      </w:pPr>
      <w:r w:rsidRPr="006D5807">
        <w:rPr>
          <w:rFonts w:ascii="Times New Roman" w:hAnsi="Times New Roman"/>
          <w:b/>
          <w:bCs/>
        </w:rPr>
        <w:t>COMPLETE MAILING ADDRESS AND PHONE NUMBER OF PI(s) and CO-PI(s): same as above</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b/>
          <w:bCs/>
        </w:rPr>
      </w:pPr>
      <w:r w:rsidRPr="006D5807">
        <w:rPr>
          <w:rFonts w:ascii="Times New Roman" w:hAnsi="Times New Roman"/>
          <w:b/>
          <w:bCs/>
        </w:rPr>
        <w:t>TITLE OF PROJECT: Interaction Between Failure Modes and Root Causes in Lean Production Systems</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EXTERNAL FUNDING AGENCY AND ID NUMBER</w:t>
      </w:r>
      <w:r w:rsidRPr="006D5807">
        <w:rPr>
          <w:rFonts w:ascii="Times New Roman" w:hAnsi="Times New Roman"/>
        </w:rPr>
        <w:t xml:space="preserve"> (if applicable)</w:t>
      </w:r>
      <w:r w:rsidRPr="006D5807">
        <w:rPr>
          <w:rFonts w:ascii="Times New Roman" w:hAnsi="Times New Roman"/>
          <w:b/>
        </w:rPr>
        <w:t>: N/A</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GRANT SUBMISSION DEADLINE</w:t>
      </w:r>
      <w:r w:rsidRPr="006D5807">
        <w:rPr>
          <w:rFonts w:ascii="Times New Roman" w:hAnsi="Times New Roman"/>
        </w:rPr>
        <w:t xml:space="preserve"> (if applicable)</w:t>
      </w:r>
      <w:r w:rsidRPr="006D5807">
        <w:rPr>
          <w:rFonts w:ascii="Times New Roman" w:hAnsi="Times New Roman"/>
          <w:b/>
        </w:rPr>
        <w:t>: N/A</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bCs/>
        </w:rPr>
      </w:pPr>
      <w:r w:rsidRPr="006D5807">
        <w:rPr>
          <w:rFonts w:ascii="Times New Roman" w:hAnsi="Times New Roman"/>
          <w:b/>
          <w:bCs/>
        </w:rPr>
        <w:t>STARTING DATE</w:t>
      </w:r>
      <w:r w:rsidRPr="006D5807">
        <w:rPr>
          <w:rFonts w:ascii="Times New Roman" w:hAnsi="Times New Roman"/>
          <w:bCs/>
        </w:rPr>
        <w:t xml:space="preserve"> (NO RESEARCH MAY BE INITIATED UNTIL CERTIFICATION IS GRANTED.)</w:t>
      </w:r>
      <w:r w:rsidRPr="006D5807">
        <w:rPr>
          <w:rFonts w:ascii="Times New Roman" w:hAnsi="Times New Roman"/>
          <w:b/>
          <w:bCs/>
        </w:rPr>
        <w:t xml:space="preserve">: </w:t>
      </w:r>
      <w:r w:rsidRPr="006D5807">
        <w:rPr>
          <w:rFonts w:ascii="Times New Roman" w:hAnsi="Times New Roman"/>
        </w:rPr>
        <w:t>Upon  approval of IRB</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ESTIMATED COMPLETION DATE</w:t>
      </w:r>
      <w:r w:rsidRPr="006D5807">
        <w:rPr>
          <w:rFonts w:ascii="Times New Roman" w:hAnsi="Times New Roman"/>
          <w:bCs/>
        </w:rPr>
        <w:t xml:space="preserve"> (</w:t>
      </w:r>
      <w:r w:rsidRPr="006D5807">
        <w:rPr>
          <w:rFonts w:ascii="Times New Roman" w:hAnsi="Times New Roman"/>
        </w:rPr>
        <w:t>Include all aspects of research and final write-up.)</w:t>
      </w:r>
      <w:r w:rsidRPr="006D5807">
        <w:rPr>
          <w:rFonts w:ascii="Times New Roman" w:hAnsi="Times New Roman"/>
          <w:b/>
          <w:bCs/>
        </w:rPr>
        <w:t>: June 25, 2010</w:t>
      </w:r>
    </w:p>
    <w:p w:rsidR="003C7C18" w:rsidRPr="006D5807" w:rsidRDefault="003C7C18" w:rsidP="003C7C18">
      <w:pPr>
        <w:pStyle w:val="NormalWeb"/>
        <w:spacing w:before="0" w:beforeAutospacing="0" w:after="0" w:afterAutospacing="0"/>
        <w:ind w:left="360"/>
        <w:rPr>
          <w:rFonts w:ascii="Times New Roman" w:hAnsi="Times New Roman"/>
        </w:rPr>
      </w:pP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b/>
          <w:bCs/>
        </w:rPr>
      </w:pPr>
      <w:r w:rsidRPr="006D5807">
        <w:rPr>
          <w:rFonts w:ascii="Times New Roman" w:hAnsi="Times New Roman"/>
          <w:b/>
          <w:bCs/>
        </w:rPr>
        <w:t>RESEARCH PROJECT</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numPr>
          <w:ilvl w:val="0"/>
          <w:numId w:val="10"/>
        </w:numPr>
        <w:rPr>
          <w:rFonts w:ascii="Times New Roman" w:hAnsi="Times New Roman" w:cs="Times New Roman"/>
          <w:szCs w:val="24"/>
        </w:rPr>
      </w:pPr>
      <w:r w:rsidRPr="006D5807">
        <w:rPr>
          <w:rFonts w:ascii="Times New Roman" w:hAnsi="Times New Roman" w:cs="Times New Roman"/>
          <w:b/>
          <w:bCs/>
          <w:szCs w:val="24"/>
        </w:rPr>
        <w:t xml:space="preserve">Objective(s) of Project </w:t>
      </w:r>
      <w:r w:rsidRPr="006D5807">
        <w:rPr>
          <w:rFonts w:ascii="Times New Roman" w:hAnsi="Times New Roman" w:cs="Times New Roman"/>
          <w:bCs/>
          <w:szCs w:val="24"/>
        </w:rPr>
        <w:t>(</w:t>
      </w:r>
      <w:r w:rsidRPr="006D5807">
        <w:rPr>
          <w:rFonts w:ascii="Times New Roman" w:hAnsi="Times New Roman" w:cs="Times New Roman"/>
          <w:szCs w:val="24"/>
        </w:rPr>
        <w:t>Use additional page, if needed.)</w:t>
      </w:r>
      <w:r w:rsidRPr="006D5807">
        <w:rPr>
          <w:rFonts w:ascii="Times New Roman" w:hAnsi="Times New Roman" w:cs="Times New Roman"/>
          <w:b/>
          <w:bCs/>
          <w:szCs w:val="24"/>
        </w:rPr>
        <w:t>:</w:t>
      </w:r>
    </w:p>
    <w:p w:rsidR="003C7C18" w:rsidRPr="006D5807" w:rsidRDefault="003C7C18" w:rsidP="003C7C18">
      <w:pPr>
        <w:numPr>
          <w:ilvl w:val="1"/>
          <w:numId w:val="10"/>
        </w:numPr>
        <w:rPr>
          <w:rFonts w:ascii="Times New Roman" w:hAnsi="Times New Roman" w:cs="Times New Roman"/>
          <w:szCs w:val="24"/>
        </w:rPr>
      </w:pPr>
      <w:r w:rsidRPr="006D5807">
        <w:rPr>
          <w:rFonts w:ascii="Times New Roman" w:hAnsi="Times New Roman" w:cs="Times New Roman"/>
          <w:szCs w:val="24"/>
        </w:rPr>
        <w:t xml:space="preserve">Establish interaction that exist within and across lean production system (LPS) </w:t>
      </w:r>
      <w:r w:rsidR="009D61DA">
        <w:rPr>
          <w:rFonts w:ascii="Times New Roman" w:hAnsi="Times New Roman" w:cs="Times New Roman"/>
          <w:szCs w:val="24"/>
        </w:rPr>
        <w:t>primary</w:t>
      </w:r>
      <w:r w:rsidRPr="006D5807">
        <w:rPr>
          <w:rFonts w:ascii="Times New Roman" w:hAnsi="Times New Roman" w:cs="Times New Roman"/>
          <w:szCs w:val="24"/>
        </w:rPr>
        <w:t xml:space="preserve"> components and root causes.</w:t>
      </w:r>
    </w:p>
    <w:p w:rsidR="003C7C18" w:rsidRPr="006D5807" w:rsidRDefault="003C7C18" w:rsidP="003C7C18">
      <w:pPr>
        <w:numPr>
          <w:ilvl w:val="1"/>
          <w:numId w:val="10"/>
        </w:numPr>
        <w:rPr>
          <w:rFonts w:ascii="Times New Roman" w:hAnsi="Times New Roman" w:cs="Times New Roman"/>
          <w:szCs w:val="24"/>
        </w:rPr>
      </w:pPr>
      <w:r w:rsidRPr="006D5807">
        <w:rPr>
          <w:rFonts w:ascii="Times New Roman" w:hAnsi="Times New Roman" w:cs="Times New Roman"/>
          <w:szCs w:val="24"/>
        </w:rPr>
        <w:t>Determine levels of interactions where it exists</w:t>
      </w:r>
    </w:p>
    <w:p w:rsidR="003C7C18" w:rsidRPr="006D5807" w:rsidRDefault="003C7C18" w:rsidP="003C7C18">
      <w:pPr>
        <w:numPr>
          <w:ilvl w:val="0"/>
          <w:numId w:val="10"/>
        </w:numPr>
        <w:rPr>
          <w:rFonts w:ascii="Times New Roman" w:hAnsi="Times New Roman" w:cs="Times New Roman"/>
          <w:szCs w:val="24"/>
        </w:rPr>
      </w:pPr>
      <w:r w:rsidRPr="006D5807">
        <w:rPr>
          <w:rFonts w:ascii="Times New Roman" w:hAnsi="Times New Roman" w:cs="Times New Roman"/>
          <w:b/>
          <w:bCs/>
          <w:szCs w:val="24"/>
        </w:rPr>
        <w:t xml:space="preserve">Subjects </w:t>
      </w:r>
      <w:r w:rsidRPr="006D5807">
        <w:rPr>
          <w:rFonts w:ascii="Times New Roman" w:hAnsi="Times New Roman" w:cs="Times New Roman"/>
          <w:bCs/>
          <w:szCs w:val="24"/>
        </w:rPr>
        <w:t>(U</w:t>
      </w:r>
      <w:r w:rsidRPr="006D5807">
        <w:rPr>
          <w:rFonts w:ascii="Times New Roman" w:hAnsi="Times New Roman" w:cs="Times New Roman"/>
          <w:szCs w:val="24"/>
        </w:rPr>
        <w:t>se additional page, if needed.)</w:t>
      </w:r>
      <w:r w:rsidRPr="006D5807">
        <w:rPr>
          <w:rFonts w:ascii="Times New Roman" w:hAnsi="Times New Roman" w:cs="Times New Roman"/>
          <w:b/>
          <w:bCs/>
          <w:szCs w:val="24"/>
        </w:rPr>
        <w:t>:</w:t>
      </w:r>
      <w:r w:rsidRPr="006D5807">
        <w:rPr>
          <w:rFonts w:ascii="Times New Roman" w:hAnsi="Times New Roman" w:cs="Times New Roman"/>
          <w:szCs w:val="24"/>
        </w:rPr>
        <w:br/>
        <w:t xml:space="preserve">a. Industrial and Production Managers; in various U.S. companies </w:t>
      </w:r>
    </w:p>
    <w:p w:rsidR="003C7C18" w:rsidRPr="006D5807" w:rsidRDefault="00C91E90" w:rsidP="003C7C18">
      <w:pPr>
        <w:ind w:left="720"/>
        <w:rPr>
          <w:rFonts w:ascii="Times New Roman" w:hAnsi="Times New Roman" w:cs="Times New Roman"/>
          <w:szCs w:val="24"/>
        </w:rPr>
      </w:pPr>
      <w:proofErr w:type="gramStart"/>
      <w:r>
        <w:rPr>
          <w:rFonts w:ascii="Times New Roman" w:hAnsi="Times New Roman" w:cs="Times New Roman"/>
          <w:szCs w:val="24"/>
        </w:rPr>
        <w:t xml:space="preserve">b. </w:t>
      </w:r>
      <w:r w:rsidR="003C7C18" w:rsidRPr="006D5807">
        <w:rPr>
          <w:rFonts w:ascii="Times New Roman" w:hAnsi="Times New Roman" w:cs="Times New Roman"/>
          <w:szCs w:val="24"/>
        </w:rPr>
        <w:t>Lean</w:t>
      </w:r>
      <w:proofErr w:type="gramEnd"/>
      <w:r w:rsidR="003C7C18" w:rsidRPr="006D5807">
        <w:rPr>
          <w:rFonts w:ascii="Times New Roman" w:hAnsi="Times New Roman" w:cs="Times New Roman"/>
          <w:szCs w:val="24"/>
        </w:rPr>
        <w:t xml:space="preserve"> Implementation Managers and Engineers; in various U.S. companies</w:t>
      </w:r>
    </w:p>
    <w:p w:rsidR="003C7C18" w:rsidRPr="006D5807" w:rsidRDefault="003C7C18" w:rsidP="003C7C18">
      <w:pPr>
        <w:numPr>
          <w:ilvl w:val="0"/>
          <w:numId w:val="10"/>
        </w:numPr>
        <w:rPr>
          <w:rFonts w:ascii="Times New Roman" w:hAnsi="Times New Roman" w:cs="Times New Roman"/>
          <w:szCs w:val="24"/>
        </w:rPr>
      </w:pPr>
      <w:r w:rsidRPr="006D5807">
        <w:rPr>
          <w:rFonts w:ascii="Times New Roman" w:hAnsi="Times New Roman" w:cs="Times New Roman"/>
          <w:b/>
          <w:bCs/>
          <w:szCs w:val="24"/>
        </w:rPr>
        <w:t>Methods or Procedures</w:t>
      </w:r>
      <w:r w:rsidRPr="006D5807">
        <w:rPr>
          <w:rFonts w:ascii="Times New Roman" w:hAnsi="Times New Roman" w:cs="Times New Roman"/>
          <w:bCs/>
          <w:szCs w:val="24"/>
        </w:rPr>
        <w:t xml:space="preserve"> (</w:t>
      </w:r>
      <w:r w:rsidRPr="006D5807">
        <w:rPr>
          <w:rFonts w:ascii="Times New Roman" w:hAnsi="Times New Roman" w:cs="Times New Roman"/>
          <w:szCs w:val="24"/>
        </w:rPr>
        <w:t>Use additional page, if needed.)</w:t>
      </w:r>
      <w:r w:rsidRPr="006D5807">
        <w:rPr>
          <w:rFonts w:ascii="Times New Roman" w:hAnsi="Times New Roman" w:cs="Times New Roman"/>
          <w:b/>
          <w:bCs/>
          <w:szCs w:val="24"/>
        </w:rPr>
        <w:t>:</w:t>
      </w:r>
    </w:p>
    <w:p w:rsidR="003C7C18" w:rsidRPr="006D5807" w:rsidRDefault="003C7C18" w:rsidP="003C7C18">
      <w:pPr>
        <w:ind w:left="720"/>
        <w:rPr>
          <w:rFonts w:ascii="Times New Roman" w:hAnsi="Times New Roman" w:cs="Times New Roman"/>
          <w:szCs w:val="24"/>
        </w:rPr>
      </w:pPr>
      <w:r w:rsidRPr="006D5807">
        <w:rPr>
          <w:rFonts w:ascii="Times New Roman" w:hAnsi="Times New Roman" w:cs="Times New Roman"/>
          <w:szCs w:val="24"/>
        </w:rPr>
        <w:t xml:space="preserve">Online Questionnaire; copy attached </w:t>
      </w:r>
    </w:p>
    <w:p w:rsidR="003C7C18" w:rsidRPr="006D5807" w:rsidRDefault="003C7C18" w:rsidP="003C7C18">
      <w:pPr>
        <w:ind w:left="720"/>
        <w:rPr>
          <w:rFonts w:ascii="Times New Roman" w:hAnsi="Times New Roman" w:cs="Times New Roman"/>
          <w:szCs w:val="24"/>
        </w:rPr>
      </w:pPr>
      <w:r w:rsidRPr="006D5807">
        <w:rPr>
          <w:rFonts w:ascii="Times New Roman" w:hAnsi="Times New Roman" w:cs="Times New Roman"/>
          <w:szCs w:val="24"/>
        </w:rPr>
        <w:t>Respondents will be asked to voluntarily answer some subjective questions based on their experience.</w:t>
      </w:r>
    </w:p>
    <w:p w:rsidR="003C7C18" w:rsidRPr="006D5807" w:rsidRDefault="003C7C18" w:rsidP="003C7C18">
      <w:pPr>
        <w:ind w:left="1440" w:hanging="720"/>
        <w:rPr>
          <w:rFonts w:ascii="Times New Roman" w:hAnsi="Times New Roman" w:cs="Times New Roman"/>
          <w:szCs w:val="24"/>
        </w:rPr>
      </w:pPr>
      <w:r w:rsidRPr="006D5807">
        <w:rPr>
          <w:rFonts w:ascii="Times New Roman" w:hAnsi="Times New Roman" w:cs="Times New Roman"/>
          <w:szCs w:val="24"/>
        </w:rPr>
        <w:t>The questionnaire does not ask for person information of the respondents. There is no risk to the respondents. The data will be collected online via UTK Research Computing Support. The PI, CO-PI and a Research Computing Support staff.</w:t>
      </w:r>
    </w:p>
    <w:p w:rsidR="003C7C18" w:rsidRPr="006D5807" w:rsidRDefault="003C7C18" w:rsidP="003C7C18">
      <w:pPr>
        <w:ind w:left="1440" w:hanging="720"/>
        <w:rPr>
          <w:rFonts w:ascii="Times New Roman" w:hAnsi="Times New Roman" w:cs="Times New Roman"/>
          <w:szCs w:val="24"/>
        </w:rPr>
      </w:pPr>
      <w:r w:rsidRPr="006D5807">
        <w:rPr>
          <w:rFonts w:ascii="Times New Roman" w:hAnsi="Times New Roman" w:cs="Times New Roman"/>
          <w:szCs w:val="24"/>
        </w:rPr>
        <w:t xml:space="preserve">Ernest </w:t>
      </w:r>
      <w:proofErr w:type="spellStart"/>
      <w:r w:rsidRPr="006D5807">
        <w:rPr>
          <w:rFonts w:ascii="Times New Roman" w:hAnsi="Times New Roman" w:cs="Times New Roman"/>
          <w:szCs w:val="24"/>
        </w:rPr>
        <w:t>Iwuchukwu</w:t>
      </w:r>
      <w:proofErr w:type="spellEnd"/>
      <w:r w:rsidRPr="006D5807">
        <w:rPr>
          <w:rFonts w:ascii="Times New Roman" w:hAnsi="Times New Roman" w:cs="Times New Roman"/>
          <w:szCs w:val="24"/>
        </w:rPr>
        <w:t>,</w:t>
      </w:r>
    </w:p>
    <w:p w:rsidR="003C7C18" w:rsidRPr="006D5807" w:rsidRDefault="003C7C18" w:rsidP="003C7C18">
      <w:pPr>
        <w:ind w:left="1440" w:hanging="720"/>
        <w:rPr>
          <w:rFonts w:ascii="Times New Roman" w:hAnsi="Times New Roman" w:cs="Times New Roman"/>
          <w:szCs w:val="24"/>
        </w:rPr>
      </w:pPr>
      <w:r w:rsidRPr="006D5807">
        <w:rPr>
          <w:rFonts w:ascii="Times New Roman" w:hAnsi="Times New Roman" w:cs="Times New Roman"/>
          <w:szCs w:val="24"/>
        </w:rPr>
        <w:t xml:space="preserve"> Dr. </w:t>
      </w:r>
      <w:proofErr w:type="spellStart"/>
      <w:r w:rsidRPr="006D5807">
        <w:rPr>
          <w:rFonts w:ascii="Times New Roman" w:hAnsi="Times New Roman" w:cs="Times New Roman"/>
          <w:szCs w:val="24"/>
        </w:rPr>
        <w:t>Rupy</w:t>
      </w:r>
      <w:proofErr w:type="spellEnd"/>
      <w:r w:rsidRPr="006D5807">
        <w:rPr>
          <w:rFonts w:ascii="Times New Roman" w:hAnsi="Times New Roman" w:cs="Times New Roman"/>
          <w:szCs w:val="24"/>
        </w:rPr>
        <w:t xml:space="preserve"> </w:t>
      </w:r>
      <w:proofErr w:type="spellStart"/>
      <w:r w:rsidRPr="006D5807">
        <w:rPr>
          <w:rFonts w:ascii="Times New Roman" w:hAnsi="Times New Roman" w:cs="Times New Roman"/>
          <w:szCs w:val="24"/>
        </w:rPr>
        <w:t>Sawhney</w:t>
      </w:r>
      <w:proofErr w:type="spellEnd"/>
      <w:r w:rsidRPr="006D5807">
        <w:rPr>
          <w:rFonts w:ascii="Times New Roman" w:hAnsi="Times New Roman" w:cs="Times New Roman"/>
          <w:szCs w:val="24"/>
        </w:rPr>
        <w:t xml:space="preserve"> </w:t>
      </w:r>
    </w:p>
    <w:p w:rsidR="003C7C18" w:rsidRPr="006D5807" w:rsidRDefault="003C7C18" w:rsidP="003C7C18">
      <w:pPr>
        <w:ind w:left="1440" w:hanging="720"/>
        <w:rPr>
          <w:rFonts w:ascii="Times New Roman" w:hAnsi="Times New Roman" w:cs="Times New Roman"/>
          <w:szCs w:val="24"/>
        </w:rPr>
      </w:pPr>
      <w:proofErr w:type="gramStart"/>
      <w:r w:rsidRPr="006D5807">
        <w:rPr>
          <w:rFonts w:ascii="Times New Roman" w:hAnsi="Times New Roman" w:cs="Times New Roman"/>
          <w:szCs w:val="24"/>
        </w:rPr>
        <w:t>and</w:t>
      </w:r>
      <w:proofErr w:type="gramEnd"/>
    </w:p>
    <w:p w:rsidR="003C7C18" w:rsidRPr="006D5807" w:rsidRDefault="003C7C18" w:rsidP="003C7C18">
      <w:pPr>
        <w:ind w:left="720"/>
        <w:rPr>
          <w:rFonts w:ascii="Times New Roman" w:hAnsi="Times New Roman" w:cs="Times New Roman"/>
          <w:szCs w:val="24"/>
        </w:rPr>
      </w:pPr>
      <w:r w:rsidRPr="006D5807">
        <w:rPr>
          <w:rFonts w:ascii="Times New Roman" w:hAnsi="Times New Roman" w:cs="Times New Roman"/>
          <w:b/>
          <w:bCs/>
          <w:szCs w:val="24"/>
        </w:rPr>
        <w:t>Mike O'Neil</w:t>
      </w:r>
      <w:r w:rsidRPr="006D5807">
        <w:rPr>
          <w:rFonts w:ascii="Times New Roman" w:hAnsi="Times New Roman" w:cs="Times New Roman"/>
          <w:szCs w:val="24"/>
        </w:rPr>
        <w:br/>
        <w:t>Statistics Consultant</w:t>
      </w:r>
      <w:r w:rsidRPr="006D5807">
        <w:rPr>
          <w:rFonts w:ascii="Times New Roman" w:hAnsi="Times New Roman" w:cs="Times New Roman"/>
          <w:szCs w:val="24"/>
        </w:rPr>
        <w:br/>
        <w:t>Office of Information Technology</w:t>
      </w:r>
      <w:r w:rsidRPr="006D5807">
        <w:rPr>
          <w:rFonts w:ascii="Times New Roman" w:hAnsi="Times New Roman" w:cs="Times New Roman"/>
          <w:szCs w:val="24"/>
        </w:rPr>
        <w:br/>
        <w:t>Support Organization</w:t>
      </w:r>
      <w:r w:rsidRPr="006D5807">
        <w:rPr>
          <w:rFonts w:ascii="Times New Roman" w:hAnsi="Times New Roman" w:cs="Times New Roman"/>
          <w:szCs w:val="24"/>
        </w:rPr>
        <w:br/>
        <w:t>Research Computing Support</w:t>
      </w:r>
    </w:p>
    <w:p w:rsidR="003C7C18" w:rsidRPr="006D5807" w:rsidRDefault="003C7C18" w:rsidP="003C7C18">
      <w:pPr>
        <w:numPr>
          <w:ilvl w:val="0"/>
          <w:numId w:val="10"/>
        </w:numPr>
        <w:rPr>
          <w:rFonts w:ascii="Times New Roman" w:hAnsi="Times New Roman" w:cs="Times New Roman"/>
          <w:szCs w:val="24"/>
        </w:rPr>
      </w:pPr>
      <w:r w:rsidRPr="006D5807">
        <w:rPr>
          <w:rFonts w:ascii="Times New Roman" w:hAnsi="Times New Roman" w:cs="Times New Roman"/>
          <w:b/>
          <w:bCs/>
          <w:szCs w:val="24"/>
        </w:rPr>
        <w:t>CATEGORY(s) FOR EXEMPT RESEARCH PER 45 CFR 46</w:t>
      </w:r>
      <w:r w:rsidRPr="006D5807">
        <w:rPr>
          <w:rFonts w:ascii="Times New Roman" w:hAnsi="Times New Roman" w:cs="Times New Roman"/>
          <w:bCs/>
          <w:szCs w:val="24"/>
        </w:rPr>
        <w:t xml:space="preserve"> (</w:t>
      </w:r>
      <w:r w:rsidRPr="006D5807">
        <w:rPr>
          <w:rFonts w:ascii="Times New Roman" w:hAnsi="Times New Roman" w:cs="Times New Roman"/>
          <w:szCs w:val="24"/>
        </w:rPr>
        <w:t>See instructions for categories.)</w:t>
      </w:r>
      <w:r w:rsidRPr="006D5807">
        <w:rPr>
          <w:rFonts w:ascii="Times New Roman" w:hAnsi="Times New Roman" w:cs="Times New Roman"/>
          <w:b/>
          <w:bCs/>
          <w:szCs w:val="24"/>
        </w:rPr>
        <w:t>:</w:t>
      </w:r>
      <w:r w:rsidRPr="006D5807">
        <w:rPr>
          <w:rFonts w:ascii="Times New Roman" w:hAnsi="Times New Roman" w:cs="Times New Roman"/>
          <w:szCs w:val="24"/>
        </w:rPr>
        <w:br/>
      </w:r>
    </w:p>
    <w:p w:rsidR="003C7C18" w:rsidRPr="006D5807" w:rsidRDefault="003C7C18" w:rsidP="003C7C18">
      <w:pPr>
        <w:pStyle w:val="NormalWeb"/>
        <w:numPr>
          <w:ilvl w:val="0"/>
          <w:numId w:val="11"/>
        </w:numPr>
        <w:tabs>
          <w:tab w:val="clear" w:pos="720"/>
        </w:tabs>
        <w:spacing w:before="0" w:beforeAutospacing="0" w:after="0" w:afterAutospacing="0"/>
        <w:ind w:left="360"/>
        <w:rPr>
          <w:rFonts w:ascii="Times New Roman" w:hAnsi="Times New Roman"/>
        </w:rPr>
      </w:pPr>
      <w:r w:rsidRPr="006D5807">
        <w:rPr>
          <w:rFonts w:ascii="Times New Roman" w:hAnsi="Times New Roman"/>
          <w:b/>
          <w:bCs/>
        </w:rPr>
        <w:t>CERTIFICATION:</w:t>
      </w:r>
      <w:r w:rsidRPr="006D5807">
        <w:rPr>
          <w:rFonts w:ascii="Times New Roman" w:hAnsi="Times New Roman"/>
        </w:rPr>
        <w:t xml:space="preserve"> The research described herein is in compliance with 45 CFR 46.101(b) and presents subjects with no more than minimal risk as defined by applicable regulations. </w:t>
      </w:r>
      <w:r w:rsidRPr="006D5807">
        <w:rPr>
          <w:rFonts w:ascii="Times New Roman" w:hAnsi="Times New Roman"/>
        </w:rPr>
        <w:br/>
      </w: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rPr>
        <w:t>Principal Investigator</w:t>
      </w:r>
      <w:r w:rsidRPr="006D5807">
        <w:rPr>
          <w:rFonts w:ascii="Times New Roman" w:hAnsi="Times New Roman"/>
        </w:rPr>
        <w:t xml:space="preserve">:  ____________________________________      ________________________________    ___________                                                                                   Name                                                                    Signature                                                                            Date </w:t>
      </w:r>
    </w:p>
    <w:p w:rsidR="003C7C18" w:rsidRPr="006D5807" w:rsidRDefault="003C7C18" w:rsidP="003C7C18">
      <w:pPr>
        <w:pStyle w:val="NormalWeb"/>
        <w:spacing w:before="0" w:beforeAutospacing="0" w:after="0" w:afterAutospacing="0"/>
        <w:rPr>
          <w:rFonts w:ascii="Times New Roman" w:hAnsi="Times New Roman"/>
          <w:b/>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rPr>
        <w:t xml:space="preserve">Student Advisor:  </w:t>
      </w:r>
      <w:r w:rsidRPr="006D5807">
        <w:rPr>
          <w:rFonts w:ascii="Times New Roman" w:hAnsi="Times New Roman"/>
        </w:rPr>
        <w:t xml:space="preserve">_______________________________________      __________________________________    ___________                                                                      Name                                                                             Signature                                                                                 Date </w:t>
      </w:r>
    </w:p>
    <w:p w:rsidR="003C7C18" w:rsidRPr="006D5807" w:rsidRDefault="003C7C18" w:rsidP="003C7C18">
      <w:pPr>
        <w:pStyle w:val="NormalWeb"/>
        <w:spacing w:before="0" w:beforeAutospacing="0" w:after="0" w:afterAutospacing="0"/>
        <w:rPr>
          <w:rFonts w:ascii="Times New Roman" w:hAnsi="Times New Roman"/>
          <w:b/>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rPr>
        <w:t>Department Review Committee Chair:</w:t>
      </w:r>
      <w:r w:rsidRPr="006D5807">
        <w:rPr>
          <w:rFonts w:ascii="Times New Roman" w:hAnsi="Times New Roman"/>
        </w:rPr>
        <w:t xml:space="preserve"> _____________________________    ___________________________    ___________                                                                                            Name                                                                           Signature                                                             Date </w:t>
      </w:r>
    </w:p>
    <w:p w:rsidR="003C7C18" w:rsidRPr="006D5807" w:rsidRDefault="003C7C18" w:rsidP="003C7C18">
      <w:pPr>
        <w:pStyle w:val="NormalWeb"/>
        <w:spacing w:before="0" w:beforeAutospacing="0" w:after="0" w:afterAutospacing="0"/>
        <w:rPr>
          <w:rFonts w:ascii="Times New Roman" w:hAnsi="Times New Roman"/>
          <w:b/>
          <w:bCs/>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bCs/>
        </w:rPr>
        <w:t>APPROVED:</w:t>
      </w: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rPr>
        <w:t>Department Head:</w:t>
      </w:r>
      <w:r w:rsidRPr="006D5807">
        <w:rPr>
          <w:rFonts w:ascii="Times New Roman" w:hAnsi="Times New Roman"/>
        </w:rPr>
        <w:t xml:space="preserve"> ______________________________________      __________________________________    ___________                                                           Name                                                                                         Signature                                                                                Date </w:t>
      </w:r>
    </w:p>
    <w:p w:rsidR="003C7C18" w:rsidRPr="006D5807" w:rsidRDefault="003C7C18" w:rsidP="003C7C18">
      <w:pPr>
        <w:pStyle w:val="NormalWeb"/>
        <w:spacing w:before="0" w:beforeAutospacing="0" w:after="0" w:afterAutospacing="0"/>
        <w:jc w:val="center"/>
        <w:rPr>
          <w:rFonts w:ascii="Times New Roman" w:hAnsi="Times New Roman"/>
          <w:b/>
          <w:bCs/>
          <w:color w:val="FF0000"/>
        </w:rPr>
      </w:pPr>
    </w:p>
    <w:p w:rsidR="003C7C18" w:rsidRPr="006D5807" w:rsidRDefault="003C7C18" w:rsidP="003C7C18">
      <w:pPr>
        <w:pStyle w:val="NormalWeb"/>
        <w:spacing w:before="0" w:beforeAutospacing="0" w:after="0" w:afterAutospacing="0"/>
        <w:jc w:val="center"/>
        <w:rPr>
          <w:rFonts w:ascii="Times New Roman" w:hAnsi="Times New Roman"/>
          <w:b/>
          <w:bCs/>
          <w:color w:val="FF0000"/>
        </w:rPr>
      </w:pPr>
    </w:p>
    <w:p w:rsidR="003C7C18" w:rsidRPr="006D5807" w:rsidRDefault="003C7C18" w:rsidP="003C7C18">
      <w:pPr>
        <w:pStyle w:val="NormalWeb"/>
        <w:spacing w:before="0" w:beforeAutospacing="0" w:after="0" w:afterAutospacing="0"/>
        <w:jc w:val="center"/>
        <w:rPr>
          <w:rFonts w:ascii="Times New Roman" w:hAnsi="Times New Roman"/>
          <w:b/>
          <w:bCs/>
          <w:color w:val="FF0000"/>
        </w:rPr>
      </w:pPr>
    </w:p>
    <w:p w:rsidR="003C7C18" w:rsidRPr="006D5807" w:rsidRDefault="003C7C18" w:rsidP="003C7C18">
      <w:pPr>
        <w:pStyle w:val="NormalWeb"/>
        <w:spacing w:before="0" w:beforeAutospacing="0" w:after="0" w:afterAutospacing="0"/>
        <w:jc w:val="center"/>
        <w:rPr>
          <w:rFonts w:ascii="Times New Roman" w:hAnsi="Times New Roman"/>
        </w:rPr>
      </w:pPr>
      <w:r w:rsidRPr="006D5807">
        <w:rPr>
          <w:rFonts w:ascii="Times New Roman" w:hAnsi="Times New Roman"/>
          <w:b/>
          <w:bCs/>
          <w:color w:val="FF0000"/>
        </w:rPr>
        <w:t>COPY OF THIS COMPLETED FORM MUST BE SENT TO COMPLIANCE OFFICE IMMEDIATELY UPON COMPLETION.</w:t>
      </w:r>
    </w:p>
    <w:p w:rsidR="003C7C18" w:rsidRPr="006D5807" w:rsidRDefault="003C7C18" w:rsidP="003C7C18">
      <w:pPr>
        <w:rPr>
          <w:rFonts w:ascii="Times New Roman" w:hAnsi="Times New Roman" w:cs="Times New Roman"/>
          <w:szCs w:val="24"/>
        </w:rPr>
      </w:pPr>
    </w:p>
    <w:p w:rsidR="003C7C18" w:rsidRPr="006D5807" w:rsidRDefault="0058794F" w:rsidP="003C7C18">
      <w:pPr>
        <w:rPr>
          <w:rFonts w:ascii="Times New Roman" w:hAnsi="Times New Roman" w:cs="Times New Roman"/>
          <w:szCs w:val="24"/>
        </w:rPr>
      </w:pPr>
      <w:r w:rsidRPr="0058794F">
        <w:rPr>
          <w:rFonts w:ascii="Times New Roman" w:hAnsi="Times New Roman" w:cs="Times New Roman"/>
          <w:szCs w:val="24"/>
        </w:rPr>
        <w:pict>
          <v:rect id="_x0000_i1035" style="width:0;height:1.5pt" o:hrstd="t" o:hr="t" fillcolor="#aca899" stroked="f"/>
        </w:pict>
      </w:r>
    </w:p>
    <w:p w:rsidR="003C7C18" w:rsidRPr="006D5807" w:rsidRDefault="003C7C18" w:rsidP="003C7C18">
      <w:pPr>
        <w:rPr>
          <w:rFonts w:ascii="Times New Roman" w:hAnsi="Times New Roman" w:cs="Times New Roman"/>
          <w:szCs w:val="24"/>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Rev. 01/2005</w:t>
      </w:r>
    </w:p>
    <w:p w:rsidR="003C7C18" w:rsidRPr="006D5807" w:rsidRDefault="003C7C18" w:rsidP="003C7C18">
      <w:pPr>
        <w:pStyle w:val="NormalWeb"/>
        <w:spacing w:before="0" w:beforeAutospacing="0" w:after="0" w:afterAutospacing="0"/>
        <w:jc w:val="center"/>
        <w:rPr>
          <w:rFonts w:ascii="Times New Roman" w:hAnsi="Times New Roman"/>
          <w:b/>
        </w:rPr>
      </w:pPr>
      <w:r w:rsidRPr="006D5807">
        <w:rPr>
          <w:rFonts w:ascii="Times New Roman" w:hAnsi="Times New Roman"/>
          <w:b/>
        </w:rPr>
        <w:br w:type="page"/>
        <w:t>INSTRUCTIONS FOR COMPLETING FORM A</w:t>
      </w:r>
    </w:p>
    <w:p w:rsidR="003C7C18" w:rsidRPr="006D5807" w:rsidRDefault="003C7C18" w:rsidP="003C7C18">
      <w:pPr>
        <w:jc w:val="center"/>
        <w:rPr>
          <w:rFonts w:ascii="Times New Roman" w:hAnsi="Times New Roman" w:cs="Times New Roman"/>
          <w:b/>
          <w:bCs/>
          <w:szCs w:val="24"/>
        </w:rPr>
      </w:pPr>
      <w:r w:rsidRPr="006D5807">
        <w:rPr>
          <w:rFonts w:ascii="Times New Roman" w:hAnsi="Times New Roman" w:cs="Times New Roman"/>
          <w:b/>
          <w:bCs/>
          <w:szCs w:val="24"/>
        </w:rPr>
        <w:t>PLEASE TYPE THE INFORMATION REQUESTED ON THE FRONT OF THIS FORM</w:t>
      </w:r>
    </w:p>
    <w:p w:rsidR="003C7C18" w:rsidRPr="006D5807" w:rsidRDefault="003C7C18" w:rsidP="003C7C18">
      <w:pPr>
        <w:jc w:val="center"/>
        <w:rPr>
          <w:rFonts w:ascii="Times New Roman" w:hAnsi="Times New Roman" w:cs="Times New Roman"/>
          <w:szCs w:val="24"/>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Provide the required information in the space available if at all possible. If additional space is necessary, attach a separate sheet. Submit one copy of this form to the Chair of your Departmental Review Committee for review and approval. [PLEASE NOTE: This form may be reproduced on a personal computer and printed on a high quality printer (</w:t>
      </w:r>
      <w:r w:rsidRPr="006D5807">
        <w:rPr>
          <w:rFonts w:ascii="Times New Roman" w:hAnsi="Times New Roman"/>
          <w:i/>
          <w:iCs/>
        </w:rPr>
        <w:t>e.g.</w:t>
      </w:r>
      <w:r w:rsidRPr="006D5807">
        <w:rPr>
          <w:rFonts w:ascii="Times New Roman" w:hAnsi="Times New Roman"/>
        </w:rPr>
        <w:t>, LaserJet, DeskJet). Form A was originally created under WordPerfect 6.1 and printed on a HP LaserJet III printer using a 9-point CG Times font.]</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bCs/>
        </w:rPr>
        <w:t>ALL SIGNATURES MUST BE ORIGINAL</w:t>
      </w:r>
      <w:r w:rsidRPr="006D5807">
        <w:rPr>
          <w:rFonts w:ascii="Times New Roman" w:hAnsi="Times New Roman"/>
        </w:rPr>
        <w:t xml:space="preserve"> on this form. When certified by your department or unit head, a copy of the signed Form A will be returned to the Principal Investigator and a copy will be returned to the Research Compliance Services Section, Office of Research.</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bCs/>
        </w:rPr>
        <w:t>I.1.</w:t>
      </w:r>
      <w:proofErr w:type="gramStart"/>
      <w:r w:rsidRPr="006D5807">
        <w:rPr>
          <w:rFonts w:ascii="Times New Roman" w:hAnsi="Times New Roman"/>
          <w:b/>
          <w:bCs/>
        </w:rPr>
        <w:t>  OBJECTIVES</w:t>
      </w:r>
      <w:proofErr w:type="gramEnd"/>
      <w:r w:rsidRPr="006D5807">
        <w:rPr>
          <w:rFonts w:ascii="Times New Roman" w:hAnsi="Times New Roman"/>
        </w:rPr>
        <w:t>: Briefly state, in non-technical language, the purpose of the research, with special reference to human subjects involved.</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bCs/>
        </w:rPr>
        <w:t>I.2.</w:t>
      </w:r>
      <w:proofErr w:type="gramStart"/>
      <w:r w:rsidRPr="006D5807">
        <w:rPr>
          <w:rFonts w:ascii="Times New Roman" w:hAnsi="Times New Roman"/>
          <w:b/>
          <w:bCs/>
        </w:rPr>
        <w:t>  SUBJECTS</w:t>
      </w:r>
      <w:proofErr w:type="gramEnd"/>
      <w:r w:rsidRPr="006D5807">
        <w:rPr>
          <w:rFonts w:ascii="Times New Roman" w:hAnsi="Times New Roman"/>
        </w:rPr>
        <w:t>: Briefly describe the subjects by number to be used, criteria of selection or exclusion, the population from which they will be selected, duration of involvement, and any special characteristics necessary to the research.</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b/>
          <w:bCs/>
        </w:rPr>
        <w:t>I.3.</w:t>
      </w:r>
      <w:proofErr w:type="gramStart"/>
      <w:r w:rsidRPr="006D5807">
        <w:rPr>
          <w:rFonts w:ascii="Times New Roman" w:hAnsi="Times New Roman"/>
          <w:b/>
          <w:bCs/>
        </w:rPr>
        <w:t>  METHODS</w:t>
      </w:r>
      <w:proofErr w:type="gramEnd"/>
      <w:r w:rsidRPr="006D5807">
        <w:rPr>
          <w:rFonts w:ascii="Times New Roman" w:hAnsi="Times New Roman"/>
          <w:b/>
          <w:bCs/>
        </w:rPr>
        <w:t xml:space="preserve"> OR PROCEDURES</w:t>
      </w:r>
      <w:r w:rsidRPr="006D5807">
        <w:rPr>
          <w:rFonts w:ascii="Times New Roman" w:hAnsi="Times New Roman"/>
        </w:rPr>
        <w:t>: Briefly enumerate, in non-technical language, the research methods which directly involve use of human subjects. List any potential risks, or lack of such, to subjects and any protection measures. Explain how anonymity of names and confidentiality of materials with names and/or data will be obtained and maintained. List the names of individuals who will have access to names and/or data.</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b/>
          <w:bCs/>
        </w:rPr>
      </w:pPr>
      <w:r w:rsidRPr="006D5807">
        <w:rPr>
          <w:rFonts w:ascii="Times New Roman" w:hAnsi="Times New Roman"/>
          <w:b/>
          <w:bCs/>
        </w:rPr>
        <w:t>I.4.  CATEGORY(s) FOR EXEMPT RESEARCH PER 45 CFR 46</w:t>
      </w:r>
      <w:r w:rsidRPr="006D5807">
        <w:rPr>
          <w:rFonts w:ascii="Times New Roman" w:hAnsi="Times New Roman"/>
        </w:rPr>
        <w:t xml:space="preserve">: Referring to the extracts below from Federal regulations, cite the paragraph(s) which you deem entitle this research project to certification as exempt from review by the Institutional Review Board. </w:t>
      </w:r>
      <w:r w:rsidRPr="006D5807">
        <w:rPr>
          <w:rFonts w:ascii="Times New Roman" w:hAnsi="Times New Roman"/>
          <w:b/>
          <w:bCs/>
        </w:rPr>
        <w:t>45 CFR 46.101(b): Research activities in which the only involvement of human subjects will be in one or more of the following categories are exempt from IRB review:</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(1)  Research conducted in established or commonly accepted educational settings, involving normal educational practices, such as: (</w:t>
      </w:r>
      <w:proofErr w:type="spellStart"/>
      <w:r w:rsidRPr="006D5807">
        <w:rPr>
          <w:rFonts w:ascii="Times New Roman" w:hAnsi="Times New Roman"/>
        </w:rPr>
        <w:t>i</w:t>
      </w:r>
      <w:proofErr w:type="spellEnd"/>
      <w:r w:rsidRPr="006D5807">
        <w:rPr>
          <w:rFonts w:ascii="Times New Roman" w:hAnsi="Times New Roman"/>
        </w:rPr>
        <w:t>) research on regular and special education instructional strategies, or (ii) research on the effectiveness of or the comparison among instructional techniques, curricula, or classroom management methods.</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i/>
          <w:iCs/>
        </w:rPr>
      </w:pPr>
      <w:r w:rsidRPr="006D5807">
        <w:rPr>
          <w:rFonts w:ascii="Times New Roman" w:hAnsi="Times New Roman"/>
        </w:rPr>
        <w:t xml:space="preserve">(2)  Research involving the use of educational tests (cognitive, diagnostic, aptitude, achievement), survey procedures, interview procedures or observation of public behavior, </w:t>
      </w:r>
      <w:r w:rsidRPr="006D5807">
        <w:rPr>
          <w:rFonts w:ascii="Times New Roman" w:hAnsi="Times New Roman"/>
          <w:b/>
          <w:bCs/>
          <w:u w:val="single"/>
        </w:rPr>
        <w:t>unless</w:t>
      </w:r>
      <w:r w:rsidRPr="006D5807">
        <w:rPr>
          <w:rFonts w:ascii="Times New Roman" w:hAnsi="Times New Roman"/>
        </w:rPr>
        <w:t>: (</w:t>
      </w:r>
      <w:proofErr w:type="spellStart"/>
      <w:r w:rsidRPr="006D5807">
        <w:rPr>
          <w:rFonts w:ascii="Times New Roman" w:hAnsi="Times New Roman"/>
        </w:rPr>
        <w:t>i</w:t>
      </w:r>
      <w:proofErr w:type="spellEnd"/>
      <w:r w:rsidRPr="006D5807">
        <w:rPr>
          <w:rFonts w:ascii="Times New Roman" w:hAnsi="Times New Roman"/>
        </w:rPr>
        <w:t xml:space="preserve">) information obtained is recorded in such a manner that human subjects can be identified, directly or through identifiers linked to the subjects; </w:t>
      </w:r>
      <w:r w:rsidRPr="006D5807">
        <w:rPr>
          <w:rFonts w:ascii="Times New Roman" w:hAnsi="Times New Roman"/>
          <w:b/>
          <w:bCs/>
          <w:u w:val="single"/>
        </w:rPr>
        <w:t>and</w:t>
      </w:r>
      <w:r w:rsidRPr="006D5807">
        <w:rPr>
          <w:rFonts w:ascii="Times New Roman" w:hAnsi="Times New Roman"/>
        </w:rPr>
        <w:t xml:space="preserve"> (ii) any disclosure of the human subjects' responses outside the research could reasonably place the subjects at risk of criminal or civil liability or be damaging to the subjects' financial standing, employability, or reputation.</w:t>
      </w:r>
      <w:r w:rsidRPr="006D5807">
        <w:rPr>
          <w:rFonts w:ascii="Times New Roman" w:hAnsi="Times New Roman"/>
        </w:rPr>
        <w:br/>
      </w:r>
      <w:r w:rsidRPr="006D5807">
        <w:rPr>
          <w:rFonts w:ascii="Times New Roman" w:hAnsi="Times New Roman"/>
        </w:rPr>
        <w:br/>
      </w:r>
      <w:r w:rsidRPr="006D5807">
        <w:rPr>
          <w:rFonts w:ascii="Times New Roman" w:hAnsi="Times New Roman"/>
          <w:b/>
          <w:bCs/>
          <w:u w:val="single"/>
        </w:rPr>
        <w:t>PLEASE NOTE</w:t>
      </w:r>
      <w:r w:rsidRPr="006D5807">
        <w:rPr>
          <w:rFonts w:ascii="Times New Roman" w:hAnsi="Times New Roman"/>
        </w:rPr>
        <w:t xml:space="preserve">: </w:t>
      </w:r>
      <w:r w:rsidRPr="006D5807">
        <w:rPr>
          <w:rFonts w:ascii="Times New Roman" w:hAnsi="Times New Roman"/>
          <w:i/>
          <w:iCs/>
        </w:rPr>
        <w:t>An exemption cannot be used when children are involved for research involving survey or interview procedures or observations of public behavior, except for research involving observation of public behavior when the investigator(s) do not participate in the activities being observed. [</w:t>
      </w:r>
      <w:hyperlink r:id="rId80" w:anchor="46.401" w:history="1">
        <w:r w:rsidRPr="006D5807">
          <w:rPr>
            <w:rStyle w:val="Hyperlink"/>
            <w:rFonts w:ascii="Times New Roman" w:hAnsi="Times New Roman"/>
            <w:i/>
            <w:iCs/>
          </w:rPr>
          <w:t>45 CFR 46.401(b)</w:t>
        </w:r>
      </w:hyperlink>
      <w:r w:rsidRPr="006D5807">
        <w:rPr>
          <w:rFonts w:ascii="Times New Roman" w:hAnsi="Times New Roman"/>
          <w:i/>
          <w:iCs/>
        </w:rPr>
        <w:t>]</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br w:type="page"/>
        <w:t>(3) Research involving the use of educational tests (cognitive, diagnostic, aptitude, achievement), survey procedures, interview procedures, or observation of public behavior that is not exempt under paragraph (2) above, if: (</w:t>
      </w:r>
      <w:proofErr w:type="spellStart"/>
      <w:r w:rsidRPr="006D5807">
        <w:rPr>
          <w:rFonts w:ascii="Times New Roman" w:hAnsi="Times New Roman"/>
        </w:rPr>
        <w:t>i</w:t>
      </w:r>
      <w:proofErr w:type="spellEnd"/>
      <w:r w:rsidRPr="006D5807">
        <w:rPr>
          <w:rFonts w:ascii="Times New Roman" w:hAnsi="Times New Roman"/>
        </w:rPr>
        <w:t xml:space="preserve">) the human subjects are elected or appointed public officials or candidates for public office; </w:t>
      </w:r>
      <w:r w:rsidRPr="006D5807">
        <w:rPr>
          <w:rFonts w:ascii="Times New Roman" w:hAnsi="Times New Roman"/>
          <w:u w:val="single"/>
        </w:rPr>
        <w:t>or</w:t>
      </w:r>
      <w:r w:rsidRPr="006D5807">
        <w:rPr>
          <w:rFonts w:ascii="Times New Roman" w:hAnsi="Times New Roman"/>
        </w:rPr>
        <w:t xml:space="preserve"> (ii) Federal statute(s) require(s) without exception that the confidentiality of the personally identifiable information will be maintained throughout the research and thereafter.</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(4) 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(5) Research and demonstration projects which are conducted by or subject to the approval of Federal Department or Agency heads, and which are designed to study, evaluate, or otherwise examine: (</w:t>
      </w:r>
      <w:proofErr w:type="spellStart"/>
      <w:r w:rsidRPr="006D5807">
        <w:rPr>
          <w:rFonts w:ascii="Times New Roman" w:hAnsi="Times New Roman"/>
        </w:rPr>
        <w:t>i</w:t>
      </w:r>
      <w:proofErr w:type="spellEnd"/>
      <w:r w:rsidRPr="006D5807">
        <w:rPr>
          <w:rFonts w:ascii="Times New Roman" w:hAnsi="Times New Roman"/>
        </w:rPr>
        <w:t xml:space="preserve">) public benefit or service programs; (ii) procedures for obtaining benefits or services under those programs; (iii) possible changes in or alternatives to those programs or procedures; </w:t>
      </w:r>
      <w:r w:rsidRPr="006D5807">
        <w:rPr>
          <w:rFonts w:ascii="Times New Roman" w:hAnsi="Times New Roman"/>
          <w:u w:val="single"/>
        </w:rPr>
        <w:t>or</w:t>
      </w:r>
      <w:r w:rsidRPr="006D5807">
        <w:rPr>
          <w:rFonts w:ascii="Times New Roman" w:hAnsi="Times New Roman"/>
        </w:rPr>
        <w:t xml:space="preserve"> (iv) possible changes in methods or levels of payment for benefits or services under those programs.</w:t>
      </w:r>
    </w:p>
    <w:p w:rsidR="003C7C18" w:rsidRPr="006D5807" w:rsidRDefault="003C7C18" w:rsidP="003C7C18">
      <w:pPr>
        <w:pStyle w:val="NormalWeb"/>
        <w:spacing w:before="0" w:beforeAutospacing="0" w:after="0" w:afterAutospacing="0"/>
        <w:rPr>
          <w:rFonts w:ascii="Times New Roman" w:hAnsi="Times New Roman"/>
        </w:rPr>
      </w:pPr>
    </w:p>
    <w:p w:rsidR="003C7C18" w:rsidRPr="006D5807" w:rsidRDefault="003C7C18" w:rsidP="003C7C18">
      <w:pPr>
        <w:pStyle w:val="NormalWeb"/>
        <w:spacing w:before="0" w:beforeAutospacing="0" w:after="0" w:afterAutospacing="0"/>
        <w:rPr>
          <w:rFonts w:ascii="Times New Roman" w:hAnsi="Times New Roman"/>
        </w:rPr>
      </w:pPr>
      <w:r w:rsidRPr="006D5807">
        <w:rPr>
          <w:rFonts w:ascii="Times New Roman" w:hAnsi="Times New Roman"/>
        </w:rPr>
        <w:t xml:space="preserve">(6) Taste and food quality evaluation and consumer acceptance studies, if wholesome foods without additives are consumed </w:t>
      </w:r>
      <w:r w:rsidRPr="006D5807">
        <w:rPr>
          <w:rFonts w:ascii="Times New Roman" w:hAnsi="Times New Roman"/>
          <w:u w:val="single"/>
        </w:rPr>
        <w:t>or</w:t>
      </w:r>
      <w:r w:rsidRPr="006D5807">
        <w:rPr>
          <w:rFonts w:ascii="Times New Roman" w:hAnsi="Times New Roman"/>
        </w:rPr>
        <w:t xml:space="preserve"> if a food is consumed that contains a food ingredient at or below the level and for a use found to be safe, or agricultural chemical or environmental contaminants at or below the level found to be safe, by the Food and Drug Administration or approved by the Environmental Protection Agency or the Food Safety and Inspection Service of the US Department of Agriculture. </w:t>
      </w:r>
      <w:r w:rsidRPr="006D5807">
        <w:rPr>
          <w:rFonts w:ascii="Times New Roman" w:hAnsi="Times New Roman"/>
        </w:rPr>
        <w:br/>
      </w:r>
      <w:r w:rsidRPr="006D5807">
        <w:rPr>
          <w:rFonts w:ascii="Times New Roman" w:hAnsi="Times New Roman"/>
        </w:rPr>
        <w:br/>
        <w:t xml:space="preserve">For additional information on Form </w:t>
      </w:r>
      <w:proofErr w:type="gramStart"/>
      <w:r w:rsidRPr="006D5807">
        <w:rPr>
          <w:rFonts w:ascii="Times New Roman" w:hAnsi="Times New Roman"/>
        </w:rPr>
        <w:t>A</w:t>
      </w:r>
      <w:proofErr w:type="gramEnd"/>
      <w:r w:rsidRPr="006D5807">
        <w:rPr>
          <w:rFonts w:ascii="Times New Roman" w:hAnsi="Times New Roman"/>
        </w:rPr>
        <w:t xml:space="preserve">, contact the Office of Research </w:t>
      </w:r>
      <w:hyperlink r:id="rId81" w:history="1">
        <w:r w:rsidRPr="006D5807">
          <w:rPr>
            <w:rStyle w:val="Hyperlink"/>
            <w:rFonts w:ascii="Times New Roman" w:hAnsi="Times New Roman"/>
          </w:rPr>
          <w:t>Compliance Officer</w:t>
        </w:r>
      </w:hyperlink>
      <w:r w:rsidRPr="006D5807">
        <w:rPr>
          <w:rFonts w:ascii="Times New Roman" w:hAnsi="Times New Roman"/>
        </w:rPr>
        <w:t xml:space="preserve"> by e-mail or by phone at (865) 974-3466. </w:t>
      </w:r>
    </w:p>
    <w:p w:rsidR="003C7C18" w:rsidRPr="006D5807" w:rsidRDefault="003C7C18" w:rsidP="003C7C18">
      <w:pPr>
        <w:rPr>
          <w:rFonts w:ascii="Times New Roman" w:hAnsi="Times New Roman" w:cs="Times New Roman"/>
          <w:szCs w:val="24"/>
        </w:rPr>
      </w:pPr>
    </w:p>
    <w:p w:rsidR="003C7C18" w:rsidRPr="006D5807" w:rsidRDefault="003C7C18" w:rsidP="003C7C18">
      <w:pPr>
        <w:rPr>
          <w:rFonts w:ascii="Times New Roman" w:hAnsi="Times New Roman" w:cs="Times New Roman"/>
          <w:szCs w:val="24"/>
        </w:rPr>
      </w:pPr>
    </w:p>
    <w:p w:rsidR="003C7C18" w:rsidRPr="006D5807" w:rsidRDefault="003C7C18" w:rsidP="003C7C18">
      <w:pPr>
        <w:rPr>
          <w:rFonts w:ascii="Times New Roman" w:hAnsi="Times New Roman" w:cs="Times New Roman"/>
          <w:szCs w:val="24"/>
        </w:rPr>
      </w:pPr>
      <w:r w:rsidRPr="006D5807">
        <w:rPr>
          <w:rFonts w:ascii="Times New Roman" w:hAnsi="Times New Roman" w:cs="Times New Roman"/>
          <w:szCs w:val="24"/>
        </w:rPr>
        <w:t>Rev. 01/2005</w:t>
      </w:r>
    </w:p>
    <w:p w:rsidR="003C7C18" w:rsidRPr="006D5807" w:rsidRDefault="003C7C18" w:rsidP="003C7C18">
      <w:pPr>
        <w:rPr>
          <w:rFonts w:ascii="Times New Roman" w:hAnsi="Times New Roman" w:cs="Times New Roman"/>
          <w:szCs w:val="24"/>
        </w:rPr>
      </w:pPr>
    </w:p>
    <w:p w:rsidR="003C7C18" w:rsidRPr="006D5807" w:rsidRDefault="003C7C18" w:rsidP="003C7C18">
      <w:pPr>
        <w:ind w:left="720" w:hanging="720"/>
        <w:rPr>
          <w:rFonts w:ascii="Times New Roman" w:hAnsi="Times New Roman" w:cs="Times New Roman"/>
          <w:szCs w:val="24"/>
        </w:rPr>
      </w:pPr>
    </w:p>
    <w:p w:rsidR="003C7C18" w:rsidRPr="006D5807" w:rsidRDefault="003C7C18" w:rsidP="003C7C18">
      <w:pPr>
        <w:ind w:left="720" w:hanging="720"/>
        <w:rPr>
          <w:rFonts w:ascii="Times New Roman" w:hAnsi="Times New Roman" w:cs="Times New Roman"/>
          <w:szCs w:val="24"/>
        </w:rPr>
      </w:pPr>
    </w:p>
    <w:p w:rsidR="003C7C18" w:rsidRPr="006D5807" w:rsidRDefault="003C7C18" w:rsidP="003C7C18">
      <w:pPr>
        <w:ind w:left="720" w:hanging="720"/>
        <w:rPr>
          <w:rFonts w:ascii="Times New Roman" w:hAnsi="Times New Roman" w:cs="Times New Roman"/>
          <w:szCs w:val="24"/>
        </w:rPr>
      </w:pPr>
    </w:p>
    <w:p w:rsidR="003C7C18" w:rsidRPr="006D5807" w:rsidRDefault="003C7C18">
      <w:pPr>
        <w:rPr>
          <w:rFonts w:ascii="Times New Roman" w:hAnsi="Times New Roman" w:cs="Times New Roman"/>
          <w:szCs w:val="24"/>
        </w:rPr>
      </w:pPr>
      <w:r w:rsidRPr="006D5807">
        <w:rPr>
          <w:rFonts w:ascii="Times New Roman" w:hAnsi="Times New Roman" w:cs="Times New Roman"/>
          <w:szCs w:val="24"/>
        </w:rPr>
        <w:br w:type="page"/>
      </w:r>
    </w:p>
    <w:p w:rsidR="003C7C18" w:rsidRPr="006D5807" w:rsidRDefault="003C7C18" w:rsidP="00FE10C5">
      <w:pPr>
        <w:pStyle w:val="Heading1"/>
      </w:pPr>
      <w:bookmarkStart w:id="184" w:name="_Ref272308290"/>
      <w:bookmarkStart w:id="185" w:name="_Toc289846674"/>
      <w:r w:rsidRPr="006D5807">
        <w:t>Appendix B</w:t>
      </w:r>
      <w:bookmarkEnd w:id="184"/>
      <w:bookmarkEnd w:id="185"/>
    </w:p>
    <w:p w:rsidR="003C7C18" w:rsidRPr="006D5807" w:rsidRDefault="003C7C18" w:rsidP="003C7C18">
      <w:pPr>
        <w:rPr>
          <w:rFonts w:ascii="Times New Roman" w:hAnsi="Times New Roman" w:cs="Times New Roman"/>
          <w:szCs w:val="24"/>
        </w:rPr>
      </w:pPr>
    </w:p>
    <w:p w:rsidR="003C7C18" w:rsidRPr="006D5807" w:rsidRDefault="003C7C18" w:rsidP="003C7C18">
      <w:pPr>
        <w:rPr>
          <w:rFonts w:ascii="Times New Roman" w:hAnsi="Times New Roman" w:cs="Times New Roman"/>
          <w:szCs w:val="24"/>
        </w:rPr>
      </w:pPr>
    </w:p>
    <w:p w:rsidR="003C7C18" w:rsidRPr="006D5807" w:rsidRDefault="003C7C18" w:rsidP="003C7C18">
      <w:pP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5324475" cy="4171950"/>
            <wp:effectExtent l="19050" t="0" r="9525" b="0"/>
            <wp:docPr id="2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5324475" cy="4171950"/>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4676775" cy="4876800"/>
            <wp:effectExtent l="19050" t="0" r="9525" b="0"/>
            <wp:docPr id="2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srcRect/>
                    <a:stretch>
                      <a:fillRect/>
                    </a:stretch>
                  </pic:blipFill>
                  <pic:spPr bwMode="auto">
                    <a:xfrm>
                      <a:off x="0" y="0"/>
                      <a:ext cx="4676775" cy="4876800"/>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4524375" cy="4200525"/>
            <wp:effectExtent l="19050" t="0" r="9525" b="0"/>
            <wp:docPr id="2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srcRect/>
                    <a:stretch>
                      <a:fillRect/>
                    </a:stretch>
                  </pic:blipFill>
                  <pic:spPr bwMode="auto">
                    <a:xfrm>
                      <a:off x="0" y="0"/>
                      <a:ext cx="4524375" cy="4200525"/>
                    </a:xfrm>
                    <a:prstGeom prst="rect">
                      <a:avLst/>
                    </a:prstGeom>
                    <a:noFill/>
                    <a:ln w="9525">
                      <a:noFill/>
                      <a:miter lim="800000"/>
                      <a:headEnd/>
                      <a:tailEnd/>
                    </a:ln>
                  </pic:spPr>
                </pic:pic>
              </a:graphicData>
            </a:graphic>
          </wp:inline>
        </w:drawing>
      </w:r>
    </w:p>
    <w:p w:rsidR="003C7C18" w:rsidRPr="006D5807" w:rsidRDefault="003C7C18" w:rsidP="003C7C18">
      <w:pP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5943600" cy="7058025"/>
            <wp:effectExtent l="19050" t="0" r="0" b="0"/>
            <wp:docPr id="20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srcRect/>
                    <a:stretch>
                      <a:fillRect/>
                    </a:stretch>
                  </pic:blipFill>
                  <pic:spPr bwMode="auto">
                    <a:xfrm>
                      <a:off x="0" y="0"/>
                      <a:ext cx="5943600" cy="7058025"/>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5486400" cy="7496175"/>
            <wp:effectExtent l="19050" t="0" r="0" b="0"/>
            <wp:docPr id="2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srcRect/>
                    <a:stretch>
                      <a:fillRect/>
                    </a:stretch>
                  </pic:blipFill>
                  <pic:spPr bwMode="auto">
                    <a:xfrm>
                      <a:off x="0" y="0"/>
                      <a:ext cx="5486400" cy="7496175"/>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5514975" cy="7343775"/>
            <wp:effectExtent l="19050" t="0" r="9525" b="0"/>
            <wp:docPr id="20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srcRect/>
                    <a:stretch>
                      <a:fillRect/>
                    </a:stretch>
                  </pic:blipFill>
                  <pic:spPr bwMode="auto">
                    <a:xfrm>
                      <a:off x="0" y="0"/>
                      <a:ext cx="5514975" cy="7343775"/>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5734050" cy="3571875"/>
            <wp:effectExtent l="19050" t="0" r="0" b="0"/>
            <wp:docPr id="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srcRect/>
                    <a:stretch>
                      <a:fillRect/>
                    </a:stretch>
                  </pic:blipFill>
                  <pic:spPr bwMode="auto">
                    <a:xfrm>
                      <a:off x="0" y="0"/>
                      <a:ext cx="5734050" cy="3571875"/>
                    </a:xfrm>
                    <a:prstGeom prst="rect">
                      <a:avLst/>
                    </a:prstGeom>
                    <a:noFill/>
                    <a:ln w="9525">
                      <a:noFill/>
                      <a:miter lim="800000"/>
                      <a:headEnd/>
                      <a:tailEnd/>
                    </a:ln>
                  </pic:spPr>
                </pic:pic>
              </a:graphicData>
            </a:graphic>
          </wp:inline>
        </w:drawing>
      </w: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p>
    <w:p w:rsidR="003C7C18" w:rsidRPr="006D5807" w:rsidRDefault="003C7C18" w:rsidP="003C7C18">
      <w:pPr>
        <w:jc w:val="center"/>
        <w:rPr>
          <w:rFonts w:ascii="Times New Roman" w:hAnsi="Times New Roman" w:cs="Times New Roman"/>
          <w:szCs w:val="24"/>
        </w:rPr>
      </w:pPr>
      <w:r w:rsidRPr="006D5807">
        <w:rPr>
          <w:rFonts w:ascii="Times New Roman" w:hAnsi="Times New Roman" w:cs="Times New Roman"/>
          <w:noProof/>
          <w:szCs w:val="24"/>
        </w:rPr>
        <w:drawing>
          <wp:inline distT="0" distB="0" distL="0" distR="0">
            <wp:extent cx="4505325" cy="838200"/>
            <wp:effectExtent l="19050" t="0" r="9525" b="0"/>
            <wp:docPr id="2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srcRect/>
                    <a:stretch>
                      <a:fillRect/>
                    </a:stretch>
                  </pic:blipFill>
                  <pic:spPr bwMode="auto">
                    <a:xfrm>
                      <a:off x="0" y="0"/>
                      <a:ext cx="4505325" cy="838200"/>
                    </a:xfrm>
                    <a:prstGeom prst="rect">
                      <a:avLst/>
                    </a:prstGeom>
                    <a:noFill/>
                    <a:ln w="9525">
                      <a:noFill/>
                      <a:miter lim="800000"/>
                      <a:headEnd/>
                      <a:tailEnd/>
                    </a:ln>
                  </pic:spPr>
                </pic:pic>
              </a:graphicData>
            </a:graphic>
          </wp:inline>
        </w:drawing>
      </w: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3C7C18">
      <w:pPr>
        <w:ind w:left="720" w:hanging="720"/>
        <w:rPr>
          <w:rFonts w:ascii="Times New Roman" w:hAnsi="Times New Roman" w:cs="Times New Roman"/>
          <w:szCs w:val="24"/>
        </w:rPr>
      </w:pPr>
    </w:p>
    <w:p w:rsidR="00E13831" w:rsidRDefault="00E13831"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893F94" w:rsidRDefault="00893F94" w:rsidP="00183A64">
      <w:pPr>
        <w:rPr>
          <w:rFonts w:ascii="Times New Roman" w:hAnsi="Times New Roman" w:cs="Times New Roman"/>
          <w:szCs w:val="24"/>
        </w:rPr>
      </w:pPr>
    </w:p>
    <w:p w:rsidR="00E13831" w:rsidRPr="001618D1" w:rsidRDefault="00E13831" w:rsidP="001618D1">
      <w:pPr>
        <w:pStyle w:val="Heading1"/>
        <w:jc w:val="center"/>
      </w:pPr>
      <w:bookmarkStart w:id="186" w:name="_Toc289846675"/>
      <w:r w:rsidRPr="001618D1">
        <w:t>Vita</w:t>
      </w:r>
      <w:bookmarkEnd w:id="186"/>
    </w:p>
    <w:p w:rsidR="00AE3522" w:rsidRDefault="001F7B69" w:rsidP="005D7D6E">
      <w:pPr>
        <w:spacing w:line="480" w:lineRule="auto"/>
        <w:rPr>
          <w:rFonts w:ascii="Times New Roman" w:hAnsi="Times New Roman" w:cs="Times New Roman"/>
        </w:rPr>
      </w:pPr>
      <w:r w:rsidRPr="005D7D6E">
        <w:rPr>
          <w:rFonts w:ascii="Times New Roman" w:hAnsi="Times New Roman" w:cs="Times New Roman"/>
        </w:rPr>
        <w:t xml:space="preserve">Ernest </w:t>
      </w:r>
      <w:proofErr w:type="spellStart"/>
      <w:r w:rsidRPr="005D7D6E">
        <w:rPr>
          <w:rFonts w:ascii="Times New Roman" w:hAnsi="Times New Roman" w:cs="Times New Roman"/>
        </w:rPr>
        <w:t>Iwuchukwu</w:t>
      </w:r>
      <w:proofErr w:type="spellEnd"/>
      <w:r w:rsidRPr="005D7D6E">
        <w:rPr>
          <w:rFonts w:ascii="Times New Roman" w:hAnsi="Times New Roman" w:cs="Times New Roman"/>
        </w:rPr>
        <w:t xml:space="preserve"> is a </w:t>
      </w:r>
      <w:r w:rsidR="006D5E30" w:rsidRPr="005D7D6E">
        <w:rPr>
          <w:rFonts w:ascii="Times New Roman" w:hAnsi="Times New Roman" w:cs="Times New Roman"/>
        </w:rPr>
        <w:t xml:space="preserve">graduate research assistant </w:t>
      </w:r>
      <w:r w:rsidR="00F75DF6" w:rsidRPr="005D7D6E">
        <w:rPr>
          <w:rFonts w:ascii="Times New Roman" w:hAnsi="Times New Roman" w:cs="Times New Roman"/>
        </w:rPr>
        <w:t xml:space="preserve">under Dr. </w:t>
      </w:r>
      <w:proofErr w:type="spellStart"/>
      <w:r w:rsidR="00F75DF6" w:rsidRPr="005D7D6E">
        <w:rPr>
          <w:rFonts w:ascii="Times New Roman" w:hAnsi="Times New Roman" w:cs="Times New Roman"/>
        </w:rPr>
        <w:t>Rupy</w:t>
      </w:r>
      <w:proofErr w:type="spellEnd"/>
      <w:r w:rsidR="00F75DF6" w:rsidRPr="005D7D6E">
        <w:rPr>
          <w:rFonts w:ascii="Times New Roman" w:hAnsi="Times New Roman" w:cs="Times New Roman"/>
        </w:rPr>
        <w:t xml:space="preserve"> </w:t>
      </w:r>
      <w:proofErr w:type="spellStart"/>
      <w:r w:rsidR="00F75DF6" w:rsidRPr="005D7D6E">
        <w:rPr>
          <w:rFonts w:ascii="Times New Roman" w:hAnsi="Times New Roman" w:cs="Times New Roman"/>
        </w:rPr>
        <w:t>Sawhney</w:t>
      </w:r>
      <w:proofErr w:type="spellEnd"/>
      <w:r w:rsidR="00F75DF6" w:rsidRPr="005D7D6E">
        <w:rPr>
          <w:rFonts w:ascii="Times New Roman" w:hAnsi="Times New Roman" w:cs="Times New Roman"/>
        </w:rPr>
        <w:t xml:space="preserve"> </w:t>
      </w:r>
      <w:r w:rsidR="00F75DF6">
        <w:rPr>
          <w:rFonts w:ascii="Times New Roman" w:hAnsi="Times New Roman" w:cs="Times New Roman"/>
        </w:rPr>
        <w:t>at</w:t>
      </w:r>
      <w:r w:rsidR="006D5E30" w:rsidRPr="005D7D6E">
        <w:rPr>
          <w:rFonts w:ascii="Times New Roman" w:hAnsi="Times New Roman" w:cs="Times New Roman"/>
        </w:rPr>
        <w:t xml:space="preserve"> the Industrial and</w:t>
      </w:r>
      <w:r w:rsidR="005D7D6E" w:rsidRPr="005D7D6E">
        <w:rPr>
          <w:rFonts w:ascii="Times New Roman" w:hAnsi="Times New Roman" w:cs="Times New Roman"/>
        </w:rPr>
        <w:t xml:space="preserve"> </w:t>
      </w:r>
      <w:r w:rsidR="006D5E30" w:rsidRPr="005D7D6E">
        <w:rPr>
          <w:rFonts w:ascii="Times New Roman" w:hAnsi="Times New Roman" w:cs="Times New Roman"/>
        </w:rPr>
        <w:t xml:space="preserve">Information </w:t>
      </w:r>
      <w:r w:rsidRPr="005D7D6E">
        <w:rPr>
          <w:rFonts w:ascii="Times New Roman" w:hAnsi="Times New Roman" w:cs="Times New Roman"/>
        </w:rPr>
        <w:t>Engineer</w:t>
      </w:r>
      <w:r w:rsidR="00F75DF6">
        <w:rPr>
          <w:rFonts w:ascii="Times New Roman" w:hAnsi="Times New Roman" w:cs="Times New Roman"/>
        </w:rPr>
        <w:t xml:space="preserve">ing </w:t>
      </w:r>
      <w:r w:rsidR="000019B9">
        <w:rPr>
          <w:rFonts w:ascii="Times New Roman" w:hAnsi="Times New Roman" w:cs="Times New Roman"/>
        </w:rPr>
        <w:t>of</w:t>
      </w:r>
      <w:r w:rsidR="006D5E30" w:rsidRPr="005D7D6E">
        <w:rPr>
          <w:rFonts w:ascii="Times New Roman" w:hAnsi="Times New Roman" w:cs="Times New Roman"/>
        </w:rPr>
        <w:t xml:space="preserve"> University of Tennessee, Knoxville</w:t>
      </w:r>
      <w:r w:rsidR="00F75DF6">
        <w:rPr>
          <w:rFonts w:ascii="Times New Roman" w:hAnsi="Times New Roman" w:cs="Times New Roman"/>
        </w:rPr>
        <w:t>.</w:t>
      </w:r>
      <w:r w:rsidR="006D5E30" w:rsidRPr="005D7D6E">
        <w:rPr>
          <w:rFonts w:ascii="Times New Roman" w:hAnsi="Times New Roman" w:cs="Times New Roman"/>
        </w:rPr>
        <w:t xml:space="preserve"> He plans to graduate from the University of Tennessee with a Master of Science degree in Industrial and Information </w:t>
      </w:r>
      <w:r w:rsidR="009442AE" w:rsidRPr="005D7D6E">
        <w:rPr>
          <w:rFonts w:ascii="Times New Roman" w:hAnsi="Times New Roman" w:cs="Times New Roman"/>
        </w:rPr>
        <w:t>E</w:t>
      </w:r>
      <w:r w:rsidR="006D5E30" w:rsidRPr="005D7D6E">
        <w:rPr>
          <w:rFonts w:ascii="Times New Roman" w:hAnsi="Times New Roman" w:cs="Times New Roman"/>
        </w:rPr>
        <w:t xml:space="preserve">ngineering with a minor in Statistics in </w:t>
      </w:r>
      <w:r w:rsidR="00F75DF6">
        <w:rPr>
          <w:rFonts w:ascii="Times New Roman" w:hAnsi="Times New Roman" w:cs="Times New Roman"/>
        </w:rPr>
        <w:t>May</w:t>
      </w:r>
      <w:r w:rsidR="006D5E30" w:rsidRPr="005D7D6E">
        <w:rPr>
          <w:rFonts w:ascii="Times New Roman" w:hAnsi="Times New Roman" w:cs="Times New Roman"/>
        </w:rPr>
        <w:t xml:space="preserve"> 201</w:t>
      </w:r>
      <w:r w:rsidR="00F75DF6">
        <w:rPr>
          <w:rFonts w:ascii="Times New Roman" w:hAnsi="Times New Roman" w:cs="Times New Roman"/>
        </w:rPr>
        <w:t>1</w:t>
      </w:r>
      <w:r w:rsidR="006D5E30" w:rsidRPr="005D7D6E">
        <w:rPr>
          <w:rFonts w:ascii="Times New Roman" w:hAnsi="Times New Roman" w:cs="Times New Roman"/>
        </w:rPr>
        <w:t>. Ernest</w:t>
      </w:r>
      <w:r w:rsidR="009442AE" w:rsidRPr="005D7D6E">
        <w:rPr>
          <w:rFonts w:ascii="Times New Roman" w:hAnsi="Times New Roman" w:cs="Times New Roman"/>
        </w:rPr>
        <w:t xml:space="preserve"> received a Bachelor of Engineering degree in Mechanical Engineering </w:t>
      </w:r>
      <w:r w:rsidR="005D7D6E" w:rsidRPr="005D7D6E">
        <w:rPr>
          <w:rFonts w:ascii="Times New Roman" w:hAnsi="Times New Roman" w:cs="Times New Roman"/>
        </w:rPr>
        <w:t>in 1996</w:t>
      </w:r>
      <w:r w:rsidR="00E7640A">
        <w:rPr>
          <w:rFonts w:ascii="Times New Roman" w:hAnsi="Times New Roman" w:cs="Times New Roman"/>
        </w:rPr>
        <w:t>.</w:t>
      </w:r>
      <w:r w:rsidR="005D7D6E" w:rsidRPr="005D7D6E">
        <w:rPr>
          <w:rFonts w:ascii="Times New Roman" w:hAnsi="Times New Roman" w:cs="Times New Roman"/>
        </w:rPr>
        <w:t xml:space="preserve"> </w:t>
      </w:r>
      <w:r w:rsidR="00E7640A">
        <w:rPr>
          <w:rFonts w:ascii="Times New Roman" w:hAnsi="Times New Roman" w:cs="Times New Roman"/>
        </w:rPr>
        <w:t xml:space="preserve">He was once a </w:t>
      </w:r>
      <w:r w:rsidR="005D7D6E" w:rsidRPr="005D7D6E">
        <w:rPr>
          <w:rFonts w:ascii="Times New Roman" w:hAnsi="Times New Roman" w:cs="Times New Roman"/>
        </w:rPr>
        <w:t>business owner</w:t>
      </w:r>
      <w:r w:rsidR="00E7640A">
        <w:rPr>
          <w:rFonts w:ascii="Times New Roman" w:hAnsi="Times New Roman" w:cs="Times New Roman"/>
        </w:rPr>
        <w:t xml:space="preserve"> and</w:t>
      </w:r>
      <w:r w:rsidR="005D7D6E" w:rsidRPr="005D7D6E">
        <w:rPr>
          <w:rFonts w:ascii="Times New Roman" w:hAnsi="Times New Roman" w:cs="Times New Roman"/>
        </w:rPr>
        <w:t xml:space="preserve"> worked on several piping and machine installation projects as a project engineer.</w:t>
      </w:r>
    </w:p>
    <w:sectPr w:rsidR="00AE3522" w:rsidSect="00C8196C">
      <w:headerReference w:type="default" r:id="rId90"/>
      <w:footerReference w:type="default" r:id="rId9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19D" w:rsidRDefault="0010519D" w:rsidP="00BB6B1B">
      <w:r>
        <w:separator/>
      </w:r>
    </w:p>
  </w:endnote>
  <w:endnote w:type="continuationSeparator" w:id="0">
    <w:p w:rsidR="0010519D" w:rsidRDefault="0010519D" w:rsidP="00BB6B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EFMGCP+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9D" w:rsidRDefault="0010519D">
    <w:pPr>
      <w:pStyle w:val="Footer"/>
      <w:jc w:val="center"/>
    </w:pPr>
  </w:p>
  <w:p w:rsidR="0010519D" w:rsidRDefault="001051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9D" w:rsidRDefault="0010519D">
    <w:pPr>
      <w:pStyle w:val="Footer"/>
      <w:jc w:val="center"/>
    </w:pPr>
  </w:p>
  <w:p w:rsidR="0010519D" w:rsidRDefault="0010519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537736"/>
      <w:docPartObj>
        <w:docPartGallery w:val="Page Numbers (Bottom of Page)"/>
        <w:docPartUnique/>
      </w:docPartObj>
    </w:sdtPr>
    <w:sdtContent>
      <w:p w:rsidR="0010519D" w:rsidRDefault="0058794F">
        <w:pPr>
          <w:pStyle w:val="Footer"/>
          <w:jc w:val="center"/>
        </w:pPr>
        <w:r w:rsidRPr="00C4692A">
          <w:rPr>
            <w:rFonts w:cs="Times New Roman"/>
            <w:szCs w:val="24"/>
          </w:rPr>
          <w:fldChar w:fldCharType="begin"/>
        </w:r>
        <w:r w:rsidR="0010519D" w:rsidRPr="00C4692A">
          <w:rPr>
            <w:rFonts w:cs="Times New Roman"/>
            <w:szCs w:val="24"/>
          </w:rPr>
          <w:instrText xml:space="preserve"> PAGE   \* MERGEFORMAT </w:instrText>
        </w:r>
        <w:r w:rsidRPr="00C4692A">
          <w:rPr>
            <w:rFonts w:cs="Times New Roman"/>
            <w:szCs w:val="24"/>
          </w:rPr>
          <w:fldChar w:fldCharType="separate"/>
        </w:r>
        <w:r w:rsidR="006D4459" w:rsidRPr="006D4459">
          <w:rPr>
            <w:rFonts w:ascii="Garamond" w:hAnsi="Garamond" w:cs="Times New Roman"/>
            <w:noProof/>
            <w:szCs w:val="24"/>
          </w:rPr>
          <w:t>46</w:t>
        </w:r>
        <w:r w:rsidRPr="00C4692A">
          <w:rPr>
            <w:rFonts w:cs="Times New Roman"/>
            <w:szCs w:val="24"/>
          </w:rPr>
          <w:fldChar w:fldCharType="end"/>
        </w:r>
      </w:p>
    </w:sdtContent>
  </w:sdt>
  <w:p w:rsidR="0010519D" w:rsidRDefault="0010519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2526"/>
      <w:docPartObj>
        <w:docPartGallery w:val="Page Numbers (Bottom of Page)"/>
        <w:docPartUnique/>
      </w:docPartObj>
    </w:sdtPr>
    <w:sdtEndPr>
      <w:rPr>
        <w:rFonts w:ascii="Times New Roman" w:hAnsi="Times New Roman" w:cs="Times New Roman"/>
      </w:rPr>
    </w:sdtEndPr>
    <w:sdtContent>
      <w:p w:rsidR="0010519D" w:rsidRDefault="0058794F">
        <w:pPr>
          <w:pStyle w:val="Footer"/>
          <w:jc w:val="center"/>
        </w:pPr>
        <w:r w:rsidRPr="00540053">
          <w:rPr>
            <w:rFonts w:ascii="Times New Roman" w:hAnsi="Times New Roman" w:cs="Times New Roman"/>
            <w:szCs w:val="24"/>
          </w:rPr>
          <w:fldChar w:fldCharType="begin"/>
        </w:r>
        <w:r w:rsidR="0010519D" w:rsidRPr="00540053">
          <w:rPr>
            <w:rFonts w:ascii="Times New Roman" w:hAnsi="Times New Roman" w:cs="Times New Roman"/>
            <w:szCs w:val="24"/>
          </w:rPr>
          <w:instrText xml:space="preserve"> PAGE   \* MERGEFORMAT </w:instrText>
        </w:r>
        <w:r w:rsidRPr="00540053">
          <w:rPr>
            <w:rFonts w:ascii="Times New Roman" w:hAnsi="Times New Roman" w:cs="Times New Roman"/>
            <w:szCs w:val="24"/>
          </w:rPr>
          <w:fldChar w:fldCharType="separate"/>
        </w:r>
        <w:r w:rsidR="006D4459">
          <w:rPr>
            <w:rFonts w:ascii="Times New Roman" w:hAnsi="Times New Roman" w:cs="Times New Roman"/>
            <w:noProof/>
            <w:szCs w:val="24"/>
          </w:rPr>
          <w:t>57</w:t>
        </w:r>
        <w:r w:rsidRPr="00540053">
          <w:rPr>
            <w:rFonts w:ascii="Times New Roman" w:hAnsi="Times New Roman" w:cs="Times New Roman"/>
            <w:szCs w:val="24"/>
          </w:rPr>
          <w:fldChar w:fldCharType="end"/>
        </w:r>
      </w:p>
    </w:sdtContent>
  </w:sdt>
  <w:p w:rsidR="0010519D" w:rsidRDefault="001051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19D" w:rsidRDefault="0010519D" w:rsidP="00BB6B1B">
      <w:r>
        <w:separator/>
      </w:r>
    </w:p>
  </w:footnote>
  <w:footnote w:type="continuationSeparator" w:id="0">
    <w:p w:rsidR="0010519D" w:rsidRDefault="0010519D" w:rsidP="00BB6B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19D" w:rsidRDefault="001051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55pt;height:11.55pt" o:bullet="t">
        <v:imagedata r:id="rId1" o:title="BD15056_"/>
      </v:shape>
    </w:pict>
  </w:numPicBullet>
  <w:abstractNum w:abstractNumId="0">
    <w:nsid w:val="10E1373A"/>
    <w:multiLevelType w:val="multilevel"/>
    <w:tmpl w:val="F918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1E7906"/>
    <w:multiLevelType w:val="hybridMultilevel"/>
    <w:tmpl w:val="484A91A0"/>
    <w:lvl w:ilvl="0" w:tplc="3D600AF0">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692F7C"/>
    <w:multiLevelType w:val="hybridMultilevel"/>
    <w:tmpl w:val="46DCB79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9D3836"/>
    <w:multiLevelType w:val="multilevel"/>
    <w:tmpl w:val="587E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942633"/>
    <w:multiLevelType w:val="hybridMultilevel"/>
    <w:tmpl w:val="4ED49C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5">
    <w:nsid w:val="4508024E"/>
    <w:multiLevelType w:val="multilevel"/>
    <w:tmpl w:val="F872F3D2"/>
    <w:lvl w:ilvl="0">
      <w:start w:val="1"/>
      <w:numFmt w:val="decimal"/>
      <w:lvlText w:val="%1."/>
      <w:lvlJc w:val="left"/>
      <w:pPr>
        <w:ind w:left="720" w:hanging="360"/>
      </w:pPr>
    </w:lvl>
    <w:lvl w:ilvl="1">
      <w:start w:val="3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5853659"/>
    <w:multiLevelType w:val="hybridMultilevel"/>
    <w:tmpl w:val="559CA3DA"/>
    <w:lvl w:ilvl="0" w:tplc="38C445F4">
      <w:start w:val="1"/>
      <w:numFmt w:val="bullet"/>
      <w:lvlText w:val=""/>
      <w:lvlPicBulletId w:val="0"/>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D2DF5"/>
    <w:multiLevelType w:val="multilevel"/>
    <w:tmpl w:val="881AB87A"/>
    <w:lvl w:ilvl="0">
      <w:start w:val="1"/>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b/>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ED4AE3"/>
    <w:multiLevelType w:val="multilevel"/>
    <w:tmpl w:val="32A093B8"/>
    <w:lvl w:ilvl="0">
      <w:start w:val="3"/>
      <w:numFmt w:val="decimal"/>
      <w:lvlText w:val="%1"/>
      <w:lvlJc w:val="left"/>
      <w:pPr>
        <w:ind w:left="540" w:hanging="540"/>
      </w:pPr>
      <w:rPr>
        <w:rFonts w:hint="default"/>
      </w:rPr>
    </w:lvl>
    <w:lvl w:ilvl="1">
      <w:start w:val="30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54F7599"/>
    <w:multiLevelType w:val="multilevel"/>
    <w:tmpl w:val="6238630C"/>
    <w:lvl w:ilvl="0">
      <w:start w:val="3"/>
      <w:numFmt w:val="decimal"/>
      <w:lvlText w:val="%1"/>
      <w:lvlJc w:val="left"/>
      <w:pPr>
        <w:ind w:left="540" w:hanging="540"/>
      </w:pPr>
      <w:rPr>
        <w:rFonts w:hint="default"/>
      </w:rPr>
    </w:lvl>
    <w:lvl w:ilvl="1">
      <w:start w:val="31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61F1266A"/>
    <w:multiLevelType w:val="hybridMultilevel"/>
    <w:tmpl w:val="E010459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4F60108"/>
    <w:multiLevelType w:val="hybridMultilevel"/>
    <w:tmpl w:val="8BDE3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D33A29"/>
    <w:multiLevelType w:val="hybridMultilevel"/>
    <w:tmpl w:val="05C83CA4"/>
    <w:lvl w:ilvl="0" w:tplc="A3B291CE">
      <w:start w:val="1"/>
      <w:numFmt w:val="decimal"/>
      <w:lvlText w:val="%1."/>
      <w:lvlJc w:val="left"/>
      <w:pPr>
        <w:ind w:left="720" w:hanging="360"/>
      </w:pPr>
      <w:rPr>
        <w:rFonts w:cs="Times New Roman" w:hint="default"/>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D4650D"/>
    <w:multiLevelType w:val="multilevel"/>
    <w:tmpl w:val="6ED2D2B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4">
    <w:nsid w:val="74204FF9"/>
    <w:multiLevelType w:val="hybridMultilevel"/>
    <w:tmpl w:val="A1A0ED0A"/>
    <w:lvl w:ilvl="0" w:tplc="79401F46">
      <w:start w:val="1"/>
      <w:numFmt w:val="decimal"/>
      <w:lvlText w:val="%1."/>
      <w:lvlJc w:val="left"/>
      <w:pPr>
        <w:ind w:left="720" w:hanging="360"/>
      </w:pPr>
      <w:rPr>
        <w:rFonts w:hint="default"/>
        <w:color w:val="000000" w:themeColor="text1"/>
      </w:rPr>
    </w:lvl>
    <w:lvl w:ilvl="1" w:tplc="04090003">
      <w:start w:val="1"/>
      <w:numFmt w:val="bullet"/>
      <w:lvlText w:val="o"/>
      <w:lvlJc w:val="left"/>
      <w:pPr>
        <w:ind w:left="1440" w:hanging="360"/>
      </w:pPr>
      <w:rPr>
        <w:rFonts w:ascii="Courier New" w:hAnsi="Courier New" w:cs="Courier New"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0"/>
  </w:num>
  <w:num w:numId="5">
    <w:abstractNumId w:val="11"/>
  </w:num>
  <w:num w:numId="6">
    <w:abstractNumId w:val="4"/>
  </w:num>
  <w:num w:numId="7">
    <w:abstractNumId w:val="5"/>
  </w:num>
  <w:num w:numId="8">
    <w:abstractNumId w:val="8"/>
  </w:num>
  <w:num w:numId="9">
    <w:abstractNumId w:val="9"/>
  </w:num>
  <w:num w:numId="10">
    <w:abstractNumId w:val="7"/>
  </w:num>
  <w:num w:numId="11">
    <w:abstractNumId w:val="1"/>
  </w:num>
  <w:num w:numId="12">
    <w:abstractNumId w:val="10"/>
  </w:num>
  <w:num w:numId="13">
    <w:abstractNumId w:val="2"/>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linkStyles/>
  <w:defaultTabStop w:val="720"/>
  <w:drawingGridHorizontalSpacing w:val="110"/>
  <w:displayHorizontalDrawingGridEvery w:val="2"/>
  <w:characterSpacingControl w:val="doNotCompress"/>
  <w:hdrShapeDefaults>
    <o:shapedefaults v:ext="edit" spidmax="2049">
      <v:stroke endarrow="block" weight="2pt"/>
    </o:shapedefaults>
  </w:hdrShapeDefault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ERNESTthesis.enl&lt;/item&gt;&lt;/Libraries&gt;&lt;/ENLibraries&gt;"/>
  </w:docVars>
  <w:rsids>
    <w:rsidRoot w:val="004928A5"/>
    <w:rsid w:val="0000043E"/>
    <w:rsid w:val="000019B9"/>
    <w:rsid w:val="00001A52"/>
    <w:rsid w:val="0000363E"/>
    <w:rsid w:val="0000430D"/>
    <w:rsid w:val="00006456"/>
    <w:rsid w:val="0000690A"/>
    <w:rsid w:val="00006F8F"/>
    <w:rsid w:val="00010EA3"/>
    <w:rsid w:val="00014305"/>
    <w:rsid w:val="00017F32"/>
    <w:rsid w:val="00020B6A"/>
    <w:rsid w:val="00022D36"/>
    <w:rsid w:val="000247F7"/>
    <w:rsid w:val="00024AB8"/>
    <w:rsid w:val="00024B77"/>
    <w:rsid w:val="00024C16"/>
    <w:rsid w:val="00025040"/>
    <w:rsid w:val="00026A4F"/>
    <w:rsid w:val="00026D2F"/>
    <w:rsid w:val="000329BF"/>
    <w:rsid w:val="00034925"/>
    <w:rsid w:val="00034D62"/>
    <w:rsid w:val="0003697A"/>
    <w:rsid w:val="00036F64"/>
    <w:rsid w:val="0003791F"/>
    <w:rsid w:val="00040690"/>
    <w:rsid w:val="00041BA1"/>
    <w:rsid w:val="0004250E"/>
    <w:rsid w:val="00044A41"/>
    <w:rsid w:val="00044D45"/>
    <w:rsid w:val="00045199"/>
    <w:rsid w:val="00045EAE"/>
    <w:rsid w:val="000468C5"/>
    <w:rsid w:val="000475C0"/>
    <w:rsid w:val="0004762C"/>
    <w:rsid w:val="00047AED"/>
    <w:rsid w:val="000517E5"/>
    <w:rsid w:val="00051DC2"/>
    <w:rsid w:val="000527EA"/>
    <w:rsid w:val="00054094"/>
    <w:rsid w:val="00056856"/>
    <w:rsid w:val="000569FF"/>
    <w:rsid w:val="0006163B"/>
    <w:rsid w:val="00061BB1"/>
    <w:rsid w:val="00063835"/>
    <w:rsid w:val="00066C3E"/>
    <w:rsid w:val="0006719D"/>
    <w:rsid w:val="00067BC9"/>
    <w:rsid w:val="00067CAA"/>
    <w:rsid w:val="00071002"/>
    <w:rsid w:val="000715BD"/>
    <w:rsid w:val="00074578"/>
    <w:rsid w:val="00075B58"/>
    <w:rsid w:val="00077339"/>
    <w:rsid w:val="0008001E"/>
    <w:rsid w:val="00080757"/>
    <w:rsid w:val="000811F7"/>
    <w:rsid w:val="00081D41"/>
    <w:rsid w:val="00087046"/>
    <w:rsid w:val="000904E0"/>
    <w:rsid w:val="000925EF"/>
    <w:rsid w:val="000951B8"/>
    <w:rsid w:val="0009567D"/>
    <w:rsid w:val="000A1E03"/>
    <w:rsid w:val="000A4631"/>
    <w:rsid w:val="000A4EF9"/>
    <w:rsid w:val="000A4F9E"/>
    <w:rsid w:val="000A773F"/>
    <w:rsid w:val="000B3EBD"/>
    <w:rsid w:val="000B4512"/>
    <w:rsid w:val="000B54A6"/>
    <w:rsid w:val="000B5A0F"/>
    <w:rsid w:val="000B721C"/>
    <w:rsid w:val="000C0782"/>
    <w:rsid w:val="000C3DDC"/>
    <w:rsid w:val="000C5915"/>
    <w:rsid w:val="000D00ED"/>
    <w:rsid w:val="000D095E"/>
    <w:rsid w:val="000D10BC"/>
    <w:rsid w:val="000D27DC"/>
    <w:rsid w:val="000D319E"/>
    <w:rsid w:val="000D3D1D"/>
    <w:rsid w:val="000D420F"/>
    <w:rsid w:val="000E1BB0"/>
    <w:rsid w:val="000E3F51"/>
    <w:rsid w:val="000E626D"/>
    <w:rsid w:val="000F1F89"/>
    <w:rsid w:val="000F3739"/>
    <w:rsid w:val="000F38F0"/>
    <w:rsid w:val="000F4BF3"/>
    <w:rsid w:val="000F6545"/>
    <w:rsid w:val="000F6572"/>
    <w:rsid w:val="000F7AD9"/>
    <w:rsid w:val="00101B57"/>
    <w:rsid w:val="00101D47"/>
    <w:rsid w:val="00104D1D"/>
    <w:rsid w:val="00104FB7"/>
    <w:rsid w:val="0010519D"/>
    <w:rsid w:val="001066B0"/>
    <w:rsid w:val="001072D2"/>
    <w:rsid w:val="001075CD"/>
    <w:rsid w:val="00107666"/>
    <w:rsid w:val="001119D0"/>
    <w:rsid w:val="00113317"/>
    <w:rsid w:val="0011364D"/>
    <w:rsid w:val="00115B7D"/>
    <w:rsid w:val="00116529"/>
    <w:rsid w:val="00120DDD"/>
    <w:rsid w:val="0012145D"/>
    <w:rsid w:val="00121464"/>
    <w:rsid w:val="00122E25"/>
    <w:rsid w:val="00123013"/>
    <w:rsid w:val="0012397C"/>
    <w:rsid w:val="001243FD"/>
    <w:rsid w:val="00124467"/>
    <w:rsid w:val="00124E61"/>
    <w:rsid w:val="00125039"/>
    <w:rsid w:val="0012520F"/>
    <w:rsid w:val="0012762D"/>
    <w:rsid w:val="00131815"/>
    <w:rsid w:val="00131F4F"/>
    <w:rsid w:val="00133BA8"/>
    <w:rsid w:val="0013432C"/>
    <w:rsid w:val="00135F47"/>
    <w:rsid w:val="0013777B"/>
    <w:rsid w:val="00141383"/>
    <w:rsid w:val="0014220C"/>
    <w:rsid w:val="0014315D"/>
    <w:rsid w:val="00143433"/>
    <w:rsid w:val="0014387B"/>
    <w:rsid w:val="00143889"/>
    <w:rsid w:val="00144436"/>
    <w:rsid w:val="00145E59"/>
    <w:rsid w:val="0015024C"/>
    <w:rsid w:val="00151516"/>
    <w:rsid w:val="00157160"/>
    <w:rsid w:val="001618D1"/>
    <w:rsid w:val="00162B84"/>
    <w:rsid w:val="00162C1C"/>
    <w:rsid w:val="001635F6"/>
    <w:rsid w:val="001636A0"/>
    <w:rsid w:val="0016663C"/>
    <w:rsid w:val="00170849"/>
    <w:rsid w:val="0017136F"/>
    <w:rsid w:val="001722BE"/>
    <w:rsid w:val="0017330E"/>
    <w:rsid w:val="00173650"/>
    <w:rsid w:val="0017588A"/>
    <w:rsid w:val="00175FFC"/>
    <w:rsid w:val="00176011"/>
    <w:rsid w:val="00176937"/>
    <w:rsid w:val="001805E4"/>
    <w:rsid w:val="001817E5"/>
    <w:rsid w:val="00182C97"/>
    <w:rsid w:val="00183755"/>
    <w:rsid w:val="00183A64"/>
    <w:rsid w:val="00184F85"/>
    <w:rsid w:val="0018623C"/>
    <w:rsid w:val="00186C0F"/>
    <w:rsid w:val="00190912"/>
    <w:rsid w:val="00190B09"/>
    <w:rsid w:val="00193DDC"/>
    <w:rsid w:val="001948DE"/>
    <w:rsid w:val="00196E26"/>
    <w:rsid w:val="00197BE6"/>
    <w:rsid w:val="001A1F94"/>
    <w:rsid w:val="001A29E5"/>
    <w:rsid w:val="001A2D94"/>
    <w:rsid w:val="001A46BA"/>
    <w:rsid w:val="001A6119"/>
    <w:rsid w:val="001A6D06"/>
    <w:rsid w:val="001B1199"/>
    <w:rsid w:val="001B17C5"/>
    <w:rsid w:val="001B233D"/>
    <w:rsid w:val="001B2C03"/>
    <w:rsid w:val="001B355A"/>
    <w:rsid w:val="001B3BFC"/>
    <w:rsid w:val="001B3E13"/>
    <w:rsid w:val="001B4CBC"/>
    <w:rsid w:val="001B4DA5"/>
    <w:rsid w:val="001B7884"/>
    <w:rsid w:val="001C1502"/>
    <w:rsid w:val="001C4670"/>
    <w:rsid w:val="001C6A56"/>
    <w:rsid w:val="001D0448"/>
    <w:rsid w:val="001D04CB"/>
    <w:rsid w:val="001D0BF1"/>
    <w:rsid w:val="001D5E2A"/>
    <w:rsid w:val="001E11DE"/>
    <w:rsid w:val="001E236A"/>
    <w:rsid w:val="001E6BB7"/>
    <w:rsid w:val="001F234B"/>
    <w:rsid w:val="001F2BA9"/>
    <w:rsid w:val="001F38C8"/>
    <w:rsid w:val="001F4080"/>
    <w:rsid w:val="001F5417"/>
    <w:rsid w:val="001F7B69"/>
    <w:rsid w:val="0020162C"/>
    <w:rsid w:val="00201B53"/>
    <w:rsid w:val="0020356C"/>
    <w:rsid w:val="00206F2E"/>
    <w:rsid w:val="00207B99"/>
    <w:rsid w:val="00212398"/>
    <w:rsid w:val="00215142"/>
    <w:rsid w:val="002171FA"/>
    <w:rsid w:val="002172BE"/>
    <w:rsid w:val="00217605"/>
    <w:rsid w:val="002201B9"/>
    <w:rsid w:val="00220A7B"/>
    <w:rsid w:val="00221B0F"/>
    <w:rsid w:val="00221BDF"/>
    <w:rsid w:val="00223EAF"/>
    <w:rsid w:val="002254CA"/>
    <w:rsid w:val="00227BC3"/>
    <w:rsid w:val="00230505"/>
    <w:rsid w:val="00232B34"/>
    <w:rsid w:val="00233CB0"/>
    <w:rsid w:val="0023552C"/>
    <w:rsid w:val="00236364"/>
    <w:rsid w:val="002366D7"/>
    <w:rsid w:val="00237BDF"/>
    <w:rsid w:val="0024034B"/>
    <w:rsid w:val="00241BC2"/>
    <w:rsid w:val="00243A20"/>
    <w:rsid w:val="002447C4"/>
    <w:rsid w:val="002475DF"/>
    <w:rsid w:val="0025210B"/>
    <w:rsid w:val="00252E61"/>
    <w:rsid w:val="002559B1"/>
    <w:rsid w:val="00261569"/>
    <w:rsid w:val="002619AD"/>
    <w:rsid w:val="002730C3"/>
    <w:rsid w:val="002775FE"/>
    <w:rsid w:val="0028195A"/>
    <w:rsid w:val="002820D7"/>
    <w:rsid w:val="00282F62"/>
    <w:rsid w:val="0028335B"/>
    <w:rsid w:val="00283785"/>
    <w:rsid w:val="00284920"/>
    <w:rsid w:val="00287D4F"/>
    <w:rsid w:val="002904FE"/>
    <w:rsid w:val="002922E4"/>
    <w:rsid w:val="002929ED"/>
    <w:rsid w:val="002959F2"/>
    <w:rsid w:val="002A1290"/>
    <w:rsid w:val="002A21EA"/>
    <w:rsid w:val="002A25AF"/>
    <w:rsid w:val="002A7528"/>
    <w:rsid w:val="002A7554"/>
    <w:rsid w:val="002A75FF"/>
    <w:rsid w:val="002A7FF5"/>
    <w:rsid w:val="002B30F7"/>
    <w:rsid w:val="002B3E61"/>
    <w:rsid w:val="002B5963"/>
    <w:rsid w:val="002C0059"/>
    <w:rsid w:val="002C3AF7"/>
    <w:rsid w:val="002C40F2"/>
    <w:rsid w:val="002C4251"/>
    <w:rsid w:val="002C45A2"/>
    <w:rsid w:val="002C5E58"/>
    <w:rsid w:val="002C6333"/>
    <w:rsid w:val="002D109D"/>
    <w:rsid w:val="002D1227"/>
    <w:rsid w:val="002D1BA4"/>
    <w:rsid w:val="002D364E"/>
    <w:rsid w:val="002D47EF"/>
    <w:rsid w:val="002D4C41"/>
    <w:rsid w:val="002D60C3"/>
    <w:rsid w:val="002D6F00"/>
    <w:rsid w:val="002E0589"/>
    <w:rsid w:val="002E0937"/>
    <w:rsid w:val="002E13E1"/>
    <w:rsid w:val="002E1D1B"/>
    <w:rsid w:val="002E22E7"/>
    <w:rsid w:val="002E3BA3"/>
    <w:rsid w:val="002E484E"/>
    <w:rsid w:val="002E735F"/>
    <w:rsid w:val="002E7BDA"/>
    <w:rsid w:val="002F20F8"/>
    <w:rsid w:val="002F2915"/>
    <w:rsid w:val="002F7797"/>
    <w:rsid w:val="00300F97"/>
    <w:rsid w:val="00301ED8"/>
    <w:rsid w:val="003037DC"/>
    <w:rsid w:val="003042D4"/>
    <w:rsid w:val="00305FD5"/>
    <w:rsid w:val="0030650E"/>
    <w:rsid w:val="003111DF"/>
    <w:rsid w:val="00311F2A"/>
    <w:rsid w:val="00320548"/>
    <w:rsid w:val="003227E7"/>
    <w:rsid w:val="003233BB"/>
    <w:rsid w:val="00323849"/>
    <w:rsid w:val="00327CF5"/>
    <w:rsid w:val="0033012F"/>
    <w:rsid w:val="00332ABA"/>
    <w:rsid w:val="0034131D"/>
    <w:rsid w:val="0034614D"/>
    <w:rsid w:val="00351D02"/>
    <w:rsid w:val="0035448E"/>
    <w:rsid w:val="003553B6"/>
    <w:rsid w:val="003558DD"/>
    <w:rsid w:val="0035712D"/>
    <w:rsid w:val="003571FE"/>
    <w:rsid w:val="00357DB4"/>
    <w:rsid w:val="003616E2"/>
    <w:rsid w:val="00362BA3"/>
    <w:rsid w:val="003630D2"/>
    <w:rsid w:val="003665F1"/>
    <w:rsid w:val="00366F8E"/>
    <w:rsid w:val="00371CAA"/>
    <w:rsid w:val="00371E62"/>
    <w:rsid w:val="003735C8"/>
    <w:rsid w:val="0037522F"/>
    <w:rsid w:val="00375E06"/>
    <w:rsid w:val="00376CCB"/>
    <w:rsid w:val="0038228A"/>
    <w:rsid w:val="003827FB"/>
    <w:rsid w:val="00383F3D"/>
    <w:rsid w:val="00386213"/>
    <w:rsid w:val="00390C76"/>
    <w:rsid w:val="00390E39"/>
    <w:rsid w:val="00390ED5"/>
    <w:rsid w:val="00391C11"/>
    <w:rsid w:val="003937A3"/>
    <w:rsid w:val="00394159"/>
    <w:rsid w:val="00396AAE"/>
    <w:rsid w:val="00397EA2"/>
    <w:rsid w:val="003A0276"/>
    <w:rsid w:val="003A1373"/>
    <w:rsid w:val="003A2919"/>
    <w:rsid w:val="003A5606"/>
    <w:rsid w:val="003A611F"/>
    <w:rsid w:val="003B094F"/>
    <w:rsid w:val="003B329B"/>
    <w:rsid w:val="003B4720"/>
    <w:rsid w:val="003B5343"/>
    <w:rsid w:val="003B536B"/>
    <w:rsid w:val="003B5696"/>
    <w:rsid w:val="003B57DF"/>
    <w:rsid w:val="003B5CC7"/>
    <w:rsid w:val="003B5D2E"/>
    <w:rsid w:val="003B5EFB"/>
    <w:rsid w:val="003B7CB4"/>
    <w:rsid w:val="003C0793"/>
    <w:rsid w:val="003C07C9"/>
    <w:rsid w:val="003C13A6"/>
    <w:rsid w:val="003C1870"/>
    <w:rsid w:val="003C21F4"/>
    <w:rsid w:val="003C3E84"/>
    <w:rsid w:val="003C3E96"/>
    <w:rsid w:val="003C5F40"/>
    <w:rsid w:val="003C6B7E"/>
    <w:rsid w:val="003C6E95"/>
    <w:rsid w:val="003C7B06"/>
    <w:rsid w:val="003C7C18"/>
    <w:rsid w:val="003D08F6"/>
    <w:rsid w:val="003D0CC1"/>
    <w:rsid w:val="003D0FBA"/>
    <w:rsid w:val="003D1D55"/>
    <w:rsid w:val="003D23DB"/>
    <w:rsid w:val="003D35D3"/>
    <w:rsid w:val="003D3862"/>
    <w:rsid w:val="003D5027"/>
    <w:rsid w:val="003D5B7D"/>
    <w:rsid w:val="003D64A1"/>
    <w:rsid w:val="003D7E44"/>
    <w:rsid w:val="003E2873"/>
    <w:rsid w:val="003E35C0"/>
    <w:rsid w:val="003E45EF"/>
    <w:rsid w:val="003E47D0"/>
    <w:rsid w:val="003F191D"/>
    <w:rsid w:val="003F2BC3"/>
    <w:rsid w:val="003F499E"/>
    <w:rsid w:val="003F58FE"/>
    <w:rsid w:val="003F5AEB"/>
    <w:rsid w:val="003F7856"/>
    <w:rsid w:val="00400F43"/>
    <w:rsid w:val="00401EE6"/>
    <w:rsid w:val="0040306E"/>
    <w:rsid w:val="004146EF"/>
    <w:rsid w:val="00414704"/>
    <w:rsid w:val="00414B86"/>
    <w:rsid w:val="00416C82"/>
    <w:rsid w:val="004219AF"/>
    <w:rsid w:val="00421B13"/>
    <w:rsid w:val="004235A0"/>
    <w:rsid w:val="00424706"/>
    <w:rsid w:val="00426D46"/>
    <w:rsid w:val="00427E6E"/>
    <w:rsid w:val="004315FE"/>
    <w:rsid w:val="004331A1"/>
    <w:rsid w:val="00433963"/>
    <w:rsid w:val="00444206"/>
    <w:rsid w:val="00445112"/>
    <w:rsid w:val="00446525"/>
    <w:rsid w:val="00446F71"/>
    <w:rsid w:val="00447007"/>
    <w:rsid w:val="0044700E"/>
    <w:rsid w:val="00451EC8"/>
    <w:rsid w:val="00451FF0"/>
    <w:rsid w:val="00453CD9"/>
    <w:rsid w:val="00453DF3"/>
    <w:rsid w:val="00454D7D"/>
    <w:rsid w:val="0045571F"/>
    <w:rsid w:val="00455B5C"/>
    <w:rsid w:val="00455D6D"/>
    <w:rsid w:val="00455F14"/>
    <w:rsid w:val="004567A8"/>
    <w:rsid w:val="0045695A"/>
    <w:rsid w:val="0045742F"/>
    <w:rsid w:val="00461CFE"/>
    <w:rsid w:val="00462B8F"/>
    <w:rsid w:val="00465FB1"/>
    <w:rsid w:val="00467FB8"/>
    <w:rsid w:val="00470293"/>
    <w:rsid w:val="00471B89"/>
    <w:rsid w:val="004732A5"/>
    <w:rsid w:val="00473F26"/>
    <w:rsid w:val="0047587A"/>
    <w:rsid w:val="00476393"/>
    <w:rsid w:val="00481556"/>
    <w:rsid w:val="00481E96"/>
    <w:rsid w:val="00482352"/>
    <w:rsid w:val="004853A3"/>
    <w:rsid w:val="0048662B"/>
    <w:rsid w:val="00487704"/>
    <w:rsid w:val="004908F8"/>
    <w:rsid w:val="00491F22"/>
    <w:rsid w:val="004928A5"/>
    <w:rsid w:val="0049345D"/>
    <w:rsid w:val="00493CF8"/>
    <w:rsid w:val="00493D69"/>
    <w:rsid w:val="00494801"/>
    <w:rsid w:val="00494B35"/>
    <w:rsid w:val="0049641E"/>
    <w:rsid w:val="00497A1B"/>
    <w:rsid w:val="00497D37"/>
    <w:rsid w:val="00497D57"/>
    <w:rsid w:val="00497F25"/>
    <w:rsid w:val="004A22F6"/>
    <w:rsid w:val="004A6F80"/>
    <w:rsid w:val="004A776F"/>
    <w:rsid w:val="004A797B"/>
    <w:rsid w:val="004B0A33"/>
    <w:rsid w:val="004B0F63"/>
    <w:rsid w:val="004B1F92"/>
    <w:rsid w:val="004B2927"/>
    <w:rsid w:val="004B3061"/>
    <w:rsid w:val="004B6C45"/>
    <w:rsid w:val="004C0073"/>
    <w:rsid w:val="004C1A0A"/>
    <w:rsid w:val="004C2A0D"/>
    <w:rsid w:val="004C2B0D"/>
    <w:rsid w:val="004C5426"/>
    <w:rsid w:val="004C5829"/>
    <w:rsid w:val="004C61C4"/>
    <w:rsid w:val="004C7A37"/>
    <w:rsid w:val="004D1AF2"/>
    <w:rsid w:val="004D20D2"/>
    <w:rsid w:val="004D2C6D"/>
    <w:rsid w:val="004D3C7F"/>
    <w:rsid w:val="004D4E1D"/>
    <w:rsid w:val="004D52FE"/>
    <w:rsid w:val="004D57E6"/>
    <w:rsid w:val="004D62A3"/>
    <w:rsid w:val="004E0013"/>
    <w:rsid w:val="004E2B1A"/>
    <w:rsid w:val="004E3C94"/>
    <w:rsid w:val="004E48EE"/>
    <w:rsid w:val="004E4FEC"/>
    <w:rsid w:val="004E7156"/>
    <w:rsid w:val="004E76D8"/>
    <w:rsid w:val="004F0832"/>
    <w:rsid w:val="004F1D1F"/>
    <w:rsid w:val="004F399A"/>
    <w:rsid w:val="004F4C2A"/>
    <w:rsid w:val="004F58F8"/>
    <w:rsid w:val="004F62D4"/>
    <w:rsid w:val="004F658A"/>
    <w:rsid w:val="00503835"/>
    <w:rsid w:val="0050649B"/>
    <w:rsid w:val="00506506"/>
    <w:rsid w:val="005073E0"/>
    <w:rsid w:val="005076BF"/>
    <w:rsid w:val="00507A0E"/>
    <w:rsid w:val="00507B09"/>
    <w:rsid w:val="0051414D"/>
    <w:rsid w:val="00515889"/>
    <w:rsid w:val="00516FE3"/>
    <w:rsid w:val="00517208"/>
    <w:rsid w:val="005176AB"/>
    <w:rsid w:val="00517A2E"/>
    <w:rsid w:val="00517B18"/>
    <w:rsid w:val="00520E57"/>
    <w:rsid w:val="00522E72"/>
    <w:rsid w:val="005237AE"/>
    <w:rsid w:val="005241A6"/>
    <w:rsid w:val="00531C19"/>
    <w:rsid w:val="0053243D"/>
    <w:rsid w:val="00532B31"/>
    <w:rsid w:val="005358FE"/>
    <w:rsid w:val="00540053"/>
    <w:rsid w:val="00540E37"/>
    <w:rsid w:val="00541E9A"/>
    <w:rsid w:val="005423D1"/>
    <w:rsid w:val="00542EB1"/>
    <w:rsid w:val="00544538"/>
    <w:rsid w:val="00547BF1"/>
    <w:rsid w:val="00550AEE"/>
    <w:rsid w:val="00554E09"/>
    <w:rsid w:val="00557A03"/>
    <w:rsid w:val="00557AF3"/>
    <w:rsid w:val="00561A4B"/>
    <w:rsid w:val="005621B0"/>
    <w:rsid w:val="0056304D"/>
    <w:rsid w:val="005634E6"/>
    <w:rsid w:val="00566338"/>
    <w:rsid w:val="00566554"/>
    <w:rsid w:val="00567457"/>
    <w:rsid w:val="0056749E"/>
    <w:rsid w:val="00572E36"/>
    <w:rsid w:val="0057656F"/>
    <w:rsid w:val="00582E55"/>
    <w:rsid w:val="005835CC"/>
    <w:rsid w:val="005841E4"/>
    <w:rsid w:val="0058794F"/>
    <w:rsid w:val="00587F37"/>
    <w:rsid w:val="0059052C"/>
    <w:rsid w:val="00591922"/>
    <w:rsid w:val="00591E01"/>
    <w:rsid w:val="00593ED7"/>
    <w:rsid w:val="00594867"/>
    <w:rsid w:val="005A04B9"/>
    <w:rsid w:val="005A13C0"/>
    <w:rsid w:val="005A13EF"/>
    <w:rsid w:val="005A2147"/>
    <w:rsid w:val="005A3E36"/>
    <w:rsid w:val="005A4653"/>
    <w:rsid w:val="005A5394"/>
    <w:rsid w:val="005A54CC"/>
    <w:rsid w:val="005A57D4"/>
    <w:rsid w:val="005A5D6D"/>
    <w:rsid w:val="005A60AF"/>
    <w:rsid w:val="005B236F"/>
    <w:rsid w:val="005B2599"/>
    <w:rsid w:val="005B3396"/>
    <w:rsid w:val="005B37F1"/>
    <w:rsid w:val="005B5900"/>
    <w:rsid w:val="005B5967"/>
    <w:rsid w:val="005B702A"/>
    <w:rsid w:val="005C159C"/>
    <w:rsid w:val="005C2759"/>
    <w:rsid w:val="005C38A2"/>
    <w:rsid w:val="005C4724"/>
    <w:rsid w:val="005C6612"/>
    <w:rsid w:val="005C6860"/>
    <w:rsid w:val="005D094D"/>
    <w:rsid w:val="005D3191"/>
    <w:rsid w:val="005D3EC0"/>
    <w:rsid w:val="005D4530"/>
    <w:rsid w:val="005D46BB"/>
    <w:rsid w:val="005D52D6"/>
    <w:rsid w:val="005D6786"/>
    <w:rsid w:val="005D7348"/>
    <w:rsid w:val="005D7D6E"/>
    <w:rsid w:val="005E0222"/>
    <w:rsid w:val="005E0562"/>
    <w:rsid w:val="005E1FC1"/>
    <w:rsid w:val="005E2876"/>
    <w:rsid w:val="005E4452"/>
    <w:rsid w:val="005E4E5B"/>
    <w:rsid w:val="005E6D05"/>
    <w:rsid w:val="005F264D"/>
    <w:rsid w:val="005F6454"/>
    <w:rsid w:val="005F6F48"/>
    <w:rsid w:val="0060149E"/>
    <w:rsid w:val="00603B39"/>
    <w:rsid w:val="006040DD"/>
    <w:rsid w:val="00607D79"/>
    <w:rsid w:val="00607F85"/>
    <w:rsid w:val="0061028D"/>
    <w:rsid w:val="006131E2"/>
    <w:rsid w:val="00614B07"/>
    <w:rsid w:val="006172DE"/>
    <w:rsid w:val="00617562"/>
    <w:rsid w:val="00620119"/>
    <w:rsid w:val="006216F7"/>
    <w:rsid w:val="0062193F"/>
    <w:rsid w:val="006226FB"/>
    <w:rsid w:val="00622F94"/>
    <w:rsid w:val="006242C1"/>
    <w:rsid w:val="00626BCC"/>
    <w:rsid w:val="00626EEE"/>
    <w:rsid w:val="00627FD0"/>
    <w:rsid w:val="0063042D"/>
    <w:rsid w:val="006317A5"/>
    <w:rsid w:val="00634770"/>
    <w:rsid w:val="00640C0A"/>
    <w:rsid w:val="00640E27"/>
    <w:rsid w:val="00640E93"/>
    <w:rsid w:val="00642B66"/>
    <w:rsid w:val="0064326B"/>
    <w:rsid w:val="006466FA"/>
    <w:rsid w:val="00646CC0"/>
    <w:rsid w:val="00646EDD"/>
    <w:rsid w:val="006477FB"/>
    <w:rsid w:val="00652A20"/>
    <w:rsid w:val="006534F7"/>
    <w:rsid w:val="00653862"/>
    <w:rsid w:val="006560C2"/>
    <w:rsid w:val="00656462"/>
    <w:rsid w:val="006601EB"/>
    <w:rsid w:val="00660763"/>
    <w:rsid w:val="00660C35"/>
    <w:rsid w:val="00661A9F"/>
    <w:rsid w:val="00662C51"/>
    <w:rsid w:val="0066336F"/>
    <w:rsid w:val="00663DE7"/>
    <w:rsid w:val="006661CF"/>
    <w:rsid w:val="00667123"/>
    <w:rsid w:val="006679C2"/>
    <w:rsid w:val="00670C7C"/>
    <w:rsid w:val="00672046"/>
    <w:rsid w:val="0067406A"/>
    <w:rsid w:val="00676A00"/>
    <w:rsid w:val="00680882"/>
    <w:rsid w:val="006814E1"/>
    <w:rsid w:val="006815F3"/>
    <w:rsid w:val="00682230"/>
    <w:rsid w:val="00683033"/>
    <w:rsid w:val="00683255"/>
    <w:rsid w:val="00683BC8"/>
    <w:rsid w:val="00683E95"/>
    <w:rsid w:val="0068436D"/>
    <w:rsid w:val="00684C06"/>
    <w:rsid w:val="00684C2F"/>
    <w:rsid w:val="00690A4D"/>
    <w:rsid w:val="00691808"/>
    <w:rsid w:val="00691E2E"/>
    <w:rsid w:val="00693072"/>
    <w:rsid w:val="0069761E"/>
    <w:rsid w:val="006A0E05"/>
    <w:rsid w:val="006A1117"/>
    <w:rsid w:val="006A14E9"/>
    <w:rsid w:val="006A250C"/>
    <w:rsid w:val="006A2CD7"/>
    <w:rsid w:val="006A2D32"/>
    <w:rsid w:val="006A2F27"/>
    <w:rsid w:val="006A3267"/>
    <w:rsid w:val="006A32B8"/>
    <w:rsid w:val="006A3BB0"/>
    <w:rsid w:val="006A4B88"/>
    <w:rsid w:val="006B0C58"/>
    <w:rsid w:val="006B1847"/>
    <w:rsid w:val="006B21BA"/>
    <w:rsid w:val="006B2530"/>
    <w:rsid w:val="006B67C2"/>
    <w:rsid w:val="006C0B70"/>
    <w:rsid w:val="006C1CCC"/>
    <w:rsid w:val="006C3B73"/>
    <w:rsid w:val="006C7B35"/>
    <w:rsid w:val="006C7F41"/>
    <w:rsid w:val="006D066D"/>
    <w:rsid w:val="006D319D"/>
    <w:rsid w:val="006D31CB"/>
    <w:rsid w:val="006D4459"/>
    <w:rsid w:val="006D450E"/>
    <w:rsid w:val="006D45B2"/>
    <w:rsid w:val="006D46CB"/>
    <w:rsid w:val="006D5807"/>
    <w:rsid w:val="006D5C94"/>
    <w:rsid w:val="006D5E30"/>
    <w:rsid w:val="006D6842"/>
    <w:rsid w:val="006D6AF5"/>
    <w:rsid w:val="006D6D08"/>
    <w:rsid w:val="006E1546"/>
    <w:rsid w:val="006E35DD"/>
    <w:rsid w:val="006E59DD"/>
    <w:rsid w:val="006E6498"/>
    <w:rsid w:val="006E6971"/>
    <w:rsid w:val="006E7363"/>
    <w:rsid w:val="006F1482"/>
    <w:rsid w:val="006F3ECE"/>
    <w:rsid w:val="007003E2"/>
    <w:rsid w:val="00701317"/>
    <w:rsid w:val="0070154F"/>
    <w:rsid w:val="00707013"/>
    <w:rsid w:val="007115FB"/>
    <w:rsid w:val="007116AF"/>
    <w:rsid w:val="00711D5D"/>
    <w:rsid w:val="0071407B"/>
    <w:rsid w:val="00714742"/>
    <w:rsid w:val="00714FD0"/>
    <w:rsid w:val="007150FC"/>
    <w:rsid w:val="0071699F"/>
    <w:rsid w:val="00721B16"/>
    <w:rsid w:val="007317A4"/>
    <w:rsid w:val="00731ECA"/>
    <w:rsid w:val="007331C0"/>
    <w:rsid w:val="00734BF4"/>
    <w:rsid w:val="00736081"/>
    <w:rsid w:val="007366C2"/>
    <w:rsid w:val="0074076B"/>
    <w:rsid w:val="00740C9E"/>
    <w:rsid w:val="00741918"/>
    <w:rsid w:val="00743608"/>
    <w:rsid w:val="007469D3"/>
    <w:rsid w:val="007479AB"/>
    <w:rsid w:val="00751F15"/>
    <w:rsid w:val="00752D90"/>
    <w:rsid w:val="00755223"/>
    <w:rsid w:val="00757124"/>
    <w:rsid w:val="00757661"/>
    <w:rsid w:val="00760E70"/>
    <w:rsid w:val="00761B4E"/>
    <w:rsid w:val="007626C7"/>
    <w:rsid w:val="00762893"/>
    <w:rsid w:val="00764921"/>
    <w:rsid w:val="0076685E"/>
    <w:rsid w:val="00770BB1"/>
    <w:rsid w:val="0077113C"/>
    <w:rsid w:val="00771E39"/>
    <w:rsid w:val="007727E1"/>
    <w:rsid w:val="00773450"/>
    <w:rsid w:val="00773AFD"/>
    <w:rsid w:val="00774344"/>
    <w:rsid w:val="00775EAA"/>
    <w:rsid w:val="0077682B"/>
    <w:rsid w:val="00776BC4"/>
    <w:rsid w:val="00777978"/>
    <w:rsid w:val="00780031"/>
    <w:rsid w:val="00783354"/>
    <w:rsid w:val="00783837"/>
    <w:rsid w:val="0078423B"/>
    <w:rsid w:val="0078490D"/>
    <w:rsid w:val="00785D45"/>
    <w:rsid w:val="007861E7"/>
    <w:rsid w:val="00786944"/>
    <w:rsid w:val="00787C5E"/>
    <w:rsid w:val="0079087C"/>
    <w:rsid w:val="00790C8B"/>
    <w:rsid w:val="00790DD2"/>
    <w:rsid w:val="0079365A"/>
    <w:rsid w:val="00793720"/>
    <w:rsid w:val="00795078"/>
    <w:rsid w:val="0079620B"/>
    <w:rsid w:val="007970EF"/>
    <w:rsid w:val="007A2039"/>
    <w:rsid w:val="007A41F3"/>
    <w:rsid w:val="007A5564"/>
    <w:rsid w:val="007B09D3"/>
    <w:rsid w:val="007B13F2"/>
    <w:rsid w:val="007B388B"/>
    <w:rsid w:val="007B46D1"/>
    <w:rsid w:val="007B6346"/>
    <w:rsid w:val="007C19CA"/>
    <w:rsid w:val="007C448A"/>
    <w:rsid w:val="007C45D7"/>
    <w:rsid w:val="007C4744"/>
    <w:rsid w:val="007C5D14"/>
    <w:rsid w:val="007C60AE"/>
    <w:rsid w:val="007C6E45"/>
    <w:rsid w:val="007C72E7"/>
    <w:rsid w:val="007C7782"/>
    <w:rsid w:val="007C7D16"/>
    <w:rsid w:val="007D19A3"/>
    <w:rsid w:val="007D4831"/>
    <w:rsid w:val="007D4D48"/>
    <w:rsid w:val="007D6CEA"/>
    <w:rsid w:val="007E02F6"/>
    <w:rsid w:val="007E21E1"/>
    <w:rsid w:val="007E348C"/>
    <w:rsid w:val="007E3954"/>
    <w:rsid w:val="007E62AD"/>
    <w:rsid w:val="007E6841"/>
    <w:rsid w:val="007F0C1A"/>
    <w:rsid w:val="007F1C11"/>
    <w:rsid w:val="007F3A9D"/>
    <w:rsid w:val="007F4235"/>
    <w:rsid w:val="007F6909"/>
    <w:rsid w:val="008008B4"/>
    <w:rsid w:val="00802BAF"/>
    <w:rsid w:val="00803D8E"/>
    <w:rsid w:val="008071C0"/>
    <w:rsid w:val="008120D4"/>
    <w:rsid w:val="008138B5"/>
    <w:rsid w:val="008141E9"/>
    <w:rsid w:val="0082184C"/>
    <w:rsid w:val="00822AAF"/>
    <w:rsid w:val="008233CD"/>
    <w:rsid w:val="00824B7D"/>
    <w:rsid w:val="00825E8F"/>
    <w:rsid w:val="008271AF"/>
    <w:rsid w:val="0083112B"/>
    <w:rsid w:val="008311C7"/>
    <w:rsid w:val="00831CC9"/>
    <w:rsid w:val="00831E21"/>
    <w:rsid w:val="00833407"/>
    <w:rsid w:val="00835109"/>
    <w:rsid w:val="008356BF"/>
    <w:rsid w:val="00835ED5"/>
    <w:rsid w:val="00836A23"/>
    <w:rsid w:val="00836F80"/>
    <w:rsid w:val="00842457"/>
    <w:rsid w:val="00843D22"/>
    <w:rsid w:val="00843E73"/>
    <w:rsid w:val="00844C87"/>
    <w:rsid w:val="00846AC9"/>
    <w:rsid w:val="00846F4B"/>
    <w:rsid w:val="0085196C"/>
    <w:rsid w:val="008526BD"/>
    <w:rsid w:val="008541ED"/>
    <w:rsid w:val="00854DBB"/>
    <w:rsid w:val="00855251"/>
    <w:rsid w:val="00856049"/>
    <w:rsid w:val="00861D20"/>
    <w:rsid w:val="00862D8A"/>
    <w:rsid w:val="008640B2"/>
    <w:rsid w:val="00865235"/>
    <w:rsid w:val="00865694"/>
    <w:rsid w:val="008658A1"/>
    <w:rsid w:val="008723B7"/>
    <w:rsid w:val="00875AA2"/>
    <w:rsid w:val="0087600B"/>
    <w:rsid w:val="008762E0"/>
    <w:rsid w:val="00877E82"/>
    <w:rsid w:val="0088458E"/>
    <w:rsid w:val="008852AF"/>
    <w:rsid w:val="00885EA9"/>
    <w:rsid w:val="0088706B"/>
    <w:rsid w:val="00887428"/>
    <w:rsid w:val="0089062E"/>
    <w:rsid w:val="00891635"/>
    <w:rsid w:val="00893F94"/>
    <w:rsid w:val="00894757"/>
    <w:rsid w:val="008960EC"/>
    <w:rsid w:val="008A1346"/>
    <w:rsid w:val="008A2F28"/>
    <w:rsid w:val="008A3EF4"/>
    <w:rsid w:val="008A3FDE"/>
    <w:rsid w:val="008A5C4E"/>
    <w:rsid w:val="008A5DBB"/>
    <w:rsid w:val="008A601D"/>
    <w:rsid w:val="008A608E"/>
    <w:rsid w:val="008A7C36"/>
    <w:rsid w:val="008B1334"/>
    <w:rsid w:val="008B74A2"/>
    <w:rsid w:val="008C161F"/>
    <w:rsid w:val="008C243F"/>
    <w:rsid w:val="008C399D"/>
    <w:rsid w:val="008C5368"/>
    <w:rsid w:val="008C5894"/>
    <w:rsid w:val="008D0274"/>
    <w:rsid w:val="008D0F3F"/>
    <w:rsid w:val="008D5E29"/>
    <w:rsid w:val="008D7518"/>
    <w:rsid w:val="008E506C"/>
    <w:rsid w:val="008E59E9"/>
    <w:rsid w:val="008E7683"/>
    <w:rsid w:val="008E78BD"/>
    <w:rsid w:val="008F0AA6"/>
    <w:rsid w:val="008F2D42"/>
    <w:rsid w:val="008F3B33"/>
    <w:rsid w:val="008F7F77"/>
    <w:rsid w:val="009007F2"/>
    <w:rsid w:val="00901A38"/>
    <w:rsid w:val="00902508"/>
    <w:rsid w:val="00902798"/>
    <w:rsid w:val="00902985"/>
    <w:rsid w:val="00903B63"/>
    <w:rsid w:val="00904C38"/>
    <w:rsid w:val="009104F3"/>
    <w:rsid w:val="00910BB7"/>
    <w:rsid w:val="00911088"/>
    <w:rsid w:val="00913B59"/>
    <w:rsid w:val="00915716"/>
    <w:rsid w:val="009157E0"/>
    <w:rsid w:val="00916628"/>
    <w:rsid w:val="009176E9"/>
    <w:rsid w:val="00923300"/>
    <w:rsid w:val="009239DF"/>
    <w:rsid w:val="0092581D"/>
    <w:rsid w:val="00925F50"/>
    <w:rsid w:val="0092768F"/>
    <w:rsid w:val="00927973"/>
    <w:rsid w:val="00927B17"/>
    <w:rsid w:val="00932481"/>
    <w:rsid w:val="009328D1"/>
    <w:rsid w:val="00935561"/>
    <w:rsid w:val="00935C21"/>
    <w:rsid w:val="00935DC1"/>
    <w:rsid w:val="00937363"/>
    <w:rsid w:val="009400C1"/>
    <w:rsid w:val="009407BA"/>
    <w:rsid w:val="00940C65"/>
    <w:rsid w:val="0094367C"/>
    <w:rsid w:val="009442AE"/>
    <w:rsid w:val="009446B1"/>
    <w:rsid w:val="00944BED"/>
    <w:rsid w:val="0094739A"/>
    <w:rsid w:val="00954533"/>
    <w:rsid w:val="00956A72"/>
    <w:rsid w:val="00957E8F"/>
    <w:rsid w:val="009608A4"/>
    <w:rsid w:val="00960FF6"/>
    <w:rsid w:val="00962058"/>
    <w:rsid w:val="009633B9"/>
    <w:rsid w:val="00964EDE"/>
    <w:rsid w:val="00966563"/>
    <w:rsid w:val="009669F2"/>
    <w:rsid w:val="00967C23"/>
    <w:rsid w:val="00970717"/>
    <w:rsid w:val="009725A1"/>
    <w:rsid w:val="009737B7"/>
    <w:rsid w:val="00973F08"/>
    <w:rsid w:val="009750E9"/>
    <w:rsid w:val="009754DE"/>
    <w:rsid w:val="009758F5"/>
    <w:rsid w:val="009763A0"/>
    <w:rsid w:val="0097677B"/>
    <w:rsid w:val="00980402"/>
    <w:rsid w:val="00982354"/>
    <w:rsid w:val="00982AB3"/>
    <w:rsid w:val="00983779"/>
    <w:rsid w:val="00983B7D"/>
    <w:rsid w:val="00984690"/>
    <w:rsid w:val="00986C3C"/>
    <w:rsid w:val="0098712A"/>
    <w:rsid w:val="00993454"/>
    <w:rsid w:val="009945FA"/>
    <w:rsid w:val="00996C87"/>
    <w:rsid w:val="00997157"/>
    <w:rsid w:val="00997A13"/>
    <w:rsid w:val="00997F36"/>
    <w:rsid w:val="009A48A3"/>
    <w:rsid w:val="009A4FC1"/>
    <w:rsid w:val="009A5246"/>
    <w:rsid w:val="009A56EB"/>
    <w:rsid w:val="009A5D3F"/>
    <w:rsid w:val="009A6384"/>
    <w:rsid w:val="009A75D8"/>
    <w:rsid w:val="009B1093"/>
    <w:rsid w:val="009B2646"/>
    <w:rsid w:val="009B465B"/>
    <w:rsid w:val="009B6BD5"/>
    <w:rsid w:val="009C0A66"/>
    <w:rsid w:val="009C15C8"/>
    <w:rsid w:val="009D0115"/>
    <w:rsid w:val="009D0C1E"/>
    <w:rsid w:val="009D19EB"/>
    <w:rsid w:val="009D1EA4"/>
    <w:rsid w:val="009D20BC"/>
    <w:rsid w:val="009D3761"/>
    <w:rsid w:val="009D51C4"/>
    <w:rsid w:val="009D61DA"/>
    <w:rsid w:val="009E0698"/>
    <w:rsid w:val="009E0C10"/>
    <w:rsid w:val="009E26FD"/>
    <w:rsid w:val="009E4FCA"/>
    <w:rsid w:val="009E5B08"/>
    <w:rsid w:val="009E649C"/>
    <w:rsid w:val="009E7441"/>
    <w:rsid w:val="009E7F92"/>
    <w:rsid w:val="009F10ED"/>
    <w:rsid w:val="009F11FC"/>
    <w:rsid w:val="009F13B1"/>
    <w:rsid w:val="009F14EB"/>
    <w:rsid w:val="009F1785"/>
    <w:rsid w:val="009F42FC"/>
    <w:rsid w:val="009F48E4"/>
    <w:rsid w:val="009F5468"/>
    <w:rsid w:val="009F5E26"/>
    <w:rsid w:val="009F6DC1"/>
    <w:rsid w:val="009F6F58"/>
    <w:rsid w:val="00A01224"/>
    <w:rsid w:val="00A02EEC"/>
    <w:rsid w:val="00A0588D"/>
    <w:rsid w:val="00A06201"/>
    <w:rsid w:val="00A06670"/>
    <w:rsid w:val="00A10ECF"/>
    <w:rsid w:val="00A110FE"/>
    <w:rsid w:val="00A1532F"/>
    <w:rsid w:val="00A15724"/>
    <w:rsid w:val="00A15DD8"/>
    <w:rsid w:val="00A1748F"/>
    <w:rsid w:val="00A242F7"/>
    <w:rsid w:val="00A270ED"/>
    <w:rsid w:val="00A30687"/>
    <w:rsid w:val="00A349F6"/>
    <w:rsid w:val="00A353DD"/>
    <w:rsid w:val="00A36044"/>
    <w:rsid w:val="00A3653E"/>
    <w:rsid w:val="00A40336"/>
    <w:rsid w:val="00A403D7"/>
    <w:rsid w:val="00A410D9"/>
    <w:rsid w:val="00A41B53"/>
    <w:rsid w:val="00A43157"/>
    <w:rsid w:val="00A43BBC"/>
    <w:rsid w:val="00A45475"/>
    <w:rsid w:val="00A455D3"/>
    <w:rsid w:val="00A515D1"/>
    <w:rsid w:val="00A516C8"/>
    <w:rsid w:val="00A52E9B"/>
    <w:rsid w:val="00A5381E"/>
    <w:rsid w:val="00A54022"/>
    <w:rsid w:val="00A545D3"/>
    <w:rsid w:val="00A55DED"/>
    <w:rsid w:val="00A566C9"/>
    <w:rsid w:val="00A56F52"/>
    <w:rsid w:val="00A56F90"/>
    <w:rsid w:val="00A56FAA"/>
    <w:rsid w:val="00A573BF"/>
    <w:rsid w:val="00A57D79"/>
    <w:rsid w:val="00A61436"/>
    <w:rsid w:val="00A627A7"/>
    <w:rsid w:val="00A63CE1"/>
    <w:rsid w:val="00A63DDA"/>
    <w:rsid w:val="00A70195"/>
    <w:rsid w:val="00A7023F"/>
    <w:rsid w:val="00A70B16"/>
    <w:rsid w:val="00A720AA"/>
    <w:rsid w:val="00A7305C"/>
    <w:rsid w:val="00A810A6"/>
    <w:rsid w:val="00A82602"/>
    <w:rsid w:val="00A82905"/>
    <w:rsid w:val="00A82C46"/>
    <w:rsid w:val="00A847B0"/>
    <w:rsid w:val="00A87306"/>
    <w:rsid w:val="00A94797"/>
    <w:rsid w:val="00A94F8B"/>
    <w:rsid w:val="00A966FC"/>
    <w:rsid w:val="00A96F47"/>
    <w:rsid w:val="00A977B9"/>
    <w:rsid w:val="00A979F1"/>
    <w:rsid w:val="00AA0905"/>
    <w:rsid w:val="00AA2E8B"/>
    <w:rsid w:val="00AA45D9"/>
    <w:rsid w:val="00AA5479"/>
    <w:rsid w:val="00AB0993"/>
    <w:rsid w:val="00AB47AC"/>
    <w:rsid w:val="00AB568E"/>
    <w:rsid w:val="00AB5B60"/>
    <w:rsid w:val="00AC28D0"/>
    <w:rsid w:val="00AC387B"/>
    <w:rsid w:val="00AC3D7C"/>
    <w:rsid w:val="00AC486E"/>
    <w:rsid w:val="00AC59B5"/>
    <w:rsid w:val="00AC6DC2"/>
    <w:rsid w:val="00AD00D4"/>
    <w:rsid w:val="00AD0470"/>
    <w:rsid w:val="00AD1A3B"/>
    <w:rsid w:val="00AD2EC6"/>
    <w:rsid w:val="00AD2FEE"/>
    <w:rsid w:val="00AD516B"/>
    <w:rsid w:val="00AD6DCD"/>
    <w:rsid w:val="00AE030E"/>
    <w:rsid w:val="00AE0A33"/>
    <w:rsid w:val="00AE2128"/>
    <w:rsid w:val="00AE21FD"/>
    <w:rsid w:val="00AE3522"/>
    <w:rsid w:val="00AE3668"/>
    <w:rsid w:val="00AE66AF"/>
    <w:rsid w:val="00AE6852"/>
    <w:rsid w:val="00AE6895"/>
    <w:rsid w:val="00AF0A6D"/>
    <w:rsid w:val="00AF1684"/>
    <w:rsid w:val="00AF1869"/>
    <w:rsid w:val="00AF7320"/>
    <w:rsid w:val="00B00516"/>
    <w:rsid w:val="00B00C3A"/>
    <w:rsid w:val="00B034D0"/>
    <w:rsid w:val="00B03D39"/>
    <w:rsid w:val="00B04A62"/>
    <w:rsid w:val="00B04AC9"/>
    <w:rsid w:val="00B04CA7"/>
    <w:rsid w:val="00B078C4"/>
    <w:rsid w:val="00B10240"/>
    <w:rsid w:val="00B12363"/>
    <w:rsid w:val="00B133F9"/>
    <w:rsid w:val="00B13EBD"/>
    <w:rsid w:val="00B16DE4"/>
    <w:rsid w:val="00B20E1C"/>
    <w:rsid w:val="00B21246"/>
    <w:rsid w:val="00B21651"/>
    <w:rsid w:val="00B21655"/>
    <w:rsid w:val="00B240D6"/>
    <w:rsid w:val="00B2668B"/>
    <w:rsid w:val="00B3072C"/>
    <w:rsid w:val="00B32217"/>
    <w:rsid w:val="00B34AB1"/>
    <w:rsid w:val="00B40024"/>
    <w:rsid w:val="00B40911"/>
    <w:rsid w:val="00B40C15"/>
    <w:rsid w:val="00B4257E"/>
    <w:rsid w:val="00B427BA"/>
    <w:rsid w:val="00B43E32"/>
    <w:rsid w:val="00B453DF"/>
    <w:rsid w:val="00B47971"/>
    <w:rsid w:val="00B50E2C"/>
    <w:rsid w:val="00B51206"/>
    <w:rsid w:val="00B52E05"/>
    <w:rsid w:val="00B53483"/>
    <w:rsid w:val="00B56F5C"/>
    <w:rsid w:val="00B6223D"/>
    <w:rsid w:val="00B62B7B"/>
    <w:rsid w:val="00B636BE"/>
    <w:rsid w:val="00B67B9F"/>
    <w:rsid w:val="00B67F9E"/>
    <w:rsid w:val="00B70F57"/>
    <w:rsid w:val="00B73D01"/>
    <w:rsid w:val="00B75337"/>
    <w:rsid w:val="00B75379"/>
    <w:rsid w:val="00B75E33"/>
    <w:rsid w:val="00B774F3"/>
    <w:rsid w:val="00B80681"/>
    <w:rsid w:val="00B83B8A"/>
    <w:rsid w:val="00B83C75"/>
    <w:rsid w:val="00B84279"/>
    <w:rsid w:val="00B862A4"/>
    <w:rsid w:val="00B87377"/>
    <w:rsid w:val="00B8797F"/>
    <w:rsid w:val="00B91E59"/>
    <w:rsid w:val="00B92C37"/>
    <w:rsid w:val="00B93052"/>
    <w:rsid w:val="00B950AC"/>
    <w:rsid w:val="00B95392"/>
    <w:rsid w:val="00B95E0D"/>
    <w:rsid w:val="00B963B6"/>
    <w:rsid w:val="00BA07CC"/>
    <w:rsid w:val="00BA0F67"/>
    <w:rsid w:val="00BA146F"/>
    <w:rsid w:val="00BA1D75"/>
    <w:rsid w:val="00BA2E94"/>
    <w:rsid w:val="00BA5116"/>
    <w:rsid w:val="00BB3213"/>
    <w:rsid w:val="00BB36CD"/>
    <w:rsid w:val="00BB415A"/>
    <w:rsid w:val="00BB443F"/>
    <w:rsid w:val="00BB46D4"/>
    <w:rsid w:val="00BB6314"/>
    <w:rsid w:val="00BB6B1B"/>
    <w:rsid w:val="00BC0046"/>
    <w:rsid w:val="00BC1608"/>
    <w:rsid w:val="00BC280D"/>
    <w:rsid w:val="00BD100A"/>
    <w:rsid w:val="00BD2A9C"/>
    <w:rsid w:val="00BD441A"/>
    <w:rsid w:val="00BD5153"/>
    <w:rsid w:val="00BE2E84"/>
    <w:rsid w:val="00BE35BB"/>
    <w:rsid w:val="00BE4397"/>
    <w:rsid w:val="00BE519C"/>
    <w:rsid w:val="00BE74BB"/>
    <w:rsid w:val="00BF0924"/>
    <w:rsid w:val="00BF20E3"/>
    <w:rsid w:val="00BF222E"/>
    <w:rsid w:val="00BF4D0B"/>
    <w:rsid w:val="00BF50BD"/>
    <w:rsid w:val="00BF74EE"/>
    <w:rsid w:val="00C01569"/>
    <w:rsid w:val="00C01ACC"/>
    <w:rsid w:val="00C03A57"/>
    <w:rsid w:val="00C03F82"/>
    <w:rsid w:val="00C04FEC"/>
    <w:rsid w:val="00C07289"/>
    <w:rsid w:val="00C11049"/>
    <w:rsid w:val="00C11486"/>
    <w:rsid w:val="00C11FF0"/>
    <w:rsid w:val="00C1203F"/>
    <w:rsid w:val="00C1414D"/>
    <w:rsid w:val="00C15D93"/>
    <w:rsid w:val="00C21F66"/>
    <w:rsid w:val="00C2307A"/>
    <w:rsid w:val="00C23A8C"/>
    <w:rsid w:val="00C23EAD"/>
    <w:rsid w:val="00C25B49"/>
    <w:rsid w:val="00C272D8"/>
    <w:rsid w:val="00C27EE0"/>
    <w:rsid w:val="00C3449E"/>
    <w:rsid w:val="00C35D2D"/>
    <w:rsid w:val="00C35DA8"/>
    <w:rsid w:val="00C36280"/>
    <w:rsid w:val="00C376BE"/>
    <w:rsid w:val="00C37A64"/>
    <w:rsid w:val="00C40432"/>
    <w:rsid w:val="00C40F30"/>
    <w:rsid w:val="00C41002"/>
    <w:rsid w:val="00C4235D"/>
    <w:rsid w:val="00C4341D"/>
    <w:rsid w:val="00C43F35"/>
    <w:rsid w:val="00C45AC6"/>
    <w:rsid w:val="00C4692A"/>
    <w:rsid w:val="00C46DBB"/>
    <w:rsid w:val="00C51556"/>
    <w:rsid w:val="00C623C6"/>
    <w:rsid w:val="00C625DB"/>
    <w:rsid w:val="00C65852"/>
    <w:rsid w:val="00C6641A"/>
    <w:rsid w:val="00C704C2"/>
    <w:rsid w:val="00C71CEB"/>
    <w:rsid w:val="00C71CEF"/>
    <w:rsid w:val="00C71DD4"/>
    <w:rsid w:val="00C759CB"/>
    <w:rsid w:val="00C75B50"/>
    <w:rsid w:val="00C75DCF"/>
    <w:rsid w:val="00C76A78"/>
    <w:rsid w:val="00C8196C"/>
    <w:rsid w:val="00C8340D"/>
    <w:rsid w:val="00C8490A"/>
    <w:rsid w:val="00C8597C"/>
    <w:rsid w:val="00C8680A"/>
    <w:rsid w:val="00C874C8"/>
    <w:rsid w:val="00C9177E"/>
    <w:rsid w:val="00C91E90"/>
    <w:rsid w:val="00C92C54"/>
    <w:rsid w:val="00CA0FD5"/>
    <w:rsid w:val="00CA13FB"/>
    <w:rsid w:val="00CA1920"/>
    <w:rsid w:val="00CA46C7"/>
    <w:rsid w:val="00CA485D"/>
    <w:rsid w:val="00CA5675"/>
    <w:rsid w:val="00CA57D6"/>
    <w:rsid w:val="00CA71CF"/>
    <w:rsid w:val="00CB0609"/>
    <w:rsid w:val="00CB198E"/>
    <w:rsid w:val="00CB6D89"/>
    <w:rsid w:val="00CC01CF"/>
    <w:rsid w:val="00CC0E83"/>
    <w:rsid w:val="00CC150C"/>
    <w:rsid w:val="00CD008A"/>
    <w:rsid w:val="00CD202A"/>
    <w:rsid w:val="00CD2F1B"/>
    <w:rsid w:val="00CD3C53"/>
    <w:rsid w:val="00CD4950"/>
    <w:rsid w:val="00CD549C"/>
    <w:rsid w:val="00CD5AD5"/>
    <w:rsid w:val="00CE1313"/>
    <w:rsid w:val="00CE20F2"/>
    <w:rsid w:val="00CE2E73"/>
    <w:rsid w:val="00CE42A7"/>
    <w:rsid w:val="00CE5FE0"/>
    <w:rsid w:val="00CF0C93"/>
    <w:rsid w:val="00CF1622"/>
    <w:rsid w:val="00CF1CEC"/>
    <w:rsid w:val="00CF305B"/>
    <w:rsid w:val="00CF34C4"/>
    <w:rsid w:val="00CF4FB0"/>
    <w:rsid w:val="00CF558F"/>
    <w:rsid w:val="00CF5949"/>
    <w:rsid w:val="00CF5D03"/>
    <w:rsid w:val="00CF7582"/>
    <w:rsid w:val="00D00618"/>
    <w:rsid w:val="00D029E7"/>
    <w:rsid w:val="00D045D3"/>
    <w:rsid w:val="00D0601C"/>
    <w:rsid w:val="00D06148"/>
    <w:rsid w:val="00D0663B"/>
    <w:rsid w:val="00D06F59"/>
    <w:rsid w:val="00D076D0"/>
    <w:rsid w:val="00D07961"/>
    <w:rsid w:val="00D108DB"/>
    <w:rsid w:val="00D15EDE"/>
    <w:rsid w:val="00D161C8"/>
    <w:rsid w:val="00D169CB"/>
    <w:rsid w:val="00D20052"/>
    <w:rsid w:val="00D200D2"/>
    <w:rsid w:val="00D20766"/>
    <w:rsid w:val="00D209F6"/>
    <w:rsid w:val="00D21070"/>
    <w:rsid w:val="00D25A46"/>
    <w:rsid w:val="00D277BB"/>
    <w:rsid w:val="00D303DB"/>
    <w:rsid w:val="00D3044C"/>
    <w:rsid w:val="00D30541"/>
    <w:rsid w:val="00D351DA"/>
    <w:rsid w:val="00D36FA9"/>
    <w:rsid w:val="00D37409"/>
    <w:rsid w:val="00D4009D"/>
    <w:rsid w:val="00D40B27"/>
    <w:rsid w:val="00D40D72"/>
    <w:rsid w:val="00D4169B"/>
    <w:rsid w:val="00D423BA"/>
    <w:rsid w:val="00D429EE"/>
    <w:rsid w:val="00D43106"/>
    <w:rsid w:val="00D43488"/>
    <w:rsid w:val="00D44CAE"/>
    <w:rsid w:val="00D44FD9"/>
    <w:rsid w:val="00D45CA9"/>
    <w:rsid w:val="00D45E5F"/>
    <w:rsid w:val="00D46CF9"/>
    <w:rsid w:val="00D46D76"/>
    <w:rsid w:val="00D477B1"/>
    <w:rsid w:val="00D47F64"/>
    <w:rsid w:val="00D52529"/>
    <w:rsid w:val="00D53E88"/>
    <w:rsid w:val="00D560CF"/>
    <w:rsid w:val="00D56264"/>
    <w:rsid w:val="00D5726D"/>
    <w:rsid w:val="00D57B57"/>
    <w:rsid w:val="00D6444B"/>
    <w:rsid w:val="00D65953"/>
    <w:rsid w:val="00D70802"/>
    <w:rsid w:val="00D72454"/>
    <w:rsid w:val="00D7432B"/>
    <w:rsid w:val="00D7438A"/>
    <w:rsid w:val="00D76342"/>
    <w:rsid w:val="00D819B8"/>
    <w:rsid w:val="00D82A74"/>
    <w:rsid w:val="00D82BD8"/>
    <w:rsid w:val="00D84305"/>
    <w:rsid w:val="00D87368"/>
    <w:rsid w:val="00D90FE5"/>
    <w:rsid w:val="00D92D5D"/>
    <w:rsid w:val="00D94B56"/>
    <w:rsid w:val="00D965FA"/>
    <w:rsid w:val="00D97623"/>
    <w:rsid w:val="00D97BE5"/>
    <w:rsid w:val="00DA0852"/>
    <w:rsid w:val="00DA0C65"/>
    <w:rsid w:val="00DA102D"/>
    <w:rsid w:val="00DA2777"/>
    <w:rsid w:val="00DA4026"/>
    <w:rsid w:val="00DA66FF"/>
    <w:rsid w:val="00DB6F48"/>
    <w:rsid w:val="00DB729E"/>
    <w:rsid w:val="00DC0E55"/>
    <w:rsid w:val="00DC1C8C"/>
    <w:rsid w:val="00DC24CC"/>
    <w:rsid w:val="00DC2765"/>
    <w:rsid w:val="00DC3BE7"/>
    <w:rsid w:val="00DC48A5"/>
    <w:rsid w:val="00DC6FD1"/>
    <w:rsid w:val="00DC76E1"/>
    <w:rsid w:val="00DD23E9"/>
    <w:rsid w:val="00DD2763"/>
    <w:rsid w:val="00DD34ED"/>
    <w:rsid w:val="00DD5043"/>
    <w:rsid w:val="00DD551F"/>
    <w:rsid w:val="00DD7057"/>
    <w:rsid w:val="00DE0480"/>
    <w:rsid w:val="00DE200F"/>
    <w:rsid w:val="00DE2887"/>
    <w:rsid w:val="00DE77A8"/>
    <w:rsid w:val="00DF2D4B"/>
    <w:rsid w:val="00DF4ED1"/>
    <w:rsid w:val="00DF4F6C"/>
    <w:rsid w:val="00DF50D9"/>
    <w:rsid w:val="00DF7176"/>
    <w:rsid w:val="00DF7ABF"/>
    <w:rsid w:val="00E01E0C"/>
    <w:rsid w:val="00E04B85"/>
    <w:rsid w:val="00E05944"/>
    <w:rsid w:val="00E0731E"/>
    <w:rsid w:val="00E101A7"/>
    <w:rsid w:val="00E111F4"/>
    <w:rsid w:val="00E12D1C"/>
    <w:rsid w:val="00E13831"/>
    <w:rsid w:val="00E15CA9"/>
    <w:rsid w:val="00E23A44"/>
    <w:rsid w:val="00E23D42"/>
    <w:rsid w:val="00E2425D"/>
    <w:rsid w:val="00E27B42"/>
    <w:rsid w:val="00E3390A"/>
    <w:rsid w:val="00E34F07"/>
    <w:rsid w:val="00E40127"/>
    <w:rsid w:val="00E40EDE"/>
    <w:rsid w:val="00E426B0"/>
    <w:rsid w:val="00E4324D"/>
    <w:rsid w:val="00E44D8F"/>
    <w:rsid w:val="00E4507F"/>
    <w:rsid w:val="00E452CC"/>
    <w:rsid w:val="00E503D8"/>
    <w:rsid w:val="00E50952"/>
    <w:rsid w:val="00E5114E"/>
    <w:rsid w:val="00E526A7"/>
    <w:rsid w:val="00E53378"/>
    <w:rsid w:val="00E55EAE"/>
    <w:rsid w:val="00E57EE5"/>
    <w:rsid w:val="00E60139"/>
    <w:rsid w:val="00E60860"/>
    <w:rsid w:val="00E659A0"/>
    <w:rsid w:val="00E66EB2"/>
    <w:rsid w:val="00E70D01"/>
    <w:rsid w:val="00E71749"/>
    <w:rsid w:val="00E73300"/>
    <w:rsid w:val="00E76066"/>
    <w:rsid w:val="00E7640A"/>
    <w:rsid w:val="00E76505"/>
    <w:rsid w:val="00E7754F"/>
    <w:rsid w:val="00E80FA6"/>
    <w:rsid w:val="00E81B87"/>
    <w:rsid w:val="00E83A66"/>
    <w:rsid w:val="00E84A3B"/>
    <w:rsid w:val="00E8568A"/>
    <w:rsid w:val="00E86A7A"/>
    <w:rsid w:val="00E87214"/>
    <w:rsid w:val="00E91319"/>
    <w:rsid w:val="00E940F9"/>
    <w:rsid w:val="00E952E7"/>
    <w:rsid w:val="00E96497"/>
    <w:rsid w:val="00E96F4A"/>
    <w:rsid w:val="00E976C5"/>
    <w:rsid w:val="00EA03FE"/>
    <w:rsid w:val="00EA1A85"/>
    <w:rsid w:val="00EA46FC"/>
    <w:rsid w:val="00EB03AE"/>
    <w:rsid w:val="00EB1053"/>
    <w:rsid w:val="00EB32E4"/>
    <w:rsid w:val="00EB5AC8"/>
    <w:rsid w:val="00EB7DB9"/>
    <w:rsid w:val="00EC2B27"/>
    <w:rsid w:val="00EC2B52"/>
    <w:rsid w:val="00EC6D88"/>
    <w:rsid w:val="00EC6E08"/>
    <w:rsid w:val="00EC7AD9"/>
    <w:rsid w:val="00EC7AE0"/>
    <w:rsid w:val="00EC7D3E"/>
    <w:rsid w:val="00ED0067"/>
    <w:rsid w:val="00ED0795"/>
    <w:rsid w:val="00ED1006"/>
    <w:rsid w:val="00ED1337"/>
    <w:rsid w:val="00ED20A2"/>
    <w:rsid w:val="00ED5B11"/>
    <w:rsid w:val="00ED6414"/>
    <w:rsid w:val="00EE0910"/>
    <w:rsid w:val="00EE2DF5"/>
    <w:rsid w:val="00EE3B0E"/>
    <w:rsid w:val="00EE4976"/>
    <w:rsid w:val="00EE5003"/>
    <w:rsid w:val="00EE696A"/>
    <w:rsid w:val="00EE71D7"/>
    <w:rsid w:val="00EE75D7"/>
    <w:rsid w:val="00EE7F29"/>
    <w:rsid w:val="00EF0B90"/>
    <w:rsid w:val="00EF0C6B"/>
    <w:rsid w:val="00EF0F71"/>
    <w:rsid w:val="00EF15B0"/>
    <w:rsid w:val="00EF1B4B"/>
    <w:rsid w:val="00EF2033"/>
    <w:rsid w:val="00EF2B05"/>
    <w:rsid w:val="00EF5A3F"/>
    <w:rsid w:val="00EF5E74"/>
    <w:rsid w:val="00EF6203"/>
    <w:rsid w:val="00EF7D53"/>
    <w:rsid w:val="00F03B93"/>
    <w:rsid w:val="00F04309"/>
    <w:rsid w:val="00F04BB6"/>
    <w:rsid w:val="00F04F7C"/>
    <w:rsid w:val="00F17EB3"/>
    <w:rsid w:val="00F228D4"/>
    <w:rsid w:val="00F23DA0"/>
    <w:rsid w:val="00F242B9"/>
    <w:rsid w:val="00F2546F"/>
    <w:rsid w:val="00F2680C"/>
    <w:rsid w:val="00F26FBC"/>
    <w:rsid w:val="00F2736F"/>
    <w:rsid w:val="00F3024D"/>
    <w:rsid w:val="00F308B4"/>
    <w:rsid w:val="00F312AD"/>
    <w:rsid w:val="00F330EF"/>
    <w:rsid w:val="00F34741"/>
    <w:rsid w:val="00F406CA"/>
    <w:rsid w:val="00F42489"/>
    <w:rsid w:val="00F42CC2"/>
    <w:rsid w:val="00F43349"/>
    <w:rsid w:val="00F4368B"/>
    <w:rsid w:val="00F4462C"/>
    <w:rsid w:val="00F455AE"/>
    <w:rsid w:val="00F46076"/>
    <w:rsid w:val="00F54D25"/>
    <w:rsid w:val="00F552BA"/>
    <w:rsid w:val="00F5700D"/>
    <w:rsid w:val="00F62781"/>
    <w:rsid w:val="00F64B0E"/>
    <w:rsid w:val="00F65404"/>
    <w:rsid w:val="00F70B8D"/>
    <w:rsid w:val="00F7103E"/>
    <w:rsid w:val="00F71AA2"/>
    <w:rsid w:val="00F71B68"/>
    <w:rsid w:val="00F7205C"/>
    <w:rsid w:val="00F73752"/>
    <w:rsid w:val="00F75DF6"/>
    <w:rsid w:val="00F76E92"/>
    <w:rsid w:val="00F77315"/>
    <w:rsid w:val="00F8011C"/>
    <w:rsid w:val="00F822C8"/>
    <w:rsid w:val="00F83857"/>
    <w:rsid w:val="00F84284"/>
    <w:rsid w:val="00F87DA8"/>
    <w:rsid w:val="00F90666"/>
    <w:rsid w:val="00F917F8"/>
    <w:rsid w:val="00F92CC0"/>
    <w:rsid w:val="00F9394D"/>
    <w:rsid w:val="00F95562"/>
    <w:rsid w:val="00F955B9"/>
    <w:rsid w:val="00F970EA"/>
    <w:rsid w:val="00F970FA"/>
    <w:rsid w:val="00F971A4"/>
    <w:rsid w:val="00FA04B0"/>
    <w:rsid w:val="00FA4F3F"/>
    <w:rsid w:val="00FA538A"/>
    <w:rsid w:val="00FA62BC"/>
    <w:rsid w:val="00FA680F"/>
    <w:rsid w:val="00FA7C33"/>
    <w:rsid w:val="00FB1ACD"/>
    <w:rsid w:val="00FB29DC"/>
    <w:rsid w:val="00FB2B22"/>
    <w:rsid w:val="00FB36E0"/>
    <w:rsid w:val="00FB3CAE"/>
    <w:rsid w:val="00FB3EE9"/>
    <w:rsid w:val="00FB63A6"/>
    <w:rsid w:val="00FB75A5"/>
    <w:rsid w:val="00FB75DB"/>
    <w:rsid w:val="00FC0A4B"/>
    <w:rsid w:val="00FC1FAB"/>
    <w:rsid w:val="00FD0964"/>
    <w:rsid w:val="00FD4181"/>
    <w:rsid w:val="00FD6259"/>
    <w:rsid w:val="00FD6837"/>
    <w:rsid w:val="00FE10C5"/>
    <w:rsid w:val="00FE1A0C"/>
    <w:rsid w:val="00FE22C7"/>
    <w:rsid w:val="00FE2751"/>
    <w:rsid w:val="00FE2DA2"/>
    <w:rsid w:val="00FE2EF2"/>
    <w:rsid w:val="00FE3032"/>
    <w:rsid w:val="00FE4944"/>
    <w:rsid w:val="00FE5B97"/>
    <w:rsid w:val="00FE6D4A"/>
    <w:rsid w:val="00FF1E68"/>
    <w:rsid w:val="00FF3E98"/>
    <w:rsid w:val="00FF537F"/>
    <w:rsid w:val="00FF6207"/>
    <w:rsid w:val="00FF7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v:stroke endarrow="block" weight="2pt"/>
    </o:shapedefaults>
    <o:shapelayout v:ext="edit">
      <o:idmap v:ext="edit" data="1"/>
      <o:rules v:ext="edit">
        <o:r id="V:Rule14" type="connector" idref="#_x0000_s1187"/>
        <o:r id="V:Rule15" type="connector" idref="#_x0000_s1206"/>
        <o:r id="V:Rule16" type="connector" idref="#_x0000_s1204"/>
        <o:r id="V:Rule17" type="connector" idref="#_x0000_s1186"/>
        <o:r id="V:Rule18" type="connector" idref="#_x0000_s1180"/>
        <o:r id="V:Rule19" type="connector" idref="#_x0000_s1198"/>
        <o:r id="V:Rule20" type="connector" idref="#_x0000_s1188"/>
        <o:r id="V:Rule21" type="connector" idref="#_x0000_s1177"/>
        <o:r id="V:Rule22" type="connector" idref="#_x0000_s1197"/>
        <o:r id="V:Rule23" type="connector" idref="#_x0000_s1182"/>
        <o:r id="V:Rule24" type="connector" idref="#_x0000_s1205"/>
        <o:r id="V:Rule25" type="connector" idref="#_x0000_s1185"/>
        <o:r id="V:Rule26" type="connector" idref="#_x0000_s11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354"/>
  </w:style>
  <w:style w:type="paragraph" w:styleId="Heading1">
    <w:name w:val="heading 1"/>
    <w:aliases w:val="Chapters"/>
    <w:basedOn w:val="Normal"/>
    <w:next w:val="Normal"/>
    <w:link w:val="Heading1Char"/>
    <w:autoRedefine/>
    <w:uiPriority w:val="9"/>
    <w:qFormat/>
    <w:rsid w:val="00960FF6"/>
    <w:pPr>
      <w:spacing w:before="480"/>
      <w:contextualSpacing/>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9"/>
    <w:unhideWhenUsed/>
    <w:qFormat/>
    <w:rsid w:val="00122E25"/>
    <w:pPr>
      <w:spacing w:before="200"/>
      <w:ind w:left="720"/>
      <w:outlineLvl w:val="1"/>
    </w:pPr>
    <w:rPr>
      <w:rFonts w:asciiTheme="majorHAnsi" w:eastAsiaTheme="majorEastAsia" w:hAnsiTheme="majorHAnsi" w:cstheme="majorBidi"/>
      <w:b/>
      <w:bCs/>
      <w:sz w:val="26"/>
      <w:szCs w:val="26"/>
    </w:rPr>
  </w:style>
  <w:style w:type="paragraph" w:styleId="Heading3">
    <w:name w:val="heading 3"/>
    <w:aliases w:val="Figures"/>
    <w:basedOn w:val="Normal"/>
    <w:next w:val="Normal"/>
    <w:link w:val="Heading3Char"/>
    <w:uiPriority w:val="9"/>
    <w:unhideWhenUsed/>
    <w:qFormat/>
    <w:rsid w:val="007C19CA"/>
    <w:pPr>
      <w:spacing w:before="200" w:line="271" w:lineRule="auto"/>
      <w:outlineLvl w:val="2"/>
    </w:pPr>
    <w:rPr>
      <w:rFonts w:asciiTheme="majorHAnsi" w:eastAsiaTheme="majorEastAsia" w:hAnsiTheme="majorHAnsi" w:cstheme="majorBidi"/>
      <w:b/>
      <w:bCs/>
    </w:rPr>
  </w:style>
  <w:style w:type="paragraph" w:styleId="Heading4">
    <w:name w:val="heading 4"/>
    <w:aliases w:val="Tables"/>
    <w:basedOn w:val="Normal"/>
    <w:next w:val="Normal"/>
    <w:link w:val="Heading4Char"/>
    <w:uiPriority w:val="9"/>
    <w:unhideWhenUsed/>
    <w:qFormat/>
    <w:rsid w:val="007C19CA"/>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C19CA"/>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C19CA"/>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C19CA"/>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C19C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C19C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783354"/>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783354"/>
  </w:style>
  <w:style w:type="paragraph" w:styleId="ListParagraph">
    <w:name w:val="List Paragraph"/>
    <w:basedOn w:val="Normal"/>
    <w:uiPriority w:val="34"/>
    <w:qFormat/>
    <w:rsid w:val="007C19CA"/>
    <w:pPr>
      <w:ind w:left="720"/>
      <w:contextualSpacing/>
    </w:pPr>
  </w:style>
  <w:style w:type="character" w:styleId="Hyperlink">
    <w:name w:val="Hyperlink"/>
    <w:basedOn w:val="DefaultParagraphFont"/>
    <w:uiPriority w:val="99"/>
    <w:unhideWhenUsed/>
    <w:rsid w:val="00D200D2"/>
    <w:rPr>
      <w:color w:val="auto"/>
      <w:u w:val="single"/>
    </w:rPr>
  </w:style>
  <w:style w:type="paragraph" w:styleId="NormalWeb">
    <w:name w:val="Normal (Web)"/>
    <w:basedOn w:val="Normal"/>
    <w:uiPriority w:val="99"/>
    <w:unhideWhenUsed/>
    <w:rsid w:val="00C874C8"/>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3B5696"/>
    <w:rPr>
      <w:rFonts w:ascii="Tahoma" w:hAnsi="Tahoma" w:cs="Tahoma"/>
      <w:sz w:val="16"/>
      <w:szCs w:val="16"/>
    </w:rPr>
  </w:style>
  <w:style w:type="character" w:customStyle="1" w:styleId="BalloonTextChar">
    <w:name w:val="Balloon Text Char"/>
    <w:basedOn w:val="DefaultParagraphFont"/>
    <w:link w:val="BalloonText"/>
    <w:uiPriority w:val="99"/>
    <w:semiHidden/>
    <w:rsid w:val="003B5696"/>
    <w:rPr>
      <w:rFonts w:ascii="Tahoma" w:hAnsi="Tahoma" w:cs="Tahoma"/>
      <w:sz w:val="16"/>
      <w:szCs w:val="16"/>
    </w:rPr>
  </w:style>
  <w:style w:type="character" w:styleId="FollowedHyperlink">
    <w:name w:val="FollowedHyperlink"/>
    <w:basedOn w:val="DefaultParagraphFont"/>
    <w:uiPriority w:val="99"/>
    <w:semiHidden/>
    <w:unhideWhenUsed/>
    <w:rsid w:val="00B21651"/>
    <w:rPr>
      <w:color w:val="800080" w:themeColor="followedHyperlink"/>
      <w:u w:val="single"/>
    </w:rPr>
  </w:style>
  <w:style w:type="character" w:styleId="Emphasis">
    <w:name w:val="Emphasis"/>
    <w:uiPriority w:val="20"/>
    <w:qFormat/>
    <w:rsid w:val="007C19CA"/>
    <w:rPr>
      <w:b/>
      <w:bCs/>
      <w:i/>
      <w:iCs/>
      <w:spacing w:val="10"/>
      <w:bdr w:val="none" w:sz="0" w:space="0" w:color="auto"/>
      <w:shd w:val="clear" w:color="auto" w:fill="auto"/>
    </w:rPr>
  </w:style>
  <w:style w:type="character" w:customStyle="1" w:styleId="Heading2Char">
    <w:name w:val="Heading 2 Char"/>
    <w:basedOn w:val="DefaultParagraphFont"/>
    <w:link w:val="Heading2"/>
    <w:uiPriority w:val="9"/>
    <w:rsid w:val="00122E25"/>
    <w:rPr>
      <w:rFonts w:asciiTheme="majorHAnsi" w:eastAsiaTheme="majorEastAsia" w:hAnsiTheme="majorHAnsi" w:cstheme="majorBidi"/>
      <w:b/>
      <w:bCs/>
      <w:sz w:val="26"/>
      <w:szCs w:val="26"/>
      <w:lang w:bidi="en-US"/>
    </w:rPr>
  </w:style>
  <w:style w:type="table" w:styleId="TableGrid">
    <w:name w:val="Table Grid"/>
    <w:basedOn w:val="TableNormal"/>
    <w:uiPriority w:val="59"/>
    <w:rsid w:val="001230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B6B1B"/>
    <w:pPr>
      <w:tabs>
        <w:tab w:val="center" w:pos="4680"/>
        <w:tab w:val="right" w:pos="9360"/>
      </w:tabs>
    </w:pPr>
  </w:style>
  <w:style w:type="character" w:customStyle="1" w:styleId="HeaderChar">
    <w:name w:val="Header Char"/>
    <w:basedOn w:val="DefaultParagraphFont"/>
    <w:link w:val="Header"/>
    <w:uiPriority w:val="99"/>
    <w:semiHidden/>
    <w:rsid w:val="00BB6B1B"/>
  </w:style>
  <w:style w:type="paragraph" w:styleId="Footer">
    <w:name w:val="footer"/>
    <w:basedOn w:val="Normal"/>
    <w:link w:val="FooterChar"/>
    <w:uiPriority w:val="99"/>
    <w:unhideWhenUsed/>
    <w:rsid w:val="00BB6B1B"/>
    <w:pPr>
      <w:tabs>
        <w:tab w:val="center" w:pos="4680"/>
        <w:tab w:val="right" w:pos="9360"/>
      </w:tabs>
    </w:pPr>
  </w:style>
  <w:style w:type="character" w:customStyle="1" w:styleId="FooterChar">
    <w:name w:val="Footer Char"/>
    <w:basedOn w:val="DefaultParagraphFont"/>
    <w:link w:val="Footer"/>
    <w:uiPriority w:val="99"/>
    <w:rsid w:val="00BB6B1B"/>
  </w:style>
  <w:style w:type="paragraph" w:styleId="NoSpacing">
    <w:name w:val="No Spacing"/>
    <w:basedOn w:val="Normal"/>
    <w:uiPriority w:val="1"/>
    <w:qFormat/>
    <w:rsid w:val="007C19CA"/>
  </w:style>
  <w:style w:type="character" w:styleId="Strong">
    <w:name w:val="Strong"/>
    <w:uiPriority w:val="22"/>
    <w:qFormat/>
    <w:rsid w:val="007C19CA"/>
    <w:rPr>
      <w:b/>
      <w:bCs/>
    </w:rPr>
  </w:style>
  <w:style w:type="character" w:styleId="LineNumber">
    <w:name w:val="line number"/>
    <w:basedOn w:val="DefaultParagraphFont"/>
    <w:uiPriority w:val="99"/>
    <w:semiHidden/>
    <w:unhideWhenUsed/>
    <w:rsid w:val="00F87DA8"/>
  </w:style>
  <w:style w:type="paragraph" w:styleId="EndnoteText">
    <w:name w:val="endnote text"/>
    <w:basedOn w:val="Normal"/>
    <w:link w:val="EndnoteTextChar"/>
    <w:uiPriority w:val="99"/>
    <w:semiHidden/>
    <w:unhideWhenUsed/>
    <w:rsid w:val="00414B86"/>
    <w:rPr>
      <w:sz w:val="20"/>
      <w:szCs w:val="20"/>
    </w:rPr>
  </w:style>
  <w:style w:type="character" w:customStyle="1" w:styleId="EndnoteTextChar">
    <w:name w:val="Endnote Text Char"/>
    <w:basedOn w:val="DefaultParagraphFont"/>
    <w:link w:val="EndnoteText"/>
    <w:uiPriority w:val="99"/>
    <w:semiHidden/>
    <w:rsid w:val="00414B86"/>
    <w:rPr>
      <w:sz w:val="20"/>
      <w:szCs w:val="20"/>
    </w:rPr>
  </w:style>
  <w:style w:type="character" w:styleId="EndnoteReference">
    <w:name w:val="endnote reference"/>
    <w:basedOn w:val="DefaultParagraphFont"/>
    <w:uiPriority w:val="99"/>
    <w:semiHidden/>
    <w:unhideWhenUsed/>
    <w:rsid w:val="00414B86"/>
    <w:rPr>
      <w:vertAlign w:val="superscript"/>
    </w:rPr>
  </w:style>
  <w:style w:type="character" w:customStyle="1" w:styleId="content">
    <w:name w:val="content"/>
    <w:basedOn w:val="DefaultParagraphFont"/>
    <w:rsid w:val="00A977B9"/>
  </w:style>
  <w:style w:type="paragraph" w:customStyle="1" w:styleId="FirstPara">
    <w:name w:val="FirstPara"/>
    <w:aliases w:val="FP"/>
    <w:basedOn w:val="Normal"/>
    <w:next w:val="Normal"/>
    <w:rsid w:val="00036F64"/>
    <w:pPr>
      <w:autoSpaceDE w:val="0"/>
      <w:autoSpaceDN w:val="0"/>
      <w:adjustRightInd w:val="0"/>
    </w:pPr>
    <w:rPr>
      <w:rFonts w:ascii="EFMGCP+TimesNewRoman" w:hAnsi="EFMGCP+TimesNewRoman"/>
      <w:szCs w:val="24"/>
    </w:rPr>
  </w:style>
  <w:style w:type="character" w:customStyle="1" w:styleId="Heading1Char">
    <w:name w:val="Heading 1 Char"/>
    <w:aliases w:val="Chapters Char"/>
    <w:basedOn w:val="DefaultParagraphFont"/>
    <w:link w:val="Heading1"/>
    <w:uiPriority w:val="9"/>
    <w:rsid w:val="00960FF6"/>
    <w:rPr>
      <w:rFonts w:ascii="Times New Roman" w:eastAsiaTheme="majorEastAsia" w:hAnsi="Times New Roman" w:cstheme="majorBidi"/>
      <w:b/>
      <w:bCs/>
      <w:sz w:val="28"/>
      <w:szCs w:val="28"/>
    </w:rPr>
  </w:style>
  <w:style w:type="paragraph" w:styleId="TOCHeading">
    <w:name w:val="TOC Heading"/>
    <w:basedOn w:val="Heading1"/>
    <w:next w:val="Normal"/>
    <w:uiPriority w:val="39"/>
    <w:semiHidden/>
    <w:unhideWhenUsed/>
    <w:qFormat/>
    <w:rsid w:val="007C19CA"/>
    <w:pPr>
      <w:outlineLvl w:val="9"/>
    </w:pPr>
  </w:style>
  <w:style w:type="paragraph" w:styleId="TOC1">
    <w:name w:val="toc 1"/>
    <w:basedOn w:val="Normal"/>
    <w:next w:val="Normal"/>
    <w:autoRedefine/>
    <w:uiPriority w:val="39"/>
    <w:unhideWhenUsed/>
    <w:qFormat/>
    <w:rsid w:val="004A22F6"/>
    <w:pPr>
      <w:spacing w:after="100"/>
    </w:pPr>
    <w:rPr>
      <w:rFonts w:ascii="Times New Roman" w:hAnsi="Times New Roman"/>
      <w:sz w:val="24"/>
    </w:rPr>
  </w:style>
  <w:style w:type="paragraph" w:styleId="TOC2">
    <w:name w:val="toc 2"/>
    <w:basedOn w:val="Normal"/>
    <w:next w:val="Normal"/>
    <w:autoRedefine/>
    <w:uiPriority w:val="39"/>
    <w:unhideWhenUsed/>
    <w:qFormat/>
    <w:rsid w:val="004F399A"/>
    <w:pPr>
      <w:spacing w:after="100"/>
      <w:ind w:left="220"/>
    </w:pPr>
    <w:rPr>
      <w:rFonts w:ascii="Times New Roman" w:hAnsi="Times New Roman"/>
    </w:rPr>
  </w:style>
  <w:style w:type="character" w:customStyle="1" w:styleId="Heading3Char">
    <w:name w:val="Heading 3 Char"/>
    <w:aliases w:val="Figures Char"/>
    <w:basedOn w:val="DefaultParagraphFont"/>
    <w:link w:val="Heading3"/>
    <w:uiPriority w:val="9"/>
    <w:rsid w:val="007C19CA"/>
    <w:rPr>
      <w:rFonts w:asciiTheme="majorHAnsi" w:eastAsiaTheme="majorEastAsia" w:hAnsiTheme="majorHAnsi" w:cstheme="majorBidi"/>
      <w:b/>
      <w:bCs/>
      <w:lang w:bidi="en-US"/>
    </w:rPr>
  </w:style>
  <w:style w:type="paragraph" w:styleId="Caption">
    <w:name w:val="caption"/>
    <w:basedOn w:val="Normal"/>
    <w:next w:val="Normal"/>
    <w:uiPriority w:val="35"/>
    <w:unhideWhenUsed/>
    <w:qFormat/>
    <w:rsid w:val="001A6119"/>
    <w:pPr>
      <w:spacing w:after="40"/>
      <w:jc w:val="center"/>
    </w:pPr>
    <w:rPr>
      <w:bCs/>
      <w:szCs w:val="18"/>
    </w:rPr>
  </w:style>
  <w:style w:type="paragraph" w:styleId="TableofFigures">
    <w:name w:val="table of figures"/>
    <w:aliases w:val="List of Table3"/>
    <w:basedOn w:val="Normal"/>
    <w:next w:val="Normal"/>
    <w:uiPriority w:val="99"/>
    <w:unhideWhenUsed/>
    <w:rsid w:val="00A627A7"/>
    <w:rPr>
      <w:rFonts w:ascii="Times New Roman" w:hAnsi="Times New Roman"/>
      <w:sz w:val="24"/>
    </w:rPr>
  </w:style>
  <w:style w:type="paragraph" w:styleId="TOC3">
    <w:name w:val="toc 3"/>
    <w:basedOn w:val="Normal"/>
    <w:next w:val="Normal"/>
    <w:autoRedefine/>
    <w:uiPriority w:val="39"/>
    <w:unhideWhenUsed/>
    <w:qFormat/>
    <w:rsid w:val="004F399A"/>
    <w:pPr>
      <w:spacing w:after="100"/>
      <w:ind w:left="440"/>
    </w:pPr>
    <w:rPr>
      <w:rFonts w:ascii="Times New Roman" w:hAnsi="Times New Roman"/>
    </w:rPr>
  </w:style>
  <w:style w:type="paragraph" w:styleId="TOC4">
    <w:name w:val="toc 4"/>
    <w:basedOn w:val="Normal"/>
    <w:next w:val="Normal"/>
    <w:autoRedefine/>
    <w:uiPriority w:val="39"/>
    <w:semiHidden/>
    <w:unhideWhenUsed/>
    <w:rsid w:val="004F399A"/>
    <w:pPr>
      <w:ind w:left="720"/>
    </w:pPr>
    <w:rPr>
      <w:rFonts w:ascii="Times New Roman" w:hAnsi="Times New Roman"/>
    </w:rPr>
  </w:style>
  <w:style w:type="paragraph" w:customStyle="1" w:styleId="BodyText1">
    <w:name w:val="Body Text1"/>
    <w:basedOn w:val="Normal"/>
    <w:rsid w:val="006B2530"/>
    <w:pPr>
      <w:widowControl w:val="0"/>
      <w:suppressAutoHyphens/>
      <w:autoSpaceDE w:val="0"/>
    </w:pPr>
    <w:rPr>
      <w:rFonts w:ascii="Arial" w:eastAsia="Arial" w:hAnsi="Arial" w:cs="Arial"/>
      <w:sz w:val="24"/>
      <w:szCs w:val="24"/>
      <w:lang w:val="de-DE"/>
    </w:rPr>
  </w:style>
  <w:style w:type="character" w:customStyle="1" w:styleId="Heading4Char">
    <w:name w:val="Heading 4 Char"/>
    <w:aliases w:val="Tables Char"/>
    <w:basedOn w:val="DefaultParagraphFont"/>
    <w:link w:val="Heading4"/>
    <w:uiPriority w:val="9"/>
    <w:rsid w:val="007C19CA"/>
    <w:rPr>
      <w:rFonts w:asciiTheme="majorHAnsi" w:eastAsiaTheme="majorEastAsia" w:hAnsiTheme="majorHAnsi" w:cstheme="majorBidi"/>
      <w:b/>
      <w:bCs/>
      <w:i/>
      <w:iCs/>
      <w:lang w:bidi="en-US"/>
    </w:rPr>
  </w:style>
  <w:style w:type="character" w:customStyle="1" w:styleId="Heading5Char">
    <w:name w:val="Heading 5 Char"/>
    <w:basedOn w:val="DefaultParagraphFont"/>
    <w:link w:val="Heading5"/>
    <w:uiPriority w:val="9"/>
    <w:rsid w:val="007C19CA"/>
    <w:rPr>
      <w:rFonts w:asciiTheme="majorHAnsi" w:eastAsiaTheme="majorEastAsia" w:hAnsiTheme="majorHAnsi" w:cstheme="majorBidi"/>
      <w:b/>
      <w:bCs/>
      <w:color w:val="7F7F7F" w:themeColor="text1" w:themeTint="80"/>
      <w:lang w:bidi="en-US"/>
    </w:rPr>
  </w:style>
  <w:style w:type="character" w:customStyle="1" w:styleId="Heading6Char">
    <w:name w:val="Heading 6 Char"/>
    <w:basedOn w:val="DefaultParagraphFont"/>
    <w:link w:val="Heading6"/>
    <w:uiPriority w:val="9"/>
    <w:rsid w:val="007C19CA"/>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rsid w:val="007C19CA"/>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7C19CA"/>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7C19CA"/>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7C19CA"/>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C19CA"/>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7C19C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C19CA"/>
    <w:rPr>
      <w:rFonts w:asciiTheme="majorHAnsi" w:eastAsiaTheme="majorEastAsia" w:hAnsiTheme="majorHAnsi" w:cstheme="majorBidi"/>
      <w:i/>
      <w:iCs/>
      <w:spacing w:val="13"/>
      <w:sz w:val="24"/>
      <w:szCs w:val="24"/>
      <w:lang w:bidi="en-US"/>
    </w:rPr>
  </w:style>
  <w:style w:type="paragraph" w:styleId="Quote">
    <w:name w:val="Quote"/>
    <w:basedOn w:val="Normal"/>
    <w:next w:val="Normal"/>
    <w:link w:val="QuoteChar"/>
    <w:uiPriority w:val="29"/>
    <w:qFormat/>
    <w:rsid w:val="007C19CA"/>
    <w:pPr>
      <w:spacing w:before="200"/>
      <w:ind w:left="360" w:right="360"/>
    </w:pPr>
    <w:rPr>
      <w:i/>
      <w:iCs/>
    </w:rPr>
  </w:style>
  <w:style w:type="character" w:customStyle="1" w:styleId="QuoteChar">
    <w:name w:val="Quote Char"/>
    <w:basedOn w:val="DefaultParagraphFont"/>
    <w:link w:val="Quote"/>
    <w:uiPriority w:val="29"/>
    <w:rsid w:val="007C19CA"/>
    <w:rPr>
      <w:i/>
      <w:iCs/>
      <w:lang w:bidi="en-US"/>
    </w:rPr>
  </w:style>
  <w:style w:type="paragraph" w:styleId="IntenseQuote">
    <w:name w:val="Intense Quote"/>
    <w:basedOn w:val="Normal"/>
    <w:next w:val="Normal"/>
    <w:link w:val="IntenseQuoteChar"/>
    <w:uiPriority w:val="30"/>
    <w:qFormat/>
    <w:rsid w:val="007C19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C19CA"/>
    <w:rPr>
      <w:b/>
      <w:bCs/>
      <w:i/>
      <w:iCs/>
      <w:lang w:bidi="en-US"/>
    </w:rPr>
  </w:style>
  <w:style w:type="character" w:styleId="SubtleEmphasis">
    <w:name w:val="Subtle Emphasis"/>
    <w:uiPriority w:val="19"/>
    <w:qFormat/>
    <w:rsid w:val="007C19CA"/>
    <w:rPr>
      <w:i/>
      <w:iCs/>
    </w:rPr>
  </w:style>
  <w:style w:type="character" w:styleId="IntenseEmphasis">
    <w:name w:val="Intense Emphasis"/>
    <w:uiPriority w:val="21"/>
    <w:qFormat/>
    <w:rsid w:val="007C19CA"/>
    <w:rPr>
      <w:b/>
      <w:bCs/>
    </w:rPr>
  </w:style>
  <w:style w:type="character" w:styleId="SubtleReference">
    <w:name w:val="Subtle Reference"/>
    <w:uiPriority w:val="31"/>
    <w:qFormat/>
    <w:rsid w:val="007C19CA"/>
    <w:rPr>
      <w:smallCaps/>
    </w:rPr>
  </w:style>
  <w:style w:type="character" w:styleId="IntenseReference">
    <w:name w:val="Intense Reference"/>
    <w:uiPriority w:val="32"/>
    <w:qFormat/>
    <w:rsid w:val="007C19CA"/>
    <w:rPr>
      <w:smallCaps/>
      <w:spacing w:val="5"/>
      <w:u w:val="single"/>
    </w:rPr>
  </w:style>
  <w:style w:type="character" w:styleId="BookTitle">
    <w:name w:val="Book Title"/>
    <w:uiPriority w:val="33"/>
    <w:qFormat/>
    <w:rsid w:val="007C19CA"/>
    <w:rPr>
      <w:i/>
      <w:iCs/>
      <w:smallCaps/>
      <w:spacing w:val="5"/>
    </w:rPr>
  </w:style>
  <w:style w:type="character" w:styleId="PlaceholderText">
    <w:name w:val="Placeholder Text"/>
    <w:basedOn w:val="DefaultParagraphFont"/>
    <w:uiPriority w:val="99"/>
    <w:semiHidden/>
    <w:rsid w:val="003B4720"/>
    <w:rPr>
      <w:color w:val="808080"/>
    </w:rPr>
  </w:style>
  <w:style w:type="character" w:styleId="CommentReference">
    <w:name w:val="annotation reference"/>
    <w:basedOn w:val="DefaultParagraphFont"/>
    <w:uiPriority w:val="99"/>
    <w:semiHidden/>
    <w:unhideWhenUsed/>
    <w:rsid w:val="00865235"/>
    <w:rPr>
      <w:sz w:val="16"/>
      <w:szCs w:val="16"/>
    </w:rPr>
  </w:style>
  <w:style w:type="paragraph" w:styleId="CommentText">
    <w:name w:val="annotation text"/>
    <w:basedOn w:val="Normal"/>
    <w:link w:val="CommentTextChar"/>
    <w:uiPriority w:val="99"/>
    <w:semiHidden/>
    <w:unhideWhenUsed/>
    <w:rsid w:val="00865235"/>
    <w:rPr>
      <w:sz w:val="20"/>
      <w:szCs w:val="20"/>
    </w:rPr>
  </w:style>
  <w:style w:type="character" w:customStyle="1" w:styleId="CommentTextChar">
    <w:name w:val="Comment Text Char"/>
    <w:basedOn w:val="DefaultParagraphFont"/>
    <w:link w:val="CommentText"/>
    <w:uiPriority w:val="99"/>
    <w:semiHidden/>
    <w:rsid w:val="00865235"/>
    <w:rPr>
      <w:sz w:val="20"/>
      <w:szCs w:val="20"/>
    </w:rPr>
  </w:style>
  <w:style w:type="paragraph" w:styleId="CommentSubject">
    <w:name w:val="annotation subject"/>
    <w:basedOn w:val="CommentText"/>
    <w:next w:val="CommentText"/>
    <w:link w:val="CommentSubjectChar"/>
    <w:uiPriority w:val="99"/>
    <w:semiHidden/>
    <w:unhideWhenUsed/>
    <w:rsid w:val="00865235"/>
    <w:rPr>
      <w:b/>
      <w:bCs/>
    </w:rPr>
  </w:style>
  <w:style w:type="character" w:customStyle="1" w:styleId="CommentSubjectChar">
    <w:name w:val="Comment Subject Char"/>
    <w:basedOn w:val="CommentTextChar"/>
    <w:link w:val="CommentSubject"/>
    <w:uiPriority w:val="99"/>
    <w:semiHidden/>
    <w:rsid w:val="00865235"/>
    <w:rPr>
      <w:b/>
      <w:bCs/>
    </w:rPr>
  </w:style>
  <w:style w:type="paragraph" w:styleId="TOC5">
    <w:name w:val="toc 5"/>
    <w:basedOn w:val="Normal"/>
    <w:next w:val="Normal"/>
    <w:autoRedefine/>
    <w:uiPriority w:val="39"/>
    <w:semiHidden/>
    <w:unhideWhenUsed/>
    <w:rsid w:val="004F399A"/>
    <w:pPr>
      <w:spacing w:after="100"/>
      <w:ind w:left="880"/>
    </w:pPr>
    <w:rPr>
      <w:rFonts w:ascii="Times New Roman" w:hAnsi="Times New Roman"/>
    </w:rPr>
  </w:style>
  <w:style w:type="paragraph" w:styleId="TOC6">
    <w:name w:val="toc 6"/>
    <w:basedOn w:val="Normal"/>
    <w:next w:val="Normal"/>
    <w:autoRedefine/>
    <w:uiPriority w:val="39"/>
    <w:semiHidden/>
    <w:unhideWhenUsed/>
    <w:rsid w:val="004F399A"/>
    <w:pPr>
      <w:spacing w:after="100"/>
      <w:ind w:left="1100"/>
    </w:pPr>
    <w:rPr>
      <w:rFonts w:ascii="Times New Roman" w:hAnsi="Times New Roman"/>
    </w:rPr>
  </w:style>
  <w:style w:type="paragraph" w:styleId="TOC7">
    <w:name w:val="toc 7"/>
    <w:basedOn w:val="Normal"/>
    <w:next w:val="Normal"/>
    <w:autoRedefine/>
    <w:uiPriority w:val="39"/>
    <w:semiHidden/>
    <w:unhideWhenUsed/>
    <w:rsid w:val="004F399A"/>
    <w:pPr>
      <w:spacing w:after="100"/>
      <w:ind w:left="1320"/>
    </w:pPr>
    <w:rPr>
      <w:rFonts w:ascii="Times New Roman" w:hAnsi="Times New Roman"/>
    </w:rPr>
  </w:style>
  <w:style w:type="paragraph" w:styleId="TOC8">
    <w:name w:val="toc 8"/>
    <w:basedOn w:val="Normal"/>
    <w:next w:val="Normal"/>
    <w:autoRedefine/>
    <w:uiPriority w:val="39"/>
    <w:semiHidden/>
    <w:unhideWhenUsed/>
    <w:rsid w:val="004F399A"/>
    <w:pPr>
      <w:spacing w:after="100"/>
      <w:ind w:left="1540"/>
    </w:pPr>
    <w:rPr>
      <w:rFonts w:ascii="Times New Roman" w:hAnsi="Times New Roman"/>
    </w:rPr>
  </w:style>
  <w:style w:type="paragraph" w:styleId="TOC9">
    <w:name w:val="toc 9"/>
    <w:basedOn w:val="Normal"/>
    <w:next w:val="Normal"/>
    <w:autoRedefine/>
    <w:uiPriority w:val="39"/>
    <w:semiHidden/>
    <w:unhideWhenUsed/>
    <w:rsid w:val="004F399A"/>
    <w:pPr>
      <w:spacing w:after="100"/>
      <w:ind w:left="1760"/>
    </w:pPr>
    <w:rPr>
      <w:rFonts w:ascii="Times New Roman" w:hAnsi="Times New Roman"/>
    </w:rPr>
  </w:style>
  <w:style w:type="paragraph" w:styleId="DocumentMap">
    <w:name w:val="Document Map"/>
    <w:basedOn w:val="Normal"/>
    <w:link w:val="DocumentMapChar"/>
    <w:uiPriority w:val="99"/>
    <w:semiHidden/>
    <w:unhideWhenUsed/>
    <w:rsid w:val="004E2B1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E2B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862380">
      <w:bodyDiv w:val="1"/>
      <w:marLeft w:val="0"/>
      <w:marRight w:val="0"/>
      <w:marTop w:val="0"/>
      <w:marBottom w:val="0"/>
      <w:divBdr>
        <w:top w:val="none" w:sz="0" w:space="0" w:color="auto"/>
        <w:left w:val="none" w:sz="0" w:space="0" w:color="auto"/>
        <w:bottom w:val="none" w:sz="0" w:space="0" w:color="auto"/>
        <w:right w:val="none" w:sz="0" w:space="0" w:color="auto"/>
      </w:divBdr>
    </w:div>
    <w:div w:id="199052599">
      <w:bodyDiv w:val="1"/>
      <w:marLeft w:val="0"/>
      <w:marRight w:val="0"/>
      <w:marTop w:val="0"/>
      <w:marBottom w:val="0"/>
      <w:divBdr>
        <w:top w:val="none" w:sz="0" w:space="0" w:color="auto"/>
        <w:left w:val="none" w:sz="0" w:space="0" w:color="auto"/>
        <w:bottom w:val="none" w:sz="0" w:space="0" w:color="auto"/>
        <w:right w:val="none" w:sz="0" w:space="0" w:color="auto"/>
      </w:divBdr>
    </w:div>
    <w:div w:id="259412462">
      <w:bodyDiv w:val="1"/>
      <w:marLeft w:val="0"/>
      <w:marRight w:val="0"/>
      <w:marTop w:val="0"/>
      <w:marBottom w:val="0"/>
      <w:divBdr>
        <w:top w:val="none" w:sz="0" w:space="0" w:color="auto"/>
        <w:left w:val="none" w:sz="0" w:space="0" w:color="auto"/>
        <w:bottom w:val="none" w:sz="0" w:space="0" w:color="auto"/>
        <w:right w:val="none" w:sz="0" w:space="0" w:color="auto"/>
      </w:divBdr>
    </w:div>
    <w:div w:id="346374362">
      <w:bodyDiv w:val="1"/>
      <w:marLeft w:val="0"/>
      <w:marRight w:val="0"/>
      <w:marTop w:val="0"/>
      <w:marBottom w:val="0"/>
      <w:divBdr>
        <w:top w:val="none" w:sz="0" w:space="0" w:color="auto"/>
        <w:left w:val="none" w:sz="0" w:space="0" w:color="auto"/>
        <w:bottom w:val="none" w:sz="0" w:space="0" w:color="auto"/>
        <w:right w:val="none" w:sz="0" w:space="0" w:color="auto"/>
      </w:divBdr>
    </w:div>
    <w:div w:id="465658647">
      <w:bodyDiv w:val="1"/>
      <w:marLeft w:val="0"/>
      <w:marRight w:val="0"/>
      <w:marTop w:val="0"/>
      <w:marBottom w:val="0"/>
      <w:divBdr>
        <w:top w:val="none" w:sz="0" w:space="0" w:color="auto"/>
        <w:left w:val="none" w:sz="0" w:space="0" w:color="auto"/>
        <w:bottom w:val="none" w:sz="0" w:space="0" w:color="auto"/>
        <w:right w:val="none" w:sz="0" w:space="0" w:color="auto"/>
      </w:divBdr>
    </w:div>
    <w:div w:id="789275728">
      <w:bodyDiv w:val="1"/>
      <w:marLeft w:val="0"/>
      <w:marRight w:val="0"/>
      <w:marTop w:val="0"/>
      <w:marBottom w:val="0"/>
      <w:divBdr>
        <w:top w:val="none" w:sz="0" w:space="0" w:color="auto"/>
        <w:left w:val="none" w:sz="0" w:space="0" w:color="auto"/>
        <w:bottom w:val="none" w:sz="0" w:space="0" w:color="auto"/>
        <w:right w:val="none" w:sz="0" w:space="0" w:color="auto"/>
      </w:divBdr>
    </w:div>
    <w:div w:id="1250771795">
      <w:bodyDiv w:val="1"/>
      <w:marLeft w:val="0"/>
      <w:marRight w:val="0"/>
      <w:marTop w:val="0"/>
      <w:marBottom w:val="0"/>
      <w:divBdr>
        <w:top w:val="none" w:sz="0" w:space="0" w:color="auto"/>
        <w:left w:val="none" w:sz="0" w:space="0" w:color="auto"/>
        <w:bottom w:val="none" w:sz="0" w:space="0" w:color="auto"/>
        <w:right w:val="none" w:sz="0" w:space="0" w:color="auto"/>
      </w:divBdr>
    </w:div>
    <w:div w:id="1408068588">
      <w:bodyDiv w:val="1"/>
      <w:marLeft w:val="0"/>
      <w:marRight w:val="0"/>
      <w:marTop w:val="0"/>
      <w:marBottom w:val="0"/>
      <w:divBdr>
        <w:top w:val="none" w:sz="0" w:space="0" w:color="auto"/>
        <w:left w:val="none" w:sz="0" w:space="0" w:color="auto"/>
        <w:bottom w:val="none" w:sz="0" w:space="0" w:color="auto"/>
        <w:right w:val="none" w:sz="0" w:space="0" w:color="auto"/>
      </w:divBdr>
    </w:div>
    <w:div w:id="1532255221">
      <w:bodyDiv w:val="1"/>
      <w:marLeft w:val="0"/>
      <w:marRight w:val="0"/>
      <w:marTop w:val="0"/>
      <w:marBottom w:val="0"/>
      <w:divBdr>
        <w:top w:val="none" w:sz="0" w:space="0" w:color="auto"/>
        <w:left w:val="none" w:sz="0" w:space="0" w:color="auto"/>
        <w:bottom w:val="none" w:sz="0" w:space="0" w:color="auto"/>
        <w:right w:val="none" w:sz="0" w:space="0" w:color="auto"/>
      </w:divBdr>
    </w:div>
    <w:div w:id="1643274127">
      <w:bodyDiv w:val="1"/>
      <w:marLeft w:val="0"/>
      <w:marRight w:val="0"/>
      <w:marTop w:val="0"/>
      <w:marBottom w:val="0"/>
      <w:divBdr>
        <w:top w:val="none" w:sz="0" w:space="0" w:color="auto"/>
        <w:left w:val="none" w:sz="0" w:space="0" w:color="auto"/>
        <w:bottom w:val="none" w:sz="0" w:space="0" w:color="auto"/>
        <w:right w:val="none" w:sz="0" w:space="0" w:color="auto"/>
      </w:divBdr>
    </w:div>
    <w:div w:id="1737778295">
      <w:bodyDiv w:val="1"/>
      <w:marLeft w:val="0"/>
      <w:marRight w:val="0"/>
      <w:marTop w:val="0"/>
      <w:marBottom w:val="0"/>
      <w:divBdr>
        <w:top w:val="none" w:sz="0" w:space="0" w:color="auto"/>
        <w:left w:val="none" w:sz="0" w:space="0" w:color="auto"/>
        <w:bottom w:val="none" w:sz="0" w:space="0" w:color="auto"/>
        <w:right w:val="none" w:sz="0" w:space="0" w:color="auto"/>
      </w:divBdr>
    </w:div>
    <w:div w:id="1755008207">
      <w:bodyDiv w:val="1"/>
      <w:marLeft w:val="0"/>
      <w:marRight w:val="0"/>
      <w:marTop w:val="0"/>
      <w:marBottom w:val="0"/>
      <w:divBdr>
        <w:top w:val="none" w:sz="0" w:space="0" w:color="auto"/>
        <w:left w:val="none" w:sz="0" w:space="0" w:color="auto"/>
        <w:bottom w:val="none" w:sz="0" w:space="0" w:color="auto"/>
        <w:right w:val="none" w:sz="0" w:space="0" w:color="auto"/>
      </w:divBdr>
    </w:div>
    <w:div w:id="1799374890">
      <w:bodyDiv w:val="1"/>
      <w:marLeft w:val="0"/>
      <w:marRight w:val="0"/>
      <w:marTop w:val="0"/>
      <w:marBottom w:val="0"/>
      <w:divBdr>
        <w:top w:val="none" w:sz="0" w:space="0" w:color="auto"/>
        <w:left w:val="none" w:sz="0" w:space="0" w:color="auto"/>
        <w:bottom w:val="none" w:sz="0" w:space="0" w:color="auto"/>
        <w:right w:val="none" w:sz="0" w:space="0" w:color="auto"/>
      </w:divBdr>
    </w:div>
    <w:div w:id="2066373389">
      <w:bodyDiv w:val="1"/>
      <w:marLeft w:val="0"/>
      <w:marRight w:val="0"/>
      <w:marTop w:val="0"/>
      <w:marBottom w:val="0"/>
      <w:divBdr>
        <w:top w:val="none" w:sz="0" w:space="0" w:color="auto"/>
        <w:left w:val="none" w:sz="0" w:space="0" w:color="auto"/>
        <w:bottom w:val="none" w:sz="0" w:space="0" w:color="auto"/>
        <w:right w:val="none" w:sz="0" w:space="0" w:color="auto"/>
      </w:divBdr>
    </w:div>
    <w:div w:id="213532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F:\Thesis%20Presentation\Ernest_Iwuchukwu__Thesis_from_Trace1.docx" TargetMode="External"/><Relationship Id="rId18" Type="http://schemas.openxmlformats.org/officeDocument/2006/relationships/chart" Target="charts/chart1.xml"/><Relationship Id="rId26" Type="http://schemas.openxmlformats.org/officeDocument/2006/relationships/oleObject" Target="embeddings/oleObject4.bin"/><Relationship Id="rId39" Type="http://schemas.openxmlformats.org/officeDocument/2006/relationships/hyperlink" Target="http://www.qmisolutions.com.au/article.asp?aid=116" TargetMode="External"/><Relationship Id="rId21" Type="http://schemas.openxmlformats.org/officeDocument/2006/relationships/image" Target="media/image3.emf"/><Relationship Id="rId34" Type="http://schemas.openxmlformats.org/officeDocument/2006/relationships/image" Target="media/image12.png"/><Relationship Id="rId42" Type="http://schemas.openxmlformats.org/officeDocument/2006/relationships/hyperlink" Target="http://www.mayomedicallaboratories.com/about/quality/framework/glossary.html" TargetMode="External"/><Relationship Id="rId47" Type="http://schemas.openxmlformats.org/officeDocument/2006/relationships/hyperlink" Target="http://www.xonitek.com/docs/BDDocument.asp?Action=View&amp;ID=%7bBBAEC451-5D80-4958-88E3-32195795032D%7d&amp;NoPrint=1" TargetMode="External"/><Relationship Id="rId50" Type="http://schemas.openxmlformats.org/officeDocument/2006/relationships/hyperlink" Target="http://www.google.com/" TargetMode="External"/><Relationship Id="rId55" Type="http://schemas.openxmlformats.org/officeDocument/2006/relationships/hyperlink" Target="http://www.simmons.edu/som/docs/centers/insights_11.pdf" TargetMode="External"/><Relationship Id="rId63" Type="http://schemas.openxmlformats.org/officeDocument/2006/relationships/hyperlink" Target="http://www.smebusinesscashflow.com/" TargetMode="External"/><Relationship Id="rId68" Type="http://schemas.openxmlformats.org/officeDocument/2006/relationships/hyperlink" Target="http://searchmanufacturingerp.techtarget.com/definition/finite-capacity-scheduling" TargetMode="External"/><Relationship Id="rId76" Type="http://schemas.openxmlformats.org/officeDocument/2006/relationships/hyperlink" Target="http://en.wikipedia.org/wiki/SPSS" TargetMode="External"/><Relationship Id="rId84" Type="http://schemas.openxmlformats.org/officeDocument/2006/relationships/image" Target="media/image15.png"/><Relationship Id="rId89"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hyperlink" Target="http://changingminds.org/disciplines/workplace_design/workstation_design.htm"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F:\Thesis%20Presentation\Ernest_Iwuchukwu__Thesis_from_Trace1.docx" TargetMode="External"/><Relationship Id="rId29" Type="http://schemas.openxmlformats.org/officeDocument/2006/relationships/image" Target="media/image8.png"/><Relationship Id="rId11" Type="http://schemas.openxmlformats.org/officeDocument/2006/relationships/hyperlink" Target="file:///F:\Thesis%20Presentation\Ernest_Iwuchukwu__Thesis_from_Trace1.docx" TargetMode="External"/><Relationship Id="rId24" Type="http://schemas.openxmlformats.org/officeDocument/2006/relationships/oleObject" Target="embeddings/oleObject3.bin"/><Relationship Id="rId32" Type="http://schemas.openxmlformats.org/officeDocument/2006/relationships/image" Target="media/image10.png"/><Relationship Id="rId37" Type="http://schemas.openxmlformats.org/officeDocument/2006/relationships/hyperlink" Target="http://www.sixsigmalive.net/glossaryE.htm" TargetMode="External"/><Relationship Id="rId40" Type="http://schemas.openxmlformats.org/officeDocument/2006/relationships/hyperlink" Target="http://www.lean-engineering-concepts.com/what%20is%20lean.htm?nobid=1" TargetMode="External"/><Relationship Id="rId45" Type="http://schemas.openxmlformats.org/officeDocument/2006/relationships/hyperlink" Target="http://www.thefabricator.com/article/shopstrategies/lean-implementation-failures" TargetMode="External"/><Relationship Id="rId53" Type="http://schemas.openxmlformats.org/officeDocument/2006/relationships/hyperlink" Target="http://en.wikipedia.org/wiki/Root_cause_analysis" TargetMode="External"/><Relationship Id="rId58" Type="http://schemas.openxmlformats.org/officeDocument/2006/relationships/hyperlink" Target="http://www.solutionmatrix.com/carrying-cost.html" TargetMode="External"/><Relationship Id="rId66" Type="http://schemas.openxmlformats.org/officeDocument/2006/relationships/hyperlink" Target="http://www.ccohs.ca/oshanswers/psychosocial/fatigue.html" TargetMode="External"/><Relationship Id="rId74" Type="http://schemas.openxmlformats.org/officeDocument/2006/relationships/hyperlink" Target="http://www.cpi.utk.edu" TargetMode="External"/><Relationship Id="rId79" Type="http://schemas.openxmlformats.org/officeDocument/2006/relationships/hyperlink" Target="mailto:eiwuchuk@utk.edu" TargetMode="External"/><Relationship Id="rId87" Type="http://schemas.openxmlformats.org/officeDocument/2006/relationships/image" Target="media/image18.png"/><Relationship Id="rId5" Type="http://schemas.openxmlformats.org/officeDocument/2006/relationships/webSettings" Target="webSettings.xml"/><Relationship Id="rId61" Type="http://schemas.openxmlformats.org/officeDocument/2006/relationships/hyperlink" Target="http://www.referenceforbusiness.com/management/Int-Loc/Inventory-Management.html" TargetMode="External"/><Relationship Id="rId82" Type="http://schemas.openxmlformats.org/officeDocument/2006/relationships/image" Target="media/image13.png"/><Relationship Id="rId90" Type="http://schemas.openxmlformats.org/officeDocument/2006/relationships/header" Target="header1.xml"/><Relationship Id="rId19" Type="http://schemas.openxmlformats.org/officeDocument/2006/relationships/image" Target="media/image2.emf"/><Relationship Id="rId14" Type="http://schemas.openxmlformats.org/officeDocument/2006/relationships/hyperlink" Target="file:///F:\Thesis%20Presentation\Ernest_Iwuchukwu__Thesis_from_Trace1.docx" TargetMode="External"/><Relationship Id="rId22" Type="http://schemas.openxmlformats.org/officeDocument/2006/relationships/oleObject" Target="embeddings/oleObject2.bin"/><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chart" Target="charts/chart3.xml"/><Relationship Id="rId43" Type="http://schemas.openxmlformats.org/officeDocument/2006/relationships/hyperlink" Target="http://www.sgppartnership.org/index.php?PageID=38" TargetMode="External"/><Relationship Id="rId48" Type="http://schemas.openxmlformats.org/officeDocument/2006/relationships/hyperlink" Target="http://www.sixsigmablog.org/2006/08/why_lean_manufa.html" TargetMode="External"/><Relationship Id="rId56" Type="http://schemas.openxmlformats.org/officeDocument/2006/relationships/hyperlink" Target="http://www.glennparker.com/Freebees/teaming-with-strangers.html" TargetMode="External"/><Relationship Id="rId64" Type="http://schemas.openxmlformats.org/officeDocument/2006/relationships/hyperlink" Target="http://www.vista-training.com/equipment_operator_skill-based_pay_plan_description__2_.pdf" TargetMode="External"/><Relationship Id="rId69" Type="http://schemas.openxmlformats.org/officeDocument/2006/relationships/hyperlink" Target="http://www.answers.com/topic/economic-order-quantity" TargetMode="External"/><Relationship Id="rId77" Type="http://schemas.openxmlformats.org/officeDocument/2006/relationships/hyperlink" Target="http://www.supersurvey.com/papers/supersurvey_white_paper_response_rates.pdf" TargetMode="External"/><Relationship Id="rId8" Type="http://schemas.openxmlformats.org/officeDocument/2006/relationships/footer" Target="footer1.xml"/><Relationship Id="rId51" Type="http://schemas.openxmlformats.org/officeDocument/2006/relationships/hyperlink" Target="http://www.strategosinc.com/just_in_time.htm" TargetMode="External"/><Relationship Id="rId72" Type="http://schemas.openxmlformats.org/officeDocument/2006/relationships/hyperlink" Target="http://www.askergoworks.com/news/48/Assembly-line-Ergonomics-Customizing-Workstations-in-Industrial-Settings.aspx" TargetMode="External"/><Relationship Id="rId80" Type="http://schemas.openxmlformats.org/officeDocument/2006/relationships/hyperlink" Target="http://www.hhs.gov/ohrp/humansubjects/guidance/45cfr46.htm" TargetMode="External"/><Relationship Id="rId85" Type="http://schemas.openxmlformats.org/officeDocument/2006/relationships/image" Target="media/image16.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Thesis%20Presentation\Ernest_Iwuchukwu__Thesis_from_Trace1.docx" TargetMode="Externa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11.png"/><Relationship Id="rId38" Type="http://schemas.openxmlformats.org/officeDocument/2006/relationships/hyperlink" Target="http://www.industrialtimestudy.com/lean.html" TargetMode="External"/><Relationship Id="rId46" Type="http://schemas.openxmlformats.org/officeDocument/2006/relationships/hyperlink" Target="http://blog.shraimqps.com/2010/01/22/6/" TargetMode="External"/><Relationship Id="rId59" Type="http://schemas.openxmlformats.org/officeDocument/2006/relationships/hyperlink" Target="http://inventorymanagementtalk.blogspot.com/2008/08/inventory-carrying-cost_7343.html" TargetMode="External"/><Relationship Id="rId67" Type="http://schemas.openxmlformats.org/officeDocument/2006/relationships/hyperlink" Target="http://www.inventoryops.com/economic_order_quantity.htm" TargetMode="External"/><Relationship Id="rId20" Type="http://schemas.openxmlformats.org/officeDocument/2006/relationships/oleObject" Target="embeddings/oleObject1.bin"/><Relationship Id="rId41" Type="http://schemas.openxmlformats.org/officeDocument/2006/relationships/hyperlink" Target="http://en.wikipedia.org/wiki/Lean_manufacturing" TargetMode="External"/><Relationship Id="rId54" Type="http://schemas.openxmlformats.org/officeDocument/2006/relationships/hyperlink" Target="http://en.wikipedia.org/wiki/Interaction" TargetMode="External"/><Relationship Id="rId62" Type="http://schemas.openxmlformats.org/officeDocument/2006/relationships/hyperlink" Target="http://encyclopedia2.thefreedictionary.com/standard+operating+procedure" TargetMode="External"/><Relationship Id="rId70" Type="http://schemas.openxmlformats.org/officeDocument/2006/relationships/hyperlink" Target="http://www.mxisoft.com/blog/bid/31118/Poor-forecasting-or-demand-planning-can-damage-your-business" TargetMode="External"/><Relationship Id="rId75" Type="http://schemas.openxmlformats.org/officeDocument/2006/relationships/hyperlink" Target="http://www.spss.com/?source=homepage&amp;hpzone=nav_bar" TargetMode="External"/><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F:\Thesis%20Presentation\Ernest_Iwuchukwu__Thesis_from_Trace1.docx" TargetMode="External"/><Relationship Id="rId23" Type="http://schemas.openxmlformats.org/officeDocument/2006/relationships/image" Target="media/image4.emf"/><Relationship Id="rId28" Type="http://schemas.openxmlformats.org/officeDocument/2006/relationships/image" Target="media/image7.png"/><Relationship Id="rId36" Type="http://schemas.openxmlformats.org/officeDocument/2006/relationships/hyperlink" Target="http://www.windowanddoor.com/article/resource/industry-glossary" TargetMode="External"/><Relationship Id="rId49" Type="http://schemas.openxmlformats.org/officeDocument/2006/relationships/hyperlink" Target="http://www.strategosinc.com/just_in_time.htm" TargetMode="External"/><Relationship Id="rId57" Type="http://schemas.openxmlformats.org/officeDocument/2006/relationships/hyperlink" Target="http://human-resources-management.suite101.com/article.cfm/effective_communication_at_workplace" TargetMode="External"/><Relationship Id="rId10" Type="http://schemas.openxmlformats.org/officeDocument/2006/relationships/hyperlink" Target="file:///F:\Thesis%20Presentation\Ernest_Iwuchukwu__Thesis_from_Trace1.docx" TargetMode="External"/><Relationship Id="rId31" Type="http://schemas.openxmlformats.org/officeDocument/2006/relationships/chart" Target="charts/chart2.xml"/><Relationship Id="rId44" Type="http://schemas.openxmlformats.org/officeDocument/2006/relationships/hyperlink" Target="http://www.sixsigmablog.org/2006/08/why_lean_manufa.html" TargetMode="External"/><Relationship Id="rId52" Type="http://schemas.openxmlformats.org/officeDocument/2006/relationships/hyperlink" Target="http://www.leaninstituut.nl/publications/achieving_basic_stability.pdf" TargetMode="External"/><Relationship Id="rId60" Type="http://schemas.openxmlformats.org/officeDocument/2006/relationships/hyperlink" Target="http://www.oee.com/pdf/fast-guide-to-oee.pdf" TargetMode="External"/><Relationship Id="rId65" Type="http://schemas.openxmlformats.org/officeDocument/2006/relationships/hyperlink" Target="http://www.lotsofessays.com/viewpaper/1688693.html" TargetMode="External"/><Relationship Id="rId73" Type="http://schemas.openxmlformats.org/officeDocument/2006/relationships/hyperlink" Target="http://www.cis.utk.edu/" TargetMode="External"/><Relationship Id="rId78" Type="http://schemas.openxmlformats.org/officeDocument/2006/relationships/hyperlink" Target="http://www.surveysystem.com/sscalc.htm" TargetMode="External"/><Relationship Id="rId81" Type="http://schemas.openxmlformats.org/officeDocument/2006/relationships/hyperlink" Target="mailto:blawson@utk.edu" TargetMode="External"/><Relationship Id="rId86"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eiwuchuk\Desktop\SurveyDataCompleted.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ofPieChart>
        <c:ofPieType val="pie"/>
        <c:varyColors val="1"/>
        <c:ser>
          <c:idx val="0"/>
          <c:order val="0"/>
          <c:tx>
            <c:strRef>
              <c:f>Sheet1!$B$1</c:f>
              <c:strCache>
                <c:ptCount val="1"/>
                <c:pt idx="0">
                  <c:v>Lean Failure</c:v>
                </c:pt>
              </c:strCache>
            </c:strRef>
          </c:tx>
          <c:dPt>
            <c:idx val="0"/>
            <c:spPr>
              <a:solidFill>
                <a:schemeClr val="bg1">
                  <a:lumMod val="75000"/>
                </a:schemeClr>
              </a:solidFill>
              <a:ln w="25400">
                <a:solidFill>
                  <a:schemeClr val="tx1"/>
                </a:solidFill>
              </a:ln>
            </c:spPr>
          </c:dPt>
          <c:dPt>
            <c:idx val="1"/>
            <c:spPr>
              <a:solidFill>
                <a:srgbClr val="A8CD6B">
                  <a:alpha val="66000"/>
                </a:srgbClr>
              </a:solidFill>
              <a:ln w="25400">
                <a:solidFill>
                  <a:srgbClr val="C00000"/>
                </a:solidFill>
              </a:ln>
            </c:spPr>
          </c:dPt>
          <c:dPt>
            <c:idx val="2"/>
            <c:spPr>
              <a:solidFill>
                <a:srgbClr val="A8CD6B"/>
              </a:solidFill>
              <a:ln w="25400">
                <a:solidFill>
                  <a:srgbClr val="00B050"/>
                </a:solidFill>
              </a:ln>
            </c:spPr>
          </c:dPt>
          <c:dPt>
            <c:idx val="3"/>
            <c:spPr>
              <a:solidFill>
                <a:srgbClr val="92D050">
                  <a:alpha val="54000"/>
                </a:srgbClr>
              </a:solidFill>
              <a:ln w="25400">
                <a:solidFill>
                  <a:srgbClr val="00B050"/>
                </a:solidFill>
              </a:ln>
            </c:spPr>
          </c:dPt>
          <c:dLbls>
            <c:dLbl>
              <c:idx val="0"/>
              <c:layout>
                <c:manualLayout>
                  <c:x val="0.12716166338582677"/>
                  <c:y val="1.1685556145913068E-3"/>
                </c:manualLayout>
              </c:layout>
              <c:showPercent val="1"/>
            </c:dLbl>
            <c:dLbl>
              <c:idx val="1"/>
              <c:layout>
                <c:manualLayout>
                  <c:x val="7.5989501312336394E-2"/>
                  <c:y val="-7.8433269879696774E-2"/>
                </c:manualLayout>
              </c:layout>
              <c:showPercent val="1"/>
            </c:dLbl>
            <c:dLbl>
              <c:idx val="2"/>
              <c:layout>
                <c:manualLayout>
                  <c:x val="-7.5867864173228799E-2"/>
                  <c:y val="8.6356646973754267E-2"/>
                </c:manualLayout>
              </c:layout>
              <c:showPercent val="1"/>
            </c:dLbl>
            <c:dLbl>
              <c:idx val="3"/>
              <c:layout>
                <c:manualLayout>
                  <c:x val="-0.11373835301837265"/>
                  <c:y val="-7.8389286304922853E-3"/>
                </c:manualLayout>
              </c:layout>
              <c:showPercent val="1"/>
            </c:dLbl>
            <c:txPr>
              <a:bodyPr/>
              <a:lstStyle/>
              <a:p>
                <a:pPr>
                  <a:defRPr sz="1200">
                    <a:latin typeface="Georgia" pitchFamily="18" charset="0"/>
                  </a:defRPr>
                </a:pPr>
                <a:endParaRPr lang="en-US"/>
              </a:p>
            </c:txPr>
            <c:showPercent val="1"/>
            <c:showLeaderLines val="1"/>
          </c:dLbls>
          <c:cat>
            <c:strRef>
              <c:f>Sheet1!$A$2:$A$4</c:f>
              <c:strCache>
                <c:ptCount val="3"/>
                <c:pt idx="0">
                  <c:v>Lean Failure</c:v>
                </c:pt>
                <c:pt idx="1">
                  <c:v>Lean Not Sustained </c:v>
                </c:pt>
                <c:pt idx="2">
                  <c:v>Lean Sustained </c:v>
                </c:pt>
              </c:strCache>
            </c:strRef>
          </c:cat>
          <c:val>
            <c:numRef>
              <c:f>Sheet1!$B$2:$B$4</c:f>
              <c:numCache>
                <c:formatCode>0.00</c:formatCode>
                <c:ptCount val="3"/>
                <c:pt idx="0">
                  <c:v>66.666699999999992</c:v>
                </c:pt>
                <c:pt idx="1">
                  <c:v>16.663333333333103</c:v>
                </c:pt>
                <c:pt idx="2">
                  <c:v>16.670000000000005</c:v>
                </c:pt>
              </c:numCache>
            </c:numRef>
          </c:val>
        </c:ser>
        <c:gapWidth val="100"/>
        <c:splitType val="percent"/>
        <c:splitPos val="18"/>
        <c:secondPieSize val="62"/>
        <c:serLines/>
      </c:ofPieChart>
    </c:plotArea>
    <c:legend>
      <c:legendPos val="r"/>
      <c:layout>
        <c:manualLayout>
          <c:xMode val="edge"/>
          <c:yMode val="edge"/>
          <c:x val="0"/>
          <c:y val="0.87587618799635458"/>
          <c:w val="0.96426148293963254"/>
          <c:h val="0.12412381200364569"/>
        </c:manualLayout>
      </c:layout>
      <c:txPr>
        <a:bodyPr/>
        <a:lstStyle/>
        <a:p>
          <a:pPr>
            <a:defRPr sz="1100">
              <a:latin typeface="Georgia" pitchFamily="18" charset="0"/>
            </a:defRPr>
          </a:pPr>
          <a:endParaRPr lang="en-US"/>
        </a:p>
      </c:txPr>
    </c:legend>
    <c:plotVisOnly val="1"/>
  </c:chart>
  <c:spPr>
    <a:noFill/>
    <a:ln>
      <a:noFill/>
    </a:ln>
  </c:spPr>
  <c:txPr>
    <a:bodyPr/>
    <a:lstStyle/>
    <a:p>
      <a:pPr>
        <a:defRPr sz="180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0109340312296136"/>
          <c:y val="0.14802455248649551"/>
          <c:w val="0.8976667379229254"/>
          <c:h val="0.56844240391401224"/>
        </c:manualLayout>
      </c:layout>
      <c:lineChart>
        <c:grouping val="standard"/>
        <c:ser>
          <c:idx val="1"/>
          <c:order val="0"/>
          <c:tx>
            <c:v>Completed</c:v>
          </c:tx>
          <c:cat>
            <c:numRef>
              <c:f>Sheet3!$A$5:$A$14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Sheet3!$B$5:$B$14</c:f>
              <c:numCache>
                <c:formatCode>General</c:formatCode>
                <c:ptCount val="10"/>
                <c:pt idx="0">
                  <c:v>214</c:v>
                </c:pt>
                <c:pt idx="1">
                  <c:v>42</c:v>
                </c:pt>
                <c:pt idx="2">
                  <c:v>28</c:v>
                </c:pt>
                <c:pt idx="3">
                  <c:v>11</c:v>
                </c:pt>
                <c:pt idx="4">
                  <c:v>5</c:v>
                </c:pt>
                <c:pt idx="5">
                  <c:v>8</c:v>
                </c:pt>
                <c:pt idx="6">
                  <c:v>170</c:v>
                </c:pt>
                <c:pt idx="7">
                  <c:v>44</c:v>
                </c:pt>
                <c:pt idx="8">
                  <c:v>7</c:v>
                </c:pt>
                <c:pt idx="9">
                  <c:v>7</c:v>
                </c:pt>
              </c:numCache>
            </c:numRef>
          </c:val>
        </c:ser>
        <c:ser>
          <c:idx val="2"/>
          <c:order val="1"/>
          <c:tx>
            <c:v>Not Completed</c:v>
          </c:tx>
          <c:spPr>
            <a:ln>
              <a:solidFill>
                <a:schemeClr val="tx1"/>
              </a:solidFill>
            </a:ln>
          </c:spPr>
          <c:marker>
            <c:spPr>
              <a:solidFill>
                <a:schemeClr val="tx2"/>
              </a:solidFill>
              <a:ln>
                <a:solidFill>
                  <a:schemeClr val="tx1"/>
                </a:solidFill>
              </a:ln>
            </c:spPr>
          </c:marker>
          <c:cat>
            <c:numRef>
              <c:f>Sheet3!$A$5:$A$14</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Sheet3!$C$5:$C$14</c:f>
              <c:numCache>
                <c:formatCode>General</c:formatCode>
                <c:ptCount val="10"/>
                <c:pt idx="0">
                  <c:v>149</c:v>
                </c:pt>
                <c:pt idx="1">
                  <c:v>21</c:v>
                </c:pt>
                <c:pt idx="2">
                  <c:v>14</c:v>
                </c:pt>
                <c:pt idx="3">
                  <c:v>8</c:v>
                </c:pt>
                <c:pt idx="4">
                  <c:v>1</c:v>
                </c:pt>
                <c:pt idx="5">
                  <c:v>7</c:v>
                </c:pt>
                <c:pt idx="6">
                  <c:v>83</c:v>
                </c:pt>
                <c:pt idx="7">
                  <c:v>32</c:v>
                </c:pt>
                <c:pt idx="8">
                  <c:v>8</c:v>
                </c:pt>
                <c:pt idx="9">
                  <c:v>2</c:v>
                </c:pt>
              </c:numCache>
            </c:numRef>
          </c:val>
        </c:ser>
        <c:marker val="1"/>
        <c:axId val="62399616"/>
        <c:axId val="69481984"/>
      </c:lineChart>
      <c:catAx>
        <c:axId val="62399616"/>
        <c:scaling>
          <c:orientation val="minMax"/>
        </c:scaling>
        <c:axPos val="b"/>
        <c:title>
          <c:tx>
            <c:rich>
              <a:bodyPr/>
              <a:lstStyle/>
              <a:p>
                <a:pPr>
                  <a:defRPr/>
                </a:pPr>
                <a:r>
                  <a:rPr lang="en-US" dirty="0" smtClean="0"/>
                  <a:t>Days</a:t>
                </a:r>
                <a:endParaRPr lang="en-US" dirty="0"/>
              </a:p>
            </c:rich>
          </c:tx>
          <c:layout/>
        </c:title>
        <c:numFmt formatCode="General" sourceLinked="1"/>
        <c:majorTickMark val="none"/>
        <c:tickLblPos val="nextTo"/>
        <c:crossAx val="69481984"/>
        <c:crosses val="autoZero"/>
        <c:auto val="1"/>
        <c:lblAlgn val="ctr"/>
        <c:lblOffset val="100"/>
      </c:catAx>
      <c:valAx>
        <c:axId val="69481984"/>
        <c:scaling>
          <c:orientation val="minMax"/>
        </c:scaling>
        <c:axPos val="l"/>
        <c:title>
          <c:tx>
            <c:rich>
              <a:bodyPr/>
              <a:lstStyle/>
              <a:p>
                <a:pPr>
                  <a:defRPr/>
                </a:pPr>
                <a:r>
                  <a:rPr lang="en-US" dirty="0" smtClean="0"/>
                  <a:t>Number</a:t>
                </a:r>
                <a:r>
                  <a:rPr lang="en-US" baseline="0" dirty="0" smtClean="0"/>
                  <a:t> of Responses</a:t>
                </a:r>
                <a:endParaRPr lang="en-US" dirty="0"/>
              </a:p>
            </c:rich>
          </c:tx>
          <c:layout/>
        </c:title>
        <c:numFmt formatCode="General" sourceLinked="1"/>
        <c:tickLblPos val="nextTo"/>
        <c:crossAx val="62399616"/>
        <c:crosses val="autoZero"/>
        <c:crossBetween val="between"/>
      </c:valAx>
    </c:plotArea>
    <c:legend>
      <c:legendPos val="r"/>
      <c:layout>
        <c:manualLayout>
          <c:xMode val="edge"/>
          <c:yMode val="edge"/>
          <c:x val="0.72440776633690018"/>
          <c:y val="8.3495967837857246E-2"/>
          <c:w val="0.25751699306817438"/>
          <c:h val="0.16968036095185987"/>
        </c:manualLayout>
      </c:layout>
    </c:legend>
    <c:plotVisOnly val="1"/>
  </c:chart>
  <c:spPr>
    <a:ln>
      <a:noFill/>
    </a:ln>
  </c:spPr>
  <c:txPr>
    <a:bodyPr/>
    <a:lstStyle/>
    <a:p>
      <a:pPr>
        <a:defRPr sz="1050">
          <a:latin typeface="Georgia"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9"/>
  <c:chart>
    <c:autoTitleDeleted val="1"/>
    <c:plotArea>
      <c:layout/>
      <c:pieChart>
        <c:varyColors val="1"/>
        <c:ser>
          <c:idx val="0"/>
          <c:order val="0"/>
          <c:tx>
            <c:strRef>
              <c:f>Sheet1!$B$1</c:f>
              <c:strCache>
                <c:ptCount val="1"/>
                <c:pt idx="0">
                  <c:v>Sales</c:v>
                </c:pt>
              </c:strCache>
            </c:strRef>
          </c:tx>
          <c:spPr>
            <a:ln w="28575" cap="sq" cmpd="sng">
              <a:solidFill>
                <a:srgbClr val="000000"/>
              </a:solidFill>
            </a:ln>
          </c:spPr>
          <c:dPt>
            <c:idx val="0"/>
            <c:spPr>
              <a:solidFill>
                <a:srgbClr val="BBE0E3"/>
              </a:solidFill>
              <a:ln w="28575" cap="sq" cmpd="sng">
                <a:solidFill>
                  <a:srgbClr val="000000"/>
                </a:solidFill>
              </a:ln>
            </c:spPr>
          </c:dPt>
          <c:dPt>
            <c:idx val="1"/>
            <c:spPr>
              <a:solidFill>
                <a:schemeClr val="accent2">
                  <a:lumMod val="20000"/>
                  <a:lumOff val="80000"/>
                </a:schemeClr>
              </a:solidFill>
              <a:ln w="28575" cap="sq" cmpd="sng">
                <a:solidFill>
                  <a:srgbClr val="000000"/>
                </a:solidFill>
              </a:ln>
            </c:spPr>
          </c:dPt>
          <c:dPt>
            <c:idx val="2"/>
            <c:spPr>
              <a:solidFill>
                <a:schemeClr val="bg1">
                  <a:lumMod val="75000"/>
                </a:schemeClr>
              </a:solidFill>
              <a:ln w="28575" cap="sq" cmpd="sng">
                <a:solidFill>
                  <a:schemeClr val="tx1"/>
                </a:solidFill>
              </a:ln>
            </c:spPr>
          </c:dPt>
          <c:dLbls>
            <c:dLbl>
              <c:idx val="0"/>
              <c:layout>
                <c:manualLayout>
                  <c:x val="-0.13166262870987228"/>
                  <c:y val="0.22142502358354338"/>
                </c:manualLayout>
              </c:layout>
              <c:tx>
                <c:rich>
                  <a:bodyPr rot="-660000"/>
                  <a:lstStyle/>
                  <a:p>
                    <a:pPr>
                      <a:defRPr sz="1000" baseline="0">
                        <a:latin typeface="Georgia" pitchFamily="18" charset="0"/>
                      </a:defRPr>
                    </a:pPr>
                    <a:r>
                      <a:rPr lang="en-US" sz="1000" dirty="0" smtClean="0"/>
                      <a:t>4 root</a:t>
                    </a:r>
                    <a:r>
                      <a:rPr lang="en-US" sz="1000" baseline="0" dirty="0" smtClean="0"/>
                      <a:t> causes have </a:t>
                    </a:r>
                  </a:p>
                  <a:p>
                    <a:pPr>
                      <a:defRPr sz="1000" baseline="0">
                        <a:latin typeface="Georgia" pitchFamily="18" charset="0"/>
                      </a:defRPr>
                    </a:pPr>
                    <a:r>
                      <a:rPr lang="en-US" sz="1000" baseline="0" dirty="0" smtClean="0"/>
                      <a:t>no interaction</a:t>
                    </a:r>
                    <a:endParaRPr lang="en-US" sz="1000" dirty="0"/>
                  </a:p>
                </c:rich>
              </c:tx>
              <c:spPr/>
              <c:dLblPos val="bestFit"/>
              <c:showVal val="1"/>
              <c:separator>; </c:separator>
            </c:dLbl>
            <c:dLbl>
              <c:idx val="1"/>
              <c:layout>
                <c:manualLayout>
                  <c:x val="-0.1697835932273172"/>
                  <c:y val="-0.13672304850782702"/>
                </c:manualLayout>
              </c:layout>
              <c:tx>
                <c:rich>
                  <a:bodyPr/>
                  <a:lstStyle/>
                  <a:p>
                    <a:pPr>
                      <a:defRPr lang="en-US" sz="1000" b="0" i="0" u="none" strike="noStrike" kern="1200" baseline="0" dirty="0" smtClean="0">
                        <a:solidFill>
                          <a:srgbClr val="000000"/>
                        </a:solidFill>
                        <a:latin typeface="Georgia" pitchFamily="18" charset="0"/>
                        <a:ea typeface="+mn-ea"/>
                        <a:cs typeface="+mn-cs"/>
                      </a:defRPr>
                    </a:pPr>
                    <a:r>
                      <a:rPr lang="en-US" sz="1000" b="0" i="0" u="none" strike="noStrike" kern="1200" baseline="0" dirty="0" smtClean="0">
                        <a:solidFill>
                          <a:srgbClr val="000000"/>
                        </a:solidFill>
                        <a:latin typeface="Georgia" pitchFamily="18" charset="0"/>
                        <a:ea typeface="+mn-ea"/>
                        <a:cs typeface="+mn-cs"/>
                      </a:rPr>
                      <a:t>6 root causes have </a:t>
                    </a:r>
                  </a:p>
                  <a:p>
                    <a:pPr>
                      <a:defRPr lang="en-US" sz="1000" b="0" i="0" u="none" strike="noStrike" kern="1200" baseline="0" dirty="0" smtClean="0">
                        <a:solidFill>
                          <a:srgbClr val="000000"/>
                        </a:solidFill>
                        <a:latin typeface="Georgia" pitchFamily="18" charset="0"/>
                        <a:ea typeface="+mn-ea"/>
                        <a:cs typeface="+mn-cs"/>
                      </a:defRPr>
                    </a:pPr>
                    <a:r>
                      <a:rPr lang="en-US" sz="1000" b="0" i="0" u="none" strike="noStrike" kern="1200" baseline="0" dirty="0" smtClean="0">
                        <a:solidFill>
                          <a:srgbClr val="000000"/>
                        </a:solidFill>
                        <a:latin typeface="Georgia" pitchFamily="18" charset="0"/>
                        <a:ea typeface="+mn-ea"/>
                        <a:cs typeface="+mn-cs"/>
                      </a:rPr>
                      <a:t>3-way interaction </a:t>
                    </a:r>
                  </a:p>
                </c:rich>
              </c:tx>
              <c:spPr/>
              <c:dLblPos val="bestFit"/>
              <c:showVal val="1"/>
              <c:separator>; </c:separator>
            </c:dLbl>
            <c:dLbl>
              <c:idx val="2"/>
              <c:layout>
                <c:manualLayout>
                  <c:x val="0.16550090658957486"/>
                  <c:y val="-5.1725072827435034E-2"/>
                </c:manualLayout>
              </c:layout>
              <c:tx>
                <c:rich>
                  <a:bodyPr/>
                  <a:lstStyle/>
                  <a:p>
                    <a:r>
                      <a:rPr lang="en-US" sz="1000" dirty="0" smtClean="0"/>
                      <a:t>20 root causes</a:t>
                    </a:r>
                    <a:r>
                      <a:rPr lang="en-US" sz="1000" baseline="0" dirty="0" smtClean="0"/>
                      <a:t> </a:t>
                    </a:r>
                    <a:r>
                      <a:rPr lang="en-US" sz="1000" dirty="0" smtClean="0"/>
                      <a:t>have </a:t>
                    </a:r>
                  </a:p>
                  <a:p>
                    <a:r>
                      <a:rPr lang="en-US" sz="1000" dirty="0" smtClean="0"/>
                      <a:t>2-way</a:t>
                    </a:r>
                    <a:r>
                      <a:rPr lang="en-US" sz="1000" baseline="0" dirty="0" smtClean="0"/>
                      <a:t> interaction</a:t>
                    </a:r>
                    <a:endParaRPr lang="en-US" sz="1000" dirty="0"/>
                  </a:p>
                </c:rich>
              </c:tx>
              <c:dLblPos val="bestFit"/>
              <c:showVal val="1"/>
              <c:separator>; </c:separator>
            </c:dLbl>
            <c:txPr>
              <a:bodyPr/>
              <a:lstStyle/>
              <a:p>
                <a:pPr>
                  <a:defRPr sz="1000" baseline="0">
                    <a:latin typeface="Georgia" pitchFamily="18" charset="0"/>
                  </a:defRPr>
                </a:pPr>
                <a:endParaRPr lang="en-US"/>
              </a:p>
            </c:txPr>
            <c:dLblPos val="ctr"/>
            <c:showVal val="1"/>
            <c:separator>; </c:separator>
            <c:showLeaderLines val="1"/>
          </c:dLbls>
          <c:cat>
            <c:strRef>
              <c:f>Sheet1!$A$2:$A$4</c:f>
              <c:strCache>
                <c:ptCount val="3"/>
                <c:pt idx="0">
                  <c:v>No interaction</c:v>
                </c:pt>
                <c:pt idx="1">
                  <c:v>two-way interaction</c:v>
                </c:pt>
                <c:pt idx="2">
                  <c:v>three-way interaction</c:v>
                </c:pt>
              </c:strCache>
            </c:strRef>
          </c:cat>
          <c:val>
            <c:numRef>
              <c:f>Sheet1!$B$2:$B$4</c:f>
              <c:numCache>
                <c:formatCode>General</c:formatCode>
                <c:ptCount val="3"/>
                <c:pt idx="0">
                  <c:v>4</c:v>
                </c:pt>
                <c:pt idx="1">
                  <c:v>6</c:v>
                </c:pt>
                <c:pt idx="2">
                  <c:v>20</c:v>
                </c:pt>
              </c:numCache>
            </c:numRef>
          </c:val>
        </c:ser>
        <c:firstSliceAng val="27"/>
      </c:pieChart>
    </c:plotArea>
    <c:legend>
      <c:legendPos val="r"/>
      <c:layout>
        <c:manualLayout>
          <c:xMode val="edge"/>
          <c:yMode val="edge"/>
          <c:x val="0.64983292547368865"/>
          <c:y val="8.3988347610394851E-2"/>
          <c:w val="0.32892523700238074"/>
          <c:h val="0.91519473268775464"/>
        </c:manualLayout>
      </c:layout>
      <c:txPr>
        <a:bodyPr/>
        <a:lstStyle/>
        <a:p>
          <a:pPr>
            <a:defRPr sz="1100">
              <a:latin typeface="Georgia" pitchFamily="18" charset="0"/>
            </a:defRPr>
          </a:pPr>
          <a:endParaRPr lang="en-US"/>
        </a:p>
      </c:txPr>
    </c:legend>
    <c:plotVisOnly val="1"/>
  </c:chart>
  <c:spPr>
    <a:ln>
      <a:noFill/>
    </a:ln>
  </c:spPr>
  <c:txPr>
    <a:bodyPr/>
    <a:lstStyle/>
    <a:p>
      <a:pPr>
        <a:defRPr sz="1800"/>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CA8ED-DD9A-48B2-A5C9-D231BCE39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6985</TotalTime>
  <Pages>84</Pages>
  <Words>29797</Words>
  <Characters>169843</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Ernest</cp:lastModifiedBy>
  <cp:revision>16</cp:revision>
  <cp:lastPrinted>2011-05-06T20:55:00Z</cp:lastPrinted>
  <dcterms:created xsi:type="dcterms:W3CDTF">2011-04-21T15:16:00Z</dcterms:created>
  <dcterms:modified xsi:type="dcterms:W3CDTF">2011-05-09T14:12:00Z</dcterms:modified>
</cp:coreProperties>
</file>