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9A909CB" w14:textId="77777777" w:rsidR="00D918E0" w:rsidRPr="000466CF" w:rsidRDefault="00D918E0" w:rsidP="00D918E0">
      <w:pPr>
        <w:jc w:val="center"/>
        <w:rPr>
          <w:rFonts w:ascii="Times New Roman" w:hAnsi="Times New Roman" w:cs="Times New Roman"/>
          <w:sz w:val="36"/>
          <w:szCs w:val="36"/>
        </w:rPr>
      </w:pPr>
    </w:p>
    <w:p w14:paraId="24E9705D" w14:textId="77777777" w:rsidR="00D918E0" w:rsidRDefault="00D918E0" w:rsidP="00D918E0">
      <w:pPr>
        <w:jc w:val="center"/>
        <w:rPr>
          <w:rFonts w:ascii="Times New Roman" w:hAnsi="Times New Roman" w:cs="Times New Roman"/>
          <w:sz w:val="36"/>
          <w:szCs w:val="36"/>
        </w:rPr>
      </w:pPr>
    </w:p>
    <w:p w14:paraId="2A885B6E" w14:textId="77777777" w:rsidR="00D918E0" w:rsidRDefault="00D918E0" w:rsidP="00D918E0">
      <w:pPr>
        <w:jc w:val="center"/>
        <w:rPr>
          <w:rFonts w:ascii="Times New Roman" w:hAnsi="Times New Roman" w:cs="Times New Roman"/>
          <w:sz w:val="36"/>
          <w:szCs w:val="36"/>
        </w:rPr>
      </w:pPr>
    </w:p>
    <w:p w14:paraId="4C2854EA" w14:textId="77777777" w:rsidR="00D918E0" w:rsidRDefault="00D918E0" w:rsidP="00D918E0">
      <w:pPr>
        <w:rPr>
          <w:rFonts w:ascii="Times New Roman" w:hAnsi="Times New Roman" w:cs="Times New Roman"/>
          <w:sz w:val="36"/>
          <w:szCs w:val="36"/>
        </w:rPr>
      </w:pPr>
    </w:p>
    <w:p w14:paraId="424E7990" w14:textId="77777777" w:rsidR="00D918E0" w:rsidRDefault="00D918E0" w:rsidP="00D918E0">
      <w:pPr>
        <w:jc w:val="center"/>
        <w:rPr>
          <w:rFonts w:ascii="Times New Roman" w:hAnsi="Times New Roman" w:cs="Times New Roman"/>
          <w:sz w:val="36"/>
          <w:szCs w:val="36"/>
        </w:rPr>
      </w:pPr>
    </w:p>
    <w:p w14:paraId="579A5A02" w14:textId="77777777" w:rsidR="00D918E0" w:rsidRPr="000466CF" w:rsidRDefault="00D918E0" w:rsidP="00D918E0">
      <w:pPr>
        <w:jc w:val="center"/>
        <w:rPr>
          <w:rFonts w:ascii="Times New Roman" w:hAnsi="Times New Roman" w:cs="Times New Roman"/>
          <w:sz w:val="36"/>
          <w:szCs w:val="36"/>
        </w:rPr>
      </w:pPr>
    </w:p>
    <w:p w14:paraId="577BF09E" w14:textId="77777777" w:rsidR="00D918E0" w:rsidRPr="000466CF" w:rsidRDefault="00D918E0" w:rsidP="00D918E0">
      <w:pPr>
        <w:jc w:val="center"/>
        <w:rPr>
          <w:rFonts w:ascii="Times New Roman" w:hAnsi="Times New Roman" w:cs="Times New Roman"/>
          <w:sz w:val="36"/>
          <w:szCs w:val="36"/>
        </w:rPr>
      </w:pPr>
      <w:bookmarkStart w:id="0" w:name="_GoBack"/>
    </w:p>
    <w:bookmarkEnd w:id="0"/>
    <w:p w14:paraId="48CABAD5" w14:textId="77777777" w:rsidR="00D918E0" w:rsidRPr="001B4509" w:rsidRDefault="00D918E0" w:rsidP="00D918E0">
      <w:pPr>
        <w:spacing w:line="480" w:lineRule="auto"/>
        <w:jc w:val="center"/>
        <w:rPr>
          <w:rFonts w:ascii="Times New Roman" w:hAnsi="Times New Roman" w:cs="Times New Roman"/>
          <w:b/>
          <w:sz w:val="40"/>
          <w:szCs w:val="40"/>
        </w:rPr>
      </w:pPr>
      <w:r w:rsidRPr="00CD2D82">
        <w:rPr>
          <w:rFonts w:ascii="Times New Roman" w:hAnsi="Times New Roman" w:cs="Times New Roman"/>
          <w:b/>
          <w:sz w:val="40"/>
          <w:szCs w:val="40"/>
        </w:rPr>
        <w:t>Role of Leucine in Modulation of Mitochondrial Biogenesis and SIRT1-AMPK Signaling in C2C12 Myotubes</w:t>
      </w:r>
    </w:p>
    <w:p w14:paraId="246E6AA0" w14:textId="77777777" w:rsidR="00D918E0" w:rsidRPr="000466CF" w:rsidRDefault="00D918E0" w:rsidP="00D918E0">
      <w:pPr>
        <w:spacing w:line="480" w:lineRule="auto"/>
        <w:rPr>
          <w:rFonts w:ascii="Times New Roman" w:hAnsi="Times New Roman" w:cs="Times New Roman"/>
        </w:rPr>
      </w:pPr>
    </w:p>
    <w:p w14:paraId="3AFD4F85" w14:textId="77777777" w:rsidR="00D918E0" w:rsidRPr="001B4509" w:rsidRDefault="00D918E0" w:rsidP="00D918E0">
      <w:pPr>
        <w:spacing w:line="480" w:lineRule="auto"/>
        <w:jc w:val="center"/>
        <w:outlineLvl w:val="0"/>
        <w:rPr>
          <w:rFonts w:ascii="Times New Roman" w:hAnsi="Times New Roman" w:cs="Times New Roman"/>
          <w:sz w:val="28"/>
          <w:szCs w:val="28"/>
        </w:rPr>
      </w:pPr>
      <w:r w:rsidRPr="001B4509">
        <w:rPr>
          <w:rFonts w:ascii="Times New Roman" w:hAnsi="Times New Roman" w:cs="Times New Roman"/>
          <w:sz w:val="28"/>
          <w:szCs w:val="28"/>
        </w:rPr>
        <w:t>A Dissertation</w:t>
      </w:r>
    </w:p>
    <w:p w14:paraId="22E08187" w14:textId="77777777" w:rsidR="00D918E0" w:rsidRPr="001B4509" w:rsidRDefault="00D918E0" w:rsidP="00D918E0">
      <w:pPr>
        <w:spacing w:line="480" w:lineRule="auto"/>
        <w:jc w:val="center"/>
        <w:rPr>
          <w:rFonts w:ascii="Times New Roman" w:hAnsi="Times New Roman" w:cs="Times New Roman"/>
          <w:sz w:val="28"/>
          <w:szCs w:val="28"/>
        </w:rPr>
      </w:pPr>
      <w:r w:rsidRPr="001B4509">
        <w:rPr>
          <w:rFonts w:ascii="Times New Roman" w:hAnsi="Times New Roman" w:cs="Times New Roman"/>
          <w:sz w:val="28"/>
          <w:szCs w:val="28"/>
        </w:rPr>
        <w:t>Presented for the</w:t>
      </w:r>
    </w:p>
    <w:p w14:paraId="19D5D437" w14:textId="77777777" w:rsidR="00D918E0" w:rsidRPr="001B4509" w:rsidRDefault="00D918E0" w:rsidP="00D918E0">
      <w:pPr>
        <w:spacing w:line="480" w:lineRule="auto"/>
        <w:jc w:val="center"/>
        <w:outlineLvl w:val="0"/>
        <w:rPr>
          <w:rFonts w:ascii="Times New Roman" w:hAnsi="Times New Roman" w:cs="Times New Roman"/>
          <w:sz w:val="28"/>
          <w:szCs w:val="28"/>
        </w:rPr>
      </w:pPr>
      <w:r w:rsidRPr="001B4509">
        <w:rPr>
          <w:rFonts w:ascii="Times New Roman" w:hAnsi="Times New Roman" w:cs="Times New Roman"/>
          <w:sz w:val="28"/>
          <w:szCs w:val="28"/>
        </w:rPr>
        <w:t>Doctor of Philosophy</w:t>
      </w:r>
    </w:p>
    <w:p w14:paraId="3B3AEFFD" w14:textId="77777777" w:rsidR="00D918E0" w:rsidRPr="001B4509" w:rsidRDefault="00D918E0" w:rsidP="00D918E0">
      <w:pPr>
        <w:spacing w:line="480" w:lineRule="auto"/>
        <w:jc w:val="center"/>
        <w:outlineLvl w:val="0"/>
        <w:rPr>
          <w:rFonts w:ascii="Times New Roman" w:hAnsi="Times New Roman" w:cs="Times New Roman"/>
          <w:sz w:val="28"/>
          <w:szCs w:val="28"/>
        </w:rPr>
      </w:pPr>
      <w:r w:rsidRPr="001B4509">
        <w:rPr>
          <w:rFonts w:ascii="Times New Roman" w:hAnsi="Times New Roman" w:cs="Times New Roman"/>
          <w:sz w:val="28"/>
          <w:szCs w:val="28"/>
        </w:rPr>
        <w:t>Degree</w:t>
      </w:r>
    </w:p>
    <w:p w14:paraId="5F15849D" w14:textId="77777777" w:rsidR="00D918E0" w:rsidRPr="001B4509" w:rsidRDefault="00D918E0" w:rsidP="00D918E0">
      <w:pPr>
        <w:spacing w:line="480" w:lineRule="auto"/>
        <w:jc w:val="center"/>
        <w:outlineLvl w:val="0"/>
        <w:rPr>
          <w:rFonts w:ascii="Times New Roman" w:hAnsi="Times New Roman" w:cs="Times New Roman"/>
          <w:sz w:val="28"/>
          <w:szCs w:val="28"/>
        </w:rPr>
      </w:pPr>
      <w:r w:rsidRPr="001B4509">
        <w:rPr>
          <w:rFonts w:ascii="Times New Roman" w:hAnsi="Times New Roman" w:cs="Times New Roman"/>
          <w:sz w:val="28"/>
          <w:szCs w:val="28"/>
        </w:rPr>
        <w:t>The University of Tennessee, Knoxville</w:t>
      </w:r>
    </w:p>
    <w:p w14:paraId="578D74B8" w14:textId="77777777" w:rsidR="00D918E0" w:rsidRPr="001B4509" w:rsidRDefault="00D918E0" w:rsidP="00D918E0">
      <w:pPr>
        <w:rPr>
          <w:rFonts w:ascii="Times New Roman" w:hAnsi="Times New Roman" w:cs="Times New Roman"/>
          <w:sz w:val="28"/>
          <w:szCs w:val="28"/>
        </w:rPr>
      </w:pPr>
    </w:p>
    <w:p w14:paraId="68C39015" w14:textId="77777777" w:rsidR="00D918E0" w:rsidRPr="001B4509" w:rsidRDefault="00D918E0" w:rsidP="00D918E0">
      <w:pPr>
        <w:rPr>
          <w:rFonts w:ascii="Times New Roman" w:hAnsi="Times New Roman" w:cs="Times New Roman"/>
          <w:sz w:val="28"/>
          <w:szCs w:val="28"/>
        </w:rPr>
      </w:pPr>
    </w:p>
    <w:p w14:paraId="317B5C48" w14:textId="77777777" w:rsidR="00D918E0" w:rsidRPr="001B4509" w:rsidRDefault="00D918E0" w:rsidP="00D918E0">
      <w:pPr>
        <w:rPr>
          <w:rFonts w:ascii="Times New Roman" w:hAnsi="Times New Roman" w:cs="Times New Roman"/>
          <w:sz w:val="28"/>
          <w:szCs w:val="28"/>
        </w:rPr>
      </w:pPr>
    </w:p>
    <w:p w14:paraId="64900A26" w14:textId="77777777" w:rsidR="00D918E0" w:rsidRPr="001B4509" w:rsidRDefault="00D918E0" w:rsidP="00D918E0">
      <w:pPr>
        <w:rPr>
          <w:rFonts w:ascii="Times New Roman" w:hAnsi="Times New Roman" w:cs="Times New Roman"/>
          <w:sz w:val="28"/>
          <w:szCs w:val="28"/>
        </w:rPr>
      </w:pPr>
    </w:p>
    <w:p w14:paraId="04E24566" w14:textId="77777777" w:rsidR="00D918E0" w:rsidRPr="001B4509" w:rsidRDefault="00D918E0" w:rsidP="00D918E0">
      <w:pPr>
        <w:jc w:val="center"/>
        <w:rPr>
          <w:rFonts w:ascii="Times New Roman" w:hAnsi="Times New Roman" w:cs="Times New Roman"/>
          <w:sz w:val="28"/>
          <w:szCs w:val="28"/>
        </w:rPr>
      </w:pPr>
    </w:p>
    <w:p w14:paraId="778D1B9D" w14:textId="77777777" w:rsidR="00D918E0" w:rsidRPr="001B4509" w:rsidRDefault="00D918E0" w:rsidP="00D918E0">
      <w:pPr>
        <w:jc w:val="center"/>
        <w:outlineLvl w:val="0"/>
        <w:rPr>
          <w:rFonts w:ascii="Times New Roman" w:hAnsi="Times New Roman" w:cs="Times New Roman"/>
          <w:sz w:val="28"/>
          <w:szCs w:val="28"/>
        </w:rPr>
      </w:pPr>
      <w:r w:rsidRPr="001B4509">
        <w:rPr>
          <w:rFonts w:ascii="Times New Roman" w:hAnsi="Times New Roman" w:cs="Times New Roman"/>
          <w:sz w:val="28"/>
          <w:szCs w:val="28"/>
        </w:rPr>
        <w:t>Chunzi Liang</w:t>
      </w:r>
    </w:p>
    <w:p w14:paraId="7B6953C3" w14:textId="2035C407" w:rsidR="00D918E0" w:rsidRPr="001B4509" w:rsidRDefault="009D1BAF" w:rsidP="00D918E0">
      <w:pPr>
        <w:jc w:val="center"/>
        <w:rPr>
          <w:rFonts w:ascii="Times New Roman" w:hAnsi="Times New Roman" w:cs="Times New Roman"/>
          <w:sz w:val="28"/>
          <w:szCs w:val="28"/>
        </w:rPr>
      </w:pPr>
      <w:r>
        <w:rPr>
          <w:rFonts w:ascii="Times New Roman" w:hAnsi="Times New Roman" w:cs="Times New Roman"/>
          <w:sz w:val="28"/>
          <w:szCs w:val="28"/>
        </w:rPr>
        <w:t>August</w:t>
      </w:r>
      <w:r w:rsidR="00D918E0" w:rsidRPr="001B4509">
        <w:rPr>
          <w:rFonts w:ascii="Times New Roman" w:hAnsi="Times New Roman" w:cs="Times New Roman"/>
          <w:sz w:val="28"/>
          <w:szCs w:val="28"/>
        </w:rPr>
        <w:t xml:space="preserve"> 2014</w:t>
      </w:r>
    </w:p>
    <w:p w14:paraId="12BF5841" w14:textId="77777777" w:rsidR="00D918E0" w:rsidRPr="000466CF" w:rsidRDefault="00D918E0" w:rsidP="00D918E0">
      <w:pPr>
        <w:jc w:val="center"/>
        <w:rPr>
          <w:rFonts w:ascii="Times New Roman" w:hAnsi="Times New Roman" w:cs="Times New Roman"/>
        </w:rPr>
      </w:pPr>
    </w:p>
    <w:p w14:paraId="51A96531" w14:textId="77777777" w:rsidR="00D918E0" w:rsidRPr="000466CF" w:rsidRDefault="00D918E0" w:rsidP="00D918E0">
      <w:pPr>
        <w:rPr>
          <w:rFonts w:ascii="Times New Roman" w:hAnsi="Times New Roman" w:cs="Times New Roman"/>
        </w:rPr>
      </w:pPr>
    </w:p>
    <w:p w14:paraId="6A9BEFC0" w14:textId="77777777" w:rsidR="00D918E0" w:rsidRPr="000466CF" w:rsidRDefault="00D918E0" w:rsidP="00D918E0">
      <w:pPr>
        <w:rPr>
          <w:rFonts w:ascii="Times New Roman" w:hAnsi="Times New Roman" w:cs="Times New Roman"/>
        </w:rPr>
      </w:pPr>
    </w:p>
    <w:p w14:paraId="7B49889D" w14:textId="77777777" w:rsidR="00D918E0" w:rsidRPr="000466CF" w:rsidRDefault="00D918E0" w:rsidP="00D918E0">
      <w:pPr>
        <w:rPr>
          <w:rFonts w:ascii="Times New Roman" w:hAnsi="Times New Roman" w:cs="Times New Roman"/>
        </w:rPr>
      </w:pPr>
    </w:p>
    <w:p w14:paraId="4F0AF681" w14:textId="77777777" w:rsidR="00D918E0" w:rsidRPr="000466CF" w:rsidRDefault="00D918E0" w:rsidP="00D918E0">
      <w:pPr>
        <w:rPr>
          <w:rFonts w:ascii="Times New Roman" w:hAnsi="Times New Roman" w:cs="Times New Roman"/>
        </w:rPr>
      </w:pPr>
    </w:p>
    <w:p w14:paraId="729F9C49" w14:textId="77777777" w:rsidR="00D918E0" w:rsidRPr="000466CF" w:rsidRDefault="00D918E0" w:rsidP="00D918E0">
      <w:pPr>
        <w:rPr>
          <w:rFonts w:ascii="Times New Roman" w:hAnsi="Times New Roman" w:cs="Times New Roman"/>
        </w:rPr>
      </w:pPr>
    </w:p>
    <w:p w14:paraId="703B8C29" w14:textId="77777777" w:rsidR="00D918E0" w:rsidRPr="000466CF" w:rsidRDefault="00D918E0" w:rsidP="00D918E0">
      <w:pPr>
        <w:rPr>
          <w:rFonts w:ascii="Times New Roman" w:hAnsi="Times New Roman" w:cs="Times New Roman"/>
        </w:rPr>
      </w:pPr>
    </w:p>
    <w:p w14:paraId="377CF39C" w14:textId="77777777" w:rsidR="00D918E0" w:rsidRPr="000466CF" w:rsidRDefault="00D918E0" w:rsidP="00D918E0">
      <w:pPr>
        <w:rPr>
          <w:rFonts w:ascii="Times New Roman" w:hAnsi="Times New Roman" w:cs="Times New Roman"/>
        </w:rPr>
      </w:pPr>
    </w:p>
    <w:p w14:paraId="4F9A851B" w14:textId="77777777" w:rsidR="00D918E0" w:rsidRPr="000466CF" w:rsidRDefault="00D918E0" w:rsidP="00D918E0">
      <w:pPr>
        <w:rPr>
          <w:rFonts w:ascii="Times New Roman" w:hAnsi="Times New Roman" w:cs="Times New Roman"/>
        </w:rPr>
      </w:pPr>
    </w:p>
    <w:p w14:paraId="75F14A0D" w14:textId="77777777" w:rsidR="00D918E0" w:rsidRPr="000466CF" w:rsidRDefault="00D918E0" w:rsidP="00D918E0">
      <w:pPr>
        <w:rPr>
          <w:rFonts w:ascii="Times New Roman" w:hAnsi="Times New Roman" w:cs="Times New Roman"/>
        </w:rPr>
      </w:pPr>
    </w:p>
    <w:p w14:paraId="44B2CE7B" w14:textId="77777777" w:rsidR="00D918E0" w:rsidRPr="000466CF" w:rsidRDefault="00D918E0" w:rsidP="00D918E0">
      <w:pPr>
        <w:rPr>
          <w:rFonts w:ascii="Times New Roman" w:hAnsi="Times New Roman" w:cs="Times New Roman"/>
        </w:rPr>
      </w:pPr>
    </w:p>
    <w:p w14:paraId="1AA824F8" w14:textId="77777777" w:rsidR="00D918E0" w:rsidRPr="000466CF" w:rsidRDefault="00D918E0" w:rsidP="00D918E0">
      <w:pPr>
        <w:rPr>
          <w:rFonts w:ascii="Times New Roman" w:hAnsi="Times New Roman" w:cs="Times New Roman"/>
        </w:rPr>
      </w:pPr>
    </w:p>
    <w:p w14:paraId="3F9F013B" w14:textId="77777777" w:rsidR="00D918E0" w:rsidRPr="000466CF" w:rsidRDefault="00D918E0" w:rsidP="00D918E0">
      <w:pPr>
        <w:rPr>
          <w:rFonts w:ascii="Times New Roman" w:hAnsi="Times New Roman" w:cs="Times New Roman"/>
        </w:rPr>
      </w:pPr>
    </w:p>
    <w:p w14:paraId="51FF04AE" w14:textId="77777777" w:rsidR="00D918E0" w:rsidRPr="000466CF" w:rsidRDefault="00D918E0" w:rsidP="00D918E0">
      <w:pPr>
        <w:rPr>
          <w:rFonts w:ascii="Times New Roman" w:hAnsi="Times New Roman" w:cs="Times New Roman"/>
        </w:rPr>
      </w:pPr>
    </w:p>
    <w:p w14:paraId="3F6375A8" w14:textId="77777777" w:rsidR="00D918E0" w:rsidRPr="000466CF" w:rsidRDefault="00D918E0" w:rsidP="00D918E0">
      <w:pPr>
        <w:rPr>
          <w:rFonts w:ascii="Times New Roman" w:hAnsi="Times New Roman" w:cs="Times New Roman"/>
        </w:rPr>
      </w:pPr>
    </w:p>
    <w:p w14:paraId="65A57DD4" w14:textId="77777777" w:rsidR="00D918E0" w:rsidRPr="000466CF" w:rsidRDefault="00D918E0" w:rsidP="00D918E0">
      <w:pPr>
        <w:rPr>
          <w:rFonts w:ascii="Times New Roman" w:hAnsi="Times New Roman" w:cs="Times New Roman"/>
        </w:rPr>
      </w:pPr>
    </w:p>
    <w:p w14:paraId="18D91904" w14:textId="77777777" w:rsidR="00D918E0" w:rsidRPr="000466CF" w:rsidRDefault="00D918E0" w:rsidP="00D918E0">
      <w:pPr>
        <w:rPr>
          <w:rFonts w:ascii="Times New Roman" w:hAnsi="Times New Roman" w:cs="Times New Roman"/>
        </w:rPr>
      </w:pPr>
    </w:p>
    <w:p w14:paraId="5BA1709D" w14:textId="77777777" w:rsidR="00D918E0" w:rsidRDefault="00D918E0" w:rsidP="00D918E0">
      <w:pPr>
        <w:rPr>
          <w:rFonts w:ascii="Times New Roman" w:hAnsi="Times New Roman" w:cs="Times New Roman"/>
        </w:rPr>
      </w:pPr>
    </w:p>
    <w:p w14:paraId="5B6A1FC9" w14:textId="77777777" w:rsidR="00D918E0" w:rsidRDefault="00D918E0" w:rsidP="00D918E0">
      <w:pPr>
        <w:rPr>
          <w:rFonts w:ascii="Times New Roman" w:hAnsi="Times New Roman" w:cs="Times New Roman"/>
        </w:rPr>
      </w:pPr>
    </w:p>
    <w:p w14:paraId="11523950" w14:textId="77777777" w:rsidR="00D918E0" w:rsidRDefault="00D918E0" w:rsidP="00D918E0">
      <w:pPr>
        <w:rPr>
          <w:rFonts w:ascii="Times New Roman" w:hAnsi="Times New Roman" w:cs="Times New Roman"/>
        </w:rPr>
      </w:pPr>
    </w:p>
    <w:p w14:paraId="1A6D7CFE" w14:textId="77777777" w:rsidR="00D918E0" w:rsidRDefault="00D918E0" w:rsidP="00D918E0">
      <w:pPr>
        <w:rPr>
          <w:rFonts w:ascii="Times New Roman" w:hAnsi="Times New Roman" w:cs="Times New Roman"/>
        </w:rPr>
      </w:pPr>
    </w:p>
    <w:p w14:paraId="7560E853" w14:textId="77777777" w:rsidR="00D918E0" w:rsidRPr="000466CF" w:rsidRDefault="00D918E0" w:rsidP="00D918E0">
      <w:pPr>
        <w:rPr>
          <w:rFonts w:ascii="Times New Roman" w:hAnsi="Times New Roman" w:cs="Times New Roman"/>
        </w:rPr>
      </w:pPr>
    </w:p>
    <w:p w14:paraId="21BDA001" w14:textId="77777777" w:rsidR="00D918E0" w:rsidRDefault="00D918E0" w:rsidP="00D918E0">
      <w:pPr>
        <w:rPr>
          <w:rFonts w:ascii="Times New Roman" w:hAnsi="Times New Roman" w:cs="Times New Roman"/>
        </w:rPr>
      </w:pPr>
    </w:p>
    <w:p w14:paraId="02B016EA" w14:textId="77777777" w:rsidR="00D918E0" w:rsidRPr="000466CF" w:rsidRDefault="00D918E0" w:rsidP="00D918E0">
      <w:pPr>
        <w:rPr>
          <w:rFonts w:ascii="Times New Roman" w:hAnsi="Times New Roman" w:cs="Times New Roman"/>
        </w:rPr>
      </w:pPr>
    </w:p>
    <w:p w14:paraId="386BCC9A" w14:textId="77777777" w:rsidR="00D918E0" w:rsidRPr="000466CF" w:rsidRDefault="00D918E0" w:rsidP="00D918E0">
      <w:pPr>
        <w:spacing w:line="480" w:lineRule="auto"/>
        <w:jc w:val="center"/>
        <w:outlineLvl w:val="0"/>
        <w:rPr>
          <w:rStyle w:val="Style26ptBold"/>
          <w:rFonts w:ascii="Times New Roman" w:hAnsi="Times New Roman" w:cs="Times New Roman"/>
        </w:rPr>
      </w:pPr>
      <w:r w:rsidRPr="000466CF">
        <w:rPr>
          <w:rStyle w:val="Style26ptBold"/>
          <w:rFonts w:ascii="Times New Roman" w:hAnsi="Times New Roman" w:cs="Times New Roman"/>
          <w:b w:val="0"/>
          <w:szCs w:val="40"/>
        </w:rPr>
        <w:t xml:space="preserve">Copyright </w:t>
      </w:r>
      <w:r w:rsidRPr="000466CF">
        <w:rPr>
          <w:rStyle w:val="Style26ptBold"/>
          <w:rFonts w:ascii="Times New Roman" w:hAnsi="Times New Roman" w:cs="Times New Roman"/>
          <w:b w:val="0"/>
          <w:szCs w:val="40"/>
        </w:rPr>
        <w:sym w:font="Symbol" w:char="F0D3"/>
      </w:r>
      <w:r w:rsidRPr="000466CF">
        <w:rPr>
          <w:rStyle w:val="Style26ptBold"/>
          <w:rFonts w:ascii="Times New Roman" w:hAnsi="Times New Roman" w:cs="Times New Roman"/>
          <w:b w:val="0"/>
          <w:szCs w:val="40"/>
        </w:rPr>
        <w:t xml:space="preserve"> 2</w:t>
      </w:r>
      <w:r>
        <w:rPr>
          <w:rStyle w:val="Style26ptBold"/>
          <w:rFonts w:ascii="Times New Roman" w:hAnsi="Times New Roman" w:cs="Times New Roman"/>
          <w:b w:val="0"/>
          <w:szCs w:val="40"/>
        </w:rPr>
        <w:t>014</w:t>
      </w:r>
      <w:r w:rsidRPr="000466CF">
        <w:rPr>
          <w:rStyle w:val="Style26ptBold"/>
          <w:rFonts w:ascii="Times New Roman" w:hAnsi="Times New Roman" w:cs="Times New Roman"/>
          <w:b w:val="0"/>
          <w:szCs w:val="40"/>
        </w:rPr>
        <w:t xml:space="preserve"> by Chunzi Liang</w:t>
      </w:r>
    </w:p>
    <w:p w14:paraId="1A94EF44" w14:textId="77777777" w:rsidR="00D918E0" w:rsidRPr="000466CF" w:rsidRDefault="00D918E0" w:rsidP="00D918E0">
      <w:pPr>
        <w:jc w:val="center"/>
        <w:rPr>
          <w:rStyle w:val="Style26ptBold"/>
          <w:rFonts w:ascii="Times New Roman" w:hAnsi="Times New Roman" w:cs="Times New Roman"/>
        </w:rPr>
      </w:pPr>
      <w:r w:rsidRPr="000466CF">
        <w:rPr>
          <w:rStyle w:val="Style26ptBold"/>
          <w:rFonts w:ascii="Times New Roman" w:hAnsi="Times New Roman" w:cs="Times New Roman"/>
          <w:b w:val="0"/>
          <w:szCs w:val="40"/>
        </w:rPr>
        <w:t>All rights reserved</w:t>
      </w:r>
    </w:p>
    <w:p w14:paraId="5EABBA79" w14:textId="77777777" w:rsidR="00D918E0" w:rsidRPr="000466CF" w:rsidRDefault="00D918E0" w:rsidP="00D918E0">
      <w:pPr>
        <w:rPr>
          <w:rStyle w:val="Style26ptBold"/>
          <w:rFonts w:ascii="Times New Roman" w:hAnsi="Times New Roman" w:cs="Times New Roman"/>
        </w:rPr>
      </w:pPr>
    </w:p>
    <w:p w14:paraId="7D1DABB0" w14:textId="77777777" w:rsidR="00D918E0" w:rsidRPr="000466CF" w:rsidRDefault="00D918E0" w:rsidP="00D918E0">
      <w:pPr>
        <w:rPr>
          <w:rFonts w:ascii="Times New Roman" w:hAnsi="Times New Roman" w:cs="Times New Roman"/>
        </w:rPr>
      </w:pPr>
    </w:p>
    <w:p w14:paraId="7650892D" w14:textId="77777777" w:rsidR="00D918E0" w:rsidRPr="000466CF" w:rsidRDefault="00D918E0" w:rsidP="00D918E0">
      <w:pPr>
        <w:rPr>
          <w:rFonts w:ascii="Times New Roman" w:hAnsi="Times New Roman" w:cs="Times New Roman"/>
        </w:rPr>
      </w:pPr>
    </w:p>
    <w:p w14:paraId="0AAB8880" w14:textId="77777777" w:rsidR="00D918E0" w:rsidRPr="000466CF" w:rsidRDefault="00D918E0" w:rsidP="00D918E0">
      <w:pPr>
        <w:rPr>
          <w:rFonts w:ascii="Times New Roman" w:hAnsi="Times New Roman" w:cs="Times New Roman"/>
        </w:rPr>
      </w:pPr>
    </w:p>
    <w:p w14:paraId="71A0416E" w14:textId="77777777" w:rsidR="00D918E0" w:rsidRPr="000466CF" w:rsidRDefault="00D918E0" w:rsidP="00D918E0">
      <w:pPr>
        <w:rPr>
          <w:rFonts w:ascii="Times New Roman" w:hAnsi="Times New Roman" w:cs="Times New Roman"/>
        </w:rPr>
      </w:pPr>
    </w:p>
    <w:p w14:paraId="2BFB1C3D" w14:textId="77777777" w:rsidR="00D918E0" w:rsidRPr="000466CF" w:rsidRDefault="00D918E0" w:rsidP="00D918E0">
      <w:pPr>
        <w:rPr>
          <w:rFonts w:ascii="Times New Roman" w:hAnsi="Times New Roman" w:cs="Times New Roman"/>
        </w:rPr>
      </w:pPr>
    </w:p>
    <w:p w14:paraId="5B770CA0" w14:textId="77777777" w:rsidR="00D918E0" w:rsidRPr="000466CF" w:rsidRDefault="00D918E0" w:rsidP="00D918E0">
      <w:pPr>
        <w:rPr>
          <w:rFonts w:ascii="Times New Roman" w:hAnsi="Times New Roman" w:cs="Times New Roman"/>
        </w:rPr>
      </w:pPr>
    </w:p>
    <w:p w14:paraId="012C465F" w14:textId="77777777" w:rsidR="00D918E0" w:rsidRPr="000466CF" w:rsidRDefault="00D918E0" w:rsidP="00D918E0">
      <w:pPr>
        <w:rPr>
          <w:rFonts w:ascii="Times New Roman" w:hAnsi="Times New Roman" w:cs="Times New Roman"/>
        </w:rPr>
      </w:pPr>
    </w:p>
    <w:p w14:paraId="1A9461BD" w14:textId="77777777" w:rsidR="00D918E0" w:rsidRPr="000466CF" w:rsidRDefault="00D918E0" w:rsidP="00D918E0">
      <w:pPr>
        <w:rPr>
          <w:rFonts w:ascii="Times New Roman" w:hAnsi="Times New Roman" w:cs="Times New Roman"/>
        </w:rPr>
      </w:pPr>
    </w:p>
    <w:p w14:paraId="49763E1E" w14:textId="77777777" w:rsidR="00D918E0" w:rsidRDefault="00D918E0" w:rsidP="00D918E0">
      <w:pPr>
        <w:rPr>
          <w:rFonts w:ascii="Times New Roman" w:hAnsi="Times New Roman" w:cs="Times New Roman"/>
        </w:rPr>
      </w:pPr>
    </w:p>
    <w:p w14:paraId="5839DB8D" w14:textId="77777777" w:rsidR="00D918E0" w:rsidRDefault="00D918E0" w:rsidP="00D918E0">
      <w:pPr>
        <w:rPr>
          <w:rFonts w:ascii="Times New Roman" w:hAnsi="Times New Roman" w:cs="Times New Roman"/>
        </w:rPr>
      </w:pPr>
    </w:p>
    <w:p w14:paraId="3EA89FDE" w14:textId="77777777" w:rsidR="00D918E0" w:rsidRDefault="00D918E0" w:rsidP="00D918E0">
      <w:pPr>
        <w:rPr>
          <w:rFonts w:ascii="Times New Roman" w:hAnsi="Times New Roman" w:cs="Times New Roman"/>
        </w:rPr>
      </w:pPr>
    </w:p>
    <w:p w14:paraId="6609D3D9" w14:textId="77777777" w:rsidR="00D918E0" w:rsidRPr="000466CF" w:rsidRDefault="00D918E0" w:rsidP="00D918E0">
      <w:pPr>
        <w:rPr>
          <w:rFonts w:ascii="Times New Roman" w:hAnsi="Times New Roman" w:cs="Times New Roman"/>
        </w:rPr>
      </w:pPr>
    </w:p>
    <w:p w14:paraId="2211219F" w14:textId="77777777" w:rsidR="00D918E0" w:rsidRPr="000466CF" w:rsidRDefault="00D918E0" w:rsidP="00D918E0">
      <w:pPr>
        <w:rPr>
          <w:rFonts w:ascii="Times New Roman" w:hAnsi="Times New Roman" w:cs="Times New Roman"/>
        </w:rPr>
      </w:pPr>
    </w:p>
    <w:p w14:paraId="064398EC" w14:textId="77777777" w:rsidR="00D918E0" w:rsidRPr="000466CF" w:rsidRDefault="00D918E0" w:rsidP="00D918E0">
      <w:pPr>
        <w:rPr>
          <w:rFonts w:ascii="Times New Roman" w:hAnsi="Times New Roman" w:cs="Times New Roman"/>
        </w:rPr>
      </w:pPr>
    </w:p>
    <w:p w14:paraId="6A4E4623" w14:textId="77777777" w:rsidR="00D918E0" w:rsidRPr="000466CF" w:rsidRDefault="00D918E0" w:rsidP="00D918E0">
      <w:pPr>
        <w:rPr>
          <w:rFonts w:ascii="Times New Roman" w:hAnsi="Times New Roman" w:cs="Times New Roman"/>
        </w:rPr>
      </w:pPr>
    </w:p>
    <w:p w14:paraId="57E59397" w14:textId="77777777" w:rsidR="00D918E0" w:rsidRPr="000466CF" w:rsidRDefault="00D918E0" w:rsidP="00D918E0">
      <w:pPr>
        <w:rPr>
          <w:rFonts w:ascii="Times New Roman" w:hAnsi="Times New Roman" w:cs="Times New Roman"/>
        </w:rPr>
      </w:pPr>
    </w:p>
    <w:p w14:paraId="1D5BF0C2" w14:textId="77777777" w:rsidR="00D918E0" w:rsidRPr="000466CF" w:rsidRDefault="00D918E0" w:rsidP="00D918E0">
      <w:pPr>
        <w:rPr>
          <w:rFonts w:ascii="Times New Roman" w:hAnsi="Times New Roman" w:cs="Times New Roman"/>
        </w:rPr>
      </w:pPr>
    </w:p>
    <w:p w14:paraId="6B300157" w14:textId="77777777" w:rsidR="00D918E0" w:rsidRPr="000466CF" w:rsidRDefault="00D918E0" w:rsidP="00D918E0">
      <w:pPr>
        <w:rPr>
          <w:rFonts w:ascii="Times New Roman" w:hAnsi="Times New Roman" w:cs="Times New Roman"/>
        </w:rPr>
      </w:pPr>
    </w:p>
    <w:p w14:paraId="2BB04FA8" w14:textId="77777777" w:rsidR="00D918E0" w:rsidRPr="000466CF" w:rsidRDefault="00D918E0" w:rsidP="00D918E0">
      <w:pPr>
        <w:rPr>
          <w:rFonts w:ascii="Times New Roman" w:hAnsi="Times New Roman" w:cs="Times New Roman"/>
        </w:rPr>
      </w:pPr>
    </w:p>
    <w:p w14:paraId="25ECACFC" w14:textId="77777777" w:rsidR="00D918E0" w:rsidRPr="000466CF" w:rsidRDefault="00D918E0" w:rsidP="00D918E0">
      <w:pPr>
        <w:rPr>
          <w:rFonts w:ascii="Times New Roman" w:hAnsi="Times New Roman" w:cs="Times New Roman"/>
        </w:rPr>
      </w:pPr>
    </w:p>
    <w:p w14:paraId="03B507EE" w14:textId="77777777" w:rsidR="00D918E0" w:rsidRPr="000466CF" w:rsidRDefault="00D918E0" w:rsidP="00D918E0">
      <w:pPr>
        <w:rPr>
          <w:rFonts w:ascii="Times New Roman" w:hAnsi="Times New Roman" w:cs="Times New Roman"/>
        </w:rPr>
      </w:pPr>
    </w:p>
    <w:p w14:paraId="52FDFAC5" w14:textId="77777777" w:rsidR="00D918E0" w:rsidRPr="000466CF" w:rsidRDefault="00D918E0" w:rsidP="00D918E0">
      <w:pPr>
        <w:rPr>
          <w:rFonts w:ascii="Times New Roman" w:hAnsi="Times New Roman" w:cs="Times New Roman"/>
        </w:rPr>
      </w:pPr>
    </w:p>
    <w:p w14:paraId="748A3214" w14:textId="77777777" w:rsidR="00D918E0" w:rsidRPr="000466CF" w:rsidRDefault="00D918E0" w:rsidP="00D918E0">
      <w:pPr>
        <w:jc w:val="center"/>
        <w:outlineLvl w:val="0"/>
        <w:rPr>
          <w:rFonts w:ascii="Times New Roman" w:hAnsi="Times New Roman" w:cs="Times New Roman"/>
          <w:b/>
          <w:sz w:val="32"/>
          <w:szCs w:val="32"/>
        </w:rPr>
      </w:pPr>
      <w:r w:rsidRPr="000466CF">
        <w:rPr>
          <w:rFonts w:ascii="Times New Roman" w:hAnsi="Times New Roman" w:cs="Times New Roman"/>
          <w:b/>
          <w:sz w:val="32"/>
          <w:szCs w:val="32"/>
        </w:rPr>
        <w:t>Acknowledgment</w:t>
      </w:r>
    </w:p>
    <w:p w14:paraId="74B01349" w14:textId="77777777" w:rsidR="00D918E0" w:rsidRPr="000466CF" w:rsidRDefault="00D918E0" w:rsidP="00D918E0">
      <w:pPr>
        <w:rPr>
          <w:rFonts w:ascii="Times New Roman" w:hAnsi="Times New Roman" w:cs="Times New Roman"/>
        </w:rPr>
      </w:pPr>
    </w:p>
    <w:p w14:paraId="21E0D8A0" w14:textId="77777777" w:rsidR="00D918E0" w:rsidRPr="000466CF" w:rsidRDefault="00D918E0" w:rsidP="00D918E0">
      <w:pPr>
        <w:rPr>
          <w:rFonts w:ascii="Times New Roman" w:hAnsi="Times New Roman" w:cs="Times New Roman"/>
        </w:rPr>
      </w:pPr>
    </w:p>
    <w:p w14:paraId="49E32467" w14:textId="77777777" w:rsidR="00D918E0" w:rsidRPr="000466CF" w:rsidRDefault="00D918E0" w:rsidP="00D918E0">
      <w:pPr>
        <w:spacing w:line="480" w:lineRule="auto"/>
        <w:rPr>
          <w:rFonts w:ascii="Times New Roman" w:hAnsi="Times New Roman" w:cs="Times New Roman"/>
        </w:rPr>
      </w:pPr>
      <w:r w:rsidRPr="000466CF">
        <w:rPr>
          <w:rFonts w:ascii="Times New Roman" w:hAnsi="Times New Roman" w:cs="Times New Roman"/>
        </w:rPr>
        <w:t xml:space="preserve">I would like to thank my major advisor, Dr. Michael B. Zemel. Without his patient guidance and help, I would never have been able to finish this project and present it here. He helps me </w:t>
      </w:r>
      <w:r w:rsidR="00AC1EC1">
        <w:rPr>
          <w:rFonts w:ascii="Times New Roman" w:hAnsi="Times New Roman" w:cs="Times New Roman"/>
        </w:rPr>
        <w:t>set attainable</w:t>
      </w:r>
      <w:r w:rsidRPr="000466CF">
        <w:rPr>
          <w:rFonts w:ascii="Times New Roman" w:hAnsi="Times New Roman" w:cs="Times New Roman"/>
        </w:rPr>
        <w:t xml:space="preserve"> goals for my PhD project and provides an excellent atmosphere and strong financial support to achieve them. Countless hours have been spent on this work and now </w:t>
      </w:r>
      <w:r w:rsidR="00AC1EC1">
        <w:rPr>
          <w:rFonts w:ascii="Times New Roman" w:hAnsi="Times New Roman" w:cs="Times New Roman"/>
        </w:rPr>
        <w:t xml:space="preserve">it has </w:t>
      </w:r>
      <w:r w:rsidRPr="000466CF">
        <w:rPr>
          <w:rFonts w:ascii="Times New Roman" w:hAnsi="Times New Roman" w:cs="Times New Roman"/>
        </w:rPr>
        <w:t>come to the fruition.</w:t>
      </w:r>
    </w:p>
    <w:p w14:paraId="29F858B0" w14:textId="77777777" w:rsidR="00D918E0" w:rsidRPr="000466CF" w:rsidRDefault="00D918E0" w:rsidP="00D918E0">
      <w:pPr>
        <w:spacing w:line="480" w:lineRule="auto"/>
        <w:rPr>
          <w:rFonts w:ascii="Times New Roman" w:hAnsi="Times New Roman" w:cs="Times New Roman"/>
        </w:rPr>
      </w:pPr>
    </w:p>
    <w:p w14:paraId="376F268A" w14:textId="77777777" w:rsidR="00D918E0" w:rsidRPr="000466CF" w:rsidRDefault="00D918E0" w:rsidP="00D918E0">
      <w:pPr>
        <w:spacing w:line="480" w:lineRule="auto"/>
        <w:rPr>
          <w:rFonts w:ascii="Times New Roman" w:hAnsi="Times New Roman" w:cs="Times New Roman"/>
        </w:rPr>
      </w:pPr>
      <w:r w:rsidRPr="000466CF">
        <w:rPr>
          <w:rFonts w:ascii="Times New Roman" w:hAnsi="Times New Roman" w:cs="Times New Roman"/>
        </w:rPr>
        <w:t>I would also like to express my gratitude to the committee members Dr. Seung J. Baek Dr. Guoxun Chen, and Dr. Ling Zhao for their active participation and guidance to develop my fundamental knowledge in physiology, biochemistry and animal studies during the past several years.</w:t>
      </w:r>
    </w:p>
    <w:p w14:paraId="3E26445D" w14:textId="55159A3C" w:rsidR="00D918E0" w:rsidRPr="000466CF" w:rsidRDefault="003B04EA" w:rsidP="003B04EA">
      <w:pPr>
        <w:tabs>
          <w:tab w:val="left" w:pos="7436"/>
        </w:tabs>
        <w:spacing w:line="480" w:lineRule="auto"/>
        <w:rPr>
          <w:rFonts w:ascii="Times New Roman" w:hAnsi="Times New Roman" w:cs="Times New Roman"/>
        </w:rPr>
      </w:pPr>
      <w:r>
        <w:rPr>
          <w:rFonts w:ascii="Times New Roman" w:hAnsi="Times New Roman" w:cs="Times New Roman"/>
        </w:rPr>
        <w:tab/>
      </w:r>
    </w:p>
    <w:p w14:paraId="5D198185" w14:textId="77777777" w:rsidR="00D918E0" w:rsidRPr="000466CF" w:rsidRDefault="00D918E0" w:rsidP="00D918E0">
      <w:pPr>
        <w:spacing w:line="480" w:lineRule="auto"/>
        <w:rPr>
          <w:rFonts w:ascii="Times New Roman" w:hAnsi="Times New Roman" w:cs="Times New Roman"/>
        </w:rPr>
      </w:pPr>
      <w:r w:rsidRPr="000466CF">
        <w:rPr>
          <w:rFonts w:ascii="Times New Roman" w:hAnsi="Times New Roman" w:cs="Times New Roman"/>
        </w:rPr>
        <w:t>I am particularly grateful to my friends, Tia, Ben, Trish, Jiyoung and Megan. They are always willing to help and give me their best suggestions for my research and life experience</w:t>
      </w:r>
      <w:r>
        <w:rPr>
          <w:rFonts w:ascii="Times New Roman" w:hAnsi="Times New Roman" w:cs="Times New Roman"/>
        </w:rPr>
        <w:t>s</w:t>
      </w:r>
      <w:r w:rsidRPr="000466CF">
        <w:rPr>
          <w:rFonts w:ascii="Times New Roman" w:hAnsi="Times New Roman" w:cs="Times New Roman"/>
        </w:rPr>
        <w:t xml:space="preserve">. It would have been a lonely lab and difficult time </w:t>
      </w:r>
      <w:r>
        <w:rPr>
          <w:rFonts w:ascii="Times New Roman" w:hAnsi="Times New Roman" w:cs="Times New Roman"/>
        </w:rPr>
        <w:t xml:space="preserve">for me </w:t>
      </w:r>
      <w:r w:rsidRPr="000466CF">
        <w:rPr>
          <w:rFonts w:ascii="Times New Roman" w:hAnsi="Times New Roman" w:cs="Times New Roman"/>
        </w:rPr>
        <w:t xml:space="preserve">without them. </w:t>
      </w:r>
    </w:p>
    <w:p w14:paraId="368AAE13" w14:textId="77777777" w:rsidR="00D918E0" w:rsidRPr="000466CF" w:rsidRDefault="00D918E0" w:rsidP="00D918E0">
      <w:pPr>
        <w:spacing w:line="480" w:lineRule="auto"/>
        <w:rPr>
          <w:rFonts w:ascii="Times New Roman" w:hAnsi="Times New Roman" w:cs="Times New Roman"/>
        </w:rPr>
      </w:pPr>
    </w:p>
    <w:p w14:paraId="0144D1D1" w14:textId="77777777" w:rsidR="00D918E0" w:rsidRPr="000466CF" w:rsidRDefault="00D918E0" w:rsidP="00D918E0">
      <w:pPr>
        <w:spacing w:line="480" w:lineRule="auto"/>
        <w:rPr>
          <w:rFonts w:ascii="Times New Roman" w:hAnsi="Times New Roman" w:cs="Times New Roman"/>
        </w:rPr>
      </w:pPr>
      <w:r w:rsidRPr="000466CF">
        <w:rPr>
          <w:rFonts w:ascii="Times New Roman" w:hAnsi="Times New Roman" w:cs="Times New Roman"/>
        </w:rPr>
        <w:t>Finally, I appreciate the supports from my parents who have consistently cheered me up over the past four years. Without their understanding and caring my research would not have been possible.</w:t>
      </w:r>
    </w:p>
    <w:p w14:paraId="4831FA45" w14:textId="77777777" w:rsidR="00D918E0" w:rsidRPr="000466CF" w:rsidRDefault="00D918E0" w:rsidP="00D918E0">
      <w:pPr>
        <w:spacing w:line="480" w:lineRule="auto"/>
        <w:rPr>
          <w:rFonts w:ascii="Times New Roman" w:hAnsi="Times New Roman" w:cs="Times New Roman"/>
        </w:rPr>
      </w:pPr>
    </w:p>
    <w:p w14:paraId="405AFD83" w14:textId="77777777" w:rsidR="00D918E0" w:rsidRPr="000466CF" w:rsidRDefault="00D918E0" w:rsidP="00D918E0">
      <w:pPr>
        <w:rPr>
          <w:rFonts w:ascii="Times New Roman" w:hAnsi="Times New Roman" w:cs="Times New Roman"/>
        </w:rPr>
      </w:pPr>
    </w:p>
    <w:p w14:paraId="7DBC64BA" w14:textId="77777777" w:rsidR="00D918E0" w:rsidRPr="000466CF" w:rsidRDefault="00D918E0" w:rsidP="00D918E0">
      <w:pPr>
        <w:rPr>
          <w:rFonts w:ascii="Times New Roman" w:hAnsi="Times New Roman" w:cs="Times New Roman"/>
        </w:rPr>
      </w:pPr>
    </w:p>
    <w:p w14:paraId="721044F3" w14:textId="77777777" w:rsidR="00D918E0" w:rsidRDefault="00D918E0" w:rsidP="00D918E0">
      <w:pPr>
        <w:spacing w:line="480" w:lineRule="auto"/>
        <w:outlineLvl w:val="0"/>
        <w:rPr>
          <w:rFonts w:ascii="Times New Roman" w:hAnsi="Times New Roman" w:cs="Times New Roman"/>
          <w:b/>
          <w:sz w:val="32"/>
          <w:szCs w:val="32"/>
        </w:rPr>
      </w:pPr>
    </w:p>
    <w:p w14:paraId="7532224C" w14:textId="77777777" w:rsidR="00D918E0" w:rsidRPr="000466CF" w:rsidRDefault="00D918E0" w:rsidP="00D918E0">
      <w:pPr>
        <w:spacing w:line="480" w:lineRule="auto"/>
        <w:outlineLvl w:val="0"/>
        <w:rPr>
          <w:rFonts w:ascii="Times New Roman" w:hAnsi="Times New Roman" w:cs="Times New Roman"/>
          <w:b/>
          <w:sz w:val="32"/>
          <w:szCs w:val="32"/>
        </w:rPr>
      </w:pPr>
      <w:r w:rsidRPr="000466CF">
        <w:rPr>
          <w:rFonts w:ascii="Times New Roman" w:hAnsi="Times New Roman" w:cs="Times New Roman"/>
          <w:b/>
          <w:sz w:val="32"/>
          <w:szCs w:val="32"/>
        </w:rPr>
        <w:lastRenderedPageBreak/>
        <w:t>Abstract</w:t>
      </w:r>
    </w:p>
    <w:p w14:paraId="1F5ABFE9" w14:textId="02FF652C" w:rsidR="00D918E0" w:rsidRPr="000466CF" w:rsidRDefault="00D918E0" w:rsidP="00D918E0">
      <w:pPr>
        <w:spacing w:line="480" w:lineRule="auto"/>
        <w:rPr>
          <w:rFonts w:ascii="Times New Roman" w:hAnsi="Times New Roman" w:cs="Times New Roman"/>
        </w:rPr>
      </w:pPr>
      <w:r>
        <w:rPr>
          <w:rFonts w:ascii="Times New Roman" w:hAnsi="Times New Roman" w:cs="Times New Roman"/>
        </w:rPr>
        <w:t xml:space="preserve">          </w:t>
      </w:r>
      <w:r w:rsidRPr="000466CF">
        <w:rPr>
          <w:rFonts w:ascii="Times New Roman" w:hAnsi="Times New Roman" w:cs="Times New Roman"/>
        </w:rPr>
        <w:t xml:space="preserve">Mitochondrial dysfunction </w:t>
      </w:r>
      <w:r>
        <w:rPr>
          <w:rFonts w:ascii="Times New Roman" w:hAnsi="Times New Roman" w:cs="Times New Roman"/>
        </w:rPr>
        <w:t xml:space="preserve">in skeletal muscle </w:t>
      </w:r>
      <w:r w:rsidRPr="000466CF">
        <w:rPr>
          <w:rFonts w:ascii="Times New Roman" w:hAnsi="Times New Roman" w:cs="Times New Roman"/>
        </w:rPr>
        <w:t xml:space="preserve">has been </w:t>
      </w:r>
      <w:r>
        <w:rPr>
          <w:rFonts w:ascii="Times New Roman" w:hAnsi="Times New Roman" w:cs="Times New Roman"/>
        </w:rPr>
        <w:t>considered</w:t>
      </w:r>
      <w:r w:rsidRPr="000466CF">
        <w:rPr>
          <w:rFonts w:ascii="Times New Roman" w:hAnsi="Times New Roman" w:cs="Times New Roman"/>
        </w:rPr>
        <w:t xml:space="preserve"> as a crucial </w:t>
      </w:r>
      <w:r>
        <w:rPr>
          <w:rFonts w:ascii="Times New Roman" w:hAnsi="Times New Roman" w:cs="Times New Roman"/>
        </w:rPr>
        <w:t>step</w:t>
      </w:r>
      <w:r w:rsidRPr="000466CF">
        <w:rPr>
          <w:rFonts w:ascii="Times New Roman" w:hAnsi="Times New Roman" w:cs="Times New Roman"/>
        </w:rPr>
        <w:t xml:space="preserve"> in the development of </w:t>
      </w:r>
      <w:r>
        <w:rPr>
          <w:rFonts w:ascii="Times New Roman" w:hAnsi="Times New Roman" w:cs="Times New Roman"/>
        </w:rPr>
        <w:t xml:space="preserve">metabolic diseases, including </w:t>
      </w:r>
      <w:r w:rsidRPr="000466CF">
        <w:rPr>
          <w:rFonts w:ascii="Times New Roman" w:hAnsi="Times New Roman" w:cs="Times New Roman"/>
        </w:rPr>
        <w:t>insulin resistance</w:t>
      </w:r>
      <w:r w:rsidR="00126D40">
        <w:rPr>
          <w:rFonts w:ascii="Times New Roman" w:hAnsi="Times New Roman" w:cs="Times New Roman"/>
        </w:rPr>
        <w:t xml:space="preserve"> syndrome</w:t>
      </w:r>
      <w:r w:rsidRPr="000466CF">
        <w:rPr>
          <w:rFonts w:ascii="Times New Roman" w:hAnsi="Times New Roman" w:cs="Times New Roman"/>
        </w:rPr>
        <w:t>, type 2 diabetes and cardiovascular diseases. Previous studies have demonstrated that dietary branched-chain amino acids, particularly leucine, protect</w:t>
      </w:r>
      <w:r w:rsidR="00AC1EC1">
        <w:rPr>
          <w:rFonts w:ascii="Times New Roman" w:hAnsi="Times New Roman" w:cs="Times New Roman"/>
        </w:rPr>
        <w:t>s</w:t>
      </w:r>
      <w:r w:rsidRPr="000466CF">
        <w:rPr>
          <w:rFonts w:ascii="Times New Roman" w:hAnsi="Times New Roman" w:cs="Times New Roman"/>
        </w:rPr>
        <w:t xml:space="preserve"> against high-fat diet induced </w:t>
      </w:r>
      <w:r w:rsidR="00041703">
        <w:rPr>
          <w:rFonts w:ascii="Times New Roman" w:hAnsi="Times New Roman" w:cs="Times New Roman"/>
        </w:rPr>
        <w:t>impairment</w:t>
      </w:r>
      <w:r w:rsidR="00AC1EC1">
        <w:rPr>
          <w:rFonts w:ascii="Times New Roman" w:hAnsi="Times New Roman" w:cs="Times New Roman"/>
        </w:rPr>
        <w:t xml:space="preserve"> of mitochondria </w:t>
      </w:r>
      <w:r>
        <w:rPr>
          <w:rFonts w:ascii="Times New Roman" w:hAnsi="Times New Roman" w:cs="Times New Roman"/>
        </w:rPr>
        <w:t>and insulin resistance</w:t>
      </w:r>
      <w:r w:rsidRPr="000466CF">
        <w:rPr>
          <w:rFonts w:ascii="Times New Roman" w:hAnsi="Times New Roman" w:cs="Times New Roman"/>
        </w:rPr>
        <w:t xml:space="preserve"> in skeletal muscle and adipose tissue through mTOR-dependent and independent pathway</w:t>
      </w:r>
      <w:r>
        <w:rPr>
          <w:rFonts w:ascii="Times New Roman" w:hAnsi="Times New Roman" w:cs="Times New Roman"/>
        </w:rPr>
        <w:t>s</w:t>
      </w:r>
      <w:r w:rsidRPr="000466CF">
        <w:rPr>
          <w:rFonts w:ascii="Times New Roman" w:hAnsi="Times New Roman" w:cs="Times New Roman"/>
        </w:rPr>
        <w:t xml:space="preserve">. </w:t>
      </w:r>
      <w:r>
        <w:rPr>
          <w:rFonts w:ascii="Times New Roman" w:hAnsi="Times New Roman" w:cs="Times New Roman"/>
        </w:rPr>
        <w:t>In addition,</w:t>
      </w:r>
      <w:r w:rsidRPr="000466CF">
        <w:rPr>
          <w:rFonts w:ascii="Times New Roman" w:hAnsi="Times New Roman" w:cs="Times New Roman"/>
        </w:rPr>
        <w:t xml:space="preserve"> previous </w:t>
      </w:r>
      <w:r w:rsidRPr="00002F27">
        <w:rPr>
          <w:rFonts w:ascii="Times New Roman" w:hAnsi="Times New Roman" w:cs="Times New Roman"/>
          <w:i/>
        </w:rPr>
        <w:t>ex vivo</w:t>
      </w:r>
      <w:r>
        <w:rPr>
          <w:rFonts w:ascii="Times New Roman" w:hAnsi="Times New Roman" w:cs="Times New Roman"/>
        </w:rPr>
        <w:t xml:space="preserve"> and </w:t>
      </w:r>
      <w:r w:rsidRPr="00002F27">
        <w:rPr>
          <w:rFonts w:ascii="Times New Roman" w:hAnsi="Times New Roman" w:cs="Times New Roman"/>
          <w:i/>
        </w:rPr>
        <w:t>in vitro</w:t>
      </w:r>
      <w:r w:rsidRPr="000466CF">
        <w:rPr>
          <w:rFonts w:ascii="Times New Roman" w:hAnsi="Times New Roman" w:cs="Times New Roman"/>
        </w:rPr>
        <w:t xml:space="preserve"> approach</w:t>
      </w:r>
      <w:r>
        <w:rPr>
          <w:rFonts w:ascii="Times New Roman" w:hAnsi="Times New Roman" w:cs="Times New Roman"/>
        </w:rPr>
        <w:t>es</w:t>
      </w:r>
      <w:r w:rsidRPr="000466CF">
        <w:rPr>
          <w:rFonts w:ascii="Times New Roman" w:hAnsi="Times New Roman" w:cs="Times New Roman"/>
        </w:rPr>
        <w:t xml:space="preserve"> </w:t>
      </w:r>
      <w:r>
        <w:rPr>
          <w:rFonts w:ascii="Times New Roman" w:hAnsi="Times New Roman" w:cs="Times New Roman"/>
        </w:rPr>
        <w:t>from this lab</w:t>
      </w:r>
      <w:r w:rsidR="00651AAC">
        <w:rPr>
          <w:rFonts w:ascii="Times New Roman" w:hAnsi="Times New Roman" w:cs="Times New Roman"/>
        </w:rPr>
        <w:t>oratory</w:t>
      </w:r>
      <w:r>
        <w:rPr>
          <w:rFonts w:ascii="Times New Roman" w:hAnsi="Times New Roman" w:cs="Times New Roman"/>
        </w:rPr>
        <w:t xml:space="preserve"> indicate </w:t>
      </w:r>
      <w:r w:rsidRPr="000466CF">
        <w:rPr>
          <w:rFonts w:ascii="Times New Roman" w:hAnsi="Times New Roman" w:cs="Times New Roman"/>
        </w:rPr>
        <w:t xml:space="preserve">that leucine and its metabolites (HMB and KIC) stimulate </w:t>
      </w:r>
      <w:r>
        <w:rPr>
          <w:rFonts w:ascii="Times New Roman" w:hAnsi="Times New Roman" w:cs="Times New Roman"/>
        </w:rPr>
        <w:t xml:space="preserve">mitochondrial biogenesis and promote energy partitioning from adipocytes to muscle cells, partially through SIRT1 signaling. Moreover, </w:t>
      </w:r>
      <w:r w:rsidRPr="000466CF">
        <w:rPr>
          <w:rFonts w:ascii="Times New Roman" w:hAnsi="Times New Roman" w:cs="Times New Roman"/>
        </w:rPr>
        <w:t xml:space="preserve">recent work indicates that HMB </w:t>
      </w:r>
      <w:r>
        <w:rPr>
          <w:rFonts w:ascii="Times New Roman" w:hAnsi="Times New Roman" w:cs="Times New Roman"/>
        </w:rPr>
        <w:t>promotes AMPK phosphorylation synergistically with metformin, resulting in increased insulin sensitivity</w:t>
      </w:r>
      <w:r w:rsidR="00651AAC">
        <w:rPr>
          <w:rFonts w:ascii="Times New Roman" w:hAnsi="Times New Roman" w:cs="Times New Roman"/>
        </w:rPr>
        <w:t xml:space="preserve"> and glucose tolerance in HFD mice</w:t>
      </w:r>
      <w:r>
        <w:rPr>
          <w:rFonts w:ascii="Times New Roman" w:hAnsi="Times New Roman" w:cs="Times New Roman"/>
        </w:rPr>
        <w:t>. Therefore, it is hypothesized that leucine-induced</w:t>
      </w:r>
      <w:r w:rsidR="00651AAC">
        <w:rPr>
          <w:rFonts w:ascii="Times New Roman" w:hAnsi="Times New Roman" w:cs="Times New Roman"/>
        </w:rPr>
        <w:t xml:space="preserve"> activation of SIRT1 and AMPK are</w:t>
      </w:r>
      <w:r>
        <w:rPr>
          <w:rFonts w:ascii="Times New Roman" w:hAnsi="Times New Roman" w:cs="Times New Roman"/>
        </w:rPr>
        <w:t xml:space="preserve"> the central event</w:t>
      </w:r>
      <w:r w:rsidR="00651AAC">
        <w:rPr>
          <w:rFonts w:ascii="Times New Roman" w:hAnsi="Times New Roman" w:cs="Times New Roman"/>
        </w:rPr>
        <w:t>s that link</w:t>
      </w:r>
      <w:r>
        <w:rPr>
          <w:rFonts w:ascii="Times New Roman" w:hAnsi="Times New Roman" w:cs="Times New Roman"/>
        </w:rPr>
        <w:t xml:space="preserve"> to the up-regulated mitochondrial biogenesis and fatty acid oxidation in skeletal muscle. Thus, </w:t>
      </w:r>
      <w:r w:rsidRPr="000466CF">
        <w:rPr>
          <w:rFonts w:ascii="Times New Roman" w:hAnsi="Times New Roman" w:cs="Times New Roman"/>
        </w:rPr>
        <w:t xml:space="preserve">SIRT1 activity, AMPK phosphorylation level, </w:t>
      </w:r>
      <w:r>
        <w:rPr>
          <w:rFonts w:ascii="Times New Roman" w:hAnsi="Times New Roman" w:cs="Times New Roman"/>
        </w:rPr>
        <w:t xml:space="preserve">fatty acid </w:t>
      </w:r>
      <w:r w:rsidR="00041703">
        <w:rPr>
          <w:rFonts w:ascii="Times New Roman" w:hAnsi="Times New Roman" w:cs="Times New Roman"/>
        </w:rPr>
        <w:t>oxidatio</w:t>
      </w:r>
      <w:r>
        <w:rPr>
          <w:rFonts w:ascii="Times New Roman" w:hAnsi="Times New Roman" w:cs="Times New Roman"/>
        </w:rPr>
        <w:t>n</w:t>
      </w:r>
      <w:r w:rsidR="00041703">
        <w:rPr>
          <w:rFonts w:ascii="Times New Roman" w:hAnsi="Times New Roman" w:cs="Times New Roman"/>
        </w:rPr>
        <w:t>, mitochondrial content</w:t>
      </w:r>
      <w:r w:rsidRPr="000466CF">
        <w:rPr>
          <w:rFonts w:ascii="Times New Roman" w:hAnsi="Times New Roman" w:cs="Times New Roman"/>
        </w:rPr>
        <w:t xml:space="preserve"> and mitochondrial biogenesis related gene</w:t>
      </w:r>
      <w:r>
        <w:rPr>
          <w:rFonts w:ascii="Times New Roman" w:hAnsi="Times New Roman" w:cs="Times New Roman"/>
        </w:rPr>
        <w:t>s</w:t>
      </w:r>
      <w:r w:rsidRPr="000466CF">
        <w:rPr>
          <w:rFonts w:ascii="Times New Roman" w:hAnsi="Times New Roman" w:cs="Times New Roman"/>
        </w:rPr>
        <w:t xml:space="preserve"> expressions were measured in C2C12 </w:t>
      </w:r>
      <w:r>
        <w:rPr>
          <w:rFonts w:ascii="Times New Roman" w:hAnsi="Times New Roman" w:cs="Times New Roman"/>
        </w:rPr>
        <w:t>myotubes</w:t>
      </w:r>
      <w:r w:rsidR="00126D40">
        <w:rPr>
          <w:rFonts w:ascii="Times New Roman" w:hAnsi="Times New Roman" w:cs="Times New Roman"/>
        </w:rPr>
        <w:t xml:space="preserve"> after incubated with leucine</w:t>
      </w:r>
      <w:r w:rsidR="00AC4CA4">
        <w:rPr>
          <w:rFonts w:ascii="Times New Roman" w:hAnsi="Times New Roman" w:cs="Times New Roman"/>
        </w:rPr>
        <w:t xml:space="preserve"> and controls</w:t>
      </w:r>
      <w:r w:rsidRPr="000466CF">
        <w:rPr>
          <w:rFonts w:ascii="Times New Roman" w:hAnsi="Times New Roman" w:cs="Times New Roman"/>
        </w:rPr>
        <w:t xml:space="preserve">. </w:t>
      </w:r>
      <w:r>
        <w:rPr>
          <w:rFonts w:ascii="Times New Roman" w:hAnsi="Times New Roman" w:cs="Times New Roman"/>
        </w:rPr>
        <w:t>Furthermore</w:t>
      </w:r>
      <w:r w:rsidRPr="000466CF">
        <w:rPr>
          <w:rFonts w:ascii="Times New Roman" w:hAnsi="Times New Roman" w:cs="Times New Roman"/>
        </w:rPr>
        <w:t>, considering S</w:t>
      </w:r>
      <w:r>
        <w:rPr>
          <w:rFonts w:ascii="Times New Roman" w:hAnsi="Times New Roman" w:cs="Times New Roman"/>
        </w:rPr>
        <w:t>IRT</w:t>
      </w:r>
      <w:r w:rsidRPr="000466CF">
        <w:rPr>
          <w:rFonts w:ascii="Times New Roman" w:hAnsi="Times New Roman" w:cs="Times New Roman"/>
        </w:rPr>
        <w:t xml:space="preserve">1 and AMPK </w:t>
      </w:r>
      <w:r>
        <w:rPr>
          <w:rFonts w:ascii="Times New Roman" w:hAnsi="Times New Roman" w:cs="Times New Roman"/>
        </w:rPr>
        <w:t xml:space="preserve">share multiple downstream substrates and display mutual interactions in response to energy restriction, C2C12 </w:t>
      </w:r>
      <w:r w:rsidRPr="000466CF">
        <w:rPr>
          <w:rFonts w:ascii="Times New Roman" w:hAnsi="Times New Roman" w:cs="Times New Roman"/>
        </w:rPr>
        <w:t xml:space="preserve">myotubes were treated with </w:t>
      </w:r>
      <w:r>
        <w:rPr>
          <w:rFonts w:ascii="Times New Roman" w:hAnsi="Times New Roman" w:cs="Times New Roman"/>
        </w:rPr>
        <w:t>SIRT1 inhibitor, EX527, and AMPK inhibitor, Compound C, to determine the respective roles of SIRT1 and AMPK in leucine</w:t>
      </w:r>
      <w:r w:rsidR="00651AAC">
        <w:rPr>
          <w:rFonts w:ascii="Times New Roman" w:hAnsi="Times New Roman" w:cs="Times New Roman"/>
        </w:rPr>
        <w:t xml:space="preserve"> effects on</w:t>
      </w:r>
      <w:r>
        <w:rPr>
          <w:rFonts w:ascii="Times New Roman" w:hAnsi="Times New Roman" w:cs="Times New Roman"/>
        </w:rPr>
        <w:t xml:space="preserve"> mitochondrial biogenesis. Additionally, a time-course experiment was conduced to elucidate the relationship between </w:t>
      </w:r>
      <w:r w:rsidR="00651AAC">
        <w:rPr>
          <w:rFonts w:ascii="Times New Roman" w:hAnsi="Times New Roman" w:cs="Times New Roman"/>
        </w:rPr>
        <w:t>SIRT1 and AMPK</w:t>
      </w:r>
      <w:r>
        <w:rPr>
          <w:rFonts w:ascii="Times New Roman" w:hAnsi="Times New Roman" w:cs="Times New Roman"/>
        </w:rPr>
        <w:t xml:space="preserve">. </w:t>
      </w:r>
      <w:r w:rsidRPr="000466CF">
        <w:rPr>
          <w:rFonts w:ascii="Times New Roman" w:hAnsi="Times New Roman" w:cs="Times New Roman"/>
        </w:rPr>
        <w:t xml:space="preserve">The results of this research confirm that </w:t>
      </w:r>
      <w:r w:rsidR="00651AAC">
        <w:rPr>
          <w:rFonts w:ascii="Times New Roman" w:hAnsi="Times New Roman" w:cs="Times New Roman"/>
        </w:rPr>
        <w:t>leucine increased</w:t>
      </w:r>
      <w:r w:rsidRPr="000466CF">
        <w:rPr>
          <w:rFonts w:ascii="Times New Roman" w:hAnsi="Times New Roman" w:cs="Times New Roman"/>
        </w:rPr>
        <w:t xml:space="preserve"> mitochondrial </w:t>
      </w:r>
      <w:r w:rsidRPr="000466CF">
        <w:rPr>
          <w:rFonts w:ascii="Times New Roman" w:hAnsi="Times New Roman" w:cs="Times New Roman"/>
        </w:rPr>
        <w:lastRenderedPageBreak/>
        <w:t>biogenesis and fatty acid oxidation</w:t>
      </w:r>
      <w:r>
        <w:rPr>
          <w:rFonts w:ascii="Times New Roman" w:hAnsi="Times New Roman" w:cs="Times New Roman"/>
        </w:rPr>
        <w:t xml:space="preserve"> </w:t>
      </w:r>
      <w:r w:rsidRPr="000466CF">
        <w:rPr>
          <w:rFonts w:ascii="Times New Roman" w:hAnsi="Times New Roman" w:cs="Times New Roman"/>
        </w:rPr>
        <w:t>in C2C12</w:t>
      </w:r>
      <w:r w:rsidRPr="005A48C0">
        <w:rPr>
          <w:rFonts w:ascii="Times New Roman" w:hAnsi="Times New Roman" w:cs="Times New Roman"/>
        </w:rPr>
        <w:t xml:space="preserve"> </w:t>
      </w:r>
      <w:r w:rsidR="00651AAC">
        <w:rPr>
          <w:rFonts w:ascii="Times New Roman" w:hAnsi="Times New Roman" w:cs="Times New Roman"/>
        </w:rPr>
        <w:t>myotub</w:t>
      </w:r>
      <w:r>
        <w:rPr>
          <w:rFonts w:ascii="Times New Roman" w:hAnsi="Times New Roman" w:cs="Times New Roman"/>
        </w:rPr>
        <w:t>e</w:t>
      </w:r>
      <w:r w:rsidR="00651AAC">
        <w:rPr>
          <w:rFonts w:ascii="Times New Roman" w:hAnsi="Times New Roman" w:cs="Times New Roman"/>
        </w:rPr>
        <w:t>s</w:t>
      </w:r>
      <w:r>
        <w:rPr>
          <w:rFonts w:ascii="Times New Roman" w:hAnsi="Times New Roman" w:cs="Times New Roman"/>
        </w:rPr>
        <w:t xml:space="preserve"> via </w:t>
      </w:r>
      <w:r w:rsidRPr="000466CF">
        <w:rPr>
          <w:rFonts w:ascii="Times New Roman" w:hAnsi="Times New Roman" w:cs="Times New Roman"/>
        </w:rPr>
        <w:t>SIRT1 and AMPK</w:t>
      </w:r>
      <w:r>
        <w:rPr>
          <w:rFonts w:ascii="Times New Roman" w:hAnsi="Times New Roman" w:cs="Times New Roman"/>
        </w:rPr>
        <w:t xml:space="preserve"> dependent pathways, with SIRT</w:t>
      </w:r>
      <w:r w:rsidRPr="000466CF">
        <w:rPr>
          <w:rFonts w:ascii="Times New Roman" w:hAnsi="Times New Roman" w:cs="Times New Roman"/>
        </w:rPr>
        <w:t>1 activation being the primary event.</w:t>
      </w:r>
      <w:r>
        <w:rPr>
          <w:rFonts w:ascii="Times New Roman" w:hAnsi="Times New Roman" w:cs="Times New Roman"/>
        </w:rPr>
        <w:t xml:space="preserve"> </w:t>
      </w:r>
    </w:p>
    <w:p w14:paraId="778122AF" w14:textId="77777777" w:rsidR="00D918E0" w:rsidRPr="000466CF" w:rsidRDefault="00D918E0" w:rsidP="00D918E0">
      <w:pPr>
        <w:rPr>
          <w:rFonts w:ascii="Times New Roman" w:hAnsi="Times New Roman" w:cs="Times New Roman"/>
        </w:rPr>
      </w:pPr>
    </w:p>
    <w:p w14:paraId="301C99FF" w14:textId="77777777" w:rsidR="00D918E0" w:rsidRPr="000466CF" w:rsidRDefault="00D918E0" w:rsidP="00D918E0">
      <w:pPr>
        <w:rPr>
          <w:rFonts w:ascii="Times New Roman" w:hAnsi="Times New Roman" w:cs="Times New Roman"/>
        </w:rPr>
      </w:pPr>
    </w:p>
    <w:p w14:paraId="544CA061" w14:textId="77777777" w:rsidR="00D918E0" w:rsidRPr="000466CF" w:rsidRDefault="00D918E0" w:rsidP="00D918E0">
      <w:pPr>
        <w:rPr>
          <w:rFonts w:ascii="Times New Roman" w:hAnsi="Times New Roman" w:cs="Times New Roman"/>
        </w:rPr>
      </w:pPr>
    </w:p>
    <w:p w14:paraId="1AB193CA" w14:textId="77777777" w:rsidR="00D918E0" w:rsidRPr="000466CF" w:rsidRDefault="00D918E0" w:rsidP="00D918E0">
      <w:pPr>
        <w:rPr>
          <w:rFonts w:ascii="Times New Roman" w:hAnsi="Times New Roman" w:cs="Times New Roman"/>
        </w:rPr>
      </w:pPr>
    </w:p>
    <w:p w14:paraId="297F6B19" w14:textId="77777777" w:rsidR="00D918E0" w:rsidRPr="000466CF" w:rsidRDefault="00D918E0" w:rsidP="00D918E0">
      <w:pPr>
        <w:rPr>
          <w:rFonts w:ascii="Times New Roman" w:hAnsi="Times New Roman" w:cs="Times New Roman"/>
        </w:rPr>
      </w:pPr>
    </w:p>
    <w:p w14:paraId="183C7933" w14:textId="77777777" w:rsidR="00D918E0" w:rsidRPr="000466CF" w:rsidRDefault="00D918E0" w:rsidP="00D918E0">
      <w:pPr>
        <w:rPr>
          <w:rFonts w:ascii="Times New Roman" w:hAnsi="Times New Roman" w:cs="Times New Roman"/>
        </w:rPr>
      </w:pPr>
    </w:p>
    <w:p w14:paraId="63024835" w14:textId="77777777" w:rsidR="00D918E0" w:rsidRPr="000466CF" w:rsidRDefault="00D918E0" w:rsidP="00D918E0">
      <w:pPr>
        <w:rPr>
          <w:rFonts w:ascii="Times New Roman" w:hAnsi="Times New Roman" w:cs="Times New Roman"/>
        </w:rPr>
      </w:pPr>
    </w:p>
    <w:p w14:paraId="6998F94F" w14:textId="77777777" w:rsidR="00D918E0" w:rsidRPr="000466CF" w:rsidRDefault="00D918E0" w:rsidP="00D918E0">
      <w:pPr>
        <w:rPr>
          <w:rFonts w:ascii="Times New Roman" w:hAnsi="Times New Roman" w:cs="Times New Roman"/>
        </w:rPr>
      </w:pPr>
    </w:p>
    <w:p w14:paraId="2CA146A8" w14:textId="77777777" w:rsidR="00D918E0" w:rsidRPr="000466CF" w:rsidRDefault="00D918E0" w:rsidP="00D918E0">
      <w:pPr>
        <w:rPr>
          <w:rFonts w:ascii="Times New Roman" w:hAnsi="Times New Roman" w:cs="Times New Roman"/>
        </w:rPr>
      </w:pPr>
    </w:p>
    <w:p w14:paraId="422077A5" w14:textId="77777777" w:rsidR="00D918E0" w:rsidRPr="000466CF" w:rsidRDefault="00D918E0" w:rsidP="00D918E0">
      <w:pPr>
        <w:rPr>
          <w:rFonts w:ascii="Times New Roman" w:hAnsi="Times New Roman" w:cs="Times New Roman"/>
        </w:rPr>
      </w:pPr>
    </w:p>
    <w:p w14:paraId="729ABBE5" w14:textId="77777777" w:rsidR="00D918E0" w:rsidRPr="000466CF" w:rsidRDefault="00D918E0" w:rsidP="00D918E0">
      <w:pPr>
        <w:rPr>
          <w:rFonts w:ascii="Times New Roman" w:hAnsi="Times New Roman" w:cs="Times New Roman"/>
        </w:rPr>
      </w:pPr>
    </w:p>
    <w:p w14:paraId="352740EB" w14:textId="77777777" w:rsidR="00D918E0" w:rsidRPr="000466CF" w:rsidRDefault="00D918E0" w:rsidP="00D918E0">
      <w:pPr>
        <w:rPr>
          <w:rFonts w:ascii="Times New Roman" w:hAnsi="Times New Roman" w:cs="Times New Roman"/>
        </w:rPr>
      </w:pPr>
    </w:p>
    <w:p w14:paraId="3DF2539C" w14:textId="77777777" w:rsidR="00D918E0" w:rsidRPr="000466CF" w:rsidRDefault="00D918E0" w:rsidP="00D918E0">
      <w:pPr>
        <w:rPr>
          <w:rFonts w:ascii="Times New Roman" w:hAnsi="Times New Roman" w:cs="Times New Roman"/>
        </w:rPr>
      </w:pPr>
    </w:p>
    <w:p w14:paraId="147E5227" w14:textId="77777777" w:rsidR="00D918E0" w:rsidRPr="000466CF" w:rsidRDefault="00D918E0" w:rsidP="00D918E0">
      <w:pPr>
        <w:rPr>
          <w:rFonts w:ascii="Times New Roman" w:hAnsi="Times New Roman" w:cs="Times New Roman"/>
        </w:rPr>
      </w:pPr>
    </w:p>
    <w:p w14:paraId="4D226AC6" w14:textId="77777777" w:rsidR="00D918E0" w:rsidRDefault="00D918E0" w:rsidP="00D918E0">
      <w:pPr>
        <w:rPr>
          <w:rFonts w:ascii="Times New Roman" w:hAnsi="Times New Roman" w:cs="Times New Roman"/>
        </w:rPr>
      </w:pPr>
    </w:p>
    <w:p w14:paraId="3C670825" w14:textId="77777777" w:rsidR="00D918E0" w:rsidRDefault="00D918E0" w:rsidP="00D918E0">
      <w:pPr>
        <w:rPr>
          <w:rFonts w:ascii="Times New Roman" w:hAnsi="Times New Roman" w:cs="Times New Roman"/>
        </w:rPr>
      </w:pPr>
    </w:p>
    <w:p w14:paraId="57B04197" w14:textId="77777777" w:rsidR="00D918E0" w:rsidRDefault="00D918E0" w:rsidP="00D918E0">
      <w:pPr>
        <w:rPr>
          <w:rFonts w:ascii="Times New Roman" w:hAnsi="Times New Roman" w:cs="Times New Roman"/>
        </w:rPr>
      </w:pPr>
    </w:p>
    <w:p w14:paraId="1FD12901" w14:textId="77777777" w:rsidR="00D918E0" w:rsidRDefault="00D918E0" w:rsidP="00D918E0">
      <w:pPr>
        <w:rPr>
          <w:rFonts w:ascii="Times New Roman" w:hAnsi="Times New Roman" w:cs="Times New Roman"/>
        </w:rPr>
      </w:pPr>
    </w:p>
    <w:p w14:paraId="361EDB76" w14:textId="77777777" w:rsidR="00D918E0" w:rsidRDefault="00D918E0" w:rsidP="00D918E0">
      <w:pPr>
        <w:rPr>
          <w:rFonts w:ascii="Times New Roman" w:hAnsi="Times New Roman" w:cs="Times New Roman"/>
        </w:rPr>
      </w:pPr>
    </w:p>
    <w:p w14:paraId="58D61E60" w14:textId="77777777" w:rsidR="00D918E0" w:rsidRDefault="00D918E0" w:rsidP="00D918E0">
      <w:pPr>
        <w:rPr>
          <w:rFonts w:ascii="Times New Roman" w:hAnsi="Times New Roman" w:cs="Times New Roman"/>
        </w:rPr>
      </w:pPr>
    </w:p>
    <w:p w14:paraId="295820EB" w14:textId="77777777" w:rsidR="00D918E0" w:rsidRDefault="00D918E0" w:rsidP="00D918E0">
      <w:pPr>
        <w:rPr>
          <w:rFonts w:ascii="Times New Roman" w:hAnsi="Times New Roman" w:cs="Times New Roman"/>
        </w:rPr>
      </w:pPr>
    </w:p>
    <w:p w14:paraId="34F39B42" w14:textId="77777777" w:rsidR="00D918E0" w:rsidRDefault="00D918E0" w:rsidP="00D918E0">
      <w:pPr>
        <w:rPr>
          <w:rFonts w:ascii="Times New Roman" w:hAnsi="Times New Roman" w:cs="Times New Roman"/>
        </w:rPr>
      </w:pPr>
    </w:p>
    <w:p w14:paraId="0097FC30" w14:textId="77777777" w:rsidR="00D918E0" w:rsidRDefault="00D918E0" w:rsidP="00D918E0">
      <w:pPr>
        <w:rPr>
          <w:rFonts w:ascii="Times New Roman" w:hAnsi="Times New Roman" w:cs="Times New Roman"/>
        </w:rPr>
      </w:pPr>
    </w:p>
    <w:p w14:paraId="61B25C4E" w14:textId="77777777" w:rsidR="00D918E0" w:rsidRDefault="00D918E0" w:rsidP="00D918E0">
      <w:pPr>
        <w:rPr>
          <w:rFonts w:ascii="Times New Roman" w:hAnsi="Times New Roman" w:cs="Times New Roman"/>
        </w:rPr>
      </w:pPr>
    </w:p>
    <w:p w14:paraId="128C1640" w14:textId="77777777" w:rsidR="00D918E0" w:rsidRDefault="00D918E0" w:rsidP="00D918E0">
      <w:pPr>
        <w:rPr>
          <w:rFonts w:ascii="Times New Roman" w:hAnsi="Times New Roman" w:cs="Times New Roman"/>
        </w:rPr>
      </w:pPr>
    </w:p>
    <w:p w14:paraId="233E4222" w14:textId="77777777" w:rsidR="00D918E0" w:rsidRDefault="00D918E0" w:rsidP="00D918E0">
      <w:pPr>
        <w:rPr>
          <w:rFonts w:ascii="Times New Roman" w:hAnsi="Times New Roman" w:cs="Times New Roman"/>
        </w:rPr>
      </w:pPr>
    </w:p>
    <w:p w14:paraId="267BE4A0" w14:textId="77777777" w:rsidR="00D918E0" w:rsidRDefault="00D918E0" w:rsidP="00D918E0">
      <w:pPr>
        <w:rPr>
          <w:rFonts w:ascii="Times New Roman" w:hAnsi="Times New Roman" w:cs="Times New Roman"/>
        </w:rPr>
      </w:pPr>
    </w:p>
    <w:p w14:paraId="79FE9288" w14:textId="77777777" w:rsidR="00D918E0" w:rsidRDefault="00D918E0" w:rsidP="00D918E0">
      <w:pPr>
        <w:rPr>
          <w:rFonts w:ascii="Times New Roman" w:hAnsi="Times New Roman" w:cs="Times New Roman"/>
        </w:rPr>
      </w:pPr>
    </w:p>
    <w:p w14:paraId="36486564" w14:textId="77777777" w:rsidR="00D918E0" w:rsidRDefault="00D918E0" w:rsidP="00D918E0">
      <w:pPr>
        <w:rPr>
          <w:rFonts w:ascii="Times New Roman" w:hAnsi="Times New Roman" w:cs="Times New Roman"/>
        </w:rPr>
      </w:pPr>
    </w:p>
    <w:p w14:paraId="12667C15" w14:textId="77777777" w:rsidR="00D918E0" w:rsidRDefault="00D918E0" w:rsidP="00D918E0">
      <w:pPr>
        <w:rPr>
          <w:rFonts w:ascii="Times New Roman" w:hAnsi="Times New Roman" w:cs="Times New Roman"/>
        </w:rPr>
      </w:pPr>
    </w:p>
    <w:p w14:paraId="00B2E170" w14:textId="77777777" w:rsidR="00D918E0" w:rsidRDefault="00D918E0" w:rsidP="00D918E0">
      <w:pPr>
        <w:rPr>
          <w:rFonts w:ascii="Times New Roman" w:hAnsi="Times New Roman" w:cs="Times New Roman"/>
        </w:rPr>
      </w:pPr>
    </w:p>
    <w:p w14:paraId="697F34D1" w14:textId="77777777" w:rsidR="00D918E0" w:rsidRDefault="00D918E0" w:rsidP="00D918E0">
      <w:pPr>
        <w:rPr>
          <w:rFonts w:ascii="Times New Roman" w:hAnsi="Times New Roman" w:cs="Times New Roman"/>
        </w:rPr>
      </w:pPr>
    </w:p>
    <w:p w14:paraId="501A196E" w14:textId="77777777" w:rsidR="00D918E0" w:rsidRDefault="00D918E0" w:rsidP="00D918E0">
      <w:pPr>
        <w:rPr>
          <w:rFonts w:ascii="Times New Roman" w:hAnsi="Times New Roman" w:cs="Times New Roman"/>
        </w:rPr>
      </w:pPr>
    </w:p>
    <w:p w14:paraId="144E7EA9" w14:textId="77777777" w:rsidR="00D918E0" w:rsidRDefault="00D918E0" w:rsidP="00D918E0">
      <w:pPr>
        <w:rPr>
          <w:rFonts w:ascii="Times New Roman" w:hAnsi="Times New Roman" w:cs="Times New Roman"/>
        </w:rPr>
      </w:pPr>
    </w:p>
    <w:p w14:paraId="225DC9E0" w14:textId="77777777" w:rsidR="00D918E0" w:rsidRDefault="00D918E0" w:rsidP="00D918E0">
      <w:pPr>
        <w:rPr>
          <w:rFonts w:ascii="Times New Roman" w:hAnsi="Times New Roman" w:cs="Times New Roman"/>
        </w:rPr>
      </w:pPr>
    </w:p>
    <w:p w14:paraId="03165DDC" w14:textId="77777777" w:rsidR="00D918E0" w:rsidRPr="000466CF" w:rsidRDefault="00D918E0" w:rsidP="00D918E0">
      <w:pPr>
        <w:rPr>
          <w:rFonts w:ascii="Times New Roman" w:hAnsi="Times New Roman" w:cs="Times New Roman"/>
        </w:rPr>
      </w:pPr>
    </w:p>
    <w:p w14:paraId="0C1B7F57" w14:textId="77777777" w:rsidR="00D918E0" w:rsidRPr="000466CF" w:rsidRDefault="00D918E0" w:rsidP="00D918E0">
      <w:pPr>
        <w:rPr>
          <w:rFonts w:ascii="Times New Roman" w:hAnsi="Times New Roman" w:cs="Times New Roman"/>
        </w:rPr>
      </w:pPr>
    </w:p>
    <w:p w14:paraId="15F0EBDA" w14:textId="77777777" w:rsidR="00D918E0" w:rsidRPr="000466CF" w:rsidRDefault="00D918E0" w:rsidP="00D918E0">
      <w:pPr>
        <w:rPr>
          <w:rFonts w:ascii="Times New Roman" w:hAnsi="Times New Roman" w:cs="Times New Roman"/>
        </w:rPr>
      </w:pPr>
    </w:p>
    <w:p w14:paraId="5694B9FD" w14:textId="77777777" w:rsidR="00D918E0" w:rsidRPr="000466CF" w:rsidRDefault="00D918E0" w:rsidP="00D918E0">
      <w:pPr>
        <w:rPr>
          <w:rFonts w:ascii="Times New Roman" w:hAnsi="Times New Roman" w:cs="Times New Roman"/>
        </w:rPr>
      </w:pPr>
    </w:p>
    <w:p w14:paraId="22B00B85" w14:textId="77777777" w:rsidR="00D918E0" w:rsidRDefault="00D918E0" w:rsidP="00D918E0">
      <w:pPr>
        <w:rPr>
          <w:rFonts w:ascii="Times New Roman" w:hAnsi="Times New Roman" w:cs="Times New Roman"/>
        </w:rPr>
      </w:pPr>
    </w:p>
    <w:p w14:paraId="3BC9C94D" w14:textId="77777777" w:rsidR="00D918E0" w:rsidRDefault="00D918E0" w:rsidP="00D918E0">
      <w:pPr>
        <w:spacing w:line="360" w:lineRule="auto"/>
        <w:rPr>
          <w:rFonts w:ascii="Times New Roman" w:hAnsi="Times New Roman" w:cs="Times New Roman"/>
        </w:rPr>
      </w:pPr>
    </w:p>
    <w:p w14:paraId="473C5D33" w14:textId="77777777" w:rsidR="00D918E0" w:rsidRPr="000466CF" w:rsidRDefault="00D918E0" w:rsidP="00D918E0">
      <w:pPr>
        <w:spacing w:line="360" w:lineRule="auto"/>
        <w:jc w:val="center"/>
        <w:rPr>
          <w:rFonts w:ascii="Times New Roman" w:hAnsi="Times New Roman" w:cs="Times New Roman"/>
          <w:b/>
          <w:sz w:val="32"/>
          <w:szCs w:val="32"/>
        </w:rPr>
      </w:pPr>
      <w:r w:rsidRPr="000466CF">
        <w:rPr>
          <w:rFonts w:ascii="Times New Roman" w:hAnsi="Times New Roman" w:cs="Times New Roman"/>
          <w:b/>
          <w:sz w:val="32"/>
          <w:szCs w:val="32"/>
        </w:rPr>
        <w:lastRenderedPageBreak/>
        <w:t>Table of Contents</w:t>
      </w:r>
    </w:p>
    <w:p w14:paraId="71D03947" w14:textId="77777777" w:rsidR="00D918E0" w:rsidRPr="000466CF" w:rsidRDefault="00D918E0" w:rsidP="00D918E0">
      <w:pPr>
        <w:spacing w:line="360" w:lineRule="auto"/>
        <w:rPr>
          <w:rFonts w:ascii="Times New Roman" w:hAnsi="Times New Roman" w:cs="Times New Roman"/>
        </w:rPr>
      </w:pPr>
    </w:p>
    <w:p w14:paraId="5C324B22" w14:textId="77777777" w:rsidR="00D918E0" w:rsidRPr="000466CF" w:rsidRDefault="00D918E0" w:rsidP="004B11BF">
      <w:pPr>
        <w:spacing w:line="360" w:lineRule="auto"/>
        <w:rPr>
          <w:rFonts w:ascii="Times New Roman" w:hAnsi="Times New Roman" w:cs="Times New Roman"/>
        </w:rPr>
      </w:pPr>
    </w:p>
    <w:p w14:paraId="10793863" w14:textId="4C936094" w:rsidR="00D918E0" w:rsidRPr="00CD2414" w:rsidRDefault="00D918E0" w:rsidP="004B11BF">
      <w:pPr>
        <w:spacing w:line="360" w:lineRule="auto"/>
        <w:rPr>
          <w:rFonts w:ascii="Times New Roman" w:hAnsi="Times New Roman" w:cs="Times New Roman"/>
        </w:rPr>
      </w:pPr>
      <w:r w:rsidRPr="000466CF">
        <w:rPr>
          <w:rFonts w:ascii="Times New Roman" w:hAnsi="Times New Roman" w:cs="Times New Roman"/>
          <w:b/>
        </w:rPr>
        <w:t>Part One: Introduction</w:t>
      </w:r>
      <w:r w:rsidRPr="00CD2414">
        <w:rPr>
          <w:rFonts w:ascii="Times New Roman" w:hAnsi="Times New Roman" w:cs="Times New Roman"/>
        </w:rPr>
        <w:t>……………………………………………………………</w:t>
      </w:r>
      <w:r w:rsidR="00D44A98">
        <w:rPr>
          <w:rFonts w:ascii="Times New Roman" w:hAnsi="Times New Roman" w:cs="Times New Roman"/>
        </w:rPr>
        <w:t>...</w:t>
      </w:r>
      <w:r w:rsidRPr="00CD2414">
        <w:rPr>
          <w:rFonts w:ascii="Times New Roman" w:hAnsi="Times New Roman" w:cs="Times New Roman"/>
        </w:rPr>
        <w:t xml:space="preserve">…  1 </w:t>
      </w:r>
      <w:r w:rsidRPr="00CD2414">
        <w:rPr>
          <w:rFonts w:ascii="Times New Roman" w:hAnsi="Times New Roman" w:cs="Times New Roman"/>
          <w:noProof/>
        </w:rPr>
        <w:tab/>
      </w:r>
    </w:p>
    <w:p w14:paraId="1574EA0F" w14:textId="26D69D4A" w:rsidR="00D918E0" w:rsidRPr="000466CF" w:rsidRDefault="00D918E0" w:rsidP="004B11BF">
      <w:pPr>
        <w:pStyle w:val="ListParagraph"/>
        <w:numPr>
          <w:ilvl w:val="0"/>
          <w:numId w:val="1"/>
        </w:numPr>
        <w:spacing w:line="360" w:lineRule="auto"/>
        <w:rPr>
          <w:rFonts w:ascii="Times New Roman" w:hAnsi="Times New Roman" w:cs="Times New Roman"/>
        </w:rPr>
      </w:pPr>
      <w:r w:rsidRPr="000466CF">
        <w:rPr>
          <w:rFonts w:ascii="Times New Roman" w:hAnsi="Times New Roman" w:cs="Times New Roman"/>
        </w:rPr>
        <w:t xml:space="preserve">Literature </w:t>
      </w:r>
      <w:r w:rsidR="00126D40">
        <w:rPr>
          <w:rFonts w:ascii="Times New Roman" w:hAnsi="Times New Roman" w:cs="Times New Roman"/>
        </w:rPr>
        <w:t>c</w:t>
      </w:r>
      <w:r w:rsidRPr="000466CF">
        <w:rPr>
          <w:rFonts w:ascii="Times New Roman" w:hAnsi="Times New Roman" w:cs="Times New Roman"/>
        </w:rPr>
        <w:t>ited</w:t>
      </w:r>
      <w:r>
        <w:rPr>
          <w:rFonts w:ascii="Times New Roman" w:hAnsi="Times New Roman" w:cs="Times New Roman"/>
        </w:rPr>
        <w:t>……………………………</w:t>
      </w:r>
      <w:r w:rsidR="00041703">
        <w:rPr>
          <w:rFonts w:ascii="Times New Roman" w:hAnsi="Times New Roman" w:cs="Times New Roman"/>
        </w:rPr>
        <w:t>.</w:t>
      </w:r>
      <w:r>
        <w:rPr>
          <w:rFonts w:ascii="Times New Roman" w:hAnsi="Times New Roman" w:cs="Times New Roman"/>
        </w:rPr>
        <w:t>……………………………</w:t>
      </w:r>
      <w:r w:rsidR="00D44A98">
        <w:rPr>
          <w:rFonts w:ascii="Times New Roman" w:hAnsi="Times New Roman" w:cs="Times New Roman"/>
        </w:rPr>
        <w:t>...</w:t>
      </w:r>
      <w:r>
        <w:rPr>
          <w:rFonts w:ascii="Times New Roman" w:hAnsi="Times New Roman" w:cs="Times New Roman"/>
        </w:rPr>
        <w:t>……..  5</w:t>
      </w:r>
    </w:p>
    <w:p w14:paraId="41440EDA" w14:textId="77777777" w:rsidR="00D918E0" w:rsidRPr="000466CF" w:rsidRDefault="00D918E0" w:rsidP="004B11BF">
      <w:pPr>
        <w:spacing w:line="360" w:lineRule="auto"/>
        <w:rPr>
          <w:rFonts w:ascii="Times New Roman" w:hAnsi="Times New Roman" w:cs="Times New Roman"/>
        </w:rPr>
      </w:pPr>
    </w:p>
    <w:p w14:paraId="6AFA8D05" w14:textId="6F08273F" w:rsidR="00D918E0" w:rsidRPr="000466CF" w:rsidRDefault="00D44A98" w:rsidP="004B11BF">
      <w:pPr>
        <w:spacing w:line="360" w:lineRule="auto"/>
        <w:rPr>
          <w:rFonts w:ascii="Times New Roman" w:hAnsi="Times New Roman" w:cs="Times New Roman"/>
          <w:b/>
        </w:rPr>
      </w:pPr>
      <w:r>
        <w:rPr>
          <w:rFonts w:ascii="Times New Roman" w:hAnsi="Times New Roman" w:cs="Times New Roman"/>
          <w:b/>
        </w:rPr>
        <w:t>Part Two: Literature r</w:t>
      </w:r>
      <w:r w:rsidR="00D918E0" w:rsidRPr="000466CF">
        <w:rPr>
          <w:rFonts w:ascii="Times New Roman" w:hAnsi="Times New Roman" w:cs="Times New Roman"/>
          <w:b/>
        </w:rPr>
        <w:t>eview</w:t>
      </w:r>
      <w:r w:rsidR="00CD2414">
        <w:rPr>
          <w:rFonts w:ascii="Times New Roman" w:hAnsi="Times New Roman" w:cs="Times New Roman"/>
        </w:rPr>
        <w:t>……………………………………</w:t>
      </w:r>
      <w:r>
        <w:rPr>
          <w:rFonts w:ascii="Times New Roman" w:hAnsi="Times New Roman" w:cs="Times New Roman"/>
        </w:rPr>
        <w:t>..……</w:t>
      </w:r>
      <w:r w:rsidR="00CD2414">
        <w:rPr>
          <w:rFonts w:ascii="Times New Roman" w:hAnsi="Times New Roman" w:cs="Times New Roman"/>
        </w:rPr>
        <w:t>……………</w:t>
      </w:r>
      <w:r>
        <w:rPr>
          <w:rFonts w:ascii="Times New Roman" w:hAnsi="Times New Roman" w:cs="Times New Roman"/>
        </w:rPr>
        <w:t>..</w:t>
      </w:r>
      <w:r w:rsidR="00CD2414">
        <w:rPr>
          <w:rFonts w:ascii="Times New Roman" w:hAnsi="Times New Roman" w:cs="Times New Roman"/>
        </w:rPr>
        <w:t>..  7</w:t>
      </w:r>
    </w:p>
    <w:p w14:paraId="2900F221" w14:textId="6DEE6E3E" w:rsidR="00D918E0" w:rsidRPr="000466CF" w:rsidRDefault="00D918E0" w:rsidP="004B11BF">
      <w:pPr>
        <w:pStyle w:val="ListParagraph"/>
        <w:numPr>
          <w:ilvl w:val="0"/>
          <w:numId w:val="2"/>
        </w:numPr>
        <w:spacing w:line="360" w:lineRule="auto"/>
        <w:outlineLvl w:val="0"/>
        <w:rPr>
          <w:rFonts w:ascii="Times New Roman" w:hAnsi="Times New Roman" w:cs="Times New Roman"/>
        </w:rPr>
      </w:pPr>
      <w:r w:rsidRPr="000466CF">
        <w:rPr>
          <w:rFonts w:ascii="Times New Roman" w:hAnsi="Times New Roman" w:cs="Times New Roman"/>
        </w:rPr>
        <w:t>2.1 The role of Mitochondria in energy metabolism</w:t>
      </w:r>
      <w:r w:rsidR="00CD2414">
        <w:rPr>
          <w:rFonts w:ascii="Times New Roman" w:hAnsi="Times New Roman" w:cs="Times New Roman"/>
        </w:rPr>
        <w:t>……………………</w:t>
      </w:r>
      <w:r w:rsidR="00D44A98">
        <w:rPr>
          <w:rFonts w:ascii="Times New Roman" w:hAnsi="Times New Roman" w:cs="Times New Roman"/>
        </w:rPr>
        <w:t>.</w:t>
      </w:r>
      <w:r w:rsidR="00CD2414">
        <w:rPr>
          <w:rFonts w:ascii="Times New Roman" w:hAnsi="Times New Roman" w:cs="Times New Roman"/>
        </w:rPr>
        <w:t>….…</w:t>
      </w:r>
      <w:r w:rsidR="00D44A98">
        <w:rPr>
          <w:rFonts w:ascii="Times New Roman" w:hAnsi="Times New Roman" w:cs="Times New Roman"/>
        </w:rPr>
        <w:t>..</w:t>
      </w:r>
      <w:r w:rsidR="00CD2414">
        <w:rPr>
          <w:rFonts w:ascii="Times New Roman" w:hAnsi="Times New Roman" w:cs="Times New Roman"/>
        </w:rPr>
        <w:t>.  8</w:t>
      </w:r>
    </w:p>
    <w:p w14:paraId="24559277" w14:textId="7B9067E3" w:rsidR="00D918E0" w:rsidRPr="000466CF" w:rsidRDefault="00D918E0" w:rsidP="004B11BF">
      <w:pPr>
        <w:spacing w:line="360" w:lineRule="auto"/>
        <w:outlineLvl w:val="0"/>
        <w:rPr>
          <w:rFonts w:ascii="Times New Roman" w:hAnsi="Times New Roman" w:cs="Times New Roman"/>
        </w:rPr>
      </w:pPr>
      <w:r>
        <w:rPr>
          <w:rFonts w:ascii="Times New Roman" w:hAnsi="Times New Roman" w:cs="Times New Roman"/>
        </w:rPr>
        <w:t xml:space="preserve">                   2.1.1</w:t>
      </w:r>
      <w:r w:rsidRPr="000466CF">
        <w:rPr>
          <w:rFonts w:ascii="Times New Roman" w:hAnsi="Times New Roman" w:cs="Times New Roman"/>
        </w:rPr>
        <w:t xml:space="preserve">    Mitochondrial function and Mitochondria</w:t>
      </w:r>
      <w:r>
        <w:rPr>
          <w:rFonts w:ascii="Times New Roman" w:hAnsi="Times New Roman" w:cs="Times New Roman"/>
        </w:rPr>
        <w:t>l</w:t>
      </w:r>
      <w:r w:rsidRPr="000466CF">
        <w:rPr>
          <w:rFonts w:ascii="Times New Roman" w:hAnsi="Times New Roman" w:cs="Times New Roman"/>
        </w:rPr>
        <w:t xml:space="preserve"> biogenesis</w:t>
      </w:r>
      <w:r w:rsidR="00CD2414">
        <w:rPr>
          <w:rFonts w:ascii="Times New Roman" w:hAnsi="Times New Roman" w:cs="Times New Roman"/>
        </w:rPr>
        <w:t>……</w:t>
      </w:r>
      <w:r w:rsidR="00D44A98">
        <w:rPr>
          <w:rFonts w:ascii="Times New Roman" w:hAnsi="Times New Roman" w:cs="Times New Roman"/>
        </w:rPr>
        <w:t>..</w:t>
      </w:r>
      <w:r w:rsidR="00CD2414">
        <w:rPr>
          <w:rFonts w:ascii="Times New Roman" w:hAnsi="Times New Roman" w:cs="Times New Roman"/>
        </w:rPr>
        <w:t>…</w:t>
      </w:r>
      <w:r w:rsidR="00D44A98">
        <w:rPr>
          <w:rFonts w:ascii="Times New Roman" w:hAnsi="Times New Roman" w:cs="Times New Roman"/>
        </w:rPr>
        <w:t>.</w:t>
      </w:r>
      <w:r w:rsidR="00CD2414">
        <w:rPr>
          <w:rFonts w:ascii="Times New Roman" w:hAnsi="Times New Roman" w:cs="Times New Roman"/>
        </w:rPr>
        <w:t>…...  8</w:t>
      </w:r>
    </w:p>
    <w:p w14:paraId="01E094BC" w14:textId="33EF4D34" w:rsidR="00D918E0" w:rsidRDefault="00D918E0" w:rsidP="004B11BF">
      <w:pPr>
        <w:spacing w:line="360" w:lineRule="auto"/>
        <w:outlineLvl w:val="0"/>
        <w:rPr>
          <w:rFonts w:ascii="Times New Roman" w:hAnsi="Times New Roman" w:cs="Times New Roman"/>
        </w:rPr>
      </w:pPr>
      <w:r w:rsidRPr="000466CF">
        <w:rPr>
          <w:rFonts w:ascii="Times New Roman" w:hAnsi="Times New Roman" w:cs="Times New Roman"/>
        </w:rPr>
        <w:t xml:space="preserve">                </w:t>
      </w:r>
      <w:r>
        <w:rPr>
          <w:rFonts w:ascii="Times New Roman" w:hAnsi="Times New Roman" w:cs="Times New Roman"/>
        </w:rPr>
        <w:t xml:space="preserve">   2.1.2</w:t>
      </w:r>
      <w:r w:rsidRPr="000466CF">
        <w:rPr>
          <w:rFonts w:ascii="Times New Roman" w:hAnsi="Times New Roman" w:cs="Times New Roman"/>
        </w:rPr>
        <w:t xml:space="preserve">    </w:t>
      </w:r>
      <w:r>
        <w:rPr>
          <w:rFonts w:ascii="Times New Roman" w:hAnsi="Times New Roman" w:cs="Times New Roman"/>
        </w:rPr>
        <w:t xml:space="preserve">Roles </w:t>
      </w:r>
      <w:r w:rsidRPr="00527EF5">
        <w:rPr>
          <w:rFonts w:ascii="Times New Roman" w:hAnsi="Times New Roman" w:cs="Times New Roman"/>
        </w:rPr>
        <w:t xml:space="preserve">of PGC-1α in mitochondrial biogenesis and </w:t>
      </w:r>
      <w:r w:rsidR="00CD2414" w:rsidRPr="00527EF5">
        <w:rPr>
          <w:rFonts w:ascii="Times New Roman" w:hAnsi="Times New Roman" w:cs="Times New Roman"/>
        </w:rPr>
        <w:t>function</w:t>
      </w:r>
      <w:r w:rsidR="00CD2414">
        <w:rPr>
          <w:rFonts w:ascii="Times New Roman" w:hAnsi="Times New Roman" w:cs="Times New Roman"/>
        </w:rPr>
        <w:t>…</w:t>
      </w:r>
      <w:r w:rsidR="00D44A98">
        <w:rPr>
          <w:rFonts w:ascii="Times New Roman" w:hAnsi="Times New Roman" w:cs="Times New Roman"/>
        </w:rPr>
        <w:t>...</w:t>
      </w:r>
      <w:r w:rsidR="00CD2414">
        <w:rPr>
          <w:rFonts w:ascii="Times New Roman" w:hAnsi="Times New Roman" w:cs="Times New Roman"/>
        </w:rPr>
        <w:t>….. 1</w:t>
      </w:r>
      <w:r w:rsidR="007A4F9A">
        <w:rPr>
          <w:rFonts w:ascii="Times New Roman" w:hAnsi="Times New Roman" w:cs="Times New Roman"/>
        </w:rPr>
        <w:t>2</w:t>
      </w:r>
    </w:p>
    <w:p w14:paraId="1FB697F0" w14:textId="32963AB9" w:rsidR="00D918E0" w:rsidRPr="000466CF" w:rsidRDefault="00D918E0" w:rsidP="004B11BF">
      <w:pPr>
        <w:pStyle w:val="ListParagraph"/>
        <w:numPr>
          <w:ilvl w:val="0"/>
          <w:numId w:val="3"/>
        </w:numPr>
        <w:spacing w:line="360" w:lineRule="auto"/>
        <w:outlineLvl w:val="0"/>
        <w:rPr>
          <w:rFonts w:ascii="Times New Roman" w:hAnsi="Times New Roman" w:cs="Times New Roman"/>
        </w:rPr>
      </w:pPr>
      <w:r>
        <w:rPr>
          <w:rFonts w:ascii="Times New Roman" w:hAnsi="Times New Roman" w:cs="Times New Roman"/>
        </w:rPr>
        <w:t xml:space="preserve">       2.1.3 </w:t>
      </w:r>
      <w:r w:rsidRPr="000466CF">
        <w:rPr>
          <w:rFonts w:ascii="Times New Roman" w:hAnsi="Times New Roman" w:cs="Times New Roman"/>
        </w:rPr>
        <w:t xml:space="preserve">   </w:t>
      </w:r>
      <w:r w:rsidRPr="00527EF5">
        <w:rPr>
          <w:rFonts w:ascii="Times New Roman" w:hAnsi="Times New Roman" w:cs="Times New Roman"/>
        </w:rPr>
        <w:t>Mitochondrial dysfunction and insulin resistance</w:t>
      </w:r>
      <w:r w:rsidR="00CD2414">
        <w:rPr>
          <w:rFonts w:ascii="Times New Roman" w:hAnsi="Times New Roman" w:cs="Times New Roman"/>
        </w:rPr>
        <w:t>……...…</w:t>
      </w:r>
      <w:r w:rsidR="00D44A98">
        <w:rPr>
          <w:rFonts w:ascii="Times New Roman" w:hAnsi="Times New Roman" w:cs="Times New Roman"/>
        </w:rPr>
        <w:t>...</w:t>
      </w:r>
      <w:r w:rsidR="00CD2414">
        <w:rPr>
          <w:rFonts w:ascii="Times New Roman" w:hAnsi="Times New Roman" w:cs="Times New Roman"/>
        </w:rPr>
        <w:t>……..  16</w:t>
      </w:r>
    </w:p>
    <w:p w14:paraId="3AEF890A" w14:textId="4458627B" w:rsidR="00D918E0" w:rsidRPr="000466CF" w:rsidRDefault="00D918E0" w:rsidP="004B11BF">
      <w:pPr>
        <w:pStyle w:val="ListParagraph"/>
        <w:numPr>
          <w:ilvl w:val="0"/>
          <w:numId w:val="3"/>
        </w:numPr>
        <w:spacing w:line="360" w:lineRule="auto"/>
        <w:outlineLvl w:val="0"/>
        <w:rPr>
          <w:rFonts w:ascii="Times New Roman" w:hAnsi="Times New Roman" w:cs="Times New Roman"/>
        </w:rPr>
      </w:pPr>
      <w:r w:rsidRPr="000466CF">
        <w:rPr>
          <w:rFonts w:ascii="Times New Roman" w:hAnsi="Times New Roman" w:cs="Times New Roman"/>
        </w:rPr>
        <w:t xml:space="preserve">2.2 </w:t>
      </w:r>
      <w:r>
        <w:rPr>
          <w:rFonts w:ascii="Times New Roman" w:hAnsi="Times New Roman" w:cs="Times New Roman"/>
        </w:rPr>
        <w:t>Roles of SIRT1 in</w:t>
      </w:r>
      <w:r w:rsidRPr="000466CF">
        <w:rPr>
          <w:rFonts w:ascii="Times New Roman" w:hAnsi="Times New Roman" w:cs="Times New Roman"/>
        </w:rPr>
        <w:t xml:space="preserve"> energy metabolism</w:t>
      </w:r>
      <w:r w:rsidR="00CD2414">
        <w:rPr>
          <w:rFonts w:ascii="Times New Roman" w:hAnsi="Times New Roman" w:cs="Times New Roman"/>
        </w:rPr>
        <w:t>……………….……</w:t>
      </w:r>
      <w:r w:rsidR="00D44A98">
        <w:rPr>
          <w:rFonts w:ascii="Times New Roman" w:hAnsi="Times New Roman" w:cs="Times New Roman"/>
        </w:rPr>
        <w:t>...</w:t>
      </w:r>
      <w:r w:rsidR="00CD2414">
        <w:rPr>
          <w:rFonts w:ascii="Times New Roman" w:hAnsi="Times New Roman" w:cs="Times New Roman"/>
        </w:rPr>
        <w:t>……………...  20</w:t>
      </w:r>
    </w:p>
    <w:p w14:paraId="12690D9E" w14:textId="49F398B4" w:rsidR="00D918E0" w:rsidRPr="000466CF" w:rsidRDefault="00D44A98" w:rsidP="004B11BF">
      <w:pPr>
        <w:spacing w:line="360" w:lineRule="auto"/>
        <w:outlineLvl w:val="0"/>
        <w:rPr>
          <w:rFonts w:ascii="Times New Roman" w:hAnsi="Times New Roman" w:cs="Times New Roman"/>
        </w:rPr>
      </w:pPr>
      <w:r>
        <w:rPr>
          <w:rFonts w:ascii="SimSun" w:eastAsia="SimSun" w:hAnsi="SimSun" w:cs="SimSun" w:hint="eastAsia"/>
          <w:lang w:eastAsia="zh-CN"/>
        </w:rPr>
        <w:t xml:space="preserve">        </w:t>
      </w:r>
      <w:r w:rsidR="00D918E0">
        <w:rPr>
          <w:rFonts w:ascii="SimSun" w:eastAsia="SimSun" w:hAnsi="SimSun" w:cs="SimSun"/>
          <w:lang w:eastAsia="zh-CN"/>
        </w:rPr>
        <w:t xml:space="preserve"> </w:t>
      </w:r>
      <w:r w:rsidR="00D918E0">
        <w:rPr>
          <w:rFonts w:ascii="Times New Roman" w:hAnsi="Times New Roman" w:cs="Times New Roman"/>
        </w:rPr>
        <w:t>2.2.1</w:t>
      </w:r>
      <w:r>
        <w:rPr>
          <w:rFonts w:ascii="Times New Roman" w:hAnsi="Times New Roman" w:cs="Times New Roman"/>
        </w:rPr>
        <w:t xml:space="preserve">    Sirutins </w:t>
      </w:r>
      <w:r w:rsidR="00D918E0">
        <w:rPr>
          <w:rFonts w:ascii="Times New Roman" w:hAnsi="Times New Roman" w:cs="Times New Roman"/>
        </w:rPr>
        <w:t>overview</w:t>
      </w:r>
      <w:r w:rsidR="00CD2414">
        <w:rPr>
          <w:rFonts w:ascii="Times New Roman" w:hAnsi="Times New Roman" w:cs="Times New Roman"/>
        </w:rPr>
        <w:t>………………………</w:t>
      </w:r>
      <w:r>
        <w:rPr>
          <w:rFonts w:ascii="Times New Roman" w:hAnsi="Times New Roman" w:cs="Times New Roman"/>
        </w:rPr>
        <w:t>...</w:t>
      </w:r>
      <w:r w:rsidR="00CD2414">
        <w:rPr>
          <w:rFonts w:ascii="Times New Roman" w:hAnsi="Times New Roman" w:cs="Times New Roman"/>
        </w:rPr>
        <w:t>…………………………  20</w:t>
      </w:r>
    </w:p>
    <w:p w14:paraId="633C16BA" w14:textId="696E72B4" w:rsidR="00D918E0" w:rsidRPr="000466CF" w:rsidRDefault="00D918E0" w:rsidP="004B11BF">
      <w:pPr>
        <w:spacing w:line="360" w:lineRule="auto"/>
        <w:outlineLvl w:val="0"/>
        <w:rPr>
          <w:rFonts w:ascii="Times New Roman" w:hAnsi="Times New Roman" w:cs="Times New Roman"/>
        </w:rPr>
      </w:pPr>
      <w:r w:rsidRPr="000466CF">
        <w:rPr>
          <w:rFonts w:ascii="Times New Roman" w:hAnsi="Times New Roman" w:cs="Times New Roman"/>
        </w:rPr>
        <w:t xml:space="preserve">                </w:t>
      </w:r>
      <w:r>
        <w:rPr>
          <w:rFonts w:ascii="Times New Roman" w:hAnsi="Times New Roman" w:cs="Times New Roman"/>
        </w:rPr>
        <w:t xml:space="preserve">  2.2.2</w:t>
      </w:r>
      <w:r w:rsidRPr="000466CF">
        <w:rPr>
          <w:rFonts w:ascii="Times New Roman" w:hAnsi="Times New Roman" w:cs="Times New Roman"/>
        </w:rPr>
        <w:t xml:space="preserve">    </w:t>
      </w:r>
      <w:r>
        <w:rPr>
          <w:rFonts w:ascii="Times New Roman" w:hAnsi="Times New Roman" w:cs="Times New Roman"/>
        </w:rPr>
        <w:t>Roles of SIRT1 in metabolic homeostasis</w:t>
      </w:r>
      <w:r w:rsidR="00CD2414">
        <w:rPr>
          <w:rFonts w:ascii="Times New Roman" w:hAnsi="Times New Roman" w:cs="Times New Roman"/>
        </w:rPr>
        <w:t>…………………</w:t>
      </w:r>
      <w:r w:rsidR="00D44A98">
        <w:rPr>
          <w:rFonts w:ascii="Times New Roman" w:hAnsi="Times New Roman" w:cs="Times New Roman"/>
        </w:rPr>
        <w:t>...</w:t>
      </w:r>
      <w:r w:rsidR="00CD2414">
        <w:rPr>
          <w:rFonts w:ascii="Times New Roman" w:hAnsi="Times New Roman" w:cs="Times New Roman"/>
        </w:rPr>
        <w:t>……..  21</w:t>
      </w:r>
      <w:r>
        <w:rPr>
          <w:rFonts w:ascii="Times New Roman" w:hAnsi="Times New Roman" w:cs="Times New Roman"/>
        </w:rPr>
        <w:t xml:space="preserve">   </w:t>
      </w:r>
    </w:p>
    <w:p w14:paraId="1340BD7B" w14:textId="3EE27718" w:rsidR="00D918E0" w:rsidRPr="000466CF" w:rsidRDefault="00D918E0" w:rsidP="004B11BF">
      <w:pPr>
        <w:spacing w:line="360" w:lineRule="auto"/>
        <w:outlineLvl w:val="0"/>
        <w:rPr>
          <w:rFonts w:ascii="Times New Roman" w:hAnsi="Times New Roman" w:cs="Times New Roman"/>
        </w:rPr>
      </w:pPr>
      <w:r w:rsidRPr="000466CF">
        <w:rPr>
          <w:rFonts w:ascii="Times New Roman" w:hAnsi="Times New Roman" w:cs="Times New Roman"/>
        </w:rPr>
        <w:t xml:space="preserve">               </w:t>
      </w:r>
      <w:r>
        <w:rPr>
          <w:rFonts w:ascii="Times New Roman" w:hAnsi="Times New Roman" w:cs="Times New Roman"/>
        </w:rPr>
        <w:t xml:space="preserve">   2.2.3</w:t>
      </w:r>
      <w:r w:rsidRPr="000466CF">
        <w:rPr>
          <w:rFonts w:ascii="Times New Roman" w:hAnsi="Times New Roman" w:cs="Times New Roman"/>
        </w:rPr>
        <w:t xml:space="preserve">    </w:t>
      </w:r>
      <w:r>
        <w:rPr>
          <w:rFonts w:ascii="Times New Roman" w:hAnsi="Times New Roman" w:cs="Times New Roman"/>
        </w:rPr>
        <w:t>Roles of SIRT1 in mitochondrial biogenesis and function</w:t>
      </w:r>
      <w:r w:rsidR="00CD2414">
        <w:rPr>
          <w:rFonts w:ascii="Times New Roman" w:hAnsi="Times New Roman" w:cs="Times New Roman"/>
        </w:rPr>
        <w:t>……</w:t>
      </w:r>
      <w:r w:rsidR="00D44A98">
        <w:rPr>
          <w:rFonts w:ascii="Times New Roman" w:hAnsi="Times New Roman" w:cs="Times New Roman"/>
        </w:rPr>
        <w:t>...</w:t>
      </w:r>
      <w:r w:rsidR="00CD2414">
        <w:rPr>
          <w:rFonts w:ascii="Times New Roman" w:hAnsi="Times New Roman" w:cs="Times New Roman"/>
        </w:rPr>
        <w:t>….  25</w:t>
      </w:r>
    </w:p>
    <w:p w14:paraId="35B1DE58" w14:textId="3136639C" w:rsidR="00D918E0" w:rsidRPr="00CF54B2" w:rsidRDefault="00D918E0" w:rsidP="004B11BF">
      <w:pPr>
        <w:tabs>
          <w:tab w:val="left" w:pos="912"/>
        </w:tabs>
        <w:spacing w:line="360" w:lineRule="auto"/>
        <w:outlineLvl w:val="0"/>
        <w:rPr>
          <w:rFonts w:ascii="Times New Roman" w:hAnsi="Times New Roman" w:cs="Times New Roman"/>
        </w:rPr>
      </w:pPr>
      <w:r w:rsidRPr="000466CF">
        <w:rPr>
          <w:rFonts w:ascii="Times New Roman" w:hAnsi="Times New Roman" w:cs="Times New Roman"/>
        </w:rPr>
        <w:tab/>
      </w:r>
      <w:r>
        <w:rPr>
          <w:rFonts w:ascii="Times New Roman" w:hAnsi="Times New Roman" w:cs="Times New Roman"/>
        </w:rPr>
        <w:t xml:space="preserve">  </w:t>
      </w:r>
      <w:r w:rsidRPr="000466CF">
        <w:rPr>
          <w:rFonts w:ascii="Times New Roman" w:hAnsi="Times New Roman" w:cs="Times New Roman"/>
        </w:rPr>
        <w:t xml:space="preserve"> 2</w:t>
      </w:r>
      <w:r>
        <w:rPr>
          <w:rFonts w:ascii="Times New Roman" w:hAnsi="Times New Roman" w:cs="Times New Roman"/>
        </w:rPr>
        <w:t>.2.4</w:t>
      </w:r>
      <w:r w:rsidRPr="000466CF">
        <w:rPr>
          <w:rFonts w:ascii="Times New Roman" w:hAnsi="Times New Roman" w:cs="Times New Roman"/>
        </w:rPr>
        <w:t xml:space="preserve">    </w:t>
      </w:r>
      <w:r>
        <w:rPr>
          <w:rFonts w:ascii="Times New Roman" w:hAnsi="Times New Roman" w:cs="Times New Roman"/>
        </w:rPr>
        <w:t>Regulation of SIRT1 expression and activity</w:t>
      </w:r>
      <w:r w:rsidR="00CD2414">
        <w:rPr>
          <w:rFonts w:ascii="Times New Roman" w:hAnsi="Times New Roman" w:cs="Times New Roman"/>
        </w:rPr>
        <w:t>…………………</w:t>
      </w:r>
      <w:r w:rsidR="00D44A98">
        <w:rPr>
          <w:rFonts w:ascii="Times New Roman" w:hAnsi="Times New Roman" w:cs="Times New Roman"/>
        </w:rPr>
        <w:t>...</w:t>
      </w:r>
      <w:r w:rsidR="00CD2414">
        <w:rPr>
          <w:rFonts w:ascii="Times New Roman" w:hAnsi="Times New Roman" w:cs="Times New Roman"/>
        </w:rPr>
        <w:t>….  27</w:t>
      </w:r>
    </w:p>
    <w:p w14:paraId="03AB9477" w14:textId="440B0853" w:rsidR="00D918E0" w:rsidRDefault="00D918E0" w:rsidP="004B11BF">
      <w:pPr>
        <w:pStyle w:val="ListParagraph"/>
        <w:numPr>
          <w:ilvl w:val="0"/>
          <w:numId w:val="4"/>
        </w:numPr>
        <w:tabs>
          <w:tab w:val="left" w:pos="912"/>
        </w:tabs>
        <w:spacing w:line="360" w:lineRule="auto"/>
        <w:outlineLvl w:val="0"/>
        <w:rPr>
          <w:rFonts w:ascii="Times New Roman" w:hAnsi="Times New Roman" w:cs="Times New Roman"/>
        </w:rPr>
      </w:pPr>
      <w:r>
        <w:rPr>
          <w:rFonts w:ascii="Times New Roman" w:hAnsi="Times New Roman" w:cs="Times New Roman"/>
        </w:rPr>
        <w:t>2</w:t>
      </w:r>
      <w:r w:rsidRPr="000466CF">
        <w:rPr>
          <w:rFonts w:ascii="Times New Roman" w:hAnsi="Times New Roman" w:cs="Times New Roman"/>
        </w:rPr>
        <w:t xml:space="preserve">.3 </w:t>
      </w:r>
      <w:r>
        <w:rPr>
          <w:rFonts w:ascii="Times New Roman" w:hAnsi="Times New Roman" w:cs="Times New Roman"/>
        </w:rPr>
        <w:t>Roles of AMPK in energy metabolism</w:t>
      </w:r>
      <w:r w:rsidR="00D44A98">
        <w:rPr>
          <w:rFonts w:ascii="Times New Roman" w:hAnsi="Times New Roman" w:cs="Times New Roman"/>
        </w:rPr>
        <w:t>…………………………………......  32</w:t>
      </w:r>
    </w:p>
    <w:p w14:paraId="686B3913" w14:textId="7F7BF3E7" w:rsidR="00D918E0" w:rsidRPr="00770BDC" w:rsidRDefault="00D918E0" w:rsidP="004B11BF">
      <w:pPr>
        <w:pStyle w:val="ListParagraph"/>
        <w:numPr>
          <w:ilvl w:val="0"/>
          <w:numId w:val="4"/>
        </w:numPr>
        <w:tabs>
          <w:tab w:val="left" w:pos="912"/>
        </w:tabs>
        <w:spacing w:line="360" w:lineRule="auto"/>
        <w:outlineLvl w:val="0"/>
        <w:rPr>
          <w:rFonts w:ascii="Times New Roman" w:hAnsi="Times New Roman" w:cs="Times New Roman"/>
        </w:rPr>
      </w:pPr>
      <w:r>
        <w:rPr>
          <w:rFonts w:ascii="Times New Roman" w:hAnsi="Times New Roman" w:cs="Times New Roman"/>
        </w:rPr>
        <w:t>2.4</w:t>
      </w:r>
      <w:r w:rsidRPr="00770BDC">
        <w:rPr>
          <w:rFonts w:ascii="Times New Roman" w:hAnsi="Times New Roman" w:cs="Times New Roman"/>
        </w:rPr>
        <w:t xml:space="preserve"> </w:t>
      </w:r>
      <w:r>
        <w:rPr>
          <w:rFonts w:ascii="Times New Roman" w:hAnsi="Times New Roman" w:cs="Times New Roman"/>
        </w:rPr>
        <w:t>SIRT1</w:t>
      </w:r>
      <w:r w:rsidRPr="00770BDC">
        <w:rPr>
          <w:rFonts w:ascii="Times New Roman" w:hAnsi="Times New Roman" w:cs="Times New Roman"/>
        </w:rPr>
        <w:t xml:space="preserve"> and AMPK interaction</w:t>
      </w:r>
      <w:r w:rsidR="00CD2414">
        <w:rPr>
          <w:rFonts w:ascii="Times New Roman" w:hAnsi="Times New Roman" w:cs="Times New Roman"/>
        </w:rPr>
        <w:t>……………………</w:t>
      </w:r>
      <w:r w:rsidR="00D44A98">
        <w:rPr>
          <w:rFonts w:ascii="Times New Roman" w:hAnsi="Times New Roman" w:cs="Times New Roman"/>
        </w:rPr>
        <w:t>..</w:t>
      </w:r>
      <w:r w:rsidR="00CD2414">
        <w:rPr>
          <w:rFonts w:ascii="Times New Roman" w:hAnsi="Times New Roman" w:cs="Times New Roman"/>
        </w:rPr>
        <w:t>…………</w:t>
      </w:r>
      <w:r w:rsidR="004B11BF">
        <w:rPr>
          <w:rFonts w:ascii="Times New Roman" w:hAnsi="Times New Roman" w:cs="Times New Roman"/>
        </w:rPr>
        <w:t>…</w:t>
      </w:r>
      <w:r w:rsidR="00CD2414">
        <w:rPr>
          <w:rFonts w:ascii="Times New Roman" w:hAnsi="Times New Roman" w:cs="Times New Roman"/>
        </w:rPr>
        <w:t>………….  35</w:t>
      </w:r>
    </w:p>
    <w:p w14:paraId="74796F4E" w14:textId="6E9022AF" w:rsidR="00D918E0" w:rsidRPr="000466CF" w:rsidRDefault="00D918E0" w:rsidP="004B11BF">
      <w:pPr>
        <w:pStyle w:val="ListParagraph"/>
        <w:numPr>
          <w:ilvl w:val="0"/>
          <w:numId w:val="5"/>
        </w:numPr>
        <w:tabs>
          <w:tab w:val="left" w:pos="912"/>
        </w:tabs>
        <w:spacing w:line="360" w:lineRule="auto"/>
        <w:outlineLvl w:val="0"/>
        <w:rPr>
          <w:rFonts w:ascii="Times New Roman" w:hAnsi="Times New Roman" w:cs="Times New Roman"/>
        </w:rPr>
      </w:pPr>
      <w:r>
        <w:rPr>
          <w:rFonts w:ascii="Times New Roman" w:hAnsi="Times New Roman" w:cs="Times New Roman"/>
        </w:rPr>
        <w:t>2.5</w:t>
      </w:r>
      <w:r w:rsidRPr="000466CF">
        <w:rPr>
          <w:rFonts w:ascii="Times New Roman" w:hAnsi="Times New Roman" w:cs="Times New Roman"/>
        </w:rPr>
        <w:t xml:space="preserve"> </w:t>
      </w:r>
      <w:r>
        <w:rPr>
          <w:rFonts w:ascii="Times New Roman" w:hAnsi="Times New Roman" w:cs="Times New Roman"/>
        </w:rPr>
        <w:t>Leucine</w:t>
      </w:r>
      <w:r w:rsidR="00CD2414">
        <w:rPr>
          <w:rFonts w:ascii="Times New Roman" w:hAnsi="Times New Roman" w:cs="Times New Roman"/>
        </w:rPr>
        <w:t>……………………………………………………</w:t>
      </w:r>
      <w:r w:rsidR="004B11BF">
        <w:rPr>
          <w:rFonts w:ascii="Times New Roman" w:hAnsi="Times New Roman" w:cs="Times New Roman"/>
        </w:rPr>
        <w:t>.</w:t>
      </w:r>
      <w:r w:rsidR="00CD2414">
        <w:rPr>
          <w:rFonts w:ascii="Times New Roman" w:hAnsi="Times New Roman" w:cs="Times New Roman"/>
        </w:rPr>
        <w:t>…</w:t>
      </w:r>
      <w:r w:rsidR="004B11BF">
        <w:rPr>
          <w:rFonts w:ascii="Times New Roman" w:hAnsi="Times New Roman" w:cs="Times New Roman"/>
        </w:rPr>
        <w:t>...</w:t>
      </w:r>
      <w:r w:rsidR="00CD2414">
        <w:rPr>
          <w:rFonts w:ascii="Times New Roman" w:hAnsi="Times New Roman" w:cs="Times New Roman"/>
        </w:rPr>
        <w:t>…</w:t>
      </w:r>
      <w:r w:rsidR="00D44A98">
        <w:rPr>
          <w:rFonts w:ascii="Times New Roman" w:hAnsi="Times New Roman" w:cs="Times New Roman"/>
        </w:rPr>
        <w:t>..</w:t>
      </w:r>
      <w:r w:rsidR="00CD2414">
        <w:rPr>
          <w:rFonts w:ascii="Times New Roman" w:hAnsi="Times New Roman" w:cs="Times New Roman"/>
        </w:rPr>
        <w:t>………  3</w:t>
      </w:r>
      <w:r w:rsidR="00DC2D84">
        <w:rPr>
          <w:rFonts w:ascii="Times New Roman" w:hAnsi="Times New Roman" w:cs="Times New Roman"/>
        </w:rPr>
        <w:t>8</w:t>
      </w:r>
    </w:p>
    <w:p w14:paraId="71B008A1" w14:textId="5CCF7CF5" w:rsidR="00D918E0" w:rsidRPr="000466CF" w:rsidRDefault="00D918E0" w:rsidP="004B11BF">
      <w:pPr>
        <w:pStyle w:val="ListParagraph"/>
        <w:numPr>
          <w:ilvl w:val="0"/>
          <w:numId w:val="5"/>
        </w:numPr>
        <w:tabs>
          <w:tab w:val="left" w:pos="912"/>
        </w:tabs>
        <w:spacing w:line="360" w:lineRule="auto"/>
        <w:outlineLvl w:val="0"/>
        <w:rPr>
          <w:rFonts w:ascii="Times New Roman" w:hAnsi="Times New Roman" w:cs="Times New Roman"/>
        </w:rPr>
      </w:pPr>
      <w:r>
        <w:rPr>
          <w:rFonts w:ascii="Times New Roman" w:hAnsi="Times New Roman" w:cs="Times New Roman"/>
        </w:rPr>
        <w:t xml:space="preserve">      2.5</w:t>
      </w:r>
      <w:r w:rsidRPr="000466CF">
        <w:rPr>
          <w:rFonts w:ascii="Times New Roman" w:hAnsi="Times New Roman" w:cs="Times New Roman"/>
        </w:rPr>
        <w:t>.1    BCAA</w:t>
      </w:r>
      <w:r>
        <w:rPr>
          <w:rFonts w:ascii="Times New Roman" w:hAnsi="Times New Roman" w:cs="Times New Roman"/>
        </w:rPr>
        <w:t>s</w:t>
      </w:r>
      <w:r w:rsidRPr="000466CF">
        <w:rPr>
          <w:rFonts w:ascii="Times New Roman" w:hAnsi="Times New Roman" w:cs="Times New Roman"/>
        </w:rPr>
        <w:t xml:space="preserve"> overview</w:t>
      </w:r>
      <w:r w:rsidR="00CD2414">
        <w:rPr>
          <w:rFonts w:ascii="Times New Roman" w:hAnsi="Times New Roman" w:cs="Times New Roman"/>
        </w:rPr>
        <w:t>………………………………</w:t>
      </w:r>
      <w:r w:rsidR="004B11BF">
        <w:rPr>
          <w:rFonts w:ascii="Times New Roman" w:hAnsi="Times New Roman" w:cs="Times New Roman"/>
        </w:rPr>
        <w:t>.</w:t>
      </w:r>
      <w:r w:rsidR="00CD2414">
        <w:rPr>
          <w:rFonts w:ascii="Times New Roman" w:hAnsi="Times New Roman" w:cs="Times New Roman"/>
        </w:rPr>
        <w:t>……</w:t>
      </w:r>
      <w:r w:rsidR="004B11BF">
        <w:rPr>
          <w:rFonts w:ascii="Times New Roman" w:hAnsi="Times New Roman" w:cs="Times New Roman"/>
        </w:rPr>
        <w:t>...</w:t>
      </w:r>
      <w:r w:rsidR="00CD2414">
        <w:rPr>
          <w:rFonts w:ascii="Times New Roman" w:hAnsi="Times New Roman" w:cs="Times New Roman"/>
        </w:rPr>
        <w:t>…</w:t>
      </w:r>
      <w:r w:rsidR="00D44A98">
        <w:rPr>
          <w:rFonts w:ascii="Times New Roman" w:hAnsi="Times New Roman" w:cs="Times New Roman"/>
        </w:rPr>
        <w:t>..</w:t>
      </w:r>
      <w:r w:rsidR="00CD2414">
        <w:rPr>
          <w:rFonts w:ascii="Times New Roman" w:hAnsi="Times New Roman" w:cs="Times New Roman"/>
        </w:rPr>
        <w:t>………  3</w:t>
      </w:r>
      <w:r w:rsidR="00DC2D84">
        <w:rPr>
          <w:rFonts w:ascii="Times New Roman" w:hAnsi="Times New Roman" w:cs="Times New Roman"/>
        </w:rPr>
        <w:t>8</w:t>
      </w:r>
    </w:p>
    <w:p w14:paraId="09480E17" w14:textId="23B2810B" w:rsidR="00D918E0" w:rsidRPr="000466CF" w:rsidRDefault="00D918E0" w:rsidP="004B11BF">
      <w:pPr>
        <w:pStyle w:val="ListParagraph"/>
        <w:numPr>
          <w:ilvl w:val="0"/>
          <w:numId w:val="5"/>
        </w:numPr>
        <w:tabs>
          <w:tab w:val="left" w:pos="912"/>
        </w:tabs>
        <w:spacing w:line="360" w:lineRule="auto"/>
        <w:outlineLvl w:val="0"/>
        <w:rPr>
          <w:rFonts w:ascii="Times New Roman" w:hAnsi="Times New Roman" w:cs="Times New Roman"/>
        </w:rPr>
      </w:pPr>
      <w:r w:rsidRPr="000466CF">
        <w:rPr>
          <w:rFonts w:ascii="Times New Roman" w:hAnsi="Times New Roman" w:cs="Times New Roman"/>
        </w:rPr>
        <w:t xml:space="preserve">   </w:t>
      </w:r>
      <w:r>
        <w:rPr>
          <w:rFonts w:ascii="Times New Roman" w:hAnsi="Times New Roman" w:cs="Times New Roman"/>
        </w:rPr>
        <w:t xml:space="preserve">  </w:t>
      </w:r>
      <w:r w:rsidRPr="000466CF">
        <w:rPr>
          <w:rFonts w:ascii="Times New Roman" w:hAnsi="Times New Roman" w:cs="Times New Roman"/>
        </w:rPr>
        <w:t xml:space="preserve"> 2.4.2    </w:t>
      </w:r>
      <w:r>
        <w:rPr>
          <w:rFonts w:ascii="Times New Roman" w:hAnsi="Times New Roman" w:cs="Times New Roman"/>
        </w:rPr>
        <w:t>BCAAs metabolism</w:t>
      </w:r>
      <w:r w:rsidR="00CD2414">
        <w:rPr>
          <w:rFonts w:ascii="Times New Roman" w:hAnsi="Times New Roman" w:cs="Times New Roman"/>
        </w:rPr>
        <w:t>…………………………</w:t>
      </w:r>
      <w:r w:rsidR="004B11BF">
        <w:rPr>
          <w:rFonts w:ascii="Times New Roman" w:hAnsi="Times New Roman" w:cs="Times New Roman"/>
        </w:rPr>
        <w:t>.</w:t>
      </w:r>
      <w:r w:rsidR="00CD2414">
        <w:rPr>
          <w:rFonts w:ascii="Times New Roman" w:hAnsi="Times New Roman" w:cs="Times New Roman"/>
        </w:rPr>
        <w:t>………</w:t>
      </w:r>
      <w:r w:rsidR="004B11BF">
        <w:rPr>
          <w:rFonts w:ascii="Times New Roman" w:hAnsi="Times New Roman" w:cs="Times New Roman"/>
        </w:rPr>
        <w:t>...</w:t>
      </w:r>
      <w:r w:rsidR="00CD2414">
        <w:rPr>
          <w:rFonts w:ascii="Times New Roman" w:hAnsi="Times New Roman" w:cs="Times New Roman"/>
        </w:rPr>
        <w:t>…</w:t>
      </w:r>
      <w:r w:rsidR="00D44A98">
        <w:rPr>
          <w:rFonts w:ascii="Times New Roman" w:hAnsi="Times New Roman" w:cs="Times New Roman"/>
        </w:rPr>
        <w:t>..</w:t>
      </w:r>
      <w:r w:rsidR="00E60A74">
        <w:rPr>
          <w:rFonts w:ascii="Times New Roman" w:hAnsi="Times New Roman" w:cs="Times New Roman"/>
        </w:rPr>
        <w:t>………  38</w:t>
      </w:r>
    </w:p>
    <w:p w14:paraId="2C5136BD" w14:textId="6B2BE026" w:rsidR="00D918E0" w:rsidRPr="000466CF" w:rsidRDefault="00D918E0" w:rsidP="004B11BF">
      <w:pPr>
        <w:pStyle w:val="ListParagraph"/>
        <w:numPr>
          <w:ilvl w:val="0"/>
          <w:numId w:val="5"/>
        </w:numPr>
        <w:tabs>
          <w:tab w:val="left" w:pos="912"/>
        </w:tabs>
        <w:spacing w:line="360" w:lineRule="auto"/>
        <w:outlineLvl w:val="0"/>
        <w:rPr>
          <w:rFonts w:ascii="Times New Roman" w:hAnsi="Times New Roman" w:cs="Times New Roman"/>
        </w:rPr>
      </w:pPr>
      <w:r>
        <w:rPr>
          <w:rFonts w:ascii="Times New Roman" w:hAnsi="Times New Roman" w:cs="Times New Roman"/>
        </w:rPr>
        <w:t xml:space="preserve">      2.4.3    Roles of leucine</w:t>
      </w:r>
      <w:r w:rsidR="004B11BF">
        <w:rPr>
          <w:rFonts w:ascii="Times New Roman" w:hAnsi="Times New Roman" w:cs="Times New Roman"/>
        </w:rPr>
        <w:t xml:space="preserve"> i</w:t>
      </w:r>
      <w:r w:rsidRPr="000466CF">
        <w:rPr>
          <w:rFonts w:ascii="Times New Roman" w:hAnsi="Times New Roman" w:cs="Times New Roman"/>
        </w:rPr>
        <w:t xml:space="preserve">n </w:t>
      </w:r>
      <w:r>
        <w:rPr>
          <w:rFonts w:ascii="Times New Roman" w:hAnsi="Times New Roman" w:cs="Times New Roman"/>
        </w:rPr>
        <w:t>protein synthesis</w:t>
      </w:r>
      <w:r w:rsidR="00CD2414">
        <w:rPr>
          <w:rFonts w:ascii="Times New Roman" w:hAnsi="Times New Roman" w:cs="Times New Roman"/>
        </w:rPr>
        <w:t>…………</w:t>
      </w:r>
      <w:r w:rsidR="004B11BF">
        <w:rPr>
          <w:rFonts w:ascii="Times New Roman" w:hAnsi="Times New Roman" w:cs="Times New Roman"/>
        </w:rPr>
        <w:t>.</w:t>
      </w:r>
      <w:r w:rsidR="00CD2414">
        <w:rPr>
          <w:rFonts w:ascii="Times New Roman" w:hAnsi="Times New Roman" w:cs="Times New Roman"/>
        </w:rPr>
        <w:t>……</w:t>
      </w:r>
      <w:r w:rsidR="004B11BF">
        <w:rPr>
          <w:rFonts w:ascii="Times New Roman" w:hAnsi="Times New Roman" w:cs="Times New Roman"/>
        </w:rPr>
        <w:t>...</w:t>
      </w:r>
      <w:r w:rsidR="00CD2414">
        <w:rPr>
          <w:rFonts w:ascii="Times New Roman" w:hAnsi="Times New Roman" w:cs="Times New Roman"/>
        </w:rPr>
        <w:t>…</w:t>
      </w:r>
      <w:r w:rsidR="00D44A98">
        <w:rPr>
          <w:rFonts w:ascii="Times New Roman" w:hAnsi="Times New Roman" w:cs="Times New Roman"/>
        </w:rPr>
        <w:t>...</w:t>
      </w:r>
      <w:r w:rsidR="00CD2414">
        <w:rPr>
          <w:rFonts w:ascii="Times New Roman" w:hAnsi="Times New Roman" w:cs="Times New Roman"/>
        </w:rPr>
        <w:t>…</w:t>
      </w:r>
      <w:r w:rsidR="004B11BF">
        <w:rPr>
          <w:rFonts w:ascii="Times New Roman" w:hAnsi="Times New Roman" w:cs="Times New Roman"/>
        </w:rPr>
        <w:t>.</w:t>
      </w:r>
      <w:r w:rsidR="00CD2414">
        <w:rPr>
          <w:rFonts w:ascii="Times New Roman" w:hAnsi="Times New Roman" w:cs="Times New Roman"/>
        </w:rPr>
        <w:t>…….  39</w:t>
      </w:r>
    </w:p>
    <w:p w14:paraId="42ADB4D8" w14:textId="2D2898EF" w:rsidR="00D918E0" w:rsidRPr="000466CF" w:rsidRDefault="00D918E0" w:rsidP="004B11BF">
      <w:pPr>
        <w:pStyle w:val="ListParagraph"/>
        <w:numPr>
          <w:ilvl w:val="0"/>
          <w:numId w:val="5"/>
        </w:numPr>
        <w:tabs>
          <w:tab w:val="left" w:pos="912"/>
        </w:tabs>
        <w:spacing w:line="360" w:lineRule="auto"/>
        <w:outlineLvl w:val="0"/>
        <w:rPr>
          <w:rFonts w:ascii="Times New Roman" w:hAnsi="Times New Roman" w:cs="Times New Roman"/>
        </w:rPr>
      </w:pPr>
      <w:r w:rsidRPr="000466CF">
        <w:rPr>
          <w:rFonts w:ascii="Times New Roman" w:hAnsi="Times New Roman" w:cs="Times New Roman"/>
        </w:rPr>
        <w:t xml:space="preserve">   </w:t>
      </w:r>
      <w:r>
        <w:rPr>
          <w:rFonts w:ascii="Times New Roman" w:hAnsi="Times New Roman" w:cs="Times New Roman"/>
        </w:rPr>
        <w:t xml:space="preserve">  </w:t>
      </w:r>
      <w:r w:rsidRPr="000466CF">
        <w:rPr>
          <w:rFonts w:ascii="Times New Roman" w:hAnsi="Times New Roman" w:cs="Times New Roman"/>
        </w:rPr>
        <w:t xml:space="preserve"> 2.4.4    </w:t>
      </w:r>
      <w:r w:rsidR="004B11BF">
        <w:rPr>
          <w:rFonts w:ascii="Times New Roman" w:hAnsi="Times New Roman" w:cs="Times New Roman"/>
        </w:rPr>
        <w:t>Roles of leucine i</w:t>
      </w:r>
      <w:r>
        <w:rPr>
          <w:rFonts w:ascii="Times New Roman" w:hAnsi="Times New Roman" w:cs="Times New Roman"/>
        </w:rPr>
        <w:t>n glucose regulation and insulin resistance</w:t>
      </w:r>
      <w:r w:rsidR="00DC2D84">
        <w:rPr>
          <w:rFonts w:ascii="Times New Roman" w:hAnsi="Times New Roman" w:cs="Times New Roman"/>
        </w:rPr>
        <w:t>…...…  42</w:t>
      </w:r>
    </w:p>
    <w:p w14:paraId="1CFFA78D" w14:textId="0072C0A8" w:rsidR="00D918E0" w:rsidRPr="00003C86" w:rsidRDefault="00D918E0" w:rsidP="004B11BF">
      <w:pPr>
        <w:pStyle w:val="ListParagraph"/>
        <w:numPr>
          <w:ilvl w:val="0"/>
          <w:numId w:val="5"/>
        </w:numPr>
        <w:tabs>
          <w:tab w:val="left" w:pos="912"/>
        </w:tabs>
        <w:spacing w:line="360" w:lineRule="auto"/>
        <w:outlineLvl w:val="0"/>
        <w:rPr>
          <w:rFonts w:ascii="Times New Roman" w:hAnsi="Times New Roman" w:cs="Times New Roman"/>
        </w:rPr>
      </w:pPr>
      <w:r>
        <w:rPr>
          <w:rFonts w:ascii="Times New Roman" w:hAnsi="Times New Roman" w:cs="Times New Roman"/>
        </w:rPr>
        <w:t xml:space="preserve">      2.4.5</w:t>
      </w:r>
      <w:r w:rsidRPr="000466CF">
        <w:rPr>
          <w:rFonts w:ascii="Times New Roman" w:hAnsi="Times New Roman" w:cs="Times New Roman"/>
        </w:rPr>
        <w:t xml:space="preserve">    </w:t>
      </w:r>
      <w:r>
        <w:rPr>
          <w:rFonts w:ascii="Times New Roman" w:hAnsi="Times New Roman" w:cs="Times New Roman"/>
        </w:rPr>
        <w:t>Tissue- , dose- and time- dependent manner</w:t>
      </w:r>
      <w:r w:rsidR="004B11BF">
        <w:rPr>
          <w:rFonts w:ascii="Times New Roman" w:hAnsi="Times New Roman" w:cs="Times New Roman"/>
        </w:rPr>
        <w:t>s</w:t>
      </w:r>
      <w:r>
        <w:rPr>
          <w:rFonts w:ascii="Times New Roman" w:hAnsi="Times New Roman" w:cs="Times New Roman"/>
        </w:rPr>
        <w:t xml:space="preserve"> of leucine</w:t>
      </w:r>
      <w:r w:rsidR="00435F32">
        <w:rPr>
          <w:rFonts w:ascii="Times New Roman" w:hAnsi="Times New Roman" w:cs="Times New Roman"/>
        </w:rPr>
        <w:t>………...…  48</w:t>
      </w:r>
      <w:r>
        <w:rPr>
          <w:rFonts w:ascii="Times New Roman" w:hAnsi="Times New Roman" w:cs="Times New Roman"/>
        </w:rPr>
        <w:t xml:space="preserve"> </w:t>
      </w:r>
    </w:p>
    <w:p w14:paraId="16CB80FA" w14:textId="31186C97" w:rsidR="00D918E0" w:rsidRPr="000466CF" w:rsidRDefault="00D918E0" w:rsidP="004B11BF">
      <w:pPr>
        <w:pStyle w:val="ListParagraph"/>
        <w:numPr>
          <w:ilvl w:val="0"/>
          <w:numId w:val="6"/>
        </w:numPr>
        <w:tabs>
          <w:tab w:val="left" w:pos="912"/>
        </w:tabs>
        <w:spacing w:line="360" w:lineRule="auto"/>
        <w:outlineLvl w:val="0"/>
        <w:rPr>
          <w:rFonts w:ascii="Times New Roman" w:hAnsi="Times New Roman" w:cs="Times New Roman"/>
        </w:rPr>
      </w:pPr>
      <w:r w:rsidRPr="000466CF">
        <w:rPr>
          <w:rFonts w:ascii="Times New Roman" w:hAnsi="Times New Roman" w:cs="Times New Roman"/>
        </w:rPr>
        <w:t xml:space="preserve">Literature </w:t>
      </w:r>
      <w:r w:rsidR="00126D40">
        <w:rPr>
          <w:rFonts w:ascii="Times New Roman" w:hAnsi="Times New Roman" w:cs="Times New Roman"/>
        </w:rPr>
        <w:t>c</w:t>
      </w:r>
      <w:r w:rsidRPr="000466CF">
        <w:rPr>
          <w:rFonts w:ascii="Times New Roman" w:hAnsi="Times New Roman" w:cs="Times New Roman"/>
        </w:rPr>
        <w:t>ited</w:t>
      </w:r>
      <w:r w:rsidR="007A4F9A">
        <w:rPr>
          <w:rFonts w:ascii="Times New Roman" w:hAnsi="Times New Roman" w:cs="Times New Roman"/>
        </w:rPr>
        <w:t>……………………………………</w:t>
      </w:r>
      <w:r w:rsidR="00D44A98">
        <w:rPr>
          <w:rFonts w:ascii="Times New Roman" w:hAnsi="Times New Roman" w:cs="Times New Roman"/>
        </w:rPr>
        <w:t>…</w:t>
      </w:r>
      <w:r w:rsidR="007A4F9A">
        <w:rPr>
          <w:rFonts w:ascii="Times New Roman" w:hAnsi="Times New Roman" w:cs="Times New Roman"/>
        </w:rPr>
        <w:t xml:space="preserve">………………………….  </w:t>
      </w:r>
      <w:r w:rsidR="00D44A98">
        <w:rPr>
          <w:rFonts w:ascii="Times New Roman" w:hAnsi="Times New Roman" w:cs="Times New Roman"/>
        </w:rPr>
        <w:t>50</w:t>
      </w:r>
    </w:p>
    <w:p w14:paraId="181FA581" w14:textId="77777777" w:rsidR="00D918E0" w:rsidRPr="000466CF" w:rsidRDefault="00D918E0" w:rsidP="00D918E0">
      <w:pPr>
        <w:pStyle w:val="ListParagraph"/>
        <w:numPr>
          <w:ilvl w:val="0"/>
          <w:numId w:val="6"/>
        </w:numPr>
        <w:tabs>
          <w:tab w:val="left" w:pos="912"/>
        </w:tabs>
        <w:spacing w:line="360" w:lineRule="auto"/>
        <w:outlineLvl w:val="0"/>
        <w:rPr>
          <w:rFonts w:ascii="Times New Roman" w:hAnsi="Times New Roman" w:cs="Times New Roman"/>
        </w:rPr>
      </w:pPr>
    </w:p>
    <w:p w14:paraId="111CFF90" w14:textId="69DE82AE" w:rsidR="00D918E0" w:rsidRPr="000466CF" w:rsidRDefault="00D918E0" w:rsidP="00D918E0">
      <w:pPr>
        <w:tabs>
          <w:tab w:val="left" w:pos="912"/>
        </w:tabs>
        <w:spacing w:line="360" w:lineRule="auto"/>
        <w:outlineLvl w:val="0"/>
        <w:rPr>
          <w:rFonts w:ascii="Times New Roman" w:hAnsi="Times New Roman" w:cs="Times New Roman"/>
          <w:b/>
        </w:rPr>
      </w:pPr>
      <w:r w:rsidRPr="000466CF">
        <w:rPr>
          <w:rFonts w:ascii="Times New Roman" w:hAnsi="Times New Roman" w:cs="Times New Roman"/>
          <w:b/>
        </w:rPr>
        <w:t>Part Three: Leucine Modulat</w:t>
      </w:r>
      <w:r w:rsidR="00126D40">
        <w:rPr>
          <w:rFonts w:ascii="Times New Roman" w:hAnsi="Times New Roman" w:cs="Times New Roman"/>
          <w:b/>
        </w:rPr>
        <w:t xml:space="preserve">es </w:t>
      </w:r>
      <w:r w:rsidRPr="000466CF">
        <w:rPr>
          <w:rFonts w:ascii="Times New Roman" w:hAnsi="Times New Roman" w:cs="Times New Roman"/>
          <w:b/>
        </w:rPr>
        <w:t>Mitochondrial Biogenesis and SIRT1-AMPK Signaling in C2C12 Myotubes</w:t>
      </w:r>
      <w:r w:rsidR="004B11BF" w:rsidRPr="004B11BF">
        <w:rPr>
          <w:rFonts w:ascii="Times New Roman" w:hAnsi="Times New Roman" w:cs="Times New Roman"/>
        </w:rPr>
        <w:t>………………………………………………………  6</w:t>
      </w:r>
      <w:r w:rsidR="00435F32">
        <w:rPr>
          <w:rFonts w:ascii="Times New Roman" w:hAnsi="Times New Roman" w:cs="Times New Roman"/>
        </w:rPr>
        <w:t>3</w:t>
      </w:r>
    </w:p>
    <w:p w14:paraId="2084E58C" w14:textId="2BC86641" w:rsidR="00D918E0" w:rsidRPr="000466CF" w:rsidRDefault="00D918E0" w:rsidP="00D918E0">
      <w:pPr>
        <w:pStyle w:val="ListParagraph"/>
        <w:numPr>
          <w:ilvl w:val="0"/>
          <w:numId w:val="7"/>
        </w:numPr>
        <w:tabs>
          <w:tab w:val="left" w:pos="912"/>
        </w:tabs>
        <w:spacing w:line="360" w:lineRule="auto"/>
        <w:outlineLvl w:val="0"/>
        <w:rPr>
          <w:rFonts w:ascii="Times New Roman" w:hAnsi="Times New Roman" w:cs="Times New Roman"/>
        </w:rPr>
      </w:pPr>
      <w:r w:rsidRPr="000466CF">
        <w:rPr>
          <w:rFonts w:ascii="Times New Roman" w:hAnsi="Times New Roman" w:cs="Times New Roman"/>
        </w:rPr>
        <w:t>3.1    Abstract</w:t>
      </w:r>
      <w:r w:rsidR="00435F32">
        <w:rPr>
          <w:rFonts w:ascii="Times New Roman" w:hAnsi="Times New Roman" w:cs="Times New Roman"/>
        </w:rPr>
        <w:t>…………………………………………………………………  64</w:t>
      </w:r>
    </w:p>
    <w:p w14:paraId="2566E21C" w14:textId="38AB589A" w:rsidR="00D918E0" w:rsidRPr="000466CF" w:rsidRDefault="00D918E0" w:rsidP="00D918E0">
      <w:pPr>
        <w:pStyle w:val="ListParagraph"/>
        <w:numPr>
          <w:ilvl w:val="0"/>
          <w:numId w:val="7"/>
        </w:numPr>
        <w:tabs>
          <w:tab w:val="left" w:pos="912"/>
        </w:tabs>
        <w:spacing w:line="360" w:lineRule="auto"/>
        <w:outlineLvl w:val="0"/>
        <w:rPr>
          <w:rFonts w:ascii="Times New Roman" w:hAnsi="Times New Roman" w:cs="Times New Roman"/>
        </w:rPr>
      </w:pPr>
      <w:r w:rsidRPr="000466CF">
        <w:rPr>
          <w:rFonts w:ascii="Times New Roman" w:hAnsi="Times New Roman" w:cs="Times New Roman"/>
        </w:rPr>
        <w:t>3.2    Introduction</w:t>
      </w:r>
      <w:r w:rsidR="004B11BF">
        <w:rPr>
          <w:rFonts w:ascii="Times New Roman" w:hAnsi="Times New Roman" w:cs="Times New Roman"/>
        </w:rPr>
        <w:t>……………………………………………………………..</w:t>
      </w:r>
      <w:r w:rsidR="007A4F9A">
        <w:rPr>
          <w:rFonts w:ascii="Times New Roman" w:hAnsi="Times New Roman" w:cs="Times New Roman"/>
        </w:rPr>
        <w:t xml:space="preserve">  6</w:t>
      </w:r>
      <w:r w:rsidR="00435F32">
        <w:rPr>
          <w:rFonts w:ascii="Times New Roman" w:hAnsi="Times New Roman" w:cs="Times New Roman"/>
        </w:rPr>
        <w:t>6</w:t>
      </w:r>
    </w:p>
    <w:p w14:paraId="76FD1320" w14:textId="6E8356F1" w:rsidR="00D918E0" w:rsidRPr="000466CF" w:rsidRDefault="00D918E0" w:rsidP="00D918E0">
      <w:pPr>
        <w:pStyle w:val="ListParagraph"/>
        <w:numPr>
          <w:ilvl w:val="0"/>
          <w:numId w:val="7"/>
        </w:numPr>
        <w:tabs>
          <w:tab w:val="left" w:pos="912"/>
        </w:tabs>
        <w:spacing w:line="360" w:lineRule="auto"/>
        <w:outlineLvl w:val="0"/>
        <w:rPr>
          <w:rFonts w:ascii="Times New Roman" w:hAnsi="Times New Roman" w:cs="Times New Roman"/>
        </w:rPr>
      </w:pPr>
      <w:r w:rsidRPr="000466CF">
        <w:rPr>
          <w:rFonts w:ascii="Times New Roman" w:hAnsi="Times New Roman" w:cs="Times New Roman"/>
        </w:rPr>
        <w:lastRenderedPageBreak/>
        <w:t>3.3    Material and Methods</w:t>
      </w:r>
      <w:r w:rsidR="00435F32">
        <w:rPr>
          <w:rFonts w:ascii="Times New Roman" w:hAnsi="Times New Roman" w:cs="Times New Roman"/>
        </w:rPr>
        <w:t>…………………………………………………..  68</w:t>
      </w:r>
    </w:p>
    <w:p w14:paraId="65D3B35A" w14:textId="1244128F" w:rsidR="00D918E0" w:rsidRPr="000466CF" w:rsidRDefault="00D918E0" w:rsidP="00D918E0">
      <w:pPr>
        <w:pStyle w:val="ListParagraph"/>
        <w:numPr>
          <w:ilvl w:val="0"/>
          <w:numId w:val="7"/>
        </w:numPr>
        <w:tabs>
          <w:tab w:val="left" w:pos="912"/>
        </w:tabs>
        <w:spacing w:line="360" w:lineRule="auto"/>
        <w:outlineLvl w:val="0"/>
        <w:rPr>
          <w:rFonts w:ascii="Times New Roman" w:hAnsi="Times New Roman" w:cs="Times New Roman"/>
        </w:rPr>
      </w:pPr>
      <w:r w:rsidRPr="000466CF">
        <w:rPr>
          <w:rFonts w:ascii="Times New Roman" w:hAnsi="Times New Roman" w:cs="Times New Roman"/>
        </w:rPr>
        <w:t>3.4    Results</w:t>
      </w:r>
      <w:r w:rsidR="00235FC0">
        <w:rPr>
          <w:rFonts w:ascii="Times New Roman" w:hAnsi="Times New Roman" w:cs="Times New Roman"/>
        </w:rPr>
        <w:t>…………………………………</w:t>
      </w:r>
      <w:r w:rsidR="00430E2B">
        <w:rPr>
          <w:rFonts w:ascii="Times New Roman" w:hAnsi="Times New Roman" w:cs="Times New Roman"/>
        </w:rPr>
        <w:t>.</w:t>
      </w:r>
      <w:r w:rsidR="00435F32">
        <w:rPr>
          <w:rFonts w:ascii="Times New Roman" w:hAnsi="Times New Roman" w:cs="Times New Roman"/>
        </w:rPr>
        <w:t>………………………………  73</w:t>
      </w:r>
    </w:p>
    <w:p w14:paraId="05945FF0" w14:textId="529D3DE5" w:rsidR="00D918E0" w:rsidRPr="000466CF" w:rsidRDefault="00D918E0" w:rsidP="00D918E0">
      <w:pPr>
        <w:pStyle w:val="ListParagraph"/>
        <w:numPr>
          <w:ilvl w:val="0"/>
          <w:numId w:val="7"/>
        </w:numPr>
        <w:tabs>
          <w:tab w:val="left" w:pos="912"/>
        </w:tabs>
        <w:spacing w:line="360" w:lineRule="auto"/>
        <w:outlineLvl w:val="0"/>
        <w:rPr>
          <w:rFonts w:ascii="Times New Roman" w:hAnsi="Times New Roman" w:cs="Times New Roman"/>
        </w:rPr>
      </w:pPr>
      <w:r w:rsidRPr="000466CF">
        <w:rPr>
          <w:rFonts w:ascii="Times New Roman" w:hAnsi="Times New Roman" w:cs="Times New Roman"/>
        </w:rPr>
        <w:t>3.5    Discussion</w:t>
      </w:r>
      <w:r w:rsidR="00235FC0">
        <w:rPr>
          <w:rFonts w:ascii="Times New Roman" w:hAnsi="Times New Roman" w:cs="Times New Roman"/>
        </w:rPr>
        <w:t>…………………………….………………………………</w:t>
      </w:r>
      <w:r w:rsidR="00435F32">
        <w:rPr>
          <w:rFonts w:ascii="Times New Roman" w:hAnsi="Times New Roman" w:cs="Times New Roman"/>
        </w:rPr>
        <w:t>..  82</w:t>
      </w:r>
    </w:p>
    <w:p w14:paraId="28311E4E" w14:textId="4821ABA8" w:rsidR="00D918E0" w:rsidRPr="000466CF" w:rsidRDefault="00D918E0" w:rsidP="00D918E0">
      <w:pPr>
        <w:pStyle w:val="ListParagraph"/>
        <w:numPr>
          <w:ilvl w:val="0"/>
          <w:numId w:val="7"/>
        </w:numPr>
        <w:tabs>
          <w:tab w:val="left" w:pos="912"/>
        </w:tabs>
        <w:spacing w:line="360" w:lineRule="auto"/>
        <w:outlineLvl w:val="0"/>
        <w:rPr>
          <w:rFonts w:ascii="Times New Roman" w:hAnsi="Times New Roman" w:cs="Times New Roman"/>
        </w:rPr>
      </w:pPr>
      <w:r w:rsidRPr="000466CF">
        <w:rPr>
          <w:rFonts w:ascii="Times New Roman" w:hAnsi="Times New Roman" w:cs="Times New Roman"/>
        </w:rPr>
        <w:t xml:space="preserve">Literature </w:t>
      </w:r>
      <w:r w:rsidR="00AC4CA4">
        <w:rPr>
          <w:rFonts w:ascii="Times New Roman" w:hAnsi="Times New Roman" w:cs="Times New Roman"/>
        </w:rPr>
        <w:t>c</w:t>
      </w:r>
      <w:r w:rsidRPr="000466CF">
        <w:rPr>
          <w:rFonts w:ascii="Times New Roman" w:hAnsi="Times New Roman" w:cs="Times New Roman"/>
        </w:rPr>
        <w:t>ited</w:t>
      </w:r>
      <w:r w:rsidR="00235FC0">
        <w:rPr>
          <w:rFonts w:ascii="Times New Roman" w:hAnsi="Times New Roman" w:cs="Times New Roman"/>
        </w:rPr>
        <w:t>…………</w:t>
      </w:r>
      <w:r w:rsidR="00AC4CA4">
        <w:rPr>
          <w:rFonts w:ascii="Times New Roman" w:hAnsi="Times New Roman" w:cs="Times New Roman"/>
        </w:rPr>
        <w:t>.</w:t>
      </w:r>
      <w:r w:rsidR="00235FC0">
        <w:rPr>
          <w:rFonts w:ascii="Times New Roman" w:hAnsi="Times New Roman" w:cs="Times New Roman"/>
        </w:rPr>
        <w:t>……………………………………………………</w:t>
      </w:r>
      <w:r w:rsidR="00435F32">
        <w:rPr>
          <w:rFonts w:ascii="Times New Roman" w:hAnsi="Times New Roman" w:cs="Times New Roman"/>
        </w:rPr>
        <w:t xml:space="preserve">  90</w:t>
      </w:r>
    </w:p>
    <w:p w14:paraId="7F645EF0" w14:textId="77777777" w:rsidR="00D918E0" w:rsidRPr="000466CF" w:rsidRDefault="00D918E0" w:rsidP="00D918E0">
      <w:pPr>
        <w:pStyle w:val="ListParagraph"/>
        <w:numPr>
          <w:ilvl w:val="0"/>
          <w:numId w:val="7"/>
        </w:numPr>
        <w:tabs>
          <w:tab w:val="left" w:pos="912"/>
        </w:tabs>
        <w:spacing w:line="360" w:lineRule="auto"/>
        <w:outlineLvl w:val="0"/>
        <w:rPr>
          <w:rFonts w:ascii="Times New Roman" w:hAnsi="Times New Roman" w:cs="Times New Roman"/>
        </w:rPr>
      </w:pPr>
    </w:p>
    <w:p w14:paraId="489B1DC4" w14:textId="77777777" w:rsidR="00D918E0" w:rsidRPr="000466CF" w:rsidRDefault="004B1165" w:rsidP="00D918E0">
      <w:pPr>
        <w:tabs>
          <w:tab w:val="left" w:pos="912"/>
        </w:tabs>
        <w:spacing w:line="360" w:lineRule="auto"/>
        <w:outlineLvl w:val="0"/>
        <w:rPr>
          <w:rFonts w:ascii="Times New Roman" w:hAnsi="Times New Roman" w:cs="Times New Roman"/>
          <w:b/>
        </w:rPr>
      </w:pPr>
      <w:r>
        <w:rPr>
          <w:rFonts w:ascii="Times New Roman" w:hAnsi="Times New Roman" w:cs="Times New Roman"/>
          <w:b/>
        </w:rPr>
        <w:t xml:space="preserve"> </w:t>
      </w:r>
    </w:p>
    <w:p w14:paraId="01D1B65C" w14:textId="77777777" w:rsidR="00D918E0" w:rsidRPr="000466CF" w:rsidRDefault="00D918E0" w:rsidP="00D918E0">
      <w:pPr>
        <w:tabs>
          <w:tab w:val="left" w:pos="912"/>
        </w:tabs>
        <w:spacing w:line="360" w:lineRule="auto"/>
        <w:outlineLvl w:val="0"/>
        <w:rPr>
          <w:rFonts w:ascii="Times New Roman" w:hAnsi="Times New Roman" w:cs="Times New Roman"/>
          <w:b/>
        </w:rPr>
      </w:pPr>
    </w:p>
    <w:p w14:paraId="654D85D7" w14:textId="74A10951" w:rsidR="00D918E0" w:rsidRPr="00430E2B" w:rsidRDefault="00D918E0" w:rsidP="00D918E0">
      <w:pPr>
        <w:tabs>
          <w:tab w:val="left" w:pos="912"/>
        </w:tabs>
        <w:spacing w:line="360" w:lineRule="auto"/>
        <w:outlineLvl w:val="0"/>
        <w:rPr>
          <w:rFonts w:ascii="Times New Roman" w:hAnsi="Times New Roman" w:cs="Times New Roman"/>
        </w:rPr>
      </w:pPr>
      <w:r w:rsidRPr="000466CF">
        <w:rPr>
          <w:rFonts w:ascii="Times New Roman" w:hAnsi="Times New Roman" w:cs="Times New Roman"/>
          <w:b/>
        </w:rPr>
        <w:t>Vita</w:t>
      </w:r>
      <w:r w:rsidR="00430E2B" w:rsidRPr="00430E2B">
        <w:rPr>
          <w:rFonts w:ascii="Times New Roman" w:hAnsi="Times New Roman" w:cs="Times New Roman"/>
        </w:rPr>
        <w:t>……………</w:t>
      </w:r>
      <w:r w:rsidR="00D44A98">
        <w:rPr>
          <w:rFonts w:ascii="Times New Roman" w:hAnsi="Times New Roman" w:cs="Times New Roman"/>
        </w:rPr>
        <w:t>……………………………………………</w:t>
      </w:r>
      <w:r w:rsidR="003B04EA">
        <w:rPr>
          <w:rFonts w:ascii="Times New Roman" w:hAnsi="Times New Roman" w:cs="Times New Roman"/>
        </w:rPr>
        <w:t>………………………... 93</w:t>
      </w:r>
    </w:p>
    <w:p w14:paraId="6A147F91" w14:textId="77777777" w:rsidR="00D918E0" w:rsidRPr="000466CF" w:rsidRDefault="00D918E0" w:rsidP="00D918E0">
      <w:pPr>
        <w:pStyle w:val="ListParagraph"/>
        <w:numPr>
          <w:ilvl w:val="0"/>
          <w:numId w:val="5"/>
        </w:numPr>
        <w:tabs>
          <w:tab w:val="left" w:pos="912"/>
        </w:tabs>
        <w:spacing w:line="360" w:lineRule="auto"/>
        <w:outlineLvl w:val="0"/>
        <w:rPr>
          <w:rFonts w:ascii="Times New Roman" w:hAnsi="Times New Roman" w:cs="Times New Roman"/>
        </w:rPr>
      </w:pPr>
    </w:p>
    <w:p w14:paraId="2F6ED530" w14:textId="77777777" w:rsidR="00D918E0" w:rsidRPr="000466CF" w:rsidRDefault="00D918E0" w:rsidP="00D918E0">
      <w:pPr>
        <w:tabs>
          <w:tab w:val="left" w:pos="912"/>
        </w:tabs>
        <w:spacing w:line="360" w:lineRule="auto"/>
        <w:outlineLvl w:val="0"/>
        <w:rPr>
          <w:rFonts w:ascii="Times New Roman" w:hAnsi="Times New Roman" w:cs="Times New Roman"/>
        </w:rPr>
      </w:pPr>
    </w:p>
    <w:p w14:paraId="49F56169" w14:textId="77777777" w:rsidR="00D918E0" w:rsidRPr="000466CF" w:rsidRDefault="00D918E0" w:rsidP="00D918E0">
      <w:pPr>
        <w:tabs>
          <w:tab w:val="left" w:pos="912"/>
        </w:tabs>
        <w:spacing w:line="360" w:lineRule="auto"/>
        <w:outlineLvl w:val="0"/>
        <w:rPr>
          <w:rFonts w:ascii="Times New Roman" w:hAnsi="Times New Roman" w:cs="Times New Roman"/>
        </w:rPr>
      </w:pPr>
    </w:p>
    <w:p w14:paraId="65A6E437" w14:textId="77777777" w:rsidR="00D918E0" w:rsidRPr="000466CF" w:rsidRDefault="00D918E0" w:rsidP="00D918E0">
      <w:pPr>
        <w:tabs>
          <w:tab w:val="left" w:pos="912"/>
        </w:tabs>
        <w:spacing w:line="360" w:lineRule="auto"/>
        <w:outlineLvl w:val="0"/>
        <w:rPr>
          <w:rFonts w:ascii="Times New Roman" w:hAnsi="Times New Roman" w:cs="Times New Roman"/>
        </w:rPr>
      </w:pPr>
    </w:p>
    <w:p w14:paraId="4E8E0179" w14:textId="77777777" w:rsidR="00D918E0" w:rsidRPr="000466CF" w:rsidRDefault="00D918E0" w:rsidP="00D918E0">
      <w:pPr>
        <w:tabs>
          <w:tab w:val="left" w:pos="912"/>
        </w:tabs>
        <w:spacing w:line="360" w:lineRule="auto"/>
        <w:outlineLvl w:val="0"/>
        <w:rPr>
          <w:rFonts w:ascii="Times New Roman" w:hAnsi="Times New Roman" w:cs="Times New Roman"/>
        </w:rPr>
      </w:pPr>
    </w:p>
    <w:p w14:paraId="38DB6396" w14:textId="77777777" w:rsidR="00D918E0" w:rsidRDefault="00D918E0" w:rsidP="00D918E0">
      <w:pPr>
        <w:tabs>
          <w:tab w:val="left" w:pos="912"/>
        </w:tabs>
        <w:spacing w:line="360" w:lineRule="auto"/>
        <w:outlineLvl w:val="0"/>
        <w:rPr>
          <w:rFonts w:ascii="Times New Roman" w:hAnsi="Times New Roman" w:cs="Times New Roman"/>
        </w:rPr>
      </w:pPr>
    </w:p>
    <w:p w14:paraId="7337A478" w14:textId="77777777" w:rsidR="003B04EA" w:rsidRDefault="003B04EA" w:rsidP="00D918E0">
      <w:pPr>
        <w:tabs>
          <w:tab w:val="left" w:pos="912"/>
        </w:tabs>
        <w:spacing w:line="360" w:lineRule="auto"/>
        <w:outlineLvl w:val="0"/>
        <w:rPr>
          <w:rFonts w:ascii="Times New Roman" w:hAnsi="Times New Roman" w:cs="Times New Roman"/>
        </w:rPr>
      </w:pPr>
    </w:p>
    <w:p w14:paraId="75CB72C5" w14:textId="77777777" w:rsidR="003B04EA" w:rsidRDefault="003B04EA" w:rsidP="00D918E0">
      <w:pPr>
        <w:tabs>
          <w:tab w:val="left" w:pos="912"/>
        </w:tabs>
        <w:spacing w:line="360" w:lineRule="auto"/>
        <w:outlineLvl w:val="0"/>
        <w:rPr>
          <w:rFonts w:ascii="Times New Roman" w:hAnsi="Times New Roman" w:cs="Times New Roman"/>
        </w:rPr>
      </w:pPr>
    </w:p>
    <w:p w14:paraId="18FEE2A9" w14:textId="77777777" w:rsidR="003B04EA" w:rsidRDefault="003B04EA" w:rsidP="00D918E0">
      <w:pPr>
        <w:tabs>
          <w:tab w:val="left" w:pos="912"/>
        </w:tabs>
        <w:spacing w:line="360" w:lineRule="auto"/>
        <w:outlineLvl w:val="0"/>
        <w:rPr>
          <w:rFonts w:ascii="Times New Roman" w:hAnsi="Times New Roman" w:cs="Times New Roman"/>
        </w:rPr>
      </w:pPr>
    </w:p>
    <w:p w14:paraId="3B37F5C9" w14:textId="77777777" w:rsidR="00A82D3C" w:rsidRDefault="00A82D3C" w:rsidP="00D918E0">
      <w:pPr>
        <w:tabs>
          <w:tab w:val="left" w:pos="912"/>
        </w:tabs>
        <w:spacing w:line="360" w:lineRule="auto"/>
        <w:outlineLvl w:val="0"/>
        <w:rPr>
          <w:rFonts w:ascii="Times New Roman" w:hAnsi="Times New Roman" w:cs="Times New Roman"/>
        </w:rPr>
      </w:pPr>
    </w:p>
    <w:p w14:paraId="53884928" w14:textId="77777777" w:rsidR="00D918E0" w:rsidRDefault="00D918E0" w:rsidP="00D918E0">
      <w:pPr>
        <w:tabs>
          <w:tab w:val="left" w:pos="912"/>
        </w:tabs>
        <w:spacing w:line="360" w:lineRule="auto"/>
        <w:outlineLvl w:val="0"/>
        <w:rPr>
          <w:rFonts w:ascii="Times New Roman" w:hAnsi="Times New Roman" w:cs="Times New Roman"/>
        </w:rPr>
      </w:pPr>
    </w:p>
    <w:p w14:paraId="2E6B714D" w14:textId="77777777" w:rsidR="00D918E0" w:rsidRDefault="00D918E0" w:rsidP="00D918E0">
      <w:pPr>
        <w:tabs>
          <w:tab w:val="left" w:pos="912"/>
        </w:tabs>
        <w:spacing w:line="360" w:lineRule="auto"/>
        <w:outlineLvl w:val="0"/>
        <w:rPr>
          <w:rFonts w:ascii="Times New Roman" w:hAnsi="Times New Roman" w:cs="Times New Roman"/>
        </w:rPr>
      </w:pPr>
    </w:p>
    <w:p w14:paraId="6AE674C8" w14:textId="77777777" w:rsidR="00D918E0" w:rsidRDefault="00D918E0" w:rsidP="00D918E0">
      <w:pPr>
        <w:tabs>
          <w:tab w:val="left" w:pos="912"/>
        </w:tabs>
        <w:spacing w:line="360" w:lineRule="auto"/>
        <w:outlineLvl w:val="0"/>
        <w:rPr>
          <w:rFonts w:ascii="Times New Roman" w:hAnsi="Times New Roman" w:cs="Times New Roman"/>
        </w:rPr>
      </w:pPr>
    </w:p>
    <w:p w14:paraId="261B0662" w14:textId="77777777" w:rsidR="00D918E0" w:rsidRDefault="00D918E0" w:rsidP="00D918E0">
      <w:pPr>
        <w:tabs>
          <w:tab w:val="left" w:pos="912"/>
        </w:tabs>
        <w:spacing w:line="360" w:lineRule="auto"/>
        <w:outlineLvl w:val="0"/>
        <w:rPr>
          <w:rFonts w:ascii="Times New Roman" w:hAnsi="Times New Roman" w:cs="Times New Roman"/>
        </w:rPr>
      </w:pPr>
    </w:p>
    <w:p w14:paraId="75D09C77" w14:textId="77777777" w:rsidR="00D918E0" w:rsidRDefault="00D918E0" w:rsidP="00D918E0">
      <w:pPr>
        <w:tabs>
          <w:tab w:val="left" w:pos="912"/>
        </w:tabs>
        <w:spacing w:line="360" w:lineRule="auto"/>
        <w:outlineLvl w:val="0"/>
        <w:rPr>
          <w:rFonts w:ascii="Times New Roman" w:hAnsi="Times New Roman" w:cs="Times New Roman"/>
        </w:rPr>
      </w:pPr>
    </w:p>
    <w:p w14:paraId="5F0F6A47" w14:textId="77777777" w:rsidR="00D918E0" w:rsidRDefault="00D918E0" w:rsidP="00D918E0">
      <w:pPr>
        <w:tabs>
          <w:tab w:val="left" w:pos="912"/>
        </w:tabs>
        <w:spacing w:line="360" w:lineRule="auto"/>
        <w:outlineLvl w:val="0"/>
        <w:rPr>
          <w:rFonts w:ascii="Times New Roman" w:hAnsi="Times New Roman" w:cs="Times New Roman"/>
        </w:rPr>
      </w:pPr>
    </w:p>
    <w:p w14:paraId="6D6D191B" w14:textId="77777777" w:rsidR="00D918E0" w:rsidRDefault="00D918E0" w:rsidP="00D918E0">
      <w:pPr>
        <w:tabs>
          <w:tab w:val="left" w:pos="912"/>
        </w:tabs>
        <w:spacing w:line="360" w:lineRule="auto"/>
        <w:outlineLvl w:val="0"/>
        <w:rPr>
          <w:rFonts w:ascii="Times New Roman" w:hAnsi="Times New Roman" w:cs="Times New Roman"/>
        </w:rPr>
      </w:pPr>
    </w:p>
    <w:p w14:paraId="0D690F8E" w14:textId="77777777" w:rsidR="00D918E0" w:rsidRDefault="00D918E0" w:rsidP="00D918E0">
      <w:pPr>
        <w:tabs>
          <w:tab w:val="left" w:pos="912"/>
        </w:tabs>
        <w:spacing w:line="360" w:lineRule="auto"/>
        <w:outlineLvl w:val="0"/>
        <w:rPr>
          <w:rFonts w:ascii="Times New Roman" w:hAnsi="Times New Roman" w:cs="Times New Roman"/>
        </w:rPr>
      </w:pPr>
    </w:p>
    <w:p w14:paraId="1286800C" w14:textId="77777777" w:rsidR="007149D2" w:rsidRDefault="007149D2" w:rsidP="00D918E0">
      <w:pPr>
        <w:tabs>
          <w:tab w:val="left" w:pos="912"/>
        </w:tabs>
        <w:spacing w:line="360" w:lineRule="auto"/>
        <w:outlineLvl w:val="0"/>
        <w:rPr>
          <w:rFonts w:ascii="Times New Roman" w:hAnsi="Times New Roman" w:cs="Times New Roman"/>
        </w:rPr>
      </w:pPr>
    </w:p>
    <w:p w14:paraId="4CEB0E72" w14:textId="77777777" w:rsidR="007149D2" w:rsidRDefault="007149D2" w:rsidP="00D918E0">
      <w:pPr>
        <w:tabs>
          <w:tab w:val="left" w:pos="912"/>
        </w:tabs>
        <w:spacing w:line="360" w:lineRule="auto"/>
        <w:outlineLvl w:val="0"/>
        <w:rPr>
          <w:rFonts w:ascii="Times New Roman" w:hAnsi="Times New Roman" w:cs="Times New Roman"/>
        </w:rPr>
      </w:pPr>
    </w:p>
    <w:p w14:paraId="70960D31" w14:textId="77777777" w:rsidR="007149D2" w:rsidRDefault="007149D2" w:rsidP="00D918E0">
      <w:pPr>
        <w:tabs>
          <w:tab w:val="left" w:pos="912"/>
        </w:tabs>
        <w:spacing w:line="360" w:lineRule="auto"/>
        <w:outlineLvl w:val="0"/>
        <w:rPr>
          <w:rFonts w:ascii="Times New Roman" w:hAnsi="Times New Roman" w:cs="Times New Roman"/>
        </w:rPr>
      </w:pPr>
    </w:p>
    <w:p w14:paraId="47851294" w14:textId="77777777" w:rsidR="007149D2" w:rsidRDefault="007149D2" w:rsidP="00D918E0">
      <w:pPr>
        <w:tabs>
          <w:tab w:val="left" w:pos="912"/>
        </w:tabs>
        <w:spacing w:line="360" w:lineRule="auto"/>
        <w:outlineLvl w:val="0"/>
        <w:rPr>
          <w:rFonts w:ascii="Times New Roman" w:hAnsi="Times New Roman" w:cs="Times New Roman"/>
        </w:rPr>
      </w:pPr>
    </w:p>
    <w:p w14:paraId="5825E4D9" w14:textId="77777777" w:rsidR="00117AA5" w:rsidRDefault="002952D2" w:rsidP="00D918E0">
      <w:pPr>
        <w:tabs>
          <w:tab w:val="left" w:pos="912"/>
        </w:tabs>
        <w:spacing w:line="480" w:lineRule="auto"/>
        <w:jc w:val="both"/>
        <w:outlineLvl w:val="0"/>
        <w:rPr>
          <w:rFonts w:ascii="Times New Roman" w:hAnsi="Times New Roman" w:cs="Times New Roman"/>
          <w:b/>
          <w:sz w:val="32"/>
          <w:szCs w:val="32"/>
        </w:rPr>
      </w:pPr>
      <w:r w:rsidRPr="000466CF">
        <w:rPr>
          <w:rFonts w:ascii="Times New Roman" w:hAnsi="Times New Roman" w:cs="Times New Roman"/>
          <w:b/>
          <w:sz w:val="32"/>
          <w:szCs w:val="32"/>
        </w:rPr>
        <w:lastRenderedPageBreak/>
        <w:t>List of Figures</w:t>
      </w:r>
    </w:p>
    <w:p w14:paraId="0A6F02CD" w14:textId="40C94FF8" w:rsidR="00D918E0" w:rsidRPr="00D33A00" w:rsidRDefault="00D918E0" w:rsidP="00D918E0">
      <w:pPr>
        <w:tabs>
          <w:tab w:val="left" w:pos="912"/>
        </w:tabs>
        <w:spacing w:line="480" w:lineRule="auto"/>
        <w:jc w:val="both"/>
        <w:outlineLvl w:val="0"/>
        <w:rPr>
          <w:rFonts w:ascii="Times New Roman" w:hAnsi="Times New Roman" w:cs="Times New Roman"/>
        </w:rPr>
      </w:pPr>
      <w:r>
        <w:rPr>
          <w:rFonts w:ascii="Times New Roman" w:hAnsi="Times New Roman" w:cs="Times New Roman"/>
        </w:rPr>
        <w:t xml:space="preserve">Figure 1-1: </w:t>
      </w:r>
      <w:r w:rsidRPr="00D33A00">
        <w:rPr>
          <w:rFonts w:ascii="Times New Roman" w:hAnsi="Times New Roman" w:cs="Times New Roman"/>
        </w:rPr>
        <w:t>The hypothetical leucine-activated SIRT1/AMPK cycle and its significance</w:t>
      </w:r>
      <w:r w:rsidR="004B1165">
        <w:rPr>
          <w:rFonts w:ascii="Times New Roman" w:hAnsi="Times New Roman" w:cs="Times New Roman"/>
        </w:rPr>
        <w:t xml:space="preserve">..4  </w:t>
      </w:r>
    </w:p>
    <w:p w14:paraId="5FCB184F" w14:textId="5722980A" w:rsidR="00D918E0" w:rsidRPr="00D33A00" w:rsidRDefault="00D918E0" w:rsidP="00D918E0">
      <w:pPr>
        <w:tabs>
          <w:tab w:val="left" w:pos="912"/>
        </w:tabs>
        <w:spacing w:line="480" w:lineRule="auto"/>
        <w:jc w:val="both"/>
        <w:outlineLvl w:val="0"/>
        <w:rPr>
          <w:rFonts w:ascii="Times New Roman" w:hAnsi="Times New Roman" w:cs="Times New Roman"/>
        </w:rPr>
      </w:pPr>
      <w:r>
        <w:rPr>
          <w:rFonts w:ascii="Times New Roman" w:hAnsi="Times New Roman" w:cs="Times New Roman"/>
        </w:rPr>
        <w:t>Figure 2-1:</w:t>
      </w:r>
      <w:r w:rsidRPr="00D33A00">
        <w:rPr>
          <w:rFonts w:ascii="Times New Roman" w:hAnsi="Times New Roman" w:cs="Times New Roman"/>
        </w:rPr>
        <w:t xml:space="preserve"> Mitochondrial biogenesis and the OXPHOS machinery</w:t>
      </w:r>
      <w:r w:rsidR="004B1165">
        <w:rPr>
          <w:rFonts w:ascii="Times New Roman" w:hAnsi="Times New Roman" w:cs="Times New Roman"/>
        </w:rPr>
        <w:t>………………</w:t>
      </w:r>
      <w:r w:rsidR="00DC2D84">
        <w:rPr>
          <w:rFonts w:ascii="Times New Roman" w:hAnsi="Times New Roman" w:cs="Times New Roman"/>
        </w:rPr>
        <w:t>.</w:t>
      </w:r>
      <w:r w:rsidR="004B1165">
        <w:rPr>
          <w:rFonts w:ascii="Times New Roman" w:hAnsi="Times New Roman" w:cs="Times New Roman"/>
        </w:rPr>
        <w:t>….. 11</w:t>
      </w:r>
    </w:p>
    <w:p w14:paraId="0D70847D" w14:textId="652FADB8" w:rsidR="00D918E0" w:rsidRPr="00D33A00" w:rsidRDefault="00D918E0" w:rsidP="00D918E0">
      <w:pPr>
        <w:tabs>
          <w:tab w:val="left" w:pos="912"/>
        </w:tabs>
        <w:spacing w:line="480" w:lineRule="auto"/>
        <w:jc w:val="both"/>
        <w:outlineLvl w:val="0"/>
        <w:rPr>
          <w:rFonts w:ascii="Times New Roman" w:hAnsi="Times New Roman" w:cs="Times New Roman"/>
        </w:rPr>
      </w:pPr>
      <w:r w:rsidRPr="00D33A00">
        <w:rPr>
          <w:rFonts w:ascii="Times New Roman" w:hAnsi="Times New Roman" w:cs="Times New Roman"/>
        </w:rPr>
        <w:t>Figure 2-2: Mechanism of mitochondrial dysfunction</w:t>
      </w:r>
      <w:r w:rsidR="004B1165">
        <w:rPr>
          <w:rFonts w:ascii="Times New Roman" w:hAnsi="Times New Roman" w:cs="Times New Roman"/>
        </w:rPr>
        <w:t>………………………………</w:t>
      </w:r>
      <w:r w:rsidR="00DC2D84">
        <w:rPr>
          <w:rFonts w:ascii="Times New Roman" w:hAnsi="Times New Roman" w:cs="Times New Roman"/>
        </w:rPr>
        <w:t>.</w:t>
      </w:r>
      <w:r w:rsidR="004B1165">
        <w:rPr>
          <w:rFonts w:ascii="Times New Roman" w:hAnsi="Times New Roman" w:cs="Times New Roman"/>
        </w:rPr>
        <w:t>… 17</w:t>
      </w:r>
    </w:p>
    <w:p w14:paraId="30977791" w14:textId="6F5E33EE" w:rsidR="00D918E0" w:rsidRPr="00D33A00" w:rsidRDefault="00D918E0" w:rsidP="00D918E0">
      <w:pPr>
        <w:tabs>
          <w:tab w:val="left" w:pos="912"/>
        </w:tabs>
        <w:spacing w:line="480" w:lineRule="auto"/>
        <w:jc w:val="both"/>
        <w:outlineLvl w:val="0"/>
        <w:rPr>
          <w:rFonts w:ascii="Times New Roman" w:hAnsi="Times New Roman" w:cs="Times New Roman"/>
        </w:rPr>
      </w:pPr>
      <w:r w:rsidRPr="00D33A00">
        <w:rPr>
          <w:rFonts w:ascii="Times New Roman" w:hAnsi="Times New Roman" w:cs="Times New Roman"/>
        </w:rPr>
        <w:t>Figure 2</w:t>
      </w:r>
      <w:r w:rsidR="00DC2D84">
        <w:rPr>
          <w:rFonts w:ascii="Times New Roman" w:hAnsi="Times New Roman" w:cs="Times New Roman"/>
        </w:rPr>
        <w:t>-</w:t>
      </w:r>
      <w:r w:rsidRPr="00D33A00">
        <w:rPr>
          <w:rFonts w:ascii="Times New Roman" w:hAnsi="Times New Roman" w:cs="Times New Roman"/>
        </w:rPr>
        <w:t>3</w:t>
      </w:r>
      <w:r>
        <w:rPr>
          <w:rFonts w:ascii="Times New Roman" w:hAnsi="Times New Roman" w:cs="Times New Roman"/>
        </w:rPr>
        <w:t>:</w:t>
      </w:r>
      <w:r w:rsidRPr="00D33A00">
        <w:rPr>
          <w:rFonts w:ascii="Times New Roman" w:hAnsi="Times New Roman" w:cs="Times New Roman"/>
        </w:rPr>
        <w:t xml:space="preserve"> SIRT1 Regulates metabolism in multiple tissues</w:t>
      </w:r>
      <w:r w:rsidR="004B1165">
        <w:rPr>
          <w:rFonts w:ascii="Times New Roman" w:hAnsi="Times New Roman" w:cs="Times New Roman"/>
        </w:rPr>
        <w:t>………………………</w:t>
      </w:r>
      <w:r w:rsidR="00DC2D84">
        <w:rPr>
          <w:rFonts w:ascii="Times New Roman" w:hAnsi="Times New Roman" w:cs="Times New Roman"/>
        </w:rPr>
        <w:t>.…. 23</w:t>
      </w:r>
    </w:p>
    <w:p w14:paraId="3DD2CC71" w14:textId="606E4D5D" w:rsidR="00D918E0" w:rsidRPr="00D33A00" w:rsidRDefault="00D918E0" w:rsidP="00D918E0">
      <w:pPr>
        <w:tabs>
          <w:tab w:val="left" w:pos="912"/>
        </w:tabs>
        <w:spacing w:line="480" w:lineRule="auto"/>
        <w:jc w:val="both"/>
        <w:outlineLvl w:val="0"/>
        <w:rPr>
          <w:rFonts w:ascii="Times New Roman" w:hAnsi="Times New Roman" w:cs="Times New Roman"/>
        </w:rPr>
      </w:pPr>
      <w:r w:rsidRPr="00D33A00">
        <w:rPr>
          <w:rFonts w:ascii="Times New Roman" w:hAnsi="Times New Roman" w:cs="Times New Roman"/>
        </w:rPr>
        <w:t>Figure 2</w:t>
      </w:r>
      <w:r w:rsidR="00DC2D84">
        <w:rPr>
          <w:rFonts w:ascii="Times New Roman" w:hAnsi="Times New Roman" w:cs="Times New Roman"/>
        </w:rPr>
        <w:t>-</w:t>
      </w:r>
      <w:r w:rsidRPr="00D33A00">
        <w:rPr>
          <w:rFonts w:ascii="Times New Roman" w:hAnsi="Times New Roman" w:cs="Times New Roman"/>
        </w:rPr>
        <w:t>4</w:t>
      </w:r>
      <w:r>
        <w:rPr>
          <w:rFonts w:ascii="Times New Roman" w:hAnsi="Times New Roman" w:cs="Times New Roman"/>
        </w:rPr>
        <w:t>:</w:t>
      </w:r>
      <w:r w:rsidRPr="00D33A00">
        <w:rPr>
          <w:rFonts w:ascii="Times New Roman" w:hAnsi="Times New Roman" w:cs="Times New Roman"/>
        </w:rPr>
        <w:t xml:space="preserve"> Mammalian NAD+ biosynthetic pathways</w:t>
      </w:r>
      <w:r w:rsidR="004B1165">
        <w:rPr>
          <w:rFonts w:ascii="Times New Roman" w:hAnsi="Times New Roman" w:cs="Times New Roman"/>
        </w:rPr>
        <w:t>………………………</w:t>
      </w:r>
      <w:r w:rsidR="00DC2D84">
        <w:rPr>
          <w:rFonts w:ascii="Times New Roman" w:hAnsi="Times New Roman" w:cs="Times New Roman"/>
        </w:rPr>
        <w:t>..</w:t>
      </w:r>
      <w:r w:rsidR="004B1165">
        <w:rPr>
          <w:rFonts w:ascii="Times New Roman" w:hAnsi="Times New Roman" w:cs="Times New Roman"/>
        </w:rPr>
        <w:t xml:space="preserve">……….. </w:t>
      </w:r>
      <w:r w:rsidR="00DC2D84">
        <w:rPr>
          <w:rFonts w:ascii="Times New Roman" w:hAnsi="Times New Roman" w:cs="Times New Roman"/>
        </w:rPr>
        <w:t>30</w:t>
      </w:r>
    </w:p>
    <w:p w14:paraId="5AF9F1ED" w14:textId="0410E9A0" w:rsidR="00D918E0" w:rsidRPr="00D33A00" w:rsidRDefault="00D918E0" w:rsidP="00D918E0">
      <w:pPr>
        <w:tabs>
          <w:tab w:val="left" w:pos="912"/>
        </w:tabs>
        <w:spacing w:line="480" w:lineRule="auto"/>
        <w:jc w:val="both"/>
        <w:outlineLvl w:val="0"/>
        <w:rPr>
          <w:rFonts w:ascii="Times New Roman" w:hAnsi="Times New Roman" w:cs="Times New Roman"/>
        </w:rPr>
      </w:pPr>
      <w:r w:rsidRPr="00D33A00">
        <w:rPr>
          <w:rFonts w:ascii="Times New Roman" w:hAnsi="Times New Roman" w:cs="Times New Roman"/>
        </w:rPr>
        <w:t>Figure 2-5: The hypothetical SIRT1/AMPK cycle and its significance</w:t>
      </w:r>
      <w:r w:rsidR="004B1165">
        <w:rPr>
          <w:rFonts w:ascii="Times New Roman" w:hAnsi="Times New Roman" w:cs="Times New Roman"/>
        </w:rPr>
        <w:t>………</w:t>
      </w:r>
      <w:r w:rsidR="00DC2D84">
        <w:rPr>
          <w:rFonts w:ascii="Times New Roman" w:hAnsi="Times New Roman" w:cs="Times New Roman"/>
        </w:rPr>
        <w:t>..</w:t>
      </w:r>
      <w:r w:rsidR="004B1165">
        <w:rPr>
          <w:rFonts w:ascii="Times New Roman" w:hAnsi="Times New Roman" w:cs="Times New Roman"/>
        </w:rPr>
        <w:t>………. 37</w:t>
      </w:r>
    </w:p>
    <w:p w14:paraId="41C2F9FF" w14:textId="77777777" w:rsidR="00D918E0" w:rsidRPr="00D33A00" w:rsidRDefault="00D918E0" w:rsidP="00D918E0">
      <w:pPr>
        <w:tabs>
          <w:tab w:val="left" w:pos="912"/>
        </w:tabs>
        <w:spacing w:line="480" w:lineRule="auto"/>
        <w:jc w:val="both"/>
        <w:outlineLvl w:val="0"/>
        <w:rPr>
          <w:rFonts w:ascii="Times New Roman" w:hAnsi="Times New Roman" w:cs="Times New Roman"/>
        </w:rPr>
      </w:pPr>
      <w:r w:rsidRPr="00D33A00">
        <w:rPr>
          <w:rFonts w:ascii="Times New Roman" w:hAnsi="Times New Roman" w:cs="Times New Roman"/>
        </w:rPr>
        <w:t>Figure 2-6: Regulation of protein synthesis by branched-chain amino acids in vivo</w:t>
      </w:r>
      <w:r w:rsidR="004B1165">
        <w:rPr>
          <w:rFonts w:ascii="Times New Roman" w:hAnsi="Times New Roman" w:cs="Times New Roman"/>
        </w:rPr>
        <w:t>…  41</w:t>
      </w:r>
    </w:p>
    <w:p w14:paraId="6FFD90DD" w14:textId="77777777" w:rsidR="00D918E0" w:rsidRDefault="00D918E0" w:rsidP="00D918E0">
      <w:pPr>
        <w:tabs>
          <w:tab w:val="left" w:pos="912"/>
        </w:tabs>
        <w:spacing w:line="480" w:lineRule="auto"/>
        <w:jc w:val="both"/>
        <w:outlineLvl w:val="0"/>
        <w:rPr>
          <w:rFonts w:ascii="Times New Roman" w:hAnsi="Times New Roman" w:cs="Times New Roman"/>
        </w:rPr>
      </w:pPr>
      <w:r w:rsidRPr="00D33A00">
        <w:rPr>
          <w:rFonts w:ascii="Times New Roman" w:hAnsi="Times New Roman" w:cs="Times New Roman"/>
        </w:rPr>
        <w:t>Figure 2-7: Model of allosteric activation of SIRT1 by sirtuin activating compounds (STACs)</w:t>
      </w:r>
      <w:r w:rsidR="004B1165">
        <w:rPr>
          <w:rFonts w:ascii="Times New Roman" w:hAnsi="Times New Roman" w:cs="Times New Roman"/>
        </w:rPr>
        <w:t>……………………………………………………………………………….. 47</w:t>
      </w:r>
    </w:p>
    <w:p w14:paraId="6DAB5755" w14:textId="65FD1D48" w:rsidR="00D918E0" w:rsidRPr="000466CF" w:rsidRDefault="00D918E0" w:rsidP="00D918E0">
      <w:pPr>
        <w:tabs>
          <w:tab w:val="left" w:pos="912"/>
        </w:tabs>
        <w:spacing w:line="480" w:lineRule="auto"/>
        <w:jc w:val="both"/>
        <w:outlineLvl w:val="0"/>
        <w:rPr>
          <w:rFonts w:ascii="Times New Roman" w:hAnsi="Times New Roman" w:cs="Times New Roman"/>
        </w:rPr>
      </w:pPr>
      <w:r>
        <w:rPr>
          <w:rFonts w:ascii="Times New Roman" w:hAnsi="Times New Roman" w:cs="Times New Roman"/>
        </w:rPr>
        <w:t>Figure</w:t>
      </w:r>
      <w:r w:rsidRPr="000466CF">
        <w:rPr>
          <w:rFonts w:ascii="Times New Roman" w:hAnsi="Times New Roman" w:cs="Times New Roman"/>
        </w:rPr>
        <w:t xml:space="preserve"> 3-1: Leucine treatment induces m</w:t>
      </w:r>
      <w:r>
        <w:rPr>
          <w:rFonts w:ascii="Times New Roman" w:hAnsi="Times New Roman" w:cs="Times New Roman"/>
        </w:rPr>
        <w:t>itochondrial biogenesis and SIRT</w:t>
      </w:r>
      <w:r w:rsidRPr="000466CF">
        <w:rPr>
          <w:rFonts w:ascii="Times New Roman" w:hAnsi="Times New Roman" w:cs="Times New Roman"/>
        </w:rPr>
        <w:t>1 enzymatic activity in C2C12 myotubes</w:t>
      </w:r>
      <w:r w:rsidR="004B1165">
        <w:rPr>
          <w:rFonts w:ascii="Times New Roman" w:hAnsi="Times New Roman" w:cs="Times New Roman"/>
        </w:rPr>
        <w:t>………………………………………………</w:t>
      </w:r>
      <w:r w:rsidR="00435F32">
        <w:rPr>
          <w:rFonts w:ascii="Times New Roman" w:hAnsi="Times New Roman" w:cs="Times New Roman"/>
        </w:rPr>
        <w:t>..…………… 74</w:t>
      </w:r>
    </w:p>
    <w:p w14:paraId="61424B31" w14:textId="7BBA4953" w:rsidR="00D918E0" w:rsidRPr="000466CF" w:rsidRDefault="00D918E0" w:rsidP="00D918E0">
      <w:pPr>
        <w:tabs>
          <w:tab w:val="left" w:pos="912"/>
        </w:tabs>
        <w:spacing w:line="480" w:lineRule="auto"/>
        <w:jc w:val="both"/>
        <w:outlineLvl w:val="0"/>
        <w:rPr>
          <w:rFonts w:ascii="Times New Roman" w:hAnsi="Times New Roman" w:cs="Times New Roman"/>
        </w:rPr>
      </w:pPr>
      <w:r>
        <w:rPr>
          <w:rFonts w:ascii="Times New Roman" w:hAnsi="Times New Roman" w:cs="Times New Roman"/>
        </w:rPr>
        <w:t>Figure</w:t>
      </w:r>
      <w:r w:rsidRPr="00CE5F0A">
        <w:rPr>
          <w:rFonts w:ascii="Times New Roman" w:hAnsi="Times New Roman" w:cs="Times New Roman"/>
        </w:rPr>
        <w:t xml:space="preserve"> </w:t>
      </w:r>
      <w:r w:rsidRPr="000466CF">
        <w:rPr>
          <w:rFonts w:ascii="Times New Roman" w:hAnsi="Times New Roman" w:cs="Times New Roman"/>
        </w:rPr>
        <w:t>3-2: Leucine improves Mitochondria</w:t>
      </w:r>
      <w:r>
        <w:rPr>
          <w:rFonts w:ascii="Times New Roman" w:hAnsi="Times New Roman" w:cs="Times New Roman"/>
        </w:rPr>
        <w:t>l biogenesis in C2C12s in a SIRT</w:t>
      </w:r>
      <w:r w:rsidRPr="000466CF">
        <w:rPr>
          <w:rFonts w:ascii="Times New Roman" w:hAnsi="Times New Roman" w:cs="Times New Roman"/>
        </w:rPr>
        <w:t>1- dependent Manner</w:t>
      </w:r>
      <w:r w:rsidR="00435F32">
        <w:rPr>
          <w:rFonts w:ascii="Times New Roman" w:hAnsi="Times New Roman" w:cs="Times New Roman"/>
        </w:rPr>
        <w:t>…………………………………………….………………………... 76</w:t>
      </w:r>
    </w:p>
    <w:p w14:paraId="474B859F" w14:textId="75A6BB5F" w:rsidR="00D918E0" w:rsidRPr="000466CF" w:rsidRDefault="00D918E0" w:rsidP="00D918E0">
      <w:pPr>
        <w:tabs>
          <w:tab w:val="left" w:pos="912"/>
        </w:tabs>
        <w:spacing w:line="480" w:lineRule="auto"/>
        <w:jc w:val="both"/>
        <w:outlineLvl w:val="0"/>
        <w:rPr>
          <w:rFonts w:ascii="Times New Roman" w:hAnsi="Times New Roman" w:cs="Times New Roman"/>
        </w:rPr>
      </w:pPr>
      <w:r>
        <w:rPr>
          <w:rFonts w:ascii="Times New Roman" w:hAnsi="Times New Roman" w:cs="Times New Roman"/>
        </w:rPr>
        <w:t>Figure</w:t>
      </w:r>
      <w:r w:rsidRPr="000466CF">
        <w:rPr>
          <w:rFonts w:ascii="Times New Roman" w:hAnsi="Times New Roman" w:cs="Times New Roman"/>
        </w:rPr>
        <w:t xml:space="preserve"> 3-3: Leucine induces phosphorylation of AMPK and ACC in </w:t>
      </w:r>
      <w:r w:rsidR="004B1165">
        <w:rPr>
          <w:rFonts w:ascii="Times New Roman" w:hAnsi="Times New Roman" w:cs="Times New Roman"/>
        </w:rPr>
        <w:t>SIRT1-dependent manner in C2C12 myotub</w:t>
      </w:r>
      <w:r w:rsidR="00435F32">
        <w:rPr>
          <w:rFonts w:ascii="Times New Roman" w:hAnsi="Times New Roman" w:cs="Times New Roman"/>
        </w:rPr>
        <w:t>es …..……………………………………………………….  78</w:t>
      </w:r>
    </w:p>
    <w:p w14:paraId="3751F10A" w14:textId="5C6E2075" w:rsidR="00D918E0" w:rsidRPr="000466CF" w:rsidRDefault="00D918E0" w:rsidP="00D918E0">
      <w:pPr>
        <w:tabs>
          <w:tab w:val="left" w:pos="912"/>
        </w:tabs>
        <w:spacing w:line="480" w:lineRule="auto"/>
        <w:jc w:val="both"/>
        <w:outlineLvl w:val="0"/>
        <w:rPr>
          <w:rFonts w:ascii="Times New Roman" w:hAnsi="Times New Roman" w:cs="Times New Roman"/>
        </w:rPr>
      </w:pPr>
      <w:r w:rsidRPr="000466CF">
        <w:rPr>
          <w:rFonts w:ascii="Times New Roman" w:hAnsi="Times New Roman" w:cs="Times New Roman"/>
        </w:rPr>
        <w:t>Fig</w:t>
      </w:r>
      <w:r>
        <w:rPr>
          <w:rFonts w:ascii="Times New Roman" w:hAnsi="Times New Roman" w:cs="Times New Roman"/>
        </w:rPr>
        <w:t>ure 3-4: Leucine activates SIRT</w:t>
      </w:r>
      <w:r w:rsidRPr="000466CF">
        <w:rPr>
          <w:rFonts w:ascii="Times New Roman" w:hAnsi="Times New Roman" w:cs="Times New Roman"/>
        </w:rPr>
        <w:t>1 activity, AMPK phosphorylation and cellular NAD+ level in a Time-dependent manner</w:t>
      </w:r>
      <w:r w:rsidR="004B1165">
        <w:rPr>
          <w:rFonts w:ascii="Times New Roman" w:hAnsi="Times New Roman" w:cs="Times New Roman"/>
        </w:rPr>
        <w:t xml:space="preserve">……………………………………………………... </w:t>
      </w:r>
      <w:r w:rsidR="00435F32">
        <w:rPr>
          <w:rFonts w:ascii="Times New Roman" w:hAnsi="Times New Roman" w:cs="Times New Roman"/>
        </w:rPr>
        <w:t>80</w:t>
      </w:r>
    </w:p>
    <w:p w14:paraId="5D98E306" w14:textId="26CD59E5" w:rsidR="00D918E0" w:rsidRPr="000466CF" w:rsidRDefault="00D918E0" w:rsidP="00D918E0">
      <w:pPr>
        <w:tabs>
          <w:tab w:val="left" w:pos="912"/>
        </w:tabs>
        <w:spacing w:line="480" w:lineRule="auto"/>
        <w:jc w:val="both"/>
        <w:outlineLvl w:val="0"/>
        <w:rPr>
          <w:rFonts w:ascii="Times New Roman" w:hAnsi="Times New Roman" w:cs="Times New Roman"/>
        </w:rPr>
      </w:pPr>
      <w:r w:rsidRPr="000466CF">
        <w:rPr>
          <w:rFonts w:ascii="Times New Roman" w:hAnsi="Times New Roman" w:cs="Times New Roman"/>
        </w:rPr>
        <w:t>Figur</w:t>
      </w:r>
      <w:r>
        <w:rPr>
          <w:rFonts w:ascii="Times New Roman" w:hAnsi="Times New Roman" w:cs="Times New Roman"/>
        </w:rPr>
        <w:t>e</w:t>
      </w:r>
      <w:r w:rsidRPr="000466CF">
        <w:rPr>
          <w:rFonts w:ascii="Times New Roman" w:hAnsi="Times New Roman" w:cs="Times New Roman"/>
        </w:rPr>
        <w:t xml:space="preserve"> 3-5: AMPK inhibitor attenuates leucine’s effects on promotion of mitochondrial biogenesis</w:t>
      </w:r>
      <w:r w:rsidR="004B1165">
        <w:rPr>
          <w:rFonts w:ascii="Times New Roman" w:hAnsi="Times New Roman" w:cs="Times New Roman"/>
        </w:rPr>
        <w:t xml:space="preserve">……………………………………………………………………………….  </w:t>
      </w:r>
      <w:r w:rsidR="00435F32">
        <w:rPr>
          <w:rFonts w:ascii="Times New Roman" w:hAnsi="Times New Roman" w:cs="Times New Roman"/>
        </w:rPr>
        <w:t>82</w:t>
      </w:r>
    </w:p>
    <w:p w14:paraId="4D4A4794" w14:textId="720A674E" w:rsidR="00D05C40" w:rsidRDefault="00D918E0" w:rsidP="00D918E0">
      <w:pPr>
        <w:tabs>
          <w:tab w:val="left" w:pos="912"/>
        </w:tabs>
        <w:spacing w:line="480" w:lineRule="auto"/>
        <w:jc w:val="both"/>
        <w:outlineLvl w:val="0"/>
        <w:rPr>
          <w:rFonts w:ascii="Times New Roman" w:hAnsi="Times New Roman" w:cs="Times New Roman"/>
        </w:rPr>
      </w:pPr>
      <w:r>
        <w:rPr>
          <w:rFonts w:ascii="Times New Roman" w:hAnsi="Times New Roman" w:cs="Times New Roman"/>
        </w:rPr>
        <w:t>Figure</w:t>
      </w:r>
      <w:r w:rsidRPr="000466CF">
        <w:rPr>
          <w:rFonts w:ascii="Times New Roman" w:hAnsi="Times New Roman" w:cs="Times New Roman"/>
        </w:rPr>
        <w:t xml:space="preserve"> 3-6: Leucine activates AMPK and </w:t>
      </w:r>
      <w:r>
        <w:rPr>
          <w:rFonts w:ascii="Times New Roman" w:hAnsi="Times New Roman" w:cs="Times New Roman"/>
        </w:rPr>
        <w:t>mitochondrial function in a SIRT</w:t>
      </w:r>
      <w:r w:rsidRPr="000466CF">
        <w:rPr>
          <w:rFonts w:ascii="Times New Roman" w:hAnsi="Times New Roman" w:cs="Times New Roman"/>
        </w:rPr>
        <w:t>1-dependent pathway</w:t>
      </w:r>
      <w:r w:rsidR="004B1165">
        <w:rPr>
          <w:rFonts w:ascii="Times New Roman" w:hAnsi="Times New Roman" w:cs="Times New Roman"/>
        </w:rPr>
        <w:t>………</w:t>
      </w:r>
      <w:r w:rsidR="00435F32">
        <w:rPr>
          <w:rFonts w:ascii="Times New Roman" w:hAnsi="Times New Roman" w:cs="Times New Roman"/>
        </w:rPr>
        <w:t>…………………………….…………………………………………… 87</w:t>
      </w:r>
    </w:p>
    <w:p w14:paraId="0863894E" w14:textId="77777777" w:rsidR="004F3F38" w:rsidRDefault="004F3F38" w:rsidP="00D918E0">
      <w:pPr>
        <w:tabs>
          <w:tab w:val="left" w:pos="912"/>
        </w:tabs>
        <w:spacing w:line="480" w:lineRule="auto"/>
        <w:jc w:val="both"/>
        <w:outlineLvl w:val="0"/>
        <w:rPr>
          <w:rFonts w:ascii="Times New Roman" w:hAnsi="Times New Roman" w:cs="Times New Roman"/>
        </w:rPr>
        <w:sectPr w:rsidR="004F3F38" w:rsidSect="004F3F38">
          <w:footerReference w:type="even" r:id="rId9"/>
          <w:footerReference w:type="default" r:id="rId10"/>
          <w:footerReference w:type="first" r:id="rId11"/>
          <w:pgSz w:w="12240" w:h="15840"/>
          <w:pgMar w:top="1440" w:right="1800" w:bottom="1440" w:left="1800" w:header="720" w:footer="936" w:gutter="0"/>
          <w:pgNumType w:fmt="lowerRoman" w:start="1"/>
          <w:cols w:space="720"/>
          <w:titlePg/>
          <w:docGrid w:linePitch="360"/>
        </w:sectPr>
      </w:pPr>
    </w:p>
    <w:p w14:paraId="385FC9C8" w14:textId="574B8CC0" w:rsidR="00227FDB" w:rsidRDefault="00227FDB" w:rsidP="00D918E0">
      <w:pPr>
        <w:tabs>
          <w:tab w:val="left" w:pos="912"/>
        </w:tabs>
        <w:spacing w:line="480" w:lineRule="auto"/>
        <w:jc w:val="both"/>
        <w:outlineLvl w:val="0"/>
        <w:rPr>
          <w:rFonts w:ascii="Times New Roman" w:hAnsi="Times New Roman" w:cs="Times New Roman"/>
        </w:rPr>
      </w:pPr>
    </w:p>
    <w:p w14:paraId="3A53C734" w14:textId="1943EF18" w:rsidR="0029733A" w:rsidRDefault="0029733A" w:rsidP="00D918E0">
      <w:pPr>
        <w:tabs>
          <w:tab w:val="left" w:pos="912"/>
        </w:tabs>
        <w:spacing w:line="480" w:lineRule="auto"/>
        <w:jc w:val="both"/>
        <w:outlineLvl w:val="0"/>
        <w:rPr>
          <w:rFonts w:ascii="Times New Roman" w:hAnsi="Times New Roman" w:cs="Times New Roman"/>
        </w:rPr>
      </w:pPr>
    </w:p>
    <w:p w14:paraId="39242614" w14:textId="77777777" w:rsidR="004F3F38" w:rsidRDefault="004F3F38" w:rsidP="00D918E0">
      <w:pPr>
        <w:tabs>
          <w:tab w:val="left" w:pos="912"/>
        </w:tabs>
        <w:spacing w:line="480" w:lineRule="auto"/>
        <w:jc w:val="both"/>
        <w:outlineLvl w:val="0"/>
        <w:rPr>
          <w:rFonts w:ascii="Times New Roman" w:hAnsi="Times New Roman" w:cs="Times New Roman"/>
        </w:rPr>
      </w:pPr>
    </w:p>
    <w:p w14:paraId="3AD5A2C2" w14:textId="77777777" w:rsidR="004F3F38" w:rsidRDefault="004F3F38" w:rsidP="00D918E0">
      <w:pPr>
        <w:tabs>
          <w:tab w:val="left" w:pos="912"/>
        </w:tabs>
        <w:spacing w:line="480" w:lineRule="auto"/>
        <w:jc w:val="both"/>
        <w:outlineLvl w:val="0"/>
        <w:rPr>
          <w:rFonts w:ascii="Times New Roman" w:hAnsi="Times New Roman" w:cs="Times New Roman"/>
        </w:rPr>
      </w:pPr>
    </w:p>
    <w:p w14:paraId="30D1CFFC" w14:textId="77777777" w:rsidR="004F3F38" w:rsidRDefault="004F3F38" w:rsidP="00D918E0">
      <w:pPr>
        <w:tabs>
          <w:tab w:val="left" w:pos="912"/>
        </w:tabs>
        <w:spacing w:line="480" w:lineRule="auto"/>
        <w:jc w:val="both"/>
        <w:outlineLvl w:val="0"/>
        <w:rPr>
          <w:rFonts w:ascii="Times New Roman" w:hAnsi="Times New Roman" w:cs="Times New Roman"/>
        </w:rPr>
      </w:pPr>
    </w:p>
    <w:p w14:paraId="7C24B269" w14:textId="77777777" w:rsidR="004F3F38" w:rsidRDefault="004F3F38" w:rsidP="00D918E0">
      <w:pPr>
        <w:tabs>
          <w:tab w:val="left" w:pos="912"/>
        </w:tabs>
        <w:spacing w:line="480" w:lineRule="auto"/>
        <w:jc w:val="both"/>
        <w:outlineLvl w:val="0"/>
        <w:rPr>
          <w:rFonts w:ascii="Times New Roman" w:hAnsi="Times New Roman" w:cs="Times New Roman"/>
        </w:rPr>
      </w:pPr>
    </w:p>
    <w:p w14:paraId="2901AA8C" w14:textId="77777777" w:rsidR="004F3F38" w:rsidRDefault="004F3F38" w:rsidP="004F3F38">
      <w:pPr>
        <w:tabs>
          <w:tab w:val="left" w:pos="912"/>
        </w:tabs>
        <w:spacing w:line="480" w:lineRule="auto"/>
        <w:outlineLvl w:val="0"/>
        <w:rPr>
          <w:rFonts w:ascii="Times New Roman" w:hAnsi="Times New Roman" w:cs="Times New Roman"/>
        </w:rPr>
      </w:pPr>
    </w:p>
    <w:p w14:paraId="5FF186B8" w14:textId="77777777" w:rsidR="004F3F38" w:rsidRPr="000466CF" w:rsidRDefault="004F3F38" w:rsidP="004F3F38">
      <w:pPr>
        <w:tabs>
          <w:tab w:val="left" w:pos="912"/>
        </w:tabs>
        <w:spacing w:line="480" w:lineRule="auto"/>
        <w:outlineLvl w:val="0"/>
        <w:rPr>
          <w:rFonts w:ascii="Times New Roman" w:hAnsi="Times New Roman" w:cs="Times New Roman"/>
          <w:b/>
          <w:sz w:val="40"/>
          <w:szCs w:val="40"/>
        </w:rPr>
      </w:pPr>
    </w:p>
    <w:p w14:paraId="3FF87B20" w14:textId="77777777" w:rsidR="004F3F38" w:rsidRPr="000466CF" w:rsidRDefault="004F3F38" w:rsidP="004F3F38">
      <w:pPr>
        <w:tabs>
          <w:tab w:val="left" w:pos="912"/>
        </w:tabs>
        <w:spacing w:line="480" w:lineRule="auto"/>
        <w:jc w:val="center"/>
        <w:outlineLvl w:val="0"/>
        <w:rPr>
          <w:rFonts w:ascii="Times New Roman" w:hAnsi="Times New Roman" w:cs="Times New Roman"/>
          <w:b/>
          <w:sz w:val="40"/>
          <w:szCs w:val="40"/>
        </w:rPr>
      </w:pPr>
      <w:r w:rsidRPr="000466CF">
        <w:rPr>
          <w:rFonts w:ascii="Times New Roman" w:hAnsi="Times New Roman" w:cs="Times New Roman"/>
          <w:b/>
          <w:sz w:val="40"/>
          <w:szCs w:val="40"/>
        </w:rPr>
        <w:t>Part One</w:t>
      </w:r>
    </w:p>
    <w:p w14:paraId="3A98524B" w14:textId="77777777" w:rsidR="004F3F38" w:rsidRPr="00951EAF" w:rsidRDefault="004F3F38" w:rsidP="004F3F38">
      <w:pPr>
        <w:tabs>
          <w:tab w:val="left" w:pos="912"/>
        </w:tabs>
        <w:spacing w:line="480" w:lineRule="auto"/>
        <w:jc w:val="center"/>
        <w:outlineLvl w:val="0"/>
        <w:rPr>
          <w:rFonts w:ascii="Times New Roman" w:hAnsi="Times New Roman" w:cs="Times New Roman"/>
          <w:b/>
          <w:sz w:val="40"/>
          <w:szCs w:val="40"/>
        </w:rPr>
      </w:pPr>
      <w:r w:rsidRPr="000466CF">
        <w:rPr>
          <w:rFonts w:ascii="Times New Roman" w:hAnsi="Times New Roman" w:cs="Times New Roman"/>
          <w:b/>
          <w:sz w:val="40"/>
          <w:szCs w:val="40"/>
        </w:rPr>
        <w:t>Introduction</w:t>
      </w:r>
    </w:p>
    <w:p w14:paraId="0099CEA8" w14:textId="77777777" w:rsidR="004F3F38" w:rsidRPr="000466CF" w:rsidRDefault="004F3F38" w:rsidP="004F3F38">
      <w:pPr>
        <w:tabs>
          <w:tab w:val="left" w:pos="912"/>
        </w:tabs>
        <w:spacing w:line="360" w:lineRule="auto"/>
        <w:outlineLvl w:val="0"/>
        <w:rPr>
          <w:rFonts w:ascii="Times New Roman" w:hAnsi="Times New Roman" w:cs="Times New Roman"/>
        </w:rPr>
      </w:pPr>
    </w:p>
    <w:p w14:paraId="2799BA7B" w14:textId="77777777" w:rsidR="004F3F38" w:rsidRPr="000466CF" w:rsidRDefault="004F3F38" w:rsidP="004F3F38">
      <w:pPr>
        <w:tabs>
          <w:tab w:val="left" w:pos="912"/>
        </w:tabs>
        <w:spacing w:line="360" w:lineRule="auto"/>
        <w:outlineLvl w:val="0"/>
        <w:rPr>
          <w:rFonts w:ascii="Times New Roman" w:hAnsi="Times New Roman" w:cs="Times New Roman"/>
        </w:rPr>
      </w:pPr>
    </w:p>
    <w:p w14:paraId="4F93C40B" w14:textId="77777777" w:rsidR="004F3F38" w:rsidRPr="000466CF" w:rsidRDefault="004F3F38" w:rsidP="004F3F38">
      <w:pPr>
        <w:tabs>
          <w:tab w:val="left" w:pos="912"/>
        </w:tabs>
        <w:spacing w:line="360" w:lineRule="auto"/>
        <w:outlineLvl w:val="0"/>
        <w:rPr>
          <w:rFonts w:ascii="Times New Roman" w:hAnsi="Times New Roman" w:cs="Times New Roman"/>
        </w:rPr>
      </w:pPr>
    </w:p>
    <w:p w14:paraId="72D4CAA6" w14:textId="77777777" w:rsidR="004F3F38" w:rsidRPr="000466CF" w:rsidRDefault="004F3F38" w:rsidP="004F3F38">
      <w:pPr>
        <w:tabs>
          <w:tab w:val="left" w:pos="912"/>
        </w:tabs>
        <w:spacing w:line="360" w:lineRule="auto"/>
        <w:outlineLvl w:val="0"/>
        <w:rPr>
          <w:rFonts w:ascii="Times New Roman" w:hAnsi="Times New Roman" w:cs="Times New Roman"/>
        </w:rPr>
      </w:pPr>
    </w:p>
    <w:p w14:paraId="686F3312" w14:textId="77777777" w:rsidR="004F3F38" w:rsidRPr="000466CF" w:rsidRDefault="004F3F38" w:rsidP="004F3F38">
      <w:pPr>
        <w:tabs>
          <w:tab w:val="left" w:pos="912"/>
        </w:tabs>
        <w:spacing w:line="360" w:lineRule="auto"/>
        <w:outlineLvl w:val="0"/>
        <w:rPr>
          <w:rFonts w:ascii="Times New Roman" w:hAnsi="Times New Roman" w:cs="Times New Roman"/>
        </w:rPr>
      </w:pPr>
    </w:p>
    <w:p w14:paraId="0D07219E" w14:textId="77777777" w:rsidR="004F3F38" w:rsidRPr="000466CF" w:rsidRDefault="004F3F38" w:rsidP="004F3F38">
      <w:pPr>
        <w:tabs>
          <w:tab w:val="left" w:pos="912"/>
        </w:tabs>
        <w:spacing w:line="360" w:lineRule="auto"/>
        <w:outlineLvl w:val="0"/>
        <w:rPr>
          <w:rFonts w:ascii="Times New Roman" w:hAnsi="Times New Roman" w:cs="Times New Roman"/>
        </w:rPr>
      </w:pPr>
    </w:p>
    <w:p w14:paraId="65A16956" w14:textId="77777777" w:rsidR="004F3F38" w:rsidRPr="000466CF" w:rsidRDefault="004F3F38" w:rsidP="004F3F38">
      <w:pPr>
        <w:tabs>
          <w:tab w:val="left" w:pos="912"/>
        </w:tabs>
        <w:spacing w:line="360" w:lineRule="auto"/>
        <w:outlineLvl w:val="0"/>
        <w:rPr>
          <w:rFonts w:ascii="Times New Roman" w:hAnsi="Times New Roman" w:cs="Times New Roman"/>
        </w:rPr>
      </w:pPr>
    </w:p>
    <w:p w14:paraId="7C52F842" w14:textId="77777777" w:rsidR="004F3F38" w:rsidRPr="000466CF" w:rsidRDefault="004F3F38" w:rsidP="004F3F38">
      <w:pPr>
        <w:tabs>
          <w:tab w:val="left" w:pos="912"/>
        </w:tabs>
        <w:spacing w:line="360" w:lineRule="auto"/>
        <w:outlineLvl w:val="0"/>
        <w:rPr>
          <w:rFonts w:ascii="Times New Roman" w:hAnsi="Times New Roman" w:cs="Times New Roman"/>
        </w:rPr>
      </w:pPr>
    </w:p>
    <w:p w14:paraId="160AEB06" w14:textId="77777777" w:rsidR="004F3F38" w:rsidRPr="000466CF" w:rsidRDefault="004F3F38" w:rsidP="004F3F38">
      <w:pPr>
        <w:tabs>
          <w:tab w:val="left" w:pos="912"/>
        </w:tabs>
        <w:spacing w:line="360" w:lineRule="auto"/>
        <w:outlineLvl w:val="0"/>
        <w:rPr>
          <w:rFonts w:ascii="Times New Roman" w:hAnsi="Times New Roman" w:cs="Times New Roman"/>
        </w:rPr>
      </w:pPr>
    </w:p>
    <w:p w14:paraId="3BE70000" w14:textId="77777777" w:rsidR="004F3F38" w:rsidRPr="000466CF" w:rsidRDefault="004F3F38" w:rsidP="004F3F38">
      <w:pPr>
        <w:tabs>
          <w:tab w:val="left" w:pos="912"/>
        </w:tabs>
        <w:spacing w:line="360" w:lineRule="auto"/>
        <w:outlineLvl w:val="0"/>
        <w:rPr>
          <w:rFonts w:ascii="Times New Roman" w:hAnsi="Times New Roman" w:cs="Times New Roman"/>
        </w:rPr>
      </w:pPr>
    </w:p>
    <w:p w14:paraId="27F7CA08" w14:textId="77777777" w:rsidR="004F3F38" w:rsidRDefault="004F3F38" w:rsidP="004F3F38">
      <w:pPr>
        <w:tabs>
          <w:tab w:val="left" w:pos="912"/>
        </w:tabs>
        <w:spacing w:line="360" w:lineRule="auto"/>
        <w:outlineLvl w:val="0"/>
        <w:rPr>
          <w:rFonts w:ascii="Times New Roman" w:hAnsi="Times New Roman" w:cs="Times New Roman"/>
        </w:rPr>
      </w:pPr>
    </w:p>
    <w:p w14:paraId="680E5A10" w14:textId="77777777" w:rsidR="004F3F38" w:rsidRPr="000466CF" w:rsidRDefault="004F3F38" w:rsidP="004F3F38">
      <w:pPr>
        <w:tabs>
          <w:tab w:val="left" w:pos="912"/>
        </w:tabs>
        <w:spacing w:line="360" w:lineRule="auto"/>
        <w:outlineLvl w:val="0"/>
        <w:rPr>
          <w:rFonts w:ascii="Times New Roman" w:hAnsi="Times New Roman" w:cs="Times New Roman"/>
        </w:rPr>
      </w:pPr>
    </w:p>
    <w:p w14:paraId="09A20AC2" w14:textId="77777777" w:rsidR="004F3F38" w:rsidRPr="000466CF" w:rsidRDefault="004F3F38" w:rsidP="004F3F38">
      <w:pPr>
        <w:tabs>
          <w:tab w:val="left" w:pos="912"/>
        </w:tabs>
        <w:spacing w:line="360" w:lineRule="auto"/>
        <w:outlineLvl w:val="0"/>
        <w:rPr>
          <w:rFonts w:ascii="Times New Roman" w:hAnsi="Times New Roman" w:cs="Times New Roman"/>
        </w:rPr>
      </w:pPr>
    </w:p>
    <w:p w14:paraId="28835A04" w14:textId="77777777" w:rsidR="004F3F38" w:rsidRPr="000466CF" w:rsidRDefault="004F3F38" w:rsidP="004F3F38">
      <w:pPr>
        <w:spacing w:line="360" w:lineRule="auto"/>
        <w:rPr>
          <w:rFonts w:ascii="Times New Roman" w:hAnsi="Times New Roman" w:cs="Times New Roman"/>
        </w:rPr>
      </w:pPr>
    </w:p>
    <w:p w14:paraId="5221255E" w14:textId="77777777" w:rsidR="004F3F38" w:rsidRDefault="004F3F38" w:rsidP="004F3F38">
      <w:pPr>
        <w:spacing w:line="480" w:lineRule="auto"/>
        <w:rPr>
          <w:rFonts w:ascii="Times New Roman" w:hAnsi="Times New Roman" w:cs="Times New Roman"/>
        </w:rPr>
      </w:pPr>
      <w:r>
        <w:rPr>
          <w:rFonts w:ascii="Times New Roman" w:hAnsi="Times New Roman" w:cs="Times New Roman"/>
        </w:rPr>
        <w:lastRenderedPageBreak/>
        <w:t xml:space="preserve">          </w:t>
      </w:r>
      <w:r w:rsidRPr="000466CF">
        <w:rPr>
          <w:rFonts w:ascii="Times New Roman" w:hAnsi="Times New Roman" w:cs="Times New Roman"/>
        </w:rPr>
        <w:t xml:space="preserve">According to the WHO (World </w:t>
      </w:r>
      <w:r>
        <w:rPr>
          <w:rFonts w:ascii="Times New Roman" w:hAnsi="Times New Roman" w:cs="Times New Roman"/>
        </w:rPr>
        <w:t xml:space="preserve">Health Organization), over </w:t>
      </w:r>
      <w:r w:rsidRPr="000466CF">
        <w:rPr>
          <w:rFonts w:ascii="Times New Roman" w:hAnsi="Times New Roman" w:cs="Times New Roman"/>
        </w:rPr>
        <w:t>1 billion adults are overweight or obese (BMI (Body Mass Index, Kg/m</w:t>
      </w:r>
      <w:r w:rsidRPr="000466CF">
        <w:rPr>
          <w:rFonts w:ascii="Times New Roman" w:hAnsi="Times New Roman" w:cs="Times New Roman"/>
          <w:vertAlign w:val="superscript"/>
        </w:rPr>
        <w:t>2</w:t>
      </w:r>
      <w:r w:rsidRPr="000466CF">
        <w:rPr>
          <w:rFonts w:ascii="Times New Roman" w:hAnsi="Times New Roman" w:cs="Times New Roman"/>
        </w:rPr>
        <w:t>) &gt;25 kg/m</w:t>
      </w:r>
      <w:r w:rsidRPr="000466CF">
        <w:rPr>
          <w:rFonts w:ascii="Times New Roman" w:hAnsi="Times New Roman" w:cs="Times New Roman"/>
          <w:vertAlign w:val="superscript"/>
        </w:rPr>
        <w:t>2</w:t>
      </w:r>
      <w:r w:rsidRPr="000466CF">
        <w:rPr>
          <w:rFonts w:ascii="Times New Roman" w:hAnsi="Times New Roman" w:cs="Times New Roman"/>
        </w:rPr>
        <w:t xml:space="preserve"> defined as overweight; &gt;30 kg/m</w:t>
      </w:r>
      <w:r w:rsidRPr="000466CF">
        <w:rPr>
          <w:rFonts w:ascii="Times New Roman" w:hAnsi="Times New Roman" w:cs="Times New Roman"/>
          <w:vertAlign w:val="superscript"/>
        </w:rPr>
        <w:t>2</w:t>
      </w:r>
      <w:r w:rsidRPr="000466CF">
        <w:rPr>
          <w:rFonts w:ascii="Times New Roman" w:hAnsi="Times New Roman" w:cs="Times New Roman"/>
        </w:rPr>
        <w:t xml:space="preserve"> as obese) worldwide </w:t>
      </w:r>
      <w:r w:rsidRPr="000466CF">
        <w:rPr>
          <w:rFonts w:ascii="Times New Roman" w:hAnsi="Times New Roman" w:cs="Times New Roman"/>
        </w:rPr>
        <w:fldChar w:fldCharType="begin"/>
      </w:r>
      <w:r w:rsidRPr="000466CF">
        <w:rPr>
          <w:rFonts w:ascii="Times New Roman" w:hAnsi="Times New Roman" w:cs="Times New Roman"/>
        </w:rPr>
        <w:instrText xml:space="preserve"> ADDIN EN.CITE &lt;EndNote&gt;&lt;Cite&gt;&lt;Author&gt;Hjartaker&lt;/Author&gt;&lt;Year&gt;2008&lt;/Year&gt;&lt;RecNum&gt;91&lt;/RecNum&gt;&lt;DisplayText&gt;[1]&lt;/DisplayText&gt;&lt;record&gt;&lt;rec-number&gt;91&lt;/rec-number&gt;&lt;foreign-keys&gt;&lt;key app="EN" db-id="awtese25ex9t92exdt1v5wf955vswztefdv2"&gt;91&lt;/key&gt;&lt;/foreign-keys&gt;&lt;ref-type name="Journal Article"&gt;17&lt;/ref-type&gt;&lt;contributors&gt;&lt;authors&gt;&lt;author&gt;Hjartaker, A.&lt;/author&gt;&lt;author&gt;Langseth, H.&lt;/author&gt;&lt;author&gt;Weiderpass, E.&lt;/author&gt;&lt;/authors&gt;&lt;/contributors&gt;&lt;auth-address&gt;Department of Etiological Research, Cancer Registry of Norway, Oslo, Norway.&lt;/auth-address&gt;&lt;titles&gt;&lt;title&gt;Obesity and diabetes epidemics: cancer repercussions&lt;/title&gt;&lt;secondary-title&gt;Adv Exp Med Biol&lt;/secondary-title&gt;&lt;alt-title&gt;Advances in experimental medicine and biology&lt;/alt-title&gt;&lt;/titles&gt;&lt;periodical&gt;&lt;full-title&gt;Adv Exp Med Biol&lt;/full-title&gt;&lt;abbr-1&gt;Advances in experimental medicine and biology&lt;/abbr-1&gt;&lt;/periodical&gt;&lt;alt-periodical&gt;&lt;full-title&gt;Adv Exp Med Biol&lt;/full-title&gt;&lt;abbr-1&gt;Advances in experimental medicine and biology&lt;/abbr-1&gt;&lt;/alt-periodical&gt;&lt;pages&gt;72-93&lt;/pages&gt;&lt;volume&gt;630&lt;/volume&gt;&lt;keywords&gt;&lt;keyword&gt;Adipose Tissue/anatomy &amp;amp; histology&lt;/keyword&gt;&lt;keyword&gt;Comorbidity&lt;/keyword&gt;&lt;keyword&gt;Diabetes Mellitus/*epidemiology&lt;/keyword&gt;&lt;keyword&gt;*Disease Outbreaks&lt;/keyword&gt;&lt;keyword&gt;Female&lt;/keyword&gt;&lt;keyword&gt;Humans&lt;/keyword&gt;&lt;keyword&gt;Male&lt;/keyword&gt;&lt;keyword&gt;Models, Biological&lt;/keyword&gt;&lt;keyword&gt;Neoplasms/*epidemiology/*etiology&lt;/keyword&gt;&lt;keyword&gt;Obesity/*epidemiology&lt;/keyword&gt;&lt;keyword&gt;Prevalence&lt;/keyword&gt;&lt;keyword&gt;Risk Factors&lt;/keyword&gt;&lt;/keywords&gt;&lt;dates&gt;&lt;year&gt;2008&lt;/year&gt;&lt;/dates&gt;&lt;isbn&gt;0065-2598 (Print)&amp;#xD;0065-2598 (Linking)&lt;/isbn&gt;&lt;accession-num&gt;18637486&lt;/accession-num&gt;&lt;urls&gt;&lt;related-urls&gt;&lt;url&gt;http://www.ncbi.nlm.nih.gov/pubmed/18637486&lt;/url&gt;&lt;/related-urls&gt;&lt;/urls&gt;&lt;/record&gt;&lt;/Cite&gt;&lt;/EndNote&gt;</w:instrText>
      </w:r>
      <w:r w:rsidRPr="000466CF">
        <w:rPr>
          <w:rFonts w:ascii="Times New Roman" w:hAnsi="Times New Roman" w:cs="Times New Roman"/>
        </w:rPr>
        <w:fldChar w:fldCharType="separate"/>
      </w:r>
      <w:r w:rsidRPr="000466CF">
        <w:rPr>
          <w:rFonts w:ascii="Times New Roman" w:hAnsi="Times New Roman" w:cs="Times New Roman"/>
          <w:noProof/>
        </w:rPr>
        <w:t>[1]</w:t>
      </w:r>
      <w:r w:rsidRPr="000466CF">
        <w:rPr>
          <w:rFonts w:ascii="Times New Roman" w:hAnsi="Times New Roman" w:cs="Times New Roman"/>
        </w:rPr>
        <w:fldChar w:fldCharType="end"/>
      </w:r>
      <w:r>
        <w:rPr>
          <w:rFonts w:ascii="Times New Roman" w:hAnsi="Times New Roman" w:cs="Times New Roman"/>
        </w:rPr>
        <w:t>, and this</w:t>
      </w:r>
      <w:r w:rsidRPr="000466CF">
        <w:rPr>
          <w:rFonts w:ascii="Times New Roman" w:hAnsi="Times New Roman" w:cs="Times New Roman"/>
        </w:rPr>
        <w:t xml:space="preserve"> global obesity prevalence has been increased rapidly for the </w:t>
      </w:r>
      <w:r>
        <w:rPr>
          <w:rFonts w:ascii="Times New Roman" w:hAnsi="Times New Roman" w:cs="Times New Roman"/>
        </w:rPr>
        <w:t>last three</w:t>
      </w:r>
      <w:r w:rsidRPr="000466CF">
        <w:rPr>
          <w:rFonts w:ascii="Times New Roman" w:hAnsi="Times New Roman" w:cs="Times New Roman"/>
        </w:rPr>
        <w:t xml:space="preserve"> decades. In the United State</w:t>
      </w:r>
      <w:r>
        <w:rPr>
          <w:rFonts w:ascii="Times New Roman" w:hAnsi="Times New Roman" w:cs="Times New Roman"/>
        </w:rPr>
        <w:t>s</w:t>
      </w:r>
      <w:r w:rsidRPr="000466CF">
        <w:rPr>
          <w:rFonts w:ascii="Times New Roman" w:hAnsi="Times New Roman" w:cs="Times New Roman"/>
        </w:rPr>
        <w:t>, by the year 2013, 154.7 million (63.1% of total</w:t>
      </w:r>
      <w:r>
        <w:rPr>
          <w:rFonts w:ascii="Times New Roman" w:hAnsi="Times New Roman" w:cs="Times New Roman"/>
        </w:rPr>
        <w:t>) were</w:t>
      </w:r>
      <w:r w:rsidRPr="000466CF">
        <w:rPr>
          <w:rFonts w:ascii="Times New Roman" w:hAnsi="Times New Roman" w:cs="Times New Roman"/>
        </w:rPr>
        <w:t xml:space="preserve"> overweight or obese among Americans age 20 and older </w:t>
      </w:r>
      <w:r w:rsidRPr="000466CF">
        <w:rPr>
          <w:rFonts w:ascii="Times New Roman" w:hAnsi="Times New Roman" w:cs="Times New Roman"/>
        </w:rPr>
        <w:fldChar w:fldCharType="begin"/>
      </w:r>
      <w:r w:rsidRPr="000466CF">
        <w:rPr>
          <w:rFonts w:ascii="Times New Roman" w:hAnsi="Times New Roman" w:cs="Times New Roman"/>
        </w:rPr>
        <w:instrText xml:space="preserve"> ADDIN EN.CITE &lt;EndNote&gt;&lt;Cite&gt;&lt;Author&gt;Guyenet&lt;/Author&gt;&lt;Year&gt;2012&lt;/Year&gt;&lt;RecNum&gt;118&lt;/RecNum&gt;&lt;DisplayText&gt;[2]&lt;/DisplayText&gt;&lt;record&gt;&lt;rec-number&gt;118&lt;/rec-number&gt;&lt;foreign-keys&gt;&lt;key app="EN" db-id="awtese25ex9t92exdt1v5wf955vswztefdv2"&gt;118&lt;/key&gt;&lt;/foreign-keys&gt;&lt;ref-type name="Journal Article"&gt;17&lt;/ref-type&gt;&lt;contributors&gt;&lt;authors&gt;&lt;author&gt;Guyenet, S. J.&lt;/author&gt;&lt;author&gt;Schwartz, M. W.&lt;/author&gt;&lt;/authors&gt;&lt;/contributors&gt;&lt;auth-address&gt;Diabetes and Obesity Center of Excellence, Department of Medicine, University of Washington School of Medicine, South Lake Union, 815 Mercer Street, N334, Box 358055, Seattle, Washington 98109, USA.&lt;/auth-address&gt;&lt;titles&gt;&lt;title&gt;Clinical review: Regulation of food intake, energy balance, and body fat mass: implications for the pathogenesis and treatment of obesity&lt;/title&gt;&lt;secondary-title&gt;J Clin Endocrinol Metab&lt;/secondary-title&gt;&lt;alt-title&gt;The Journal of clinical endocrinology and metabolism&lt;/alt-title&gt;&lt;/titles&gt;&lt;periodical&gt;&lt;full-title&gt;J Clin Endocrinol Metab&lt;/full-title&gt;&lt;abbr-1&gt;The Journal of clinical endocrinology and metabolism&lt;/abbr-1&gt;&lt;/periodical&gt;&lt;alt-periodical&gt;&lt;full-title&gt;J Clin Endocrinol Metab&lt;/full-title&gt;&lt;abbr-1&gt;The Journal of clinical endocrinology and metabolism&lt;/abbr-1&gt;&lt;/alt-periodical&gt;&lt;pages&gt;745-55&lt;/pages&gt;&lt;volume&gt;97&lt;/volume&gt;&lt;number&gt;3&lt;/number&gt;&lt;keywords&gt;&lt;keyword&gt;Adipose Tissue/*physiology&lt;/keyword&gt;&lt;keyword&gt;Body Mass Index&lt;/keyword&gt;&lt;keyword&gt;Eating/*physiology&lt;/keyword&gt;&lt;keyword&gt;Energy Metabolism/*physiology&lt;/keyword&gt;&lt;keyword&gt;Homeostasis/physiology&lt;/keyword&gt;&lt;keyword&gt;Humans&lt;/keyword&gt;&lt;keyword&gt;Obesity/*etiology/physiopathology&lt;/keyword&gt;&lt;/keywords&gt;&lt;dates&gt;&lt;year&gt;2012&lt;/year&gt;&lt;pub-dates&gt;&lt;date&gt;Mar&lt;/date&gt;&lt;/pub-dates&gt;&lt;/dates&gt;&lt;isbn&gt;1945-7197 (Electronic)&amp;#xD;0021-972X (Linking)&lt;/isbn&gt;&lt;accession-num&gt;22238401&lt;/accession-num&gt;&lt;urls&gt;&lt;related-urls&gt;&lt;url&gt;http://www.ncbi.nlm.nih.gov/pubmed/22238401&lt;/url&gt;&lt;/related-urls&gt;&lt;/urls&gt;&lt;custom2&gt;3319208&lt;/custom2&gt;&lt;electronic-resource-num&gt;10.1210/jc.2011-2525&lt;/electronic-resource-num&gt;&lt;/record&gt;&lt;/Cite&gt;&lt;/EndNote&gt;</w:instrText>
      </w:r>
      <w:r w:rsidRPr="000466CF">
        <w:rPr>
          <w:rFonts w:ascii="Times New Roman" w:hAnsi="Times New Roman" w:cs="Times New Roman"/>
        </w:rPr>
        <w:fldChar w:fldCharType="separate"/>
      </w:r>
      <w:r w:rsidRPr="000466CF">
        <w:rPr>
          <w:rFonts w:ascii="Times New Roman" w:hAnsi="Times New Roman" w:cs="Times New Roman"/>
          <w:noProof/>
        </w:rPr>
        <w:t>[2]</w:t>
      </w:r>
      <w:r w:rsidRPr="000466CF">
        <w:rPr>
          <w:rFonts w:ascii="Times New Roman" w:hAnsi="Times New Roman" w:cs="Times New Roman"/>
        </w:rPr>
        <w:fldChar w:fldCharType="end"/>
      </w:r>
      <w:r w:rsidRPr="000466CF">
        <w:rPr>
          <w:rFonts w:ascii="Times New Roman" w:hAnsi="Times New Roman" w:cs="Times New Roman"/>
        </w:rPr>
        <w:t xml:space="preserve">. This </w:t>
      </w:r>
      <w:r>
        <w:rPr>
          <w:rFonts w:ascii="Times New Roman" w:hAnsi="Times New Roman" w:cs="Times New Roman"/>
        </w:rPr>
        <w:t>rapidly increasing</w:t>
      </w:r>
      <w:r w:rsidRPr="000466CF">
        <w:rPr>
          <w:rFonts w:ascii="Times New Roman" w:hAnsi="Times New Roman" w:cs="Times New Roman"/>
        </w:rPr>
        <w:t xml:space="preserve"> prevalence of obesity has tremendous impact</w:t>
      </w:r>
      <w:r>
        <w:rPr>
          <w:rFonts w:ascii="Times New Roman" w:hAnsi="Times New Roman" w:cs="Times New Roman"/>
        </w:rPr>
        <w:t>s</w:t>
      </w:r>
      <w:r w:rsidRPr="000466CF">
        <w:rPr>
          <w:rFonts w:ascii="Times New Roman" w:hAnsi="Times New Roman" w:cs="Times New Roman"/>
        </w:rPr>
        <w:t xml:space="preserve"> on individual health and society. For example, obesity is highly associated with increased risk of chronic diseases, including type 2 diabetes, cancers, and cardiovascular disease</w:t>
      </w:r>
      <w:r>
        <w:rPr>
          <w:rFonts w:ascii="Times New Roman" w:hAnsi="Times New Roman" w:cs="Times New Roman"/>
        </w:rPr>
        <w:t>s</w:t>
      </w:r>
      <w:r w:rsidRPr="000466CF">
        <w:rPr>
          <w:rFonts w:ascii="Times New Roman" w:hAnsi="Times New Roman" w:cs="Times New Roman"/>
        </w:rPr>
        <w:t xml:space="preserve"> </w:t>
      </w:r>
      <w:r w:rsidRPr="000466CF">
        <w:rPr>
          <w:rFonts w:ascii="Times New Roman" w:hAnsi="Times New Roman" w:cs="Times New Roman"/>
        </w:rPr>
        <w:fldChar w:fldCharType="begin">
          <w:fldData xml:space="preserve">PEVuZE5vdGU+PENpdGU+PEF1dGhvcj5DYWxsZTwvQXV0aG9yPjxZZWFyPjIwMDM8L1llYXI+PFJl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</w:fldData>
        </w:fldChar>
      </w:r>
      <w:r w:rsidRPr="000466CF">
        <w:rPr>
          <w:rFonts w:ascii="Times New Roman" w:hAnsi="Times New Roman" w:cs="Times New Roman"/>
        </w:rPr>
        <w:instrText xml:space="preserve"> ADDIN EN.CITE </w:instrText>
      </w:r>
      <w:r w:rsidRPr="000466CF">
        <w:rPr>
          <w:rFonts w:ascii="Times New Roman" w:hAnsi="Times New Roman" w:cs="Times New Roman"/>
        </w:rPr>
        <w:fldChar w:fldCharType="begin">
          <w:fldData xml:space="preserve">PEVuZE5vdGU+PENpdGU+PEF1dGhvcj5DYWxsZTwvQXV0aG9yPjxZZWFyPjIwMDM8L1llYXI+PFJl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</w:fldData>
        </w:fldChar>
      </w:r>
      <w:r w:rsidRPr="000466CF">
        <w:rPr>
          <w:rFonts w:ascii="Times New Roman" w:hAnsi="Times New Roman" w:cs="Times New Roman"/>
        </w:rPr>
        <w:instrText xml:space="preserve"> ADDIN EN.CITE.DATA </w:instrText>
      </w:r>
      <w:r w:rsidRPr="000466CF">
        <w:rPr>
          <w:rFonts w:ascii="Times New Roman" w:hAnsi="Times New Roman" w:cs="Times New Roman"/>
        </w:rPr>
      </w:r>
      <w:r w:rsidRPr="000466CF">
        <w:rPr>
          <w:rFonts w:ascii="Times New Roman" w:hAnsi="Times New Roman" w:cs="Times New Roman"/>
        </w:rPr>
        <w:fldChar w:fldCharType="end"/>
      </w:r>
      <w:r w:rsidRPr="000466CF">
        <w:rPr>
          <w:rFonts w:ascii="Times New Roman" w:hAnsi="Times New Roman" w:cs="Times New Roman"/>
        </w:rPr>
      </w:r>
      <w:r w:rsidRPr="000466CF">
        <w:rPr>
          <w:rFonts w:ascii="Times New Roman" w:hAnsi="Times New Roman" w:cs="Times New Roman"/>
        </w:rPr>
        <w:fldChar w:fldCharType="separate"/>
      </w:r>
      <w:r w:rsidRPr="000466CF">
        <w:rPr>
          <w:rFonts w:ascii="Times New Roman" w:hAnsi="Times New Roman" w:cs="Times New Roman"/>
          <w:noProof/>
        </w:rPr>
        <w:t>[3]</w:t>
      </w:r>
      <w:r w:rsidRPr="000466CF">
        <w:rPr>
          <w:rFonts w:ascii="Times New Roman" w:hAnsi="Times New Roman" w:cs="Times New Roman"/>
        </w:rPr>
        <w:fldChar w:fldCharType="end"/>
      </w:r>
      <w:r w:rsidRPr="000466CF">
        <w:rPr>
          <w:rFonts w:ascii="Times New Roman" w:hAnsi="Times New Roman" w:cs="Times New Roman"/>
        </w:rPr>
        <w:t xml:space="preserve">. </w:t>
      </w:r>
      <w:r>
        <w:rPr>
          <w:rFonts w:ascii="Times New Roman" w:hAnsi="Times New Roman" w:cs="Times New Roman"/>
        </w:rPr>
        <w:t>The American Heart Association</w:t>
      </w:r>
      <w:r w:rsidRPr="000466CF">
        <w:rPr>
          <w:rFonts w:ascii="Times New Roman" w:hAnsi="Times New Roman" w:cs="Times New Roman"/>
        </w:rPr>
        <w:t xml:space="preserve"> estimates that by 2030, total healthcare costs caused by obesity could reach $861 to $957 billion</w:t>
      </w:r>
      <w:r w:rsidRPr="00CE46BC">
        <w:rPr>
          <w:rFonts w:ascii="Times New Roman" w:hAnsi="Times New Roman" w:cs="Times New Roman"/>
        </w:rPr>
        <w:t xml:space="preserve"> </w:t>
      </w:r>
      <w:r w:rsidRPr="000466CF">
        <w:rPr>
          <w:rFonts w:ascii="Times New Roman" w:hAnsi="Times New Roman" w:cs="Times New Roman"/>
        </w:rPr>
        <w:t>in US, which would be 20% of the total health expenditures</w:t>
      </w:r>
      <w:r>
        <w:rPr>
          <w:rFonts w:ascii="Times New Roman" w:hAnsi="Times New Roman" w:cs="Times New Roman"/>
        </w:rPr>
        <w:t xml:space="preserve"> [5]</w:t>
      </w:r>
      <w:r w:rsidRPr="000466CF">
        <w:rPr>
          <w:rFonts w:ascii="Times New Roman" w:hAnsi="Times New Roman" w:cs="Times New Roman"/>
        </w:rPr>
        <w:t xml:space="preserve">. </w:t>
      </w:r>
      <w:r>
        <w:rPr>
          <w:rFonts w:ascii="Times New Roman" w:hAnsi="Times New Roman" w:cs="Times New Roman"/>
        </w:rPr>
        <w:t>Therefore, obesity has become</w:t>
      </w:r>
      <w:r w:rsidRPr="000466CF">
        <w:rPr>
          <w:rFonts w:ascii="Times New Roman" w:hAnsi="Times New Roman" w:cs="Times New Roman"/>
        </w:rPr>
        <w:t xml:space="preserve"> a critical area in medical sciences, with the goal</w:t>
      </w:r>
      <w:r>
        <w:rPr>
          <w:rFonts w:ascii="Times New Roman" w:hAnsi="Times New Roman" w:cs="Times New Roman"/>
        </w:rPr>
        <w:t>s</w:t>
      </w:r>
      <w:r w:rsidRPr="000466CF">
        <w:rPr>
          <w:rFonts w:ascii="Times New Roman" w:hAnsi="Times New Roman" w:cs="Times New Roman"/>
        </w:rPr>
        <w:t xml:space="preserve"> to understand mechanisms</w:t>
      </w:r>
      <w:r>
        <w:rPr>
          <w:rFonts w:ascii="Times New Roman" w:hAnsi="Times New Roman" w:cs="Times New Roman"/>
        </w:rPr>
        <w:t xml:space="preserve"> of obesity</w:t>
      </w:r>
      <w:r w:rsidRPr="000466CF">
        <w:rPr>
          <w:rFonts w:ascii="Times New Roman" w:hAnsi="Times New Roman" w:cs="Times New Roman"/>
        </w:rPr>
        <w:t>-related pathological development</w:t>
      </w:r>
      <w:r>
        <w:rPr>
          <w:rFonts w:ascii="Times New Roman" w:hAnsi="Times New Roman" w:cs="Times New Roman"/>
        </w:rPr>
        <w:t>,</w:t>
      </w:r>
      <w:r w:rsidRPr="000466CF">
        <w:rPr>
          <w:rFonts w:ascii="Times New Roman" w:hAnsi="Times New Roman" w:cs="Times New Roman"/>
        </w:rPr>
        <w:t xml:space="preserve"> and </w:t>
      </w:r>
      <w:r>
        <w:rPr>
          <w:rFonts w:ascii="Times New Roman" w:hAnsi="Times New Roman" w:cs="Times New Roman"/>
        </w:rPr>
        <w:t xml:space="preserve">to </w:t>
      </w:r>
      <w:r w:rsidRPr="000466CF">
        <w:rPr>
          <w:rFonts w:ascii="Times New Roman" w:hAnsi="Times New Roman" w:cs="Times New Roman"/>
        </w:rPr>
        <w:t xml:space="preserve">discover pharmacological molecules </w:t>
      </w:r>
      <w:r>
        <w:rPr>
          <w:rFonts w:ascii="Times New Roman" w:hAnsi="Times New Roman" w:cs="Times New Roman"/>
        </w:rPr>
        <w:t>to inhibit these effects.</w:t>
      </w:r>
    </w:p>
    <w:p w14:paraId="5CA35FCA" w14:textId="77777777" w:rsidR="004F3F38" w:rsidRDefault="004F3F38" w:rsidP="004F3F38">
      <w:pPr>
        <w:spacing w:line="480" w:lineRule="auto"/>
        <w:rPr>
          <w:rFonts w:ascii="Times New Roman" w:hAnsi="Times New Roman" w:cs="Times New Roman"/>
        </w:rPr>
      </w:pPr>
      <w:r>
        <w:rPr>
          <w:rFonts w:ascii="Times New Roman" w:hAnsi="Times New Roman" w:cs="Times New Roman"/>
        </w:rPr>
        <w:t xml:space="preserve">          </w:t>
      </w:r>
      <w:r w:rsidRPr="000466CF">
        <w:rPr>
          <w:rFonts w:ascii="Times New Roman" w:hAnsi="Times New Roman" w:cs="Times New Roman"/>
        </w:rPr>
        <w:t xml:space="preserve">Mitochondrial dysfunction </w:t>
      </w:r>
      <w:r>
        <w:rPr>
          <w:rFonts w:ascii="Times New Roman" w:hAnsi="Times New Roman" w:cs="Times New Roman"/>
        </w:rPr>
        <w:t>includes</w:t>
      </w:r>
      <w:r w:rsidRPr="000466CF">
        <w:rPr>
          <w:rFonts w:ascii="Times New Roman" w:hAnsi="Times New Roman" w:cs="Times New Roman"/>
        </w:rPr>
        <w:t xml:space="preserve"> decreased mitochondrial conte</w:t>
      </w:r>
      <w:r>
        <w:rPr>
          <w:rFonts w:ascii="Times New Roman" w:hAnsi="Times New Roman" w:cs="Times New Roman"/>
        </w:rPr>
        <w:t xml:space="preserve">nt, lower expression levels of </w:t>
      </w:r>
      <w:r w:rsidRPr="000466CF">
        <w:rPr>
          <w:rFonts w:ascii="Times New Roman" w:hAnsi="Times New Roman" w:cs="Times New Roman"/>
        </w:rPr>
        <w:t>oxidative enzyme</w:t>
      </w:r>
      <w:r>
        <w:rPr>
          <w:rFonts w:ascii="Times New Roman" w:hAnsi="Times New Roman" w:cs="Times New Roman"/>
        </w:rPr>
        <w:t>s</w:t>
      </w:r>
      <w:r w:rsidRPr="000466CF">
        <w:rPr>
          <w:rFonts w:ascii="Times New Roman" w:hAnsi="Times New Roman" w:cs="Times New Roman"/>
        </w:rPr>
        <w:t xml:space="preserve">, and </w:t>
      </w:r>
      <w:r>
        <w:rPr>
          <w:rFonts w:ascii="Times New Roman" w:hAnsi="Times New Roman" w:cs="Times New Roman"/>
        </w:rPr>
        <w:t xml:space="preserve">decreased ATP synthesis rate </w:t>
      </w:r>
      <w:r w:rsidRPr="000466CF">
        <w:rPr>
          <w:rFonts w:ascii="Times New Roman" w:hAnsi="Times New Roman" w:cs="Times New Roman"/>
        </w:rPr>
        <w:fldChar w:fldCharType="begin"/>
      </w:r>
      <w:r>
        <w:rPr>
          <w:rFonts w:ascii="Times New Roman" w:hAnsi="Times New Roman" w:cs="Times New Roman"/>
        </w:rPr>
        <w:instrText xml:space="preserve"> ADDIN EN.CITE &lt;EndNote&gt;&lt;Cite&gt;&lt;Author&gt;Watt&lt;/Author&gt;&lt;Year&gt;2008&lt;/Year&gt;&lt;RecNum&gt;201&lt;/RecNum&gt;&lt;DisplayText&gt;[7]&lt;/DisplayText&gt;&lt;record&gt;&lt;rec-number&gt;201&lt;/rec-number&gt;&lt;foreign-keys&gt;&lt;key app="EN" db-id="awtese25ex9t92exdt1v5wf955vswztefdv2"&gt;201&lt;/key&gt;&lt;/foreign-keys&gt;&lt;ref-type name="Journal Article"&gt;17&lt;/ref-type&gt;&lt;contributors&gt;&lt;authors&gt;&lt;author&gt;Watt, M. J.&lt;/author&gt;&lt;author&gt;Hevener, A. L.&lt;/author&gt;&lt;/authors&gt;&lt;/contributors&gt;&lt;auth-address&gt;St. Vincent&amp;apos;s Institute of Medical Research, Fitzroy, Victoria, Australia. mwatt@svi.edu.au&lt;/auth-address&gt;&lt;titles&gt;&lt;title&gt;Fluxing the mitochondria to insulin resistance&lt;/title&gt;&lt;secondary-title&gt;Cell Metab&lt;/secondary-title&gt;&lt;alt-title&gt;Cell metabolism&lt;/alt-title&gt;&lt;/titles&gt;&lt;periodical&gt;&lt;full-title&gt;Cell Metab&lt;/full-title&gt;&lt;abbr-1&gt;Cell metabolism&lt;/abbr-1&gt;&lt;/periodical&gt;&lt;alt-periodical&gt;&lt;full-title&gt;Cell Metab&lt;/full-title&gt;&lt;abbr-1&gt;Cell metabolism&lt;/abbr-1&gt;&lt;/alt-periodical&gt;&lt;pages&gt;5-6&lt;/pages&gt;&lt;volume&gt;7&lt;/volume&gt;&lt;number&gt;1&lt;/number&gt;&lt;keywords&gt;&lt;keyword&gt;Animals&lt;/keyword&gt;&lt;keyword&gt;Citric Acid Cycle&lt;/keyword&gt;&lt;keyword&gt;Fatty Acids/metabolism&lt;/keyword&gt;&lt;keyword&gt;*Insulin Resistance&lt;/keyword&gt;&lt;keyword&gt;Mitochondria/*metabolism&lt;/keyword&gt;&lt;keyword&gt;Models, Biological&lt;/keyword&gt;&lt;keyword&gt;Oxidation-Reduction&lt;/keyword&gt;&lt;/keywords&gt;&lt;dates&gt;&lt;year&gt;2008&lt;/year&gt;&lt;pub-dates&gt;&lt;date&gt;Jan&lt;/date&gt;&lt;/pub-dates&gt;&lt;/dates&gt;&lt;isbn&gt;1550-4131 (Print)&amp;#xD;1550-4131 (Linking)&lt;/isbn&gt;&lt;accession-num&gt;18177719&lt;/accession-num&gt;&lt;urls&gt;&lt;related-urls&gt;&lt;url&gt;http://www.ncbi.nlm.nih.gov/pubmed/18177719&lt;/url&gt;&lt;/related-urls&gt;&lt;/urls&gt;&lt;electronic-resource-num&gt;10.1016/j.cmet.2007.12.002&lt;/electronic-resource-num&gt;&lt;/record&gt;&lt;/Cite&gt;&lt;/EndNote&gt;</w:instrText>
      </w:r>
      <w:r w:rsidRPr="000466CF">
        <w:rPr>
          <w:rFonts w:ascii="Times New Roman" w:hAnsi="Times New Roman" w:cs="Times New Roman"/>
        </w:rPr>
        <w:fldChar w:fldCharType="separate"/>
      </w:r>
      <w:r>
        <w:rPr>
          <w:rFonts w:ascii="Times New Roman" w:hAnsi="Times New Roman" w:cs="Times New Roman"/>
          <w:noProof/>
        </w:rPr>
        <w:t>[7]</w:t>
      </w:r>
      <w:r w:rsidRPr="000466CF">
        <w:rPr>
          <w:rFonts w:ascii="Times New Roman" w:hAnsi="Times New Roman" w:cs="Times New Roman"/>
        </w:rPr>
        <w:fldChar w:fldCharType="end"/>
      </w:r>
      <w:r w:rsidRPr="000466CF">
        <w:rPr>
          <w:rFonts w:ascii="Times New Roman" w:hAnsi="Times New Roman" w:cs="Times New Roman"/>
        </w:rPr>
        <w:t>.</w:t>
      </w:r>
      <w:r>
        <w:rPr>
          <w:rFonts w:ascii="Times New Roman" w:hAnsi="Times New Roman" w:cs="Times New Roman"/>
        </w:rPr>
        <w:t xml:space="preserve"> </w:t>
      </w:r>
      <w:r w:rsidRPr="000466CF">
        <w:rPr>
          <w:rFonts w:ascii="Times New Roman" w:hAnsi="Times New Roman" w:cs="Times New Roman"/>
        </w:rPr>
        <w:t xml:space="preserve">Mitochondrial dysfunction and </w:t>
      </w:r>
      <w:r>
        <w:rPr>
          <w:rFonts w:ascii="Times New Roman" w:hAnsi="Times New Roman" w:cs="Times New Roman"/>
        </w:rPr>
        <w:t xml:space="preserve">the </w:t>
      </w:r>
      <w:r w:rsidRPr="000466CF">
        <w:rPr>
          <w:rFonts w:ascii="Times New Roman" w:hAnsi="Times New Roman" w:cs="Times New Roman"/>
        </w:rPr>
        <w:t>related accumulation of lipid intermediates h</w:t>
      </w:r>
      <w:r>
        <w:rPr>
          <w:rFonts w:ascii="Times New Roman" w:hAnsi="Times New Roman" w:cs="Times New Roman"/>
        </w:rPr>
        <w:t>ave been demonstrated to contribute to</w:t>
      </w:r>
      <w:r w:rsidRPr="000466CF">
        <w:rPr>
          <w:rFonts w:ascii="Times New Roman" w:hAnsi="Times New Roman" w:cs="Times New Roman"/>
        </w:rPr>
        <w:t xml:space="preserve"> the pathogenesis of obese-related diseases and aging </w:t>
      </w:r>
      <w:r w:rsidRPr="000466CF">
        <w:rPr>
          <w:rFonts w:ascii="Times New Roman" w:hAnsi="Times New Roman" w:cs="Times New Roman"/>
        </w:rPr>
        <w:fldChar w:fldCharType="begin"/>
      </w:r>
      <w:r w:rsidRPr="000466CF">
        <w:rPr>
          <w:rFonts w:ascii="Times New Roman" w:hAnsi="Times New Roman" w:cs="Times New Roman"/>
        </w:rPr>
        <w:instrText xml:space="preserve"> ADDIN EN.CITE &lt;EndNote&gt;&lt;Cite&gt;&lt;Author&gt;Johannsen&lt;/Author&gt;&lt;Year&gt;2009&lt;/Year&gt;&lt;RecNum&gt;197&lt;/RecNum&gt;&lt;DisplayText&gt;[4]&lt;/DisplayText&gt;&lt;record&gt;&lt;rec-number&gt;197&lt;/rec-number&gt;&lt;foreign-keys&gt;&lt;key app="EN" db-id="awtese25ex9t92exdt1v5wf955vswztefdv2"&gt;197&lt;/key&gt;&lt;/foreign-keys&gt;&lt;ref-type name="Journal Article"&gt;17&lt;/ref-type&gt;&lt;contributors&gt;&lt;authors&gt;&lt;author&gt;Johannsen, D. L.&lt;/author&gt;&lt;author&gt;Ravussin, E.&lt;/author&gt;&lt;/authors&gt;&lt;/contributors&gt;&lt;auth-address&gt;Pennington Biomedical Research Center, Baton Rouge, LA 70808, USA. darcy.johannsen@pbrc.edu&lt;/auth-address&gt;&lt;titles&gt;&lt;title&gt;The role of mitochondria in health and disease&lt;/title&gt;&lt;secondary-title&gt;Curr Opin Pharmacol&lt;/secondary-title&gt;&lt;alt-title&gt;Current opinion in pharmacology&lt;/alt-title&gt;&lt;/titles&gt;&lt;periodical&gt;&lt;full-title&gt;Curr Opin Pharmacol&lt;/full-title&gt;&lt;abbr-1&gt;Current opinion in pharmacology&lt;/abbr-1&gt;&lt;/periodical&gt;&lt;alt-periodical&gt;&lt;full-title&gt;Curr Opin Pharmacol&lt;/full-title&gt;&lt;abbr-1&gt;Current opinion in pharmacology&lt;/abbr-1&gt;&lt;/alt-periodical&gt;&lt;pages&gt;780-6&lt;/pages&gt;&lt;volume&gt;9&lt;/volume&gt;&lt;number&gt;6&lt;/number&gt;&lt;keywords&gt;&lt;keyword&gt;Aging/*metabolism&lt;/keyword&gt;&lt;keyword&gt;Diabetes Mellitus, Type 2/*metabolism&lt;/keyword&gt;&lt;keyword&gt;Health&lt;/keyword&gt;&lt;keyword&gt;Humans&lt;/keyword&gt;&lt;keyword&gt;Insulin Resistance&lt;/keyword&gt;&lt;keyword&gt;Mitochondria, Muscle/genetics/*metabolism&lt;/keyword&gt;&lt;keyword&gt;Mitochondrial Myopathies/genetics/*metabolism&lt;/keyword&gt;&lt;keyword&gt;Oxidative Phosphorylation&lt;/keyword&gt;&lt;keyword&gt;Rare Diseases/genetics/*metabolism&lt;/keyword&gt;&lt;/keywords&gt;&lt;dates&gt;&lt;year&gt;2009&lt;/year&gt;&lt;pub-dates&gt;&lt;date&gt;Dec&lt;/date&gt;&lt;/pub-dates&gt;&lt;/dates&gt;&lt;isbn&gt;1471-4973 (Electronic)&amp;#xD;1471-4892 (Linking)&lt;/isbn&gt;&lt;accession-num&gt;19796990&lt;/accession-num&gt;&lt;urls&gt;&lt;related-urls&gt;&lt;url&gt;http://www.ncbi.nlm.nih.gov/pubmed/19796990&lt;/url&gt;&lt;/related-urls&gt;&lt;/urls&gt;&lt;electronic-resource-num&gt;10.1016/j.coph.2009.09.002&lt;/electronic-resource-num&gt;&lt;/record&gt;&lt;/Cite&gt;&lt;/EndNote&gt;</w:instrText>
      </w:r>
      <w:r w:rsidRPr="000466CF">
        <w:rPr>
          <w:rFonts w:ascii="Times New Roman" w:hAnsi="Times New Roman" w:cs="Times New Roman"/>
        </w:rPr>
        <w:fldChar w:fldCharType="separate"/>
      </w:r>
      <w:r w:rsidRPr="000466CF">
        <w:rPr>
          <w:rFonts w:ascii="Times New Roman" w:hAnsi="Times New Roman" w:cs="Times New Roman"/>
          <w:noProof/>
        </w:rPr>
        <w:t>[4]</w:t>
      </w:r>
      <w:r w:rsidRPr="000466CF">
        <w:rPr>
          <w:rFonts w:ascii="Times New Roman" w:hAnsi="Times New Roman" w:cs="Times New Roman"/>
        </w:rPr>
        <w:fldChar w:fldCharType="end"/>
      </w:r>
      <w:r>
        <w:rPr>
          <w:rFonts w:ascii="Times New Roman" w:hAnsi="Times New Roman" w:cs="Times New Roman"/>
        </w:rPr>
        <w:t xml:space="preserve">, and there have been extensive </w:t>
      </w:r>
      <w:r w:rsidRPr="000466CF">
        <w:rPr>
          <w:rFonts w:ascii="Times New Roman" w:hAnsi="Times New Roman" w:cs="Times New Roman"/>
        </w:rPr>
        <w:t>studies focus</w:t>
      </w:r>
      <w:r>
        <w:rPr>
          <w:rFonts w:ascii="Times New Roman" w:hAnsi="Times New Roman" w:cs="Times New Roman"/>
        </w:rPr>
        <w:t>ing</w:t>
      </w:r>
      <w:r w:rsidRPr="000466CF">
        <w:rPr>
          <w:rFonts w:ascii="Times New Roman" w:hAnsi="Times New Roman" w:cs="Times New Roman"/>
        </w:rPr>
        <w:t xml:space="preserve"> on promoting mitochondrial biogenesis and lipid </w:t>
      </w:r>
      <w:r>
        <w:rPr>
          <w:rFonts w:ascii="Times New Roman" w:hAnsi="Times New Roman" w:cs="Times New Roman"/>
        </w:rPr>
        <w:t>oxidation in skeletal muscle and</w:t>
      </w:r>
      <w:r w:rsidRPr="000466CF">
        <w:rPr>
          <w:rFonts w:ascii="Times New Roman" w:hAnsi="Times New Roman" w:cs="Times New Roman"/>
        </w:rPr>
        <w:t xml:space="preserve"> understand</w:t>
      </w:r>
      <w:r>
        <w:rPr>
          <w:rFonts w:ascii="Times New Roman" w:hAnsi="Times New Roman" w:cs="Times New Roman"/>
        </w:rPr>
        <w:t>ing</w:t>
      </w:r>
      <w:r w:rsidRPr="000466CF">
        <w:rPr>
          <w:rFonts w:ascii="Times New Roman" w:hAnsi="Times New Roman" w:cs="Times New Roman"/>
        </w:rPr>
        <w:t xml:space="preserve"> the fundamental cellular molecular mechanisms </w:t>
      </w:r>
      <w:r w:rsidRPr="000466CF">
        <w:rPr>
          <w:rFonts w:ascii="Times New Roman" w:hAnsi="Times New Roman" w:cs="Times New Roman"/>
        </w:rPr>
        <w:fldChar w:fldCharType="begin">
          <w:fldData xml:space="preserve">PEVuZE5vdGU+PENpdGU+PEF1dGhvcj5BbmRyZXV4PC9BdXRob3I+PFllYXI+MjAxMzwvWWVhcj48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PEVuZE5vdGU+PENpdGU+PEF1dGhvcj5BbmRyZXV4PC9BdXRob3I+PFllYXI+MjAxMzwvWWVhcj48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0466CF">
        <w:rPr>
          <w:rFonts w:ascii="Times New Roman" w:hAnsi="Times New Roman" w:cs="Times New Roman"/>
        </w:rPr>
      </w:r>
      <w:r w:rsidRPr="000466CF">
        <w:rPr>
          <w:rFonts w:ascii="Times New Roman" w:hAnsi="Times New Roman" w:cs="Times New Roman"/>
        </w:rPr>
        <w:fldChar w:fldCharType="separate"/>
      </w:r>
      <w:r>
        <w:rPr>
          <w:rFonts w:ascii="Times New Roman" w:hAnsi="Times New Roman" w:cs="Times New Roman"/>
          <w:noProof/>
        </w:rPr>
        <w:t>[8-10]</w:t>
      </w:r>
      <w:r w:rsidRPr="000466CF">
        <w:rPr>
          <w:rFonts w:ascii="Times New Roman" w:hAnsi="Times New Roman" w:cs="Times New Roman"/>
        </w:rPr>
        <w:fldChar w:fldCharType="end"/>
      </w:r>
      <w:r>
        <w:rPr>
          <w:rFonts w:ascii="Times New Roman" w:hAnsi="Times New Roman" w:cs="Times New Roman"/>
        </w:rPr>
        <w:t xml:space="preserve">. </w:t>
      </w:r>
    </w:p>
    <w:p w14:paraId="029E9DA8" w14:textId="77777777" w:rsidR="004F3F38" w:rsidRPr="007400DD" w:rsidRDefault="004F3F38" w:rsidP="004F3F38">
      <w:pPr>
        <w:spacing w:line="480" w:lineRule="auto"/>
        <w:rPr>
          <w:rFonts w:ascii="Times New Roman" w:hAnsi="Times New Roman" w:cs="Times New Roman"/>
        </w:rPr>
      </w:pPr>
      <w:r>
        <w:rPr>
          <w:rFonts w:ascii="Times New Roman" w:hAnsi="Times New Roman" w:cs="Times New Roman"/>
        </w:rPr>
        <w:t xml:space="preserve">          </w:t>
      </w:r>
      <w:r w:rsidRPr="000466CF">
        <w:rPr>
          <w:rFonts w:ascii="Times New Roman" w:hAnsi="Times New Roman" w:cs="Times New Roman"/>
        </w:rPr>
        <w:t>During the past decade, the view of skeletal muscl</w:t>
      </w:r>
      <w:r>
        <w:rPr>
          <w:rFonts w:ascii="Times New Roman" w:hAnsi="Times New Roman" w:cs="Times New Roman"/>
        </w:rPr>
        <w:t xml:space="preserve">e has changed from a contractile apparatus to that of </w:t>
      </w:r>
      <w:r w:rsidRPr="000466CF">
        <w:rPr>
          <w:rFonts w:ascii="Times New Roman" w:hAnsi="Times New Roman" w:cs="Times New Roman"/>
        </w:rPr>
        <w:t xml:space="preserve">an active secretory organ that produces and releases multiple hormones and myokines, such as myostatin, osteogenic factors IGF-1 and irisin </w:t>
      </w:r>
      <w:r w:rsidRPr="000466CF">
        <w:rPr>
          <w:rFonts w:ascii="Times New Roman" w:hAnsi="Times New Roman" w:cs="Times New Roman"/>
        </w:rPr>
        <w:fldChar w:fldCharType="begin">
          <w:fldData xml:space="preserve">PEVuZE5vdGU+PENpdGU+PEF1dGhvcj5Cb3N0cm9tPC9BdXRob3I+PFllYXI+MjAxMjwvWWVhcj48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PEVuZE5vdGU+PENpdGU+PEF1dGhvcj5Cb3N0cm9tPC9BdXRob3I+PFllYXI+MjAxMjwvWWVhcj48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0466CF">
        <w:rPr>
          <w:rFonts w:ascii="Times New Roman" w:hAnsi="Times New Roman" w:cs="Times New Roman"/>
        </w:rPr>
      </w:r>
      <w:r w:rsidRPr="000466CF">
        <w:rPr>
          <w:rFonts w:ascii="Times New Roman" w:hAnsi="Times New Roman" w:cs="Times New Roman"/>
        </w:rPr>
        <w:fldChar w:fldCharType="separate"/>
      </w:r>
      <w:r>
        <w:rPr>
          <w:rFonts w:ascii="Times New Roman" w:hAnsi="Times New Roman" w:cs="Times New Roman"/>
          <w:noProof/>
        </w:rPr>
        <w:t>[4, 5]</w:t>
      </w:r>
      <w:r w:rsidRPr="000466CF">
        <w:rPr>
          <w:rFonts w:ascii="Times New Roman" w:hAnsi="Times New Roman" w:cs="Times New Roman"/>
        </w:rPr>
        <w:fldChar w:fldCharType="end"/>
      </w:r>
      <w:r>
        <w:rPr>
          <w:rFonts w:ascii="Times New Roman" w:hAnsi="Times New Roman" w:cs="Times New Roman"/>
        </w:rPr>
        <w:t xml:space="preserve">. In </w:t>
      </w:r>
      <w:r>
        <w:rPr>
          <w:rFonts w:ascii="Times New Roman" w:hAnsi="Times New Roman" w:cs="Times New Roman"/>
        </w:rPr>
        <w:lastRenderedPageBreak/>
        <w:t>addition, s</w:t>
      </w:r>
      <w:r w:rsidRPr="000466CF">
        <w:rPr>
          <w:rFonts w:ascii="Times New Roman" w:hAnsi="Times New Roman" w:cs="Times New Roman"/>
        </w:rPr>
        <w:t xml:space="preserve">keletal muscle is a major site for insulin </w:t>
      </w:r>
      <w:r>
        <w:rPr>
          <w:rFonts w:ascii="Times New Roman" w:hAnsi="Times New Roman" w:cs="Times New Roman"/>
        </w:rPr>
        <w:t xml:space="preserve">action to </w:t>
      </w:r>
      <w:r w:rsidRPr="000466CF">
        <w:rPr>
          <w:rFonts w:ascii="Times New Roman" w:hAnsi="Times New Roman" w:cs="Times New Roman"/>
        </w:rPr>
        <w:t xml:space="preserve">maintain </w:t>
      </w:r>
      <w:r>
        <w:rPr>
          <w:rFonts w:ascii="Times New Roman" w:hAnsi="Times New Roman" w:cs="Times New Roman"/>
        </w:rPr>
        <w:t xml:space="preserve">whole body energy homeostasis </w:t>
      </w:r>
      <w:r w:rsidRPr="000466CF">
        <w:rPr>
          <w:rFonts w:ascii="Times New Roman" w:hAnsi="Times New Roman" w:cs="Times New Roman"/>
        </w:rPr>
        <w:fldChar w:fldCharType="begin"/>
      </w:r>
      <w:r>
        <w:rPr>
          <w:rFonts w:ascii="Times New Roman" w:hAnsi="Times New Roman" w:cs="Times New Roman"/>
        </w:rPr>
        <w:instrText xml:space="preserve"> ADDIN EN.CITE &lt;EndNote&gt;&lt;Cite&gt;&lt;Author&gt;Johannsen&lt;/Author&gt;&lt;Year&gt;2009&lt;/Year&gt;&lt;RecNum&gt;197&lt;/RecNum&gt;&lt;DisplayText&gt;[6]&lt;/DisplayText&gt;&lt;record&gt;&lt;rec-number&gt;197&lt;/rec-number&gt;&lt;foreign-keys&gt;&lt;key app="EN" db-id="awtese25ex9t92exdt1v5wf955vswztefdv2"&gt;197&lt;/key&gt;&lt;/foreign-keys&gt;&lt;ref-type name="Journal Article"&gt;17&lt;/ref-type&gt;&lt;contributors&gt;&lt;authors&gt;&lt;author&gt;Johannsen, D. L.&lt;/author&gt;&lt;author&gt;Ravussin, E.&lt;/author&gt;&lt;/authors&gt;&lt;/contributors&gt;&lt;auth-address&gt;Pennington Biomedical Research Center, Baton Rouge, LA 70808, USA. darcy.johannsen@pbrc.edu&lt;/auth-address&gt;&lt;titles&gt;&lt;title&gt;The role of mitochondria in health and disease&lt;/title&gt;&lt;secondary-title&gt;Curr Opin Pharmacol&lt;/secondary-title&gt;&lt;alt-title&gt;Current opinion in pharmacology&lt;/alt-title&gt;&lt;/titles&gt;&lt;periodical&gt;&lt;full-title&gt;Curr Opin Pharmacol&lt;/full-title&gt;&lt;abbr-1&gt;Current opinion in pharmacology&lt;/abbr-1&gt;&lt;/periodical&gt;&lt;alt-periodical&gt;&lt;full-title&gt;Curr Opin Pharmacol&lt;/full-title&gt;&lt;abbr-1&gt;Current opinion in pharmacology&lt;/abbr-1&gt;&lt;/alt-periodical&gt;&lt;pages&gt;780-6&lt;/pages&gt;&lt;volume&gt;9&lt;/volume&gt;&lt;number&gt;6&lt;/number&gt;&lt;keywords&gt;&lt;keyword&gt;Aging/*metabolism&lt;/keyword&gt;&lt;keyword&gt;Diabetes Mellitus, Type 2/*metabolism&lt;/keyword&gt;&lt;keyword&gt;Health&lt;/keyword&gt;&lt;keyword&gt;Humans&lt;/keyword&gt;&lt;keyword&gt;Insulin Resistance&lt;/keyword&gt;&lt;keyword&gt;Mitochondria, Muscle/genetics/*metabolism&lt;/keyword&gt;&lt;keyword&gt;Mitochondrial Myopathies/genetics/*metabolism&lt;/keyword&gt;&lt;keyword&gt;Oxidative Phosphorylation&lt;/keyword&gt;&lt;keyword&gt;Rare Diseases/genetics/*metabolism&lt;/keyword&gt;&lt;/keywords&gt;&lt;dates&gt;&lt;year&gt;2009&lt;/year&gt;&lt;pub-dates&gt;&lt;date&gt;Dec&lt;/date&gt;&lt;/pub-dates&gt;&lt;/dates&gt;&lt;isbn&gt;1471-4973 (Electronic)&amp;#xD;1471-4892 (Linking)&lt;/isbn&gt;&lt;accession-num&gt;19796990&lt;/accession-num&gt;&lt;urls&gt;&lt;related-urls&gt;&lt;url&gt;http://www.ncbi.nlm.nih.gov/pubmed/19796990&lt;/url&gt;&lt;/related-urls&gt;&lt;/urls&gt;&lt;electronic-resource-num&gt;10.1016/j.coph.2009.09.002&lt;/electronic-resource-num&gt;&lt;/record&gt;&lt;/Cite&gt;&lt;/EndNote&gt;</w:instrText>
      </w:r>
      <w:r w:rsidRPr="000466CF">
        <w:rPr>
          <w:rFonts w:ascii="Times New Roman" w:hAnsi="Times New Roman" w:cs="Times New Roman"/>
        </w:rPr>
        <w:fldChar w:fldCharType="separate"/>
      </w:r>
      <w:r>
        <w:rPr>
          <w:rFonts w:ascii="Times New Roman" w:hAnsi="Times New Roman" w:cs="Times New Roman"/>
          <w:noProof/>
        </w:rPr>
        <w:t>[6]</w:t>
      </w:r>
      <w:r w:rsidRPr="000466CF">
        <w:rPr>
          <w:rFonts w:ascii="Times New Roman" w:hAnsi="Times New Roman" w:cs="Times New Roman"/>
        </w:rPr>
        <w:fldChar w:fldCharType="end"/>
      </w:r>
      <w:r>
        <w:rPr>
          <w:rFonts w:ascii="Times New Roman" w:hAnsi="Times New Roman" w:cs="Times New Roman"/>
        </w:rPr>
        <w:t>.</w:t>
      </w:r>
      <w:r w:rsidRPr="000466CF">
        <w:rPr>
          <w:rFonts w:ascii="Times New Roman" w:hAnsi="Times New Roman" w:cs="Times New Roman"/>
        </w:rPr>
        <w:t xml:space="preserve"> </w:t>
      </w:r>
    </w:p>
    <w:p w14:paraId="1A12DE45" w14:textId="77777777" w:rsidR="004F3F38" w:rsidRPr="000466CF" w:rsidRDefault="004F3F38" w:rsidP="004F3F38">
      <w:pPr>
        <w:spacing w:line="480" w:lineRule="auto"/>
        <w:rPr>
          <w:rFonts w:ascii="Times New Roman" w:hAnsi="Times New Roman" w:cs="Times New Roman"/>
        </w:rPr>
      </w:pPr>
      <w:r>
        <w:rPr>
          <w:rFonts w:ascii="Times New Roman" w:hAnsi="Times New Roman" w:cs="Times New Roman"/>
        </w:rPr>
        <w:t xml:space="preserve">          </w:t>
      </w:r>
      <w:r w:rsidRPr="000466CF">
        <w:rPr>
          <w:rFonts w:ascii="Times New Roman" w:hAnsi="Times New Roman" w:cs="Times New Roman"/>
        </w:rPr>
        <w:t xml:space="preserve">Branched-chain amino acids (leucine, isoleucine and valine) have been </w:t>
      </w:r>
      <w:r>
        <w:rPr>
          <w:rFonts w:ascii="Times New Roman" w:hAnsi="Times New Roman" w:cs="Times New Roman"/>
        </w:rPr>
        <w:t>shown</w:t>
      </w:r>
      <w:r w:rsidRPr="000466CF">
        <w:rPr>
          <w:rFonts w:ascii="Times New Roman" w:hAnsi="Times New Roman" w:cs="Times New Roman"/>
        </w:rPr>
        <w:t xml:space="preserve"> to display </w:t>
      </w:r>
      <w:r>
        <w:rPr>
          <w:rFonts w:ascii="Times New Roman" w:hAnsi="Times New Roman" w:cs="Times New Roman"/>
        </w:rPr>
        <w:t>beneficial</w:t>
      </w:r>
      <w:r w:rsidRPr="000466CF">
        <w:rPr>
          <w:rFonts w:ascii="Times New Roman" w:hAnsi="Times New Roman" w:cs="Times New Roman"/>
        </w:rPr>
        <w:t xml:space="preserve"> effects against metabolic diseases </w:t>
      </w:r>
      <w:r w:rsidRPr="000466CF">
        <w:rPr>
          <w:rFonts w:ascii="Times New Roman" w:hAnsi="Times New Roman" w:cs="Times New Roman"/>
        </w:rPr>
        <w:fldChar w:fldCharType="begin">
          <w:fldData xml:space="preserve">PEVuZE5vdGU+PENpdGU+PEF1dGhvcj5OZXdnYXJkPC9BdXRob3I+PFllYXI+MjAwOTwvWWVhcj48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</w:fldData>
        </w:fldChar>
      </w:r>
      <w:r w:rsidRPr="000466CF">
        <w:rPr>
          <w:rFonts w:ascii="Times New Roman" w:hAnsi="Times New Roman" w:cs="Times New Roman"/>
        </w:rPr>
        <w:instrText xml:space="preserve"> ADDIN EN.CITE </w:instrText>
      </w:r>
      <w:r w:rsidRPr="000466CF">
        <w:rPr>
          <w:rFonts w:ascii="Times New Roman" w:hAnsi="Times New Roman" w:cs="Times New Roman"/>
        </w:rPr>
        <w:fldChar w:fldCharType="begin">
          <w:fldData xml:space="preserve">PEVuZE5vdGU+PENpdGU+PEF1dGhvcj5OZXdnYXJkPC9BdXRob3I+PFllYXI+MjAwOTwvWWVhcj48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</w:fldData>
        </w:fldChar>
      </w:r>
      <w:r w:rsidRPr="000466CF">
        <w:rPr>
          <w:rFonts w:ascii="Times New Roman" w:hAnsi="Times New Roman" w:cs="Times New Roman"/>
        </w:rPr>
        <w:instrText xml:space="preserve"> ADDIN EN.CITE.DATA </w:instrText>
      </w:r>
      <w:r w:rsidRPr="000466CF">
        <w:rPr>
          <w:rFonts w:ascii="Times New Roman" w:hAnsi="Times New Roman" w:cs="Times New Roman"/>
        </w:rPr>
      </w:r>
      <w:r w:rsidRPr="000466CF">
        <w:rPr>
          <w:rFonts w:ascii="Times New Roman" w:hAnsi="Times New Roman" w:cs="Times New Roman"/>
        </w:rPr>
        <w:fldChar w:fldCharType="end"/>
      </w:r>
      <w:r w:rsidRPr="000466CF">
        <w:rPr>
          <w:rFonts w:ascii="Times New Roman" w:hAnsi="Times New Roman" w:cs="Times New Roman"/>
        </w:rPr>
      </w:r>
      <w:r w:rsidRPr="000466CF">
        <w:rPr>
          <w:rFonts w:ascii="Times New Roman" w:hAnsi="Times New Roman" w:cs="Times New Roman"/>
        </w:rPr>
        <w:fldChar w:fldCharType="separate"/>
      </w:r>
      <w:r w:rsidRPr="000466CF">
        <w:rPr>
          <w:rFonts w:ascii="Times New Roman" w:hAnsi="Times New Roman" w:cs="Times New Roman"/>
          <w:noProof/>
        </w:rPr>
        <w:t>[11]</w:t>
      </w:r>
      <w:r w:rsidRPr="000466CF">
        <w:rPr>
          <w:rFonts w:ascii="Times New Roman" w:hAnsi="Times New Roman" w:cs="Times New Roman"/>
        </w:rPr>
        <w:fldChar w:fldCharType="end"/>
      </w:r>
      <w:r w:rsidRPr="000466CF">
        <w:rPr>
          <w:rFonts w:ascii="Times New Roman" w:hAnsi="Times New Roman" w:cs="Times New Roman"/>
        </w:rPr>
        <w:t xml:space="preserve">. </w:t>
      </w:r>
      <w:r>
        <w:rPr>
          <w:rFonts w:ascii="Times New Roman" w:hAnsi="Times New Roman" w:cs="Times New Roman"/>
        </w:rPr>
        <w:t xml:space="preserve">In addition to promote protein synthesis, leucine has been demonstrated to increase mitochondrial oxidative function and restore insulin sensitivity in skeletal muscle </w:t>
      </w:r>
      <w:r w:rsidRPr="000466CF">
        <w:rPr>
          <w:rFonts w:ascii="Times New Roman" w:hAnsi="Times New Roman" w:cs="Times New Roman"/>
        </w:rPr>
        <w:t xml:space="preserve">through both </w:t>
      </w:r>
      <w:r>
        <w:rPr>
          <w:rFonts w:ascii="Times New Roman" w:hAnsi="Times New Roman" w:cs="Times New Roman"/>
        </w:rPr>
        <w:t>mammalian target of rapamycin</w:t>
      </w:r>
      <w:r w:rsidRPr="003060EE">
        <w:rPr>
          <w:rFonts w:ascii="Times New Roman" w:hAnsi="Times New Roman" w:cs="Times New Roman"/>
        </w:rPr>
        <w:t xml:space="preserve"> </w:t>
      </w:r>
      <w:r>
        <w:rPr>
          <w:rFonts w:ascii="Times New Roman" w:hAnsi="Times New Roman" w:cs="Times New Roman"/>
        </w:rPr>
        <w:t>(</w:t>
      </w:r>
      <w:r w:rsidRPr="000466CF">
        <w:rPr>
          <w:rFonts w:ascii="Times New Roman" w:hAnsi="Times New Roman" w:cs="Times New Roman"/>
        </w:rPr>
        <w:t>mTOR</w:t>
      </w:r>
      <w:r>
        <w:rPr>
          <w:rFonts w:ascii="Times New Roman" w:hAnsi="Times New Roman" w:cs="Times New Roman"/>
        </w:rPr>
        <w:t>)</w:t>
      </w:r>
      <w:r w:rsidRPr="000466CF">
        <w:rPr>
          <w:rFonts w:ascii="Times New Roman" w:hAnsi="Times New Roman" w:cs="Times New Roman"/>
        </w:rPr>
        <w:t xml:space="preserve">-dependent and independent pathways </w:t>
      </w:r>
      <w:r w:rsidRPr="000466CF">
        <w:rPr>
          <w:rFonts w:ascii="Times New Roman" w:hAnsi="Times New Roman" w:cs="Times New Roman"/>
        </w:rPr>
        <w:fldChar w:fldCharType="begin"/>
      </w:r>
      <w:r w:rsidRPr="000466CF">
        <w:rPr>
          <w:rFonts w:ascii="Times New Roman" w:hAnsi="Times New Roman" w:cs="Times New Roman"/>
        </w:rPr>
        <w:instrText xml:space="preserve"> ADDIN EN.CITE &lt;EndNote&gt;&lt;Cite&gt;&lt;Author&gt;Stipanuk&lt;/Author&gt;&lt;Year&gt;2007&lt;/Year&gt;&lt;RecNum&gt;200&lt;/RecNum&gt;&lt;DisplayText&gt;[12]&lt;/DisplayText&gt;&lt;record&gt;&lt;rec-number&gt;200&lt;/rec-number&gt;&lt;foreign-keys&gt;&lt;key app="EN" db-id="awtese25ex9t92exdt1v5wf955vswztefdv2"&gt;200&lt;/key&gt;&lt;/foreign-keys&gt;&lt;ref-type name="Journal Article"&gt;17&lt;/ref-type&gt;&lt;contributors&gt;&lt;authors&gt;&lt;author&gt;Stipanuk, M. H.&lt;/author&gt;&lt;/authors&gt;&lt;/contributors&gt;&lt;auth-address&gt;Division of Nutritional Sciences, 227 Savage Hall, Cornell University, Ithaca, NY 14853, USA. mhs6@cornell.edu&lt;/auth-address&gt;&lt;titles&gt;&lt;title&gt;Leucine and protein synthesis: mTOR and beyond&lt;/title&gt;&lt;secondary-title&gt;Nutr Rev&lt;/secondary-title&gt;&lt;alt-title&gt;Nutrition reviews&lt;/alt-title&gt;&lt;/titles&gt;&lt;periodical&gt;&lt;full-title&gt;Nutr Rev&lt;/full-title&gt;&lt;abbr-1&gt;Nutrition reviews&lt;/abbr-1&gt;&lt;/periodical&gt;&lt;alt-periodical&gt;&lt;full-title&gt;Nutr Rev&lt;/full-title&gt;&lt;abbr-1&gt;Nutrition reviews&lt;/abbr-1&gt;&lt;/alt-periodical&gt;&lt;pages&gt;122-9&lt;/pages&gt;&lt;volume&gt;65&lt;/volume&gt;&lt;number&gt;3&lt;/number&gt;&lt;keywords&gt;&lt;keyword&gt;Animals&lt;/keyword&gt;&lt;keyword&gt;Humans&lt;/keyword&gt;&lt;keyword&gt;Leucine/metabolism/*pharmacology&lt;/keyword&gt;&lt;keyword&gt;Muscle, Skeletal/drug effects/*metabolism&lt;/keyword&gt;&lt;keyword&gt;Phosphorylation&lt;/keyword&gt;&lt;keyword&gt;Protein Biosynthesis/*physiology&lt;/keyword&gt;&lt;keyword&gt;Protein Kinases/*metabolism&lt;/keyword&gt;&lt;keyword&gt;TOR Serine-Threonine Kinases&lt;/keyword&gt;&lt;keyword&gt;*Transcription Factors&lt;/keyword&gt;&lt;/keywords&gt;&lt;dates&gt;&lt;year&gt;2007&lt;/year&gt;&lt;pub-dates&gt;&lt;date&gt;Mar&lt;/date&gt;&lt;/pub-dates&gt;&lt;/dates&gt;&lt;isbn&gt;0029-6643 (Print)&amp;#xD;0029-6643 (Linking)&lt;/isbn&gt;&lt;accession-num&gt;17425063&lt;/accession-num&gt;&lt;urls&gt;&lt;related-urls&gt;&lt;url&gt;http://www.ncbi.nlm.nih.gov/pubmed/17425063&lt;/url&gt;&lt;/related-urls&gt;&lt;/urls&gt;&lt;/record&gt;&lt;/Cite&gt;&lt;/EndNote&gt;</w:instrText>
      </w:r>
      <w:r w:rsidRPr="000466CF">
        <w:rPr>
          <w:rFonts w:ascii="Times New Roman" w:hAnsi="Times New Roman" w:cs="Times New Roman"/>
        </w:rPr>
        <w:fldChar w:fldCharType="separate"/>
      </w:r>
      <w:r w:rsidRPr="000466CF">
        <w:rPr>
          <w:rFonts w:ascii="Times New Roman" w:hAnsi="Times New Roman" w:cs="Times New Roman"/>
          <w:noProof/>
        </w:rPr>
        <w:t>[12]</w:t>
      </w:r>
      <w:r w:rsidRPr="000466CF">
        <w:rPr>
          <w:rFonts w:ascii="Times New Roman" w:hAnsi="Times New Roman" w:cs="Times New Roman"/>
        </w:rPr>
        <w:fldChar w:fldCharType="end"/>
      </w:r>
      <w:r w:rsidRPr="000466CF">
        <w:rPr>
          <w:rFonts w:ascii="Times New Roman" w:hAnsi="Times New Roman" w:cs="Times New Roman"/>
        </w:rPr>
        <w:t xml:space="preserve">. </w:t>
      </w:r>
      <w:r>
        <w:rPr>
          <w:rFonts w:ascii="Times New Roman" w:hAnsi="Times New Roman" w:cs="Times New Roman"/>
        </w:rPr>
        <w:t>Recent</w:t>
      </w:r>
      <w:r w:rsidRPr="000466CF">
        <w:rPr>
          <w:rFonts w:ascii="Times New Roman" w:hAnsi="Times New Roman" w:cs="Times New Roman"/>
        </w:rPr>
        <w:t xml:space="preserve"> studies have shown that SIRT1, a NAD</w:t>
      </w:r>
      <w:r w:rsidRPr="000466CF">
        <w:rPr>
          <w:rFonts w:ascii="Times New Roman" w:hAnsi="Times New Roman" w:cs="Times New Roman"/>
          <w:vertAlign w:val="superscript"/>
        </w:rPr>
        <w:t>+</w:t>
      </w:r>
      <w:r w:rsidRPr="000466CF">
        <w:rPr>
          <w:rFonts w:ascii="Times New Roman" w:hAnsi="Times New Roman" w:cs="Times New Roman"/>
        </w:rPr>
        <w:t xml:space="preserve"> </w:t>
      </w:r>
      <w:r>
        <w:rPr>
          <w:rFonts w:ascii="Times New Roman" w:hAnsi="Times New Roman" w:cs="Times New Roman"/>
        </w:rPr>
        <w:t>(nicotinamide adenine dinucleotide)</w:t>
      </w:r>
      <w:r w:rsidRPr="000466CF">
        <w:rPr>
          <w:rFonts w:ascii="Times New Roman" w:hAnsi="Times New Roman" w:cs="Times New Roman"/>
        </w:rPr>
        <w:t xml:space="preserve">-dependent deacetylase, </w:t>
      </w:r>
      <w:r>
        <w:rPr>
          <w:rFonts w:ascii="Times New Roman" w:hAnsi="Times New Roman" w:cs="Times New Roman"/>
        </w:rPr>
        <w:t xml:space="preserve">and AMP-activated protein kinase (AMPK) </w:t>
      </w:r>
      <w:r w:rsidRPr="000466CF">
        <w:rPr>
          <w:rFonts w:ascii="Times New Roman" w:hAnsi="Times New Roman" w:cs="Times New Roman"/>
        </w:rPr>
        <w:t>mi</w:t>
      </w:r>
      <w:r>
        <w:rPr>
          <w:rFonts w:ascii="Times New Roman" w:hAnsi="Times New Roman" w:cs="Times New Roman"/>
        </w:rPr>
        <w:t>ght also contribute to the leucine</w:t>
      </w:r>
      <w:r w:rsidRPr="000466CF">
        <w:rPr>
          <w:rFonts w:ascii="Times New Roman" w:hAnsi="Times New Roman" w:cs="Times New Roman"/>
        </w:rPr>
        <w:t xml:space="preserve"> effects on energy metabolism </w:t>
      </w:r>
      <w:r w:rsidRPr="000466CF">
        <w:rPr>
          <w:rFonts w:ascii="Times New Roman" w:hAnsi="Times New Roman" w:cs="Times New Roman"/>
        </w:rPr>
        <w:fldChar w:fldCharType="begin">
          <w:fldData xml:space="preserve">PEVuZE5vdGU+PENpdGU+PEF1dGhvcj5aZW1lbDwvQXV0aG9yPjxZZWFyPjIwMTA8L1llYXI+PFJl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</w:fldData>
        </w:fldChar>
      </w:r>
      <w:r w:rsidRPr="000466CF">
        <w:rPr>
          <w:rFonts w:ascii="Times New Roman" w:hAnsi="Times New Roman" w:cs="Times New Roman"/>
        </w:rPr>
        <w:instrText xml:space="preserve"> ADDIN EN.CITE </w:instrText>
      </w:r>
      <w:r w:rsidRPr="000466CF">
        <w:rPr>
          <w:rFonts w:ascii="Times New Roman" w:hAnsi="Times New Roman" w:cs="Times New Roman"/>
        </w:rPr>
        <w:fldChar w:fldCharType="begin">
          <w:fldData xml:space="preserve">PEVuZE5vdGU+PENpdGU+PEF1dGhvcj5aZW1lbDwvQXV0aG9yPjxZZWFyPjIwMTA8L1llYXI+PFJl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</w:fldData>
        </w:fldChar>
      </w:r>
      <w:r w:rsidRPr="000466CF">
        <w:rPr>
          <w:rFonts w:ascii="Times New Roman" w:hAnsi="Times New Roman" w:cs="Times New Roman"/>
        </w:rPr>
        <w:instrText xml:space="preserve"> ADDIN EN.CITE.DATA </w:instrText>
      </w:r>
      <w:r w:rsidRPr="000466CF">
        <w:rPr>
          <w:rFonts w:ascii="Times New Roman" w:hAnsi="Times New Roman" w:cs="Times New Roman"/>
        </w:rPr>
      </w:r>
      <w:r w:rsidRPr="000466CF">
        <w:rPr>
          <w:rFonts w:ascii="Times New Roman" w:hAnsi="Times New Roman" w:cs="Times New Roman"/>
        </w:rPr>
        <w:fldChar w:fldCharType="end"/>
      </w:r>
      <w:r w:rsidRPr="000466CF">
        <w:rPr>
          <w:rFonts w:ascii="Times New Roman" w:hAnsi="Times New Roman" w:cs="Times New Roman"/>
        </w:rPr>
      </w:r>
      <w:r w:rsidRPr="000466CF">
        <w:rPr>
          <w:rFonts w:ascii="Times New Roman" w:hAnsi="Times New Roman" w:cs="Times New Roman"/>
        </w:rPr>
        <w:fldChar w:fldCharType="separate"/>
      </w:r>
      <w:r w:rsidRPr="000466CF">
        <w:rPr>
          <w:rFonts w:ascii="Times New Roman" w:hAnsi="Times New Roman" w:cs="Times New Roman"/>
          <w:noProof/>
        </w:rPr>
        <w:t>[13, 14]</w:t>
      </w:r>
      <w:r w:rsidRPr="000466CF">
        <w:rPr>
          <w:rFonts w:ascii="Times New Roman" w:hAnsi="Times New Roman" w:cs="Times New Roman"/>
        </w:rPr>
        <w:fldChar w:fldCharType="end"/>
      </w:r>
      <w:r w:rsidRPr="000466CF">
        <w:rPr>
          <w:rFonts w:ascii="Times New Roman" w:hAnsi="Times New Roman" w:cs="Times New Roman"/>
        </w:rPr>
        <w:t>.</w:t>
      </w:r>
    </w:p>
    <w:p w14:paraId="60E5C54C" w14:textId="77777777" w:rsidR="004F3F38" w:rsidRDefault="004F3F38" w:rsidP="004F3F38">
      <w:pPr>
        <w:spacing w:line="480" w:lineRule="auto"/>
        <w:rPr>
          <w:rFonts w:ascii="Times New Roman" w:hAnsi="Times New Roman" w:cs="Times New Roman"/>
        </w:rPr>
      </w:pPr>
      <w:r>
        <w:rPr>
          <w:rFonts w:ascii="Times New Roman" w:hAnsi="Times New Roman" w:cs="Times New Roman"/>
        </w:rPr>
        <w:tab/>
      </w:r>
      <w:r w:rsidRPr="000466CF">
        <w:rPr>
          <w:rFonts w:ascii="Times New Roman" w:hAnsi="Times New Roman" w:cs="Times New Roman"/>
        </w:rPr>
        <w:t>Therefore, considering the evidence</w:t>
      </w:r>
      <w:r>
        <w:rPr>
          <w:rFonts w:ascii="Times New Roman" w:hAnsi="Times New Roman" w:cs="Times New Roman"/>
        </w:rPr>
        <w:t xml:space="preserve"> </w:t>
      </w:r>
      <w:r w:rsidRPr="000466CF">
        <w:rPr>
          <w:rFonts w:ascii="Times New Roman" w:hAnsi="Times New Roman" w:cs="Times New Roman"/>
        </w:rPr>
        <w:t xml:space="preserve">of </w:t>
      </w:r>
      <w:r>
        <w:rPr>
          <w:rFonts w:ascii="Times New Roman" w:hAnsi="Times New Roman" w:cs="Times New Roman"/>
        </w:rPr>
        <w:t xml:space="preserve">leucine modulation on energy </w:t>
      </w:r>
      <w:r w:rsidRPr="000466CF">
        <w:rPr>
          <w:rFonts w:ascii="Times New Roman" w:hAnsi="Times New Roman" w:cs="Times New Roman"/>
        </w:rPr>
        <w:t xml:space="preserve">metabolism and the activation </w:t>
      </w:r>
      <w:r>
        <w:rPr>
          <w:rFonts w:ascii="Times New Roman" w:hAnsi="Times New Roman" w:cs="Times New Roman"/>
        </w:rPr>
        <w:t>SIRT1 and AMPK</w:t>
      </w:r>
      <w:r w:rsidRPr="000466CF">
        <w:rPr>
          <w:rFonts w:ascii="Times New Roman" w:hAnsi="Times New Roman" w:cs="Times New Roman"/>
        </w:rPr>
        <w:t xml:space="preserve"> signaling pathways in skeletal muscle, the objectives of this </w:t>
      </w:r>
      <w:r>
        <w:rPr>
          <w:rFonts w:ascii="Times New Roman" w:hAnsi="Times New Roman" w:cs="Times New Roman"/>
        </w:rPr>
        <w:t>project</w:t>
      </w:r>
      <w:r w:rsidRPr="000466CF">
        <w:rPr>
          <w:rFonts w:ascii="Times New Roman" w:hAnsi="Times New Roman" w:cs="Times New Roman"/>
        </w:rPr>
        <w:t xml:space="preserve"> are: 1) to </w:t>
      </w:r>
      <w:r>
        <w:rPr>
          <w:rFonts w:ascii="Times New Roman" w:hAnsi="Times New Roman" w:cs="Times New Roman"/>
        </w:rPr>
        <w:t>confirm the roles of</w:t>
      </w:r>
      <w:r w:rsidRPr="000466CF">
        <w:rPr>
          <w:rFonts w:ascii="Times New Roman" w:hAnsi="Times New Roman" w:cs="Times New Roman"/>
        </w:rPr>
        <w:t xml:space="preserve"> </w:t>
      </w:r>
      <w:r>
        <w:rPr>
          <w:rFonts w:ascii="Times New Roman" w:hAnsi="Times New Roman" w:cs="Times New Roman"/>
        </w:rPr>
        <w:t>leucine in</w:t>
      </w:r>
      <w:r w:rsidRPr="000466CF">
        <w:rPr>
          <w:rFonts w:ascii="Times New Roman" w:hAnsi="Times New Roman" w:cs="Times New Roman"/>
        </w:rPr>
        <w:t xml:space="preserve"> mitochondrial biogenesis </w:t>
      </w:r>
      <w:r>
        <w:rPr>
          <w:rFonts w:ascii="Times New Roman" w:hAnsi="Times New Roman" w:cs="Times New Roman"/>
        </w:rPr>
        <w:t>and fatty acid oxidation;</w:t>
      </w:r>
      <w:r w:rsidRPr="000466CF">
        <w:rPr>
          <w:rFonts w:ascii="Times New Roman" w:hAnsi="Times New Roman" w:cs="Times New Roman"/>
        </w:rPr>
        <w:t xml:space="preserve"> and 2) to </w:t>
      </w:r>
      <w:r>
        <w:rPr>
          <w:rFonts w:ascii="Times New Roman" w:hAnsi="Times New Roman" w:cs="Times New Roman"/>
        </w:rPr>
        <w:t>elucidate</w:t>
      </w:r>
      <w:r w:rsidRPr="000466CF">
        <w:rPr>
          <w:rFonts w:ascii="Times New Roman" w:hAnsi="Times New Roman" w:cs="Times New Roman"/>
        </w:rPr>
        <w:t xml:space="preserve"> </w:t>
      </w:r>
      <w:r>
        <w:rPr>
          <w:rFonts w:ascii="Times New Roman" w:hAnsi="Times New Roman" w:cs="Times New Roman"/>
        </w:rPr>
        <w:t>the roles of SIRT1 and AMPK in leucine regulation of mitochondrial biogenesis in C2C12 myotubes.</w:t>
      </w:r>
    </w:p>
    <w:p w14:paraId="69CEE958" w14:textId="77777777" w:rsidR="004F3F38" w:rsidRDefault="004F3F38" w:rsidP="004F3F38">
      <w:pPr>
        <w:spacing w:line="480" w:lineRule="auto"/>
        <w:rPr>
          <w:rFonts w:ascii="Times New Roman" w:hAnsi="Times New Roman" w:cs="Times New Roman"/>
        </w:rPr>
      </w:pPr>
      <w:r>
        <w:rPr>
          <w:rFonts w:ascii="Times New Roman" w:hAnsi="Times New Roman" w:cs="Times New Roman"/>
          <w:noProof/>
        </w:rPr>
        <w:lastRenderedPageBreak/>
        <w:drawing>
          <wp:inline distT="0" distB="0" distL="0" distR="0" wp14:anchorId="6383A200" wp14:editId="4BEABF01">
            <wp:extent cx="5486400" cy="41148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02.jpg"/>
                    <pic:cNvPicPr/>
                  </pic:nvPicPr>
                  <pic:blipFill>
                    <a:blip r:embed="rId12">
                      <a:extLst>
                        <a:ext uri="{28A0092B-C50C-407E-A947-70E740481C1C}">
                          <a14:useLocalDpi xmlns:a14="http://schemas.microsoft.com/office/drawing/2010/main" val="0"/>
                        </a:ext>
                      </a:extLst>
                    </a:blip>
                    <a:stretch>
                      <a:fillRect/>
                    </a:stretch>
                  </pic:blipFill>
                  <pic:spPr>
                    <a:xfrm>
                      <a:off x="0" y="0"/>
                      <a:ext cx="5486400" cy="4114800"/>
                    </a:xfrm>
                    <a:prstGeom prst="rect">
                      <a:avLst/>
                    </a:prstGeom>
                  </pic:spPr>
                </pic:pic>
              </a:graphicData>
            </a:graphic>
          </wp:inline>
        </w:drawing>
      </w:r>
    </w:p>
    <w:p w14:paraId="41DAD505" w14:textId="77777777" w:rsidR="004F3F38" w:rsidRDefault="004F3F38" w:rsidP="004F3F38">
      <w:pPr>
        <w:spacing w:line="480" w:lineRule="auto"/>
        <w:rPr>
          <w:rFonts w:ascii="Times New Roman" w:hAnsi="Times New Roman" w:cs="Times New Roman"/>
          <w:b/>
        </w:rPr>
      </w:pPr>
      <w:r w:rsidRPr="00176038">
        <w:rPr>
          <w:rFonts w:ascii="Times New Roman" w:hAnsi="Times New Roman" w:cs="Times New Roman"/>
          <w:b/>
        </w:rPr>
        <w:t>Figure 1</w:t>
      </w:r>
      <w:r>
        <w:rPr>
          <w:rFonts w:ascii="Times New Roman" w:hAnsi="Times New Roman" w:cs="Times New Roman"/>
          <w:b/>
        </w:rPr>
        <w:t>-</w:t>
      </w:r>
      <w:r w:rsidRPr="00176038">
        <w:rPr>
          <w:rFonts w:ascii="Times New Roman" w:hAnsi="Times New Roman" w:cs="Times New Roman"/>
          <w:b/>
        </w:rPr>
        <w:t>1 The hypothetical leucine</w:t>
      </w:r>
      <w:r>
        <w:rPr>
          <w:rFonts w:ascii="Times New Roman" w:hAnsi="Times New Roman" w:cs="Times New Roman"/>
          <w:b/>
        </w:rPr>
        <w:t xml:space="preserve"> activating</w:t>
      </w:r>
      <w:r w:rsidRPr="00176038">
        <w:rPr>
          <w:rFonts w:ascii="Times New Roman" w:hAnsi="Times New Roman" w:cs="Times New Roman"/>
          <w:b/>
        </w:rPr>
        <w:t xml:space="preserve"> SIRT1/AMPK cycle and its significance</w:t>
      </w:r>
      <w:r>
        <w:rPr>
          <w:rFonts w:ascii="Times New Roman" w:hAnsi="Times New Roman" w:cs="Times New Roman"/>
          <w:b/>
        </w:rPr>
        <w:t>.</w:t>
      </w:r>
    </w:p>
    <w:p w14:paraId="032B0AEB" w14:textId="77777777" w:rsidR="004F3F38" w:rsidRDefault="004F3F38" w:rsidP="004F3F38">
      <w:pPr>
        <w:spacing w:line="480" w:lineRule="auto"/>
        <w:rPr>
          <w:rFonts w:ascii="Times New Roman" w:hAnsi="Times New Roman" w:cs="Times New Roman"/>
          <w:b/>
        </w:rPr>
      </w:pPr>
    </w:p>
    <w:p w14:paraId="254E94A4" w14:textId="77777777" w:rsidR="004F3F38" w:rsidRDefault="004F3F38" w:rsidP="004F3F38">
      <w:pPr>
        <w:spacing w:line="480" w:lineRule="auto"/>
        <w:rPr>
          <w:rFonts w:ascii="Times New Roman" w:hAnsi="Times New Roman" w:cs="Times New Roman"/>
          <w:b/>
        </w:rPr>
      </w:pPr>
    </w:p>
    <w:p w14:paraId="52A9250E" w14:textId="77777777" w:rsidR="004F3F38" w:rsidRDefault="004F3F38" w:rsidP="004F3F38">
      <w:pPr>
        <w:spacing w:line="480" w:lineRule="auto"/>
        <w:rPr>
          <w:rFonts w:ascii="Times New Roman" w:hAnsi="Times New Roman" w:cs="Times New Roman"/>
          <w:b/>
        </w:rPr>
      </w:pPr>
    </w:p>
    <w:p w14:paraId="3DFF73E3" w14:textId="77777777" w:rsidR="004F3F38" w:rsidRDefault="004F3F38" w:rsidP="004F3F38">
      <w:pPr>
        <w:spacing w:line="480" w:lineRule="auto"/>
        <w:rPr>
          <w:rFonts w:ascii="Times New Roman" w:hAnsi="Times New Roman" w:cs="Times New Roman"/>
          <w:b/>
        </w:rPr>
      </w:pPr>
    </w:p>
    <w:p w14:paraId="0C0D913A" w14:textId="77777777" w:rsidR="004F3F38" w:rsidRDefault="004F3F38" w:rsidP="004F3F38">
      <w:pPr>
        <w:spacing w:line="480" w:lineRule="auto"/>
        <w:rPr>
          <w:rFonts w:ascii="Times New Roman" w:hAnsi="Times New Roman" w:cs="Times New Roman"/>
          <w:b/>
        </w:rPr>
      </w:pPr>
    </w:p>
    <w:p w14:paraId="7F8915AA" w14:textId="77777777" w:rsidR="004F3F38" w:rsidRDefault="004F3F38" w:rsidP="004F3F38">
      <w:pPr>
        <w:spacing w:line="480" w:lineRule="auto"/>
        <w:rPr>
          <w:rFonts w:ascii="Times New Roman" w:hAnsi="Times New Roman" w:cs="Times New Roman"/>
          <w:b/>
        </w:rPr>
      </w:pPr>
    </w:p>
    <w:p w14:paraId="4911126B" w14:textId="77777777" w:rsidR="004F3F38" w:rsidRDefault="004F3F38" w:rsidP="004F3F38">
      <w:pPr>
        <w:spacing w:line="480" w:lineRule="auto"/>
        <w:rPr>
          <w:rFonts w:ascii="Times New Roman" w:hAnsi="Times New Roman" w:cs="Times New Roman"/>
          <w:b/>
        </w:rPr>
      </w:pPr>
    </w:p>
    <w:p w14:paraId="2EFC6FDC" w14:textId="77777777" w:rsidR="004F3F38" w:rsidRDefault="004F3F38" w:rsidP="004F3F38">
      <w:pPr>
        <w:spacing w:line="480" w:lineRule="auto"/>
        <w:rPr>
          <w:rFonts w:ascii="Times New Roman" w:hAnsi="Times New Roman" w:cs="Times New Roman"/>
          <w:b/>
        </w:rPr>
      </w:pPr>
    </w:p>
    <w:p w14:paraId="255C0E5C" w14:textId="77777777" w:rsidR="004F3F38" w:rsidRPr="000466CF" w:rsidRDefault="004F3F38" w:rsidP="004F3F38">
      <w:pPr>
        <w:spacing w:line="480" w:lineRule="auto"/>
        <w:rPr>
          <w:rFonts w:ascii="Times New Roman" w:hAnsi="Times New Roman" w:cs="Times New Roman"/>
        </w:rPr>
      </w:pPr>
    </w:p>
    <w:p w14:paraId="579FA52E" w14:textId="77777777" w:rsidR="004F3F38" w:rsidRPr="000466CF" w:rsidRDefault="004F3F38" w:rsidP="004F3F38">
      <w:pPr>
        <w:spacing w:line="480" w:lineRule="auto"/>
        <w:rPr>
          <w:rFonts w:ascii="Times New Roman" w:hAnsi="Times New Roman" w:cs="Times New Roman"/>
          <w:sz w:val="32"/>
          <w:szCs w:val="32"/>
        </w:rPr>
      </w:pPr>
      <w:r>
        <w:rPr>
          <w:rFonts w:ascii="Times New Roman" w:hAnsi="Times New Roman" w:cs="Times New Roman"/>
          <w:sz w:val="32"/>
          <w:szCs w:val="32"/>
        </w:rPr>
        <w:lastRenderedPageBreak/>
        <w:t>Literature c</w:t>
      </w:r>
      <w:r w:rsidRPr="000466CF">
        <w:rPr>
          <w:rFonts w:ascii="Times New Roman" w:hAnsi="Times New Roman" w:cs="Times New Roman"/>
          <w:sz w:val="32"/>
          <w:szCs w:val="32"/>
        </w:rPr>
        <w:t>ited</w:t>
      </w:r>
    </w:p>
    <w:p w14:paraId="2290B3AC" w14:textId="77777777" w:rsidR="004F3F38" w:rsidRPr="000466CF" w:rsidRDefault="004F3F38" w:rsidP="004F3F38">
      <w:pPr>
        <w:spacing w:line="480" w:lineRule="auto"/>
        <w:ind w:left="720" w:hanging="720"/>
        <w:rPr>
          <w:rFonts w:ascii="Times New Roman" w:hAnsi="Times New Roman" w:cs="Times New Roman"/>
          <w:noProof/>
          <w:lang w:eastAsia="zh-CN"/>
        </w:rPr>
      </w:pPr>
      <w:r w:rsidRPr="000466CF">
        <w:rPr>
          <w:rFonts w:ascii="Times New Roman" w:hAnsi="Times New Roman" w:cs="Times New Roman"/>
          <w:lang w:eastAsia="zh-CN"/>
        </w:rPr>
        <w:fldChar w:fldCharType="begin"/>
      </w:r>
      <w:r w:rsidRPr="000466CF">
        <w:rPr>
          <w:rFonts w:ascii="Times New Roman" w:hAnsi="Times New Roman" w:cs="Times New Roman"/>
          <w:lang w:eastAsia="zh-CN"/>
        </w:rPr>
        <w:instrText xml:space="preserve"> ADDIN EN.REFLIST </w:instrText>
      </w:r>
      <w:r w:rsidRPr="000466CF">
        <w:rPr>
          <w:rFonts w:ascii="Times New Roman" w:hAnsi="Times New Roman" w:cs="Times New Roman"/>
          <w:lang w:eastAsia="zh-CN"/>
        </w:rPr>
        <w:fldChar w:fldCharType="separate"/>
      </w:r>
      <w:r w:rsidRPr="000466CF">
        <w:rPr>
          <w:rFonts w:ascii="Times New Roman" w:hAnsi="Times New Roman" w:cs="Times New Roman"/>
          <w:noProof/>
          <w:lang w:eastAsia="zh-CN"/>
        </w:rPr>
        <w:t>1.</w:t>
      </w:r>
      <w:r w:rsidRPr="000466CF">
        <w:rPr>
          <w:rFonts w:ascii="Times New Roman" w:hAnsi="Times New Roman" w:cs="Times New Roman"/>
          <w:noProof/>
          <w:lang w:eastAsia="zh-CN"/>
        </w:rPr>
        <w:tab/>
        <w:t xml:space="preserve">Hjartaker, A., H. Langseth, and E. Weiderpass, </w:t>
      </w:r>
      <w:r w:rsidRPr="000466CF">
        <w:rPr>
          <w:rFonts w:ascii="Times New Roman" w:hAnsi="Times New Roman" w:cs="Times New Roman"/>
          <w:i/>
          <w:noProof/>
          <w:lang w:eastAsia="zh-CN"/>
        </w:rPr>
        <w:t>Obesity and diabetes epidemics: cancer repercussions.</w:t>
      </w:r>
      <w:r w:rsidRPr="000466CF">
        <w:rPr>
          <w:rFonts w:ascii="Times New Roman" w:hAnsi="Times New Roman" w:cs="Times New Roman"/>
          <w:noProof/>
          <w:lang w:eastAsia="zh-CN"/>
        </w:rPr>
        <w:t xml:space="preserve"> Adv Exp Med Biol, 2008. </w:t>
      </w:r>
      <w:r w:rsidRPr="000466CF">
        <w:rPr>
          <w:rFonts w:ascii="Times New Roman" w:hAnsi="Times New Roman" w:cs="Times New Roman"/>
          <w:b/>
          <w:noProof/>
          <w:lang w:eastAsia="zh-CN"/>
        </w:rPr>
        <w:t>630</w:t>
      </w:r>
      <w:r w:rsidRPr="000466CF">
        <w:rPr>
          <w:rFonts w:ascii="Times New Roman" w:hAnsi="Times New Roman" w:cs="Times New Roman"/>
          <w:noProof/>
          <w:lang w:eastAsia="zh-CN"/>
        </w:rPr>
        <w:t>: p. 72-93.</w:t>
      </w:r>
    </w:p>
    <w:p w14:paraId="24499EC9" w14:textId="77777777" w:rsidR="004F3F38" w:rsidRPr="000466CF" w:rsidRDefault="004F3F38" w:rsidP="004F3F38">
      <w:pPr>
        <w:spacing w:line="480" w:lineRule="auto"/>
        <w:ind w:left="720" w:hanging="720"/>
        <w:rPr>
          <w:rFonts w:ascii="Times New Roman" w:hAnsi="Times New Roman" w:cs="Times New Roman"/>
          <w:noProof/>
          <w:lang w:eastAsia="zh-CN"/>
        </w:rPr>
      </w:pPr>
      <w:r w:rsidRPr="000466CF">
        <w:rPr>
          <w:rFonts w:ascii="Times New Roman" w:hAnsi="Times New Roman" w:cs="Times New Roman"/>
          <w:noProof/>
          <w:lang w:eastAsia="zh-CN"/>
        </w:rPr>
        <w:t>2.</w:t>
      </w:r>
      <w:r w:rsidRPr="000466CF">
        <w:rPr>
          <w:rFonts w:ascii="Times New Roman" w:hAnsi="Times New Roman" w:cs="Times New Roman"/>
          <w:noProof/>
          <w:lang w:eastAsia="zh-CN"/>
        </w:rPr>
        <w:tab/>
        <w:t xml:space="preserve">Guyenet, S.J. and M.W. Schwartz, </w:t>
      </w:r>
      <w:r w:rsidRPr="000466CF">
        <w:rPr>
          <w:rFonts w:ascii="Times New Roman" w:hAnsi="Times New Roman" w:cs="Times New Roman"/>
          <w:i/>
          <w:noProof/>
          <w:lang w:eastAsia="zh-CN"/>
        </w:rPr>
        <w:t>Clinical review: Regulation of food intake, energy balance, and body fat mass: implications for the pathogenesis and treatment of obesity.</w:t>
      </w:r>
      <w:r w:rsidRPr="000466CF">
        <w:rPr>
          <w:rFonts w:ascii="Times New Roman" w:hAnsi="Times New Roman" w:cs="Times New Roman"/>
          <w:noProof/>
          <w:lang w:eastAsia="zh-CN"/>
        </w:rPr>
        <w:t xml:space="preserve"> J Clin Endocrinol Metab, 2012. </w:t>
      </w:r>
      <w:r w:rsidRPr="000466CF">
        <w:rPr>
          <w:rFonts w:ascii="Times New Roman" w:hAnsi="Times New Roman" w:cs="Times New Roman"/>
          <w:b/>
          <w:noProof/>
          <w:lang w:eastAsia="zh-CN"/>
        </w:rPr>
        <w:t>97</w:t>
      </w:r>
      <w:r w:rsidRPr="000466CF">
        <w:rPr>
          <w:rFonts w:ascii="Times New Roman" w:hAnsi="Times New Roman" w:cs="Times New Roman"/>
          <w:noProof/>
          <w:lang w:eastAsia="zh-CN"/>
        </w:rPr>
        <w:t>(3): p. 745-55.</w:t>
      </w:r>
    </w:p>
    <w:p w14:paraId="375D3B91" w14:textId="77777777" w:rsidR="004F3F38" w:rsidRPr="000466CF" w:rsidRDefault="004F3F38" w:rsidP="004F3F38">
      <w:pPr>
        <w:spacing w:line="480" w:lineRule="auto"/>
        <w:ind w:left="720" w:hanging="720"/>
        <w:rPr>
          <w:rFonts w:ascii="Times New Roman" w:hAnsi="Times New Roman" w:cs="Times New Roman"/>
          <w:noProof/>
          <w:lang w:eastAsia="zh-CN"/>
        </w:rPr>
      </w:pPr>
      <w:r w:rsidRPr="000466CF">
        <w:rPr>
          <w:rFonts w:ascii="Times New Roman" w:hAnsi="Times New Roman" w:cs="Times New Roman"/>
          <w:noProof/>
          <w:lang w:eastAsia="zh-CN"/>
        </w:rPr>
        <w:t>3.</w:t>
      </w:r>
      <w:r w:rsidRPr="000466CF">
        <w:rPr>
          <w:rFonts w:ascii="Times New Roman" w:hAnsi="Times New Roman" w:cs="Times New Roman"/>
          <w:noProof/>
          <w:lang w:eastAsia="zh-CN"/>
        </w:rPr>
        <w:tab/>
        <w:t xml:space="preserve">Calle, E.E., et al., </w:t>
      </w:r>
      <w:r w:rsidRPr="000466CF">
        <w:rPr>
          <w:rFonts w:ascii="Times New Roman" w:hAnsi="Times New Roman" w:cs="Times New Roman"/>
          <w:i/>
          <w:noProof/>
          <w:lang w:eastAsia="zh-CN"/>
        </w:rPr>
        <w:t>Overweight, obesity, and mortality from cancer in a prospectively studied cohort of U.S. adults.</w:t>
      </w:r>
      <w:r w:rsidRPr="000466CF">
        <w:rPr>
          <w:rFonts w:ascii="Times New Roman" w:hAnsi="Times New Roman" w:cs="Times New Roman"/>
          <w:noProof/>
          <w:lang w:eastAsia="zh-CN"/>
        </w:rPr>
        <w:t xml:space="preserve"> N Engl J Med, 2003. </w:t>
      </w:r>
      <w:r w:rsidRPr="000466CF">
        <w:rPr>
          <w:rFonts w:ascii="Times New Roman" w:hAnsi="Times New Roman" w:cs="Times New Roman"/>
          <w:b/>
          <w:noProof/>
          <w:lang w:eastAsia="zh-CN"/>
        </w:rPr>
        <w:t>348</w:t>
      </w:r>
      <w:r w:rsidRPr="000466CF">
        <w:rPr>
          <w:rFonts w:ascii="Times New Roman" w:hAnsi="Times New Roman" w:cs="Times New Roman"/>
          <w:noProof/>
          <w:lang w:eastAsia="zh-CN"/>
        </w:rPr>
        <w:t>(17): p. 1625-38.</w:t>
      </w:r>
    </w:p>
    <w:p w14:paraId="0EC30C82" w14:textId="77777777" w:rsidR="004F3F38" w:rsidRPr="000466CF" w:rsidRDefault="004F3F38" w:rsidP="004F3F38">
      <w:pPr>
        <w:spacing w:line="480" w:lineRule="auto"/>
        <w:ind w:left="720" w:hanging="720"/>
        <w:rPr>
          <w:rFonts w:ascii="Times New Roman" w:hAnsi="Times New Roman" w:cs="Times New Roman"/>
          <w:noProof/>
          <w:lang w:eastAsia="zh-CN"/>
        </w:rPr>
      </w:pPr>
      <w:r w:rsidRPr="000466CF">
        <w:rPr>
          <w:rFonts w:ascii="Times New Roman" w:hAnsi="Times New Roman" w:cs="Times New Roman"/>
          <w:noProof/>
          <w:lang w:eastAsia="zh-CN"/>
        </w:rPr>
        <w:t>4.</w:t>
      </w:r>
      <w:r w:rsidRPr="000466CF">
        <w:rPr>
          <w:rFonts w:ascii="Times New Roman" w:hAnsi="Times New Roman" w:cs="Times New Roman"/>
          <w:noProof/>
          <w:lang w:eastAsia="zh-CN"/>
        </w:rPr>
        <w:tab/>
        <w:t xml:space="preserve">Johannsen, D.L. and E. Ravussin, </w:t>
      </w:r>
      <w:r w:rsidRPr="000466CF">
        <w:rPr>
          <w:rFonts w:ascii="Times New Roman" w:hAnsi="Times New Roman" w:cs="Times New Roman"/>
          <w:i/>
          <w:noProof/>
          <w:lang w:eastAsia="zh-CN"/>
        </w:rPr>
        <w:t>The role of mitochondria in health and disease.</w:t>
      </w:r>
      <w:r w:rsidRPr="000466CF">
        <w:rPr>
          <w:rFonts w:ascii="Times New Roman" w:hAnsi="Times New Roman" w:cs="Times New Roman"/>
          <w:noProof/>
          <w:lang w:eastAsia="zh-CN"/>
        </w:rPr>
        <w:t xml:space="preserve"> Curr Opin Pharmacol, 2009. </w:t>
      </w:r>
      <w:r w:rsidRPr="000466CF">
        <w:rPr>
          <w:rFonts w:ascii="Times New Roman" w:hAnsi="Times New Roman" w:cs="Times New Roman"/>
          <w:b/>
          <w:noProof/>
          <w:lang w:eastAsia="zh-CN"/>
        </w:rPr>
        <w:t>9</w:t>
      </w:r>
      <w:r w:rsidRPr="000466CF">
        <w:rPr>
          <w:rFonts w:ascii="Times New Roman" w:hAnsi="Times New Roman" w:cs="Times New Roman"/>
          <w:noProof/>
          <w:lang w:eastAsia="zh-CN"/>
        </w:rPr>
        <w:t>(6): p. 780-6.</w:t>
      </w:r>
    </w:p>
    <w:p w14:paraId="6BC3A11A" w14:textId="77777777" w:rsidR="004F3F38" w:rsidRPr="000466CF" w:rsidRDefault="004F3F38" w:rsidP="004F3F38">
      <w:pPr>
        <w:spacing w:line="480" w:lineRule="auto"/>
        <w:ind w:left="720" w:hanging="720"/>
        <w:rPr>
          <w:rFonts w:ascii="Times New Roman" w:hAnsi="Times New Roman" w:cs="Times New Roman"/>
          <w:noProof/>
          <w:lang w:eastAsia="zh-CN"/>
        </w:rPr>
      </w:pPr>
      <w:r w:rsidRPr="000466CF">
        <w:rPr>
          <w:rFonts w:ascii="Times New Roman" w:hAnsi="Times New Roman" w:cs="Times New Roman"/>
          <w:noProof/>
          <w:lang w:eastAsia="zh-CN"/>
        </w:rPr>
        <w:t>5.</w:t>
      </w:r>
      <w:r w:rsidRPr="000466CF">
        <w:rPr>
          <w:rFonts w:ascii="Times New Roman" w:hAnsi="Times New Roman" w:cs="Times New Roman"/>
          <w:noProof/>
          <w:lang w:eastAsia="zh-CN"/>
        </w:rPr>
        <w:tab/>
        <w:t xml:space="preserve">Andreux, P.A., R.H. Houtkooper, and J. Auwerx, </w:t>
      </w:r>
      <w:r w:rsidRPr="000466CF">
        <w:rPr>
          <w:rFonts w:ascii="Times New Roman" w:hAnsi="Times New Roman" w:cs="Times New Roman"/>
          <w:i/>
          <w:noProof/>
          <w:lang w:eastAsia="zh-CN"/>
        </w:rPr>
        <w:t>Pharmacological approaches to restore mitochondrial function.</w:t>
      </w:r>
      <w:r w:rsidRPr="000466CF">
        <w:rPr>
          <w:rFonts w:ascii="Times New Roman" w:hAnsi="Times New Roman" w:cs="Times New Roman"/>
          <w:noProof/>
          <w:lang w:eastAsia="zh-CN"/>
        </w:rPr>
        <w:t xml:space="preserve"> Nat Rev Drug Discov, 2013. </w:t>
      </w:r>
      <w:r w:rsidRPr="000466CF">
        <w:rPr>
          <w:rFonts w:ascii="Times New Roman" w:hAnsi="Times New Roman" w:cs="Times New Roman"/>
          <w:b/>
          <w:noProof/>
          <w:lang w:eastAsia="zh-CN"/>
        </w:rPr>
        <w:t>12</w:t>
      </w:r>
      <w:r w:rsidRPr="000466CF">
        <w:rPr>
          <w:rFonts w:ascii="Times New Roman" w:hAnsi="Times New Roman" w:cs="Times New Roman"/>
          <w:noProof/>
          <w:lang w:eastAsia="zh-CN"/>
        </w:rPr>
        <w:t>(6): p. 465-83.</w:t>
      </w:r>
    </w:p>
    <w:p w14:paraId="4B086665" w14:textId="77777777" w:rsidR="004F3F38" w:rsidRPr="000466CF" w:rsidRDefault="004F3F38" w:rsidP="004F3F38">
      <w:pPr>
        <w:spacing w:line="480" w:lineRule="auto"/>
        <w:ind w:left="720" w:hanging="720"/>
        <w:rPr>
          <w:rFonts w:ascii="Times New Roman" w:hAnsi="Times New Roman" w:cs="Times New Roman"/>
          <w:noProof/>
          <w:lang w:eastAsia="zh-CN"/>
        </w:rPr>
      </w:pPr>
      <w:r w:rsidRPr="000466CF">
        <w:rPr>
          <w:rFonts w:ascii="Times New Roman" w:hAnsi="Times New Roman" w:cs="Times New Roman"/>
          <w:noProof/>
          <w:lang w:eastAsia="zh-CN"/>
        </w:rPr>
        <w:t>6.</w:t>
      </w:r>
      <w:r w:rsidRPr="000466CF">
        <w:rPr>
          <w:rFonts w:ascii="Times New Roman" w:hAnsi="Times New Roman" w:cs="Times New Roman"/>
          <w:noProof/>
          <w:lang w:eastAsia="zh-CN"/>
        </w:rPr>
        <w:tab/>
        <w:t xml:space="preserve">Schrauwen, P., et al., </w:t>
      </w:r>
      <w:r w:rsidRPr="000466CF">
        <w:rPr>
          <w:rFonts w:ascii="Times New Roman" w:hAnsi="Times New Roman" w:cs="Times New Roman"/>
          <w:i/>
          <w:noProof/>
          <w:lang w:eastAsia="zh-CN"/>
        </w:rPr>
        <w:t>Mitochondrial dysfunction and lipotoxicity.</w:t>
      </w:r>
      <w:r w:rsidRPr="000466CF">
        <w:rPr>
          <w:rFonts w:ascii="Times New Roman" w:hAnsi="Times New Roman" w:cs="Times New Roman"/>
          <w:noProof/>
          <w:lang w:eastAsia="zh-CN"/>
        </w:rPr>
        <w:t xml:space="preserve"> Biochim Biophys Acta, 2010. </w:t>
      </w:r>
      <w:r w:rsidRPr="000466CF">
        <w:rPr>
          <w:rFonts w:ascii="Times New Roman" w:hAnsi="Times New Roman" w:cs="Times New Roman"/>
          <w:b/>
          <w:noProof/>
          <w:lang w:eastAsia="zh-CN"/>
        </w:rPr>
        <w:t>1801</w:t>
      </w:r>
      <w:r w:rsidRPr="000466CF">
        <w:rPr>
          <w:rFonts w:ascii="Times New Roman" w:hAnsi="Times New Roman" w:cs="Times New Roman"/>
          <w:noProof/>
          <w:lang w:eastAsia="zh-CN"/>
        </w:rPr>
        <w:t>(3): p. 266-71.</w:t>
      </w:r>
    </w:p>
    <w:p w14:paraId="1C4D0596" w14:textId="77777777" w:rsidR="004F3F38" w:rsidRPr="000466CF" w:rsidRDefault="004F3F38" w:rsidP="004F3F38">
      <w:pPr>
        <w:spacing w:line="480" w:lineRule="auto"/>
        <w:ind w:left="720" w:hanging="720"/>
        <w:rPr>
          <w:rFonts w:ascii="Times New Roman" w:hAnsi="Times New Roman" w:cs="Times New Roman"/>
          <w:noProof/>
          <w:lang w:eastAsia="zh-CN"/>
        </w:rPr>
      </w:pPr>
      <w:r w:rsidRPr="000466CF">
        <w:rPr>
          <w:rFonts w:ascii="Times New Roman" w:hAnsi="Times New Roman" w:cs="Times New Roman"/>
          <w:noProof/>
          <w:lang w:eastAsia="zh-CN"/>
        </w:rPr>
        <w:t>7.</w:t>
      </w:r>
      <w:r w:rsidRPr="000466CF">
        <w:rPr>
          <w:rFonts w:ascii="Times New Roman" w:hAnsi="Times New Roman" w:cs="Times New Roman"/>
          <w:noProof/>
          <w:lang w:eastAsia="zh-CN"/>
        </w:rPr>
        <w:tab/>
        <w:t xml:space="preserve">Kairisalo, M., et al., </w:t>
      </w:r>
      <w:r w:rsidRPr="000466CF">
        <w:rPr>
          <w:rFonts w:ascii="Times New Roman" w:hAnsi="Times New Roman" w:cs="Times New Roman"/>
          <w:i/>
          <w:noProof/>
          <w:lang w:eastAsia="zh-CN"/>
        </w:rPr>
        <w:t>Resveratrol reduces oxidative stress and cell death and increases mitochondrial antioxidants and XIAP in PC6.3-cells.</w:t>
      </w:r>
      <w:r w:rsidRPr="000466CF">
        <w:rPr>
          <w:rFonts w:ascii="Times New Roman" w:hAnsi="Times New Roman" w:cs="Times New Roman"/>
          <w:noProof/>
          <w:lang w:eastAsia="zh-CN"/>
        </w:rPr>
        <w:t xml:space="preserve"> Neurosci Lett, 2011. </w:t>
      </w:r>
      <w:r w:rsidRPr="000466CF">
        <w:rPr>
          <w:rFonts w:ascii="Times New Roman" w:hAnsi="Times New Roman" w:cs="Times New Roman"/>
          <w:b/>
          <w:noProof/>
          <w:lang w:eastAsia="zh-CN"/>
        </w:rPr>
        <w:t>488</w:t>
      </w:r>
      <w:r w:rsidRPr="000466CF">
        <w:rPr>
          <w:rFonts w:ascii="Times New Roman" w:hAnsi="Times New Roman" w:cs="Times New Roman"/>
          <w:noProof/>
          <w:lang w:eastAsia="zh-CN"/>
        </w:rPr>
        <w:t>(3): p. 263-6.</w:t>
      </w:r>
    </w:p>
    <w:p w14:paraId="51DC1D9D" w14:textId="77777777" w:rsidR="004F3F38" w:rsidRPr="000466CF" w:rsidRDefault="004F3F38" w:rsidP="004F3F38">
      <w:pPr>
        <w:spacing w:line="480" w:lineRule="auto"/>
        <w:ind w:left="720" w:hanging="720"/>
        <w:rPr>
          <w:rFonts w:ascii="Times New Roman" w:hAnsi="Times New Roman" w:cs="Times New Roman"/>
          <w:noProof/>
          <w:lang w:eastAsia="zh-CN"/>
        </w:rPr>
      </w:pPr>
      <w:r w:rsidRPr="000466CF">
        <w:rPr>
          <w:rFonts w:ascii="Times New Roman" w:hAnsi="Times New Roman" w:cs="Times New Roman"/>
          <w:noProof/>
          <w:lang w:eastAsia="zh-CN"/>
        </w:rPr>
        <w:t>8.</w:t>
      </w:r>
      <w:r w:rsidRPr="000466CF">
        <w:rPr>
          <w:rFonts w:ascii="Times New Roman" w:hAnsi="Times New Roman" w:cs="Times New Roman"/>
          <w:noProof/>
          <w:lang w:eastAsia="zh-CN"/>
        </w:rPr>
        <w:tab/>
        <w:t xml:space="preserve">Bostrom, P., et al., </w:t>
      </w:r>
      <w:r w:rsidRPr="000466CF">
        <w:rPr>
          <w:rFonts w:ascii="Times New Roman" w:hAnsi="Times New Roman" w:cs="Times New Roman"/>
          <w:i/>
          <w:noProof/>
          <w:lang w:eastAsia="zh-CN"/>
        </w:rPr>
        <w:t>A PGC1-alpha-dependent myokine that drives brown-fat-like development of white fat and thermogenesis.</w:t>
      </w:r>
      <w:r w:rsidRPr="000466CF">
        <w:rPr>
          <w:rFonts w:ascii="Times New Roman" w:hAnsi="Times New Roman" w:cs="Times New Roman"/>
          <w:noProof/>
          <w:lang w:eastAsia="zh-CN"/>
        </w:rPr>
        <w:t xml:space="preserve"> Nature, 2012. </w:t>
      </w:r>
      <w:r w:rsidRPr="000466CF">
        <w:rPr>
          <w:rFonts w:ascii="Times New Roman" w:hAnsi="Times New Roman" w:cs="Times New Roman"/>
          <w:b/>
          <w:noProof/>
          <w:lang w:eastAsia="zh-CN"/>
        </w:rPr>
        <w:t>481</w:t>
      </w:r>
      <w:r w:rsidRPr="000466CF">
        <w:rPr>
          <w:rFonts w:ascii="Times New Roman" w:hAnsi="Times New Roman" w:cs="Times New Roman"/>
          <w:noProof/>
          <w:lang w:eastAsia="zh-CN"/>
        </w:rPr>
        <w:t>(7382): p. 463-8.</w:t>
      </w:r>
    </w:p>
    <w:p w14:paraId="0468ECE0" w14:textId="77777777" w:rsidR="004F3F38" w:rsidRPr="000466CF" w:rsidRDefault="004F3F38" w:rsidP="004F3F38">
      <w:pPr>
        <w:spacing w:line="480" w:lineRule="auto"/>
        <w:ind w:left="720" w:hanging="720"/>
        <w:rPr>
          <w:rFonts w:ascii="Times New Roman" w:hAnsi="Times New Roman" w:cs="Times New Roman"/>
          <w:noProof/>
          <w:lang w:eastAsia="zh-CN"/>
        </w:rPr>
      </w:pPr>
      <w:r w:rsidRPr="000466CF">
        <w:rPr>
          <w:rFonts w:ascii="Times New Roman" w:hAnsi="Times New Roman" w:cs="Times New Roman"/>
          <w:noProof/>
          <w:lang w:eastAsia="zh-CN"/>
        </w:rPr>
        <w:t>9.</w:t>
      </w:r>
      <w:r w:rsidRPr="000466CF">
        <w:rPr>
          <w:rFonts w:ascii="Times New Roman" w:hAnsi="Times New Roman" w:cs="Times New Roman"/>
          <w:noProof/>
          <w:lang w:eastAsia="zh-CN"/>
        </w:rPr>
        <w:tab/>
        <w:t xml:space="preserve">Pedersen, B.K. and M.A. Febbraio, </w:t>
      </w:r>
      <w:r w:rsidRPr="000466CF">
        <w:rPr>
          <w:rFonts w:ascii="Times New Roman" w:hAnsi="Times New Roman" w:cs="Times New Roman"/>
          <w:i/>
          <w:noProof/>
          <w:lang w:eastAsia="zh-CN"/>
        </w:rPr>
        <w:t>Muscles, exercise and obesity: skeletal muscle as a secretory organ.</w:t>
      </w:r>
      <w:r w:rsidRPr="000466CF">
        <w:rPr>
          <w:rFonts w:ascii="Times New Roman" w:hAnsi="Times New Roman" w:cs="Times New Roman"/>
          <w:noProof/>
          <w:lang w:eastAsia="zh-CN"/>
        </w:rPr>
        <w:t xml:space="preserve"> Nat Rev Endocrinol, 2012. </w:t>
      </w:r>
      <w:r w:rsidRPr="000466CF">
        <w:rPr>
          <w:rFonts w:ascii="Times New Roman" w:hAnsi="Times New Roman" w:cs="Times New Roman"/>
          <w:b/>
          <w:noProof/>
          <w:lang w:eastAsia="zh-CN"/>
        </w:rPr>
        <w:t>8</w:t>
      </w:r>
      <w:r w:rsidRPr="000466CF">
        <w:rPr>
          <w:rFonts w:ascii="Times New Roman" w:hAnsi="Times New Roman" w:cs="Times New Roman"/>
          <w:noProof/>
          <w:lang w:eastAsia="zh-CN"/>
        </w:rPr>
        <w:t>(8): p. 457-65.</w:t>
      </w:r>
    </w:p>
    <w:p w14:paraId="485402E0" w14:textId="77777777" w:rsidR="004F3F38" w:rsidRPr="000466CF" w:rsidRDefault="004F3F38" w:rsidP="004F3F38">
      <w:pPr>
        <w:spacing w:line="480" w:lineRule="auto"/>
        <w:ind w:left="720" w:hanging="720"/>
        <w:rPr>
          <w:rFonts w:ascii="Times New Roman" w:hAnsi="Times New Roman" w:cs="Times New Roman"/>
          <w:noProof/>
          <w:lang w:eastAsia="zh-CN"/>
        </w:rPr>
      </w:pPr>
      <w:r w:rsidRPr="000466CF">
        <w:rPr>
          <w:rFonts w:ascii="Times New Roman" w:hAnsi="Times New Roman" w:cs="Times New Roman"/>
          <w:noProof/>
          <w:lang w:eastAsia="zh-CN"/>
        </w:rPr>
        <w:lastRenderedPageBreak/>
        <w:t>10.</w:t>
      </w:r>
      <w:r w:rsidRPr="000466CF">
        <w:rPr>
          <w:rFonts w:ascii="Times New Roman" w:hAnsi="Times New Roman" w:cs="Times New Roman"/>
          <w:noProof/>
          <w:lang w:eastAsia="zh-CN"/>
        </w:rPr>
        <w:tab/>
        <w:t xml:space="preserve">Watt, M.J. and A.L. Hevener, </w:t>
      </w:r>
      <w:r w:rsidRPr="000466CF">
        <w:rPr>
          <w:rFonts w:ascii="Times New Roman" w:hAnsi="Times New Roman" w:cs="Times New Roman"/>
          <w:i/>
          <w:noProof/>
          <w:lang w:eastAsia="zh-CN"/>
        </w:rPr>
        <w:t>Fluxing the mitochondria to insulin resistance.</w:t>
      </w:r>
      <w:r w:rsidRPr="000466CF">
        <w:rPr>
          <w:rFonts w:ascii="Times New Roman" w:hAnsi="Times New Roman" w:cs="Times New Roman"/>
          <w:noProof/>
          <w:lang w:eastAsia="zh-CN"/>
        </w:rPr>
        <w:t xml:space="preserve"> Cell Metab, 2008. </w:t>
      </w:r>
      <w:r w:rsidRPr="000466CF">
        <w:rPr>
          <w:rFonts w:ascii="Times New Roman" w:hAnsi="Times New Roman" w:cs="Times New Roman"/>
          <w:b/>
          <w:noProof/>
          <w:lang w:eastAsia="zh-CN"/>
        </w:rPr>
        <w:t>7</w:t>
      </w:r>
      <w:r w:rsidRPr="000466CF">
        <w:rPr>
          <w:rFonts w:ascii="Times New Roman" w:hAnsi="Times New Roman" w:cs="Times New Roman"/>
          <w:noProof/>
          <w:lang w:eastAsia="zh-CN"/>
        </w:rPr>
        <w:t>(1): p. 5-6.</w:t>
      </w:r>
    </w:p>
    <w:p w14:paraId="59FF1960" w14:textId="77777777" w:rsidR="004F3F38" w:rsidRPr="000466CF" w:rsidRDefault="004F3F38" w:rsidP="004F3F38">
      <w:pPr>
        <w:spacing w:line="480" w:lineRule="auto"/>
        <w:ind w:left="720" w:hanging="720"/>
        <w:rPr>
          <w:rFonts w:ascii="Times New Roman" w:hAnsi="Times New Roman" w:cs="Times New Roman"/>
          <w:noProof/>
          <w:lang w:eastAsia="zh-CN"/>
        </w:rPr>
      </w:pPr>
      <w:r w:rsidRPr="000466CF">
        <w:rPr>
          <w:rFonts w:ascii="Times New Roman" w:hAnsi="Times New Roman" w:cs="Times New Roman"/>
          <w:noProof/>
          <w:lang w:eastAsia="zh-CN"/>
        </w:rPr>
        <w:t>11.</w:t>
      </w:r>
      <w:r w:rsidRPr="000466CF">
        <w:rPr>
          <w:rFonts w:ascii="Times New Roman" w:hAnsi="Times New Roman" w:cs="Times New Roman"/>
          <w:noProof/>
          <w:lang w:eastAsia="zh-CN"/>
        </w:rPr>
        <w:tab/>
        <w:t xml:space="preserve">Newgard, C.B., et al., </w:t>
      </w:r>
      <w:r w:rsidRPr="000466CF">
        <w:rPr>
          <w:rFonts w:ascii="Times New Roman" w:hAnsi="Times New Roman" w:cs="Times New Roman"/>
          <w:i/>
          <w:noProof/>
          <w:lang w:eastAsia="zh-CN"/>
        </w:rPr>
        <w:t>A branched-chain amino acid-related metabolic signature that differentiates obese and lean humans and contributes to insulin resistance.</w:t>
      </w:r>
      <w:r w:rsidRPr="000466CF">
        <w:rPr>
          <w:rFonts w:ascii="Times New Roman" w:hAnsi="Times New Roman" w:cs="Times New Roman"/>
          <w:noProof/>
          <w:lang w:eastAsia="zh-CN"/>
        </w:rPr>
        <w:t xml:space="preserve"> Cell Metab, 2009. </w:t>
      </w:r>
      <w:r w:rsidRPr="000466CF">
        <w:rPr>
          <w:rFonts w:ascii="Times New Roman" w:hAnsi="Times New Roman" w:cs="Times New Roman"/>
          <w:b/>
          <w:noProof/>
          <w:lang w:eastAsia="zh-CN"/>
        </w:rPr>
        <w:t>9</w:t>
      </w:r>
      <w:r w:rsidRPr="000466CF">
        <w:rPr>
          <w:rFonts w:ascii="Times New Roman" w:hAnsi="Times New Roman" w:cs="Times New Roman"/>
          <w:noProof/>
          <w:lang w:eastAsia="zh-CN"/>
        </w:rPr>
        <w:t>(4): p. 311-26.</w:t>
      </w:r>
    </w:p>
    <w:p w14:paraId="2A7D5516" w14:textId="77777777" w:rsidR="004F3F38" w:rsidRPr="000466CF" w:rsidRDefault="004F3F38" w:rsidP="004F3F38">
      <w:pPr>
        <w:spacing w:line="480" w:lineRule="auto"/>
        <w:ind w:left="720" w:hanging="720"/>
        <w:rPr>
          <w:rFonts w:ascii="Times New Roman" w:hAnsi="Times New Roman" w:cs="Times New Roman"/>
          <w:noProof/>
          <w:lang w:eastAsia="zh-CN"/>
        </w:rPr>
      </w:pPr>
      <w:r w:rsidRPr="000466CF">
        <w:rPr>
          <w:rFonts w:ascii="Times New Roman" w:hAnsi="Times New Roman" w:cs="Times New Roman"/>
          <w:noProof/>
          <w:lang w:eastAsia="zh-CN"/>
        </w:rPr>
        <w:t>12.</w:t>
      </w:r>
      <w:r w:rsidRPr="000466CF">
        <w:rPr>
          <w:rFonts w:ascii="Times New Roman" w:hAnsi="Times New Roman" w:cs="Times New Roman"/>
          <w:noProof/>
          <w:lang w:eastAsia="zh-CN"/>
        </w:rPr>
        <w:tab/>
        <w:t xml:space="preserve">Stipanuk, M.H., </w:t>
      </w:r>
      <w:r w:rsidRPr="000466CF">
        <w:rPr>
          <w:rFonts w:ascii="Times New Roman" w:hAnsi="Times New Roman" w:cs="Times New Roman"/>
          <w:i/>
          <w:noProof/>
          <w:lang w:eastAsia="zh-CN"/>
        </w:rPr>
        <w:t>Leucine and protein synthesis: mTOR and beyond.</w:t>
      </w:r>
      <w:r w:rsidRPr="000466CF">
        <w:rPr>
          <w:rFonts w:ascii="Times New Roman" w:hAnsi="Times New Roman" w:cs="Times New Roman"/>
          <w:noProof/>
          <w:lang w:eastAsia="zh-CN"/>
        </w:rPr>
        <w:t xml:space="preserve"> Nutr Rev, 2007. </w:t>
      </w:r>
      <w:r w:rsidRPr="000466CF">
        <w:rPr>
          <w:rFonts w:ascii="Times New Roman" w:hAnsi="Times New Roman" w:cs="Times New Roman"/>
          <w:b/>
          <w:noProof/>
          <w:lang w:eastAsia="zh-CN"/>
        </w:rPr>
        <w:t>65</w:t>
      </w:r>
      <w:r w:rsidRPr="000466CF">
        <w:rPr>
          <w:rFonts w:ascii="Times New Roman" w:hAnsi="Times New Roman" w:cs="Times New Roman"/>
          <w:noProof/>
          <w:lang w:eastAsia="zh-CN"/>
        </w:rPr>
        <w:t>(3): p. 122-9.</w:t>
      </w:r>
    </w:p>
    <w:p w14:paraId="25360556" w14:textId="77777777" w:rsidR="004F3F38" w:rsidRPr="000466CF" w:rsidRDefault="004F3F38" w:rsidP="004F3F38">
      <w:pPr>
        <w:spacing w:line="480" w:lineRule="auto"/>
        <w:ind w:left="720" w:hanging="720"/>
        <w:rPr>
          <w:rFonts w:ascii="Times New Roman" w:hAnsi="Times New Roman" w:cs="Times New Roman"/>
          <w:noProof/>
          <w:lang w:eastAsia="zh-CN"/>
        </w:rPr>
      </w:pPr>
      <w:r w:rsidRPr="000466CF">
        <w:rPr>
          <w:rFonts w:ascii="Times New Roman" w:hAnsi="Times New Roman" w:cs="Times New Roman"/>
          <w:noProof/>
          <w:lang w:eastAsia="zh-CN"/>
        </w:rPr>
        <w:t>13.</w:t>
      </w:r>
      <w:r w:rsidRPr="000466CF">
        <w:rPr>
          <w:rFonts w:ascii="Times New Roman" w:hAnsi="Times New Roman" w:cs="Times New Roman"/>
          <w:noProof/>
          <w:lang w:eastAsia="zh-CN"/>
        </w:rPr>
        <w:tab/>
        <w:t xml:space="preserve">Zemel, M.B., et al., </w:t>
      </w:r>
      <w:r w:rsidRPr="000466CF">
        <w:rPr>
          <w:rFonts w:ascii="Times New Roman" w:hAnsi="Times New Roman" w:cs="Times New Roman"/>
          <w:i/>
          <w:noProof/>
          <w:lang w:eastAsia="zh-CN"/>
        </w:rPr>
        <w:t>Effects of dairy compared with soy on oxidative and inflammatory stress in overweight and obese subjects.</w:t>
      </w:r>
      <w:r w:rsidRPr="000466CF">
        <w:rPr>
          <w:rFonts w:ascii="Times New Roman" w:hAnsi="Times New Roman" w:cs="Times New Roman"/>
          <w:noProof/>
          <w:lang w:eastAsia="zh-CN"/>
        </w:rPr>
        <w:t xml:space="preserve"> Am J Clin Nutr, 2010. </w:t>
      </w:r>
      <w:r w:rsidRPr="000466CF">
        <w:rPr>
          <w:rFonts w:ascii="Times New Roman" w:hAnsi="Times New Roman" w:cs="Times New Roman"/>
          <w:b/>
          <w:noProof/>
          <w:lang w:eastAsia="zh-CN"/>
        </w:rPr>
        <w:t>91</w:t>
      </w:r>
      <w:r w:rsidRPr="000466CF">
        <w:rPr>
          <w:rFonts w:ascii="Times New Roman" w:hAnsi="Times New Roman" w:cs="Times New Roman"/>
          <w:noProof/>
          <w:lang w:eastAsia="zh-CN"/>
        </w:rPr>
        <w:t>(1): p. 16-22.</w:t>
      </w:r>
    </w:p>
    <w:p w14:paraId="24776DA4" w14:textId="77777777" w:rsidR="004F3F38" w:rsidRPr="000466CF" w:rsidRDefault="004F3F38" w:rsidP="004F3F38">
      <w:pPr>
        <w:spacing w:line="480" w:lineRule="auto"/>
        <w:ind w:left="720" w:hanging="720"/>
        <w:rPr>
          <w:rFonts w:ascii="Times New Roman" w:hAnsi="Times New Roman" w:cs="Times New Roman"/>
          <w:noProof/>
          <w:lang w:eastAsia="zh-CN"/>
        </w:rPr>
      </w:pPr>
      <w:r w:rsidRPr="000466CF">
        <w:rPr>
          <w:rFonts w:ascii="Times New Roman" w:hAnsi="Times New Roman" w:cs="Times New Roman"/>
          <w:noProof/>
          <w:lang w:eastAsia="zh-CN"/>
        </w:rPr>
        <w:t>14.</w:t>
      </w:r>
      <w:r w:rsidRPr="000466CF">
        <w:rPr>
          <w:rFonts w:ascii="Times New Roman" w:hAnsi="Times New Roman" w:cs="Times New Roman"/>
          <w:noProof/>
          <w:lang w:eastAsia="zh-CN"/>
        </w:rPr>
        <w:tab/>
        <w:t xml:space="preserve">Zemel, M.B. and A. Bruckbauer, </w:t>
      </w:r>
      <w:r w:rsidRPr="000466CF">
        <w:rPr>
          <w:rFonts w:ascii="Times New Roman" w:hAnsi="Times New Roman" w:cs="Times New Roman"/>
          <w:i/>
          <w:noProof/>
          <w:lang w:eastAsia="zh-CN"/>
        </w:rPr>
        <w:t>Effects of a leucine and pyridoxine-containing nutraceutical on fat oxidation, and oxidative and inflammatory stress in overweight and obese subjects.</w:t>
      </w:r>
      <w:r w:rsidRPr="000466CF">
        <w:rPr>
          <w:rFonts w:ascii="Times New Roman" w:hAnsi="Times New Roman" w:cs="Times New Roman"/>
          <w:noProof/>
          <w:lang w:eastAsia="zh-CN"/>
        </w:rPr>
        <w:t xml:space="preserve"> Nutrients, 2012. </w:t>
      </w:r>
      <w:r w:rsidRPr="000466CF">
        <w:rPr>
          <w:rFonts w:ascii="Times New Roman" w:hAnsi="Times New Roman" w:cs="Times New Roman"/>
          <w:b/>
          <w:noProof/>
          <w:lang w:eastAsia="zh-CN"/>
        </w:rPr>
        <w:t>4</w:t>
      </w:r>
      <w:r w:rsidRPr="000466CF">
        <w:rPr>
          <w:rFonts w:ascii="Times New Roman" w:hAnsi="Times New Roman" w:cs="Times New Roman"/>
          <w:noProof/>
          <w:lang w:eastAsia="zh-CN"/>
        </w:rPr>
        <w:t>(6): p. 529-41.</w:t>
      </w:r>
    </w:p>
    <w:p w14:paraId="14B5E54D" w14:textId="77777777" w:rsidR="004F3F38" w:rsidRPr="000466CF" w:rsidRDefault="004F3F38" w:rsidP="004F3F38">
      <w:pPr>
        <w:spacing w:line="480" w:lineRule="auto"/>
        <w:rPr>
          <w:rFonts w:ascii="Times New Roman" w:hAnsi="Times New Roman" w:cs="Times New Roman"/>
          <w:noProof/>
          <w:lang w:eastAsia="zh-CN"/>
        </w:rPr>
      </w:pPr>
    </w:p>
    <w:p w14:paraId="212A81B5" w14:textId="77777777" w:rsidR="004F3F38" w:rsidRPr="000466CF" w:rsidRDefault="004F3F38" w:rsidP="004F3F38">
      <w:pPr>
        <w:spacing w:line="480" w:lineRule="auto"/>
        <w:rPr>
          <w:rFonts w:ascii="Times New Roman" w:hAnsi="Times New Roman" w:cs="Times New Roman"/>
          <w:lang w:eastAsia="zh-CN"/>
        </w:rPr>
      </w:pPr>
      <w:r w:rsidRPr="000466CF">
        <w:rPr>
          <w:rFonts w:ascii="Times New Roman" w:hAnsi="Times New Roman" w:cs="Times New Roman"/>
          <w:lang w:eastAsia="zh-CN"/>
        </w:rPr>
        <w:fldChar w:fldCharType="end"/>
      </w:r>
    </w:p>
    <w:p w14:paraId="76BEC236" w14:textId="77777777" w:rsidR="004F3F38" w:rsidRPr="000466CF" w:rsidRDefault="004F3F38" w:rsidP="004F3F38">
      <w:pPr>
        <w:spacing w:line="360" w:lineRule="auto"/>
        <w:rPr>
          <w:rFonts w:ascii="Times New Roman" w:hAnsi="Times New Roman" w:cs="Times New Roman"/>
        </w:rPr>
      </w:pPr>
    </w:p>
    <w:p w14:paraId="0F2D7A12" w14:textId="77777777" w:rsidR="004F3F38" w:rsidRPr="000466CF" w:rsidRDefault="004F3F38" w:rsidP="004F3F38">
      <w:pPr>
        <w:spacing w:line="360" w:lineRule="auto"/>
        <w:rPr>
          <w:rFonts w:ascii="Times New Roman" w:hAnsi="Times New Roman" w:cs="Times New Roman"/>
        </w:rPr>
      </w:pPr>
    </w:p>
    <w:p w14:paraId="5EB0BFF5" w14:textId="77777777" w:rsidR="004F3F38" w:rsidRPr="000466CF" w:rsidRDefault="004F3F38" w:rsidP="004F3F38">
      <w:pPr>
        <w:spacing w:line="360" w:lineRule="auto"/>
        <w:rPr>
          <w:rFonts w:ascii="Times New Roman" w:hAnsi="Times New Roman" w:cs="Times New Roman"/>
        </w:rPr>
      </w:pPr>
    </w:p>
    <w:p w14:paraId="3DC0F56B" w14:textId="77777777" w:rsidR="004F3F38" w:rsidRPr="000466CF" w:rsidRDefault="004F3F38" w:rsidP="004F3F38">
      <w:pPr>
        <w:spacing w:line="360" w:lineRule="auto"/>
        <w:rPr>
          <w:rFonts w:ascii="Times New Roman" w:hAnsi="Times New Roman" w:cs="Times New Roman"/>
        </w:rPr>
      </w:pPr>
    </w:p>
    <w:p w14:paraId="2E93D46D" w14:textId="77777777" w:rsidR="004F3F38" w:rsidRPr="000466CF" w:rsidRDefault="004F3F38" w:rsidP="004F3F38">
      <w:pPr>
        <w:spacing w:line="360" w:lineRule="auto"/>
        <w:rPr>
          <w:rFonts w:ascii="Times New Roman" w:hAnsi="Times New Roman" w:cs="Times New Roman"/>
        </w:rPr>
      </w:pPr>
    </w:p>
    <w:p w14:paraId="7849292B" w14:textId="77777777" w:rsidR="004F3F38" w:rsidRPr="000466CF" w:rsidRDefault="004F3F38" w:rsidP="004F3F38">
      <w:pPr>
        <w:spacing w:line="360" w:lineRule="auto"/>
        <w:rPr>
          <w:rFonts w:ascii="Times New Roman" w:hAnsi="Times New Roman" w:cs="Times New Roman"/>
        </w:rPr>
      </w:pPr>
    </w:p>
    <w:p w14:paraId="29BD5314" w14:textId="77777777" w:rsidR="004F3F38" w:rsidRPr="000466CF" w:rsidRDefault="004F3F38" w:rsidP="004F3F38">
      <w:pPr>
        <w:spacing w:line="360" w:lineRule="auto"/>
        <w:rPr>
          <w:rFonts w:ascii="Times New Roman" w:hAnsi="Times New Roman" w:cs="Times New Roman"/>
        </w:rPr>
      </w:pPr>
    </w:p>
    <w:p w14:paraId="5F28F4DD" w14:textId="77777777" w:rsidR="004F3F38" w:rsidRPr="000466CF" w:rsidRDefault="004F3F38" w:rsidP="004F3F38">
      <w:pPr>
        <w:spacing w:line="360" w:lineRule="auto"/>
        <w:rPr>
          <w:rFonts w:ascii="Times New Roman" w:hAnsi="Times New Roman" w:cs="Times New Roman"/>
        </w:rPr>
      </w:pPr>
    </w:p>
    <w:p w14:paraId="4146B0E1" w14:textId="77777777" w:rsidR="004F3F38" w:rsidRPr="000466CF" w:rsidRDefault="004F3F38" w:rsidP="004F3F38">
      <w:pPr>
        <w:spacing w:line="360" w:lineRule="auto"/>
        <w:rPr>
          <w:rFonts w:ascii="Times New Roman" w:hAnsi="Times New Roman" w:cs="Times New Roman"/>
        </w:rPr>
      </w:pPr>
    </w:p>
    <w:p w14:paraId="4FFC8579" w14:textId="77777777" w:rsidR="004F3F38" w:rsidRPr="000466CF" w:rsidRDefault="004F3F38" w:rsidP="004F3F38">
      <w:pPr>
        <w:spacing w:line="360" w:lineRule="auto"/>
        <w:rPr>
          <w:rFonts w:ascii="Times New Roman" w:hAnsi="Times New Roman" w:cs="Times New Roman"/>
        </w:rPr>
      </w:pPr>
    </w:p>
    <w:p w14:paraId="259955B7" w14:textId="77777777" w:rsidR="004F3F38" w:rsidRPr="000466CF" w:rsidRDefault="004F3F38" w:rsidP="004F3F38">
      <w:pPr>
        <w:spacing w:line="360" w:lineRule="auto"/>
        <w:rPr>
          <w:rFonts w:ascii="Times New Roman" w:hAnsi="Times New Roman" w:cs="Times New Roman"/>
        </w:rPr>
      </w:pPr>
    </w:p>
    <w:p w14:paraId="067A1065" w14:textId="77777777" w:rsidR="004F3F38" w:rsidRPr="000466CF" w:rsidRDefault="004F3F38" w:rsidP="004F3F38">
      <w:pPr>
        <w:spacing w:line="360" w:lineRule="auto"/>
        <w:rPr>
          <w:rFonts w:ascii="Times New Roman" w:hAnsi="Times New Roman" w:cs="Times New Roman"/>
        </w:rPr>
      </w:pPr>
    </w:p>
    <w:p w14:paraId="13D3AE0A" w14:textId="77777777" w:rsidR="004F3F38" w:rsidRPr="000466CF" w:rsidRDefault="004F3F38" w:rsidP="004F3F38">
      <w:pPr>
        <w:spacing w:line="360" w:lineRule="auto"/>
        <w:rPr>
          <w:rFonts w:ascii="Times New Roman" w:hAnsi="Times New Roman" w:cs="Times New Roman"/>
        </w:rPr>
      </w:pPr>
    </w:p>
    <w:p w14:paraId="3AC863B7" w14:textId="77777777" w:rsidR="004F3F38" w:rsidRPr="000466CF" w:rsidRDefault="004F3F38" w:rsidP="004F3F38">
      <w:pPr>
        <w:spacing w:line="360" w:lineRule="auto"/>
        <w:rPr>
          <w:rFonts w:ascii="Times New Roman" w:hAnsi="Times New Roman" w:cs="Times New Roman"/>
        </w:rPr>
      </w:pPr>
    </w:p>
    <w:p w14:paraId="34A63228" w14:textId="77777777" w:rsidR="004F3F38" w:rsidRPr="000466CF" w:rsidRDefault="004F3F38" w:rsidP="004F3F38">
      <w:pPr>
        <w:spacing w:line="360" w:lineRule="auto"/>
        <w:rPr>
          <w:rFonts w:ascii="Times New Roman" w:hAnsi="Times New Roman" w:cs="Times New Roman"/>
        </w:rPr>
      </w:pPr>
    </w:p>
    <w:p w14:paraId="66DEF7BA" w14:textId="77777777" w:rsidR="004F3F38" w:rsidRPr="000466CF" w:rsidRDefault="004F3F38" w:rsidP="004F3F38">
      <w:pPr>
        <w:spacing w:line="360" w:lineRule="auto"/>
        <w:rPr>
          <w:rFonts w:ascii="Times New Roman" w:hAnsi="Times New Roman" w:cs="Times New Roman"/>
        </w:rPr>
      </w:pPr>
    </w:p>
    <w:p w14:paraId="12D29A8D" w14:textId="77777777" w:rsidR="004F3F38" w:rsidRPr="000466CF" w:rsidRDefault="004F3F38" w:rsidP="004F3F38">
      <w:pPr>
        <w:spacing w:line="480" w:lineRule="auto"/>
        <w:jc w:val="center"/>
        <w:rPr>
          <w:rFonts w:ascii="Times New Roman" w:hAnsi="Times New Roman" w:cs="Times New Roman"/>
          <w:b/>
          <w:sz w:val="40"/>
          <w:szCs w:val="40"/>
        </w:rPr>
      </w:pPr>
    </w:p>
    <w:p w14:paraId="347FCFFE" w14:textId="77777777" w:rsidR="004F3F38" w:rsidRDefault="004F3F38" w:rsidP="004F3F38">
      <w:pPr>
        <w:spacing w:line="480" w:lineRule="auto"/>
        <w:jc w:val="center"/>
        <w:rPr>
          <w:rFonts w:ascii="Times New Roman" w:hAnsi="Times New Roman" w:cs="Times New Roman"/>
          <w:b/>
          <w:sz w:val="40"/>
          <w:szCs w:val="40"/>
        </w:rPr>
      </w:pPr>
    </w:p>
    <w:p w14:paraId="265B02AA" w14:textId="77777777" w:rsidR="004F3F38" w:rsidRPr="000466CF" w:rsidRDefault="004F3F38" w:rsidP="004F3F38">
      <w:pPr>
        <w:spacing w:line="480" w:lineRule="auto"/>
        <w:jc w:val="center"/>
        <w:rPr>
          <w:rFonts w:ascii="Times New Roman" w:hAnsi="Times New Roman" w:cs="Times New Roman"/>
          <w:b/>
          <w:sz w:val="40"/>
          <w:szCs w:val="40"/>
        </w:rPr>
      </w:pPr>
    </w:p>
    <w:p w14:paraId="0C8200DD" w14:textId="77777777" w:rsidR="004F3F38" w:rsidRPr="000466CF" w:rsidRDefault="004F3F38" w:rsidP="004F3F38">
      <w:pPr>
        <w:spacing w:line="480" w:lineRule="auto"/>
        <w:jc w:val="center"/>
        <w:rPr>
          <w:rFonts w:ascii="Times New Roman" w:hAnsi="Times New Roman" w:cs="Times New Roman"/>
          <w:b/>
          <w:sz w:val="40"/>
          <w:szCs w:val="40"/>
        </w:rPr>
      </w:pPr>
      <w:r w:rsidRPr="000466CF">
        <w:rPr>
          <w:rFonts w:ascii="Times New Roman" w:hAnsi="Times New Roman" w:cs="Times New Roman"/>
          <w:b/>
          <w:sz w:val="40"/>
          <w:szCs w:val="40"/>
        </w:rPr>
        <w:t>Part Two</w:t>
      </w:r>
    </w:p>
    <w:p w14:paraId="7267CE3D" w14:textId="77777777" w:rsidR="004F3F38" w:rsidRPr="000466CF" w:rsidRDefault="004F3F38" w:rsidP="004F3F38">
      <w:pPr>
        <w:spacing w:line="480" w:lineRule="auto"/>
        <w:jc w:val="center"/>
        <w:rPr>
          <w:rFonts w:ascii="Times New Roman" w:hAnsi="Times New Roman" w:cs="Times New Roman"/>
          <w:b/>
          <w:sz w:val="40"/>
          <w:szCs w:val="40"/>
        </w:rPr>
      </w:pPr>
      <w:r w:rsidRPr="000466CF">
        <w:rPr>
          <w:rFonts w:ascii="Times New Roman" w:hAnsi="Times New Roman" w:cs="Times New Roman"/>
          <w:b/>
          <w:sz w:val="40"/>
          <w:szCs w:val="40"/>
        </w:rPr>
        <w:t>Literature Review</w:t>
      </w:r>
    </w:p>
    <w:p w14:paraId="135FDD98" w14:textId="77777777" w:rsidR="004F3F38" w:rsidRPr="000466CF" w:rsidRDefault="004F3F38" w:rsidP="004F3F38">
      <w:pPr>
        <w:spacing w:line="360" w:lineRule="auto"/>
        <w:rPr>
          <w:rFonts w:ascii="Times New Roman" w:hAnsi="Times New Roman" w:cs="Times New Roman"/>
        </w:rPr>
      </w:pPr>
    </w:p>
    <w:p w14:paraId="5FC4C531" w14:textId="77777777" w:rsidR="004F3F38" w:rsidRPr="000466CF" w:rsidRDefault="004F3F38" w:rsidP="004F3F38">
      <w:pPr>
        <w:spacing w:line="360" w:lineRule="auto"/>
        <w:rPr>
          <w:rFonts w:ascii="Times New Roman" w:hAnsi="Times New Roman" w:cs="Times New Roman"/>
        </w:rPr>
      </w:pPr>
    </w:p>
    <w:p w14:paraId="1ACDD2C1" w14:textId="77777777" w:rsidR="004F3F38" w:rsidRPr="000466CF" w:rsidRDefault="004F3F38" w:rsidP="004F3F38">
      <w:pPr>
        <w:spacing w:line="360" w:lineRule="auto"/>
        <w:rPr>
          <w:rFonts w:ascii="Times New Roman" w:hAnsi="Times New Roman" w:cs="Times New Roman"/>
        </w:rPr>
      </w:pPr>
    </w:p>
    <w:p w14:paraId="651AE371" w14:textId="77777777" w:rsidR="004F3F38" w:rsidRPr="000466CF" w:rsidRDefault="004F3F38" w:rsidP="004F3F38">
      <w:pPr>
        <w:spacing w:line="360" w:lineRule="auto"/>
        <w:rPr>
          <w:rFonts w:ascii="Times New Roman" w:hAnsi="Times New Roman" w:cs="Times New Roman"/>
        </w:rPr>
      </w:pPr>
    </w:p>
    <w:p w14:paraId="53946222" w14:textId="77777777" w:rsidR="004F3F38" w:rsidRPr="000466CF" w:rsidRDefault="004F3F38" w:rsidP="004F3F38">
      <w:pPr>
        <w:spacing w:line="360" w:lineRule="auto"/>
        <w:rPr>
          <w:rFonts w:ascii="Times New Roman" w:hAnsi="Times New Roman" w:cs="Times New Roman"/>
        </w:rPr>
      </w:pPr>
    </w:p>
    <w:p w14:paraId="7E858465" w14:textId="77777777" w:rsidR="004F3F38" w:rsidRPr="000466CF" w:rsidRDefault="004F3F38" w:rsidP="004F3F38">
      <w:pPr>
        <w:spacing w:line="360" w:lineRule="auto"/>
        <w:rPr>
          <w:rFonts w:ascii="Times New Roman" w:hAnsi="Times New Roman" w:cs="Times New Roman"/>
        </w:rPr>
      </w:pPr>
    </w:p>
    <w:p w14:paraId="633512EC" w14:textId="77777777" w:rsidR="004F3F38" w:rsidRDefault="004F3F38" w:rsidP="004F3F38">
      <w:pPr>
        <w:spacing w:line="360" w:lineRule="auto"/>
        <w:rPr>
          <w:rFonts w:ascii="Times New Roman" w:hAnsi="Times New Roman" w:cs="Times New Roman"/>
        </w:rPr>
      </w:pPr>
    </w:p>
    <w:p w14:paraId="0623C7B9" w14:textId="77777777" w:rsidR="004F3F38" w:rsidRPr="000466CF" w:rsidRDefault="004F3F38" w:rsidP="004F3F38">
      <w:pPr>
        <w:spacing w:line="360" w:lineRule="auto"/>
        <w:rPr>
          <w:rFonts w:ascii="Times New Roman" w:hAnsi="Times New Roman" w:cs="Times New Roman"/>
        </w:rPr>
      </w:pPr>
    </w:p>
    <w:p w14:paraId="25B1AB79" w14:textId="77777777" w:rsidR="004F3F38" w:rsidRDefault="004F3F38" w:rsidP="004F3F38">
      <w:pPr>
        <w:spacing w:line="360" w:lineRule="auto"/>
        <w:rPr>
          <w:rFonts w:ascii="Times New Roman" w:hAnsi="Times New Roman" w:cs="Times New Roman"/>
        </w:rPr>
      </w:pPr>
    </w:p>
    <w:p w14:paraId="2C0BFB54" w14:textId="77777777" w:rsidR="004F3F38" w:rsidRDefault="004F3F38" w:rsidP="004F3F38">
      <w:pPr>
        <w:spacing w:line="360" w:lineRule="auto"/>
        <w:rPr>
          <w:rFonts w:ascii="Times New Roman" w:hAnsi="Times New Roman" w:cs="Times New Roman"/>
        </w:rPr>
      </w:pPr>
    </w:p>
    <w:p w14:paraId="62B58C19" w14:textId="77777777" w:rsidR="004F3F38" w:rsidRDefault="004F3F38" w:rsidP="004F3F38">
      <w:pPr>
        <w:spacing w:line="360" w:lineRule="auto"/>
        <w:rPr>
          <w:rFonts w:ascii="Times New Roman" w:hAnsi="Times New Roman" w:cs="Times New Roman"/>
        </w:rPr>
      </w:pPr>
    </w:p>
    <w:p w14:paraId="69CC78F7" w14:textId="77777777" w:rsidR="004F3F38" w:rsidRDefault="004F3F38" w:rsidP="004F3F38">
      <w:pPr>
        <w:spacing w:line="360" w:lineRule="auto"/>
        <w:rPr>
          <w:rFonts w:ascii="Times New Roman" w:hAnsi="Times New Roman" w:cs="Times New Roman"/>
        </w:rPr>
      </w:pPr>
    </w:p>
    <w:p w14:paraId="4320CF29" w14:textId="77777777" w:rsidR="004F3F38" w:rsidRPr="000466CF" w:rsidRDefault="004F3F38" w:rsidP="004F3F38">
      <w:pPr>
        <w:spacing w:line="360" w:lineRule="auto"/>
        <w:rPr>
          <w:rFonts w:ascii="Times New Roman" w:hAnsi="Times New Roman" w:cs="Times New Roman"/>
        </w:rPr>
      </w:pPr>
    </w:p>
    <w:p w14:paraId="5CB8254B" w14:textId="77777777" w:rsidR="004F3F38" w:rsidRPr="000466CF" w:rsidRDefault="004F3F38" w:rsidP="004F3F38">
      <w:pPr>
        <w:spacing w:line="480" w:lineRule="auto"/>
        <w:rPr>
          <w:rFonts w:ascii="Times New Roman" w:hAnsi="Times New Roman" w:cs="Times New Roman"/>
          <w:b/>
          <w:sz w:val="32"/>
          <w:szCs w:val="32"/>
        </w:rPr>
      </w:pPr>
      <w:r w:rsidRPr="000466CF">
        <w:rPr>
          <w:rFonts w:ascii="Times New Roman" w:hAnsi="Times New Roman" w:cs="Times New Roman"/>
          <w:b/>
          <w:sz w:val="32"/>
          <w:szCs w:val="32"/>
        </w:rPr>
        <w:lastRenderedPageBreak/>
        <w:t xml:space="preserve">2.1    </w:t>
      </w:r>
      <w:r>
        <w:rPr>
          <w:rFonts w:ascii="Times New Roman" w:hAnsi="Times New Roman" w:cs="Times New Roman"/>
          <w:b/>
          <w:sz w:val="32"/>
          <w:szCs w:val="32"/>
        </w:rPr>
        <w:t>The role of m</w:t>
      </w:r>
      <w:r w:rsidRPr="000466CF">
        <w:rPr>
          <w:rFonts w:ascii="Times New Roman" w:hAnsi="Times New Roman" w:cs="Times New Roman"/>
          <w:b/>
          <w:sz w:val="32"/>
          <w:szCs w:val="32"/>
        </w:rPr>
        <w:t>itochondria</w:t>
      </w:r>
      <w:r>
        <w:rPr>
          <w:rFonts w:ascii="Times New Roman" w:hAnsi="Times New Roman" w:cs="Times New Roman"/>
          <w:b/>
          <w:sz w:val="32"/>
          <w:szCs w:val="32"/>
        </w:rPr>
        <w:t xml:space="preserve"> in energy metabolism</w:t>
      </w:r>
    </w:p>
    <w:p w14:paraId="1F7BA070" w14:textId="77777777" w:rsidR="004F3F38" w:rsidRPr="000466CF" w:rsidRDefault="004F3F38" w:rsidP="004F3F38">
      <w:pPr>
        <w:spacing w:line="480" w:lineRule="auto"/>
        <w:outlineLvl w:val="0"/>
        <w:rPr>
          <w:rFonts w:ascii="Times New Roman" w:hAnsi="Times New Roman" w:cs="Times New Roman"/>
          <w:b/>
          <w:sz w:val="28"/>
          <w:szCs w:val="28"/>
        </w:rPr>
      </w:pPr>
      <w:r>
        <w:rPr>
          <w:rFonts w:ascii="Times New Roman" w:hAnsi="Times New Roman" w:cs="Times New Roman"/>
          <w:b/>
          <w:sz w:val="28"/>
          <w:szCs w:val="28"/>
        </w:rPr>
        <w:t>2.1.1</w:t>
      </w:r>
      <w:r w:rsidRPr="000466CF">
        <w:rPr>
          <w:rFonts w:ascii="Times New Roman" w:hAnsi="Times New Roman" w:cs="Times New Roman"/>
          <w:b/>
          <w:sz w:val="28"/>
          <w:szCs w:val="28"/>
        </w:rPr>
        <w:t xml:space="preserve">    Mitochondrial functions and mitochondrial biogenesis</w:t>
      </w:r>
    </w:p>
    <w:p w14:paraId="64C6BBA2" w14:textId="77777777" w:rsidR="004F3F38" w:rsidRDefault="004F3F38" w:rsidP="004F3F38">
      <w:pPr>
        <w:spacing w:line="480" w:lineRule="auto"/>
        <w:rPr>
          <w:rFonts w:ascii="Times New Roman" w:hAnsi="Times New Roman" w:cs="Times New Roman"/>
        </w:rPr>
      </w:pPr>
      <w:r>
        <w:rPr>
          <w:rFonts w:ascii="Times New Roman" w:hAnsi="Times New Roman" w:cs="Times New Roman"/>
        </w:rPr>
        <w:t xml:space="preserve">           Mitochondria, as one of the most important double membrane-bound organelles in cells, play essential roles in energy metabolism, cell signaling and apoptosis </w:t>
      </w:r>
      <w:r w:rsidRPr="000466CF">
        <w:rPr>
          <w:rFonts w:ascii="Times New Roman" w:hAnsi="Times New Roman" w:cs="Times New Roman"/>
        </w:rPr>
        <w:fldChar w:fldCharType="begin"/>
      </w:r>
      <w:r w:rsidRPr="000466CF">
        <w:rPr>
          <w:rFonts w:ascii="Times New Roman" w:hAnsi="Times New Roman" w:cs="Times New Roman"/>
        </w:rPr>
        <w:instrText xml:space="preserve"> ADDIN EN.CITE &lt;EndNote&gt;&lt;Cite&gt;&lt;Author&gt;Wallace&lt;/Author&gt;&lt;Year&gt;2005&lt;/Year&gt;&lt;RecNum&gt;276&lt;/RecNum&gt;&lt;DisplayText&gt;[15]&lt;/DisplayText&gt;&lt;record&gt;&lt;rec-number&gt;276&lt;/rec-number&gt;&lt;foreign-keys&gt;&lt;key app="EN" db-id="awtese25ex9t92exdt1v5wf955vswztefdv2"&gt;276&lt;/key&gt;&lt;/foreign-keys&gt;&lt;ref-type name="Journal Article"&gt;17&lt;/ref-type&gt;&lt;contributors&gt;&lt;authors&gt;&lt;author&gt;Wallace, D. C.&lt;/author&gt;&lt;/authors&gt;&lt;/contributors&gt;&lt;auth-address&gt;Center for Molecular and Mitochondrial Medicine and Genetics, Department of Ecology and Evolutionary Biology, University of California, Irvine, California 92697-3940, USA. dwallace@uci.edu&lt;/auth-address&gt;&lt;titles&gt;&lt;title&gt;A mitochondrial paradigm of metabolic and degenerative diseases, aging, and cancer: a dawn for evolutionary medicine&lt;/title&gt;&lt;secondary-title&gt;Annu Rev Genet&lt;/secondary-title&gt;&lt;alt-title&gt;Annual review of genetics&lt;/alt-title&gt;&lt;/titles&gt;&lt;periodical&gt;&lt;full-title&gt;Annu Rev Genet&lt;/full-title&gt;&lt;abbr-1&gt;Annual review of genetics&lt;/abbr-1&gt;&lt;/periodical&gt;&lt;alt-periodical&gt;&lt;full-title&gt;Annu Rev Genet&lt;/full-title&gt;&lt;abbr-1&gt;Annual review of genetics&lt;/abbr-1&gt;&lt;/alt-periodical&gt;&lt;pages&gt;359-407&lt;/pages&gt;&lt;volume&gt;39&lt;/volume&gt;&lt;keywords&gt;&lt;keyword&gt;Aging/*metabolism&lt;/keyword&gt;&lt;keyword&gt;Energy Metabolism&lt;/keyword&gt;&lt;keyword&gt;Humans&lt;/keyword&gt;&lt;keyword&gt;Longevity/genetics&lt;/keyword&gt;&lt;keyword&gt;Metabolic Diseases/genetics/*metabolism/*pathology&lt;/keyword&gt;&lt;keyword&gt;Mitochondria/genetics/*metabolism/*pathology&lt;/keyword&gt;&lt;keyword&gt;Neoplasms/*metabolism/pathology&lt;/keyword&gt;&lt;/keywords&gt;&lt;dates&gt;&lt;year&gt;2005&lt;/year&gt;&lt;/dates&gt;&lt;isbn&gt;0066-4197 (Print)&amp;#xD;0066-4197 (Linking)&lt;/isbn&gt;&lt;accession-num&gt;16285865&lt;/accession-num&gt;&lt;urls&gt;&lt;related-urls&gt;&lt;url&gt;http://www.ncbi.nlm.nih.gov/pubmed/16285865&lt;/url&gt;&lt;/related-urls&gt;&lt;/urls&gt;&lt;custom2&gt;2821041&lt;/custom2&gt;&lt;electronic-resource-num&gt;10.1146/annurev.genet.39.110304.095751&lt;/electronic-resource-num&gt;&lt;/record&gt;&lt;/Cite&gt;&lt;/EndNote&gt;</w:instrText>
      </w:r>
      <w:r w:rsidRPr="000466CF">
        <w:rPr>
          <w:rFonts w:ascii="Times New Roman" w:hAnsi="Times New Roman" w:cs="Times New Roman"/>
        </w:rPr>
        <w:fldChar w:fldCharType="separate"/>
      </w:r>
      <w:r w:rsidRPr="000466CF">
        <w:rPr>
          <w:rFonts w:ascii="Times New Roman" w:hAnsi="Times New Roman" w:cs="Times New Roman"/>
          <w:noProof/>
        </w:rPr>
        <w:t>[15]</w:t>
      </w:r>
      <w:r w:rsidRPr="000466CF">
        <w:rPr>
          <w:rFonts w:ascii="Times New Roman" w:hAnsi="Times New Roman" w:cs="Times New Roman"/>
        </w:rPr>
        <w:fldChar w:fldCharType="end"/>
      </w:r>
      <w:r w:rsidRPr="000466CF">
        <w:rPr>
          <w:rFonts w:ascii="Times New Roman" w:hAnsi="Times New Roman" w:cs="Times New Roman"/>
        </w:rPr>
        <w:t>.</w:t>
      </w:r>
      <w:r>
        <w:rPr>
          <w:rFonts w:ascii="Times New Roman" w:hAnsi="Times New Roman" w:cs="Times New Roman"/>
        </w:rPr>
        <w:t xml:space="preserve"> The double-membrane structure in mitochondria creates distinct compartments in the organelle with specific functions. For example, </w:t>
      </w:r>
      <w:r w:rsidRPr="000466CF">
        <w:rPr>
          <w:rFonts w:ascii="Times New Roman" w:hAnsi="Times New Roman" w:cs="Times New Roman"/>
        </w:rPr>
        <w:t xml:space="preserve">space </w:t>
      </w:r>
      <w:r>
        <w:rPr>
          <w:rFonts w:ascii="Times New Roman" w:hAnsi="Times New Roman" w:cs="Times New Roman"/>
        </w:rPr>
        <w:t>between the inner and outer membranes is relative isolated from mitochondrial matrix, and plays crucial roles in oxidative phosphorylation and ATP production.</w:t>
      </w:r>
      <w:r w:rsidRPr="0038450E">
        <w:rPr>
          <w:rFonts w:ascii="Times New Roman" w:hAnsi="Times New Roman" w:cs="Times New Roman"/>
        </w:rPr>
        <w:t xml:space="preserve"> </w:t>
      </w:r>
      <w:r w:rsidRPr="000466CF">
        <w:rPr>
          <w:rFonts w:ascii="Times New Roman" w:hAnsi="Times New Roman" w:cs="Times New Roman"/>
        </w:rPr>
        <w:t>The mitochondrial matrix is the region surrounded</w:t>
      </w:r>
      <w:r>
        <w:rPr>
          <w:rFonts w:ascii="Times New Roman" w:hAnsi="Times New Roman" w:cs="Times New Roman"/>
        </w:rPr>
        <w:t xml:space="preserve"> by inner membranes, and it contains </w:t>
      </w:r>
      <w:r w:rsidRPr="000466CF">
        <w:rPr>
          <w:rFonts w:ascii="Times New Roman" w:hAnsi="Times New Roman" w:cs="Times New Roman"/>
        </w:rPr>
        <w:t xml:space="preserve">enzymes </w:t>
      </w:r>
      <w:r>
        <w:rPr>
          <w:rFonts w:ascii="Times New Roman" w:hAnsi="Times New Roman" w:cs="Times New Roman"/>
        </w:rPr>
        <w:t xml:space="preserve">involved in tricarboxylic acid (TCA) cycle, fatty acid oxidation and mitochondrial DNA (mtDNA) replication </w:t>
      </w:r>
      <w:r>
        <w:rPr>
          <w:rFonts w:ascii="Times New Roman" w:hAnsi="Times New Roman" w:cs="Times New Roman"/>
        </w:rPr>
        <w:fldChar w:fldCharType="begin"/>
      </w:r>
      <w:r>
        <w:rPr>
          <w:rFonts w:ascii="Times New Roman" w:hAnsi="Times New Roman" w:cs="Times New Roman"/>
        </w:rPr>
        <w:instrText xml:space="preserve"> ADDIN EN.CITE &lt;EndNote&gt;&lt;Cite&gt;&lt;Author&gt;Attardi&lt;/Author&gt;&lt;Year&gt;1988&lt;/Year&gt;&lt;RecNum&gt;265&lt;/RecNum&gt;&lt;DisplayText&gt;[16]&lt;/DisplayText&gt;&lt;record&gt;&lt;rec-number&gt;265&lt;/rec-number&gt;&lt;foreign-keys&gt;&lt;key app="EN" db-id="awtese25ex9t92exdt1v5wf955vswztefdv2"&gt;265&lt;/key&gt;&lt;/foreign-keys&gt;&lt;ref-type name="Journal Article"&gt;17&lt;/ref-type&gt;&lt;contributors&gt;&lt;authors&gt;&lt;author&gt;Attardi, G.&lt;/author&gt;&lt;author&gt;Schatz, G.&lt;/author&gt;&lt;/authors&gt;&lt;/contributors&gt;&lt;auth-address&gt;Division of Biology, California Institute of Technology, Pasadena 91125.&lt;/auth-address&gt;&lt;titles&gt;&lt;title&gt;Biogenesis of mitochondria&lt;/title&gt;&lt;secondary-title&gt;Annu Rev Cell Biol&lt;/secondary-title&gt;&lt;alt-title&gt;Annual review of cell biology&lt;/alt-title&gt;&lt;/titles&gt;&lt;periodical&gt;&lt;full-title&gt;Annu Rev Cell Biol&lt;/full-title&gt;&lt;abbr-1&gt;Annual review of cell biology&lt;/abbr-1&gt;&lt;/periodical&gt;&lt;alt-periodical&gt;&lt;full-title&gt;Annu Rev Cell Biol&lt;/full-title&gt;&lt;abbr-1&gt;Annual review of cell biology&lt;/abbr-1&gt;&lt;/alt-periodical&gt;&lt;pages&gt;289-333&lt;/pages&gt;&lt;volume&gt;4&lt;/volume&gt;&lt;keywords&gt;&lt;keyword&gt;Animals&lt;/keyword&gt;&lt;keyword&gt;Biological Transport&lt;/keyword&gt;&lt;keyword&gt;Cell Nucleus/physiology&lt;/keyword&gt;&lt;keyword&gt;DNA, Mitochondrial/*physiology&lt;/keyword&gt;&lt;keyword&gt;Gene Expression Regulation&lt;/keyword&gt;&lt;keyword&gt;Humans&lt;/keyword&gt;&lt;keyword&gt;Mitochondria/*physiology/ultrastructure&lt;/keyword&gt;&lt;keyword&gt;Morphogenesis&lt;/keyword&gt;&lt;keyword&gt;Multienzyme Complexes&lt;/keyword&gt;&lt;keyword&gt;Proteins/metabolism&lt;/keyword&gt;&lt;keyword&gt;RNA/metabolism&lt;/keyword&gt;&lt;/keywords&gt;&lt;dates&gt;&lt;year&gt;1988&lt;/year&gt;&lt;/dates&gt;&lt;isbn&gt;0743-4634 (Print)&amp;#xD;0743-4634 (Linking)&lt;/isbn&gt;&lt;accession-num&gt;2461720&lt;/accession-num&gt;&lt;urls&gt;&lt;related-urls&gt;&lt;url&gt;http://www.ncbi.nlm.nih.gov/pubmed/2461720&lt;/url&gt;&lt;/related-urls&gt;&lt;/urls&gt;&lt;electronic-resource-num&gt;10.1146/annurev.cb.04.110188.001445&lt;/electronic-resource-num&gt;&lt;/record&gt;&lt;/Cite&gt;&lt;/EndNote&gt;</w:instrText>
      </w:r>
      <w:r>
        <w:rPr>
          <w:rFonts w:ascii="Times New Roman" w:hAnsi="Times New Roman" w:cs="Times New Roman"/>
        </w:rPr>
        <w:fldChar w:fldCharType="separate"/>
      </w:r>
      <w:r>
        <w:rPr>
          <w:rFonts w:ascii="Times New Roman" w:hAnsi="Times New Roman" w:cs="Times New Roman"/>
          <w:noProof/>
        </w:rPr>
        <w:t>[16]</w:t>
      </w:r>
      <w:r>
        <w:rPr>
          <w:rFonts w:ascii="Times New Roman" w:hAnsi="Times New Roman" w:cs="Times New Roman"/>
        </w:rPr>
        <w:fldChar w:fldCharType="end"/>
      </w:r>
      <w:r>
        <w:rPr>
          <w:rFonts w:ascii="Times New Roman" w:hAnsi="Times New Roman" w:cs="Times New Roman"/>
        </w:rPr>
        <w:t>.</w:t>
      </w:r>
    </w:p>
    <w:p w14:paraId="3719129D" w14:textId="77777777" w:rsidR="004F3F38" w:rsidRDefault="004F3F38" w:rsidP="004F3F38">
      <w:pPr>
        <w:spacing w:line="480" w:lineRule="auto"/>
        <w:rPr>
          <w:rFonts w:ascii="Times New Roman" w:hAnsi="Times New Roman" w:cs="Times New Roman"/>
        </w:rPr>
      </w:pPr>
      <w:r>
        <w:rPr>
          <w:rFonts w:ascii="Times New Roman" w:hAnsi="Times New Roman" w:cs="Times New Roman"/>
        </w:rPr>
        <w:t xml:space="preserve">         </w:t>
      </w:r>
      <w:r w:rsidRPr="000466CF">
        <w:rPr>
          <w:rFonts w:ascii="Times New Roman" w:hAnsi="Times New Roman" w:cs="Times New Roman"/>
        </w:rPr>
        <w:t>The primary function of mitochondria is</w:t>
      </w:r>
      <w:r>
        <w:rPr>
          <w:rFonts w:ascii="Times New Roman" w:hAnsi="Times New Roman" w:cs="Times New Roman"/>
        </w:rPr>
        <w:t xml:space="preserve"> to</w:t>
      </w:r>
      <w:r w:rsidRPr="000466CF">
        <w:rPr>
          <w:rFonts w:ascii="Times New Roman" w:hAnsi="Times New Roman" w:cs="Times New Roman"/>
        </w:rPr>
        <w:t xml:space="preserve"> </w:t>
      </w:r>
      <w:r>
        <w:rPr>
          <w:rFonts w:ascii="Times New Roman" w:hAnsi="Times New Roman" w:cs="Times New Roman"/>
        </w:rPr>
        <w:t>generate ATP</w:t>
      </w:r>
      <w:r w:rsidRPr="000466CF">
        <w:rPr>
          <w:rFonts w:ascii="Times New Roman" w:hAnsi="Times New Roman" w:cs="Times New Roman"/>
        </w:rPr>
        <w:t xml:space="preserve"> to ful</w:t>
      </w:r>
      <w:r>
        <w:rPr>
          <w:rFonts w:ascii="Times New Roman" w:hAnsi="Times New Roman" w:cs="Times New Roman"/>
        </w:rPr>
        <w:t xml:space="preserve">fill cellular energetic demands </w:t>
      </w:r>
      <w:r w:rsidRPr="000466CF">
        <w:rPr>
          <w:rFonts w:ascii="Times New Roman" w:hAnsi="Times New Roman" w:cs="Times New Roman"/>
        </w:rPr>
        <w:t>through oxidative phosphorylation in the respiratory chain.</w:t>
      </w:r>
      <w:r>
        <w:rPr>
          <w:rFonts w:ascii="Times New Roman" w:hAnsi="Times New Roman" w:cs="Times New Roman"/>
        </w:rPr>
        <w:t xml:space="preserve"> The</w:t>
      </w:r>
      <w:r w:rsidRPr="000466CF">
        <w:rPr>
          <w:rFonts w:ascii="Times New Roman" w:hAnsi="Times New Roman" w:cs="Times New Roman"/>
        </w:rPr>
        <w:t xml:space="preserve"> TCA cycle in mitochondrial matrix serves as a central site </w:t>
      </w:r>
      <w:r>
        <w:rPr>
          <w:rFonts w:ascii="Times New Roman" w:hAnsi="Times New Roman" w:cs="Times New Roman"/>
        </w:rPr>
        <w:t xml:space="preserve">that links to a wide variety of </w:t>
      </w:r>
      <w:r w:rsidRPr="000466CF">
        <w:rPr>
          <w:rFonts w:ascii="Times New Roman" w:hAnsi="Times New Roman" w:cs="Times New Roman"/>
        </w:rPr>
        <w:t xml:space="preserve">metabolic </w:t>
      </w:r>
      <w:r>
        <w:rPr>
          <w:rFonts w:ascii="Times New Roman" w:hAnsi="Times New Roman" w:cs="Times New Roman"/>
        </w:rPr>
        <w:t>substrates</w:t>
      </w:r>
      <w:r w:rsidRPr="000466CF">
        <w:rPr>
          <w:rFonts w:ascii="Times New Roman" w:hAnsi="Times New Roman" w:cs="Times New Roman"/>
        </w:rPr>
        <w:t xml:space="preserve"> </w:t>
      </w:r>
      <w:r>
        <w:rPr>
          <w:rFonts w:ascii="Times New Roman" w:hAnsi="Times New Roman" w:cs="Times New Roman"/>
        </w:rPr>
        <w:t>generating</w:t>
      </w:r>
      <w:r w:rsidRPr="000466CF">
        <w:rPr>
          <w:rFonts w:ascii="Times New Roman" w:hAnsi="Times New Roman" w:cs="Times New Roman"/>
        </w:rPr>
        <w:t xml:space="preserve"> acetyl-CoA, including carbohydrate</w:t>
      </w:r>
      <w:r>
        <w:rPr>
          <w:rFonts w:ascii="Times New Roman" w:hAnsi="Times New Roman" w:cs="Times New Roman"/>
        </w:rPr>
        <w:t>s</w:t>
      </w:r>
      <w:r w:rsidRPr="000466CF">
        <w:rPr>
          <w:rFonts w:ascii="Times New Roman" w:hAnsi="Times New Roman" w:cs="Times New Roman"/>
        </w:rPr>
        <w:t>, protein</w:t>
      </w:r>
      <w:r>
        <w:rPr>
          <w:rFonts w:ascii="Times New Roman" w:hAnsi="Times New Roman" w:cs="Times New Roman"/>
        </w:rPr>
        <w:t>s</w:t>
      </w:r>
      <w:r w:rsidRPr="000466CF">
        <w:rPr>
          <w:rFonts w:ascii="Times New Roman" w:hAnsi="Times New Roman" w:cs="Times New Roman"/>
        </w:rPr>
        <w:t xml:space="preserve"> and lipid</w:t>
      </w:r>
      <w:r>
        <w:rPr>
          <w:rFonts w:ascii="Times New Roman" w:hAnsi="Times New Roman" w:cs="Times New Roman"/>
        </w:rPr>
        <w:t>s</w:t>
      </w:r>
      <w:r w:rsidRPr="000466CF">
        <w:rPr>
          <w:rFonts w:ascii="Times New Roman" w:hAnsi="Times New Roman" w:cs="Times New Roman"/>
        </w:rPr>
        <w:t xml:space="preserve">. </w:t>
      </w:r>
      <w:r>
        <w:rPr>
          <w:rFonts w:ascii="Times New Roman" w:hAnsi="Times New Roman" w:cs="Times New Roman"/>
        </w:rPr>
        <w:t xml:space="preserve">The TCA cycle oxidizes acetyl-CoA into </w:t>
      </w:r>
      <w:r w:rsidRPr="000466CF">
        <w:rPr>
          <w:rFonts w:ascii="Times New Roman" w:hAnsi="Times New Roman" w:cs="Times New Roman"/>
        </w:rPr>
        <w:t xml:space="preserve">carbon dioxide and water. </w:t>
      </w:r>
      <w:r>
        <w:rPr>
          <w:rFonts w:ascii="Times New Roman" w:hAnsi="Times New Roman" w:cs="Times New Roman"/>
        </w:rPr>
        <w:t>Meanwhile,</w:t>
      </w:r>
      <w:r w:rsidRPr="000466CF">
        <w:rPr>
          <w:rFonts w:ascii="Times New Roman" w:hAnsi="Times New Roman" w:cs="Times New Roman"/>
        </w:rPr>
        <w:t xml:space="preserve"> energy released from oxidation is saved </w:t>
      </w:r>
      <w:r>
        <w:rPr>
          <w:rFonts w:ascii="Times New Roman" w:hAnsi="Times New Roman" w:cs="Times New Roman"/>
        </w:rPr>
        <w:t xml:space="preserve">in </w:t>
      </w:r>
      <w:r w:rsidRPr="000466CF">
        <w:rPr>
          <w:rFonts w:ascii="Times New Roman" w:hAnsi="Times New Roman" w:cs="Times New Roman"/>
        </w:rPr>
        <w:t>NADH, FADH2 an</w:t>
      </w:r>
      <w:r>
        <w:rPr>
          <w:rFonts w:ascii="Times New Roman" w:hAnsi="Times New Roman" w:cs="Times New Roman"/>
        </w:rPr>
        <w:t xml:space="preserve">d guanosine triphosphate (GTP). Subsequently, </w:t>
      </w:r>
      <w:r w:rsidRPr="000466CF">
        <w:rPr>
          <w:rFonts w:ascii="Times New Roman" w:hAnsi="Times New Roman" w:cs="Times New Roman"/>
        </w:rPr>
        <w:t xml:space="preserve">NADH is oxidized by NADH dehydrogenase (complex I) and </w:t>
      </w:r>
      <w:r>
        <w:rPr>
          <w:rFonts w:ascii="Times New Roman" w:hAnsi="Times New Roman" w:cs="Times New Roman"/>
        </w:rPr>
        <w:t>recycled</w:t>
      </w:r>
      <w:r w:rsidRPr="000466CF">
        <w:rPr>
          <w:rFonts w:ascii="Times New Roman" w:hAnsi="Times New Roman" w:cs="Times New Roman"/>
        </w:rPr>
        <w:t xml:space="preserve"> back as NAD</w:t>
      </w:r>
      <w:r w:rsidRPr="008A5FDB">
        <w:rPr>
          <w:rFonts w:ascii="Times New Roman" w:hAnsi="Times New Roman" w:cs="Times New Roman"/>
          <w:vertAlign w:val="superscript"/>
        </w:rPr>
        <w:t>+</w:t>
      </w:r>
      <w:r w:rsidRPr="000466CF">
        <w:rPr>
          <w:rFonts w:ascii="Times New Roman" w:hAnsi="Times New Roman" w:cs="Times New Roman"/>
        </w:rPr>
        <w:t xml:space="preserve">. The electrons </w:t>
      </w:r>
      <w:r>
        <w:rPr>
          <w:rFonts w:ascii="Times New Roman" w:hAnsi="Times New Roman" w:cs="Times New Roman"/>
        </w:rPr>
        <w:t>donated from NADH</w:t>
      </w:r>
      <w:r w:rsidRPr="000466CF">
        <w:rPr>
          <w:rFonts w:ascii="Times New Roman" w:hAnsi="Times New Roman" w:cs="Times New Roman"/>
        </w:rPr>
        <w:t xml:space="preserve"> are passed along a series of proteins and lipids, including coenzyme Q, cytochrome b/c1 (complex III), cytochrome c and cytochrome a/a3 (complex IV) and eventually donated to oxygen (1/2 O2) to produce H</w:t>
      </w:r>
      <w:r w:rsidRPr="000466CF">
        <w:rPr>
          <w:rFonts w:ascii="Times New Roman" w:hAnsi="Times New Roman" w:cs="Times New Roman"/>
          <w:vertAlign w:val="subscript"/>
        </w:rPr>
        <w:t>2</w:t>
      </w:r>
      <w:r w:rsidRPr="000466CF">
        <w:rPr>
          <w:rFonts w:ascii="Times New Roman" w:hAnsi="Times New Roman" w:cs="Times New Roman"/>
        </w:rPr>
        <w:t>O</w:t>
      </w:r>
      <w:r>
        <w:rPr>
          <w:rFonts w:ascii="Times New Roman" w:hAnsi="Times New Roman" w:cs="Times New Roman"/>
        </w:rPr>
        <w:t>. This process has been referred as electron transport chain (ECT)</w:t>
      </w:r>
      <w:r w:rsidRPr="000466CF">
        <w:rPr>
          <w:rFonts w:ascii="Times New Roman" w:hAnsi="Times New Roman" w:cs="Times New Roman"/>
        </w:rPr>
        <w:t>. Meanw</w:t>
      </w:r>
      <w:r>
        <w:rPr>
          <w:rFonts w:ascii="Times New Roman" w:hAnsi="Times New Roman" w:cs="Times New Roman"/>
        </w:rPr>
        <w:t>hile, the energy released from NADH oxidation pumps</w:t>
      </w:r>
      <w:r w:rsidRPr="000466CF">
        <w:rPr>
          <w:rFonts w:ascii="Times New Roman" w:hAnsi="Times New Roman" w:cs="Times New Roman"/>
        </w:rPr>
        <w:t xml:space="preserve"> p</w:t>
      </w:r>
      <w:r>
        <w:rPr>
          <w:rFonts w:ascii="Times New Roman" w:hAnsi="Times New Roman" w:cs="Times New Roman"/>
        </w:rPr>
        <w:t>rotons</w:t>
      </w:r>
      <w:r w:rsidRPr="000466CF">
        <w:rPr>
          <w:rFonts w:ascii="Times New Roman" w:hAnsi="Times New Roman" w:cs="Times New Roman"/>
        </w:rPr>
        <w:t xml:space="preserve"> into inner</w:t>
      </w:r>
      <w:r>
        <w:rPr>
          <w:rFonts w:ascii="Times New Roman" w:hAnsi="Times New Roman" w:cs="Times New Roman"/>
        </w:rPr>
        <w:t>-</w:t>
      </w:r>
      <w:r w:rsidRPr="000466CF">
        <w:rPr>
          <w:rFonts w:ascii="Times New Roman" w:hAnsi="Times New Roman" w:cs="Times New Roman"/>
        </w:rPr>
        <w:t xml:space="preserve">membrane space and </w:t>
      </w:r>
      <w:r w:rsidRPr="000466CF">
        <w:rPr>
          <w:rFonts w:ascii="Times New Roman" w:hAnsi="Times New Roman" w:cs="Times New Roman"/>
        </w:rPr>
        <w:lastRenderedPageBreak/>
        <w:t>creates a proton electrochemical gradient, which drives the synthesis of ATP from ADP by ATP synthase complex (Complex V)</w:t>
      </w:r>
      <w:r>
        <w:rPr>
          <w:rFonts w:ascii="Times New Roman" w:hAnsi="Times New Roman" w:cs="Times New Roman"/>
        </w:rPr>
        <w:t xml:space="preserve">. And this process has been identified as oxidative phosphorylation </w:t>
      </w:r>
      <w:r>
        <w:rPr>
          <w:rFonts w:ascii="Times New Roman" w:hAnsi="Times New Roman" w:cs="Times New Roman"/>
        </w:rPr>
        <w:fldChar w:fldCharType="begin"/>
      </w:r>
      <w:r>
        <w:rPr>
          <w:rFonts w:ascii="Times New Roman" w:hAnsi="Times New Roman" w:cs="Times New Roman"/>
        </w:rPr>
        <w:instrText xml:space="preserve"> ADDIN EN.CITE &lt;EndNote&gt;&lt;Cite&gt;&lt;Author&gt;Johannsen&lt;/Author&gt;&lt;Year&gt;2009&lt;/Year&gt;&lt;RecNum&gt;197&lt;/RecNum&gt;&lt;DisplayText&gt;[6]&lt;/DisplayText&gt;&lt;record&gt;&lt;rec-number&gt;197&lt;/rec-number&gt;&lt;foreign-keys&gt;&lt;key app="EN" db-id="awtese25ex9t92exdt1v5wf955vswztefdv2"&gt;197&lt;/key&gt;&lt;/foreign-keys&gt;&lt;ref-type name="Journal Article"&gt;17&lt;/ref-type&gt;&lt;contributors&gt;&lt;authors&gt;&lt;author&gt;Johannsen, D. L.&lt;/author&gt;&lt;author&gt;Ravussin, E.&lt;/author&gt;&lt;/authors&gt;&lt;/contributors&gt;&lt;auth-address&gt;Pennington Biomedical Research Center, Baton Rouge, LA 70808, USA. darcy.johannsen@pbrc.edu&lt;/auth-address&gt;&lt;titles&gt;&lt;title&gt;The role of mitochondria in health and disease&lt;/title&gt;&lt;secondary-title&gt;Curr Opin Pharmacol&lt;/secondary-title&gt;&lt;alt-title&gt;Current opinion in pharmacology&lt;/alt-title&gt;&lt;/titles&gt;&lt;periodical&gt;&lt;full-title&gt;Curr Opin Pharmacol&lt;/full-title&gt;&lt;abbr-1&gt;Current opinion in pharmacology&lt;/abbr-1&gt;&lt;/periodical&gt;&lt;alt-periodical&gt;&lt;full-title&gt;Curr Opin Pharmacol&lt;/full-title&gt;&lt;abbr-1&gt;Current opinion in pharmacology&lt;/abbr-1&gt;&lt;/alt-periodical&gt;&lt;pages&gt;780-6&lt;/pages&gt;&lt;volume&gt;9&lt;/volume&gt;&lt;number&gt;6&lt;/number&gt;&lt;keywords&gt;&lt;keyword&gt;Aging/*metabolism&lt;/keyword&gt;&lt;keyword&gt;Diabetes Mellitus, Type 2/*metabolism&lt;/keyword&gt;&lt;keyword&gt;Health&lt;/keyword&gt;&lt;keyword&gt;Humans&lt;/keyword&gt;&lt;keyword&gt;Insulin Resistance&lt;/keyword&gt;&lt;keyword&gt;Mitochondria, Muscle/genetics/*metabolism&lt;/keyword&gt;&lt;keyword&gt;Mitochondrial Myopathies/genetics/*metabolism&lt;/keyword&gt;&lt;keyword&gt;Oxidative Phosphorylation&lt;/keyword&gt;&lt;keyword&gt;Rare Diseases/genetics/*metabolism&lt;/keyword&gt;&lt;/keywords&gt;&lt;dates&gt;&lt;year&gt;2009&lt;/year&gt;&lt;pub-dates&gt;&lt;date&gt;Dec&lt;/date&gt;&lt;/pub-dates&gt;&lt;/dates&gt;&lt;isbn&gt;1471-4973 (Electronic)&amp;#xD;1471-4892 (Linking)&lt;/isbn&gt;&lt;accession-num&gt;19796990&lt;/accession-num&gt;&lt;urls&gt;&lt;related-urls&gt;&lt;url&gt;http://www.ncbi.nlm.nih.gov/pubmed/19796990&lt;/url&gt;&lt;/related-urls&gt;&lt;/urls&gt;&lt;electronic-resource-num&gt;10.1016/j.coph.2009.09.002&lt;/electronic-resource-num&gt;&lt;/record&gt;&lt;/Cite&gt;&lt;/EndNote&gt;</w:instrText>
      </w:r>
      <w:r>
        <w:rPr>
          <w:rFonts w:ascii="Times New Roman" w:hAnsi="Times New Roman" w:cs="Times New Roman"/>
        </w:rPr>
        <w:fldChar w:fldCharType="separate"/>
      </w:r>
      <w:r>
        <w:rPr>
          <w:rFonts w:ascii="Times New Roman" w:hAnsi="Times New Roman" w:cs="Times New Roman"/>
          <w:noProof/>
        </w:rPr>
        <w:t>[6]</w:t>
      </w:r>
      <w:r>
        <w:rPr>
          <w:rFonts w:ascii="Times New Roman" w:hAnsi="Times New Roman" w:cs="Times New Roman"/>
        </w:rPr>
        <w:fldChar w:fldCharType="end"/>
      </w:r>
      <w:r w:rsidRPr="000466CF">
        <w:rPr>
          <w:rFonts w:ascii="Times New Roman" w:hAnsi="Times New Roman" w:cs="Times New Roman"/>
        </w:rPr>
        <w:t xml:space="preserve">. </w:t>
      </w:r>
      <w:r>
        <w:rPr>
          <w:rFonts w:ascii="Times New Roman" w:hAnsi="Times New Roman" w:cs="Times New Roman"/>
        </w:rPr>
        <w:t>Generally</w:t>
      </w:r>
      <w:r w:rsidRPr="000466CF">
        <w:rPr>
          <w:rFonts w:ascii="Times New Roman" w:hAnsi="Times New Roman" w:cs="Times New Roman"/>
        </w:rPr>
        <w:t xml:space="preserve">, only a portion </w:t>
      </w:r>
      <w:r>
        <w:rPr>
          <w:rFonts w:ascii="Times New Roman" w:hAnsi="Times New Roman" w:cs="Times New Roman"/>
        </w:rPr>
        <w:t xml:space="preserve">(30-40 %) </w:t>
      </w:r>
      <w:r w:rsidRPr="000466CF">
        <w:rPr>
          <w:rFonts w:ascii="Times New Roman" w:hAnsi="Times New Roman" w:cs="Times New Roman"/>
        </w:rPr>
        <w:t xml:space="preserve">of the energy </w:t>
      </w:r>
      <w:r>
        <w:rPr>
          <w:rFonts w:ascii="Times New Roman" w:hAnsi="Times New Roman" w:cs="Times New Roman"/>
        </w:rPr>
        <w:t xml:space="preserve">from the </w:t>
      </w:r>
      <w:r w:rsidRPr="000466CF">
        <w:rPr>
          <w:rFonts w:ascii="Times New Roman" w:hAnsi="Times New Roman" w:cs="Times New Roman"/>
        </w:rPr>
        <w:t xml:space="preserve">NADH </w:t>
      </w:r>
      <w:r>
        <w:rPr>
          <w:rFonts w:ascii="Times New Roman" w:hAnsi="Times New Roman" w:cs="Times New Roman"/>
        </w:rPr>
        <w:t>oxidation</w:t>
      </w:r>
      <w:r w:rsidRPr="000466CF">
        <w:rPr>
          <w:rFonts w:ascii="Times New Roman" w:hAnsi="Times New Roman" w:cs="Times New Roman"/>
        </w:rPr>
        <w:t xml:space="preserve"> </w:t>
      </w:r>
      <w:r>
        <w:rPr>
          <w:rFonts w:ascii="Times New Roman" w:hAnsi="Times New Roman" w:cs="Times New Roman"/>
        </w:rPr>
        <w:t xml:space="preserve">is </w:t>
      </w:r>
      <w:r w:rsidRPr="000466CF">
        <w:rPr>
          <w:rFonts w:ascii="Times New Roman" w:hAnsi="Times New Roman" w:cs="Times New Roman"/>
        </w:rPr>
        <w:t>used to generate proton gradient, the rest part is mainly released as heat.</w:t>
      </w:r>
      <w:r>
        <w:rPr>
          <w:rFonts w:ascii="Times New Roman" w:hAnsi="Times New Roman" w:cs="Times New Roman"/>
        </w:rPr>
        <w:t xml:space="preserve"> </w:t>
      </w:r>
      <w:r w:rsidRPr="000466CF">
        <w:rPr>
          <w:rFonts w:ascii="Times New Roman" w:hAnsi="Times New Roman" w:cs="Times New Roman"/>
        </w:rPr>
        <w:t>But, some proteins and proton channels allow the proton</w:t>
      </w:r>
      <w:r>
        <w:rPr>
          <w:rFonts w:ascii="Times New Roman" w:hAnsi="Times New Roman" w:cs="Times New Roman"/>
        </w:rPr>
        <w:t>s leaking back into the matrix and diminish</w:t>
      </w:r>
      <w:r w:rsidRPr="000466CF">
        <w:rPr>
          <w:rFonts w:ascii="Times New Roman" w:hAnsi="Times New Roman" w:cs="Times New Roman"/>
        </w:rPr>
        <w:t xml:space="preserve"> the </w:t>
      </w:r>
      <w:r>
        <w:rPr>
          <w:rFonts w:ascii="Times New Roman" w:hAnsi="Times New Roman" w:cs="Times New Roman"/>
        </w:rPr>
        <w:t xml:space="preserve">proton </w:t>
      </w:r>
      <w:r w:rsidRPr="000466CF">
        <w:rPr>
          <w:rFonts w:ascii="Times New Roman" w:hAnsi="Times New Roman" w:cs="Times New Roman"/>
        </w:rPr>
        <w:t>gradient</w:t>
      </w:r>
      <w:r>
        <w:rPr>
          <w:rFonts w:ascii="Times New Roman" w:hAnsi="Times New Roman" w:cs="Times New Roman"/>
        </w:rPr>
        <w:t xml:space="preserve">. Higher expression of these proteins means that </w:t>
      </w:r>
      <w:r w:rsidRPr="000466CF">
        <w:rPr>
          <w:rFonts w:ascii="Times New Roman" w:hAnsi="Times New Roman" w:cs="Times New Roman"/>
        </w:rPr>
        <w:t>more NADH is required to maintain the proton gradient,</w:t>
      </w:r>
      <w:r>
        <w:rPr>
          <w:rFonts w:ascii="Times New Roman" w:hAnsi="Times New Roman" w:cs="Times New Roman"/>
        </w:rPr>
        <w:t xml:space="preserve"> and more energy is lost as </w:t>
      </w:r>
      <w:r w:rsidRPr="000466CF">
        <w:rPr>
          <w:rFonts w:ascii="Times New Roman" w:hAnsi="Times New Roman" w:cs="Times New Roman"/>
        </w:rPr>
        <w:t xml:space="preserve">heat. In humans, mitochondrial uncoupling accounts for approximately 25% of whole–body basal metabolism </w:t>
      </w:r>
      <w:r w:rsidRPr="000466CF">
        <w:rPr>
          <w:rFonts w:ascii="Times New Roman" w:hAnsi="Times New Roman" w:cs="Times New Roman"/>
        </w:rPr>
        <w:fldChar w:fldCharType="begin">
          <w:fldData xml:space="preserve">PEVuZE5vdGU+PENpdGU+PEF1dGhvcj5BdHRhcmRpPC9BdXRob3I+PFllYXI+MTk4ODwvWWVhcj48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PEVuZE5vdGU+PENpdGU+PEF1dGhvcj5BdHRhcmRpPC9BdXRob3I+PFllYXI+MTk4ODwvWWVhcj48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0466CF">
        <w:rPr>
          <w:rFonts w:ascii="Times New Roman" w:hAnsi="Times New Roman" w:cs="Times New Roman"/>
        </w:rPr>
      </w:r>
      <w:r w:rsidRPr="000466CF">
        <w:rPr>
          <w:rFonts w:ascii="Times New Roman" w:hAnsi="Times New Roman" w:cs="Times New Roman"/>
        </w:rPr>
        <w:fldChar w:fldCharType="separate"/>
      </w:r>
      <w:r>
        <w:rPr>
          <w:rFonts w:ascii="Times New Roman" w:hAnsi="Times New Roman" w:cs="Times New Roman"/>
          <w:noProof/>
        </w:rPr>
        <w:t>[16, 17]</w:t>
      </w:r>
      <w:r w:rsidRPr="000466CF">
        <w:rPr>
          <w:rFonts w:ascii="Times New Roman" w:hAnsi="Times New Roman" w:cs="Times New Roman"/>
        </w:rPr>
        <w:fldChar w:fldCharType="end"/>
      </w:r>
      <w:r w:rsidRPr="000466CF">
        <w:rPr>
          <w:rFonts w:ascii="Times New Roman" w:hAnsi="Times New Roman" w:cs="Times New Roman"/>
        </w:rPr>
        <w:t>. There are 3 different t</w:t>
      </w:r>
      <w:r>
        <w:rPr>
          <w:rFonts w:ascii="Times New Roman" w:hAnsi="Times New Roman" w:cs="Times New Roman"/>
        </w:rPr>
        <w:t>ypes of uncoupling proteins (UCP) with</w:t>
      </w:r>
      <w:r w:rsidRPr="000466CF">
        <w:rPr>
          <w:rFonts w:ascii="Times New Roman" w:hAnsi="Times New Roman" w:cs="Times New Roman"/>
        </w:rPr>
        <w:t xml:space="preserve"> </w:t>
      </w:r>
      <w:r>
        <w:rPr>
          <w:rFonts w:ascii="Times New Roman" w:hAnsi="Times New Roman" w:cs="Times New Roman"/>
        </w:rPr>
        <w:t xml:space="preserve">tissue-specific </w:t>
      </w:r>
      <w:r w:rsidRPr="000466CF">
        <w:rPr>
          <w:rFonts w:ascii="Times New Roman" w:hAnsi="Times New Roman" w:cs="Times New Roman"/>
        </w:rPr>
        <w:t>distribution</w:t>
      </w:r>
      <w:r>
        <w:rPr>
          <w:rFonts w:ascii="Times New Roman" w:hAnsi="Times New Roman" w:cs="Times New Roman"/>
        </w:rPr>
        <w:t xml:space="preserve"> in mammals; </w:t>
      </w:r>
      <w:r w:rsidRPr="000466CF">
        <w:rPr>
          <w:rFonts w:ascii="Times New Roman" w:hAnsi="Times New Roman" w:cs="Times New Roman"/>
        </w:rPr>
        <w:t>UCP1 is mainly expressed</w:t>
      </w:r>
      <w:r>
        <w:rPr>
          <w:rFonts w:ascii="Times New Roman" w:hAnsi="Times New Roman" w:cs="Times New Roman"/>
        </w:rPr>
        <w:t xml:space="preserve"> in brown adipose tissue, UCP2 is expressed at high level in pancreatic islets and immune system, </w:t>
      </w:r>
      <w:r w:rsidRPr="000466CF">
        <w:rPr>
          <w:rFonts w:ascii="Times New Roman" w:hAnsi="Times New Roman" w:cs="Times New Roman"/>
        </w:rPr>
        <w:t xml:space="preserve">UCP3 is primarily expressed in skeletal muscle </w:t>
      </w:r>
      <w:r w:rsidRPr="000466CF">
        <w:rPr>
          <w:rFonts w:ascii="Times New Roman" w:hAnsi="Times New Roman" w:cs="Times New Roman"/>
        </w:rPr>
        <w:fldChar w:fldCharType="begin">
          <w:fldData xml:space="preserve">PEVuZE5vdGU+PENpdGU+PEF1dGhvcj5TcGllZ2VsbWFuPC9BdXRob3I+PFllYXI+MjAwMTwvWWVh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PEVuZE5vdGU+PENpdGU+PEF1dGhvcj5TcGllZ2VsbWFuPC9BdXRob3I+PFllYXI+MjAwMTwvWWVh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0466CF">
        <w:rPr>
          <w:rFonts w:ascii="Times New Roman" w:hAnsi="Times New Roman" w:cs="Times New Roman"/>
        </w:rPr>
      </w:r>
      <w:r w:rsidRPr="000466CF">
        <w:rPr>
          <w:rFonts w:ascii="Times New Roman" w:hAnsi="Times New Roman" w:cs="Times New Roman"/>
        </w:rPr>
        <w:fldChar w:fldCharType="separate"/>
      </w:r>
      <w:r>
        <w:rPr>
          <w:rFonts w:ascii="Times New Roman" w:hAnsi="Times New Roman" w:cs="Times New Roman"/>
          <w:noProof/>
        </w:rPr>
        <w:t>[6, 18]</w:t>
      </w:r>
      <w:r w:rsidRPr="000466CF">
        <w:rPr>
          <w:rFonts w:ascii="Times New Roman" w:hAnsi="Times New Roman" w:cs="Times New Roman"/>
        </w:rPr>
        <w:fldChar w:fldCharType="end"/>
      </w:r>
      <w:r>
        <w:rPr>
          <w:rFonts w:ascii="Times New Roman" w:hAnsi="Times New Roman" w:cs="Times New Roman"/>
        </w:rPr>
        <w:t xml:space="preserve">. </w:t>
      </w:r>
    </w:p>
    <w:p w14:paraId="57EBE5EE" w14:textId="77777777" w:rsidR="004F3F38" w:rsidRDefault="004F3F38" w:rsidP="004F3F38">
      <w:pPr>
        <w:spacing w:line="480" w:lineRule="auto"/>
        <w:rPr>
          <w:rFonts w:ascii="Times New Roman" w:hAnsi="Times New Roman" w:cs="Times New Roman"/>
        </w:rPr>
      </w:pPr>
      <w:r>
        <w:rPr>
          <w:rFonts w:ascii="Times New Roman" w:hAnsi="Times New Roman" w:cs="Times New Roman"/>
        </w:rPr>
        <w:t xml:space="preserve">          </w:t>
      </w:r>
      <w:r w:rsidRPr="000466CF">
        <w:rPr>
          <w:rFonts w:ascii="Times New Roman" w:hAnsi="Times New Roman" w:cs="Times New Roman"/>
        </w:rPr>
        <w:t xml:space="preserve">Meanwhile, mitochondria also </w:t>
      </w:r>
      <w:r>
        <w:rPr>
          <w:rFonts w:ascii="Times New Roman" w:hAnsi="Times New Roman" w:cs="Times New Roman"/>
        </w:rPr>
        <w:t xml:space="preserve">are involved </w:t>
      </w:r>
      <w:r w:rsidRPr="000466CF">
        <w:rPr>
          <w:rFonts w:ascii="Times New Roman" w:hAnsi="Times New Roman" w:cs="Times New Roman"/>
        </w:rPr>
        <w:t>in multiple cellular basic processes, such as urea production, heme biosynthesis, fatty acids β-oxidation, nucleotide synthesis</w:t>
      </w:r>
      <w:r>
        <w:rPr>
          <w:rFonts w:ascii="Times New Roman" w:hAnsi="Times New Roman" w:cs="Times New Roman"/>
        </w:rPr>
        <w:t>,</w:t>
      </w:r>
      <w:r w:rsidRPr="000466CF">
        <w:rPr>
          <w:rFonts w:ascii="Times New Roman" w:hAnsi="Times New Roman" w:cs="Times New Roman"/>
        </w:rPr>
        <w:t xml:space="preserve"> </w:t>
      </w:r>
      <w:r>
        <w:rPr>
          <w:rFonts w:ascii="Times New Roman" w:hAnsi="Times New Roman" w:cs="Times New Roman"/>
        </w:rPr>
        <w:t xml:space="preserve">cell proliferation, </w:t>
      </w:r>
      <w:r w:rsidRPr="000466CF">
        <w:rPr>
          <w:rFonts w:ascii="Times New Roman" w:hAnsi="Times New Roman" w:cs="Times New Roman"/>
        </w:rPr>
        <w:t xml:space="preserve">differentiation and apoptosis </w:t>
      </w:r>
      <w:r w:rsidRPr="000466CF">
        <w:rPr>
          <w:rFonts w:ascii="Times New Roman" w:hAnsi="Times New Roman" w:cs="Times New Roman"/>
        </w:rPr>
        <w:fldChar w:fldCharType="begin">
          <w:fldData xml:space="preserve">PEVuZE5vdGU+PENpdGU+PEF1dGhvcj5TY2FycHVsbGE8L0F1dGhvcj48WWVhcj4yMDA4PC9ZZWFy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PEVuZE5vdGU+PENpdGU+PEF1dGhvcj5TY2FycHVsbGE8L0F1dGhvcj48WWVhcj4yMDA4PC9ZZWFy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0466CF">
        <w:rPr>
          <w:rFonts w:ascii="Times New Roman" w:hAnsi="Times New Roman" w:cs="Times New Roman"/>
        </w:rPr>
      </w:r>
      <w:r w:rsidRPr="000466CF">
        <w:rPr>
          <w:rFonts w:ascii="Times New Roman" w:hAnsi="Times New Roman" w:cs="Times New Roman"/>
        </w:rPr>
        <w:fldChar w:fldCharType="separate"/>
      </w:r>
      <w:r>
        <w:rPr>
          <w:rFonts w:ascii="Times New Roman" w:hAnsi="Times New Roman" w:cs="Times New Roman"/>
          <w:noProof/>
        </w:rPr>
        <w:t>[19, 20]</w:t>
      </w:r>
      <w:r w:rsidRPr="000466CF">
        <w:rPr>
          <w:rFonts w:ascii="Times New Roman" w:hAnsi="Times New Roman" w:cs="Times New Roman"/>
        </w:rPr>
        <w:fldChar w:fldCharType="end"/>
      </w:r>
      <w:r w:rsidRPr="000466CF">
        <w:rPr>
          <w:rFonts w:ascii="Times New Roman" w:hAnsi="Times New Roman" w:cs="Times New Roman"/>
        </w:rPr>
        <w:t xml:space="preserve">. </w:t>
      </w:r>
      <w:r>
        <w:rPr>
          <w:rFonts w:ascii="Times New Roman" w:hAnsi="Times New Roman" w:cs="Times New Roman"/>
        </w:rPr>
        <w:t>For example</w:t>
      </w:r>
      <w:r w:rsidRPr="000466CF">
        <w:rPr>
          <w:rFonts w:ascii="Times New Roman" w:hAnsi="Times New Roman" w:cs="Times New Roman"/>
        </w:rPr>
        <w:t xml:space="preserve">, mitochondria </w:t>
      </w:r>
      <w:r>
        <w:rPr>
          <w:rFonts w:ascii="Times New Roman" w:hAnsi="Times New Roman" w:cs="Times New Roman"/>
        </w:rPr>
        <w:t>regulate cellular oxidative stress via</w:t>
      </w:r>
      <w:r w:rsidRPr="000466CF">
        <w:rPr>
          <w:rFonts w:ascii="Times New Roman" w:hAnsi="Times New Roman" w:cs="Times New Roman"/>
        </w:rPr>
        <w:t xml:space="preserve"> reactive oxygen species (ROS) pro</w:t>
      </w:r>
      <w:r>
        <w:rPr>
          <w:rFonts w:ascii="Times New Roman" w:hAnsi="Times New Roman" w:cs="Times New Roman"/>
        </w:rPr>
        <w:t>duction and degradation</w:t>
      </w:r>
      <w:r w:rsidRPr="000466CF">
        <w:rPr>
          <w:rFonts w:ascii="Times New Roman" w:hAnsi="Times New Roman" w:cs="Times New Roman"/>
        </w:rPr>
        <w:t xml:space="preserve"> </w:t>
      </w:r>
      <w:r w:rsidRPr="000466CF">
        <w:rPr>
          <w:rFonts w:ascii="Times New Roman" w:hAnsi="Times New Roman" w:cs="Times New Roman"/>
        </w:rPr>
        <w:fldChar w:fldCharType="begin"/>
      </w:r>
      <w:r>
        <w:rPr>
          <w:rFonts w:ascii="Times New Roman" w:hAnsi="Times New Roman" w:cs="Times New Roman"/>
        </w:rPr>
        <w:instrText xml:space="preserve"> ADDIN EN.CITE &lt;EndNote&gt;&lt;Cite&gt;&lt;Author&gt;Psarra&lt;/Author&gt;&lt;Year&gt;2008&lt;/Year&gt;&lt;RecNum&gt;264&lt;/RecNum&gt;&lt;DisplayText&gt;[21]&lt;/DisplayText&gt;&lt;record&gt;&lt;rec-number&gt;264&lt;/rec-number&gt;&lt;foreign-keys&gt;&lt;key app="EN" db-id="awtese25ex9t92exdt1v5wf955vswztefdv2"&gt;264&lt;/key&gt;&lt;/foreign-keys&gt;&lt;ref-type name="Journal Article"&gt;17&lt;/ref-type&gt;&lt;contributors&gt;&lt;authors&gt;&lt;author&gt;Psarra, A. M.&lt;/author&gt;&lt;author&gt;Sekeris, C. E.&lt;/author&gt;&lt;/authors&gt;&lt;/contributors&gt;&lt;auth-address&gt;Biomedical Research Foundation, Academy of Athens, Center for Basic Research, 4 Soranou Efesiou, 11527, Athens, Greece.&lt;/auth-address&gt;&lt;titles&gt;&lt;title&gt;Nuclear receptors and other nuclear transcription factors in mitochondria: regulatory molecules in a new environment&lt;/title&gt;&lt;secondary-title&gt;Biochim Biophys Acta&lt;/secondary-title&gt;&lt;alt-title&gt;Biochimica et biophysica acta&lt;/alt-title&gt;&lt;/titles&gt;&lt;periodical&gt;&lt;full-title&gt;Biochim Biophys Acta&lt;/full-title&gt;&lt;abbr-1&gt;Biochimica et biophysica acta&lt;/abbr-1&gt;&lt;/periodical&gt;&lt;alt-periodical&gt;&lt;full-title&gt;Biochim Biophys Acta&lt;/full-title&gt;&lt;abbr-1&gt;Biochimica et biophysica acta&lt;/abbr-1&gt;&lt;/alt-periodical&gt;&lt;pages&gt;1-11&lt;/pages&gt;&lt;volume&gt;1783&lt;/volume&gt;&lt;number&gt;1&lt;/number&gt;&lt;keywords&gt;&lt;keyword&gt;Animals&lt;/keyword&gt;&lt;keyword&gt;Apoptosis&lt;/keyword&gt;&lt;keyword&gt;Gene Expression Regulation&lt;/keyword&gt;&lt;keyword&gt;Humans&lt;/keyword&gt;&lt;keyword&gt;Mitochondria/*metabolism&lt;/keyword&gt;&lt;keyword&gt;Receptors, Cytoplasmic and Nuclear/*metabolism&lt;/keyword&gt;&lt;keyword&gt;Transcription Factors/*metabolism&lt;/keyword&gt;&lt;keyword&gt;Transcription, Genetic/genetics&lt;/keyword&gt;&lt;/keywords&gt;&lt;dates&gt;&lt;year&gt;2008&lt;/year&gt;&lt;pub-dates&gt;&lt;date&gt;Jan&lt;/date&gt;&lt;/pub-dates&gt;&lt;/dates&gt;&lt;isbn&gt;0006-3002 (Print)&amp;#xD;0006-3002 (Linking)&lt;/isbn&gt;&lt;accession-num&gt;18062929&lt;/accession-num&gt;&lt;urls&gt;&lt;related-urls&gt;&lt;url&gt;http://www.ncbi.nlm.nih.gov/pubmed/18062929&lt;/url&gt;&lt;/related-urls&gt;&lt;/urls&gt;&lt;electronic-resource-num&gt;10.1016/j.bbamcr.2007.10.021&lt;/electronic-resource-num&gt;&lt;/record&gt;&lt;/Cite&gt;&lt;/EndNote&gt;</w:instrText>
      </w:r>
      <w:r w:rsidRPr="000466CF">
        <w:rPr>
          <w:rFonts w:ascii="Times New Roman" w:hAnsi="Times New Roman" w:cs="Times New Roman"/>
        </w:rPr>
        <w:fldChar w:fldCharType="separate"/>
      </w:r>
      <w:r>
        <w:rPr>
          <w:rFonts w:ascii="Times New Roman" w:hAnsi="Times New Roman" w:cs="Times New Roman"/>
          <w:noProof/>
        </w:rPr>
        <w:t>[21]</w:t>
      </w:r>
      <w:r w:rsidRPr="000466CF">
        <w:rPr>
          <w:rFonts w:ascii="Times New Roman" w:hAnsi="Times New Roman" w:cs="Times New Roman"/>
        </w:rPr>
        <w:fldChar w:fldCharType="end"/>
      </w:r>
      <w:r w:rsidRPr="000466CF">
        <w:rPr>
          <w:rFonts w:ascii="Times New Roman" w:hAnsi="Times New Roman" w:cs="Times New Roman"/>
        </w:rPr>
        <w:t>.</w:t>
      </w:r>
      <w:r>
        <w:rPr>
          <w:rFonts w:ascii="Times New Roman" w:hAnsi="Times New Roman" w:cs="Times New Roman"/>
        </w:rPr>
        <w:t xml:space="preserve"> </w:t>
      </w:r>
      <w:r w:rsidRPr="000466CF">
        <w:rPr>
          <w:rFonts w:ascii="Times New Roman" w:hAnsi="Times New Roman" w:cs="Times New Roman"/>
        </w:rPr>
        <w:t xml:space="preserve">Under physiological conditions, 0.2-2% of total oxygen uptake in mitochondria are converted to </w:t>
      </w:r>
      <w:r>
        <w:rPr>
          <w:rFonts w:ascii="Times New Roman" w:hAnsi="Times New Roman" w:cs="Times New Roman"/>
        </w:rPr>
        <w:t>ROS</w:t>
      </w:r>
      <w:r w:rsidRPr="000466CF">
        <w:rPr>
          <w:rFonts w:ascii="Times New Roman" w:hAnsi="Times New Roman" w:cs="Times New Roman"/>
        </w:rPr>
        <w:t xml:space="preserve">, </w:t>
      </w:r>
      <w:r>
        <w:rPr>
          <w:rFonts w:ascii="Times New Roman" w:hAnsi="Times New Roman" w:cs="Times New Roman"/>
        </w:rPr>
        <w:t xml:space="preserve">by </w:t>
      </w:r>
      <w:r w:rsidRPr="000466CF">
        <w:rPr>
          <w:rFonts w:ascii="Times New Roman" w:hAnsi="Times New Roman" w:cs="Times New Roman"/>
        </w:rPr>
        <w:t>direct p</w:t>
      </w:r>
      <w:r>
        <w:rPr>
          <w:rFonts w:ascii="Times New Roman" w:hAnsi="Times New Roman" w:cs="Times New Roman"/>
        </w:rPr>
        <w:t xml:space="preserve">assing </w:t>
      </w:r>
      <w:r w:rsidRPr="000466CF">
        <w:rPr>
          <w:rFonts w:ascii="Times New Roman" w:hAnsi="Times New Roman" w:cs="Times New Roman"/>
        </w:rPr>
        <w:t>electron</w:t>
      </w:r>
      <w:r>
        <w:rPr>
          <w:rFonts w:ascii="Times New Roman" w:hAnsi="Times New Roman" w:cs="Times New Roman"/>
        </w:rPr>
        <w:t>s</w:t>
      </w:r>
      <w:r w:rsidRPr="000466CF">
        <w:rPr>
          <w:rFonts w:ascii="Times New Roman" w:hAnsi="Times New Roman" w:cs="Times New Roman"/>
        </w:rPr>
        <w:t xml:space="preserve"> to O</w:t>
      </w:r>
      <w:r w:rsidRPr="000466CF">
        <w:rPr>
          <w:rFonts w:ascii="Times New Roman" w:hAnsi="Times New Roman" w:cs="Times New Roman"/>
          <w:vertAlign w:val="subscript"/>
        </w:rPr>
        <w:t>2</w:t>
      </w:r>
      <w:r w:rsidRPr="000466CF">
        <w:rPr>
          <w:rFonts w:ascii="Times New Roman" w:hAnsi="Times New Roman" w:cs="Times New Roman"/>
        </w:rPr>
        <w:t xml:space="preserve"> to generate superoxide anion</w:t>
      </w:r>
      <w:r>
        <w:rPr>
          <w:rFonts w:ascii="Times New Roman" w:hAnsi="Times New Roman" w:cs="Times New Roman"/>
        </w:rPr>
        <w:t>s</w:t>
      </w:r>
      <w:r w:rsidRPr="000466CF">
        <w:rPr>
          <w:rFonts w:ascii="Times New Roman" w:hAnsi="Times New Roman" w:cs="Times New Roman"/>
        </w:rPr>
        <w:t xml:space="preserve"> (O</w:t>
      </w:r>
      <w:r w:rsidRPr="000466CF">
        <w:rPr>
          <w:rFonts w:ascii="Times New Roman" w:hAnsi="Times New Roman" w:cs="Times New Roman"/>
          <w:vertAlign w:val="subscript"/>
        </w:rPr>
        <w:t>2</w:t>
      </w:r>
      <w:r w:rsidRPr="000466CF">
        <w:rPr>
          <w:rFonts w:ascii="Times New Roman" w:hAnsi="Times New Roman" w:cs="Times New Roman"/>
          <w:vertAlign w:val="superscript"/>
        </w:rPr>
        <w:t>-</w:t>
      </w:r>
      <w:r w:rsidRPr="000466CF">
        <w:rPr>
          <w:rFonts w:ascii="Times New Roman" w:hAnsi="Times New Roman" w:cs="Times New Roman"/>
        </w:rPr>
        <w:t xml:space="preserve">) </w:t>
      </w:r>
      <w:r w:rsidRPr="000466CF">
        <w:rPr>
          <w:rFonts w:ascii="Times New Roman" w:hAnsi="Times New Roman" w:cs="Times New Roman"/>
        </w:rPr>
        <w:fldChar w:fldCharType="begin"/>
      </w:r>
      <w:r>
        <w:rPr>
          <w:rFonts w:ascii="Times New Roman" w:hAnsi="Times New Roman" w:cs="Times New Roman"/>
        </w:rPr>
        <w:instrText xml:space="preserve"> ADDIN EN.CITE &lt;EndNote&gt;&lt;Cite&gt;&lt;Author&gt;Harper&lt;/Author&gt;&lt;Year&gt;2004&lt;/Year&gt;&lt;RecNum&gt;206&lt;/RecNum&gt;&lt;DisplayText&gt;[22]&lt;/DisplayText&gt;&lt;record&gt;&lt;rec-number&gt;206&lt;/rec-number&gt;&lt;foreign-keys&gt;&lt;key app="EN" db-id="awtese25ex9t92exdt1v5wf955vswztefdv2"&gt;206&lt;/key&gt;&lt;/foreign-keys&gt;&lt;ref-type name="Journal Article"&gt;17&lt;/ref-type&gt;&lt;contributors&gt;&lt;authors&gt;&lt;author&gt;Harper, M. E.&lt;/author&gt;&lt;author&gt;Bevilacqua, L.&lt;/author&gt;&lt;author&gt;Hagopian, K.&lt;/author&gt;&lt;author&gt;Weindruch, R.&lt;/author&gt;&lt;author&gt;Ramsey, J. J.&lt;/author&gt;&lt;/authors&gt;&lt;/contributors&gt;&lt;auth-address&gt;Department of Biochemistry, Microbiology and Immunology, Faculty of Medicine, University of Ottawa, Ottawa, ON, Canada.&lt;/auth-address&gt;&lt;titles&gt;&lt;title&gt;Ageing, oxidative stress, and mitochondrial uncoupling&lt;/title&gt;&lt;secondary-title&gt;Acta Physiol Scand&lt;/secondary-title&gt;&lt;alt-title&gt;Acta physiologica Scandinavica&lt;/alt-title&gt;&lt;/titles&gt;&lt;periodical&gt;&lt;full-title&gt;Acta Physiol Scand&lt;/full-title&gt;&lt;abbr-1&gt;Acta physiologica Scandinavica&lt;/abbr-1&gt;&lt;/periodical&gt;&lt;alt-periodical&gt;&lt;full-title&gt;Acta Physiol Scand&lt;/full-title&gt;&lt;abbr-1&gt;Acta physiologica Scandinavica&lt;/abbr-1&gt;&lt;/alt-periodical&gt;&lt;pages&gt;321-31&lt;/pages&gt;&lt;volume&gt;182&lt;/volume&gt;&lt;number&gt;4&lt;/number&gt;&lt;keywords&gt;&lt;keyword&gt;Aging/*physiology&lt;/keyword&gt;&lt;keyword&gt;Animals&lt;/keyword&gt;&lt;keyword&gt;Caloric Restriction&lt;/keyword&gt;&lt;keyword&gt;Carrier Proteins/*physiology&lt;/keyword&gt;&lt;keyword&gt;Gene Expression Regulation&lt;/keyword&gt;&lt;keyword&gt;Humans&lt;/keyword&gt;&lt;keyword&gt;Ion Channels&lt;/keyword&gt;&lt;keyword&gt;Membrane Proteins/*physiology&lt;/keyword&gt;&lt;keyword&gt;Mitochondria/*physiology&lt;/keyword&gt;&lt;keyword&gt;Mitochondrial Proteins&lt;/keyword&gt;&lt;keyword&gt;Oxidative Stress/*physiology&lt;/keyword&gt;&lt;keyword&gt;Reactive Oxygen Species/metabolism&lt;/keyword&gt;&lt;/keywords&gt;&lt;dates&gt;&lt;year&gt;2004&lt;/year&gt;&lt;pub-dates&gt;&lt;date&gt;Dec&lt;/date&gt;&lt;/pub-dates&gt;&lt;/dates&gt;&lt;isbn&gt;0001-6772 (Print)&amp;#xD;0001-6772 (Linking)&lt;/isbn&gt;&lt;accession-num&gt;15569093&lt;/accession-num&gt;&lt;urls&gt;&lt;related-urls&gt;&lt;url&gt;http://www.ncbi.nlm.nih.gov/pubmed/15569093&lt;/url&gt;&lt;/related-urls&gt;&lt;/urls&gt;&lt;electronic-resource-num&gt;10.1111/j.1365-201X.2004.01370.x&lt;/electronic-resource-num&gt;&lt;/record&gt;&lt;/Cite&gt;&lt;/EndNote&gt;</w:instrText>
      </w:r>
      <w:r w:rsidRPr="000466CF">
        <w:rPr>
          <w:rFonts w:ascii="Times New Roman" w:hAnsi="Times New Roman" w:cs="Times New Roman"/>
        </w:rPr>
        <w:fldChar w:fldCharType="separate"/>
      </w:r>
      <w:r>
        <w:rPr>
          <w:rFonts w:ascii="Times New Roman" w:hAnsi="Times New Roman" w:cs="Times New Roman"/>
          <w:noProof/>
        </w:rPr>
        <w:t>[22]</w:t>
      </w:r>
      <w:r w:rsidRPr="000466CF">
        <w:rPr>
          <w:rFonts w:ascii="Times New Roman" w:hAnsi="Times New Roman" w:cs="Times New Roman"/>
        </w:rPr>
        <w:fldChar w:fldCharType="end"/>
      </w:r>
      <w:r w:rsidRPr="000466CF">
        <w:rPr>
          <w:rFonts w:ascii="Times New Roman" w:hAnsi="Times New Roman" w:cs="Times New Roman"/>
        </w:rPr>
        <w:t xml:space="preserve">. Most of the superoxide </w:t>
      </w:r>
      <w:r>
        <w:rPr>
          <w:rFonts w:ascii="Times New Roman" w:hAnsi="Times New Roman" w:cs="Times New Roman"/>
        </w:rPr>
        <w:t>can be</w:t>
      </w:r>
      <w:r w:rsidRPr="000466CF">
        <w:rPr>
          <w:rFonts w:ascii="Times New Roman" w:hAnsi="Times New Roman" w:cs="Times New Roman"/>
        </w:rPr>
        <w:t xml:space="preserve"> catalyzed to non-radical hydrogen peroxide (H</w:t>
      </w:r>
      <w:r w:rsidRPr="000466CF">
        <w:rPr>
          <w:rFonts w:ascii="Times New Roman" w:hAnsi="Times New Roman" w:cs="Times New Roman"/>
          <w:vertAlign w:val="subscript"/>
        </w:rPr>
        <w:t>2</w:t>
      </w:r>
      <w:r w:rsidRPr="000466CF">
        <w:rPr>
          <w:rFonts w:ascii="Times New Roman" w:hAnsi="Times New Roman" w:cs="Times New Roman"/>
        </w:rPr>
        <w:t>O</w:t>
      </w:r>
      <w:r w:rsidRPr="000466CF">
        <w:rPr>
          <w:rFonts w:ascii="Times New Roman" w:hAnsi="Times New Roman" w:cs="Times New Roman"/>
          <w:vertAlign w:val="subscript"/>
        </w:rPr>
        <w:t>2</w:t>
      </w:r>
      <w:r w:rsidRPr="000466CF">
        <w:rPr>
          <w:rFonts w:ascii="Times New Roman" w:hAnsi="Times New Roman" w:cs="Times New Roman"/>
        </w:rPr>
        <w:t>) by</w:t>
      </w:r>
      <w:r>
        <w:rPr>
          <w:rFonts w:ascii="Times New Roman" w:hAnsi="Times New Roman" w:cs="Times New Roman"/>
        </w:rPr>
        <w:t xml:space="preserve"> s</w:t>
      </w:r>
      <w:r w:rsidRPr="000466CF">
        <w:rPr>
          <w:rFonts w:ascii="Times New Roman" w:hAnsi="Times New Roman" w:cs="Times New Roman"/>
        </w:rPr>
        <w:t xml:space="preserve">uperoxide dismutase. But, ETC </w:t>
      </w:r>
      <w:r>
        <w:rPr>
          <w:rFonts w:ascii="Times New Roman" w:hAnsi="Times New Roman" w:cs="Times New Roman"/>
        </w:rPr>
        <w:t>defects</w:t>
      </w:r>
      <w:r w:rsidRPr="000466CF">
        <w:rPr>
          <w:rFonts w:ascii="Times New Roman" w:hAnsi="Times New Roman" w:cs="Times New Roman"/>
        </w:rPr>
        <w:t xml:space="preserve"> or excessive </w:t>
      </w:r>
      <w:r>
        <w:rPr>
          <w:rFonts w:ascii="Times New Roman" w:hAnsi="Times New Roman" w:cs="Times New Roman"/>
        </w:rPr>
        <w:t>substrate</w:t>
      </w:r>
      <w:r w:rsidRPr="000466CF">
        <w:rPr>
          <w:rFonts w:ascii="Times New Roman" w:hAnsi="Times New Roman" w:cs="Times New Roman"/>
        </w:rPr>
        <w:t xml:space="preserve"> in mitochondria result</w:t>
      </w:r>
      <w:r>
        <w:rPr>
          <w:rFonts w:ascii="Times New Roman" w:hAnsi="Times New Roman" w:cs="Times New Roman"/>
        </w:rPr>
        <w:t>s</w:t>
      </w:r>
      <w:r w:rsidRPr="000466CF">
        <w:rPr>
          <w:rFonts w:ascii="Times New Roman" w:hAnsi="Times New Roman" w:cs="Times New Roman"/>
        </w:rPr>
        <w:t xml:space="preserve"> in</w:t>
      </w:r>
      <w:r>
        <w:rPr>
          <w:rFonts w:ascii="Times New Roman" w:hAnsi="Times New Roman" w:cs="Times New Roman"/>
        </w:rPr>
        <w:t xml:space="preserve"> higher ROS production through</w:t>
      </w:r>
      <w:r w:rsidRPr="000466CF">
        <w:rPr>
          <w:rFonts w:ascii="Times New Roman" w:hAnsi="Times New Roman" w:cs="Times New Roman"/>
        </w:rPr>
        <w:t xml:space="preserve"> </w:t>
      </w:r>
      <w:r>
        <w:rPr>
          <w:rFonts w:ascii="Times New Roman" w:hAnsi="Times New Roman" w:cs="Times New Roman"/>
        </w:rPr>
        <w:t xml:space="preserve">increased binding between </w:t>
      </w:r>
      <w:r w:rsidRPr="000466CF">
        <w:rPr>
          <w:rFonts w:ascii="Times New Roman" w:hAnsi="Times New Roman" w:cs="Times New Roman"/>
        </w:rPr>
        <w:t>overabundanc</w:t>
      </w:r>
      <w:r>
        <w:rPr>
          <w:rFonts w:ascii="Times New Roman" w:hAnsi="Times New Roman" w:cs="Times New Roman"/>
        </w:rPr>
        <w:t xml:space="preserve">e </w:t>
      </w:r>
      <w:r w:rsidRPr="000466CF">
        <w:rPr>
          <w:rFonts w:ascii="Times New Roman" w:hAnsi="Times New Roman" w:cs="Times New Roman"/>
        </w:rPr>
        <w:t xml:space="preserve">electron and free oxygen, </w:t>
      </w:r>
      <w:r>
        <w:rPr>
          <w:rFonts w:ascii="Times New Roman" w:hAnsi="Times New Roman" w:cs="Times New Roman"/>
        </w:rPr>
        <w:t>leading to</w:t>
      </w:r>
      <w:r w:rsidRPr="000466CF">
        <w:rPr>
          <w:rFonts w:ascii="Times New Roman" w:hAnsi="Times New Roman" w:cs="Times New Roman"/>
        </w:rPr>
        <w:t xml:space="preserve"> </w:t>
      </w:r>
      <w:r>
        <w:rPr>
          <w:rFonts w:ascii="Times New Roman" w:hAnsi="Times New Roman" w:cs="Times New Roman"/>
        </w:rPr>
        <w:t xml:space="preserve">impairment of </w:t>
      </w:r>
      <w:r w:rsidRPr="000466CF">
        <w:rPr>
          <w:rFonts w:ascii="Times New Roman" w:hAnsi="Times New Roman" w:cs="Times New Roman"/>
        </w:rPr>
        <w:lastRenderedPageBreak/>
        <w:t xml:space="preserve">mitochondrial function </w:t>
      </w:r>
      <w:r w:rsidRPr="000466CF">
        <w:rPr>
          <w:rFonts w:ascii="Times New Roman" w:hAnsi="Times New Roman" w:cs="Times New Roman"/>
        </w:rPr>
        <w:fldChar w:fldCharType="begin"/>
      </w:r>
      <w:r>
        <w:rPr>
          <w:rFonts w:ascii="Times New Roman" w:hAnsi="Times New Roman" w:cs="Times New Roman"/>
        </w:rPr>
        <w:instrText xml:space="preserve"> ADDIN EN.CITE &lt;EndNote&gt;&lt;Cite&gt;&lt;Author&gt;Wallace&lt;/Author&gt;&lt;Year&gt;1999&lt;/Year&gt;&lt;RecNum&gt;207&lt;/RecNum&gt;&lt;DisplayText&gt;[23]&lt;/DisplayText&gt;&lt;record&gt;&lt;rec-number&gt;207&lt;/rec-number&gt;&lt;foreign-keys&gt;&lt;key app="EN" db-id="awtese25ex9t92exdt1v5wf955vswztefdv2"&gt;207&lt;/key&gt;&lt;/foreign-keys&gt;&lt;ref-type name="Journal Article"&gt;17&lt;/ref-type&gt;&lt;contributors&gt;&lt;authors&gt;&lt;author&gt;Wallace, D. C.&lt;/author&gt;&lt;/authors&gt;&lt;/contributors&gt;&lt;auth-address&gt;Center for Molecular Medicine, Emory University, 1462 Clifton Road, Suite 420, Atlanta, GA 30322, USA. dwallace@gmm.gen.emory.edu&lt;/auth-address&gt;&lt;titles&gt;&lt;title&gt;Mitochondrial diseases in man and mouse&lt;/title&gt;&lt;secondary-title&gt;Science&lt;/secondary-title&gt;&lt;alt-title&gt;Science&lt;/alt-title&gt;&lt;/titles&gt;&lt;periodical&gt;&lt;full-title&gt;Science&lt;/full-title&gt;&lt;abbr-1&gt;Science&lt;/abbr-1&gt;&lt;/periodical&gt;&lt;alt-periodical&gt;&lt;full-title&gt;Science&lt;/full-title&gt;&lt;abbr-1&gt;Science&lt;/abbr-1&gt;&lt;/alt-periodical&gt;&lt;pages&gt;1482-8&lt;/pages&gt;&lt;volume&gt;283&lt;/volume&gt;&lt;number&gt;5407&lt;/number&gt;&lt;keywords&gt;&lt;keyword&gt;Aging/genetics&lt;/keyword&gt;&lt;keyword&gt;Animals&lt;/keyword&gt;&lt;keyword&gt;DNA, Mitochondrial/*genetics&lt;/keyword&gt;&lt;keyword&gt;Humans&lt;/keyword&gt;&lt;keyword&gt;Metabolic Diseases/*genetics/metabolism&lt;/keyword&gt;&lt;keyword&gt;Mice&lt;/keyword&gt;&lt;keyword&gt;Mitochondria/*genetics/metabolism&lt;/keyword&gt;&lt;keyword&gt;Mitochondrial Myopathies/*genetics/metabolism&lt;/keyword&gt;&lt;keyword&gt;Mutation&lt;/keyword&gt;&lt;keyword&gt;Neoplasms/genetics/metabolism&lt;/keyword&gt;&lt;keyword&gt;Oxidative Phosphorylation&lt;/keyword&gt;&lt;/keywords&gt;&lt;dates&gt;&lt;year&gt;1999&lt;/year&gt;&lt;pub-dates&gt;&lt;date&gt;Mar 5&lt;/date&gt;&lt;/pub-dates&gt;&lt;/dates&gt;&lt;isbn&gt;0036-8075 (Print)&amp;#xD;0036-8075 (Linking)&lt;/isbn&gt;&lt;accession-num&gt;10066162&lt;/accession-num&gt;&lt;urls&gt;&lt;related-urls&gt;&lt;url&gt;http://www.ncbi.nlm.nih.gov/pubmed/10066162&lt;/url&gt;&lt;/related-urls&gt;&lt;/urls&gt;&lt;/record&gt;&lt;/Cite&gt;&lt;/EndNote&gt;</w:instrText>
      </w:r>
      <w:r w:rsidRPr="000466CF">
        <w:rPr>
          <w:rFonts w:ascii="Times New Roman" w:hAnsi="Times New Roman" w:cs="Times New Roman"/>
        </w:rPr>
        <w:fldChar w:fldCharType="separate"/>
      </w:r>
      <w:r>
        <w:rPr>
          <w:rFonts w:ascii="Times New Roman" w:hAnsi="Times New Roman" w:cs="Times New Roman"/>
          <w:noProof/>
        </w:rPr>
        <w:t>[23]</w:t>
      </w:r>
      <w:r w:rsidRPr="000466CF">
        <w:rPr>
          <w:rFonts w:ascii="Times New Roman" w:hAnsi="Times New Roman" w:cs="Times New Roman"/>
        </w:rPr>
        <w:fldChar w:fldCharType="end"/>
      </w:r>
      <w:r w:rsidRPr="000466CF">
        <w:rPr>
          <w:rFonts w:ascii="Times New Roman" w:hAnsi="Times New Roman" w:cs="Times New Roman"/>
        </w:rPr>
        <w:t>.</w:t>
      </w:r>
      <w:r>
        <w:rPr>
          <w:rFonts w:ascii="Times New Roman" w:hAnsi="Times New Roman" w:cs="Times New Roman"/>
        </w:rPr>
        <w:t xml:space="preserve"> Therefore, </w:t>
      </w:r>
      <w:r w:rsidRPr="000466CF">
        <w:rPr>
          <w:rFonts w:ascii="Times New Roman" w:hAnsi="Times New Roman" w:cs="Times New Roman"/>
        </w:rPr>
        <w:t>precise regulation</w:t>
      </w:r>
      <w:r>
        <w:rPr>
          <w:rFonts w:ascii="Times New Roman" w:hAnsi="Times New Roman" w:cs="Times New Roman"/>
        </w:rPr>
        <w:t>s</w:t>
      </w:r>
      <w:r w:rsidRPr="000466CF">
        <w:rPr>
          <w:rFonts w:ascii="Times New Roman" w:hAnsi="Times New Roman" w:cs="Times New Roman"/>
        </w:rPr>
        <w:t xml:space="preserve"> of mitochondrial conten</w:t>
      </w:r>
      <w:r>
        <w:rPr>
          <w:rFonts w:ascii="Times New Roman" w:hAnsi="Times New Roman" w:cs="Times New Roman"/>
        </w:rPr>
        <w:t xml:space="preserve">t, distribution and function are </w:t>
      </w:r>
      <w:r w:rsidRPr="000466CF">
        <w:rPr>
          <w:rFonts w:ascii="Times New Roman" w:hAnsi="Times New Roman" w:cs="Times New Roman"/>
        </w:rPr>
        <w:t xml:space="preserve">required for the maintenance of cellular homeostasis. </w:t>
      </w:r>
    </w:p>
    <w:p w14:paraId="0FE0AD96" w14:textId="77777777" w:rsidR="004F3F38" w:rsidRPr="003A566A" w:rsidRDefault="004F3F38" w:rsidP="004F3F38">
      <w:pPr>
        <w:spacing w:line="480" w:lineRule="auto"/>
        <w:rPr>
          <w:rFonts w:ascii="Times New Roman" w:hAnsi="Times New Roman" w:cs="Times New Roman"/>
        </w:rPr>
      </w:pPr>
      <w:r>
        <w:rPr>
          <w:rFonts w:ascii="Times New Roman" w:hAnsi="Times New Roman" w:cs="Times New Roman"/>
        </w:rPr>
        <w:t xml:space="preserve">           Mitochondrial biogenesis is a</w:t>
      </w:r>
      <w:r w:rsidRPr="000466CF">
        <w:rPr>
          <w:rFonts w:ascii="Times New Roman" w:hAnsi="Times New Roman" w:cs="Times New Roman"/>
        </w:rPr>
        <w:t xml:space="preserve"> process of gen</w:t>
      </w:r>
      <w:r>
        <w:rPr>
          <w:rFonts w:ascii="Times New Roman" w:hAnsi="Times New Roman" w:cs="Times New Roman"/>
        </w:rPr>
        <w:t xml:space="preserve">erating new mitochondria in </w:t>
      </w:r>
      <w:r w:rsidRPr="000466CF">
        <w:rPr>
          <w:rFonts w:ascii="Times New Roman" w:hAnsi="Times New Roman" w:cs="Times New Roman"/>
        </w:rPr>
        <w:t>cell</w:t>
      </w:r>
      <w:r>
        <w:rPr>
          <w:rFonts w:ascii="Times New Roman" w:hAnsi="Times New Roman" w:cs="Times New Roman"/>
        </w:rPr>
        <w:t>s</w:t>
      </w:r>
      <w:r w:rsidRPr="000466CF">
        <w:rPr>
          <w:rFonts w:ascii="Times New Roman" w:hAnsi="Times New Roman" w:cs="Times New Roman"/>
        </w:rPr>
        <w:t xml:space="preserve"> in response to cellular stress, inflammatory </w:t>
      </w:r>
      <w:r>
        <w:rPr>
          <w:rFonts w:ascii="Times New Roman" w:hAnsi="Times New Roman" w:cs="Times New Roman"/>
        </w:rPr>
        <w:t>signals</w:t>
      </w:r>
      <w:r w:rsidRPr="000466CF">
        <w:rPr>
          <w:rFonts w:ascii="Times New Roman" w:hAnsi="Times New Roman" w:cs="Times New Roman"/>
        </w:rPr>
        <w:t xml:space="preserve"> and environmental changes</w:t>
      </w:r>
      <w:r>
        <w:rPr>
          <w:rFonts w:ascii="Times New Roman" w:hAnsi="Times New Roman" w:cs="Times New Roman"/>
        </w:rPr>
        <w:t xml:space="preserve"> </w:t>
      </w:r>
      <w:r w:rsidRPr="000466CF">
        <w:rPr>
          <w:rFonts w:ascii="Times New Roman" w:hAnsi="Times New Roman" w:cs="Times New Roman"/>
        </w:rPr>
        <w:fldChar w:fldCharType="begin"/>
      </w:r>
      <w:r>
        <w:rPr>
          <w:rFonts w:ascii="Times New Roman" w:hAnsi="Times New Roman" w:cs="Times New Roman"/>
        </w:rPr>
        <w:instrText xml:space="preserve"> ADDIN EN.CITE &lt;EndNote&gt;&lt;Cite&gt;&lt;Author&gt;Williams&lt;/Author&gt;&lt;Year&gt;1987&lt;/Year&gt;&lt;RecNum&gt;374&lt;/RecNum&gt;&lt;DisplayText&gt;[25]&lt;/DisplayText&gt;&lt;record&gt;&lt;rec-number&gt;374&lt;/rec-number&gt;&lt;foreign-keys&gt;&lt;key app="EN" db-id="awtese25ex9t92exdt1v5wf955vswztefdv2"&gt;374&lt;/key&gt;&lt;/foreign-keys&gt;&lt;ref-type name="Journal Article"&gt;17&lt;/ref-type&gt;&lt;contributors&gt;&lt;authors&gt;&lt;author&gt;Williams, R. S.&lt;/author&gt;&lt;author&gt;Garcia-Moll, M.&lt;/author&gt;&lt;author&gt;Mellor, J.&lt;/author&gt;&lt;author&gt;Salmons, S.&lt;/author&gt;&lt;author&gt;Harlan, W.&lt;/author&gt;&lt;/authors&gt;&lt;/contributors&gt;&lt;titles&gt;&lt;title&gt;Adaptation of skeletal muscle to increased contractile activity. Expression nuclear genes encoding mitochondrial proteins&lt;/title&gt;&lt;secondary-title&gt;J Biol Chem&lt;/secondary-title&gt;&lt;alt-title&gt;The Journal of biological chemistry&lt;/alt-title&gt;&lt;/titles&gt;&lt;periodical&gt;&lt;full-title&gt;J Biol Chem&lt;/full-title&gt;&lt;abbr-1&gt;The Journal of biological chemistry&lt;/abbr-1&gt;&lt;/periodical&gt;&lt;alt-periodical&gt;&lt;full-title&gt;J Biol Chem&lt;/full-title&gt;&lt;abbr-1&gt;The Journal of biological chemistry&lt;/abbr-1&gt;&lt;/alt-periodical&gt;&lt;pages&gt;2764-7&lt;/pages&gt;&lt;volume&gt;262&lt;/volume&gt;&lt;number&gt;6&lt;/number&gt;&lt;keywords&gt;&lt;keyword&gt;*Adaptation, Physiological&lt;/keyword&gt;&lt;keyword&gt;Animals&lt;/keyword&gt;&lt;keyword&gt;Citrate (si)-Synthase/biosynthesis/genetics&lt;/keyword&gt;&lt;keyword&gt;Cytochrome b Group/genetics/metabolism&lt;/keyword&gt;&lt;keyword&gt;Electric Stimulation&lt;/keyword&gt;&lt;keyword&gt;Electron Transport Complex IV/biosynthesis/genetics&lt;/keyword&gt;&lt;keyword&gt;Fructose-Bisphosphate Aldolase/biosynthesis/genetics&lt;/keyword&gt;&lt;keyword&gt;*Gene Expression Regulation&lt;/keyword&gt;&lt;keyword&gt;Mitochondria/*enzymology&lt;/keyword&gt;&lt;keyword&gt;*Muscle Contraction&lt;/keyword&gt;&lt;keyword&gt;Muscles/*ultrastructure&lt;/keyword&gt;&lt;keyword&gt;Proton-Translocating ATPases/biosynthesis/genetics&lt;/keyword&gt;&lt;keyword&gt;RNA, Messenger/metabolism&lt;/keyword&gt;&lt;keyword&gt;Rabbits&lt;/keyword&gt;&lt;/keywords&gt;&lt;dates&gt;&lt;year&gt;1987&lt;/year&gt;&lt;pub-dates&gt;&lt;date&gt;Feb 25&lt;/date&gt;&lt;/pub-dates&gt;&lt;/dates&gt;&lt;isbn&gt;0021-9258 (Print)&amp;#xD;0021-9258 (Linking)&lt;/isbn&gt;&lt;accession-num&gt;2880844&lt;/accession-num&gt;&lt;urls&gt;&lt;related-urls&gt;&lt;url&gt;http://www.ncbi.nlm.nih.gov/pubmed/2880844&lt;/url&gt;&lt;/related-urls&gt;&lt;/urls&gt;&lt;/record&gt;&lt;/Cite&gt;&lt;/EndNote&gt;</w:instrText>
      </w:r>
      <w:r w:rsidRPr="000466CF">
        <w:rPr>
          <w:rFonts w:ascii="Times New Roman" w:hAnsi="Times New Roman" w:cs="Times New Roman"/>
        </w:rPr>
        <w:fldChar w:fldCharType="separate"/>
      </w:r>
      <w:r>
        <w:rPr>
          <w:rFonts w:ascii="Times New Roman" w:hAnsi="Times New Roman" w:cs="Times New Roman"/>
          <w:noProof/>
        </w:rPr>
        <w:t>[25]</w:t>
      </w:r>
      <w:r w:rsidRPr="000466CF">
        <w:rPr>
          <w:rFonts w:ascii="Times New Roman" w:hAnsi="Times New Roman" w:cs="Times New Roman"/>
        </w:rPr>
        <w:fldChar w:fldCharType="end"/>
      </w:r>
      <w:r w:rsidRPr="00BE2BD7">
        <w:rPr>
          <w:rFonts w:ascii="Times New Roman" w:hAnsi="Times New Roman" w:cs="Times New Roman"/>
        </w:rPr>
        <w:t xml:space="preserve"> </w:t>
      </w:r>
      <w:r w:rsidRPr="000466CF">
        <w:rPr>
          <w:rFonts w:ascii="Times New Roman" w:hAnsi="Times New Roman" w:cs="Times New Roman"/>
        </w:rPr>
        <w:fldChar w:fldCharType="begin">
          <w:fldData xml:space="preserve">PEVuZE5vdGU+PENpdGU+PEF1dGhvcj5TY2FycHVsbGE8L0F1dGhvcj48WWVhcj4yMDExPC9ZZWFy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PEVuZE5vdGU+PENpdGU+PEF1dGhvcj5TY2FycHVsbGE8L0F1dGhvcj48WWVhcj4yMDExPC9ZZWFy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0466CF">
        <w:rPr>
          <w:rFonts w:ascii="Times New Roman" w:hAnsi="Times New Roman" w:cs="Times New Roman"/>
        </w:rPr>
      </w:r>
      <w:r w:rsidRPr="000466CF">
        <w:rPr>
          <w:rFonts w:ascii="Times New Roman" w:hAnsi="Times New Roman" w:cs="Times New Roman"/>
        </w:rPr>
        <w:fldChar w:fldCharType="separate"/>
      </w:r>
      <w:r>
        <w:rPr>
          <w:rFonts w:ascii="Times New Roman" w:hAnsi="Times New Roman" w:cs="Times New Roman"/>
          <w:noProof/>
        </w:rPr>
        <w:t>[26]</w:t>
      </w:r>
      <w:r w:rsidRPr="000466CF">
        <w:rPr>
          <w:rFonts w:ascii="Times New Roman" w:hAnsi="Times New Roman" w:cs="Times New Roman"/>
        </w:rPr>
        <w:fldChar w:fldCharType="end"/>
      </w:r>
      <w:r>
        <w:rPr>
          <w:rFonts w:ascii="Times New Roman" w:hAnsi="Times New Roman" w:cs="Times New Roman"/>
        </w:rPr>
        <w:t xml:space="preserve">. Multiple </w:t>
      </w:r>
      <w:r w:rsidRPr="000466CF">
        <w:rPr>
          <w:rFonts w:ascii="Times New Roman" w:hAnsi="Times New Roman" w:cs="Times New Roman"/>
        </w:rPr>
        <w:t>steps</w:t>
      </w:r>
      <w:r>
        <w:rPr>
          <w:rFonts w:ascii="Times New Roman" w:hAnsi="Times New Roman" w:cs="Times New Roman"/>
        </w:rPr>
        <w:t xml:space="preserve"> are involved in this process, such as</w:t>
      </w:r>
      <w:r w:rsidRPr="000466CF">
        <w:rPr>
          <w:rFonts w:ascii="Times New Roman" w:hAnsi="Times New Roman" w:cs="Times New Roman"/>
        </w:rPr>
        <w:t xml:space="preserve"> mtDNA replication, mtDNA transcription and translation, structural proteins and lipids biosynthesis, nucleus-derived transcriptional factors translation, mitochondrial </w:t>
      </w:r>
      <w:r>
        <w:rPr>
          <w:rFonts w:ascii="Times New Roman" w:hAnsi="Times New Roman" w:cs="Times New Roman"/>
        </w:rPr>
        <w:t>proteins</w:t>
      </w:r>
      <w:r w:rsidRPr="000466CF">
        <w:rPr>
          <w:rFonts w:ascii="Times New Roman" w:hAnsi="Times New Roman" w:cs="Times New Roman"/>
        </w:rPr>
        <w:t xml:space="preserve"> import and assembling</w:t>
      </w:r>
      <w:r>
        <w:rPr>
          <w:rFonts w:ascii="Times New Roman" w:hAnsi="Times New Roman" w:cs="Times New Roman"/>
        </w:rPr>
        <w:t xml:space="preserve"> </w:t>
      </w:r>
      <w:r w:rsidRPr="000466CF">
        <w:rPr>
          <w:rFonts w:ascii="Times New Roman" w:hAnsi="Times New Roman" w:cs="Times New Roman"/>
        </w:rPr>
        <w:fldChar w:fldCharType="begin"/>
      </w:r>
      <w:r>
        <w:rPr>
          <w:rFonts w:ascii="Times New Roman" w:hAnsi="Times New Roman" w:cs="Times New Roman"/>
        </w:rPr>
        <w:instrText xml:space="preserve"> ADDIN EN.CITE &lt;EndNote&gt;&lt;Cite&gt;&lt;Author&gt;Zhu&lt;/Author&gt;&lt;Year&gt;2013&lt;/Year&gt;&lt;RecNum&gt;407&lt;/RecNum&gt;&lt;DisplayText&gt;[27]&lt;/DisplayText&gt;&lt;record&gt;&lt;rec-number&gt;407&lt;/rec-number&gt;&lt;foreign-keys&gt;&lt;key app="EN" db-id="awtese25ex9t92exdt1v5wf955vswztefdv2"&gt;407&lt;/key&gt;&lt;/foreign-keys&gt;&lt;ref-type name="Journal Article"&gt;17&lt;/ref-type&gt;&lt;contributors&gt;&lt;authors&gt;&lt;author&gt;Zhu, J.&lt;/author&gt;&lt;author&gt;Wang, K. Z.&lt;/author&gt;&lt;author&gt;Chu, C. T.&lt;/author&gt;&lt;/authors&gt;&lt;/contributors&gt;&lt;auth-address&gt;Department of Pathology; Division of Neuropathology; University of Pittsburgh School of Medicine; Pittsburgh, PA USA.&lt;/auth-address&gt;&lt;titles&gt;&lt;title&gt;After the banquet: mitochondrial biogenesis, mitophagy, and cell survival&lt;/title&gt;&lt;secondary-title&gt;Autophagy&lt;/secondary-title&gt;&lt;alt-title&gt;Autophagy&lt;/alt-title&gt;&lt;/titles&gt;&lt;periodical&gt;&lt;full-title&gt;Autophagy&lt;/full-title&gt;&lt;abbr-1&gt;Autophagy&lt;/abbr-1&gt;&lt;/periodical&gt;&lt;alt-periodical&gt;&lt;full-title&gt;Autophagy&lt;/full-title&gt;&lt;abbr-1&gt;Autophagy&lt;/abbr-1&gt;&lt;/alt-periodical&gt;&lt;pages&gt;1663-76&lt;/pages&gt;&lt;volume&gt;9&lt;/volume&gt;&lt;number&gt;11&lt;/number&gt;&lt;dates&gt;&lt;year&gt;2013&lt;/year&gt;&lt;pub-dates&gt;&lt;date&gt;Nov 1&lt;/date&gt;&lt;/pub-dates&gt;&lt;/dates&gt;&lt;isbn&gt;1554-8635 (Electronic)&amp;#xD;1554-8627 (Linking)&lt;/isbn&gt;&lt;accession-num&gt;23787782&lt;/accession-num&gt;&lt;urls&gt;&lt;related-urls&gt;&lt;url&gt;http://www.ncbi.nlm.nih.gov/pubmed/23787782&lt;/url&gt;&lt;/related-urls&gt;&lt;/urls&gt;&lt;electronic-resource-num&gt;10.4161/auto.24135&lt;/electronic-resource-num&gt;&lt;/record&gt;&lt;/Cite&gt;&lt;/EndNote&gt;</w:instrText>
      </w:r>
      <w:r w:rsidRPr="000466CF">
        <w:rPr>
          <w:rFonts w:ascii="Times New Roman" w:hAnsi="Times New Roman" w:cs="Times New Roman"/>
        </w:rPr>
        <w:fldChar w:fldCharType="separate"/>
      </w:r>
      <w:r>
        <w:rPr>
          <w:rFonts w:ascii="Times New Roman" w:hAnsi="Times New Roman" w:cs="Times New Roman"/>
          <w:noProof/>
        </w:rPr>
        <w:t>[27]</w:t>
      </w:r>
      <w:r w:rsidRPr="000466CF">
        <w:rPr>
          <w:rFonts w:ascii="Times New Roman" w:hAnsi="Times New Roman" w:cs="Times New Roman"/>
        </w:rPr>
        <w:fldChar w:fldCharType="end"/>
      </w:r>
      <w:r w:rsidRPr="000466CF">
        <w:rPr>
          <w:rFonts w:ascii="Times New Roman" w:eastAsia="SimSun" w:hAnsi="Times New Roman" w:cs="Times New Roman"/>
          <w:lang w:eastAsia="zh-CN"/>
        </w:rPr>
        <w:t xml:space="preserve">. </w:t>
      </w:r>
    </w:p>
    <w:p w14:paraId="397009F7" w14:textId="77777777" w:rsidR="004F3F38" w:rsidRPr="000466CF" w:rsidRDefault="004F3F38" w:rsidP="004F3F38">
      <w:pPr>
        <w:spacing w:line="480" w:lineRule="auto"/>
        <w:rPr>
          <w:rFonts w:ascii="Times New Roman" w:hAnsi="Times New Roman" w:cs="Times New Roman"/>
        </w:rPr>
      </w:pPr>
      <w:r>
        <w:rPr>
          <w:rFonts w:ascii="Times New Roman" w:hAnsi="Times New Roman" w:cs="Times New Roman"/>
        </w:rPr>
        <w:t xml:space="preserve">          </w:t>
      </w:r>
      <w:r w:rsidRPr="000466CF">
        <w:rPr>
          <w:rFonts w:ascii="Times New Roman" w:hAnsi="Times New Roman" w:cs="Times New Roman"/>
        </w:rPr>
        <w:t xml:space="preserve">Compared to nuclear genome, mammalian </w:t>
      </w:r>
      <w:r>
        <w:rPr>
          <w:rFonts w:ascii="Times New Roman" w:hAnsi="Times New Roman" w:cs="Times New Roman"/>
        </w:rPr>
        <w:t>mtDNA</w:t>
      </w:r>
      <w:r w:rsidRPr="000466CF">
        <w:rPr>
          <w:rFonts w:ascii="Times New Roman" w:hAnsi="Times New Roman" w:cs="Times New Roman"/>
        </w:rPr>
        <w:t xml:space="preserve"> is a small circular double-stranded DNA genome (~16.5 kb pairs) with limited coding capacity</w:t>
      </w:r>
      <w:r>
        <w:rPr>
          <w:rFonts w:ascii="Times New Roman" w:hAnsi="Times New Roman" w:cs="Times New Roman"/>
        </w:rPr>
        <w:t xml:space="preserve"> </w:t>
      </w:r>
      <w:r>
        <w:rPr>
          <w:rFonts w:ascii="Times New Roman" w:hAnsi="Times New Roman" w:cs="Times New Roman"/>
        </w:rPr>
        <w:fldChar w:fldCharType="begin"/>
      </w:r>
      <w:r>
        <w:rPr>
          <w:rFonts w:ascii="Times New Roman" w:hAnsi="Times New Roman" w:cs="Times New Roman"/>
        </w:rPr>
        <w:instrText xml:space="preserve"> ADDIN EN.CITE &lt;EndNote&gt;&lt;Cite&gt;&lt;Author&gt;Ryan&lt;/Author&gt;&lt;Year&gt;2007&lt;/Year&gt;&lt;RecNum&gt;501&lt;/RecNum&gt;&lt;DisplayText&gt;[28]&lt;/DisplayText&gt;&lt;record&gt;&lt;rec-number&gt;501&lt;/rec-number&gt;&lt;foreign-keys&gt;&lt;key app="EN" db-id="awtese25ex9t92exdt1v5wf955vswztefdv2"&gt;501&lt;/key&gt;&lt;/foreign-keys&gt;&lt;ref-type name="Journal Article"&gt;17&lt;/ref-type&gt;&lt;contributors&gt;&lt;authors&gt;&lt;author&gt;Ryan, M. T.&lt;/author&gt;&lt;author&gt;Hoogenraad, N. J.&lt;/author&gt;&lt;/authors&gt;&lt;/contributors&gt;&lt;auth-address&gt;Department of Biochemistry, La Trobe University, Melbourne 3086, Australia. m.ryan@latrobe.edu.au&lt;/auth-address&gt;&lt;titles&gt;&lt;title&gt;Mitochondrial-nuclear communications&lt;/title&gt;&lt;secondary-title&gt;Annu Rev Biochem&lt;/secondary-title&gt;&lt;alt-title&gt;Annual review of biochemistry&lt;/alt-title&gt;&lt;/titles&gt;&lt;periodical&gt;&lt;full-title&gt;Annu Rev Biochem&lt;/full-title&gt;&lt;abbr-1&gt;Annual review of biochemistry&lt;/abbr-1&gt;&lt;/periodical&gt;&lt;alt-periodical&gt;&lt;full-title&gt;Annu Rev Biochem&lt;/full-title&gt;&lt;abbr-1&gt;Annual review of biochemistry&lt;/abbr-1&gt;&lt;/alt-periodical&gt;&lt;pages&gt;701-22&lt;/pages&gt;&lt;volume&gt;76&lt;/volume&gt;&lt;keywords&gt;&lt;keyword&gt;Calcium/metabolism&lt;/keyword&gt;&lt;keyword&gt;Cell Nucleus/*metabolism&lt;/keyword&gt;&lt;keyword&gt;Mitochondria/*physiology&lt;/keyword&gt;&lt;keyword&gt;Mitochondrial Proteins/metabolism&lt;/keyword&gt;&lt;keyword&gt;Signal Transduction/*physiology&lt;/keyword&gt;&lt;keyword&gt;Transcription Factors/metabolism&lt;/keyword&gt;&lt;/keywords&gt;&lt;dates&gt;&lt;year&gt;2007&lt;/year&gt;&lt;/dates&gt;&lt;isbn&gt;0066-4154 (Print)&amp;#xD;0066-4154 (Linking)&lt;/isbn&gt;&lt;accession-num&gt;17227225&lt;/accession-num&gt;&lt;urls&gt;&lt;related-urls&gt;&lt;url&gt;http://www.ncbi.nlm.nih.gov/pubmed/17227225&lt;/url&gt;&lt;/related-urls&gt;&lt;/urls&gt;&lt;electronic-resource-num&gt;10.1146/annurev.biochem.76.052305.091720&lt;/electronic-resource-num&gt;&lt;/record&gt;&lt;/Cite&gt;&lt;/EndNote&gt;</w:instrText>
      </w:r>
      <w:r>
        <w:rPr>
          <w:rFonts w:ascii="Times New Roman" w:hAnsi="Times New Roman" w:cs="Times New Roman"/>
        </w:rPr>
        <w:fldChar w:fldCharType="separate"/>
      </w:r>
      <w:r>
        <w:rPr>
          <w:rFonts w:ascii="Times New Roman" w:hAnsi="Times New Roman" w:cs="Times New Roman"/>
          <w:noProof/>
        </w:rPr>
        <w:t>[28]</w:t>
      </w:r>
      <w:r>
        <w:rPr>
          <w:rFonts w:ascii="Times New Roman" w:hAnsi="Times New Roman" w:cs="Times New Roman"/>
        </w:rPr>
        <w:fldChar w:fldCharType="end"/>
      </w:r>
      <w:r w:rsidRPr="000466CF">
        <w:rPr>
          <w:rFonts w:ascii="Times New Roman" w:hAnsi="Times New Roman" w:cs="Times New Roman"/>
        </w:rPr>
        <w:t>, which encodes only 13</w:t>
      </w:r>
      <w:r>
        <w:rPr>
          <w:rFonts w:ascii="Times New Roman" w:hAnsi="Times New Roman" w:cs="Times New Roman"/>
        </w:rPr>
        <w:t xml:space="preserve"> </w:t>
      </w:r>
      <w:r w:rsidRPr="000466CF">
        <w:rPr>
          <w:rFonts w:ascii="Times New Roman" w:hAnsi="Times New Roman" w:cs="Times New Roman"/>
        </w:rPr>
        <w:t>respiratory complexes</w:t>
      </w:r>
      <w:r w:rsidRPr="00AD324A">
        <w:rPr>
          <w:rFonts w:ascii="Times New Roman" w:hAnsi="Times New Roman" w:cs="Times New Roman"/>
        </w:rPr>
        <w:t xml:space="preserve"> </w:t>
      </w:r>
      <w:r>
        <w:rPr>
          <w:rFonts w:ascii="Times New Roman" w:hAnsi="Times New Roman" w:cs="Times New Roman"/>
        </w:rPr>
        <w:t>proteins</w:t>
      </w:r>
      <w:r w:rsidRPr="000466CF">
        <w:rPr>
          <w:rFonts w:ascii="Times New Roman" w:hAnsi="Times New Roman" w:cs="Times New Roman"/>
        </w:rPr>
        <w:t>, 2</w:t>
      </w:r>
      <w:r>
        <w:rPr>
          <w:rFonts w:ascii="Times New Roman" w:hAnsi="Times New Roman" w:cs="Times New Roman"/>
        </w:rPr>
        <w:t xml:space="preserve"> </w:t>
      </w:r>
      <w:r w:rsidRPr="000466CF">
        <w:rPr>
          <w:rFonts w:ascii="Times New Roman" w:hAnsi="Times New Roman" w:cs="Times New Roman"/>
        </w:rPr>
        <w:t xml:space="preserve">rRNAs and 22 tRNAs </w:t>
      </w:r>
      <w:r w:rsidRPr="000466CF">
        <w:rPr>
          <w:rFonts w:ascii="Times New Roman" w:hAnsi="Times New Roman" w:cs="Times New Roman"/>
        </w:rPr>
        <w:fldChar w:fldCharType="begin"/>
      </w:r>
      <w:r>
        <w:rPr>
          <w:rFonts w:ascii="Times New Roman" w:hAnsi="Times New Roman" w:cs="Times New Roman"/>
        </w:rPr>
        <w:instrText xml:space="preserve"> ADDIN EN.CITE &lt;EndNote&gt;&lt;Cite&gt;&lt;Author&gt;Peralta&lt;/Author&gt;&lt;Year&gt;2012&lt;/Year&gt;&lt;RecNum&gt;226&lt;/RecNum&gt;&lt;DisplayText&gt;[29]&lt;/DisplayText&gt;&lt;record&gt;&lt;rec-number&gt;226&lt;/rec-number&gt;&lt;foreign-keys&gt;&lt;key app="EN" db-id="awtese25ex9t92exdt1v5wf955vswztefdv2"&gt;226&lt;/key&gt;&lt;/foreign-keys&gt;&lt;ref-type name="Journal Article"&gt;17&lt;/ref-type&gt;&lt;contributors&gt;&lt;authors&gt;&lt;author&gt;Peralta, S.&lt;/author&gt;&lt;author&gt;Wang, X.&lt;/author&gt;&lt;author&gt;Moraes, C. T.&lt;/author&gt;&lt;/authors&gt;&lt;/contributors&gt;&lt;auth-address&gt;University of Miami Miller School of Medicine, Department of Neurology, Miami, FL 33136, USA.&lt;/auth-address&gt;&lt;titles&gt;&lt;title&gt;Mitochondrial transcription: lessons from mouse models&lt;/title&gt;&lt;secondary-title&gt;Biochim Biophys Acta&lt;/secondary-title&gt;&lt;alt-title&gt;Biochimica et biophysica acta&lt;/alt-title&gt;&lt;/titles&gt;&lt;periodical&gt;&lt;full-title&gt;Biochim Biophys Acta&lt;/full-title&gt;&lt;abbr-1&gt;Biochimica et biophysica acta&lt;/abbr-1&gt;&lt;/periodical&gt;&lt;alt-periodical&gt;&lt;full-title&gt;Biochim Biophys Acta&lt;/full-title&gt;&lt;abbr-1&gt;Biochimica et biophysica acta&lt;/abbr-1&gt;&lt;/alt-periodical&gt;&lt;pages&gt;961-9&lt;/pages&gt;&lt;volume&gt;1819&lt;/volume&gt;&lt;number&gt;9-10&lt;/number&gt;&lt;keywords&gt;&lt;keyword&gt;Animals&lt;/keyword&gt;&lt;keyword&gt;*DNA, Mitochondrial/genetics/metabolism&lt;/keyword&gt;&lt;keyword&gt;Gene Expression Regulation&lt;/keyword&gt;&lt;keyword&gt;Mice&lt;/keyword&gt;&lt;keyword&gt;*Mice, Knockout&lt;/keyword&gt;&lt;keyword&gt;*Mitochondria/genetics/metabolism&lt;/keyword&gt;&lt;keyword&gt;Mitochondrial Proteins/*genetics/metabolism&lt;/keyword&gt;&lt;keyword&gt;Oxidative Phosphorylation&lt;/keyword&gt;&lt;keyword&gt;Protein Biosynthesis&lt;/keyword&gt;&lt;keyword&gt;RNA, Ribosomal/chemistry/genetics&lt;/keyword&gt;&lt;keyword&gt;Transcription Factors/*genetics/metabolism&lt;/keyword&gt;&lt;keyword&gt;*Transcription, Genetic&lt;/keyword&gt;&lt;/keywords&gt;&lt;dates&gt;&lt;year&gt;2012&lt;/year&gt;&lt;pub-dates&gt;&lt;date&gt;Sep-Oct&lt;/date&gt;&lt;/pub-dates&gt;&lt;/dates&gt;&lt;isbn&gt;0006-3002 (Print)&amp;#xD;0006-3002 (Linking)&lt;/isbn&gt;&lt;accession-num&gt;22120174&lt;/accession-num&gt;&lt;urls&gt;&lt;related-urls&gt;&lt;url&gt;http://www.ncbi.nlm.nih.gov/pubmed/22120174&lt;/url&gt;&lt;/related-urls&gt;&lt;/urls&gt;&lt;custom2&gt;3408808&lt;/custom2&gt;&lt;electronic-resource-num&gt;10.1016/j.bbagrm.2011.11.001&lt;/electronic-resource-num&gt;&lt;/record&gt;&lt;/Cite&gt;&lt;/EndNote&gt;</w:instrText>
      </w:r>
      <w:r w:rsidRPr="000466CF">
        <w:rPr>
          <w:rFonts w:ascii="Times New Roman" w:hAnsi="Times New Roman" w:cs="Times New Roman"/>
        </w:rPr>
        <w:fldChar w:fldCharType="separate"/>
      </w:r>
      <w:r>
        <w:rPr>
          <w:rFonts w:ascii="Times New Roman" w:hAnsi="Times New Roman" w:cs="Times New Roman"/>
          <w:noProof/>
        </w:rPr>
        <w:t>[29]</w:t>
      </w:r>
      <w:r w:rsidRPr="000466CF">
        <w:rPr>
          <w:rFonts w:ascii="Times New Roman" w:hAnsi="Times New Roman" w:cs="Times New Roman"/>
        </w:rPr>
        <w:fldChar w:fldCharType="end"/>
      </w:r>
      <w:r w:rsidRPr="000466CF">
        <w:rPr>
          <w:rFonts w:ascii="Times New Roman" w:hAnsi="Times New Roman" w:cs="Times New Roman"/>
        </w:rPr>
        <w:t xml:space="preserve">. </w:t>
      </w:r>
      <w:r>
        <w:rPr>
          <w:rFonts w:ascii="Times New Roman" w:hAnsi="Times New Roman" w:cs="Times New Roman"/>
        </w:rPr>
        <w:t>R</w:t>
      </w:r>
      <w:r w:rsidRPr="000466CF">
        <w:rPr>
          <w:rFonts w:ascii="Times New Roman" w:hAnsi="Times New Roman" w:cs="Times New Roman"/>
        </w:rPr>
        <w:t>emai</w:t>
      </w:r>
      <w:r>
        <w:rPr>
          <w:rFonts w:ascii="Times New Roman" w:hAnsi="Times New Roman" w:cs="Times New Roman"/>
        </w:rPr>
        <w:t>ning</w:t>
      </w:r>
      <w:r w:rsidRPr="000466CF">
        <w:rPr>
          <w:rFonts w:ascii="Times New Roman" w:hAnsi="Times New Roman" w:cs="Times New Roman"/>
        </w:rPr>
        <w:t xml:space="preserve"> 1000-15000 </w:t>
      </w:r>
      <w:r w:rsidRPr="000466CF">
        <w:rPr>
          <w:rFonts w:ascii="Times New Roman" w:hAnsi="Times New Roman" w:cs="Times New Roman"/>
          <w:lang w:eastAsia="zh-CN"/>
        </w:rPr>
        <w:t xml:space="preserve">essential proteins in mitochondria rely on nuclear genome encoding and mitochondrial import </w:t>
      </w:r>
      <w:r w:rsidRPr="000466CF">
        <w:rPr>
          <w:rFonts w:ascii="Times New Roman" w:hAnsi="Times New Roman" w:cs="Times New Roman"/>
          <w:lang w:eastAsia="zh-CN"/>
        </w:rPr>
        <w:fldChar w:fldCharType="begin">
          <w:fldData xml:space="preserve">PEVuZE5vdGU+PENpdGU+PEF1dGhvcj5QYWdsaWFyaW5pPC9BdXRob3I+PFllYXI+MjAwODwvWWVh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</w:fldData>
        </w:fldChar>
      </w:r>
      <w:r>
        <w:rPr>
          <w:rFonts w:ascii="Times New Roman" w:hAnsi="Times New Roman" w:cs="Times New Roman"/>
          <w:lang w:eastAsia="zh-CN"/>
        </w:rPr>
        <w:instrText xml:space="preserve"> ADDIN EN.CITE </w:instrText>
      </w:r>
      <w:r>
        <w:rPr>
          <w:rFonts w:ascii="Times New Roman" w:hAnsi="Times New Roman" w:cs="Times New Roman"/>
          <w:lang w:eastAsia="zh-CN"/>
        </w:rPr>
        <w:fldChar w:fldCharType="begin">
          <w:fldData xml:space="preserve">PEVuZE5vdGU+PENpdGU+PEF1dGhvcj5QYWdsaWFyaW5pPC9BdXRob3I+PFllYXI+MjAwODwvWWVh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</w:fldData>
        </w:fldChar>
      </w:r>
      <w:r>
        <w:rPr>
          <w:rFonts w:ascii="Times New Roman" w:hAnsi="Times New Roman" w:cs="Times New Roman"/>
          <w:lang w:eastAsia="zh-CN"/>
        </w:rPr>
        <w:instrText xml:space="preserve"> ADDIN EN.CITE.DATA </w:instrText>
      </w:r>
      <w:r>
        <w:rPr>
          <w:rFonts w:ascii="Times New Roman" w:hAnsi="Times New Roman" w:cs="Times New Roman"/>
          <w:lang w:eastAsia="zh-CN"/>
        </w:rPr>
      </w:r>
      <w:r>
        <w:rPr>
          <w:rFonts w:ascii="Times New Roman" w:hAnsi="Times New Roman" w:cs="Times New Roman"/>
          <w:lang w:eastAsia="zh-CN"/>
        </w:rPr>
        <w:fldChar w:fldCharType="end"/>
      </w:r>
      <w:r w:rsidRPr="000466CF">
        <w:rPr>
          <w:rFonts w:ascii="Times New Roman" w:hAnsi="Times New Roman" w:cs="Times New Roman"/>
          <w:lang w:eastAsia="zh-CN"/>
        </w:rPr>
      </w:r>
      <w:r w:rsidRPr="000466CF">
        <w:rPr>
          <w:rFonts w:ascii="Times New Roman" w:hAnsi="Times New Roman" w:cs="Times New Roman"/>
          <w:lang w:eastAsia="zh-CN"/>
        </w:rPr>
        <w:fldChar w:fldCharType="separate"/>
      </w:r>
      <w:r>
        <w:rPr>
          <w:rFonts w:ascii="Times New Roman" w:hAnsi="Times New Roman" w:cs="Times New Roman"/>
          <w:noProof/>
          <w:lang w:eastAsia="zh-CN"/>
        </w:rPr>
        <w:t>[30]</w:t>
      </w:r>
      <w:r w:rsidRPr="000466CF">
        <w:rPr>
          <w:rFonts w:ascii="Times New Roman" w:hAnsi="Times New Roman" w:cs="Times New Roman"/>
          <w:lang w:eastAsia="zh-CN"/>
        </w:rPr>
        <w:fldChar w:fldCharType="end"/>
      </w:r>
      <w:r w:rsidRPr="000466CF">
        <w:rPr>
          <w:rFonts w:ascii="Times New Roman" w:hAnsi="Times New Roman" w:cs="Times New Roman"/>
          <w:lang w:eastAsia="zh-CN"/>
        </w:rPr>
        <w:t xml:space="preserve">. </w:t>
      </w:r>
      <w:r w:rsidRPr="000466CF">
        <w:rPr>
          <w:rFonts w:ascii="Times New Roman" w:hAnsi="Times New Roman" w:cs="Times New Roman"/>
        </w:rPr>
        <w:t xml:space="preserve">Therefore, coordinated expression of mtDNA and nuclear genomes are required to maintain the mitochondrial function and mitochondrial biogenesis </w:t>
      </w:r>
      <w:r w:rsidRPr="000466CF">
        <w:rPr>
          <w:rFonts w:ascii="Times New Roman" w:hAnsi="Times New Roman" w:cs="Times New Roman"/>
        </w:rPr>
        <w:fldChar w:fldCharType="begin"/>
      </w:r>
      <w:r>
        <w:rPr>
          <w:rFonts w:ascii="Times New Roman" w:hAnsi="Times New Roman" w:cs="Times New Roman"/>
        </w:rPr>
        <w:instrText xml:space="preserve"> ADDIN EN.CITE &lt;EndNote&gt;&lt;Cite&gt;&lt;Author&gt;Scarpulla&lt;/Author&gt;&lt;Year&gt;2008&lt;/Year&gt;&lt;RecNum&gt;225&lt;/RecNum&gt;&lt;DisplayText&gt;[19]&lt;/DisplayText&gt;&lt;record&gt;&lt;rec-number&gt;225&lt;/rec-number&gt;&lt;foreign-keys&gt;&lt;key app="EN" db-id="awtese25ex9t92exdt1v5wf955vswztefdv2"&gt;225&lt;/key&gt;&lt;/foreign-keys&gt;&lt;ref-type name="Journal Article"&gt;17&lt;/ref-type&gt;&lt;contributors&gt;&lt;authors&gt;&lt;author&gt;Scarpulla, R. C.&lt;/author&gt;&lt;/authors&gt;&lt;/contributors&gt;&lt;auth-address&gt;Department of Cell and Molecular Biology, Northwestern Medical School, Chicago, Illinois 60611, USA.&lt;/auth-address&gt;&lt;titles&gt;&lt;title&gt;Transcriptional paradigms in mammalian mitochondrial biogenesis and function&lt;/title&gt;&lt;secondary-title&gt;Physiol Rev&lt;/secondary-title&gt;&lt;alt-title&gt;Physiological reviews&lt;/alt-title&gt;&lt;/titles&gt;&lt;periodical&gt;&lt;full-title&gt;Physiol Rev&lt;/full-title&gt;&lt;abbr-1&gt;Physiological reviews&lt;/abbr-1&gt;&lt;/periodical&gt;&lt;alt-periodical&gt;&lt;full-title&gt;Physiol Rev&lt;/full-title&gt;&lt;abbr-1&gt;Physiological reviews&lt;/abbr-1&gt;&lt;/alt-periodical&gt;&lt;pages&gt;611-38&lt;/pages&gt;&lt;volume&gt;88&lt;/volume&gt;&lt;number&gt;2&lt;/number&gt;&lt;keywords&gt;&lt;keyword&gt;Animals&lt;/keyword&gt;&lt;keyword&gt;Cell Nucleus/metabolism&lt;/keyword&gt;&lt;keyword&gt;DNA, Mitochondrial/chemistry/*metabolism&lt;/keyword&gt;&lt;keyword&gt;Mice&lt;/keyword&gt;&lt;keyword&gt;Mice, Knockout&lt;/keyword&gt;&lt;keyword&gt;Mitochondria/*metabolism&lt;/keyword&gt;&lt;keyword&gt;Molecular Structure&lt;/keyword&gt;&lt;keyword&gt;*Transcription, Genetic&lt;/keyword&gt;&lt;/keywords&gt;&lt;dates&gt;&lt;year&gt;2008&lt;/year&gt;&lt;pub-dates&gt;&lt;date&gt;Apr&lt;/date&gt;&lt;/pub-dates&gt;&lt;/dates&gt;&lt;isbn&gt;0031-9333 (Print)&amp;#xD;0031-9333 (Linking)&lt;/isbn&gt;&lt;accession-num&gt;18391175&lt;/accession-num&gt;&lt;urls&gt;&lt;related-urls&gt;&lt;url&gt;http://www.ncbi.nlm.nih.gov/pubmed/18391175&lt;/url&gt;&lt;/related-urls&gt;&lt;/urls&gt;&lt;electronic-resource-num&gt;10.1152/physrev.00025.2007&lt;/electronic-resource-num&gt;&lt;/record&gt;&lt;/Cite&gt;&lt;/EndNote&gt;</w:instrText>
      </w:r>
      <w:r w:rsidRPr="000466CF">
        <w:rPr>
          <w:rFonts w:ascii="Times New Roman" w:hAnsi="Times New Roman" w:cs="Times New Roman"/>
        </w:rPr>
        <w:fldChar w:fldCharType="separate"/>
      </w:r>
      <w:r>
        <w:rPr>
          <w:rFonts w:ascii="Times New Roman" w:hAnsi="Times New Roman" w:cs="Times New Roman"/>
          <w:noProof/>
        </w:rPr>
        <w:t>[19]</w:t>
      </w:r>
      <w:r w:rsidRPr="000466CF">
        <w:rPr>
          <w:rFonts w:ascii="Times New Roman" w:hAnsi="Times New Roman" w:cs="Times New Roman"/>
        </w:rPr>
        <w:fldChar w:fldCharType="end"/>
      </w:r>
      <w:r>
        <w:rPr>
          <w:rFonts w:ascii="Times New Roman" w:hAnsi="Times New Roman" w:cs="Times New Roman"/>
        </w:rPr>
        <w:t xml:space="preserve">. The nucleus regulates mitochondrial biogenesis through several pathways, including encoding catalytic </w:t>
      </w:r>
      <w:r w:rsidRPr="000466CF">
        <w:rPr>
          <w:rFonts w:ascii="Times New Roman" w:hAnsi="Times New Roman" w:cs="Times New Roman"/>
        </w:rPr>
        <w:t>proteins components of mitochondrial enzymes</w:t>
      </w:r>
      <w:r>
        <w:rPr>
          <w:rFonts w:ascii="Times New Roman" w:hAnsi="Times New Roman" w:cs="Times New Roman"/>
        </w:rPr>
        <w:t>,</w:t>
      </w:r>
      <w:r w:rsidRPr="000466CF">
        <w:rPr>
          <w:rFonts w:ascii="Times New Roman" w:hAnsi="Times New Roman" w:cs="Times New Roman"/>
        </w:rPr>
        <w:t xml:space="preserve"> encod</w:t>
      </w:r>
      <w:r>
        <w:rPr>
          <w:rFonts w:ascii="Times New Roman" w:hAnsi="Times New Roman" w:cs="Times New Roman"/>
        </w:rPr>
        <w:t>ing transcription factors and co-</w:t>
      </w:r>
      <w:r w:rsidRPr="000466CF">
        <w:rPr>
          <w:rFonts w:ascii="Times New Roman" w:hAnsi="Times New Roman" w:cs="Times New Roman"/>
        </w:rPr>
        <w:t>activators that</w:t>
      </w:r>
      <w:r>
        <w:rPr>
          <w:rFonts w:ascii="Times New Roman" w:hAnsi="Times New Roman" w:cs="Times New Roman"/>
        </w:rPr>
        <w:t xml:space="preserve"> regulate mitochondrial biogenesis</w:t>
      </w:r>
      <w:r w:rsidRPr="000466CF">
        <w:rPr>
          <w:rFonts w:ascii="Times New Roman" w:hAnsi="Times New Roman" w:cs="Times New Roman"/>
        </w:rPr>
        <w:t xml:space="preserve">; and encoding proteins that are responsible for assembly, import and translocation of mitochondrial enzymes </w:t>
      </w:r>
      <w:r w:rsidRPr="000466CF">
        <w:rPr>
          <w:rFonts w:ascii="Times New Roman" w:hAnsi="Times New Roman" w:cs="Times New Roman"/>
        </w:rPr>
        <w:fldChar w:fldCharType="begin">
          <w:fldData xml:space="preserve">PEVuZE5vdGU+PENpdGU+PEF1dGhvcj5TY2FycHVsbGE8L0F1dGhvcj48WWVhcj4yMDA2PC9ZZWFy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</w:fldData>
        </w:fldChar>
      </w:r>
      <w:r w:rsidRPr="000466CF">
        <w:rPr>
          <w:rFonts w:ascii="Times New Roman" w:hAnsi="Times New Roman" w:cs="Times New Roman"/>
        </w:rPr>
        <w:instrText xml:space="preserve"> ADDIN EN.CITE </w:instrText>
      </w:r>
      <w:r w:rsidRPr="000466CF">
        <w:rPr>
          <w:rFonts w:ascii="Times New Roman" w:hAnsi="Times New Roman" w:cs="Times New Roman"/>
        </w:rPr>
        <w:fldChar w:fldCharType="begin">
          <w:fldData xml:space="preserve">PEVuZE5vdGU+PENpdGU+PEF1dGhvcj5TY2FycHVsbGE8L0F1dGhvcj48WWVhcj4yMDA2PC9ZZWFy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</w:fldData>
        </w:fldChar>
      </w:r>
      <w:r w:rsidRPr="000466CF">
        <w:rPr>
          <w:rFonts w:ascii="Times New Roman" w:hAnsi="Times New Roman" w:cs="Times New Roman"/>
        </w:rPr>
        <w:instrText xml:space="preserve"> ADDIN EN.CITE.DATA </w:instrText>
      </w:r>
      <w:r w:rsidRPr="000466CF">
        <w:rPr>
          <w:rFonts w:ascii="Times New Roman" w:hAnsi="Times New Roman" w:cs="Times New Roman"/>
        </w:rPr>
      </w:r>
      <w:r w:rsidRPr="000466CF">
        <w:rPr>
          <w:rFonts w:ascii="Times New Roman" w:hAnsi="Times New Roman" w:cs="Times New Roman"/>
        </w:rPr>
        <w:fldChar w:fldCharType="end"/>
      </w:r>
      <w:r w:rsidRPr="000466CF">
        <w:rPr>
          <w:rFonts w:ascii="Times New Roman" w:hAnsi="Times New Roman" w:cs="Times New Roman"/>
        </w:rPr>
      </w:r>
      <w:r w:rsidRPr="000466CF">
        <w:rPr>
          <w:rFonts w:ascii="Times New Roman" w:hAnsi="Times New Roman" w:cs="Times New Roman"/>
        </w:rPr>
        <w:fldChar w:fldCharType="separate"/>
      </w:r>
      <w:r w:rsidRPr="000466CF">
        <w:rPr>
          <w:rFonts w:ascii="Times New Roman" w:hAnsi="Times New Roman" w:cs="Times New Roman"/>
          <w:noProof/>
        </w:rPr>
        <w:t>[31]</w:t>
      </w:r>
      <w:r w:rsidRPr="000466CF">
        <w:rPr>
          <w:rFonts w:ascii="Times New Roman" w:hAnsi="Times New Roman" w:cs="Times New Roman"/>
        </w:rPr>
        <w:fldChar w:fldCharType="end"/>
      </w:r>
      <w:r>
        <w:rPr>
          <w:rFonts w:ascii="Times New Roman" w:hAnsi="Times New Roman" w:cs="Times New Roman"/>
        </w:rPr>
        <w:t xml:space="preserve">. </w:t>
      </w:r>
    </w:p>
    <w:p w14:paraId="1A3B2498" w14:textId="77777777" w:rsidR="004F3F38" w:rsidRDefault="004F3F38" w:rsidP="004F3F38">
      <w:pPr>
        <w:spacing w:line="480" w:lineRule="auto"/>
        <w:rPr>
          <w:rFonts w:ascii="Times New Roman" w:hAnsi="Times New Roman" w:cs="Times New Roman"/>
        </w:rPr>
      </w:pPr>
      <w:r w:rsidRPr="00002F27">
        <w:rPr>
          <w:rFonts w:ascii="Times New Roman" w:eastAsia="SimSun" w:hAnsi="Times New Roman" w:cs="Times New Roman"/>
          <w:noProof/>
        </w:rPr>
        <w:lastRenderedPageBreak/>
        <w:drawing>
          <wp:inline distT="0" distB="0" distL="0" distR="0" wp14:anchorId="07AE5D83" wp14:editId="47461D64">
            <wp:extent cx="4795345" cy="5323840"/>
            <wp:effectExtent l="25400" t="25400" r="31115" b="35560"/>
            <wp:docPr id="2211" name="Picture 163" descr="C:\JAGBINDAL\AR313\other\EPS\AR313-online\29\jpg\bi760701.f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1" name="Picture 163" descr="C:\JAGBINDAL\AR313\other\EPS\AR313-online\29\jpg\bi760701.f2.jpg"/>
                    <pic:cNvPicPr>
                      <a:picLocks noChangeAspect="1" noChangeArrowheads="1"/>
                    </pic:cNvPicPr>
                  </pic:nvPicPr>
                  <pic:blipFill rotWithShape="1">
                    <a:blip r:embed="rId13">
                      <a:extLst>
                        <a:ext uri="{28A0092B-C50C-407E-A947-70E740481C1C}">
                          <a14:useLocalDpi xmlns:a14="http://schemas.microsoft.com/office/drawing/2010/main" val="0"/>
                        </a:ext>
                      </a:extLst>
                    </a:blip>
                    <a:srcRect b="9353"/>
                    <a:stretch/>
                  </pic:blipFill>
                  <pic:spPr bwMode="auto">
                    <a:xfrm>
                      <a:off x="0" y="0"/>
                      <a:ext cx="4795884" cy="5324438"/>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69F7A938" w14:textId="77777777" w:rsidR="004F3F38" w:rsidRDefault="004F3F38" w:rsidP="004F3F38">
      <w:pPr>
        <w:spacing w:line="480" w:lineRule="auto"/>
        <w:rPr>
          <w:rFonts w:ascii="Times New Roman" w:hAnsi="Times New Roman" w:cs="Times New Roman"/>
          <w:b/>
        </w:rPr>
      </w:pPr>
      <w:r>
        <w:rPr>
          <w:rFonts w:ascii="Times New Roman" w:hAnsi="Times New Roman" w:cs="Times New Roman"/>
          <w:b/>
        </w:rPr>
        <w:t>Figure 2-</w:t>
      </w:r>
      <w:r w:rsidRPr="00176038">
        <w:rPr>
          <w:rFonts w:ascii="Times New Roman" w:hAnsi="Times New Roman" w:cs="Times New Roman"/>
          <w:b/>
        </w:rPr>
        <w:t>1 Mitochondrial biogenesis and the OXPHOS machinery.</w:t>
      </w:r>
    </w:p>
    <w:p w14:paraId="5D23A68E" w14:textId="77777777" w:rsidR="004F3F38" w:rsidRPr="00D33A00" w:rsidRDefault="004F3F38" w:rsidP="004F3F38">
      <w:pPr>
        <w:spacing w:line="480" w:lineRule="auto"/>
        <w:rPr>
          <w:rFonts w:ascii="Arial" w:hAnsi="Arial" w:cs="Arial"/>
          <w:bCs/>
          <w:sz w:val="22"/>
          <w:szCs w:val="22"/>
          <w:lang w:val="nl-NL"/>
        </w:rPr>
      </w:pPr>
      <w:r w:rsidRPr="00D33A00">
        <w:rPr>
          <w:rFonts w:ascii="Arial" w:hAnsi="Arial" w:cs="Arial"/>
          <w:sz w:val="22"/>
          <w:szCs w:val="22"/>
        </w:rPr>
        <w:t xml:space="preserve">The protein complement of mitochondria consists of 13 subunits, encoded by mtDNA, which are synthesized in the organelle. The remaining proteins are encoded by nuclear genes and are made in the cytosol and imported into mitochondria. Inset: the OXPHOS machinery of the inner membrane consists of complexes I–IV, involved in electron transfer and proton export to the intermembrane space, whereas complex V uses the proton gradient to generate ATP. Uncoupling protein (UCP) uses proton flow to generate heat. Cytochrome c (red) is found in the intermembrane space. The total number of </w:t>
      </w:r>
      <w:r w:rsidRPr="00D33A00">
        <w:rPr>
          <w:rFonts w:ascii="Arial" w:hAnsi="Arial" w:cs="Arial"/>
          <w:sz w:val="22"/>
          <w:szCs w:val="22"/>
        </w:rPr>
        <w:lastRenderedPageBreak/>
        <w:t xml:space="preserve">subunits encoded by nuclear and mtDNA are shown for each of the OXPHOS complexes. Adopted from </w:t>
      </w:r>
      <w:r w:rsidRPr="00D33A00">
        <w:rPr>
          <w:rFonts w:ascii="Arial" w:hAnsi="Arial" w:cs="Arial"/>
          <w:bCs/>
          <w:sz w:val="22"/>
          <w:szCs w:val="22"/>
          <w:lang w:val="nl-NL"/>
        </w:rPr>
        <w:t>Michael T. Ryan et al., 2001</w:t>
      </w:r>
      <w:r>
        <w:rPr>
          <w:rFonts w:ascii="Arial" w:hAnsi="Arial" w:cs="Arial"/>
          <w:bCs/>
          <w:sz w:val="22"/>
          <w:szCs w:val="22"/>
          <w:lang w:val="nl-NL"/>
        </w:rPr>
        <w:t xml:space="preserve"> </w:t>
      </w:r>
      <w:r w:rsidRPr="00D33A00">
        <w:rPr>
          <w:rFonts w:ascii="Arial" w:hAnsi="Arial" w:cs="Arial"/>
          <w:bCs/>
          <w:sz w:val="22"/>
          <w:szCs w:val="22"/>
          <w:lang w:val="nl-NL"/>
        </w:rPr>
        <w:fldChar w:fldCharType="begin"/>
      </w:r>
      <w:r w:rsidRPr="00D33A00">
        <w:rPr>
          <w:rFonts w:ascii="Arial" w:hAnsi="Arial" w:cs="Arial"/>
          <w:bCs/>
          <w:sz w:val="22"/>
          <w:szCs w:val="22"/>
          <w:lang w:val="nl-NL"/>
        </w:rPr>
        <w:instrText xml:space="preserve"> ADDIN EN.CITE &lt;EndNote&gt;&lt;Cite&gt;&lt;Author&gt;Ryan&lt;/Author&gt;&lt;Year&gt;2007&lt;/Year&gt;&lt;RecNum&gt;501&lt;/RecNum&gt;&lt;DisplayText&gt;[28]&lt;/DisplayText&gt;&lt;record&gt;&lt;rec-number&gt;501&lt;/rec-number&gt;&lt;foreign-keys&gt;&lt;key app="EN" db-id="awtese25ex9t92exdt1v5wf955vswztefdv2"&gt;501&lt;/key&gt;&lt;/foreign-keys&gt;&lt;ref-type name="Journal Article"&gt;17&lt;/ref-type&gt;&lt;contributors&gt;&lt;authors&gt;&lt;author&gt;Ryan, M. T.&lt;/author&gt;&lt;author&gt;Hoogenraad, N. J.&lt;/author&gt;&lt;/authors&gt;&lt;/contributors&gt;&lt;auth-address&gt;Department of Biochemistry, La Trobe University, Melbourne 3086, Australia. m.ryan@latrobe.edu.au&lt;/auth-address&gt;&lt;titles&gt;&lt;title&gt;Mitochondrial-nuclear communications&lt;/title&gt;&lt;secondary-title&gt;Annu Rev Biochem&lt;/secondary-title&gt;&lt;alt-title&gt;Annual review of biochemistry&lt;/alt-title&gt;&lt;/titles&gt;&lt;periodical&gt;&lt;full-title&gt;Annu Rev Biochem&lt;/full-title&gt;&lt;abbr-1&gt;Annual review of biochemistry&lt;/abbr-1&gt;&lt;/periodical&gt;&lt;alt-periodical&gt;&lt;full-title&gt;Annu Rev Biochem&lt;/full-title&gt;&lt;abbr-1&gt;Annual review of biochemistry&lt;/abbr-1&gt;&lt;/alt-periodical&gt;&lt;pages&gt;701-22&lt;/pages&gt;&lt;volume&gt;76&lt;/volume&gt;&lt;keywords&gt;&lt;keyword&gt;Calcium/metabolism&lt;/keyword&gt;&lt;keyword&gt;Cell Nucleus/*metabolism&lt;/keyword&gt;&lt;keyword&gt;Mitochondria/*physiology&lt;/keyword&gt;&lt;keyword&gt;Mitochondrial Proteins/metabolism&lt;/keyword&gt;&lt;keyword&gt;Signal Transduction/*physiology&lt;/keyword&gt;&lt;keyword&gt;Transcription Factors/metabolism&lt;/keyword&gt;&lt;/keywords&gt;&lt;dates&gt;&lt;year&gt;2007&lt;/year&gt;&lt;/dates&gt;&lt;isbn&gt;0066-4154 (Print)&amp;#xD;0066-4154 (Linking)&lt;/isbn&gt;&lt;accession-num&gt;17227225&lt;/accession-num&gt;&lt;urls&gt;&lt;related-urls&gt;&lt;url&gt;http://www.ncbi.nlm.nih.gov/pubmed/17227225&lt;/url&gt;&lt;/related-urls&gt;&lt;/urls&gt;&lt;electronic-resource-num&gt;10.1146/annurev.biochem.76.052305.091720&lt;/electronic-resource-num&gt;&lt;/record&gt;&lt;/Cite&gt;&lt;/EndNote&gt;</w:instrText>
      </w:r>
      <w:r w:rsidRPr="00D33A00">
        <w:rPr>
          <w:rFonts w:ascii="Arial" w:hAnsi="Arial" w:cs="Arial"/>
          <w:bCs/>
          <w:sz w:val="22"/>
          <w:szCs w:val="22"/>
          <w:lang w:val="nl-NL"/>
        </w:rPr>
        <w:fldChar w:fldCharType="separate"/>
      </w:r>
      <w:r w:rsidRPr="00D33A00">
        <w:rPr>
          <w:rFonts w:ascii="Arial" w:hAnsi="Arial" w:cs="Arial"/>
          <w:bCs/>
          <w:noProof/>
          <w:sz w:val="22"/>
          <w:szCs w:val="22"/>
          <w:lang w:val="nl-NL"/>
        </w:rPr>
        <w:t>[28]</w:t>
      </w:r>
      <w:r w:rsidRPr="00D33A00">
        <w:rPr>
          <w:rFonts w:ascii="Arial" w:hAnsi="Arial" w:cs="Arial"/>
          <w:bCs/>
          <w:sz w:val="22"/>
          <w:szCs w:val="22"/>
          <w:lang w:val="nl-NL"/>
        </w:rPr>
        <w:fldChar w:fldCharType="end"/>
      </w:r>
      <w:r>
        <w:rPr>
          <w:rFonts w:ascii="Arial" w:hAnsi="Arial" w:cs="Arial"/>
          <w:bCs/>
          <w:sz w:val="22"/>
          <w:szCs w:val="22"/>
          <w:lang w:val="nl-NL"/>
        </w:rPr>
        <w:t>.</w:t>
      </w:r>
    </w:p>
    <w:p w14:paraId="3BB96DED" w14:textId="77777777" w:rsidR="004F3F38" w:rsidRPr="000466CF" w:rsidRDefault="004F3F38" w:rsidP="004F3F38">
      <w:pPr>
        <w:spacing w:line="480" w:lineRule="auto"/>
        <w:rPr>
          <w:rFonts w:ascii="Times New Roman" w:hAnsi="Times New Roman" w:cs="Times New Roman"/>
        </w:rPr>
      </w:pPr>
      <w:r>
        <w:rPr>
          <w:rFonts w:ascii="Times New Roman" w:hAnsi="Times New Roman" w:cs="Times New Roman"/>
        </w:rPr>
        <w:t xml:space="preserve">          Nuclear respiratory factor 1 and 2 (</w:t>
      </w:r>
      <w:r w:rsidRPr="000466CF">
        <w:rPr>
          <w:rFonts w:ascii="Times New Roman" w:hAnsi="Times New Roman" w:cs="Times New Roman"/>
        </w:rPr>
        <w:t>NRF1</w:t>
      </w:r>
      <w:r>
        <w:rPr>
          <w:rFonts w:ascii="Times New Roman" w:hAnsi="Times New Roman" w:cs="Times New Roman"/>
        </w:rPr>
        <w:t>/</w:t>
      </w:r>
      <w:r w:rsidRPr="000466CF">
        <w:rPr>
          <w:rFonts w:ascii="Times New Roman" w:hAnsi="Times New Roman" w:cs="Times New Roman"/>
        </w:rPr>
        <w:t>NRF2</w:t>
      </w:r>
      <w:r>
        <w:rPr>
          <w:rFonts w:ascii="Times New Roman" w:hAnsi="Times New Roman" w:cs="Times New Roman"/>
        </w:rPr>
        <w:t>)</w:t>
      </w:r>
      <w:r w:rsidRPr="000466CF">
        <w:rPr>
          <w:rFonts w:ascii="Times New Roman" w:hAnsi="Times New Roman" w:cs="Times New Roman"/>
        </w:rPr>
        <w:t xml:space="preserve"> are the first isolated transcription factors that control </w:t>
      </w:r>
      <w:r>
        <w:rPr>
          <w:rFonts w:ascii="Times New Roman" w:hAnsi="Times New Roman" w:cs="Times New Roman"/>
        </w:rPr>
        <w:t>mitochondrial</w:t>
      </w:r>
      <w:r w:rsidRPr="000466CF">
        <w:rPr>
          <w:rFonts w:ascii="Times New Roman" w:hAnsi="Times New Roman" w:cs="Times New Roman"/>
        </w:rPr>
        <w:t xml:space="preserve"> gene</w:t>
      </w:r>
      <w:r>
        <w:rPr>
          <w:rFonts w:ascii="Times New Roman" w:hAnsi="Times New Roman" w:cs="Times New Roman"/>
        </w:rPr>
        <w:t>s</w:t>
      </w:r>
      <w:r w:rsidRPr="000466CF">
        <w:rPr>
          <w:rFonts w:ascii="Times New Roman" w:hAnsi="Times New Roman" w:cs="Times New Roman"/>
        </w:rPr>
        <w:t xml:space="preserve"> expression in mammalian cells </w:t>
      </w:r>
      <w:r w:rsidRPr="000466CF">
        <w:rPr>
          <w:rFonts w:ascii="Times New Roman" w:hAnsi="Times New Roman" w:cs="Times New Roman"/>
        </w:rPr>
        <w:fldChar w:fldCharType="begin">
          <w:fldData xml:space="preserve">PEVuZE5vdGU+PENpdGU+PEF1dGhvcj5TY2FycHVsbGE8L0F1dGhvcj48WWVhcj4yMDAyPC9ZZWFy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PEVuZE5vdGU+PENpdGU+PEF1dGhvcj5TY2FycHVsbGE8L0F1dGhvcj48WWVhcj4yMDAyPC9ZZWFy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0466CF">
        <w:rPr>
          <w:rFonts w:ascii="Times New Roman" w:hAnsi="Times New Roman" w:cs="Times New Roman"/>
        </w:rPr>
      </w:r>
      <w:r w:rsidRPr="000466CF">
        <w:rPr>
          <w:rFonts w:ascii="Times New Roman" w:hAnsi="Times New Roman" w:cs="Times New Roman"/>
        </w:rPr>
        <w:fldChar w:fldCharType="separate"/>
      </w:r>
      <w:r>
        <w:rPr>
          <w:rFonts w:ascii="Times New Roman" w:hAnsi="Times New Roman" w:cs="Times New Roman"/>
          <w:noProof/>
        </w:rPr>
        <w:t>[19, 33]</w:t>
      </w:r>
      <w:r w:rsidRPr="000466CF">
        <w:rPr>
          <w:rFonts w:ascii="Times New Roman" w:hAnsi="Times New Roman" w:cs="Times New Roman"/>
        </w:rPr>
        <w:fldChar w:fldCharType="end"/>
      </w:r>
      <w:r w:rsidRPr="000466CF">
        <w:rPr>
          <w:rFonts w:ascii="Times New Roman" w:hAnsi="Times New Roman" w:cs="Times New Roman"/>
        </w:rPr>
        <w:t xml:space="preserve">. NRF1 </w:t>
      </w:r>
      <w:r>
        <w:rPr>
          <w:rFonts w:ascii="Times New Roman" w:hAnsi="Times New Roman" w:cs="Times New Roman"/>
        </w:rPr>
        <w:t>regulates</w:t>
      </w:r>
      <w:r w:rsidRPr="000466CF">
        <w:rPr>
          <w:rFonts w:ascii="Times New Roman" w:hAnsi="Times New Roman" w:cs="Times New Roman"/>
        </w:rPr>
        <w:t xml:space="preserve"> mitochondrial biogenesis by promoting expression </w:t>
      </w:r>
      <w:r>
        <w:rPr>
          <w:rFonts w:ascii="Times New Roman" w:hAnsi="Times New Roman" w:cs="Times New Roman"/>
        </w:rPr>
        <w:t xml:space="preserve">of genes </w:t>
      </w:r>
      <w:r w:rsidRPr="000466CF">
        <w:rPr>
          <w:rFonts w:ascii="Times New Roman" w:hAnsi="Times New Roman" w:cs="Times New Roman"/>
        </w:rPr>
        <w:t>involved in mitochondrial transcription</w:t>
      </w:r>
      <w:r>
        <w:rPr>
          <w:rFonts w:ascii="Times New Roman" w:hAnsi="Times New Roman" w:cs="Times New Roman"/>
        </w:rPr>
        <w:t>,</w:t>
      </w:r>
      <w:r w:rsidRPr="000466CF">
        <w:rPr>
          <w:rFonts w:ascii="Times New Roman" w:hAnsi="Times New Roman" w:cs="Times New Roman"/>
        </w:rPr>
        <w:t xml:space="preserve"> protein import and assembly. </w:t>
      </w:r>
      <w:r>
        <w:rPr>
          <w:rFonts w:ascii="Times New Roman" w:hAnsi="Times New Roman" w:cs="Times New Roman"/>
        </w:rPr>
        <w:t>NRF2</w:t>
      </w:r>
      <w:r w:rsidRPr="000466CF">
        <w:rPr>
          <w:rFonts w:ascii="Times New Roman" w:hAnsi="Times New Roman" w:cs="Times New Roman"/>
        </w:rPr>
        <w:t xml:space="preserve"> has been found to </w:t>
      </w:r>
      <w:r>
        <w:rPr>
          <w:rFonts w:ascii="Times New Roman" w:hAnsi="Times New Roman" w:cs="Times New Roman"/>
        </w:rPr>
        <w:t>promote oxidative phosphorylation system (</w:t>
      </w:r>
      <w:r w:rsidRPr="000466CF">
        <w:rPr>
          <w:rFonts w:ascii="Times New Roman" w:hAnsi="Times New Roman" w:cs="Times New Roman"/>
        </w:rPr>
        <w:t>OXPHOS</w:t>
      </w:r>
      <w:r>
        <w:rPr>
          <w:rFonts w:ascii="Times New Roman" w:hAnsi="Times New Roman" w:cs="Times New Roman"/>
        </w:rPr>
        <w:t>)</w:t>
      </w:r>
      <w:r w:rsidRPr="000466CF">
        <w:rPr>
          <w:rFonts w:ascii="Times New Roman" w:hAnsi="Times New Roman" w:cs="Times New Roman"/>
        </w:rPr>
        <w:t xml:space="preserve"> enzyme</w:t>
      </w:r>
      <w:r>
        <w:rPr>
          <w:rFonts w:ascii="Times New Roman" w:hAnsi="Times New Roman" w:cs="Times New Roman"/>
        </w:rPr>
        <w:t xml:space="preserve"> </w:t>
      </w:r>
      <w:r w:rsidRPr="000466CF">
        <w:rPr>
          <w:rFonts w:ascii="Times New Roman" w:hAnsi="Times New Roman" w:cs="Times New Roman"/>
        </w:rPr>
        <w:t xml:space="preserve">expression </w:t>
      </w:r>
      <w:r w:rsidRPr="000466CF">
        <w:rPr>
          <w:rFonts w:ascii="Times New Roman" w:hAnsi="Times New Roman" w:cs="Times New Roman"/>
        </w:rPr>
        <w:fldChar w:fldCharType="begin">
          <w:fldData xml:space="preserve">PEVuZE5vdGU+PENpdGU+PEF1dGhvcj5Pbmd3aWppdHdhdDwvQXV0aG9yPjxZZWFyPjIwMDU8L1ll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PEVuZE5vdGU+PENpdGU+PEF1dGhvcj5Pbmd3aWppdHdhdDwvQXV0aG9yPjxZZWFyPjIwMDU8L1ll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0466CF">
        <w:rPr>
          <w:rFonts w:ascii="Times New Roman" w:hAnsi="Times New Roman" w:cs="Times New Roman"/>
        </w:rPr>
      </w:r>
      <w:r w:rsidRPr="000466CF">
        <w:rPr>
          <w:rFonts w:ascii="Times New Roman" w:hAnsi="Times New Roman" w:cs="Times New Roman"/>
        </w:rPr>
        <w:fldChar w:fldCharType="separate"/>
      </w:r>
      <w:r>
        <w:rPr>
          <w:rFonts w:ascii="Times New Roman" w:hAnsi="Times New Roman" w:cs="Times New Roman"/>
          <w:noProof/>
        </w:rPr>
        <w:t>[34]</w:t>
      </w:r>
      <w:r w:rsidRPr="000466CF">
        <w:rPr>
          <w:rFonts w:ascii="Times New Roman" w:hAnsi="Times New Roman" w:cs="Times New Roman"/>
        </w:rPr>
        <w:fldChar w:fldCharType="end"/>
      </w:r>
      <w:r w:rsidRPr="000466CF">
        <w:rPr>
          <w:rFonts w:ascii="Times New Roman" w:hAnsi="Times New Roman" w:cs="Times New Roman"/>
        </w:rPr>
        <w:t>. Addition</w:t>
      </w:r>
      <w:r>
        <w:rPr>
          <w:rFonts w:ascii="Times New Roman" w:hAnsi="Times New Roman" w:cs="Times New Roman"/>
        </w:rPr>
        <w:t xml:space="preserve">ally, estrogen-related receptors </w:t>
      </w:r>
      <w:r w:rsidRPr="000466CF">
        <w:rPr>
          <w:rFonts w:ascii="Times New Roman" w:hAnsi="Times New Roman" w:cs="Times New Roman"/>
        </w:rPr>
        <w:t>α</w:t>
      </w:r>
      <w:r>
        <w:rPr>
          <w:rFonts w:ascii="Times New Roman" w:hAnsi="Times New Roman" w:cs="Times New Roman"/>
        </w:rPr>
        <w:t xml:space="preserve"> (ERR</w:t>
      </w:r>
      <w:r w:rsidRPr="000466CF">
        <w:rPr>
          <w:rFonts w:ascii="Times New Roman" w:hAnsi="Times New Roman" w:cs="Times New Roman"/>
        </w:rPr>
        <w:t xml:space="preserve">α) </w:t>
      </w:r>
      <w:r>
        <w:rPr>
          <w:rFonts w:ascii="Times New Roman" w:hAnsi="Times New Roman" w:cs="Times New Roman"/>
        </w:rPr>
        <w:t xml:space="preserve">have been considered as key regulator </w:t>
      </w:r>
      <w:r w:rsidRPr="000466CF">
        <w:rPr>
          <w:rFonts w:ascii="Times New Roman" w:hAnsi="Times New Roman" w:cs="Times New Roman"/>
        </w:rPr>
        <w:t>in proliferation of mitochondria</w:t>
      </w:r>
      <w:r w:rsidRPr="000466CF">
        <w:rPr>
          <w:rFonts w:ascii="Times New Roman" w:eastAsia="SimSun" w:hAnsi="Times New Roman" w:cs="Times New Roman"/>
          <w:lang w:eastAsia="zh-CN"/>
        </w:rPr>
        <w:t xml:space="preserve"> </w:t>
      </w:r>
      <w:r w:rsidRPr="000466CF">
        <w:rPr>
          <w:rFonts w:ascii="Times New Roman" w:eastAsia="SimSun" w:hAnsi="Times New Roman" w:cs="Times New Roman"/>
          <w:lang w:eastAsia="zh-CN"/>
        </w:rPr>
        <w:fldChar w:fldCharType="begin">
          <w:fldData xml:space="preserve">PEVuZE5vdGU+PENpdGU+PEF1dGhvcj5TY2FycHVsbGE8L0F1dGhvcj48WWVhcj4yMDExPC9ZZWFy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</w:fldData>
        </w:fldChar>
      </w:r>
      <w:r>
        <w:rPr>
          <w:rFonts w:ascii="Times New Roman" w:eastAsia="SimSun" w:hAnsi="Times New Roman" w:cs="Times New Roman"/>
          <w:lang w:eastAsia="zh-CN"/>
        </w:rPr>
        <w:instrText xml:space="preserve"> ADDIN EN.CITE </w:instrText>
      </w:r>
      <w:r>
        <w:rPr>
          <w:rFonts w:ascii="Times New Roman" w:eastAsia="SimSun" w:hAnsi="Times New Roman" w:cs="Times New Roman"/>
          <w:lang w:eastAsia="zh-CN"/>
        </w:rPr>
        <w:fldChar w:fldCharType="begin">
          <w:fldData xml:space="preserve">PEVuZE5vdGU+PENpdGU+PEF1dGhvcj5TY2FycHVsbGE8L0F1dGhvcj48WWVhcj4yMDExPC9ZZWFy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</w:fldData>
        </w:fldChar>
      </w:r>
      <w:r>
        <w:rPr>
          <w:rFonts w:ascii="Times New Roman" w:eastAsia="SimSun" w:hAnsi="Times New Roman" w:cs="Times New Roman"/>
          <w:lang w:eastAsia="zh-CN"/>
        </w:rPr>
        <w:instrText xml:space="preserve"> ADDIN EN.CITE.DATA </w:instrText>
      </w:r>
      <w:r>
        <w:rPr>
          <w:rFonts w:ascii="Times New Roman" w:eastAsia="SimSun" w:hAnsi="Times New Roman" w:cs="Times New Roman"/>
          <w:lang w:eastAsia="zh-CN"/>
        </w:rPr>
      </w:r>
      <w:r>
        <w:rPr>
          <w:rFonts w:ascii="Times New Roman" w:eastAsia="SimSun" w:hAnsi="Times New Roman" w:cs="Times New Roman"/>
          <w:lang w:eastAsia="zh-CN"/>
        </w:rPr>
        <w:fldChar w:fldCharType="end"/>
      </w:r>
      <w:r w:rsidRPr="000466CF">
        <w:rPr>
          <w:rFonts w:ascii="Times New Roman" w:eastAsia="SimSun" w:hAnsi="Times New Roman" w:cs="Times New Roman"/>
          <w:lang w:eastAsia="zh-CN"/>
        </w:rPr>
      </w:r>
      <w:r w:rsidRPr="000466CF">
        <w:rPr>
          <w:rFonts w:ascii="Times New Roman" w:eastAsia="SimSun" w:hAnsi="Times New Roman" w:cs="Times New Roman"/>
          <w:lang w:eastAsia="zh-CN"/>
        </w:rPr>
        <w:fldChar w:fldCharType="separate"/>
      </w:r>
      <w:r>
        <w:rPr>
          <w:rFonts w:ascii="Times New Roman" w:eastAsia="SimSun" w:hAnsi="Times New Roman" w:cs="Times New Roman"/>
          <w:noProof/>
          <w:lang w:eastAsia="zh-CN"/>
        </w:rPr>
        <w:t>[26]</w:t>
      </w:r>
      <w:r w:rsidRPr="000466CF">
        <w:rPr>
          <w:rFonts w:ascii="Times New Roman" w:eastAsia="SimSun" w:hAnsi="Times New Roman" w:cs="Times New Roman"/>
          <w:lang w:eastAsia="zh-CN"/>
        </w:rPr>
        <w:fldChar w:fldCharType="end"/>
      </w:r>
      <w:r w:rsidRPr="000466CF">
        <w:rPr>
          <w:rFonts w:ascii="Times New Roman" w:hAnsi="Times New Roman" w:cs="Times New Roman"/>
        </w:rPr>
        <w:t xml:space="preserve">. </w:t>
      </w:r>
      <w:r>
        <w:rPr>
          <w:rFonts w:ascii="Times New Roman" w:hAnsi="Times New Roman" w:cs="Times New Roman"/>
        </w:rPr>
        <w:t>N</w:t>
      </w:r>
      <w:r w:rsidRPr="007167AB">
        <w:rPr>
          <w:rFonts w:ascii="Times New Roman" w:hAnsi="Times New Roman" w:cs="Times New Roman"/>
        </w:rPr>
        <w:t xml:space="preserve">uclear factor kappa-light-chain-enhancer of activated B cells </w:t>
      </w:r>
      <w:r>
        <w:rPr>
          <w:rFonts w:ascii="Times New Roman" w:hAnsi="Times New Roman" w:cs="Times New Roman"/>
        </w:rPr>
        <w:t>(</w:t>
      </w:r>
      <w:r w:rsidRPr="000466CF">
        <w:rPr>
          <w:rFonts w:ascii="Times New Roman" w:hAnsi="Times New Roman" w:cs="Times New Roman"/>
          <w:lang w:eastAsia="zh-CN"/>
        </w:rPr>
        <w:t>NF-κB</w:t>
      </w:r>
      <w:r>
        <w:rPr>
          <w:rFonts w:ascii="Times New Roman" w:hAnsi="Times New Roman" w:cs="Times New Roman"/>
          <w:lang w:eastAsia="zh-CN"/>
        </w:rPr>
        <w:t>)</w:t>
      </w:r>
      <w:r w:rsidRPr="000466CF">
        <w:rPr>
          <w:rFonts w:ascii="Times New Roman" w:hAnsi="Times New Roman" w:cs="Times New Roman"/>
          <w:lang w:eastAsia="zh-CN"/>
        </w:rPr>
        <w:t>, a major inflammatory transcriptional factor, has</w:t>
      </w:r>
      <w:r>
        <w:rPr>
          <w:rFonts w:ascii="Times New Roman" w:hAnsi="Times New Roman" w:cs="Times New Roman"/>
          <w:lang w:eastAsia="zh-CN"/>
        </w:rPr>
        <w:t xml:space="preserve"> been</w:t>
      </w:r>
      <w:r w:rsidRPr="000466CF">
        <w:rPr>
          <w:rFonts w:ascii="Times New Roman" w:hAnsi="Times New Roman" w:cs="Times New Roman"/>
          <w:lang w:eastAsia="zh-CN"/>
        </w:rPr>
        <w:t xml:space="preserve"> </w:t>
      </w:r>
      <w:r>
        <w:rPr>
          <w:rFonts w:ascii="Times New Roman" w:hAnsi="Times New Roman" w:cs="Times New Roman"/>
          <w:lang w:eastAsia="zh-CN"/>
        </w:rPr>
        <w:t xml:space="preserve">shown </w:t>
      </w:r>
      <w:r w:rsidRPr="000466CF">
        <w:rPr>
          <w:rFonts w:ascii="Times New Roman" w:hAnsi="Times New Roman" w:cs="Times New Roman"/>
          <w:lang w:eastAsia="zh-CN"/>
        </w:rPr>
        <w:t xml:space="preserve">to promote anti-apoptosis by interacting with mitochondrial ATP/ADP translocator-1 (ANT1), and decrease ETC activity </w:t>
      </w:r>
      <w:r>
        <w:rPr>
          <w:rFonts w:ascii="Times New Roman" w:hAnsi="Times New Roman" w:cs="Times New Roman"/>
          <w:lang w:eastAsia="zh-CN"/>
        </w:rPr>
        <w:t>via</w:t>
      </w:r>
      <w:r w:rsidRPr="000466CF">
        <w:rPr>
          <w:rFonts w:ascii="Times New Roman" w:hAnsi="Times New Roman" w:cs="Times New Roman"/>
          <w:lang w:eastAsia="zh-CN"/>
        </w:rPr>
        <w:t xml:space="preserve"> inhibition </w:t>
      </w:r>
      <w:r>
        <w:rPr>
          <w:rFonts w:ascii="Times New Roman" w:hAnsi="Times New Roman" w:cs="Times New Roman"/>
          <w:lang w:eastAsia="zh-CN"/>
        </w:rPr>
        <w:t xml:space="preserve">of cytochrome c oxidase III (Cox </w:t>
      </w:r>
      <w:r w:rsidRPr="000466CF">
        <w:rPr>
          <w:rFonts w:ascii="Times New Roman" w:hAnsi="Times New Roman" w:cs="Times New Roman"/>
          <w:lang w:eastAsia="zh-CN"/>
        </w:rPr>
        <w:t>III) and</w:t>
      </w:r>
      <w:r>
        <w:rPr>
          <w:rFonts w:ascii="Times New Roman" w:hAnsi="Times New Roman" w:cs="Times New Roman"/>
          <w:lang w:eastAsia="zh-CN"/>
        </w:rPr>
        <w:t xml:space="preserve"> cytochrome b (C</w:t>
      </w:r>
      <w:r w:rsidRPr="000466CF">
        <w:rPr>
          <w:rFonts w:ascii="Times New Roman" w:hAnsi="Times New Roman" w:cs="Times New Roman"/>
          <w:lang w:eastAsia="zh-CN"/>
        </w:rPr>
        <w:t xml:space="preserve">yt b) expression </w:t>
      </w:r>
      <w:r w:rsidRPr="000466CF">
        <w:rPr>
          <w:rFonts w:ascii="Times New Roman" w:hAnsi="Times New Roman" w:cs="Times New Roman"/>
          <w:lang w:eastAsia="zh-CN"/>
        </w:rPr>
        <w:fldChar w:fldCharType="begin"/>
      </w:r>
      <w:r>
        <w:rPr>
          <w:rFonts w:ascii="Times New Roman" w:hAnsi="Times New Roman" w:cs="Times New Roman"/>
          <w:lang w:eastAsia="zh-CN"/>
        </w:rPr>
        <w:instrText xml:space="preserve"> ADDIN EN.CITE &lt;EndNote&gt;&lt;Cite&gt;&lt;Author&gt;Johnson&lt;/Author&gt;&lt;Year&gt;2011&lt;/Year&gt;&lt;RecNum&gt;234&lt;/RecNum&gt;&lt;DisplayText&gt;[35]&lt;/DisplayText&gt;&lt;record&gt;&lt;rec-number&gt;234&lt;/rec-number&gt;&lt;foreign-keys&gt;&lt;key app="EN" db-id="awtese25ex9t92exdt1v5wf955vswztefdv2"&gt;234&lt;/key&gt;&lt;/foreign-keys&gt;&lt;ref-type name="Journal Article"&gt;17&lt;/ref-type&gt;&lt;contributors&gt;&lt;authors&gt;&lt;author&gt;Johnson, R. F.&lt;/author&gt;&lt;author&gt;Witzel,, II&lt;/author&gt;&lt;author&gt;Perkins, N. D.&lt;/author&gt;&lt;/authors&gt;&lt;/contributors&gt;&lt;auth-address&gt;Institute for Cell and Molecular Biosciences, Newcastle University, Medical School, Newcastle Upon Tyne, United Kingdom.&lt;/auth-address&gt;&lt;titles&gt;&lt;title&gt;p53-dependent regulation of mitochondrial energy production by the RelA subunit of NF-kappaB&lt;/title&gt;&lt;secondary-title&gt;Cancer Res&lt;/secondary-title&gt;&lt;alt-title&gt;Cancer research&lt;/alt-title&gt;&lt;/titles&gt;&lt;periodical&gt;&lt;full-title&gt;Cancer Res&lt;/full-title&gt;&lt;abbr-1&gt;Cancer research&lt;/abbr-1&gt;&lt;/periodical&gt;&lt;alt-periodical&gt;&lt;full-title&gt;Cancer Res&lt;/full-title&gt;&lt;abbr-1&gt;Cancer research&lt;/abbr-1&gt;&lt;/alt-periodical&gt;&lt;pages&gt;5588-97&lt;/pages&gt;&lt;volume&gt;71&lt;/volume&gt;&lt;number&gt;16&lt;/number&gt;&lt;keywords&gt;&lt;keyword&gt;Adenosine Triphosphate/metabolism&lt;/keyword&gt;&lt;keyword&gt;DNA, Mitochondrial/metabolism&lt;/keyword&gt;&lt;keyword&gt;Energy Metabolism&lt;/keyword&gt;&lt;keyword&gt;Humans&lt;/keyword&gt;&lt;keyword&gt;Mitochondria/*metabolism&lt;/keyword&gt;&lt;keyword&gt;Oxygen Consumption&lt;/keyword&gt;&lt;keyword&gt;Protein Binding&lt;/keyword&gt;&lt;keyword&gt;Transcription Factor RelA/*metabolism&lt;/keyword&gt;&lt;keyword&gt;Transcription, Genetic&lt;/keyword&gt;&lt;/keywords&gt;&lt;dates&gt;&lt;year&gt;2011&lt;/year&gt;&lt;pub-dates&gt;&lt;date&gt;Aug 15&lt;/date&gt;&lt;/pub-dates&gt;&lt;/dates&gt;&lt;isbn&gt;1538-7445 (Electronic)&amp;#xD;0008-5472 (Linking)&lt;/isbn&gt;&lt;accession-num&gt;21742773&lt;/accession-num&gt;&lt;urls&gt;&lt;related-urls&gt;&lt;url&gt;http://www.ncbi.nlm.nih.gov/pubmed/21742773&lt;/url&gt;&lt;/related-urls&gt;&lt;/urls&gt;&lt;custom2&gt;3379538&lt;/custom2&gt;&lt;electronic-resource-num&gt;10.1158/0008-5472.CAN-10-4252&lt;/electronic-resource-num&gt;&lt;/record&gt;&lt;/Cite&gt;&lt;/EndNote&gt;</w:instrText>
      </w:r>
      <w:r w:rsidRPr="000466CF">
        <w:rPr>
          <w:rFonts w:ascii="Times New Roman" w:hAnsi="Times New Roman" w:cs="Times New Roman"/>
          <w:lang w:eastAsia="zh-CN"/>
        </w:rPr>
        <w:fldChar w:fldCharType="separate"/>
      </w:r>
      <w:r>
        <w:rPr>
          <w:rFonts w:ascii="Times New Roman" w:hAnsi="Times New Roman" w:cs="Times New Roman"/>
          <w:noProof/>
          <w:lang w:eastAsia="zh-CN"/>
        </w:rPr>
        <w:t>[35]</w:t>
      </w:r>
      <w:r w:rsidRPr="000466CF">
        <w:rPr>
          <w:rFonts w:ascii="Times New Roman" w:hAnsi="Times New Roman" w:cs="Times New Roman"/>
          <w:lang w:eastAsia="zh-CN"/>
        </w:rPr>
        <w:fldChar w:fldCharType="end"/>
      </w:r>
      <w:r w:rsidRPr="000466CF">
        <w:rPr>
          <w:rFonts w:ascii="Times New Roman" w:hAnsi="Times New Roman" w:cs="Times New Roman"/>
          <w:lang w:eastAsia="zh-CN"/>
        </w:rPr>
        <w:t xml:space="preserve">. Signal transducer and activator of transcription 3 (STAT3) also has been reported to stimulate Complex I encoding, which further decreases mitochondrial ROS </w:t>
      </w:r>
      <w:r>
        <w:rPr>
          <w:rFonts w:ascii="Times New Roman" w:hAnsi="Times New Roman" w:cs="Times New Roman"/>
          <w:lang w:eastAsia="zh-CN"/>
        </w:rPr>
        <w:t>generation</w:t>
      </w:r>
      <w:r w:rsidRPr="000466CF">
        <w:rPr>
          <w:rFonts w:ascii="Times New Roman" w:hAnsi="Times New Roman" w:cs="Times New Roman"/>
          <w:lang w:eastAsia="zh-CN"/>
        </w:rPr>
        <w:t xml:space="preserve"> and protects against mitochondria</w:t>
      </w:r>
      <w:r>
        <w:rPr>
          <w:rFonts w:ascii="Times New Roman" w:hAnsi="Times New Roman" w:cs="Times New Roman"/>
          <w:lang w:eastAsia="zh-CN"/>
        </w:rPr>
        <w:t>l</w:t>
      </w:r>
      <w:r w:rsidRPr="000466CF">
        <w:rPr>
          <w:rFonts w:ascii="Times New Roman" w:hAnsi="Times New Roman" w:cs="Times New Roman"/>
          <w:lang w:eastAsia="zh-CN"/>
        </w:rPr>
        <w:t xml:space="preserve"> apoptosis </w:t>
      </w:r>
      <w:r w:rsidRPr="000466CF">
        <w:rPr>
          <w:rFonts w:ascii="Times New Roman" w:hAnsi="Times New Roman" w:cs="Times New Roman"/>
          <w:lang w:eastAsia="zh-CN"/>
        </w:rPr>
        <w:fldChar w:fldCharType="begin"/>
      </w:r>
      <w:r>
        <w:rPr>
          <w:rFonts w:ascii="Times New Roman" w:hAnsi="Times New Roman" w:cs="Times New Roman"/>
          <w:lang w:eastAsia="zh-CN"/>
        </w:rPr>
        <w:instrText xml:space="preserve"> ADDIN EN.CITE &lt;EndNote&gt;&lt;Cite&gt;&lt;Author&gt;Szczepanek&lt;/Author&gt;&lt;Year&gt;2012&lt;/Year&gt;&lt;RecNum&gt;229&lt;/RecNum&gt;&lt;DisplayText&gt;[36]&lt;/DisplayText&gt;&lt;record&gt;&lt;rec-number&gt;229&lt;/rec-number&gt;&lt;foreign-keys&gt;&lt;key app="EN" db-id="awtese25ex9t92exdt1v5wf955vswztefdv2"&gt;229&lt;/key&gt;&lt;/foreign-keys&gt;&lt;ref-type name="Journal Article"&gt;17&lt;/ref-type&gt;&lt;contributors&gt;&lt;authors&gt;&lt;author&gt;Szczepanek, K.&lt;/author&gt;&lt;author&gt;Lesnefsky, E. J.&lt;/author&gt;&lt;author&gt;Larner, A. C.&lt;/author&gt;&lt;/authors&gt;&lt;/contributors&gt;&lt;auth-address&gt;Department of Biochemistry and Molecular Biology, and Massey Cancer Center, Virginia Commonwealth University, Richmond, VA 23298, USA.&lt;/auth-address&gt;&lt;titles&gt;&lt;title&gt;Multi-tasking: nuclear transcription factors with novel roles in the mitochondria&lt;/title&gt;&lt;secondary-title&gt;Trends Cell Biol&lt;/secondary-title&gt;&lt;alt-title&gt;Trends in cell biology&lt;/alt-title&gt;&lt;/titles&gt;&lt;periodical&gt;&lt;full-title&gt;Trends Cell Biol&lt;/full-title&gt;&lt;abbr-1&gt;Trends in cell biology&lt;/abbr-1&gt;&lt;/periodical&gt;&lt;alt-periodical&gt;&lt;full-title&gt;Trends Cell Biol&lt;/full-title&gt;&lt;abbr-1&gt;Trends in cell biology&lt;/abbr-1&gt;&lt;/alt-periodical&gt;&lt;pages&gt;429-37&lt;/pages&gt;&lt;volume&gt;22&lt;/volume&gt;&lt;number&gt;8&lt;/number&gt;&lt;keywords&gt;&lt;keyword&gt;Animals&lt;/keyword&gt;&lt;keyword&gt;Cell Nucleus/*metabolism&lt;/keyword&gt;&lt;keyword&gt;Cell Respiration&lt;/keyword&gt;&lt;keyword&gt;Gene Expression Regulation&lt;/keyword&gt;&lt;keyword&gt;Humans&lt;/keyword&gt;&lt;keyword&gt;Mitochondria/*metabolism&lt;/keyword&gt;&lt;keyword&gt;Signal Transduction&lt;/keyword&gt;&lt;keyword&gt;Transcription Factors/*metabolism&lt;/keyword&gt;&lt;/keywords&gt;&lt;dates&gt;&lt;year&gt;2012&lt;/year&gt;&lt;pub-dates&gt;&lt;date&gt;Aug&lt;/date&gt;&lt;/pub-dates&gt;&lt;/dates&gt;&lt;isbn&gt;1879-3088 (Electronic)&amp;#xD;0962-8924 (Linking)&lt;/isbn&gt;&lt;accession-num&gt;22705015&lt;/accession-num&gt;&lt;urls&gt;&lt;related-urls&gt;&lt;url&gt;http://www.ncbi.nlm.nih.gov/pubmed/22705015&lt;/url&gt;&lt;/related-urls&gt;&lt;/urls&gt;&lt;custom2&gt;3516366&lt;/custom2&gt;&lt;electronic-resource-num&gt;10.1016/j.tcb.2012.05.001&lt;/electronic-resource-num&gt;&lt;/record&gt;&lt;/Cite&gt;&lt;/EndNote&gt;</w:instrText>
      </w:r>
      <w:r w:rsidRPr="000466CF">
        <w:rPr>
          <w:rFonts w:ascii="Times New Roman" w:hAnsi="Times New Roman" w:cs="Times New Roman"/>
          <w:lang w:eastAsia="zh-CN"/>
        </w:rPr>
        <w:fldChar w:fldCharType="separate"/>
      </w:r>
      <w:r>
        <w:rPr>
          <w:rFonts w:ascii="Times New Roman" w:hAnsi="Times New Roman" w:cs="Times New Roman"/>
          <w:noProof/>
          <w:lang w:eastAsia="zh-CN"/>
        </w:rPr>
        <w:t>[36]</w:t>
      </w:r>
      <w:r w:rsidRPr="000466CF">
        <w:rPr>
          <w:rFonts w:ascii="Times New Roman" w:hAnsi="Times New Roman" w:cs="Times New Roman"/>
          <w:lang w:eastAsia="zh-CN"/>
        </w:rPr>
        <w:fldChar w:fldCharType="end"/>
      </w:r>
      <w:r w:rsidRPr="000466CF">
        <w:rPr>
          <w:rFonts w:ascii="Times New Roman" w:hAnsi="Times New Roman" w:cs="Times New Roman"/>
          <w:lang w:eastAsia="zh-CN"/>
        </w:rPr>
        <w:t xml:space="preserve">. </w:t>
      </w:r>
    </w:p>
    <w:p w14:paraId="53BAFCDB" w14:textId="77777777" w:rsidR="004F3F38" w:rsidRDefault="004F3F38" w:rsidP="004F3F38">
      <w:pPr>
        <w:spacing w:line="480" w:lineRule="auto"/>
        <w:rPr>
          <w:rFonts w:ascii="Times New Roman" w:eastAsia="SimSun" w:hAnsi="Times New Roman" w:cs="Times New Roman"/>
          <w:lang w:eastAsia="zh-CN"/>
        </w:rPr>
      </w:pPr>
      <w:r>
        <w:rPr>
          <w:rFonts w:ascii="Times New Roman" w:hAnsi="Times New Roman" w:cs="Times New Roman"/>
        </w:rPr>
        <w:t xml:space="preserve">           </w:t>
      </w:r>
      <w:r w:rsidRPr="000466CF">
        <w:rPr>
          <w:rFonts w:ascii="Times New Roman" w:hAnsi="Times New Roman" w:cs="Times New Roman"/>
          <w:lang w:eastAsia="zh-CN"/>
        </w:rPr>
        <w:t>Since NRF-1, ERR</w:t>
      </w:r>
      <w:r w:rsidRPr="000466CF">
        <w:rPr>
          <w:rFonts w:ascii="Times New Roman" w:hAnsi="Times New Roman" w:cs="Times New Roman"/>
        </w:rPr>
        <w:t xml:space="preserve">α and </w:t>
      </w:r>
      <w:r>
        <w:rPr>
          <w:rFonts w:ascii="Times New Roman" w:hAnsi="Times New Roman" w:cs="Times New Roman"/>
        </w:rPr>
        <w:t>peroxisome proliferator-activated receptor (</w:t>
      </w:r>
      <w:r w:rsidRPr="000466CF">
        <w:rPr>
          <w:rFonts w:ascii="Times New Roman" w:hAnsi="Times New Roman" w:cs="Times New Roman"/>
        </w:rPr>
        <w:t>PPARα</w:t>
      </w:r>
      <w:r>
        <w:rPr>
          <w:rFonts w:ascii="Times New Roman" w:hAnsi="Times New Roman" w:cs="Times New Roman"/>
        </w:rPr>
        <w:t>)</w:t>
      </w:r>
      <w:r w:rsidRPr="000466CF">
        <w:rPr>
          <w:rFonts w:ascii="Times New Roman" w:hAnsi="Times New Roman" w:cs="Times New Roman"/>
        </w:rPr>
        <w:t xml:space="preserve"> </w:t>
      </w:r>
      <w:r>
        <w:rPr>
          <w:rFonts w:ascii="Times New Roman" w:hAnsi="Times New Roman" w:cs="Times New Roman"/>
        </w:rPr>
        <w:t xml:space="preserve">have been demonstrated as </w:t>
      </w:r>
      <w:r w:rsidRPr="000466CF">
        <w:rPr>
          <w:rFonts w:ascii="Times New Roman" w:hAnsi="Times New Roman" w:cs="Times New Roman"/>
        </w:rPr>
        <w:t>direct targets of peroxisome proliferator-activated receptor gamma co-activator 1 (PGC-1</w:t>
      </w:r>
      <w:r>
        <w:rPr>
          <w:rFonts w:ascii="Times New Roman" w:hAnsi="Times New Roman" w:cs="Times New Roman"/>
        </w:rPr>
        <w:t>)</w:t>
      </w:r>
      <w:r w:rsidRPr="00B60866">
        <w:rPr>
          <w:rFonts w:ascii="Times New Roman" w:hAnsi="Times New Roman" w:cs="Times New Roman"/>
        </w:rPr>
        <w:t xml:space="preserve"> </w:t>
      </w:r>
      <w:r w:rsidRPr="000466CF">
        <w:rPr>
          <w:rFonts w:ascii="Times New Roman" w:hAnsi="Times New Roman" w:cs="Times New Roman"/>
        </w:rPr>
        <w:t xml:space="preserve">family </w:t>
      </w:r>
      <w:r w:rsidRPr="000466CF">
        <w:rPr>
          <w:rFonts w:ascii="Times New Roman" w:hAnsi="Times New Roman" w:cs="Times New Roman"/>
          <w:lang w:eastAsia="zh-CN"/>
        </w:rPr>
        <w:fldChar w:fldCharType="begin"/>
      </w:r>
      <w:r>
        <w:rPr>
          <w:rFonts w:ascii="Times New Roman" w:hAnsi="Times New Roman" w:cs="Times New Roman"/>
          <w:lang w:eastAsia="zh-CN"/>
        </w:rPr>
        <w:instrText xml:space="preserve"> ADDIN EN.CITE &lt;EndNote&gt;&lt;Cite&gt;&lt;Author&gt;Lin&lt;/Author&gt;&lt;Year&gt;2005&lt;/Year&gt;&lt;RecNum&gt;254&lt;/RecNum&gt;&lt;DisplayText&gt;[37]&lt;/DisplayText&gt;&lt;record&gt;&lt;rec-number&gt;254&lt;/rec-number&gt;&lt;foreign-keys&gt;&lt;key app="EN" db-id="awtese25ex9t92exdt1v5wf955vswztefdv2"&gt;254&lt;/key&gt;&lt;/foreign-keys&gt;&lt;ref-type name="Journal Article"&gt;17&lt;/ref-type&gt;&lt;contributors&gt;&lt;authors&gt;&lt;author&gt;Lin, J.&lt;/author&gt;&lt;author&gt;Handschin, C.&lt;/author&gt;&lt;author&gt;Spiegelman, B. M.&lt;/author&gt;&lt;/authors&gt;&lt;/contributors&gt;&lt;auth-address&gt;Dana-Farber Cancer Institute and Department of Cell Biology, Harvard Medical School, Boston, Massachusetts 02115, USA. jiandie_lin@dfci.harvard.edu&lt;/auth-address&gt;&lt;titles&gt;&lt;title&gt;Metabolic control through the PGC-1 family of transcription coactivators&lt;/title&gt;&lt;secondary-title&gt;Cell Metab&lt;/secondary-title&gt;&lt;alt-title&gt;Cell metabolism&lt;/alt-title&gt;&lt;/titles&gt;&lt;periodical&gt;&lt;full-title&gt;Cell Metab&lt;/full-title&gt;&lt;abbr-1&gt;Cell metabolism&lt;/abbr-1&gt;&lt;/periodical&gt;&lt;alt-periodical&gt;&lt;full-title&gt;Cell Metab&lt;/full-title&gt;&lt;abbr-1&gt;Cell metabolism&lt;/abbr-1&gt;&lt;/alt-periodical&gt;&lt;pages&gt;361-70&lt;/pages&gt;&lt;volume&gt;1&lt;/volume&gt;&lt;number&gt;6&lt;/number&gt;&lt;keywords&gt;&lt;keyword&gt;Animals&lt;/keyword&gt;&lt;keyword&gt;Humans&lt;/keyword&gt;&lt;keyword&gt;Multigene Family&lt;/keyword&gt;&lt;keyword&gt;Transcription Factors/genetics/*physiology&lt;/keyword&gt;&lt;/keywords&gt;&lt;dates&gt;&lt;year&gt;2005&lt;/year&gt;&lt;pub-dates&gt;&lt;date&gt;Jun&lt;/date&gt;&lt;/pub-dates&gt;&lt;/dates&gt;&lt;isbn&gt;1550-4131 (Print)&amp;#xD;1550-4131 (Linking)&lt;/isbn&gt;&lt;accession-num&gt;16054085&lt;/accession-num&gt;&lt;urls&gt;&lt;related-urls&gt;&lt;url&gt;http://www.ncbi.nlm.nih.gov/pubmed/16054085&lt;/url&gt;&lt;/related-urls&gt;&lt;/urls&gt;&lt;electronic-resource-num&gt;10.1016/j.cmet.2005.05.004&lt;/electronic-resource-num&gt;&lt;/record&gt;&lt;/Cite&gt;&lt;/EndNote&gt;</w:instrText>
      </w:r>
      <w:r w:rsidRPr="000466CF">
        <w:rPr>
          <w:rFonts w:ascii="Times New Roman" w:hAnsi="Times New Roman" w:cs="Times New Roman"/>
          <w:lang w:eastAsia="zh-CN"/>
        </w:rPr>
        <w:fldChar w:fldCharType="separate"/>
      </w:r>
      <w:r>
        <w:rPr>
          <w:rFonts w:ascii="Times New Roman" w:hAnsi="Times New Roman" w:cs="Times New Roman"/>
          <w:noProof/>
          <w:lang w:eastAsia="zh-CN"/>
        </w:rPr>
        <w:t>[37]</w:t>
      </w:r>
      <w:r w:rsidRPr="000466CF">
        <w:rPr>
          <w:rFonts w:ascii="Times New Roman" w:hAnsi="Times New Roman" w:cs="Times New Roman"/>
          <w:lang w:eastAsia="zh-CN"/>
        </w:rPr>
        <w:fldChar w:fldCharType="end"/>
      </w:r>
      <w:r w:rsidRPr="000466CF">
        <w:rPr>
          <w:rFonts w:ascii="Times New Roman" w:hAnsi="Times New Roman" w:cs="Times New Roman"/>
        </w:rPr>
        <w:t>, mitochondrial function and biogenesis</w:t>
      </w:r>
      <w:r>
        <w:rPr>
          <w:rFonts w:ascii="Times New Roman" w:hAnsi="Times New Roman" w:cs="Times New Roman"/>
        </w:rPr>
        <w:t xml:space="preserve"> appear to be </w:t>
      </w:r>
      <w:r w:rsidRPr="000466CF">
        <w:rPr>
          <w:rFonts w:ascii="Times New Roman" w:hAnsi="Times New Roman" w:cs="Times New Roman"/>
        </w:rPr>
        <w:t xml:space="preserve"> highly</w:t>
      </w:r>
      <w:r>
        <w:rPr>
          <w:rFonts w:ascii="Times New Roman" w:hAnsi="Times New Roman" w:cs="Times New Roman"/>
        </w:rPr>
        <w:t xml:space="preserve"> associated with</w:t>
      </w:r>
      <w:r w:rsidRPr="000466CF">
        <w:rPr>
          <w:rFonts w:ascii="Times New Roman" w:hAnsi="Times New Roman" w:cs="Times New Roman"/>
        </w:rPr>
        <w:t xml:space="preserve"> PGC-1α gene expression and activity </w:t>
      </w:r>
      <w:r w:rsidRPr="000466CF">
        <w:rPr>
          <w:rFonts w:ascii="Times New Roman" w:hAnsi="Times New Roman" w:cs="Times New Roman"/>
        </w:rPr>
        <w:fldChar w:fldCharType="begin">
          <w:fldData xml:space="preserve">PEVuZE5vdGU+PENpdGU+PEF1dGhvcj5TY2FycHVsbGE8L0F1dGhvcj48WWVhcj4yMDExPC9ZZWFy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PEVuZE5vdGU+PENpdGU+PEF1dGhvcj5TY2FycHVsbGE8L0F1dGhvcj48WWVhcj4yMDExPC9ZZWFy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0466CF">
        <w:rPr>
          <w:rFonts w:ascii="Times New Roman" w:hAnsi="Times New Roman" w:cs="Times New Roman"/>
        </w:rPr>
      </w:r>
      <w:r w:rsidRPr="000466CF">
        <w:rPr>
          <w:rFonts w:ascii="Times New Roman" w:hAnsi="Times New Roman" w:cs="Times New Roman"/>
        </w:rPr>
        <w:fldChar w:fldCharType="separate"/>
      </w:r>
      <w:r>
        <w:rPr>
          <w:rFonts w:ascii="Times New Roman" w:hAnsi="Times New Roman" w:cs="Times New Roman"/>
          <w:noProof/>
        </w:rPr>
        <w:t>[26]</w:t>
      </w:r>
      <w:r w:rsidRPr="000466CF">
        <w:rPr>
          <w:rFonts w:ascii="Times New Roman" w:hAnsi="Times New Roman" w:cs="Times New Roman"/>
        </w:rPr>
        <w:fldChar w:fldCharType="end"/>
      </w:r>
      <w:r w:rsidRPr="000466CF">
        <w:rPr>
          <w:rFonts w:ascii="Times New Roman" w:hAnsi="Times New Roman" w:cs="Times New Roman"/>
        </w:rPr>
        <w:t>.</w:t>
      </w:r>
      <w:r w:rsidRPr="000466CF">
        <w:rPr>
          <w:rFonts w:ascii="Times New Roman" w:eastAsia="SimSun" w:hAnsi="Times New Roman" w:cs="Times New Roman"/>
          <w:lang w:eastAsia="zh-CN"/>
        </w:rPr>
        <w:t xml:space="preserve"> </w:t>
      </w:r>
    </w:p>
    <w:p w14:paraId="47833CA4" w14:textId="77777777" w:rsidR="004F3F38" w:rsidRPr="0054355A" w:rsidRDefault="004F3F38" w:rsidP="004F3F38">
      <w:pPr>
        <w:spacing w:line="480" w:lineRule="auto"/>
        <w:rPr>
          <w:rFonts w:ascii="Times New Roman" w:hAnsi="Times New Roman" w:cs="Times New Roman"/>
          <w:b/>
          <w:sz w:val="28"/>
          <w:szCs w:val="28"/>
        </w:rPr>
      </w:pPr>
      <w:r>
        <w:rPr>
          <w:rFonts w:ascii="Times New Roman" w:hAnsi="Times New Roman" w:cs="Times New Roman"/>
          <w:b/>
          <w:sz w:val="28"/>
          <w:szCs w:val="28"/>
        </w:rPr>
        <w:t>2.1.2</w:t>
      </w:r>
      <w:r w:rsidRPr="000466CF">
        <w:rPr>
          <w:rFonts w:ascii="Times New Roman" w:hAnsi="Times New Roman" w:cs="Times New Roman"/>
          <w:b/>
          <w:sz w:val="28"/>
          <w:szCs w:val="28"/>
        </w:rPr>
        <w:t xml:space="preserve">   </w:t>
      </w:r>
      <w:r>
        <w:rPr>
          <w:rFonts w:ascii="Times New Roman" w:hAnsi="Times New Roman" w:cs="Times New Roman"/>
          <w:b/>
          <w:sz w:val="28"/>
          <w:szCs w:val="28"/>
        </w:rPr>
        <w:t>Roles</w:t>
      </w:r>
      <w:r w:rsidRPr="000466CF">
        <w:rPr>
          <w:rFonts w:ascii="Times New Roman" w:hAnsi="Times New Roman" w:cs="Times New Roman"/>
          <w:b/>
          <w:sz w:val="28"/>
          <w:szCs w:val="28"/>
        </w:rPr>
        <w:t xml:space="preserve"> of PGC-1α</w:t>
      </w:r>
      <w:r>
        <w:rPr>
          <w:rFonts w:ascii="Times New Roman" w:hAnsi="Times New Roman" w:cs="Times New Roman"/>
          <w:b/>
          <w:sz w:val="28"/>
          <w:szCs w:val="28"/>
        </w:rPr>
        <w:t xml:space="preserve"> o</w:t>
      </w:r>
      <w:r w:rsidRPr="000466CF">
        <w:rPr>
          <w:rFonts w:ascii="Times New Roman" w:hAnsi="Times New Roman" w:cs="Times New Roman"/>
          <w:b/>
          <w:sz w:val="28"/>
          <w:szCs w:val="28"/>
        </w:rPr>
        <w:t>n mitochondrial biogenesis and function</w:t>
      </w:r>
    </w:p>
    <w:p w14:paraId="10BA4CAD" w14:textId="77777777" w:rsidR="004F3F38" w:rsidRDefault="004F3F38" w:rsidP="004F3F38">
      <w:pPr>
        <w:tabs>
          <w:tab w:val="left" w:pos="1488"/>
        </w:tabs>
        <w:spacing w:line="480" w:lineRule="auto"/>
        <w:rPr>
          <w:rFonts w:ascii="Times New Roman" w:hAnsi="Times New Roman" w:cs="Times New Roman"/>
        </w:rPr>
      </w:pPr>
      <w:r>
        <w:rPr>
          <w:rFonts w:ascii="Times New Roman" w:hAnsi="Times New Roman" w:cs="Times New Roman"/>
        </w:rPr>
        <w:t xml:space="preserve">          </w:t>
      </w:r>
      <w:r w:rsidRPr="0040198B">
        <w:rPr>
          <w:rFonts w:ascii="Times New Roman" w:hAnsi="Times New Roman" w:cs="Times New Roman"/>
        </w:rPr>
        <w:t>PGC-1α</w:t>
      </w:r>
      <w:r w:rsidRPr="0040198B" w:rsidDel="00A75D4A">
        <w:rPr>
          <w:rFonts w:ascii="Times New Roman" w:hAnsi="Times New Roman" w:cs="Times New Roman"/>
        </w:rPr>
        <w:t xml:space="preserve"> </w:t>
      </w:r>
      <w:r>
        <w:rPr>
          <w:rFonts w:ascii="Times New Roman" w:hAnsi="Times New Roman" w:cs="Times New Roman"/>
        </w:rPr>
        <w:t xml:space="preserve">belongs to PGC-1 coactivator family, which also contains </w:t>
      </w:r>
      <w:r w:rsidRPr="0040198B">
        <w:rPr>
          <w:rFonts w:ascii="Times New Roman" w:hAnsi="Times New Roman" w:cs="Times New Roman"/>
        </w:rPr>
        <w:t>PGC-1β and PRC</w:t>
      </w:r>
      <w:r>
        <w:rPr>
          <w:rFonts w:ascii="Times New Roman" w:hAnsi="Times New Roman" w:cs="Times New Roman"/>
        </w:rPr>
        <w:t xml:space="preserve"> with similar structure.</w:t>
      </w:r>
    </w:p>
    <w:p w14:paraId="561C4E4E" w14:textId="77777777" w:rsidR="004F3F38" w:rsidRPr="000466CF" w:rsidRDefault="004F3F38" w:rsidP="004F3F38">
      <w:pPr>
        <w:spacing w:line="480" w:lineRule="auto"/>
        <w:rPr>
          <w:rFonts w:ascii="Times New Roman" w:hAnsi="Times New Roman" w:cs="Times New Roman"/>
        </w:rPr>
      </w:pPr>
      <w:r>
        <w:rPr>
          <w:rFonts w:ascii="Times New Roman" w:hAnsi="Times New Roman" w:cs="Times New Roman"/>
        </w:rPr>
        <w:lastRenderedPageBreak/>
        <w:t xml:space="preserve">          </w:t>
      </w:r>
      <w:r w:rsidRPr="000466CF">
        <w:rPr>
          <w:rFonts w:ascii="Times New Roman" w:hAnsi="Times New Roman" w:cs="Times New Roman"/>
        </w:rPr>
        <w:t>Originally, PG</w:t>
      </w:r>
      <w:r>
        <w:rPr>
          <w:rFonts w:ascii="Times New Roman" w:hAnsi="Times New Roman" w:cs="Times New Roman"/>
        </w:rPr>
        <w:t>C-1α was identified in brown adipose</w:t>
      </w:r>
      <w:r w:rsidRPr="000466CF">
        <w:rPr>
          <w:rFonts w:ascii="Times New Roman" w:hAnsi="Times New Roman" w:cs="Times New Roman"/>
        </w:rPr>
        <w:t xml:space="preserve"> tissue during adaptive thermogenesis as a binding protein of PPARγ</w:t>
      </w:r>
      <w:r>
        <w:rPr>
          <w:rFonts w:ascii="Times New Roman" w:hAnsi="Times New Roman" w:cs="Times New Roman"/>
        </w:rPr>
        <w:t xml:space="preserve"> under cold exposure</w:t>
      </w:r>
      <w:r w:rsidRPr="000466CF">
        <w:rPr>
          <w:rFonts w:ascii="Times New Roman" w:hAnsi="Times New Roman" w:cs="Times New Roman"/>
        </w:rPr>
        <w:t xml:space="preserve"> </w:t>
      </w:r>
      <w:r w:rsidRPr="000466CF">
        <w:rPr>
          <w:rFonts w:ascii="Times New Roman" w:hAnsi="Times New Roman" w:cs="Times New Roman"/>
        </w:rPr>
        <w:fldChar w:fldCharType="begin">
          <w:fldData xml:space="preserve">PEVuZE5vdGU+PENpdGU+PEF1dGhvcj5QdWlnc2VydmVyPC9BdXRob3I+PFllYXI+MTk5ODwvWWVh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PEVuZE5vdGU+PENpdGU+PEF1dGhvcj5QdWlnc2VydmVyPC9BdXRob3I+PFllYXI+MTk5ODwvWWVh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0466CF">
        <w:rPr>
          <w:rFonts w:ascii="Times New Roman" w:hAnsi="Times New Roman" w:cs="Times New Roman"/>
        </w:rPr>
      </w:r>
      <w:r w:rsidRPr="000466CF">
        <w:rPr>
          <w:rFonts w:ascii="Times New Roman" w:hAnsi="Times New Roman" w:cs="Times New Roman"/>
        </w:rPr>
        <w:fldChar w:fldCharType="separate"/>
      </w:r>
      <w:r>
        <w:rPr>
          <w:rFonts w:ascii="Times New Roman" w:hAnsi="Times New Roman" w:cs="Times New Roman"/>
          <w:noProof/>
        </w:rPr>
        <w:t>[38]</w:t>
      </w:r>
      <w:r w:rsidRPr="000466CF">
        <w:rPr>
          <w:rFonts w:ascii="Times New Roman" w:hAnsi="Times New Roman" w:cs="Times New Roman"/>
        </w:rPr>
        <w:fldChar w:fldCharType="end"/>
      </w:r>
      <w:r w:rsidRPr="000466CF">
        <w:rPr>
          <w:rFonts w:ascii="Times New Roman" w:hAnsi="Times New Roman" w:cs="Times New Roman"/>
        </w:rPr>
        <w:t xml:space="preserve">. Mechanistically, PGC-1α </w:t>
      </w:r>
      <w:r>
        <w:rPr>
          <w:rFonts w:ascii="Times New Roman" w:hAnsi="Times New Roman" w:cs="Times New Roman"/>
        </w:rPr>
        <w:t>co-activates</w:t>
      </w:r>
      <w:r w:rsidRPr="00CE599E">
        <w:rPr>
          <w:rFonts w:ascii="Times New Roman" w:hAnsi="Times New Roman" w:cs="Times New Roman"/>
        </w:rPr>
        <w:t xml:space="preserve"> </w:t>
      </w:r>
      <w:r w:rsidRPr="000466CF">
        <w:rPr>
          <w:rFonts w:ascii="Times New Roman" w:hAnsi="Times New Roman" w:cs="Times New Roman"/>
        </w:rPr>
        <w:t>PPARγ</w:t>
      </w:r>
      <w:r>
        <w:rPr>
          <w:rFonts w:ascii="Times New Roman" w:hAnsi="Times New Roman" w:cs="Times New Roman"/>
        </w:rPr>
        <w:t xml:space="preserve"> and induces</w:t>
      </w:r>
      <w:r w:rsidRPr="000466CF">
        <w:rPr>
          <w:rFonts w:ascii="Times New Roman" w:hAnsi="Times New Roman" w:cs="Times New Roman"/>
        </w:rPr>
        <w:t xml:space="preserve"> UCP1 ge</w:t>
      </w:r>
      <w:r>
        <w:rPr>
          <w:rFonts w:ascii="Times New Roman" w:hAnsi="Times New Roman" w:cs="Times New Roman"/>
        </w:rPr>
        <w:t xml:space="preserve">ne expression, resulting in increased heat production in brown adipocytes in response to cold stimuli </w:t>
      </w:r>
      <w:r w:rsidRPr="000466CF">
        <w:rPr>
          <w:rFonts w:ascii="Times New Roman" w:hAnsi="Times New Roman" w:cs="Times New Roman"/>
        </w:rPr>
        <w:fldChar w:fldCharType="begin">
          <w:fldData xml:space="preserve">PEVuZE5vdGU+PENpdGU+PEF1dGhvcj5XdTwvQXV0aG9yPjxZZWFyPjE5OTk8L1llYXI+PFJlY051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==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PEVuZE5vdGU+PENpdGU+PEF1dGhvcj5XdTwvQXV0aG9yPjxZZWFyPjE5OTk8L1llYXI+PFJlY051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==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0466CF">
        <w:rPr>
          <w:rFonts w:ascii="Times New Roman" w:hAnsi="Times New Roman" w:cs="Times New Roman"/>
        </w:rPr>
      </w:r>
      <w:r w:rsidRPr="000466CF">
        <w:rPr>
          <w:rFonts w:ascii="Times New Roman" w:hAnsi="Times New Roman" w:cs="Times New Roman"/>
        </w:rPr>
        <w:fldChar w:fldCharType="separate"/>
      </w:r>
      <w:r>
        <w:rPr>
          <w:rFonts w:ascii="Times New Roman" w:hAnsi="Times New Roman" w:cs="Times New Roman"/>
          <w:noProof/>
        </w:rPr>
        <w:t>[39]</w:t>
      </w:r>
      <w:r w:rsidRPr="000466CF">
        <w:rPr>
          <w:rFonts w:ascii="Times New Roman" w:hAnsi="Times New Roman" w:cs="Times New Roman"/>
        </w:rPr>
        <w:fldChar w:fldCharType="end"/>
      </w:r>
      <w:r w:rsidRPr="000466CF">
        <w:rPr>
          <w:rFonts w:ascii="Times New Roman" w:hAnsi="Times New Roman" w:cs="Times New Roman"/>
        </w:rPr>
        <w:t xml:space="preserve">. </w:t>
      </w:r>
      <w:r>
        <w:rPr>
          <w:rFonts w:ascii="Times New Roman" w:hAnsi="Times New Roman" w:cs="Times New Roman"/>
        </w:rPr>
        <w:t xml:space="preserve">Later, protein analysis indicated that </w:t>
      </w:r>
      <w:r w:rsidRPr="000466CF">
        <w:rPr>
          <w:rFonts w:ascii="Times New Roman" w:hAnsi="Times New Roman" w:cs="Times New Roman"/>
        </w:rPr>
        <w:t>PGC-1α served as a major regulator of mitochondrial biogenesis and oxidative metabolism</w:t>
      </w:r>
      <w:r>
        <w:rPr>
          <w:rFonts w:ascii="Times New Roman" w:hAnsi="Times New Roman" w:cs="Times New Roman"/>
        </w:rPr>
        <w:t xml:space="preserve"> via modulation of transcriptional factors and nuclear hormone receptors,</w:t>
      </w:r>
      <w:r w:rsidRPr="00FD5FC5">
        <w:rPr>
          <w:rFonts w:ascii="Times New Roman" w:hAnsi="Times New Roman" w:cs="Times New Roman"/>
        </w:rPr>
        <w:t xml:space="preserve"> </w:t>
      </w:r>
      <w:r>
        <w:rPr>
          <w:rFonts w:ascii="Times New Roman" w:hAnsi="Times New Roman" w:cs="Times New Roman"/>
        </w:rPr>
        <w:t>such as NRF-1, ERRα, YY1, PPAR</w:t>
      </w:r>
      <w:r w:rsidRPr="000466CF">
        <w:rPr>
          <w:rFonts w:ascii="Times New Roman" w:hAnsi="Times New Roman" w:cs="Times New Roman"/>
        </w:rPr>
        <w:t>α and MEF2C</w:t>
      </w:r>
      <w:r>
        <w:rPr>
          <w:rFonts w:ascii="Times New Roman" w:hAnsi="Times New Roman" w:cs="Times New Roman"/>
        </w:rPr>
        <w:t>, in high energy demand tissues and organs, including</w:t>
      </w:r>
      <w:r w:rsidRPr="000466CF">
        <w:rPr>
          <w:rFonts w:ascii="Times New Roman" w:hAnsi="Times New Roman" w:cs="Times New Roman"/>
        </w:rPr>
        <w:t xml:space="preserve"> brown adipose tissue, heart, skeletal muscle, kidney and brain</w:t>
      </w:r>
      <w:r>
        <w:rPr>
          <w:rFonts w:ascii="Times New Roman" w:hAnsi="Times New Roman" w:cs="Times New Roman"/>
        </w:rPr>
        <w:t xml:space="preserve"> </w:t>
      </w:r>
      <w:r w:rsidRPr="000466CF">
        <w:rPr>
          <w:rFonts w:ascii="Times New Roman" w:hAnsi="Times New Roman" w:cs="Times New Roman"/>
        </w:rPr>
        <w:fldChar w:fldCharType="begin"/>
      </w:r>
      <w:r>
        <w:rPr>
          <w:rFonts w:ascii="Times New Roman" w:hAnsi="Times New Roman" w:cs="Times New Roman"/>
        </w:rPr>
        <w:instrText xml:space="preserve"> ADDIN EN.CITE &lt;EndNote&gt;&lt;Cite&gt;&lt;Author&gt;Scarpulla&lt;/Author&gt;&lt;Year&gt;2008&lt;/Year&gt;&lt;RecNum&gt;266&lt;/RecNum&gt;&lt;DisplayText&gt;[19]&lt;/DisplayText&gt;&lt;record&gt;&lt;rec-number&gt;266&lt;/rec-number&gt;&lt;foreign-keys&gt;&lt;key app="EN" db-id="awtese25ex9t92exdt1v5wf955vswztefdv2"&gt;266&lt;/key&gt;&lt;/foreign-keys&gt;&lt;ref-type name="Journal Article"&gt;17&lt;/ref-type&gt;&lt;contributors&gt;&lt;authors&gt;&lt;author&gt;Scarpulla, R. C.&lt;/author&gt;&lt;/authors&gt;&lt;/contributors&gt;&lt;auth-address&gt;Department of Cell and Molecular Biology, Northwestern Medical School, Chicago, Illinois 60611, USA.&lt;/auth-address&gt;&lt;titles&gt;&lt;title&gt;Transcriptional paradigms in mammalian mitochondrial biogenesis and function&lt;/title&gt;&lt;secondary-title&gt;Physiol Rev&lt;/secondary-title&gt;&lt;alt-title&gt;Physiological reviews&lt;/alt-title&gt;&lt;/titles&gt;&lt;periodical&gt;&lt;full-title&gt;Physiol Rev&lt;/full-title&gt;&lt;abbr-1&gt;Physiological reviews&lt;/abbr-1&gt;&lt;/periodical&gt;&lt;alt-periodical&gt;&lt;full-title&gt;Physiol Rev&lt;/full-title&gt;&lt;abbr-1&gt;Physiological reviews&lt;/abbr-1&gt;&lt;/alt-periodical&gt;&lt;pages&gt;611-38&lt;/pages&gt;&lt;volume&gt;88&lt;/volume&gt;&lt;number&gt;2&lt;/number&gt;&lt;keywords&gt;&lt;keyword&gt;Animals&lt;/keyword&gt;&lt;keyword&gt;Cell Nucleus/metabolism&lt;/keyword&gt;&lt;keyword&gt;DNA, Mitochondrial/chemistry/*metabolism&lt;/keyword&gt;&lt;keyword&gt;Mice&lt;/keyword&gt;&lt;keyword&gt;Mice, Knockout&lt;/keyword&gt;&lt;keyword&gt;Mitochondria/*metabolism&lt;/keyword&gt;&lt;keyword&gt;Molecular Structure&lt;/keyword&gt;&lt;keyword&gt;*Transcription, Genetic&lt;/keyword&gt;&lt;/keywords&gt;&lt;dates&gt;&lt;year&gt;2008&lt;/year&gt;&lt;pub-dates&gt;&lt;date&gt;Apr&lt;/date&gt;&lt;/pub-dates&gt;&lt;/dates&gt;&lt;isbn&gt;0031-9333 (Print)&amp;#xD;0031-9333 (Linking)&lt;/isbn&gt;&lt;accession-num&gt;18391175&lt;/accession-num&gt;&lt;urls&gt;&lt;related-urls&gt;&lt;url&gt;http://www.ncbi.nlm.nih.gov/pubmed/18391175&lt;/url&gt;&lt;/related-urls&gt;&lt;/urls&gt;&lt;electronic-resource-num&gt;10.1152/physrev.00025.2007&lt;/electronic-resource-num&gt;&lt;/record&gt;&lt;/Cite&gt;&lt;/EndNote&gt;</w:instrText>
      </w:r>
      <w:r w:rsidRPr="000466CF">
        <w:rPr>
          <w:rFonts w:ascii="Times New Roman" w:hAnsi="Times New Roman" w:cs="Times New Roman"/>
        </w:rPr>
        <w:fldChar w:fldCharType="separate"/>
      </w:r>
      <w:r>
        <w:rPr>
          <w:rFonts w:ascii="Times New Roman" w:hAnsi="Times New Roman" w:cs="Times New Roman"/>
          <w:noProof/>
        </w:rPr>
        <w:t>[19]</w:t>
      </w:r>
      <w:r w:rsidRPr="000466CF">
        <w:rPr>
          <w:rFonts w:ascii="Times New Roman" w:hAnsi="Times New Roman" w:cs="Times New Roman"/>
        </w:rPr>
        <w:fldChar w:fldCharType="end"/>
      </w:r>
      <w:r w:rsidRPr="000466CF">
        <w:rPr>
          <w:rFonts w:ascii="Times New Roman" w:hAnsi="Times New Roman" w:cs="Times New Roman"/>
        </w:rPr>
        <w:t xml:space="preserve">. </w:t>
      </w:r>
      <w:r>
        <w:rPr>
          <w:rFonts w:ascii="Times New Roman" w:hAnsi="Times New Roman" w:cs="Times New Roman"/>
        </w:rPr>
        <w:t xml:space="preserve">By </w:t>
      </w:r>
      <w:r w:rsidRPr="000466CF">
        <w:rPr>
          <w:rFonts w:ascii="Times New Roman" w:hAnsi="Times New Roman" w:cs="Times New Roman"/>
        </w:rPr>
        <w:t>co-</w:t>
      </w:r>
      <w:r>
        <w:rPr>
          <w:rFonts w:ascii="Times New Roman" w:hAnsi="Times New Roman" w:cs="Times New Roman"/>
        </w:rPr>
        <w:t>activating with PGC-1α, NRFs and ERR</w:t>
      </w:r>
      <w:r w:rsidRPr="000466CF">
        <w:rPr>
          <w:rFonts w:ascii="Times New Roman" w:hAnsi="Times New Roman" w:cs="Times New Roman"/>
        </w:rPr>
        <w:t>α not only bind to regulatory regions of genes involved in mitochon</w:t>
      </w:r>
      <w:r>
        <w:rPr>
          <w:rFonts w:ascii="Times New Roman" w:hAnsi="Times New Roman" w:cs="Times New Roman"/>
        </w:rPr>
        <w:t>drial biogenesis, but also bind</w:t>
      </w:r>
      <w:r w:rsidRPr="000466CF">
        <w:rPr>
          <w:rFonts w:ascii="Times New Roman" w:hAnsi="Times New Roman" w:cs="Times New Roman"/>
        </w:rPr>
        <w:t xml:space="preserve"> to other mitochondrial transcription factors promoter. Thus, PGC-1α modulates mitochondrial biogenesis and oxidative function via utilization of the transcriptional factors-related network </w:t>
      </w:r>
      <w:r w:rsidRPr="000466CF">
        <w:rPr>
          <w:rFonts w:ascii="Times New Roman" w:hAnsi="Times New Roman" w:cs="Times New Roman"/>
        </w:rPr>
        <w:fldChar w:fldCharType="begin">
          <w:fldData xml:space="preserve">PEVuZE5vdGU+PENpdGU+PEF1dGhvcj5TY2FycHVsbGE8L0F1dGhvcj48WWVhcj4yMDExPC9ZZWFy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PEVuZE5vdGU+PENpdGU+PEF1dGhvcj5TY2FycHVsbGE8L0F1dGhvcj48WWVhcj4yMDExPC9ZZWFy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0466CF">
        <w:rPr>
          <w:rFonts w:ascii="Times New Roman" w:hAnsi="Times New Roman" w:cs="Times New Roman"/>
        </w:rPr>
      </w:r>
      <w:r w:rsidRPr="000466CF">
        <w:rPr>
          <w:rFonts w:ascii="Times New Roman" w:hAnsi="Times New Roman" w:cs="Times New Roman"/>
        </w:rPr>
        <w:fldChar w:fldCharType="separate"/>
      </w:r>
      <w:r>
        <w:rPr>
          <w:rFonts w:ascii="Times New Roman" w:hAnsi="Times New Roman" w:cs="Times New Roman"/>
          <w:noProof/>
        </w:rPr>
        <w:t>[26]</w:t>
      </w:r>
      <w:r w:rsidRPr="000466CF">
        <w:rPr>
          <w:rFonts w:ascii="Times New Roman" w:hAnsi="Times New Roman" w:cs="Times New Roman"/>
        </w:rPr>
        <w:fldChar w:fldCharType="end"/>
      </w:r>
      <w:r w:rsidRPr="000466CF">
        <w:rPr>
          <w:rFonts w:ascii="Times New Roman" w:hAnsi="Times New Roman" w:cs="Times New Roman"/>
        </w:rPr>
        <w:t>.</w:t>
      </w:r>
    </w:p>
    <w:p w14:paraId="16F4EECA" w14:textId="77777777" w:rsidR="004F3F38" w:rsidRPr="00496065" w:rsidRDefault="004F3F38" w:rsidP="004F3F38">
      <w:pPr>
        <w:spacing w:line="480" w:lineRule="auto"/>
        <w:rPr>
          <w:rFonts w:ascii="Times New Roman" w:hAnsi="Times New Roman" w:cs="Times New Roman"/>
        </w:rPr>
      </w:pPr>
      <w:r>
        <w:rPr>
          <w:rFonts w:ascii="Times New Roman" w:eastAsia="SimSun" w:hAnsi="Times New Roman" w:cs="Times New Roman"/>
          <w:lang w:eastAsia="zh-CN"/>
        </w:rPr>
        <w:t xml:space="preserve">          A</w:t>
      </w:r>
      <w:r w:rsidRPr="000466CF">
        <w:rPr>
          <w:rFonts w:ascii="Times New Roman" w:eastAsia="SimSun" w:hAnsi="Times New Roman" w:cs="Times New Roman"/>
          <w:lang w:eastAsia="zh-CN"/>
        </w:rPr>
        <w:t xml:space="preserve">ctivated </w:t>
      </w:r>
      <w:r w:rsidRPr="000466CF">
        <w:rPr>
          <w:rFonts w:ascii="Times New Roman" w:hAnsi="Times New Roman" w:cs="Times New Roman"/>
        </w:rPr>
        <w:t>PGC-1α triggers downstream effects in a tiss</w:t>
      </w:r>
      <w:r>
        <w:rPr>
          <w:rFonts w:ascii="Times New Roman" w:hAnsi="Times New Roman" w:cs="Times New Roman"/>
        </w:rPr>
        <w:t>ue-specific manner. I</w:t>
      </w:r>
      <w:r w:rsidRPr="000466CF">
        <w:rPr>
          <w:rFonts w:ascii="Times New Roman" w:hAnsi="Times New Roman" w:cs="Times New Roman"/>
        </w:rPr>
        <w:t xml:space="preserve">n </w:t>
      </w:r>
      <w:r>
        <w:rPr>
          <w:rFonts w:ascii="Times New Roman" w:hAnsi="Times New Roman" w:cs="Times New Roman"/>
        </w:rPr>
        <w:t xml:space="preserve">the </w:t>
      </w:r>
      <w:r w:rsidRPr="000466CF">
        <w:rPr>
          <w:rFonts w:ascii="Times New Roman" w:hAnsi="Times New Roman" w:cs="Times New Roman"/>
        </w:rPr>
        <w:t xml:space="preserve">liver, PGC-1α markedly promotes gluconeogenesis to maintain whole body glucose homeostasis during fasting via increasing </w:t>
      </w:r>
      <w:r>
        <w:rPr>
          <w:rFonts w:ascii="Times New Roman" w:hAnsi="Times New Roman" w:cs="Times New Roman"/>
        </w:rPr>
        <w:t>TCA</w:t>
      </w:r>
      <w:r w:rsidRPr="000466CF">
        <w:rPr>
          <w:rFonts w:ascii="Times New Roman" w:hAnsi="Times New Roman" w:cs="Times New Roman"/>
        </w:rPr>
        <w:t xml:space="preserve"> cycle flux by indu</w:t>
      </w:r>
      <w:r>
        <w:rPr>
          <w:rFonts w:ascii="Times New Roman" w:hAnsi="Times New Roman" w:cs="Times New Roman"/>
        </w:rPr>
        <w:t>cting expression of phosphoenol</w:t>
      </w:r>
      <w:r w:rsidRPr="000466CF">
        <w:rPr>
          <w:rFonts w:ascii="Times New Roman" w:hAnsi="Times New Roman" w:cs="Times New Roman"/>
        </w:rPr>
        <w:t>pyruvate carboxykinase</w:t>
      </w:r>
      <w:r>
        <w:rPr>
          <w:rFonts w:ascii="SimSun" w:eastAsia="SimSun" w:hAnsi="SimSun" w:cs="SimSun"/>
          <w:lang w:eastAsia="zh-CN"/>
        </w:rPr>
        <w:t xml:space="preserve"> (PEPCK) </w:t>
      </w:r>
      <w:r w:rsidRPr="000466CF">
        <w:rPr>
          <w:rFonts w:ascii="Times New Roman" w:hAnsi="Times New Roman" w:cs="Times New Roman"/>
        </w:rPr>
        <w:t xml:space="preserve">and glucose-6-phosphatase </w:t>
      </w:r>
      <w:r w:rsidRPr="000466CF">
        <w:rPr>
          <w:rFonts w:ascii="Times New Roman" w:hAnsi="Times New Roman" w:cs="Times New Roman"/>
        </w:rPr>
        <w:fldChar w:fldCharType="begin">
          <w:fldData xml:space="preserve">PEVuZE5vdGU+PENpdGU+PEF1dGhvcj5IYW5kc2NoaW48L0F1dGhvcj48WWVhcj4yMDA2PC9ZZWFy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PEVuZE5vdGU+PENpdGU+PEF1dGhvcj5IYW5kc2NoaW48L0F1dGhvcj48WWVhcj4yMDA2PC9ZZWFy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0466CF">
        <w:rPr>
          <w:rFonts w:ascii="Times New Roman" w:hAnsi="Times New Roman" w:cs="Times New Roman"/>
        </w:rPr>
      </w:r>
      <w:r w:rsidRPr="000466CF">
        <w:rPr>
          <w:rFonts w:ascii="Times New Roman" w:hAnsi="Times New Roman" w:cs="Times New Roman"/>
        </w:rPr>
        <w:fldChar w:fldCharType="separate"/>
      </w:r>
      <w:r>
        <w:rPr>
          <w:rFonts w:ascii="Times New Roman" w:hAnsi="Times New Roman" w:cs="Times New Roman"/>
          <w:noProof/>
        </w:rPr>
        <w:t>[40]</w:t>
      </w:r>
      <w:r w:rsidRPr="000466CF">
        <w:rPr>
          <w:rFonts w:ascii="Times New Roman" w:hAnsi="Times New Roman" w:cs="Times New Roman"/>
        </w:rPr>
        <w:fldChar w:fldCharType="end"/>
      </w:r>
      <w:r w:rsidRPr="000466CF">
        <w:rPr>
          <w:rFonts w:ascii="Times New Roman" w:hAnsi="Times New Roman" w:cs="Times New Roman"/>
        </w:rPr>
        <w:t xml:space="preserve">. </w:t>
      </w:r>
      <w:r>
        <w:rPr>
          <w:rFonts w:ascii="Times New Roman" w:hAnsi="Times New Roman" w:cs="Times New Roman"/>
        </w:rPr>
        <w:t>In brown adipose tissue, as discussed above</w:t>
      </w:r>
      <w:r w:rsidRPr="000466CF">
        <w:rPr>
          <w:rFonts w:ascii="Times New Roman" w:hAnsi="Times New Roman" w:cs="Times New Roman"/>
        </w:rPr>
        <w:t xml:space="preserve">, PGC-1α induces UCP1 expression and coordinately modulates adaptive thermogenesis </w:t>
      </w:r>
      <w:r w:rsidRPr="000466CF">
        <w:rPr>
          <w:rFonts w:ascii="Times New Roman" w:hAnsi="Times New Roman" w:cs="Times New Roman"/>
        </w:rPr>
        <w:fldChar w:fldCharType="begin">
          <w:fldData xml:space="preserve">PEVuZE5vdGU+PENpdGU+PEF1dGhvcj5XdTwvQXV0aG9yPjxZZWFyPjE5OTk8L1llYXI+PFJlY051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==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PEVuZE5vdGU+PENpdGU+PEF1dGhvcj5XdTwvQXV0aG9yPjxZZWFyPjE5OTk8L1llYXI+PFJlY051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==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0466CF">
        <w:rPr>
          <w:rFonts w:ascii="Times New Roman" w:hAnsi="Times New Roman" w:cs="Times New Roman"/>
        </w:rPr>
      </w:r>
      <w:r w:rsidRPr="000466CF">
        <w:rPr>
          <w:rFonts w:ascii="Times New Roman" w:hAnsi="Times New Roman" w:cs="Times New Roman"/>
        </w:rPr>
        <w:fldChar w:fldCharType="separate"/>
      </w:r>
      <w:r>
        <w:rPr>
          <w:rFonts w:ascii="Times New Roman" w:hAnsi="Times New Roman" w:cs="Times New Roman"/>
          <w:noProof/>
        </w:rPr>
        <w:t>[39]</w:t>
      </w:r>
      <w:r w:rsidRPr="000466CF">
        <w:rPr>
          <w:rFonts w:ascii="Times New Roman" w:hAnsi="Times New Roman" w:cs="Times New Roman"/>
        </w:rPr>
        <w:fldChar w:fldCharType="end"/>
      </w:r>
      <w:r w:rsidRPr="000466CF">
        <w:rPr>
          <w:rFonts w:ascii="Times New Roman" w:hAnsi="Times New Roman" w:cs="Times New Roman"/>
        </w:rPr>
        <w:t xml:space="preserve">. In skeletal muscle, PGC-1α is a potent </w:t>
      </w:r>
      <w:r>
        <w:rPr>
          <w:rFonts w:ascii="Times New Roman" w:hAnsi="Times New Roman" w:cs="Times New Roman"/>
        </w:rPr>
        <w:t xml:space="preserve">regulator of glucose uptake, </w:t>
      </w:r>
      <w:r w:rsidRPr="000466CF">
        <w:rPr>
          <w:rFonts w:ascii="Times New Roman" w:hAnsi="Times New Roman" w:cs="Times New Roman"/>
        </w:rPr>
        <w:t>fatty acid oxidation</w:t>
      </w:r>
      <w:r>
        <w:rPr>
          <w:rFonts w:ascii="Times New Roman" w:hAnsi="Times New Roman" w:cs="Times New Roman"/>
        </w:rPr>
        <w:t xml:space="preserve"> </w:t>
      </w:r>
      <w:r w:rsidRPr="00DE49B6">
        <w:rPr>
          <w:rFonts w:ascii="Times New Roman" w:hAnsi="Times New Roman" w:cs="Times New Roman"/>
        </w:rPr>
        <w:t>and muscular fiber type switching</w:t>
      </w:r>
      <w:r w:rsidRPr="000466CF">
        <w:rPr>
          <w:rFonts w:ascii="Times New Roman" w:hAnsi="Times New Roman" w:cs="Times New Roman"/>
        </w:rPr>
        <w:t xml:space="preserve"> </w:t>
      </w:r>
      <w:r w:rsidRPr="000466CF">
        <w:rPr>
          <w:rFonts w:ascii="Times New Roman" w:hAnsi="Times New Roman" w:cs="Times New Roman"/>
        </w:rPr>
        <w:fldChar w:fldCharType="begin"/>
      </w:r>
      <w:r>
        <w:rPr>
          <w:rFonts w:ascii="Times New Roman" w:hAnsi="Times New Roman" w:cs="Times New Roman"/>
        </w:rPr>
        <w:instrText xml:space="preserve"> ADDIN EN.CITE &lt;EndNote&gt;&lt;Cite&gt;&lt;Author&gt;Kang&lt;/Author&gt;&lt;Year&gt;2012&lt;/Year&gt;&lt;RecNum&gt;410&lt;/RecNum&gt;&lt;DisplayText&gt;[41]&lt;/DisplayText&gt;&lt;record&gt;&lt;rec-number&gt;410&lt;/rec-number&gt;&lt;foreign-keys&gt;&lt;key app="EN" db-id="awtese25ex9t92exdt1v5wf955vswztefdv2"&gt;410&lt;/key&gt;&lt;/foreign-keys&gt;&lt;ref-type name="Journal Article"&gt;17&lt;/ref-type&gt;&lt;contributors&gt;&lt;authors&gt;&lt;author&gt;Kang, C.&lt;/author&gt;&lt;author&gt;Li Ji, L.&lt;/author&gt;&lt;/authors&gt;&lt;/contributors&gt;&lt;auth-address&gt;School of Kinesiology, University of Minnesota, Minneapolis, MN, USA.&lt;/auth-address&gt;&lt;titles&gt;&lt;title&gt;Role of PGC-1alpha signaling in skeletal muscle health and disease&lt;/title&gt;&lt;secondary-title&gt;Ann N Y Acad Sci&lt;/secondary-title&gt;&lt;alt-title&gt;Annals of the New York Academy of Sciences&lt;/alt-title&gt;&lt;/titles&gt;&lt;periodical&gt;&lt;full-title&gt;Ann N Y Acad Sci&lt;/full-title&gt;&lt;abbr-1&gt;Annals of the New York Academy of Sciences&lt;/abbr-1&gt;&lt;/periodical&gt;&lt;alt-periodical&gt;&lt;full-title&gt;Ann N Y Acad Sci&lt;/full-title&gt;&lt;abbr-1&gt;Annals of the New York Academy of Sciences&lt;/abbr-1&gt;&lt;/alt-periodical&gt;&lt;pages&gt;110-7&lt;/pages&gt;&lt;volume&gt;1271&lt;/volume&gt;&lt;keywords&gt;&lt;keyword&gt;Aging/metabolism&lt;/keyword&gt;&lt;keyword&gt;Animals&lt;/keyword&gt;&lt;keyword&gt;Exercise&lt;/keyword&gt;&lt;keyword&gt;Gene Expression Regulation, Enzymologic&lt;/keyword&gt;&lt;keyword&gt;Heat-Shock Proteins/biosynthesis/*metabolism&lt;/keyword&gt;&lt;keyword&gt;Humans&lt;/keyword&gt;&lt;keyword&gt;Mitochondrial Turnover&lt;/keyword&gt;&lt;keyword&gt;Muscle, Skeletal/immunology/*metabolism&lt;/keyword&gt;&lt;keyword&gt;Muscular Atrophy/metabolism&lt;/keyword&gt;&lt;keyword&gt;Musculoskeletal Diseases/immunology/*metabolism&lt;/keyword&gt;&lt;keyword&gt;Oxidoreductases/biosynthesis/genetics/metabolism&lt;/keyword&gt;&lt;keyword&gt;*Signal Transduction&lt;/keyword&gt;&lt;keyword&gt;Transcription Factors/biosynthesis/*metabolism&lt;/keyword&gt;&lt;/keywords&gt;&lt;dates&gt;&lt;year&gt;2012&lt;/year&gt;&lt;pub-dates&gt;&lt;date&gt;Oct&lt;/date&gt;&lt;/pub-dates&gt;&lt;/dates&gt;&lt;isbn&gt;1749-6632 (Electronic)&amp;#xD;0077-8923 (Linking)&lt;/isbn&gt;&lt;accession-num&gt;23050972&lt;/accession-num&gt;&lt;urls&gt;&lt;related-urls&gt;&lt;url&gt;http://www.ncbi.nlm.nih.gov/pubmed/23050972&lt;/url&gt;&lt;/related-urls&gt;&lt;/urls&gt;&lt;custom2&gt;3499658&lt;/custom2&gt;&lt;electronic-resource-num&gt;10.1111/j.1749-6632.2012.06738.x&lt;/electronic-resource-num&gt;&lt;/record&gt;&lt;/Cite&gt;&lt;/EndNote&gt;</w:instrText>
      </w:r>
      <w:r w:rsidRPr="000466CF">
        <w:rPr>
          <w:rFonts w:ascii="Times New Roman" w:hAnsi="Times New Roman" w:cs="Times New Roman"/>
        </w:rPr>
        <w:fldChar w:fldCharType="separate"/>
      </w:r>
      <w:r>
        <w:rPr>
          <w:rFonts w:ascii="Times New Roman" w:hAnsi="Times New Roman" w:cs="Times New Roman"/>
          <w:noProof/>
        </w:rPr>
        <w:t>[41]</w:t>
      </w:r>
      <w:r w:rsidRPr="000466CF">
        <w:rPr>
          <w:rFonts w:ascii="Times New Roman" w:hAnsi="Times New Roman" w:cs="Times New Roman"/>
        </w:rPr>
        <w:fldChar w:fldCharType="end"/>
      </w:r>
      <w:r w:rsidRPr="000466CF">
        <w:rPr>
          <w:rFonts w:ascii="Times New Roman" w:hAnsi="Times New Roman" w:cs="Times New Roman"/>
        </w:rPr>
        <w:t xml:space="preserve">. </w:t>
      </w:r>
      <w:r>
        <w:rPr>
          <w:rFonts w:ascii="Times New Roman" w:hAnsi="Times New Roman" w:cs="Times New Roman"/>
        </w:rPr>
        <w:t>For example, o</w:t>
      </w:r>
      <w:r w:rsidRPr="000466CF">
        <w:rPr>
          <w:rFonts w:ascii="Times New Roman" w:hAnsi="Times New Roman" w:cs="Times New Roman"/>
        </w:rPr>
        <w:t xml:space="preserve">verexpression of PGC-1α in mouse skeletal muscle significantly increases mitochondrial biogenesis and mitochondrial oxidative function via </w:t>
      </w:r>
      <w:r>
        <w:rPr>
          <w:rFonts w:ascii="Times New Roman" w:hAnsi="Times New Roman" w:cs="Times New Roman"/>
        </w:rPr>
        <w:t xml:space="preserve">promoting expression of </w:t>
      </w:r>
      <w:r w:rsidRPr="000466CF">
        <w:rPr>
          <w:rFonts w:ascii="Times New Roman" w:hAnsi="Times New Roman" w:cs="Times New Roman"/>
        </w:rPr>
        <w:t xml:space="preserve">cytochrome c oxidase subunit 4 and cytochrome c (Cyt C) </w:t>
      </w:r>
      <w:r w:rsidRPr="000466CF">
        <w:rPr>
          <w:rFonts w:ascii="Times New Roman" w:hAnsi="Times New Roman" w:cs="Times New Roman"/>
        </w:rPr>
        <w:fldChar w:fldCharType="begin">
          <w:fldData xml:space="preserve">PEVuZE5vdGU+PENpdGU+PEF1dGhvcj5MZWhtYW48L0F1dGhvcj48WWVhcj4yMDAwPC9ZZWFyPjxS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PEVuZE5vdGU+PENpdGU+PEF1dGhvcj5MZWhtYW48L0F1dGhvcj48WWVhcj4yMDAwPC9ZZWFyPjxS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0466CF">
        <w:rPr>
          <w:rFonts w:ascii="Times New Roman" w:hAnsi="Times New Roman" w:cs="Times New Roman"/>
        </w:rPr>
      </w:r>
      <w:r w:rsidRPr="000466CF">
        <w:rPr>
          <w:rFonts w:ascii="Times New Roman" w:hAnsi="Times New Roman" w:cs="Times New Roman"/>
        </w:rPr>
        <w:fldChar w:fldCharType="separate"/>
      </w:r>
      <w:r>
        <w:rPr>
          <w:rFonts w:ascii="Times New Roman" w:hAnsi="Times New Roman" w:cs="Times New Roman"/>
          <w:noProof/>
        </w:rPr>
        <w:t>[42]</w:t>
      </w:r>
      <w:r w:rsidRPr="000466CF">
        <w:rPr>
          <w:rFonts w:ascii="Times New Roman" w:hAnsi="Times New Roman" w:cs="Times New Roman"/>
        </w:rPr>
        <w:fldChar w:fldCharType="end"/>
      </w:r>
      <w:r w:rsidRPr="000466CF">
        <w:rPr>
          <w:rFonts w:ascii="Times New Roman" w:hAnsi="Times New Roman" w:cs="Times New Roman"/>
        </w:rPr>
        <w:t xml:space="preserve">, </w:t>
      </w:r>
      <w:r>
        <w:rPr>
          <w:rFonts w:ascii="Times New Roman" w:hAnsi="Times New Roman" w:cs="Times New Roman"/>
        </w:rPr>
        <w:t>which</w:t>
      </w:r>
      <w:r w:rsidRPr="000466CF">
        <w:rPr>
          <w:rFonts w:ascii="Times New Roman" w:hAnsi="Times New Roman" w:cs="Times New Roman"/>
        </w:rPr>
        <w:t xml:space="preserve"> subsequently </w:t>
      </w:r>
      <w:r w:rsidRPr="000466CF">
        <w:rPr>
          <w:rFonts w:ascii="Times New Roman" w:hAnsi="Times New Roman" w:cs="Times New Roman"/>
        </w:rPr>
        <w:lastRenderedPageBreak/>
        <w:t>induces muscul</w:t>
      </w:r>
      <w:r>
        <w:rPr>
          <w:rFonts w:ascii="Times New Roman" w:hAnsi="Times New Roman" w:cs="Times New Roman"/>
        </w:rPr>
        <w:t xml:space="preserve">ar fiber characteristic change from type IIB fibers (fast glycolytic) into type I (slow oxidative fibers) with abundant mitochondria and higher endurance for exercise </w:t>
      </w:r>
      <w:r w:rsidRPr="000466CF">
        <w:rPr>
          <w:rFonts w:ascii="Times New Roman" w:hAnsi="Times New Roman" w:cs="Times New Roman"/>
        </w:rPr>
        <w:fldChar w:fldCharType="begin">
          <w:fldData xml:space="preserve">PEVuZE5vdGU+PENpdGU+PEF1dGhvcj5MZWxsaW90dDwvQXV0aG9yPjxZZWFyPjIwMDY8L1llYXI+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PEVuZE5vdGU+PENpdGU+PEF1dGhvcj5MZWxsaW90dDwvQXV0aG9yPjxZZWFyPjIwMDY8L1llYXI+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0466CF">
        <w:rPr>
          <w:rFonts w:ascii="Times New Roman" w:hAnsi="Times New Roman" w:cs="Times New Roman"/>
        </w:rPr>
      </w:r>
      <w:r w:rsidRPr="000466CF">
        <w:rPr>
          <w:rFonts w:ascii="Times New Roman" w:hAnsi="Times New Roman" w:cs="Times New Roman"/>
        </w:rPr>
        <w:fldChar w:fldCharType="separate"/>
      </w:r>
      <w:r>
        <w:rPr>
          <w:rFonts w:ascii="Times New Roman" w:hAnsi="Times New Roman" w:cs="Times New Roman"/>
          <w:noProof/>
        </w:rPr>
        <w:t>[43]</w:t>
      </w:r>
      <w:r w:rsidRPr="000466CF">
        <w:rPr>
          <w:rFonts w:ascii="Times New Roman" w:hAnsi="Times New Roman" w:cs="Times New Roman"/>
        </w:rPr>
        <w:fldChar w:fldCharType="end"/>
      </w:r>
      <w:r w:rsidRPr="000466CF">
        <w:rPr>
          <w:rFonts w:ascii="Times New Roman" w:hAnsi="Times New Roman" w:cs="Times New Roman"/>
        </w:rPr>
        <w:t>.</w:t>
      </w:r>
      <w:r>
        <w:rPr>
          <w:rFonts w:ascii="Times New Roman" w:hAnsi="Times New Roman" w:cs="Times New Roman"/>
        </w:rPr>
        <w:t xml:space="preserve"> Interestingly</w:t>
      </w:r>
      <w:r w:rsidRPr="00E25D94">
        <w:rPr>
          <w:rFonts w:ascii="Times New Roman" w:hAnsi="Times New Roman" w:cs="Times New Roman"/>
        </w:rPr>
        <w:t>, PGC-1α</w:t>
      </w:r>
      <w:r>
        <w:rPr>
          <w:rFonts w:ascii="Times New Roman" w:hAnsi="Times New Roman" w:cs="Times New Roman"/>
        </w:rPr>
        <w:t xml:space="preserve"> also</w:t>
      </w:r>
      <w:r w:rsidRPr="00E25D94">
        <w:rPr>
          <w:rFonts w:ascii="Times New Roman" w:hAnsi="Times New Roman" w:cs="Times New Roman"/>
        </w:rPr>
        <w:t xml:space="preserve"> regulates energy metabolism in skeletal </w:t>
      </w:r>
      <w:r w:rsidRPr="00496065">
        <w:rPr>
          <w:rFonts w:ascii="Times New Roman" w:hAnsi="Times New Roman" w:cs="Times New Roman"/>
        </w:rPr>
        <w:t>muscle</w:t>
      </w:r>
      <w:r>
        <w:rPr>
          <w:rFonts w:ascii="Times New Roman" w:hAnsi="Times New Roman" w:cs="Times New Roman"/>
        </w:rPr>
        <w:t xml:space="preserve"> </w:t>
      </w:r>
      <w:r w:rsidRPr="000466CF">
        <w:rPr>
          <w:rFonts w:ascii="Times New Roman" w:hAnsi="Times New Roman" w:cs="Times New Roman"/>
        </w:rPr>
        <w:fldChar w:fldCharType="begin">
          <w:fldData xml:space="preserve">PEVuZE5vdGU+PENpdGU+PEF1dGhvcj5UZXJhZGE8L0F1dGhvcj48WWVhcj4yMDA0PC9ZZWFyPjxS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PEVuZE5vdGU+PENpdGU+PEF1dGhvcj5UZXJhZGE8L0F1dGhvcj48WWVhcj4yMDA0PC9ZZWFyPjxS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0466CF">
        <w:rPr>
          <w:rFonts w:ascii="Times New Roman" w:hAnsi="Times New Roman" w:cs="Times New Roman"/>
        </w:rPr>
      </w:r>
      <w:r w:rsidRPr="000466CF">
        <w:rPr>
          <w:rFonts w:ascii="Times New Roman" w:hAnsi="Times New Roman" w:cs="Times New Roman"/>
        </w:rPr>
        <w:fldChar w:fldCharType="separate"/>
      </w:r>
      <w:r>
        <w:rPr>
          <w:rFonts w:ascii="Times New Roman" w:hAnsi="Times New Roman" w:cs="Times New Roman"/>
          <w:noProof/>
        </w:rPr>
        <w:t>[44, 45]</w:t>
      </w:r>
      <w:r w:rsidRPr="000466CF">
        <w:rPr>
          <w:rFonts w:ascii="Times New Roman" w:hAnsi="Times New Roman" w:cs="Times New Roman"/>
        </w:rPr>
        <w:fldChar w:fldCharType="end"/>
      </w:r>
      <w:r w:rsidRPr="00496065">
        <w:rPr>
          <w:rFonts w:ascii="Times New Roman" w:hAnsi="Times New Roman" w:cs="Times New Roman"/>
        </w:rPr>
        <w:t>. Physical exercise activates PGC</w:t>
      </w:r>
      <w:r w:rsidRPr="000466CF">
        <w:rPr>
          <w:rFonts w:ascii="Times New Roman" w:hAnsi="Times New Roman" w:cs="Times New Roman"/>
        </w:rPr>
        <w:t>-1α</w:t>
      </w:r>
      <w:r>
        <w:rPr>
          <w:rFonts w:ascii="Times New Roman" w:hAnsi="Times New Roman" w:cs="Times New Roman"/>
        </w:rPr>
        <w:t xml:space="preserve"> via phosphorylation and activation of AMPK, leading to increased adaptive oxidative metabolism in skeletal muscle</w:t>
      </w:r>
      <w:r w:rsidRPr="000466CF">
        <w:rPr>
          <w:rFonts w:ascii="Times New Roman" w:hAnsi="Times New Roman" w:cs="Times New Roman"/>
        </w:rPr>
        <w:t xml:space="preserve"> </w:t>
      </w:r>
      <w:r w:rsidRPr="000466CF">
        <w:rPr>
          <w:rFonts w:ascii="Times New Roman" w:hAnsi="Times New Roman" w:cs="Times New Roman"/>
        </w:rPr>
        <w:fldChar w:fldCharType="begin">
          <w:fldData xml:space="preserve">PEVuZE5vdGU+PENpdGU+PEF1dGhvcj5Ba2ltb3RvPC9BdXRob3I+PFllYXI+MjAwNTwvWWVhcj48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PEVuZE5vdGU+PENpdGU+PEF1dGhvcj5Ba2ltb3RvPC9BdXRob3I+PFllYXI+MjAwNTwvWWVhcj48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0466CF">
        <w:rPr>
          <w:rFonts w:ascii="Times New Roman" w:hAnsi="Times New Roman" w:cs="Times New Roman"/>
        </w:rPr>
      </w:r>
      <w:r w:rsidRPr="000466CF">
        <w:rPr>
          <w:rFonts w:ascii="Times New Roman" w:hAnsi="Times New Roman" w:cs="Times New Roman"/>
        </w:rPr>
        <w:fldChar w:fldCharType="separate"/>
      </w:r>
      <w:r>
        <w:rPr>
          <w:rFonts w:ascii="Times New Roman" w:hAnsi="Times New Roman" w:cs="Times New Roman"/>
          <w:noProof/>
        </w:rPr>
        <w:t>[46]</w:t>
      </w:r>
      <w:r w:rsidRPr="000466CF">
        <w:rPr>
          <w:rFonts w:ascii="Times New Roman" w:hAnsi="Times New Roman" w:cs="Times New Roman"/>
        </w:rPr>
        <w:fldChar w:fldCharType="end"/>
      </w:r>
      <w:r w:rsidRPr="000466CF">
        <w:rPr>
          <w:rFonts w:ascii="Times New Roman" w:hAnsi="Times New Roman" w:cs="Times New Roman"/>
        </w:rPr>
        <w:t xml:space="preserve">. </w:t>
      </w:r>
      <w:r>
        <w:rPr>
          <w:rFonts w:ascii="Times New Roman" w:hAnsi="Times New Roman" w:cs="Times New Roman"/>
        </w:rPr>
        <w:t xml:space="preserve">In addition, PGC-1α </w:t>
      </w:r>
      <w:r w:rsidRPr="000466CF">
        <w:rPr>
          <w:rFonts w:ascii="Times New Roman" w:hAnsi="Times New Roman" w:cs="Times New Roman"/>
        </w:rPr>
        <w:t>plays an essential role in</w:t>
      </w:r>
      <w:r>
        <w:rPr>
          <w:rFonts w:ascii="Times New Roman" w:hAnsi="Times New Roman" w:cs="Times New Roman"/>
        </w:rPr>
        <w:t xml:space="preserve"> regulation</w:t>
      </w:r>
      <w:r w:rsidRPr="000466CF">
        <w:rPr>
          <w:rFonts w:ascii="Times New Roman" w:hAnsi="Times New Roman" w:cs="Times New Roman"/>
        </w:rPr>
        <w:t xml:space="preserve"> insulin signaling in skeletal muscle</w:t>
      </w:r>
      <w:r>
        <w:rPr>
          <w:rFonts w:ascii="Times New Roman" w:hAnsi="Times New Roman" w:cs="Times New Roman"/>
        </w:rPr>
        <w:t xml:space="preserve">. </w:t>
      </w:r>
      <w:r w:rsidRPr="000466CF">
        <w:rPr>
          <w:rFonts w:ascii="Times New Roman" w:hAnsi="Times New Roman" w:cs="Times New Roman"/>
        </w:rPr>
        <w:t>Decreased PGC-1α</w:t>
      </w:r>
      <w:r>
        <w:rPr>
          <w:rFonts w:ascii="Times New Roman" w:hAnsi="Times New Roman" w:cs="Times New Roman"/>
        </w:rPr>
        <w:t xml:space="preserve"> </w:t>
      </w:r>
      <w:r w:rsidRPr="000466CF">
        <w:rPr>
          <w:rFonts w:ascii="Times New Roman" w:hAnsi="Times New Roman" w:cs="Times New Roman"/>
        </w:rPr>
        <w:t xml:space="preserve">expression has been found in insulin resistant patients, associated with mitochondrial content loss and function impairments </w:t>
      </w:r>
      <w:r w:rsidRPr="000466CF">
        <w:rPr>
          <w:rFonts w:ascii="Times New Roman" w:hAnsi="Times New Roman" w:cs="Times New Roman"/>
        </w:rPr>
        <w:fldChar w:fldCharType="begin">
          <w:fldData xml:space="preserve">PEVuZE5vdGU+PENpdGU+PEF1dGhvcj5MaXJhPC9BdXRob3I+PFllYXI+MjAxMDwvWWVhcj48UmVj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PEVuZE5vdGU+PENpdGU+PEF1dGhvcj5MaXJhPC9BdXRob3I+PFllYXI+MjAxMDwvWWVhcj48UmVj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0466CF">
        <w:rPr>
          <w:rFonts w:ascii="Times New Roman" w:hAnsi="Times New Roman" w:cs="Times New Roman"/>
        </w:rPr>
      </w:r>
      <w:r w:rsidRPr="000466CF">
        <w:rPr>
          <w:rFonts w:ascii="Times New Roman" w:hAnsi="Times New Roman" w:cs="Times New Roman"/>
        </w:rPr>
        <w:fldChar w:fldCharType="separate"/>
      </w:r>
      <w:r>
        <w:rPr>
          <w:rFonts w:ascii="Times New Roman" w:hAnsi="Times New Roman" w:cs="Times New Roman"/>
          <w:noProof/>
        </w:rPr>
        <w:t>[47]</w:t>
      </w:r>
      <w:r w:rsidRPr="000466CF">
        <w:rPr>
          <w:rFonts w:ascii="Times New Roman" w:hAnsi="Times New Roman" w:cs="Times New Roman"/>
        </w:rPr>
        <w:fldChar w:fldCharType="end"/>
      </w:r>
      <w:r>
        <w:rPr>
          <w:rFonts w:ascii="Times New Roman" w:hAnsi="Times New Roman" w:cs="Times New Roman"/>
        </w:rPr>
        <w:t xml:space="preserve">, whereas increased </w:t>
      </w:r>
      <w:r w:rsidRPr="000466CF">
        <w:rPr>
          <w:rFonts w:ascii="Times New Roman" w:hAnsi="Times New Roman" w:cs="Times New Roman"/>
        </w:rPr>
        <w:t>PGC-1α</w:t>
      </w:r>
      <w:r>
        <w:rPr>
          <w:rFonts w:ascii="Times New Roman" w:hAnsi="Times New Roman" w:cs="Times New Roman"/>
        </w:rPr>
        <w:t xml:space="preserve"> via exercise training rescues insulin resistance and glucose intolerance back to normal </w:t>
      </w:r>
      <w:r w:rsidRPr="000466CF">
        <w:rPr>
          <w:rFonts w:ascii="Times New Roman" w:hAnsi="Times New Roman" w:cs="Times New Roman"/>
        </w:rPr>
        <w:fldChar w:fldCharType="begin">
          <w:fldData xml:space="preserve">PEVuZE5vdGU+PENpdGU+PEF1dGhvcj5TdW1tZXJtYXR0ZXI8L0F1dGhvcj48WWVhcj4yMDEzPC9Z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PEVuZE5vdGU+PENpdGU+PEF1dGhvcj5TdW1tZXJtYXR0ZXI8L0F1dGhvcj48WWVhcj4yMDEzPC9Z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0466CF">
        <w:rPr>
          <w:rFonts w:ascii="Times New Roman" w:hAnsi="Times New Roman" w:cs="Times New Roman"/>
        </w:rPr>
      </w:r>
      <w:r w:rsidRPr="000466CF">
        <w:rPr>
          <w:rFonts w:ascii="Times New Roman" w:hAnsi="Times New Roman" w:cs="Times New Roman"/>
        </w:rPr>
        <w:fldChar w:fldCharType="separate"/>
      </w:r>
      <w:r>
        <w:rPr>
          <w:rFonts w:ascii="Times New Roman" w:hAnsi="Times New Roman" w:cs="Times New Roman"/>
          <w:noProof/>
        </w:rPr>
        <w:t>[48]</w:t>
      </w:r>
      <w:r w:rsidRPr="000466CF">
        <w:rPr>
          <w:rFonts w:ascii="Times New Roman" w:hAnsi="Times New Roman" w:cs="Times New Roman"/>
        </w:rPr>
        <w:fldChar w:fldCharType="end"/>
      </w:r>
      <w:r w:rsidRPr="000466CF">
        <w:rPr>
          <w:rFonts w:ascii="Times New Roman" w:hAnsi="Times New Roman" w:cs="Times New Roman"/>
        </w:rPr>
        <w:t>.</w:t>
      </w:r>
      <w:r>
        <w:rPr>
          <w:rFonts w:ascii="Times New Roman" w:hAnsi="Times New Roman" w:cs="Times New Roman"/>
        </w:rPr>
        <w:t xml:space="preserve"> Moreover, </w:t>
      </w:r>
      <w:r w:rsidRPr="00BD15DB">
        <w:rPr>
          <w:rFonts w:ascii="Times New Roman" w:hAnsi="Times New Roman" w:cs="Times New Roman"/>
        </w:rPr>
        <w:t>evidences suggest that PGC-1α regulates oxidative and inflammatory stress in skeletal muscle. By promoting expression of superoxide dismutase-2, catalase, glutathione peroxidase 1 and uncoupling proteins, PG</w:t>
      </w:r>
      <w:r>
        <w:rPr>
          <w:rFonts w:ascii="Times New Roman" w:hAnsi="Times New Roman" w:cs="Times New Roman"/>
        </w:rPr>
        <w:t>C-1α decreases the</w:t>
      </w:r>
      <w:r w:rsidRPr="00BD15DB">
        <w:rPr>
          <w:rFonts w:ascii="Times New Roman" w:hAnsi="Times New Roman" w:cs="Times New Roman"/>
        </w:rPr>
        <w:t xml:space="preserve"> ROS </w:t>
      </w:r>
      <w:r>
        <w:rPr>
          <w:rFonts w:ascii="Times New Roman" w:hAnsi="Times New Roman" w:cs="Times New Roman"/>
        </w:rPr>
        <w:t>production</w:t>
      </w:r>
      <w:r w:rsidRPr="00BD15DB">
        <w:rPr>
          <w:rFonts w:ascii="Times New Roman" w:hAnsi="Times New Roman" w:cs="Times New Roman"/>
        </w:rPr>
        <w:t xml:space="preserve"> and facilitate</w:t>
      </w:r>
      <w:r>
        <w:rPr>
          <w:rFonts w:ascii="Times New Roman" w:hAnsi="Times New Roman" w:cs="Times New Roman"/>
        </w:rPr>
        <w:t xml:space="preserve">s its </w:t>
      </w:r>
      <w:r w:rsidRPr="00BD15DB">
        <w:rPr>
          <w:rFonts w:ascii="Times New Roman" w:hAnsi="Times New Roman" w:cs="Times New Roman"/>
        </w:rPr>
        <w:t>degradation</w:t>
      </w:r>
      <w:r>
        <w:rPr>
          <w:rFonts w:ascii="Times New Roman" w:hAnsi="Times New Roman" w:cs="Times New Roman"/>
        </w:rPr>
        <w:t xml:space="preserve">, and protects mitochondrial proteins against oxidative stress </w:t>
      </w:r>
      <w:r w:rsidRPr="00BD15DB">
        <w:rPr>
          <w:rFonts w:ascii="Times New Roman" w:hAnsi="Times New Roman" w:cs="Times New Roman"/>
        </w:rPr>
        <w:fldChar w:fldCharType="begin"/>
      </w:r>
      <w:r>
        <w:rPr>
          <w:rFonts w:ascii="Times New Roman" w:hAnsi="Times New Roman" w:cs="Times New Roman"/>
        </w:rPr>
        <w:instrText xml:space="preserve"> ADDIN EN.CITE &lt;EndNote&gt;&lt;Cite&gt;&lt;Author&gt;Fernandez-Marcos&lt;/Author&gt;&lt;Year&gt;2011&lt;/Year&gt;&lt;RecNum&gt;380&lt;/RecNum&gt;&lt;DisplayText&gt;[49]&lt;/DisplayText&gt;&lt;record&gt;&lt;rec-number&gt;380&lt;/rec-number&gt;&lt;foreign-keys&gt;&lt;key app="EN" db-id="awtese25ex9t92exdt1v5wf955vswztefdv2"&gt;380&lt;/key&gt;&lt;/foreign-keys&gt;&lt;ref-type name="Journal Article"&gt;17&lt;/ref-type&gt;&lt;contributors&gt;&lt;authors&gt;&lt;author&gt;Fernandez-Marcos, P. J.&lt;/author&gt;&lt;author&gt;Auwerx, J.&lt;/author&gt;&lt;/authors&gt;&lt;/contributors&gt;&lt;auth-address&gt;Laboratory for Integrative and Systems Physiology, Ecole Polytechnique Federale de Lausanne, Switzerland.&lt;/auth-address&gt;&lt;titles&gt;&lt;title&gt;Regulation of PGC-1alpha, a nodal regulator of mitochondrial biogenesis&lt;/title&gt;&lt;secondary-title&gt;Am J Clin Nutr&lt;/secondary-title&gt;&lt;alt-title&gt;The American journal of clinical nutrition&lt;/alt-title&gt;&lt;/titles&gt;&lt;periodical&gt;&lt;full-title&gt;Am J Clin Nutr&lt;/full-title&gt;&lt;abbr-1&gt;The American journal of clinical nutrition&lt;/abbr-1&gt;&lt;/periodical&gt;&lt;alt-periodical&gt;&lt;full-title&gt;Am J Clin Nutr&lt;/full-title&gt;&lt;abbr-1&gt;The American journal of clinical nutrition&lt;/abbr-1&gt;&lt;/alt-periodical&gt;&lt;pages&gt;884S-90&lt;/pages&gt;&lt;volume&gt;93&lt;/volume&gt;&lt;number&gt;4&lt;/number&gt;&lt;keywords&gt;&lt;keyword&gt;Animals&lt;/keyword&gt;&lt;keyword&gt;*Energy Metabolism&lt;/keyword&gt;&lt;keyword&gt;Gene Expression&lt;/keyword&gt;&lt;keyword&gt;*Gene Expression Regulation&lt;/keyword&gt;&lt;keyword&gt;Humans&lt;/keyword&gt;&lt;keyword&gt;Mitochondria/*metabolism&lt;/keyword&gt;&lt;keyword&gt;PPAR gamma/genetics/*metabolism&lt;/keyword&gt;&lt;keyword&gt;Protein Processing, Post-Translational&lt;/keyword&gt;&lt;/keywords&gt;&lt;dates&gt;&lt;year&gt;2011&lt;/year&gt;&lt;pub-dates&gt;&lt;date&gt;Apr&lt;/date&gt;&lt;/pub-dates&gt;&lt;/dates&gt;&lt;isbn&gt;1938-3207 (Electronic)&amp;#xD;0002-9165 (Linking)&lt;/isbn&gt;&lt;accession-num&gt;21289221&lt;/accession-num&gt;&lt;urls&gt;&lt;related-urls&gt;&lt;url&gt;http://www.ncbi.nlm.nih.gov/pubmed/21289221&lt;/url&gt;&lt;/related-urls&gt;&lt;/urls&gt;&lt;custom2&gt;3057551&lt;/custom2&gt;&lt;electronic-resource-num&gt;10.3945/ajcn.110.001917&lt;/electronic-resource-num&gt;&lt;/record&gt;&lt;/Cite&gt;&lt;/EndNote&gt;</w:instrText>
      </w:r>
      <w:r w:rsidRPr="00BD15DB">
        <w:rPr>
          <w:rFonts w:ascii="Times New Roman" w:hAnsi="Times New Roman" w:cs="Times New Roman"/>
        </w:rPr>
        <w:fldChar w:fldCharType="separate"/>
      </w:r>
      <w:r>
        <w:rPr>
          <w:rFonts w:ascii="Times New Roman" w:hAnsi="Times New Roman" w:cs="Times New Roman"/>
          <w:noProof/>
        </w:rPr>
        <w:t>[49]</w:t>
      </w:r>
      <w:r w:rsidRPr="00BD15DB">
        <w:rPr>
          <w:rFonts w:ascii="Times New Roman" w:hAnsi="Times New Roman" w:cs="Times New Roman"/>
        </w:rPr>
        <w:fldChar w:fldCharType="end"/>
      </w:r>
      <w:r w:rsidRPr="00BD15DB">
        <w:rPr>
          <w:rFonts w:ascii="Times New Roman" w:hAnsi="Times New Roman" w:cs="Times New Roman"/>
        </w:rPr>
        <w:t>.</w:t>
      </w:r>
    </w:p>
    <w:p w14:paraId="4D7976CD" w14:textId="77777777" w:rsidR="004F3F38" w:rsidRDefault="004F3F38" w:rsidP="004F3F38">
      <w:pPr>
        <w:spacing w:line="480" w:lineRule="auto"/>
        <w:rPr>
          <w:rFonts w:ascii="Times New Roman" w:hAnsi="Times New Roman" w:cs="Times New Roman"/>
        </w:rPr>
      </w:pPr>
      <w:r>
        <w:rPr>
          <w:rFonts w:ascii="Times New Roman" w:hAnsi="Times New Roman" w:cs="Times New Roman"/>
        </w:rPr>
        <w:t xml:space="preserve">         </w:t>
      </w:r>
      <w:r w:rsidRPr="000466CF">
        <w:rPr>
          <w:rFonts w:ascii="Times New Roman" w:hAnsi="Times New Roman" w:cs="Times New Roman"/>
        </w:rPr>
        <w:t>Since PGC</w:t>
      </w:r>
      <w:r>
        <w:rPr>
          <w:rFonts w:ascii="Times New Roman" w:hAnsi="Times New Roman" w:cs="Times New Roman"/>
        </w:rPr>
        <w:t>-1</w:t>
      </w:r>
      <w:r w:rsidRPr="000466CF">
        <w:rPr>
          <w:rFonts w:ascii="Times New Roman" w:hAnsi="Times New Roman" w:cs="Times New Roman"/>
        </w:rPr>
        <w:t>α plays</w:t>
      </w:r>
      <w:r>
        <w:rPr>
          <w:rFonts w:ascii="Times New Roman" w:hAnsi="Times New Roman" w:cs="Times New Roman"/>
        </w:rPr>
        <w:t xml:space="preserve"> such</w:t>
      </w:r>
      <w:r w:rsidRPr="000466CF">
        <w:rPr>
          <w:rFonts w:ascii="Times New Roman" w:hAnsi="Times New Roman" w:cs="Times New Roman"/>
        </w:rPr>
        <w:t xml:space="preserve"> important roles in </w:t>
      </w:r>
      <w:r>
        <w:rPr>
          <w:rFonts w:ascii="Times New Roman" w:hAnsi="Times New Roman" w:cs="Times New Roman"/>
        </w:rPr>
        <w:t>energy metabolism, its</w:t>
      </w:r>
      <w:r w:rsidRPr="000466CF">
        <w:rPr>
          <w:rFonts w:ascii="Times New Roman" w:hAnsi="Times New Roman" w:cs="Times New Roman"/>
        </w:rPr>
        <w:t xml:space="preserve"> expression and activity are strictly regulated by transcription factors and co-activator</w:t>
      </w:r>
      <w:r>
        <w:rPr>
          <w:rFonts w:ascii="Times New Roman" w:hAnsi="Times New Roman" w:cs="Times New Roman"/>
        </w:rPr>
        <w:t>s,</w:t>
      </w:r>
      <w:r w:rsidRPr="000466CF">
        <w:rPr>
          <w:rFonts w:ascii="Times New Roman" w:hAnsi="Times New Roman" w:cs="Times New Roman"/>
        </w:rPr>
        <w:t xml:space="preserve"> </w:t>
      </w:r>
      <w:r>
        <w:rPr>
          <w:rFonts w:ascii="Times New Roman" w:hAnsi="Times New Roman" w:cs="Times New Roman"/>
        </w:rPr>
        <w:t xml:space="preserve">protein kinases/phosphatases </w:t>
      </w:r>
      <w:r w:rsidRPr="000466CF">
        <w:rPr>
          <w:rFonts w:ascii="Times New Roman" w:hAnsi="Times New Roman" w:cs="Times New Roman"/>
        </w:rPr>
        <w:t xml:space="preserve">at both transcriptional and post-transcriptional levels </w:t>
      </w:r>
      <w:r w:rsidRPr="000466CF">
        <w:rPr>
          <w:rFonts w:ascii="Times New Roman" w:hAnsi="Times New Roman" w:cs="Times New Roman"/>
        </w:rPr>
        <w:fldChar w:fldCharType="begin"/>
      </w:r>
      <w:r>
        <w:rPr>
          <w:rFonts w:ascii="Times New Roman" w:hAnsi="Times New Roman" w:cs="Times New Roman"/>
        </w:rPr>
        <w:instrText xml:space="preserve"> ADDIN EN.CITE &lt;EndNote&gt;&lt;Cite&gt;&lt;Author&gt;Fernandez-Marcos&lt;/Author&gt;&lt;Year&gt;2011&lt;/Year&gt;&lt;RecNum&gt;380&lt;/RecNum&gt;&lt;DisplayText&gt;[49]&lt;/DisplayText&gt;&lt;record&gt;&lt;rec-number&gt;380&lt;/rec-number&gt;&lt;foreign-keys&gt;&lt;key app="EN" db-id="awtese25ex9t92exdt1v5wf955vswztefdv2"&gt;380&lt;/key&gt;&lt;/foreign-keys&gt;&lt;ref-type name="Journal Article"&gt;17&lt;/ref-type&gt;&lt;contributors&gt;&lt;authors&gt;&lt;author&gt;Fernandez-Marcos, P. J.&lt;/author&gt;&lt;author&gt;Auwerx, J.&lt;/author&gt;&lt;/authors&gt;&lt;/contributors&gt;&lt;auth-address&gt;Laboratory for Integrative and Systems Physiology, Ecole Polytechnique Federale de Lausanne, Switzerland.&lt;/auth-address&gt;&lt;titles&gt;&lt;title&gt;Regulation of PGC-1alpha, a nodal regulator of mitochondrial biogenesis&lt;/title&gt;&lt;secondary-title&gt;Am J Clin Nutr&lt;/secondary-title&gt;&lt;alt-title&gt;The American journal of clinical nutrition&lt;/alt-title&gt;&lt;/titles&gt;&lt;periodical&gt;&lt;full-title&gt;Am J Clin Nutr&lt;/full-title&gt;&lt;abbr-1&gt;The American journal of clinical nutrition&lt;/abbr-1&gt;&lt;/periodical&gt;&lt;alt-periodical&gt;&lt;full-title&gt;Am J Clin Nutr&lt;/full-title&gt;&lt;abbr-1&gt;The American journal of clinical nutrition&lt;/abbr-1&gt;&lt;/alt-periodical&gt;&lt;pages&gt;884S-90&lt;/pages&gt;&lt;volume&gt;93&lt;/volume&gt;&lt;number&gt;4&lt;/number&gt;&lt;keywords&gt;&lt;keyword&gt;Animals&lt;/keyword&gt;&lt;keyword&gt;*Energy Metabolism&lt;/keyword&gt;&lt;keyword&gt;Gene Expression&lt;/keyword&gt;&lt;keyword&gt;*Gene Expression Regulation&lt;/keyword&gt;&lt;keyword&gt;Humans&lt;/keyword&gt;&lt;keyword&gt;Mitochondria/*metabolism&lt;/keyword&gt;&lt;keyword&gt;PPAR gamma/genetics/*metabolism&lt;/keyword&gt;&lt;keyword&gt;Protein Processing, Post-Translational&lt;/keyword&gt;&lt;/keywords&gt;&lt;dates&gt;&lt;year&gt;2011&lt;/year&gt;&lt;pub-dates&gt;&lt;date&gt;Apr&lt;/date&gt;&lt;/pub-dates&gt;&lt;/dates&gt;&lt;isbn&gt;1938-3207 (Electronic)&amp;#xD;0002-9165 (Linking)&lt;/isbn&gt;&lt;accession-num&gt;21289221&lt;/accession-num&gt;&lt;urls&gt;&lt;related-urls&gt;&lt;url&gt;http://www.ncbi.nlm.nih.gov/pubmed/21289221&lt;/url&gt;&lt;/related-urls&gt;&lt;/urls&gt;&lt;custom2&gt;3057551&lt;/custom2&gt;&lt;electronic-resource-num&gt;10.3945/ajcn.110.001917&lt;/electronic-resource-num&gt;&lt;/record&gt;&lt;/Cite&gt;&lt;/EndNote&gt;</w:instrText>
      </w:r>
      <w:r w:rsidRPr="000466CF">
        <w:rPr>
          <w:rFonts w:ascii="Times New Roman" w:hAnsi="Times New Roman" w:cs="Times New Roman"/>
        </w:rPr>
        <w:fldChar w:fldCharType="separate"/>
      </w:r>
      <w:r>
        <w:rPr>
          <w:rFonts w:ascii="Times New Roman" w:hAnsi="Times New Roman" w:cs="Times New Roman"/>
          <w:noProof/>
        </w:rPr>
        <w:t>[49]</w:t>
      </w:r>
      <w:r w:rsidRPr="000466CF">
        <w:rPr>
          <w:rFonts w:ascii="Times New Roman" w:hAnsi="Times New Roman" w:cs="Times New Roman"/>
        </w:rPr>
        <w:fldChar w:fldCharType="end"/>
      </w:r>
      <w:r w:rsidRPr="000466CF">
        <w:rPr>
          <w:rFonts w:ascii="Times New Roman" w:hAnsi="Times New Roman" w:cs="Times New Roman"/>
        </w:rPr>
        <w:t>.</w:t>
      </w:r>
      <w:r>
        <w:rPr>
          <w:rFonts w:ascii="Times New Roman" w:hAnsi="Times New Roman" w:cs="Times New Roman"/>
        </w:rPr>
        <w:t xml:space="preserve"> </w:t>
      </w:r>
      <w:r w:rsidRPr="000466CF">
        <w:rPr>
          <w:rFonts w:ascii="Times New Roman" w:hAnsi="Times New Roman" w:cs="Times New Roman"/>
        </w:rPr>
        <w:t xml:space="preserve">At </w:t>
      </w:r>
      <w:r>
        <w:rPr>
          <w:rFonts w:ascii="Times New Roman" w:hAnsi="Times New Roman" w:cs="Times New Roman"/>
        </w:rPr>
        <w:t xml:space="preserve">the </w:t>
      </w:r>
      <w:r w:rsidRPr="000466CF">
        <w:rPr>
          <w:rFonts w:ascii="Times New Roman" w:hAnsi="Times New Roman" w:cs="Times New Roman"/>
        </w:rPr>
        <w:t>transcriptional level,</w:t>
      </w:r>
      <w:r>
        <w:rPr>
          <w:rFonts w:ascii="Times New Roman" w:hAnsi="Times New Roman" w:cs="Times New Roman"/>
        </w:rPr>
        <w:t xml:space="preserve"> </w:t>
      </w:r>
      <w:r w:rsidRPr="000466CF">
        <w:rPr>
          <w:rFonts w:ascii="Times New Roman" w:hAnsi="Times New Roman" w:cs="Times New Roman"/>
        </w:rPr>
        <w:t>PGC-</w:t>
      </w:r>
      <w:r>
        <w:rPr>
          <w:rFonts w:ascii="Times New Roman" w:hAnsi="Times New Roman" w:cs="Times New Roman"/>
        </w:rPr>
        <w:t>1</w:t>
      </w:r>
      <w:r w:rsidRPr="000466CF">
        <w:rPr>
          <w:rFonts w:ascii="Times New Roman" w:hAnsi="Times New Roman" w:cs="Times New Roman"/>
        </w:rPr>
        <w:t xml:space="preserve">α </w:t>
      </w:r>
      <w:r>
        <w:rPr>
          <w:rFonts w:ascii="Times New Roman" w:hAnsi="Times New Roman" w:cs="Times New Roman"/>
        </w:rPr>
        <w:t>expression</w:t>
      </w:r>
      <w:r w:rsidRPr="000466CF">
        <w:rPr>
          <w:rFonts w:ascii="Times New Roman" w:hAnsi="Times New Roman" w:cs="Times New Roman"/>
        </w:rPr>
        <w:t xml:space="preserve"> can be elevated by a wide range of</w:t>
      </w:r>
      <w:r>
        <w:rPr>
          <w:rFonts w:ascii="Times New Roman" w:hAnsi="Times New Roman" w:cs="Times New Roman"/>
        </w:rPr>
        <w:t xml:space="preserve"> factors in a tissue-dependent manner</w:t>
      </w:r>
      <w:r w:rsidRPr="000466CF">
        <w:rPr>
          <w:rFonts w:ascii="Times New Roman" w:hAnsi="Times New Roman" w:cs="Times New Roman"/>
        </w:rPr>
        <w:t xml:space="preserve">, </w:t>
      </w:r>
      <w:r>
        <w:rPr>
          <w:rFonts w:ascii="Times New Roman" w:hAnsi="Times New Roman" w:cs="Times New Roman"/>
        </w:rPr>
        <w:t>such as</w:t>
      </w:r>
      <w:r w:rsidRPr="000466CF">
        <w:rPr>
          <w:rFonts w:ascii="Times New Roman" w:hAnsi="Times New Roman" w:cs="Times New Roman"/>
        </w:rPr>
        <w:t xml:space="preserve"> cold exposure and beta-adrener</w:t>
      </w:r>
      <w:r>
        <w:rPr>
          <w:rFonts w:ascii="Times New Roman" w:hAnsi="Times New Roman" w:cs="Times New Roman"/>
        </w:rPr>
        <w:t>gic signaling in brown adipose tissue</w:t>
      </w:r>
      <w:r w:rsidRPr="000466CF">
        <w:rPr>
          <w:rFonts w:ascii="Times New Roman" w:hAnsi="Times New Roman" w:cs="Times New Roman"/>
        </w:rPr>
        <w:t xml:space="preserve">, prolonged exercise and nutrient deficiency in skeletal muscle, fasting and calorie restriction in liver </w:t>
      </w:r>
      <w:r w:rsidRPr="000466CF">
        <w:rPr>
          <w:rFonts w:ascii="Times New Roman" w:hAnsi="Times New Roman" w:cs="Times New Roman"/>
        </w:rPr>
        <w:fldChar w:fldCharType="begin">
          <w:fldData xml:space="preserve">PEVuZE5vdGU+PENpdGU+PEF1dGhvcj5MaW48L0F1dGhvcj48WWVhcj4yMDAyPC9ZZWFyPjxSZWNO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PEVuZE5vdGU+PENpdGU+PEF1dGhvcj5MaW48L0F1dGhvcj48WWVhcj4yMDAyPC9ZZWFyPjxSZWNO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0466CF">
        <w:rPr>
          <w:rFonts w:ascii="Times New Roman" w:hAnsi="Times New Roman" w:cs="Times New Roman"/>
        </w:rPr>
      </w:r>
      <w:r w:rsidRPr="000466CF">
        <w:rPr>
          <w:rFonts w:ascii="Times New Roman" w:hAnsi="Times New Roman" w:cs="Times New Roman"/>
        </w:rPr>
        <w:fldChar w:fldCharType="separate"/>
      </w:r>
      <w:r>
        <w:rPr>
          <w:rFonts w:ascii="Times New Roman" w:hAnsi="Times New Roman" w:cs="Times New Roman"/>
          <w:noProof/>
        </w:rPr>
        <w:t>[50]</w:t>
      </w:r>
      <w:r w:rsidRPr="000466CF">
        <w:rPr>
          <w:rFonts w:ascii="Times New Roman" w:hAnsi="Times New Roman" w:cs="Times New Roman"/>
        </w:rPr>
        <w:fldChar w:fldCharType="end"/>
      </w:r>
      <w:r w:rsidRPr="000466CF">
        <w:rPr>
          <w:rFonts w:ascii="Times New Roman" w:hAnsi="Times New Roman" w:cs="Times New Roman"/>
        </w:rPr>
        <w:t>.</w:t>
      </w:r>
    </w:p>
    <w:p w14:paraId="47CF71E3" w14:textId="77777777" w:rsidR="004F3F38" w:rsidRPr="000466CF" w:rsidRDefault="004F3F38" w:rsidP="004F3F38">
      <w:pPr>
        <w:spacing w:line="480" w:lineRule="auto"/>
        <w:rPr>
          <w:rFonts w:ascii="Times New Roman" w:hAnsi="Times New Roman" w:cs="Times New Roman"/>
        </w:rPr>
      </w:pPr>
      <w:r>
        <w:rPr>
          <w:rFonts w:ascii="Times New Roman" w:hAnsi="Times New Roman" w:cs="Times New Roman"/>
        </w:rPr>
        <w:t xml:space="preserve">         Structurally, PGC-1α has an activation domain at the N-</w:t>
      </w:r>
      <w:r w:rsidRPr="00297CC6">
        <w:rPr>
          <w:rFonts w:ascii="Times New Roman" w:hAnsi="Times New Roman" w:cs="Times New Roman"/>
        </w:rPr>
        <w:t xml:space="preserve">terminus, which normally modulated by steroid receptor coactivator 1 </w:t>
      </w:r>
      <w:r>
        <w:rPr>
          <w:rFonts w:ascii="Times New Roman" w:hAnsi="Times New Roman" w:cs="Times New Roman"/>
        </w:rPr>
        <w:t xml:space="preserve">(SRC1) </w:t>
      </w:r>
      <w:r w:rsidRPr="00297CC6">
        <w:rPr>
          <w:rFonts w:ascii="Times New Roman" w:hAnsi="Times New Roman" w:cs="Times New Roman"/>
        </w:rPr>
        <w:t xml:space="preserve">and cAMP response element binding </w:t>
      </w:r>
      <w:r w:rsidRPr="00297CC6">
        <w:rPr>
          <w:rFonts w:ascii="Times New Roman" w:hAnsi="Times New Roman" w:cs="Times New Roman"/>
        </w:rPr>
        <w:lastRenderedPageBreak/>
        <w:t>protein (CREB) binding protein / p300</w:t>
      </w:r>
      <w:r w:rsidRPr="00297CC6">
        <w:rPr>
          <w:rFonts w:ascii="Times New Roman" w:eastAsia="SimSun" w:hAnsi="Times New Roman" w:cs="Times New Roman"/>
          <w:lang w:eastAsia="zh-CN"/>
        </w:rPr>
        <w:t xml:space="preserve"> </w:t>
      </w:r>
      <w:r w:rsidRPr="00297CC6">
        <w:rPr>
          <w:rFonts w:ascii="Times New Roman" w:hAnsi="Times New Roman" w:cs="Times New Roman"/>
        </w:rPr>
        <w:fldChar w:fldCharType="begin">
          <w:fldData xml:space="preserve">PEVuZE5vdGU+PENpdGU+PEF1dGhvcj5QdWlnc2VydmVyPC9BdXRob3I+PFllYXI+MTk5OTwvWWVh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PEVuZE5vdGU+PENpdGU+PEF1dGhvcj5QdWlnc2VydmVyPC9BdXRob3I+PFllYXI+MTk5OTwvWWVh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297CC6">
        <w:rPr>
          <w:rFonts w:ascii="Times New Roman" w:hAnsi="Times New Roman" w:cs="Times New Roman"/>
        </w:rPr>
      </w:r>
      <w:r w:rsidRPr="00297CC6">
        <w:rPr>
          <w:rFonts w:ascii="Times New Roman" w:hAnsi="Times New Roman" w:cs="Times New Roman"/>
        </w:rPr>
        <w:fldChar w:fldCharType="separate"/>
      </w:r>
      <w:r>
        <w:rPr>
          <w:rFonts w:ascii="Times New Roman" w:hAnsi="Times New Roman" w:cs="Times New Roman"/>
          <w:noProof/>
        </w:rPr>
        <w:t>[51]</w:t>
      </w:r>
      <w:r w:rsidRPr="00297CC6">
        <w:rPr>
          <w:rFonts w:ascii="Times New Roman" w:hAnsi="Times New Roman" w:cs="Times New Roman"/>
        </w:rPr>
        <w:fldChar w:fldCharType="end"/>
      </w:r>
      <w:r w:rsidRPr="00297CC6">
        <w:rPr>
          <w:rFonts w:ascii="Times New Roman" w:hAnsi="Times New Roman" w:cs="Times New Roman"/>
        </w:rPr>
        <w:t>.</w:t>
      </w:r>
      <w:r>
        <w:rPr>
          <w:rFonts w:ascii="Times New Roman" w:hAnsi="Times New Roman" w:cs="Times New Roman"/>
        </w:rPr>
        <w:t xml:space="preserve"> cAMP signaling serves as a key activator of PGC-1</w:t>
      </w:r>
      <w:r w:rsidRPr="000466CF">
        <w:rPr>
          <w:rFonts w:ascii="Times New Roman" w:hAnsi="Times New Roman" w:cs="Times New Roman"/>
        </w:rPr>
        <w:t>α transcription by prompting the</w:t>
      </w:r>
      <w:r>
        <w:rPr>
          <w:rFonts w:ascii="Times New Roman" w:hAnsi="Times New Roman" w:cs="Times New Roman"/>
        </w:rPr>
        <w:t xml:space="preserve"> binding between CREB and PGC-1</w:t>
      </w:r>
      <w:r w:rsidRPr="000466CF">
        <w:rPr>
          <w:rFonts w:ascii="Times New Roman" w:hAnsi="Times New Roman" w:cs="Times New Roman"/>
        </w:rPr>
        <w:t xml:space="preserve">α promoter </w:t>
      </w:r>
      <w:r w:rsidRPr="000466CF">
        <w:rPr>
          <w:rFonts w:ascii="Times New Roman" w:hAnsi="Times New Roman" w:cs="Times New Roman"/>
        </w:rPr>
        <w:fldChar w:fldCharType="begin"/>
      </w:r>
      <w:r>
        <w:rPr>
          <w:rFonts w:ascii="Times New Roman" w:hAnsi="Times New Roman" w:cs="Times New Roman"/>
        </w:rPr>
        <w:instrText xml:space="preserve"> ADDIN EN.CITE &lt;EndNote&gt;&lt;Cite&gt;&lt;Author&gt;Scarpulla&lt;/Author&gt;&lt;Year&gt;2012&lt;/Year&gt;&lt;RecNum&gt;267&lt;/RecNum&gt;&lt;DisplayText&gt;[52]&lt;/DisplayText&gt;&lt;record&gt;&lt;rec-number&gt;267&lt;/rec-number&gt;&lt;foreign-keys&gt;&lt;key app="EN" db-id="awtese25ex9t92exdt1v5wf955vswztefdv2"&gt;267&lt;/key&gt;&lt;/foreign-keys&gt;&lt;ref-type name="Journal Article"&gt;17&lt;/ref-type&gt;&lt;contributors&gt;&lt;authors&gt;&lt;author&gt;Scarpulla, R. C.&lt;/author&gt;&lt;author&gt;Vega, R. B.&lt;/author&gt;&lt;author&gt;Kelly, D. P.&lt;/author&gt;&lt;/authors&gt;&lt;/contributors&gt;&lt;auth-address&gt;Department of Cell and Molecular Biology, Northwestern University Medical School, Chicago, IL 60611, USA.&lt;/auth-address&gt;&lt;titles&gt;&lt;title&gt;Transcriptional integration of mitochondrial biogenesis&lt;/title&gt;&lt;secondary-title&gt;Trends Endocrinol Metab&lt;/secondary-title&gt;&lt;alt-title&gt;Trends in endocrinology and metabolism: TEM&lt;/alt-title&gt;&lt;/titles&gt;&lt;periodical&gt;&lt;full-title&gt;Trends Endocrinol Metab&lt;/full-title&gt;&lt;abbr-1&gt;Trends in endocrinology and metabolism: TEM&lt;/abbr-1&gt;&lt;/periodical&gt;&lt;alt-periodical&gt;&lt;full-title&gt;Trends Endocrinol Metab&lt;/full-title&gt;&lt;abbr-1&gt;Trends in endocrinology and metabolism: TEM&lt;/abbr-1&gt;&lt;/alt-periodical&gt;&lt;pages&gt;459-66&lt;/pages&gt;&lt;volume&gt;23&lt;/volume&gt;&lt;number&gt;9&lt;/number&gt;&lt;keywords&gt;&lt;keyword&gt;Animals&lt;/keyword&gt;&lt;keyword&gt;Gene Expression Regulation/genetics/physiology&lt;/keyword&gt;&lt;keyword&gt;Humans&lt;/keyword&gt;&lt;keyword&gt;Mitochondrial Turnover/genetics/*physiology&lt;/keyword&gt;&lt;keyword&gt;Peroxisome Proliferator-Activated Receptors/genetics&lt;/keyword&gt;&lt;keyword&gt;Transcription, Genetic/*genetics&lt;/keyword&gt;&lt;/keywords&gt;&lt;dates&gt;&lt;year&gt;2012&lt;/year&gt;&lt;pub-dates&gt;&lt;date&gt;Sep&lt;/date&gt;&lt;/pub-dates&gt;&lt;/dates&gt;&lt;isbn&gt;1879-3061 (Electronic)&amp;#xD;1043-2760 (Linking)&lt;/isbn&gt;&lt;accession-num&gt;22817841&lt;/accession-num&gt;&lt;urls&gt;&lt;related-urls&gt;&lt;url&gt;http://www.ncbi.nlm.nih.gov/pubmed/22817841&lt;/url&gt;&lt;/related-urls&gt;&lt;/urls&gt;&lt;custom2&gt;3580164&lt;/custom2&gt;&lt;electronic-resource-num&gt;10.1016/j.tem.2012.06.006&lt;/electronic-resource-num&gt;&lt;/record&gt;&lt;/Cite&gt;&lt;/EndNote&gt;</w:instrText>
      </w:r>
      <w:r w:rsidRPr="000466CF">
        <w:rPr>
          <w:rFonts w:ascii="Times New Roman" w:hAnsi="Times New Roman" w:cs="Times New Roman"/>
        </w:rPr>
        <w:fldChar w:fldCharType="separate"/>
      </w:r>
      <w:r>
        <w:rPr>
          <w:rFonts w:ascii="Times New Roman" w:hAnsi="Times New Roman" w:cs="Times New Roman"/>
          <w:noProof/>
        </w:rPr>
        <w:t>[52]</w:t>
      </w:r>
      <w:r w:rsidRPr="000466CF">
        <w:rPr>
          <w:rFonts w:ascii="Times New Roman" w:hAnsi="Times New Roman" w:cs="Times New Roman"/>
        </w:rPr>
        <w:fldChar w:fldCharType="end"/>
      </w:r>
      <w:r>
        <w:rPr>
          <w:rFonts w:ascii="Times New Roman" w:hAnsi="Times New Roman" w:cs="Times New Roman"/>
        </w:rPr>
        <w:t>.</w:t>
      </w:r>
      <w:r w:rsidRPr="000466CF">
        <w:rPr>
          <w:rFonts w:ascii="Times New Roman" w:hAnsi="Times New Roman" w:cs="Times New Roman"/>
        </w:rPr>
        <w:t xml:space="preserve"> Also, PPARs has been considered as the major activators of PGC-1α in response to various external stimulations in skeletal muscle and brown adipose tissue </w:t>
      </w:r>
      <w:r w:rsidRPr="000466CF">
        <w:rPr>
          <w:rFonts w:ascii="Times New Roman" w:hAnsi="Times New Roman" w:cs="Times New Roman"/>
        </w:rPr>
        <w:fldChar w:fldCharType="begin"/>
      </w:r>
      <w:r>
        <w:rPr>
          <w:rFonts w:ascii="Times New Roman" w:hAnsi="Times New Roman" w:cs="Times New Roman"/>
        </w:rPr>
        <w:instrText xml:space="preserve"> ADDIN EN.CITE &lt;EndNote&gt;&lt;Cite&gt;&lt;Author&gt;Scarpulla&lt;/Author&gt;&lt;Year&gt;2008&lt;/Year&gt;&lt;RecNum&gt;266&lt;/RecNum&gt;&lt;DisplayText&gt;[19]&lt;/DisplayText&gt;&lt;record&gt;&lt;rec-number&gt;266&lt;/rec-number&gt;&lt;foreign-keys&gt;&lt;key app="EN" db-id="awtese25ex9t92exdt1v5wf955vswztefdv2"&gt;266&lt;/key&gt;&lt;/foreign-keys&gt;&lt;ref-type name="Journal Article"&gt;17&lt;/ref-type&gt;&lt;contributors&gt;&lt;authors&gt;&lt;author&gt;Scarpulla, R. C.&lt;/author&gt;&lt;/authors&gt;&lt;/contributors&gt;&lt;auth-address&gt;Department of Cell and Molecular Biology, Northwestern Medical School, Chicago, Illinois 60611, USA.&lt;/auth-address&gt;&lt;titles&gt;&lt;title&gt;Transcriptional paradigms in mammalian mitochondrial biogenesis and function&lt;/title&gt;&lt;secondary-title&gt;Physiol Rev&lt;/secondary-title&gt;&lt;alt-title&gt;Physiological reviews&lt;/alt-title&gt;&lt;/titles&gt;&lt;periodical&gt;&lt;full-title&gt;Physiol Rev&lt;/full-title&gt;&lt;abbr-1&gt;Physiological reviews&lt;/abbr-1&gt;&lt;/periodical&gt;&lt;alt-periodical&gt;&lt;full-title&gt;Physiol Rev&lt;/full-title&gt;&lt;abbr-1&gt;Physiological reviews&lt;/abbr-1&gt;&lt;/alt-periodical&gt;&lt;pages&gt;611-38&lt;/pages&gt;&lt;volume&gt;88&lt;/volume&gt;&lt;number&gt;2&lt;/number&gt;&lt;keywords&gt;&lt;keyword&gt;Animals&lt;/keyword&gt;&lt;keyword&gt;Cell Nucleus/metabolism&lt;/keyword&gt;&lt;keyword&gt;DNA, Mitochondrial/chemistry/*metabolism&lt;/keyword&gt;&lt;keyword&gt;Mice&lt;/keyword&gt;&lt;keyword&gt;Mice, Knockout&lt;/keyword&gt;&lt;keyword&gt;Mitochondria/*metabolism&lt;/keyword&gt;&lt;keyword&gt;Molecular Structure&lt;/keyword&gt;&lt;keyword&gt;*Transcription, Genetic&lt;/keyword&gt;&lt;/keywords&gt;&lt;dates&gt;&lt;year&gt;2008&lt;/year&gt;&lt;pub-dates&gt;&lt;date&gt;Apr&lt;/date&gt;&lt;/pub-dates&gt;&lt;/dates&gt;&lt;isbn&gt;0031-9333 (Print)&amp;#xD;0031-9333 (Linking)&lt;/isbn&gt;&lt;accession-num&gt;18391175&lt;/accession-num&gt;&lt;urls&gt;&lt;related-urls&gt;&lt;url&gt;http://www.ncbi.nlm.nih.gov/pubmed/18391175&lt;/url&gt;&lt;/related-urls&gt;&lt;/urls&gt;&lt;electronic-resource-num&gt;10.1152/physrev.00025.2007&lt;/electronic-resource-num&gt;&lt;/record&gt;&lt;/Cite&gt;&lt;/EndNote&gt;</w:instrText>
      </w:r>
      <w:r w:rsidRPr="000466CF">
        <w:rPr>
          <w:rFonts w:ascii="Times New Roman" w:hAnsi="Times New Roman" w:cs="Times New Roman"/>
        </w:rPr>
        <w:fldChar w:fldCharType="separate"/>
      </w:r>
      <w:r>
        <w:rPr>
          <w:rFonts w:ascii="Times New Roman" w:hAnsi="Times New Roman" w:cs="Times New Roman"/>
          <w:noProof/>
        </w:rPr>
        <w:t>[19]</w:t>
      </w:r>
      <w:r w:rsidRPr="000466CF">
        <w:rPr>
          <w:rFonts w:ascii="Times New Roman" w:hAnsi="Times New Roman" w:cs="Times New Roman"/>
        </w:rPr>
        <w:fldChar w:fldCharType="end"/>
      </w:r>
      <w:r w:rsidRPr="000466CF">
        <w:rPr>
          <w:rFonts w:ascii="Times New Roman" w:hAnsi="Times New Roman" w:cs="Times New Roman"/>
        </w:rPr>
        <w:t xml:space="preserve">. </w:t>
      </w:r>
      <w:r>
        <w:rPr>
          <w:rFonts w:ascii="Times New Roman" w:hAnsi="Times New Roman" w:cs="Times New Roman"/>
        </w:rPr>
        <w:t>Additionally</w:t>
      </w:r>
      <w:r w:rsidRPr="000466CF">
        <w:rPr>
          <w:rFonts w:ascii="Times New Roman" w:hAnsi="Times New Roman" w:cs="Times New Roman"/>
        </w:rPr>
        <w:t>, PGC-1α regulates its own expression in a positive auto</w:t>
      </w:r>
      <w:r>
        <w:rPr>
          <w:rFonts w:ascii="Times New Roman" w:hAnsi="Times New Roman" w:cs="Times New Roman"/>
        </w:rPr>
        <w:t>-</w:t>
      </w:r>
      <w:r w:rsidRPr="000466CF">
        <w:rPr>
          <w:rFonts w:ascii="Times New Roman" w:hAnsi="Times New Roman" w:cs="Times New Roman"/>
        </w:rPr>
        <w:t>regulatory loop through activation of</w:t>
      </w:r>
      <w:r>
        <w:rPr>
          <w:rFonts w:ascii="Times New Roman" w:hAnsi="Times New Roman" w:cs="Times New Roman"/>
        </w:rPr>
        <w:t xml:space="preserve"> YingYang 1 (YY1), a </w:t>
      </w:r>
      <w:r w:rsidRPr="000466CF">
        <w:rPr>
          <w:rFonts w:ascii="Times New Roman" w:hAnsi="Times New Roman" w:cs="Times New Roman"/>
        </w:rPr>
        <w:t xml:space="preserve">common target of </w:t>
      </w:r>
      <w:r>
        <w:rPr>
          <w:rFonts w:ascii="Times New Roman" w:hAnsi="Times New Roman" w:cs="Times New Roman"/>
        </w:rPr>
        <w:t>mTOR signaling</w:t>
      </w:r>
      <w:r w:rsidRPr="000466CF">
        <w:rPr>
          <w:rFonts w:ascii="Times New Roman" w:hAnsi="Times New Roman" w:cs="Times New Roman"/>
        </w:rPr>
        <w:t xml:space="preserve"> </w:t>
      </w:r>
      <w:r w:rsidRPr="000466CF">
        <w:rPr>
          <w:rFonts w:ascii="Times New Roman" w:hAnsi="Times New Roman" w:cs="Times New Roman"/>
        </w:rPr>
        <w:fldChar w:fldCharType="begin">
          <w:fldData xml:space="preserve">PEVuZE5vdGU+PENpdGU+PEF1dGhvcj5IYW5kc2NoaW48L0F1dGhvcj48WWVhcj4yMDAzPC9ZZWFy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PEVuZE5vdGU+PENpdGU+PEF1dGhvcj5IYW5kc2NoaW48L0F1dGhvcj48WWVhcj4yMDAzPC9ZZWFy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0466CF">
        <w:rPr>
          <w:rFonts w:ascii="Times New Roman" w:hAnsi="Times New Roman" w:cs="Times New Roman"/>
        </w:rPr>
      </w:r>
      <w:r w:rsidRPr="000466CF">
        <w:rPr>
          <w:rFonts w:ascii="Times New Roman" w:hAnsi="Times New Roman" w:cs="Times New Roman"/>
        </w:rPr>
        <w:fldChar w:fldCharType="separate"/>
      </w:r>
      <w:r>
        <w:rPr>
          <w:rFonts w:ascii="Times New Roman" w:hAnsi="Times New Roman" w:cs="Times New Roman"/>
          <w:noProof/>
        </w:rPr>
        <w:t>[53]</w:t>
      </w:r>
      <w:r w:rsidRPr="000466CF">
        <w:rPr>
          <w:rFonts w:ascii="Times New Roman" w:hAnsi="Times New Roman" w:cs="Times New Roman"/>
        </w:rPr>
        <w:fldChar w:fldCharType="end"/>
      </w:r>
      <w:r w:rsidRPr="000466CF">
        <w:rPr>
          <w:rFonts w:ascii="Times New Roman" w:hAnsi="Times New Roman" w:cs="Times New Roman"/>
        </w:rPr>
        <w:t>. At certain level, activated mTOR signaling leads to increases of YY1</w:t>
      </w:r>
      <w:r>
        <w:rPr>
          <w:rFonts w:ascii="Times New Roman" w:hAnsi="Times New Roman" w:cs="Times New Roman"/>
        </w:rPr>
        <w:t>- PGC-1α transcription, which subsequently promotes</w:t>
      </w:r>
      <w:r w:rsidRPr="000466CF">
        <w:rPr>
          <w:rFonts w:ascii="Times New Roman" w:hAnsi="Times New Roman" w:cs="Times New Roman"/>
        </w:rPr>
        <w:t xml:space="preserve"> mitochondrial biogenesis </w:t>
      </w:r>
      <w:r w:rsidRPr="000466CF">
        <w:rPr>
          <w:rFonts w:ascii="Times New Roman" w:hAnsi="Times New Roman" w:cs="Times New Roman"/>
        </w:rPr>
        <w:fldChar w:fldCharType="begin"/>
      </w:r>
      <w:r>
        <w:rPr>
          <w:rFonts w:ascii="Times New Roman" w:hAnsi="Times New Roman" w:cs="Times New Roman"/>
        </w:rPr>
        <w:instrText xml:space="preserve"> ADDIN EN.CITE &lt;EndNote&gt;&lt;Cite&gt;&lt;Author&gt;Scarpulla&lt;/Author&gt;&lt;Year&gt;2012&lt;/Year&gt;&lt;RecNum&gt;267&lt;/RecNum&gt;&lt;DisplayText&gt;[52]&lt;/DisplayText&gt;&lt;record&gt;&lt;rec-number&gt;267&lt;/rec-number&gt;&lt;foreign-keys&gt;&lt;key app="EN" db-id="awtese25ex9t92exdt1v5wf955vswztefdv2"&gt;267&lt;/key&gt;&lt;/foreign-keys&gt;&lt;ref-type name="Journal Article"&gt;17&lt;/ref-type&gt;&lt;contributors&gt;&lt;authors&gt;&lt;author&gt;Scarpulla, R. C.&lt;/author&gt;&lt;author&gt;Vega, R. B.&lt;/author&gt;&lt;author&gt;Kelly, D. P.&lt;/author&gt;&lt;/authors&gt;&lt;/contributors&gt;&lt;auth-address&gt;Department of Cell and Molecular Biology, Northwestern University Medical School, Chicago, IL 60611, USA.&lt;/auth-address&gt;&lt;titles&gt;&lt;title&gt;Transcriptional integration of mitochondrial biogenesis&lt;/title&gt;&lt;secondary-title&gt;Trends Endocrinol Metab&lt;/secondary-title&gt;&lt;alt-title&gt;Trends in endocrinology and metabolism: TEM&lt;/alt-title&gt;&lt;/titles&gt;&lt;periodical&gt;&lt;full-title&gt;Trends Endocrinol Metab&lt;/full-title&gt;&lt;abbr-1&gt;Trends in endocrinology and metabolism: TEM&lt;/abbr-1&gt;&lt;/periodical&gt;&lt;alt-periodical&gt;&lt;full-title&gt;Trends Endocrinol Metab&lt;/full-title&gt;&lt;abbr-1&gt;Trends in endocrinology and metabolism: TEM&lt;/abbr-1&gt;&lt;/alt-periodical&gt;&lt;pages&gt;459-66&lt;/pages&gt;&lt;volume&gt;23&lt;/volume&gt;&lt;number&gt;9&lt;/number&gt;&lt;keywords&gt;&lt;keyword&gt;Animals&lt;/keyword&gt;&lt;keyword&gt;Gene Expression Regulation/genetics/physiology&lt;/keyword&gt;&lt;keyword&gt;Humans&lt;/keyword&gt;&lt;keyword&gt;Mitochondrial Turnover/genetics/*physiology&lt;/keyword&gt;&lt;keyword&gt;Peroxisome Proliferator-Activated Receptors/genetics&lt;/keyword&gt;&lt;keyword&gt;Transcription, Genetic/*genetics&lt;/keyword&gt;&lt;/keywords&gt;&lt;dates&gt;&lt;year&gt;2012&lt;/year&gt;&lt;pub-dates&gt;&lt;date&gt;Sep&lt;/date&gt;&lt;/pub-dates&gt;&lt;/dates&gt;&lt;isbn&gt;1879-3061 (Electronic)&amp;#xD;1043-2760 (Linking)&lt;/isbn&gt;&lt;accession-num&gt;22817841&lt;/accession-num&gt;&lt;urls&gt;&lt;related-urls&gt;&lt;url&gt;http://www.ncbi.nlm.nih.gov/pubmed/22817841&lt;/url&gt;&lt;/related-urls&gt;&lt;/urls&gt;&lt;custom2&gt;3580164&lt;/custom2&gt;&lt;electronic-resource-num&gt;10.1016/j.tem.2012.06.006&lt;/electronic-resource-num&gt;&lt;/record&gt;&lt;/Cite&gt;&lt;/EndNote&gt;</w:instrText>
      </w:r>
      <w:r w:rsidRPr="000466CF">
        <w:rPr>
          <w:rFonts w:ascii="Times New Roman" w:hAnsi="Times New Roman" w:cs="Times New Roman"/>
        </w:rPr>
        <w:fldChar w:fldCharType="separate"/>
      </w:r>
      <w:r>
        <w:rPr>
          <w:rFonts w:ascii="Times New Roman" w:hAnsi="Times New Roman" w:cs="Times New Roman"/>
          <w:noProof/>
        </w:rPr>
        <w:t>[52]</w:t>
      </w:r>
      <w:r w:rsidRPr="000466CF">
        <w:rPr>
          <w:rFonts w:ascii="Times New Roman" w:hAnsi="Times New Roman" w:cs="Times New Roman"/>
        </w:rPr>
        <w:fldChar w:fldCharType="end"/>
      </w:r>
      <w:r w:rsidRPr="000466CF">
        <w:rPr>
          <w:rFonts w:ascii="Times New Roman" w:hAnsi="Times New Roman" w:cs="Times New Roman"/>
        </w:rPr>
        <w:t>. Interestingly, mTOR signaling modulates mitochondrial</w:t>
      </w:r>
      <w:r>
        <w:rPr>
          <w:rFonts w:ascii="Times New Roman" w:hAnsi="Times New Roman" w:cs="Times New Roman"/>
        </w:rPr>
        <w:t xml:space="preserve"> function</w:t>
      </w:r>
      <w:r w:rsidRPr="000466CF">
        <w:rPr>
          <w:rFonts w:ascii="Times New Roman" w:hAnsi="Times New Roman" w:cs="Times New Roman"/>
        </w:rPr>
        <w:t xml:space="preserve"> in two different pathways: suppressed mTOR signaling activates fatty acid oxidation and</w:t>
      </w:r>
      <w:r>
        <w:rPr>
          <w:rFonts w:ascii="Times New Roman" w:hAnsi="Times New Roman" w:cs="Times New Roman"/>
        </w:rPr>
        <w:t xml:space="preserve"> promotes </w:t>
      </w:r>
      <w:r w:rsidRPr="000466CF">
        <w:rPr>
          <w:rFonts w:ascii="Times New Roman" w:hAnsi="Times New Roman" w:cs="Times New Roman"/>
        </w:rPr>
        <w:t xml:space="preserve">OXPHOS </w:t>
      </w:r>
      <w:r>
        <w:rPr>
          <w:rFonts w:ascii="Times New Roman" w:hAnsi="Times New Roman" w:cs="Times New Roman"/>
        </w:rPr>
        <w:t xml:space="preserve">enzymes </w:t>
      </w:r>
      <w:r w:rsidRPr="000466CF">
        <w:rPr>
          <w:rFonts w:ascii="Times New Roman" w:hAnsi="Times New Roman" w:cs="Times New Roman"/>
        </w:rPr>
        <w:t xml:space="preserve">expression, </w:t>
      </w:r>
      <w:r>
        <w:rPr>
          <w:rFonts w:ascii="Times New Roman" w:hAnsi="Times New Roman" w:cs="Times New Roman"/>
        </w:rPr>
        <w:t xml:space="preserve">which is </w:t>
      </w:r>
      <w:r w:rsidRPr="000466CF">
        <w:rPr>
          <w:rFonts w:ascii="Times New Roman" w:hAnsi="Times New Roman" w:cs="Times New Roman"/>
        </w:rPr>
        <w:t xml:space="preserve">accompanied by inhibition of cellular protein synthesis. </w:t>
      </w:r>
      <w:r>
        <w:rPr>
          <w:rFonts w:ascii="Times New Roman" w:hAnsi="Times New Roman" w:cs="Times New Roman"/>
        </w:rPr>
        <w:t>In contrast</w:t>
      </w:r>
      <w:r w:rsidRPr="000466CF">
        <w:rPr>
          <w:rFonts w:ascii="Times New Roman" w:hAnsi="Times New Roman" w:cs="Times New Roman"/>
        </w:rPr>
        <w:t>, activated mTOR also stimulate</w:t>
      </w:r>
      <w:r>
        <w:rPr>
          <w:rFonts w:ascii="Times New Roman" w:hAnsi="Times New Roman" w:cs="Times New Roman"/>
        </w:rPr>
        <w:t>s</w:t>
      </w:r>
      <w:r w:rsidRPr="000466CF">
        <w:rPr>
          <w:rFonts w:ascii="Times New Roman" w:hAnsi="Times New Roman" w:cs="Times New Roman"/>
        </w:rPr>
        <w:t xml:space="preserve"> mitochondrial biogenesis through mTOR-YY1- PGC-1α signaling pathway </w:t>
      </w:r>
      <w:r>
        <w:rPr>
          <w:rFonts w:ascii="Times New Roman" w:hAnsi="Times New Roman" w:cs="Times New Roman"/>
        </w:rPr>
        <w:t>with few</w:t>
      </w:r>
      <w:r w:rsidRPr="000466CF">
        <w:rPr>
          <w:rFonts w:ascii="Times New Roman" w:hAnsi="Times New Roman" w:cs="Times New Roman"/>
        </w:rPr>
        <w:t xml:space="preserve"> effects on protein biosynthesis</w:t>
      </w:r>
      <w:r>
        <w:rPr>
          <w:rFonts w:ascii="Times New Roman" w:hAnsi="Times New Roman" w:cs="Times New Roman"/>
        </w:rPr>
        <w:t xml:space="preserve"> </w:t>
      </w:r>
      <w:r w:rsidRPr="000466CF">
        <w:rPr>
          <w:rFonts w:ascii="Times New Roman" w:hAnsi="Times New Roman" w:cs="Times New Roman"/>
        </w:rPr>
        <w:fldChar w:fldCharType="begin">
          <w:fldData xml:space="preserve">PEVuZE5vdGU+PENpdGU+PEF1dGhvcj5EdXZlbDwvQXV0aG9yPjxZZWFyPjIwMTA8L1llYXI+PFJl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=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PEVuZE5vdGU+PENpdGU+PEF1dGhvcj5EdXZlbDwvQXV0aG9yPjxZZWFyPjIwMTA8L1llYXI+PFJl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=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0466CF">
        <w:rPr>
          <w:rFonts w:ascii="Times New Roman" w:hAnsi="Times New Roman" w:cs="Times New Roman"/>
        </w:rPr>
      </w:r>
      <w:r w:rsidRPr="000466CF">
        <w:rPr>
          <w:rFonts w:ascii="Times New Roman" w:hAnsi="Times New Roman" w:cs="Times New Roman"/>
        </w:rPr>
        <w:fldChar w:fldCharType="separate"/>
      </w:r>
      <w:r>
        <w:rPr>
          <w:rFonts w:ascii="Times New Roman" w:hAnsi="Times New Roman" w:cs="Times New Roman"/>
          <w:noProof/>
        </w:rPr>
        <w:t>[54]</w:t>
      </w:r>
      <w:r w:rsidRPr="000466CF">
        <w:rPr>
          <w:rFonts w:ascii="Times New Roman" w:hAnsi="Times New Roman" w:cs="Times New Roman"/>
        </w:rPr>
        <w:fldChar w:fldCharType="end"/>
      </w:r>
      <w:r w:rsidRPr="000466CF">
        <w:rPr>
          <w:rFonts w:ascii="Times New Roman" w:hAnsi="Times New Roman" w:cs="Times New Roman"/>
        </w:rPr>
        <w:t xml:space="preserve">. </w:t>
      </w:r>
    </w:p>
    <w:p w14:paraId="7C50DC04" w14:textId="77777777" w:rsidR="004F3F38" w:rsidRPr="000466CF" w:rsidRDefault="004F3F38" w:rsidP="004F3F38">
      <w:pPr>
        <w:spacing w:line="480" w:lineRule="auto"/>
        <w:rPr>
          <w:rFonts w:ascii="Times New Roman" w:eastAsia="SimSun" w:hAnsi="Times New Roman" w:cs="Times New Roman"/>
          <w:lang w:eastAsia="zh-CN"/>
        </w:rPr>
      </w:pPr>
      <w:r>
        <w:rPr>
          <w:rFonts w:ascii="Times New Roman" w:hAnsi="Times New Roman" w:cs="Times New Roman"/>
        </w:rPr>
        <w:t xml:space="preserve">          </w:t>
      </w:r>
      <w:r w:rsidRPr="000466CF">
        <w:rPr>
          <w:rFonts w:ascii="Times New Roman" w:hAnsi="Times New Roman" w:cs="Times New Roman"/>
        </w:rPr>
        <w:t xml:space="preserve">In addition to </w:t>
      </w:r>
      <w:r>
        <w:rPr>
          <w:rFonts w:ascii="Times New Roman" w:hAnsi="Times New Roman" w:cs="Times New Roman"/>
        </w:rPr>
        <w:t>the regulation of PGC-1</w:t>
      </w:r>
      <w:r w:rsidRPr="000466CF">
        <w:rPr>
          <w:rFonts w:ascii="Times New Roman" w:hAnsi="Times New Roman" w:cs="Times New Roman"/>
        </w:rPr>
        <w:t xml:space="preserve">α </w:t>
      </w:r>
      <w:r>
        <w:rPr>
          <w:rFonts w:ascii="Times New Roman" w:hAnsi="Times New Roman" w:cs="Times New Roman"/>
        </w:rPr>
        <w:t>expression</w:t>
      </w:r>
      <w:r w:rsidRPr="000466CF">
        <w:rPr>
          <w:rFonts w:ascii="Times New Roman" w:hAnsi="Times New Roman" w:cs="Times New Roman"/>
        </w:rPr>
        <w:t>, its activity and stability are also hi</w:t>
      </w:r>
      <w:r>
        <w:rPr>
          <w:rFonts w:ascii="Times New Roman" w:hAnsi="Times New Roman" w:cs="Times New Roman"/>
        </w:rPr>
        <w:t>ghly controlled by</w:t>
      </w:r>
      <w:r w:rsidRPr="000466CF">
        <w:rPr>
          <w:rFonts w:ascii="Times New Roman" w:hAnsi="Times New Roman" w:cs="Times New Roman"/>
        </w:rPr>
        <w:t xml:space="preserve"> posttranscriptional modifications, including phosphorylation, ubiquitination and acetylation </w:t>
      </w:r>
      <w:r w:rsidRPr="000466CF">
        <w:rPr>
          <w:rFonts w:ascii="Times New Roman" w:hAnsi="Times New Roman" w:cs="Times New Roman"/>
        </w:rPr>
        <w:fldChar w:fldCharType="begin"/>
      </w:r>
      <w:r>
        <w:rPr>
          <w:rFonts w:ascii="Times New Roman" w:hAnsi="Times New Roman" w:cs="Times New Roman"/>
        </w:rPr>
        <w:instrText xml:space="preserve"> ADDIN EN.CITE &lt;EndNote&gt;&lt;Cite&gt;&lt;Author&gt;Lin&lt;/Author&gt;&lt;Year&gt;2005&lt;/Year&gt;&lt;RecNum&gt;254&lt;/RecNum&gt;&lt;DisplayText&gt;[37]&lt;/DisplayText&gt;&lt;record&gt;&lt;rec-number&gt;254&lt;/rec-number&gt;&lt;foreign-keys&gt;&lt;key app="EN" db-id="awtese25ex9t92exdt1v5wf955vswztefdv2"&gt;254&lt;/key&gt;&lt;/foreign-keys&gt;&lt;ref-type name="Journal Article"&gt;17&lt;/ref-type&gt;&lt;contributors&gt;&lt;authors&gt;&lt;author&gt;Lin, J.&lt;/author&gt;&lt;author&gt;Handschin, C.&lt;/author&gt;&lt;author&gt;Spiegelman, B. M.&lt;/author&gt;&lt;/authors&gt;&lt;/contributors&gt;&lt;auth-address&gt;Dana-Farber Cancer Institute and Department of Cell Biology, Harvard Medical School, Boston, Massachusetts 02115, USA. jiandie_lin@dfci.harvard.edu&lt;/auth-address&gt;&lt;titles&gt;&lt;title&gt;Metabolic control through the PGC-1 family of transcription coactivators&lt;/title&gt;&lt;secondary-title&gt;Cell Metab&lt;/secondary-title&gt;&lt;alt-title&gt;Cell metabolism&lt;/alt-title&gt;&lt;/titles&gt;&lt;periodical&gt;&lt;full-title&gt;Cell Metab&lt;/full-title&gt;&lt;abbr-1&gt;Cell metabolism&lt;/abbr-1&gt;&lt;/periodical&gt;&lt;alt-periodical&gt;&lt;full-title&gt;Cell Metab&lt;/full-title&gt;&lt;abbr-1&gt;Cell metabolism&lt;/abbr-1&gt;&lt;/alt-periodical&gt;&lt;pages&gt;361-70&lt;/pages&gt;&lt;volume&gt;1&lt;/volume&gt;&lt;number&gt;6&lt;/number&gt;&lt;keywords&gt;&lt;keyword&gt;Animals&lt;/keyword&gt;&lt;keyword&gt;Humans&lt;/keyword&gt;&lt;keyword&gt;Multigene Family&lt;/keyword&gt;&lt;keyword&gt;Transcription Factors/genetics/*physiology&lt;/keyword&gt;&lt;/keywords&gt;&lt;dates&gt;&lt;year&gt;2005&lt;/year&gt;&lt;pub-dates&gt;&lt;date&gt;Jun&lt;/date&gt;&lt;/pub-dates&gt;&lt;/dates&gt;&lt;isbn&gt;1550-4131 (Print)&amp;#xD;1550-4131 (Linking)&lt;/isbn&gt;&lt;accession-num&gt;16054085&lt;/accession-num&gt;&lt;urls&gt;&lt;related-urls&gt;&lt;url&gt;http://www.ncbi.nlm.nih.gov/pubmed/16054085&lt;/url&gt;&lt;/related-urls&gt;&lt;/urls&gt;&lt;electronic-resource-num&gt;10.1016/j.cmet.2005.05.004&lt;/electronic-resource-num&gt;&lt;/record&gt;&lt;/Cite&gt;&lt;/EndNote&gt;</w:instrText>
      </w:r>
      <w:r w:rsidRPr="000466CF">
        <w:rPr>
          <w:rFonts w:ascii="Times New Roman" w:hAnsi="Times New Roman" w:cs="Times New Roman"/>
        </w:rPr>
        <w:fldChar w:fldCharType="separate"/>
      </w:r>
      <w:r>
        <w:rPr>
          <w:rFonts w:ascii="Times New Roman" w:hAnsi="Times New Roman" w:cs="Times New Roman"/>
          <w:noProof/>
        </w:rPr>
        <w:t>[37]</w:t>
      </w:r>
      <w:r w:rsidRPr="000466CF">
        <w:rPr>
          <w:rFonts w:ascii="Times New Roman" w:hAnsi="Times New Roman" w:cs="Times New Roman"/>
        </w:rPr>
        <w:fldChar w:fldCharType="end"/>
      </w:r>
      <w:r w:rsidRPr="000466CF">
        <w:rPr>
          <w:rFonts w:ascii="Times New Roman" w:hAnsi="Times New Roman" w:cs="Times New Roman"/>
        </w:rPr>
        <w:t xml:space="preserve">. In skeletal muscle, AMPK, p38 MAPK and </w:t>
      </w:r>
      <w:r>
        <w:rPr>
          <w:rFonts w:ascii="Times New Roman" w:hAnsi="Times New Roman" w:cs="Times New Roman"/>
        </w:rPr>
        <w:t>protein kinase B (AKT)</w:t>
      </w:r>
      <w:r w:rsidRPr="000466CF">
        <w:rPr>
          <w:rFonts w:ascii="Times New Roman" w:hAnsi="Times New Roman" w:cs="Times New Roman"/>
        </w:rPr>
        <w:t xml:space="preserve"> have been reported to active P</w:t>
      </w:r>
      <w:r>
        <w:rPr>
          <w:rFonts w:ascii="Times New Roman" w:hAnsi="Times New Roman" w:cs="Times New Roman"/>
        </w:rPr>
        <w:t>GC-1</w:t>
      </w:r>
      <w:r w:rsidRPr="000466CF">
        <w:rPr>
          <w:rFonts w:ascii="Times New Roman" w:hAnsi="Times New Roman" w:cs="Times New Roman"/>
        </w:rPr>
        <w:t>α by changing phosphorylation status</w:t>
      </w:r>
      <w:r>
        <w:rPr>
          <w:rFonts w:ascii="Times New Roman" w:hAnsi="Times New Roman" w:cs="Times New Roman"/>
        </w:rPr>
        <w:t xml:space="preserve"> of residues</w:t>
      </w:r>
      <w:r w:rsidRPr="000466CF">
        <w:rPr>
          <w:rFonts w:ascii="Times New Roman" w:hAnsi="Times New Roman" w:cs="Times New Roman"/>
        </w:rPr>
        <w:t xml:space="preserve"> at distinct sites of the protein </w:t>
      </w:r>
      <w:r w:rsidRPr="000466CF">
        <w:rPr>
          <w:rFonts w:ascii="Times New Roman" w:hAnsi="Times New Roman" w:cs="Times New Roman"/>
        </w:rPr>
        <w:fldChar w:fldCharType="begin"/>
      </w:r>
      <w:r>
        <w:rPr>
          <w:rFonts w:ascii="Times New Roman" w:hAnsi="Times New Roman" w:cs="Times New Roman"/>
        </w:rPr>
        <w:instrText xml:space="preserve"> ADDIN EN.CITE &lt;EndNote&gt;&lt;Cite&gt;&lt;Author&gt;Fernandez-Marcos&lt;/Author&gt;&lt;Year&gt;2011&lt;/Year&gt;&lt;RecNum&gt;380&lt;/RecNum&gt;&lt;DisplayText&gt;[49]&lt;/DisplayText&gt;&lt;record&gt;&lt;rec-number&gt;380&lt;/rec-number&gt;&lt;foreign-keys&gt;&lt;key app="EN" db-id="awtese25ex9t92exdt1v5wf955vswztefdv2"&gt;380&lt;/key&gt;&lt;/foreign-keys&gt;&lt;ref-type name="Journal Article"&gt;17&lt;/ref-type&gt;&lt;contributors&gt;&lt;authors&gt;&lt;author&gt;Fernandez-Marcos, P. J.&lt;/author&gt;&lt;author&gt;Auwerx, J.&lt;/author&gt;&lt;/authors&gt;&lt;/contributors&gt;&lt;auth-address&gt;Laboratory for Integrative and Systems Physiology, Ecole Polytechnique Federale de Lausanne, Switzerland.&lt;/auth-address&gt;&lt;titles&gt;&lt;title&gt;Regulation of PGC-1alpha, a nodal regulator of mitochondrial biogenesis&lt;/title&gt;&lt;secondary-title&gt;Am J Clin Nutr&lt;/secondary-title&gt;&lt;alt-title&gt;The American journal of clinical nutrition&lt;/alt-title&gt;&lt;/titles&gt;&lt;periodical&gt;&lt;full-title&gt;Am J Clin Nutr&lt;/full-title&gt;&lt;abbr-1&gt;The American journal of clinical nutrition&lt;/abbr-1&gt;&lt;/periodical&gt;&lt;alt-periodical&gt;&lt;full-title&gt;Am J Clin Nutr&lt;/full-title&gt;&lt;abbr-1&gt;The American journal of clinical nutrition&lt;/abbr-1&gt;&lt;/alt-periodical&gt;&lt;pages&gt;884S-90&lt;/pages&gt;&lt;volume&gt;93&lt;/volume&gt;&lt;number&gt;4&lt;/number&gt;&lt;keywords&gt;&lt;keyword&gt;Animals&lt;/keyword&gt;&lt;keyword&gt;*Energy Metabolism&lt;/keyword&gt;&lt;keyword&gt;Gene Expression&lt;/keyword&gt;&lt;keyword&gt;*Gene Expression Regulation&lt;/keyword&gt;&lt;keyword&gt;Humans&lt;/keyword&gt;&lt;keyword&gt;Mitochondria/*metabolism&lt;/keyword&gt;&lt;keyword&gt;PPAR gamma/genetics/*metabolism&lt;/keyword&gt;&lt;keyword&gt;Protein Processing, Post-Translational&lt;/keyword&gt;&lt;/keywords&gt;&lt;dates&gt;&lt;year&gt;2011&lt;/year&gt;&lt;pub-dates&gt;&lt;date&gt;Apr&lt;/date&gt;&lt;/pub-dates&gt;&lt;/dates&gt;&lt;isbn&gt;1938-3207 (Electronic)&amp;#xD;0002-9165 (Linking)&lt;/isbn&gt;&lt;accession-num&gt;21289221&lt;/accession-num&gt;&lt;urls&gt;&lt;related-urls&gt;&lt;url&gt;http://www.ncbi.nlm.nih.gov/pubmed/21289221&lt;/url&gt;&lt;/related-urls&gt;&lt;/urls&gt;&lt;custom2&gt;3057551&lt;/custom2&gt;&lt;electronic-resource-num&gt;10.3945/ajcn.110.001917&lt;/electronic-resource-num&gt;&lt;/record&gt;&lt;/Cite&gt;&lt;/EndNote&gt;</w:instrText>
      </w:r>
      <w:r w:rsidRPr="000466CF">
        <w:rPr>
          <w:rFonts w:ascii="Times New Roman" w:hAnsi="Times New Roman" w:cs="Times New Roman"/>
        </w:rPr>
        <w:fldChar w:fldCharType="separate"/>
      </w:r>
      <w:r>
        <w:rPr>
          <w:rFonts w:ascii="Times New Roman" w:hAnsi="Times New Roman" w:cs="Times New Roman"/>
          <w:noProof/>
        </w:rPr>
        <w:t>[49]</w:t>
      </w:r>
      <w:r w:rsidRPr="000466CF">
        <w:rPr>
          <w:rFonts w:ascii="Times New Roman" w:hAnsi="Times New Roman" w:cs="Times New Roman"/>
        </w:rPr>
        <w:fldChar w:fldCharType="end"/>
      </w:r>
      <w:r w:rsidRPr="000466CF">
        <w:rPr>
          <w:rFonts w:ascii="Times New Roman" w:hAnsi="Times New Roman" w:cs="Times New Roman"/>
        </w:rPr>
        <w:t xml:space="preserve">. AMPK directly phosphorylates threonine-177 and serine-538 </w:t>
      </w:r>
      <w:r>
        <w:rPr>
          <w:rFonts w:ascii="Times New Roman" w:hAnsi="Times New Roman" w:cs="Times New Roman"/>
        </w:rPr>
        <w:t>residues</w:t>
      </w:r>
      <w:r w:rsidRPr="000466CF">
        <w:rPr>
          <w:rFonts w:ascii="Times New Roman" w:hAnsi="Times New Roman" w:cs="Times New Roman"/>
        </w:rPr>
        <w:t xml:space="preserve"> of PGC-1 α, and hereby induces </w:t>
      </w:r>
      <w:r>
        <w:rPr>
          <w:rFonts w:ascii="Times New Roman" w:hAnsi="Times New Roman" w:cs="Times New Roman"/>
        </w:rPr>
        <w:t>PGC-1</w:t>
      </w:r>
      <w:r w:rsidRPr="000466CF">
        <w:rPr>
          <w:rFonts w:ascii="Times New Roman" w:hAnsi="Times New Roman" w:cs="Times New Roman"/>
        </w:rPr>
        <w:t>α activation</w:t>
      </w:r>
      <w:r>
        <w:rPr>
          <w:rFonts w:ascii="Times New Roman" w:hAnsi="Times New Roman" w:cs="Times New Roman"/>
        </w:rPr>
        <w:t>,</w:t>
      </w:r>
      <w:r w:rsidRPr="000466CF">
        <w:rPr>
          <w:rFonts w:ascii="Times New Roman" w:hAnsi="Times New Roman" w:cs="Times New Roman"/>
        </w:rPr>
        <w:t xml:space="preserve"> </w:t>
      </w:r>
      <w:r>
        <w:rPr>
          <w:rFonts w:ascii="Times New Roman" w:hAnsi="Times New Roman" w:cs="Times New Roman"/>
        </w:rPr>
        <w:t>whereas,</w:t>
      </w:r>
      <w:r w:rsidRPr="000466CF">
        <w:rPr>
          <w:rFonts w:ascii="Times New Roman" w:hAnsi="Times New Roman" w:cs="Times New Roman"/>
        </w:rPr>
        <w:t xml:space="preserve"> p38 MAPK</w:t>
      </w:r>
      <w:r>
        <w:rPr>
          <w:rFonts w:ascii="Times New Roman" w:hAnsi="Times New Roman" w:cs="Times New Roman"/>
        </w:rPr>
        <w:t xml:space="preserve"> </w:t>
      </w:r>
      <w:r w:rsidRPr="000466CF">
        <w:rPr>
          <w:rFonts w:ascii="Times New Roman" w:hAnsi="Times New Roman" w:cs="Times New Roman"/>
        </w:rPr>
        <w:t>phosphorylate</w:t>
      </w:r>
      <w:r>
        <w:rPr>
          <w:rFonts w:ascii="Times New Roman" w:hAnsi="Times New Roman" w:cs="Times New Roman"/>
        </w:rPr>
        <w:t>s</w:t>
      </w:r>
      <w:r w:rsidRPr="000466CF">
        <w:rPr>
          <w:rFonts w:ascii="Times New Roman" w:hAnsi="Times New Roman" w:cs="Times New Roman"/>
        </w:rPr>
        <w:t xml:space="preserve"> PGC-1 α and stabilize</w:t>
      </w:r>
      <w:r>
        <w:rPr>
          <w:rFonts w:ascii="Times New Roman" w:hAnsi="Times New Roman" w:cs="Times New Roman"/>
        </w:rPr>
        <w:t>s</w:t>
      </w:r>
      <w:r w:rsidRPr="000466CF">
        <w:rPr>
          <w:rFonts w:ascii="Times New Roman" w:hAnsi="Times New Roman" w:cs="Times New Roman"/>
        </w:rPr>
        <w:t xml:space="preserve"> the protein</w:t>
      </w:r>
      <w:r>
        <w:rPr>
          <w:rFonts w:ascii="Times New Roman" w:hAnsi="Times New Roman" w:cs="Times New Roman"/>
        </w:rPr>
        <w:t xml:space="preserve"> </w:t>
      </w:r>
      <w:r w:rsidRPr="000466CF">
        <w:rPr>
          <w:rFonts w:ascii="Times New Roman" w:hAnsi="Times New Roman" w:cs="Times New Roman"/>
        </w:rPr>
        <w:fldChar w:fldCharType="begin">
          <w:fldData xml:space="preserve">PEVuZE5vdGU+PENpdGU+PEF1dGhvcj5KYWdlcjwvQXV0aG9yPjxZZWFyPjIwMDc8L1llYXI+PFJl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PEVuZE5vdGU+PENpdGU+PEF1dGhvcj5KYWdlcjwvQXV0aG9yPjxZZWFyPjIwMDc8L1llYXI+PFJl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0466CF">
        <w:rPr>
          <w:rFonts w:ascii="Times New Roman" w:hAnsi="Times New Roman" w:cs="Times New Roman"/>
        </w:rPr>
      </w:r>
      <w:r w:rsidRPr="000466CF">
        <w:rPr>
          <w:rFonts w:ascii="Times New Roman" w:hAnsi="Times New Roman" w:cs="Times New Roman"/>
        </w:rPr>
        <w:fldChar w:fldCharType="separate"/>
      </w:r>
      <w:r>
        <w:rPr>
          <w:rFonts w:ascii="Times New Roman" w:hAnsi="Times New Roman" w:cs="Times New Roman"/>
          <w:noProof/>
        </w:rPr>
        <w:t>[55]</w:t>
      </w:r>
      <w:r w:rsidRPr="000466CF">
        <w:rPr>
          <w:rFonts w:ascii="Times New Roman" w:hAnsi="Times New Roman" w:cs="Times New Roman"/>
        </w:rPr>
        <w:fldChar w:fldCharType="end"/>
      </w:r>
      <w:r>
        <w:rPr>
          <w:rFonts w:ascii="Times New Roman" w:hAnsi="Times New Roman" w:cs="Times New Roman"/>
        </w:rPr>
        <w:t>.</w:t>
      </w:r>
      <w:r w:rsidRPr="000466CF">
        <w:rPr>
          <w:rFonts w:ascii="Times New Roman" w:hAnsi="Times New Roman" w:cs="Times New Roman"/>
        </w:rPr>
        <w:t xml:space="preserve"> Since </w:t>
      </w:r>
      <w:r>
        <w:rPr>
          <w:rFonts w:ascii="Times New Roman" w:hAnsi="Times New Roman" w:cs="Times New Roman"/>
        </w:rPr>
        <w:t>PGC-1</w:t>
      </w:r>
      <w:r w:rsidRPr="000466CF">
        <w:rPr>
          <w:rFonts w:ascii="Times New Roman" w:hAnsi="Times New Roman" w:cs="Times New Roman"/>
        </w:rPr>
        <w:t>α has a relative short</w:t>
      </w:r>
      <w:r>
        <w:rPr>
          <w:rFonts w:ascii="Times New Roman" w:hAnsi="Times New Roman" w:cs="Times New Roman"/>
        </w:rPr>
        <w:t xml:space="preserve"> half-life, extending the protein</w:t>
      </w:r>
      <w:r w:rsidRPr="000466CF">
        <w:rPr>
          <w:rFonts w:ascii="Times New Roman" w:hAnsi="Times New Roman" w:cs="Times New Roman"/>
        </w:rPr>
        <w:t xml:space="preserve"> stability is an important mechanism </w:t>
      </w:r>
      <w:r>
        <w:rPr>
          <w:rFonts w:ascii="Times New Roman" w:hAnsi="Times New Roman" w:cs="Times New Roman"/>
        </w:rPr>
        <w:t>to maintain PGC-1</w:t>
      </w:r>
      <w:r w:rsidRPr="000466CF">
        <w:rPr>
          <w:rFonts w:ascii="Times New Roman" w:hAnsi="Times New Roman" w:cs="Times New Roman"/>
        </w:rPr>
        <w:t xml:space="preserve">α activity </w:t>
      </w:r>
      <w:r w:rsidRPr="000466CF">
        <w:rPr>
          <w:rFonts w:ascii="Times New Roman" w:hAnsi="Times New Roman" w:cs="Times New Roman"/>
        </w:rPr>
        <w:fldChar w:fldCharType="begin"/>
      </w:r>
      <w:r>
        <w:rPr>
          <w:rFonts w:ascii="Times New Roman" w:hAnsi="Times New Roman" w:cs="Times New Roman"/>
        </w:rPr>
        <w:instrText xml:space="preserve"> ADDIN EN.CITE &lt;EndNote&gt;&lt;Cite&gt;&lt;Author&gt;Fernandez-Marcos&lt;/Author&gt;&lt;Year&gt;2011&lt;/Year&gt;&lt;RecNum&gt;380&lt;/RecNum&gt;&lt;DisplayText&gt;[49]&lt;/DisplayText&gt;&lt;record&gt;&lt;rec-number&gt;380&lt;/rec-number&gt;&lt;foreign-keys&gt;&lt;key app="EN" db-id="awtese25ex9t92exdt1v5wf955vswztefdv2"&gt;380&lt;/key&gt;&lt;/foreign-keys&gt;&lt;ref-type name="Journal Article"&gt;17&lt;/ref-type&gt;&lt;contributors&gt;&lt;authors&gt;&lt;author&gt;Fernandez-Marcos, P. J.&lt;/author&gt;&lt;author&gt;Auwerx, J.&lt;/author&gt;&lt;/authors&gt;&lt;/contributors&gt;&lt;auth-address&gt;Laboratory for Integrative and Systems Physiology, Ecole Polytechnique Federale de Lausanne, Switzerland.&lt;/auth-address&gt;&lt;titles&gt;&lt;title&gt;Regulation of PGC-1alpha, a nodal regulator of mitochondrial biogenesis&lt;/title&gt;&lt;secondary-title&gt;Am J Clin Nutr&lt;/secondary-title&gt;&lt;alt-title&gt;The American journal of clinical nutrition&lt;/alt-title&gt;&lt;/titles&gt;&lt;periodical&gt;&lt;full-title&gt;Am J Clin Nutr&lt;/full-title&gt;&lt;abbr-1&gt;The American journal of clinical nutrition&lt;/abbr-1&gt;&lt;/periodical&gt;&lt;alt-periodical&gt;&lt;full-title&gt;Am J Clin Nutr&lt;/full-title&gt;&lt;abbr-1&gt;The American journal of clinical nutrition&lt;/abbr-1&gt;&lt;/alt-periodical&gt;&lt;pages&gt;884S-90&lt;/pages&gt;&lt;volume&gt;93&lt;/volume&gt;&lt;number&gt;4&lt;/number&gt;&lt;keywords&gt;&lt;keyword&gt;Animals&lt;/keyword&gt;&lt;keyword&gt;*Energy Metabolism&lt;/keyword&gt;&lt;keyword&gt;Gene Expression&lt;/keyword&gt;&lt;keyword&gt;*Gene Expression Regulation&lt;/keyword&gt;&lt;keyword&gt;Humans&lt;/keyword&gt;&lt;keyword&gt;Mitochondria/*metabolism&lt;/keyword&gt;&lt;keyword&gt;PPAR gamma/genetics/*metabolism&lt;/keyword&gt;&lt;keyword&gt;Protein Processing, Post-Translational&lt;/keyword&gt;&lt;/keywords&gt;&lt;dates&gt;&lt;year&gt;2011&lt;/year&gt;&lt;pub-dates&gt;&lt;date&gt;Apr&lt;/date&gt;&lt;/pub-dates&gt;&lt;/dates&gt;&lt;isbn&gt;1938-3207 (Electronic)&amp;#xD;0002-9165 (Linking)&lt;/isbn&gt;&lt;accession-num&gt;21289221&lt;/accession-num&gt;&lt;urls&gt;&lt;related-urls&gt;&lt;url&gt;http://www.ncbi.nlm.nih.gov/pubmed/21289221&lt;/url&gt;&lt;/related-urls&gt;&lt;/urls&gt;&lt;custom2&gt;3057551&lt;/custom2&gt;&lt;electronic-resource-num&gt;10.3945/ajcn.110.001917&lt;/electronic-resource-num&gt;&lt;/record&gt;&lt;/Cite&gt;&lt;/EndNote&gt;</w:instrText>
      </w:r>
      <w:r w:rsidRPr="000466CF">
        <w:rPr>
          <w:rFonts w:ascii="Times New Roman" w:hAnsi="Times New Roman" w:cs="Times New Roman"/>
        </w:rPr>
        <w:fldChar w:fldCharType="separate"/>
      </w:r>
      <w:r>
        <w:rPr>
          <w:rFonts w:ascii="Times New Roman" w:hAnsi="Times New Roman" w:cs="Times New Roman"/>
          <w:noProof/>
        </w:rPr>
        <w:t>[49]</w:t>
      </w:r>
      <w:r w:rsidRPr="000466CF">
        <w:rPr>
          <w:rFonts w:ascii="Times New Roman" w:hAnsi="Times New Roman" w:cs="Times New Roman"/>
        </w:rPr>
        <w:fldChar w:fldCharType="end"/>
      </w:r>
      <w:r w:rsidRPr="000466CF">
        <w:rPr>
          <w:rFonts w:ascii="Times New Roman" w:hAnsi="Times New Roman" w:cs="Times New Roman"/>
        </w:rPr>
        <w:t xml:space="preserve">. </w:t>
      </w:r>
      <w:r>
        <w:rPr>
          <w:rFonts w:ascii="Times New Roman" w:hAnsi="Times New Roman" w:cs="Times New Roman"/>
        </w:rPr>
        <w:t>Furthermore, PGC-1</w:t>
      </w:r>
      <w:r w:rsidRPr="000466CF">
        <w:rPr>
          <w:rFonts w:ascii="Times New Roman" w:hAnsi="Times New Roman" w:cs="Times New Roman"/>
        </w:rPr>
        <w:t>α is heavily acetylated in the whole sequence of protein</w:t>
      </w:r>
      <w:r>
        <w:rPr>
          <w:rFonts w:ascii="Times New Roman" w:hAnsi="Times New Roman" w:cs="Times New Roman"/>
        </w:rPr>
        <w:t>, and</w:t>
      </w:r>
      <w:r w:rsidRPr="000466CF">
        <w:rPr>
          <w:rFonts w:ascii="Times New Roman" w:hAnsi="Times New Roman" w:cs="Times New Roman"/>
        </w:rPr>
        <w:t xml:space="preserve"> </w:t>
      </w:r>
      <w:r>
        <w:rPr>
          <w:rFonts w:ascii="Times New Roman" w:hAnsi="Times New Roman" w:cs="Times New Roman"/>
        </w:rPr>
        <w:t>decreased acetylation status of PGC-1</w:t>
      </w:r>
      <w:r w:rsidRPr="000466CF">
        <w:rPr>
          <w:rFonts w:ascii="Times New Roman" w:hAnsi="Times New Roman" w:cs="Times New Roman"/>
        </w:rPr>
        <w:t>α is highly</w:t>
      </w:r>
      <w:r>
        <w:rPr>
          <w:rFonts w:ascii="Times New Roman" w:hAnsi="Times New Roman" w:cs="Times New Roman"/>
        </w:rPr>
        <w:t xml:space="preserve"> </w:t>
      </w:r>
      <w:r>
        <w:rPr>
          <w:rFonts w:ascii="Times New Roman" w:hAnsi="Times New Roman" w:cs="Times New Roman"/>
        </w:rPr>
        <w:lastRenderedPageBreak/>
        <w:t>associated with PGC-1</w:t>
      </w:r>
      <w:r w:rsidRPr="000466CF">
        <w:rPr>
          <w:rFonts w:ascii="Times New Roman" w:hAnsi="Times New Roman" w:cs="Times New Roman"/>
        </w:rPr>
        <w:t>α</w:t>
      </w:r>
      <w:r>
        <w:rPr>
          <w:rFonts w:ascii="Times New Roman" w:hAnsi="Times New Roman" w:cs="Times New Roman"/>
        </w:rPr>
        <w:t xml:space="preserve"> activation. Thus, acety</w:t>
      </w:r>
      <w:r w:rsidRPr="000466CF">
        <w:rPr>
          <w:rFonts w:ascii="Times New Roman" w:hAnsi="Times New Roman" w:cs="Times New Roman"/>
        </w:rPr>
        <w:t>ltransferase GCN5 and deacetylase SIRT1</w:t>
      </w:r>
      <w:r>
        <w:rPr>
          <w:rFonts w:ascii="Times New Roman" w:hAnsi="Times New Roman" w:cs="Times New Roman"/>
        </w:rPr>
        <w:t xml:space="preserve"> have been reported as key regulatory enzymes for PGC-1</w:t>
      </w:r>
      <w:r w:rsidRPr="000466CF">
        <w:rPr>
          <w:rFonts w:ascii="Times New Roman" w:hAnsi="Times New Roman" w:cs="Times New Roman"/>
        </w:rPr>
        <w:t>α</w:t>
      </w:r>
      <w:r>
        <w:rPr>
          <w:rFonts w:ascii="Times New Roman" w:hAnsi="Times New Roman" w:cs="Times New Roman"/>
        </w:rPr>
        <w:t xml:space="preserve"> </w:t>
      </w:r>
      <w:r w:rsidRPr="000466CF">
        <w:rPr>
          <w:rFonts w:ascii="Times New Roman" w:hAnsi="Times New Roman" w:cs="Times New Roman"/>
        </w:rPr>
        <w:fldChar w:fldCharType="begin">
          <w:fldData xml:space="preserve">PEVuZE5vdGU+PENpdGU+PEF1dGhvcj5BbWF0PC9BdXRob3I+PFllYXI+MjAwOTwvWWVhcj48UmVj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PEVuZE5vdGU+PENpdGU+PEF1dGhvcj5BbWF0PC9BdXRob3I+PFllYXI+MjAwOTwvWWVhcj48UmVj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0466CF">
        <w:rPr>
          <w:rFonts w:ascii="Times New Roman" w:hAnsi="Times New Roman" w:cs="Times New Roman"/>
        </w:rPr>
      </w:r>
      <w:r w:rsidRPr="000466CF">
        <w:rPr>
          <w:rFonts w:ascii="Times New Roman" w:hAnsi="Times New Roman" w:cs="Times New Roman"/>
        </w:rPr>
        <w:fldChar w:fldCharType="separate"/>
      </w:r>
      <w:r>
        <w:rPr>
          <w:rFonts w:ascii="Times New Roman" w:hAnsi="Times New Roman" w:cs="Times New Roman"/>
          <w:noProof/>
        </w:rPr>
        <w:t>[56]</w:t>
      </w:r>
      <w:r w:rsidRPr="000466CF">
        <w:rPr>
          <w:rFonts w:ascii="Times New Roman" w:hAnsi="Times New Roman" w:cs="Times New Roman"/>
        </w:rPr>
        <w:fldChar w:fldCharType="end"/>
      </w:r>
      <w:r>
        <w:rPr>
          <w:rFonts w:ascii="Times New Roman" w:hAnsi="Times New Roman" w:cs="Times New Roman"/>
        </w:rPr>
        <w:t>.</w:t>
      </w:r>
      <w:r w:rsidRPr="000466CF">
        <w:rPr>
          <w:rFonts w:ascii="Times New Roman" w:hAnsi="Times New Roman" w:cs="Times New Roman"/>
        </w:rPr>
        <w:t xml:space="preserve"> For instance, by sensing decreased cellular NAD</w:t>
      </w:r>
      <w:r w:rsidRPr="000466CF">
        <w:rPr>
          <w:rFonts w:ascii="Times New Roman" w:hAnsi="Times New Roman" w:cs="Times New Roman"/>
          <w:vertAlign w:val="superscript"/>
        </w:rPr>
        <w:t>+</w:t>
      </w:r>
      <w:r w:rsidRPr="000466CF">
        <w:rPr>
          <w:rFonts w:ascii="Times New Roman" w:hAnsi="Times New Roman" w:cs="Times New Roman"/>
        </w:rPr>
        <w:t xml:space="preserve"> level, </w:t>
      </w:r>
      <w:r>
        <w:rPr>
          <w:rFonts w:ascii="Times New Roman" w:hAnsi="Times New Roman" w:cs="Times New Roman"/>
        </w:rPr>
        <w:t>activated SIRT</w:t>
      </w:r>
      <w:r w:rsidRPr="000466CF">
        <w:rPr>
          <w:rFonts w:ascii="Times New Roman" w:hAnsi="Times New Roman" w:cs="Times New Roman"/>
        </w:rPr>
        <w:t>1 promotes mitochondrial biogenesis and fatty acid oxidation to generate more ATP to rebalance the energy metabolism, partially through deacet</w:t>
      </w:r>
      <w:r>
        <w:rPr>
          <w:rFonts w:ascii="Times New Roman" w:hAnsi="Times New Roman" w:cs="Times New Roman"/>
        </w:rPr>
        <w:t>ylation and activation of PGC-1</w:t>
      </w:r>
      <w:r w:rsidRPr="000466CF">
        <w:rPr>
          <w:rFonts w:ascii="Times New Roman" w:hAnsi="Times New Roman" w:cs="Times New Roman"/>
        </w:rPr>
        <w:t xml:space="preserve">α </w:t>
      </w:r>
      <w:r w:rsidRPr="000466CF">
        <w:rPr>
          <w:rFonts w:ascii="Times New Roman" w:hAnsi="Times New Roman" w:cs="Times New Roman"/>
        </w:rPr>
        <w:fldChar w:fldCharType="begin">
          <w:fldData xml:space="preserve">PEVuZE5vdGU+PENpdGU+PEF1dGhvcj5HZXJoYXJ0LUhpbmVzPC9BdXRob3I+PFllYXI+MjAwNzwv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PEVuZE5vdGU+PENpdGU+PEF1dGhvcj5HZXJoYXJ0LUhpbmVzPC9BdXRob3I+PFllYXI+MjAwNzwv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0466CF">
        <w:rPr>
          <w:rFonts w:ascii="Times New Roman" w:hAnsi="Times New Roman" w:cs="Times New Roman"/>
        </w:rPr>
      </w:r>
      <w:r w:rsidRPr="000466CF">
        <w:rPr>
          <w:rFonts w:ascii="Times New Roman" w:hAnsi="Times New Roman" w:cs="Times New Roman"/>
        </w:rPr>
        <w:fldChar w:fldCharType="separate"/>
      </w:r>
      <w:r>
        <w:rPr>
          <w:rFonts w:ascii="Times New Roman" w:hAnsi="Times New Roman" w:cs="Times New Roman"/>
          <w:noProof/>
        </w:rPr>
        <w:t>[57]</w:t>
      </w:r>
      <w:r w:rsidRPr="000466CF">
        <w:rPr>
          <w:rFonts w:ascii="Times New Roman" w:hAnsi="Times New Roman" w:cs="Times New Roman"/>
        </w:rPr>
        <w:fldChar w:fldCharType="end"/>
      </w:r>
      <w:r w:rsidRPr="000466CF">
        <w:rPr>
          <w:rFonts w:ascii="Times New Roman" w:hAnsi="Times New Roman" w:cs="Times New Roman"/>
        </w:rPr>
        <w:t xml:space="preserve">. In fact, recent </w:t>
      </w:r>
      <w:r>
        <w:rPr>
          <w:rFonts w:ascii="Times New Roman" w:hAnsi="Times New Roman" w:cs="Times New Roman"/>
        </w:rPr>
        <w:t>data</w:t>
      </w:r>
      <w:r w:rsidRPr="000466CF">
        <w:rPr>
          <w:rFonts w:ascii="Times New Roman" w:hAnsi="Times New Roman" w:cs="Times New Roman"/>
        </w:rPr>
        <w:t xml:space="preserve"> from resveratrol studies strongly </w:t>
      </w:r>
      <w:r>
        <w:rPr>
          <w:rFonts w:ascii="Times New Roman" w:hAnsi="Times New Roman" w:cs="Times New Roman"/>
        </w:rPr>
        <w:t>support</w:t>
      </w:r>
      <w:r w:rsidRPr="000466CF">
        <w:rPr>
          <w:rFonts w:ascii="Times New Roman" w:hAnsi="Times New Roman" w:cs="Times New Roman"/>
        </w:rPr>
        <w:t xml:space="preserve"> that AMPK and </w:t>
      </w:r>
      <w:r>
        <w:rPr>
          <w:rFonts w:ascii="Times New Roman" w:hAnsi="Times New Roman" w:cs="Times New Roman"/>
        </w:rPr>
        <w:t>SIRT1 act synergistically on PGC-1</w:t>
      </w:r>
      <w:r w:rsidRPr="000466CF">
        <w:rPr>
          <w:rFonts w:ascii="Times New Roman" w:hAnsi="Times New Roman" w:cs="Times New Roman"/>
        </w:rPr>
        <w:t xml:space="preserve">α activation </w:t>
      </w:r>
      <w:r w:rsidRPr="000466CF">
        <w:rPr>
          <w:rFonts w:ascii="Times New Roman" w:hAnsi="Times New Roman" w:cs="Times New Roman"/>
        </w:rPr>
        <w:fldChar w:fldCharType="begin">
          <w:fldData xml:space="preserve">PEVuZE5vdGU+PENpdGU+PEF1dGhvcj5MYWdvdWdlPC9BdXRob3I+PFllYXI+MjAwNjwvWWVhcj48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PEVuZE5vdGU+PENpdGU+PEF1dGhvcj5MYWdvdWdlPC9BdXRob3I+PFllYXI+MjAwNjwvWWVhcj48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0466CF">
        <w:rPr>
          <w:rFonts w:ascii="Times New Roman" w:hAnsi="Times New Roman" w:cs="Times New Roman"/>
        </w:rPr>
      </w:r>
      <w:r w:rsidRPr="000466CF">
        <w:rPr>
          <w:rFonts w:ascii="Times New Roman" w:hAnsi="Times New Roman" w:cs="Times New Roman"/>
        </w:rPr>
        <w:fldChar w:fldCharType="separate"/>
      </w:r>
      <w:r>
        <w:rPr>
          <w:rFonts w:ascii="Times New Roman" w:hAnsi="Times New Roman" w:cs="Times New Roman"/>
          <w:noProof/>
        </w:rPr>
        <w:t>[58]</w:t>
      </w:r>
      <w:r w:rsidRPr="000466CF">
        <w:rPr>
          <w:rFonts w:ascii="Times New Roman" w:hAnsi="Times New Roman" w:cs="Times New Roman"/>
        </w:rPr>
        <w:fldChar w:fldCharType="end"/>
      </w:r>
      <w:r w:rsidRPr="000466CF">
        <w:rPr>
          <w:rFonts w:ascii="Times New Roman" w:hAnsi="Times New Roman" w:cs="Times New Roman"/>
        </w:rPr>
        <w:t xml:space="preserve">. </w:t>
      </w:r>
    </w:p>
    <w:p w14:paraId="45157B64" w14:textId="77777777" w:rsidR="004F3F38" w:rsidRPr="000466CF" w:rsidRDefault="004F3F38" w:rsidP="004F3F38">
      <w:pPr>
        <w:spacing w:line="480" w:lineRule="auto"/>
        <w:rPr>
          <w:rFonts w:ascii="Times New Roman" w:hAnsi="Times New Roman" w:cs="Times New Roman"/>
          <w:b/>
          <w:sz w:val="28"/>
          <w:szCs w:val="28"/>
        </w:rPr>
      </w:pPr>
      <w:r>
        <w:rPr>
          <w:rFonts w:ascii="Times New Roman" w:hAnsi="Times New Roman" w:cs="Times New Roman"/>
          <w:b/>
          <w:sz w:val="28"/>
          <w:szCs w:val="28"/>
        </w:rPr>
        <w:t>2.1.3    Mitochondrial dys</w:t>
      </w:r>
      <w:r w:rsidRPr="000466CF">
        <w:rPr>
          <w:rFonts w:ascii="Times New Roman" w:hAnsi="Times New Roman" w:cs="Times New Roman"/>
          <w:b/>
          <w:sz w:val="28"/>
          <w:szCs w:val="28"/>
        </w:rPr>
        <w:t>function and insulin resistance</w:t>
      </w:r>
    </w:p>
    <w:p w14:paraId="642B816B" w14:textId="77777777" w:rsidR="004F3F38" w:rsidRDefault="004F3F38" w:rsidP="004F3F38">
      <w:pPr>
        <w:spacing w:line="480" w:lineRule="auto"/>
        <w:rPr>
          <w:rFonts w:ascii="Times New Roman" w:hAnsi="Times New Roman" w:cs="Times New Roman"/>
        </w:rPr>
      </w:pPr>
      <w:r>
        <w:rPr>
          <w:rFonts w:ascii="Times New Roman" w:hAnsi="Times New Roman" w:cs="Times New Roman"/>
        </w:rPr>
        <w:t xml:space="preserve">          </w:t>
      </w:r>
      <w:r w:rsidRPr="000466CF">
        <w:rPr>
          <w:rFonts w:ascii="Times New Roman" w:hAnsi="Times New Roman" w:cs="Times New Roman"/>
        </w:rPr>
        <w:t>Since mitochondria play</w:t>
      </w:r>
      <w:r>
        <w:rPr>
          <w:rFonts w:ascii="Times New Roman" w:hAnsi="Times New Roman" w:cs="Times New Roman"/>
        </w:rPr>
        <w:t xml:space="preserve"> such</w:t>
      </w:r>
      <w:r w:rsidRPr="000466CF">
        <w:rPr>
          <w:rFonts w:ascii="Times New Roman" w:hAnsi="Times New Roman" w:cs="Times New Roman"/>
        </w:rPr>
        <w:t xml:space="preserve"> crucial role</w:t>
      </w:r>
      <w:r>
        <w:rPr>
          <w:rFonts w:ascii="Times New Roman" w:hAnsi="Times New Roman" w:cs="Times New Roman"/>
        </w:rPr>
        <w:t>s in energy metabolism,</w:t>
      </w:r>
      <w:r w:rsidRPr="000466CF">
        <w:rPr>
          <w:rFonts w:ascii="Times New Roman" w:hAnsi="Times New Roman" w:cs="Times New Roman"/>
        </w:rPr>
        <w:t xml:space="preserve"> inherent or </w:t>
      </w:r>
      <w:r>
        <w:rPr>
          <w:rFonts w:ascii="Times New Roman" w:hAnsi="Times New Roman" w:cs="Times New Roman"/>
        </w:rPr>
        <w:t>ac</w:t>
      </w:r>
      <w:r w:rsidRPr="000466CF">
        <w:rPr>
          <w:rFonts w:ascii="Times New Roman" w:hAnsi="Times New Roman" w:cs="Times New Roman"/>
        </w:rPr>
        <w:t>quired mitochondria</w:t>
      </w:r>
      <w:r>
        <w:rPr>
          <w:rFonts w:ascii="Times New Roman" w:hAnsi="Times New Roman" w:cs="Times New Roman"/>
        </w:rPr>
        <w:t>l</w:t>
      </w:r>
      <w:r w:rsidRPr="000466CF">
        <w:rPr>
          <w:rFonts w:ascii="Times New Roman" w:hAnsi="Times New Roman" w:cs="Times New Roman"/>
        </w:rPr>
        <w:t xml:space="preserve"> disorders can cause major disruption of </w:t>
      </w:r>
      <w:r>
        <w:rPr>
          <w:rFonts w:ascii="Times New Roman" w:hAnsi="Times New Roman" w:cs="Times New Roman"/>
        </w:rPr>
        <w:t xml:space="preserve">cell survival and whole body metabolic homeostasis </w:t>
      </w:r>
      <w:r w:rsidRPr="000466CF">
        <w:rPr>
          <w:rFonts w:ascii="Times New Roman" w:hAnsi="Times New Roman" w:cs="Times New Roman"/>
        </w:rPr>
        <w:fldChar w:fldCharType="begin"/>
      </w:r>
      <w:r>
        <w:rPr>
          <w:rFonts w:ascii="Times New Roman" w:hAnsi="Times New Roman" w:cs="Times New Roman"/>
        </w:rPr>
        <w:instrText xml:space="preserve"> ADDIN EN.CITE &lt;EndNote&gt;&lt;Cite&gt;&lt;Author&gt;Johannsen&lt;/Author&gt;&lt;Year&gt;2009&lt;/Year&gt;&lt;RecNum&gt;197&lt;/RecNum&gt;&lt;DisplayText&gt;[6]&lt;/DisplayText&gt;&lt;record&gt;&lt;rec-number&gt;197&lt;/rec-number&gt;&lt;foreign-keys&gt;&lt;key app="EN" db-id="awtese25ex9t92exdt1v5wf955vswztefdv2"&gt;197&lt;/key&gt;&lt;/foreign-keys&gt;&lt;ref-type name="Journal Article"&gt;17&lt;/ref-type&gt;&lt;contributors&gt;&lt;authors&gt;&lt;author&gt;Johannsen, D. L.&lt;/author&gt;&lt;author&gt;Ravussin, E.&lt;/author&gt;&lt;/authors&gt;&lt;/contributors&gt;&lt;auth-address&gt;Pennington Biomedical Research Center, Baton Rouge, LA 70808, USA. darcy.johannsen@pbrc.edu&lt;/auth-address&gt;&lt;titles&gt;&lt;title&gt;The role of mitochondria in health and disease&lt;/title&gt;&lt;secondary-title&gt;Curr Opin Pharmacol&lt;/secondary-title&gt;&lt;alt-title&gt;Current opinion in pharmacology&lt;/alt-title&gt;&lt;/titles&gt;&lt;periodical&gt;&lt;full-title&gt;Curr Opin Pharmacol&lt;/full-title&gt;&lt;abbr-1&gt;Current opinion in pharmacology&lt;/abbr-1&gt;&lt;/periodical&gt;&lt;alt-periodical&gt;&lt;full-title&gt;Curr Opin Pharmacol&lt;/full-title&gt;&lt;abbr-1&gt;Current opinion in pharmacology&lt;/abbr-1&gt;&lt;/alt-periodical&gt;&lt;pages&gt;780-6&lt;/pages&gt;&lt;volume&gt;9&lt;/volume&gt;&lt;number&gt;6&lt;/number&gt;&lt;keywords&gt;&lt;keyword&gt;Aging/*metabolism&lt;/keyword&gt;&lt;keyword&gt;Diabetes Mellitus, Type 2/*metabolism&lt;/keyword&gt;&lt;keyword&gt;Health&lt;/keyword&gt;&lt;keyword&gt;Humans&lt;/keyword&gt;&lt;keyword&gt;Insulin Resistance&lt;/keyword&gt;&lt;keyword&gt;Mitochondria, Muscle/genetics/*metabolism&lt;/keyword&gt;&lt;keyword&gt;Mitochondrial Myopathies/genetics/*metabolism&lt;/keyword&gt;&lt;keyword&gt;Oxidative Phosphorylation&lt;/keyword&gt;&lt;keyword&gt;Rare Diseases/genetics/*metabolism&lt;/keyword&gt;&lt;/keywords&gt;&lt;dates&gt;&lt;year&gt;2009&lt;/year&gt;&lt;pub-dates&gt;&lt;date&gt;Dec&lt;/date&gt;&lt;/pub-dates&gt;&lt;/dates&gt;&lt;isbn&gt;1471-4973 (Electronic)&amp;#xD;1471-4892 (Linking)&lt;/isbn&gt;&lt;accession-num&gt;19796990&lt;/accession-num&gt;&lt;urls&gt;&lt;related-urls&gt;&lt;url&gt;http://www.ncbi.nlm.nih.gov/pubmed/19796990&lt;/url&gt;&lt;/related-urls&gt;&lt;/urls&gt;&lt;electronic-resource-num&gt;10.1016/j.coph.2009.09.002&lt;/electronic-resource-num&gt;&lt;/record&gt;&lt;/Cite&gt;&lt;/EndNote&gt;</w:instrText>
      </w:r>
      <w:r w:rsidRPr="000466CF">
        <w:rPr>
          <w:rFonts w:ascii="Times New Roman" w:hAnsi="Times New Roman" w:cs="Times New Roman"/>
        </w:rPr>
        <w:fldChar w:fldCharType="separate"/>
      </w:r>
      <w:r>
        <w:rPr>
          <w:rFonts w:ascii="Times New Roman" w:hAnsi="Times New Roman" w:cs="Times New Roman"/>
          <w:noProof/>
        </w:rPr>
        <w:t>[6]</w:t>
      </w:r>
      <w:r w:rsidRPr="000466CF">
        <w:rPr>
          <w:rFonts w:ascii="Times New Roman" w:hAnsi="Times New Roman" w:cs="Times New Roman"/>
        </w:rPr>
        <w:fldChar w:fldCharType="end"/>
      </w:r>
      <w:r w:rsidRPr="000466CF">
        <w:rPr>
          <w:rFonts w:ascii="Times New Roman" w:hAnsi="Times New Roman" w:cs="Times New Roman"/>
        </w:rPr>
        <w:t>.</w:t>
      </w:r>
      <w:r>
        <w:rPr>
          <w:rFonts w:ascii="Times New Roman" w:hAnsi="Times New Roman" w:cs="Times New Roman"/>
        </w:rPr>
        <w:t xml:space="preserve"> For example, defects in respiratory complex I lead to atrophy of optic nerve in adults; mutation of mitochondrial aminoacyl-transfer RNA synthestases (ARS2s), which is required for mitochondrial tRNA function, results in ovarian dysfunction and hearing loss </w:t>
      </w:r>
      <w:r>
        <w:rPr>
          <w:rFonts w:ascii="Times New Roman" w:hAnsi="Times New Roman" w:cs="Times New Roman"/>
        </w:rPr>
        <w:fldChar w:fldCharType="begin"/>
      </w:r>
      <w:r>
        <w:rPr>
          <w:rFonts w:ascii="Times New Roman" w:hAnsi="Times New Roman" w:cs="Times New Roman"/>
        </w:rPr>
        <w:instrText xml:space="preserve"> ADDIN EN.CITE &lt;EndNote&gt;&lt;Cite&gt;&lt;Author&gt;Nunnari&lt;/Author&gt;&lt;Year&gt;2012&lt;/Year&gt;&lt;RecNum&gt;498&lt;/RecNum&gt;&lt;DisplayText&gt;[59]&lt;/DisplayText&gt;&lt;record&gt;&lt;rec-number&gt;498&lt;/rec-number&gt;&lt;foreign-keys&gt;&lt;key app="EN" db-id="awtese25ex9t92exdt1v5wf955vswztefdv2"&gt;498&lt;/key&gt;&lt;/foreign-keys&gt;&lt;ref-type name="Journal Article"&gt;17&lt;/ref-type&gt;&lt;contributors&gt;&lt;authors&gt;&lt;author&gt;Nunnari, J.&lt;/author&gt;&lt;author&gt;Suomalainen, A.&lt;/author&gt;&lt;/authors&gt;&lt;/contributors&gt;&lt;auth-address&gt;Department of Molecular and Cellular Biology, University of California, Davis, Davis, CA 95616, USA. jmnunnari@ucdavis.edu&lt;/auth-address&gt;&lt;titles&gt;&lt;title&gt;Mitochondria: in sickness and in health&lt;/title&gt;&lt;secondary-title&gt;Cell&lt;/secondary-title&gt;&lt;alt-title&gt;Cell&lt;/alt-title&gt;&lt;/titles&gt;&lt;periodical&gt;&lt;full-title&gt;Cell&lt;/full-title&gt;&lt;abbr-1&gt;Cell&lt;/abbr-1&gt;&lt;/periodical&gt;&lt;alt-periodical&gt;&lt;full-title&gt;Cell&lt;/full-title&gt;&lt;abbr-1&gt;Cell&lt;/abbr-1&gt;&lt;/alt-periodical&gt;&lt;pages&gt;1145-59&lt;/pages&gt;&lt;volume&gt;148&lt;/volume&gt;&lt;number&gt;6&lt;/number&gt;&lt;keywords&gt;&lt;keyword&gt;Animals&lt;/keyword&gt;&lt;keyword&gt;Apoptosis&lt;/keyword&gt;&lt;keyword&gt;Autophagy&lt;/keyword&gt;&lt;keyword&gt;Humans&lt;/keyword&gt;&lt;keyword&gt;Mitochondria/genetics/*metabolism/pathology&lt;/keyword&gt;&lt;keyword&gt;Mitochondrial Diseases/*pathology&lt;/keyword&gt;&lt;keyword&gt;Neurodegenerative Diseases/metabolism/pathology&lt;/keyword&gt;&lt;/keywords&gt;&lt;dates&gt;&lt;year&gt;2012&lt;/year&gt;&lt;pub-dates&gt;&lt;date&gt;Mar 16&lt;/date&gt;&lt;/pub-dates&gt;&lt;/dates&gt;&lt;isbn&gt;1097-4172 (Electronic)&amp;#xD;0092-8674 (Linking)&lt;/isbn&gt;&lt;accession-num&gt;22424226&lt;/accession-num&gt;&lt;urls&gt;&lt;related-urls&gt;&lt;url&gt;http://www.ncbi.nlm.nih.gov/pubmed/22424226&lt;/url&gt;&lt;/related-urls&gt;&lt;/urls&gt;&lt;electronic-resource-num&gt;10.1016/j.cell.2012.02.035&lt;/electronic-resource-num&gt;&lt;/record&gt;&lt;/Cite&gt;&lt;/EndNote&gt;</w:instrText>
      </w:r>
      <w:r>
        <w:rPr>
          <w:rFonts w:ascii="Times New Roman" w:hAnsi="Times New Roman" w:cs="Times New Roman"/>
        </w:rPr>
        <w:fldChar w:fldCharType="separate"/>
      </w:r>
      <w:r>
        <w:rPr>
          <w:rFonts w:ascii="Times New Roman" w:hAnsi="Times New Roman" w:cs="Times New Roman"/>
          <w:noProof/>
        </w:rPr>
        <w:t>[59]</w:t>
      </w:r>
      <w:r>
        <w:rPr>
          <w:rFonts w:ascii="Times New Roman" w:hAnsi="Times New Roman" w:cs="Times New Roman"/>
        </w:rPr>
        <w:fldChar w:fldCharType="end"/>
      </w:r>
      <w:r>
        <w:rPr>
          <w:rFonts w:ascii="Times New Roman" w:hAnsi="Times New Roman" w:cs="Times New Roman"/>
        </w:rPr>
        <w:t>.</w:t>
      </w:r>
      <w:r w:rsidRPr="003060EE">
        <w:rPr>
          <w:rFonts w:ascii="Times New Roman" w:hAnsi="Times New Roman" w:cs="Times New Roman"/>
        </w:rPr>
        <w:t xml:space="preserve"> </w:t>
      </w:r>
      <w:r>
        <w:rPr>
          <w:rFonts w:ascii="Times New Roman" w:hAnsi="Times New Roman" w:cs="Times New Roman"/>
        </w:rPr>
        <w:t>I</w:t>
      </w:r>
      <w:r w:rsidRPr="000466CF">
        <w:rPr>
          <w:rFonts w:ascii="Times New Roman" w:hAnsi="Times New Roman" w:cs="Times New Roman"/>
        </w:rPr>
        <w:t>mpaired mitochondr</w:t>
      </w:r>
      <w:r>
        <w:rPr>
          <w:rFonts w:ascii="Times New Roman" w:hAnsi="Times New Roman" w:cs="Times New Roman"/>
        </w:rPr>
        <w:t>ial oxidative function</w:t>
      </w:r>
      <w:r w:rsidRPr="000466CF">
        <w:rPr>
          <w:rFonts w:ascii="Times New Roman" w:hAnsi="Times New Roman" w:cs="Times New Roman"/>
        </w:rPr>
        <w:t xml:space="preserve"> </w:t>
      </w:r>
      <w:r>
        <w:rPr>
          <w:rFonts w:ascii="Times New Roman" w:hAnsi="Times New Roman" w:cs="Times New Roman"/>
        </w:rPr>
        <w:t xml:space="preserve">has been found in </w:t>
      </w:r>
      <w:r w:rsidRPr="000466CF">
        <w:rPr>
          <w:rFonts w:ascii="Times New Roman" w:hAnsi="Times New Roman" w:cs="Times New Roman"/>
        </w:rPr>
        <w:t>neurom</w:t>
      </w:r>
      <w:r>
        <w:rPr>
          <w:rFonts w:ascii="Times New Roman" w:hAnsi="Times New Roman" w:cs="Times New Roman"/>
        </w:rPr>
        <w:t xml:space="preserve">uscular degenerative diseases, such as </w:t>
      </w:r>
      <w:r w:rsidRPr="000466CF">
        <w:rPr>
          <w:rFonts w:ascii="Times New Roman" w:hAnsi="Times New Roman" w:cs="Times New Roman"/>
        </w:rPr>
        <w:t xml:space="preserve">Alzheimer’s disease, Parkinson’s disease and </w:t>
      </w:r>
      <w:r>
        <w:rPr>
          <w:rFonts w:ascii="Times New Roman" w:hAnsi="Times New Roman" w:cs="Times New Roman"/>
        </w:rPr>
        <w:t xml:space="preserve">some types of </w:t>
      </w:r>
      <w:r w:rsidRPr="000466CF">
        <w:rPr>
          <w:rFonts w:ascii="Times New Roman" w:hAnsi="Times New Roman" w:cs="Times New Roman"/>
        </w:rPr>
        <w:t xml:space="preserve">cancer </w:t>
      </w:r>
      <w:r w:rsidRPr="000466CF">
        <w:rPr>
          <w:rFonts w:ascii="Times New Roman" w:hAnsi="Times New Roman" w:cs="Times New Roman"/>
        </w:rPr>
        <w:fldChar w:fldCharType="begin"/>
      </w:r>
      <w:r>
        <w:rPr>
          <w:rFonts w:ascii="Times New Roman" w:hAnsi="Times New Roman" w:cs="Times New Roman"/>
        </w:rPr>
        <w:instrText xml:space="preserve"> ADDIN EN.CITE &lt;EndNote&gt;&lt;Cite&gt;&lt;Author&gt;Psarra&lt;/Author&gt;&lt;Year&gt;2008&lt;/Year&gt;&lt;RecNum&gt;264&lt;/RecNum&gt;&lt;DisplayText&gt;[21]&lt;/DisplayText&gt;&lt;record&gt;&lt;rec-number&gt;264&lt;/rec-number&gt;&lt;foreign-keys&gt;&lt;key app="EN" db-id="awtese25ex9t92exdt1v5wf955vswztefdv2"&gt;264&lt;/key&gt;&lt;/foreign-keys&gt;&lt;ref-type name="Journal Article"&gt;17&lt;/ref-type&gt;&lt;contributors&gt;&lt;authors&gt;&lt;author&gt;Psarra, A. M.&lt;/author&gt;&lt;author&gt;Sekeris, C. E.&lt;/author&gt;&lt;/authors&gt;&lt;/contributors&gt;&lt;auth-address&gt;Biomedical Research Foundation, Academy of Athens, Center for Basic Research, 4 Soranou Efesiou, 11527, Athens, Greece.&lt;/auth-address&gt;&lt;titles&gt;&lt;title&gt;Nuclear receptors and other nuclear transcription factors in mitochondria: regulatory molecules in a new environment&lt;/title&gt;&lt;secondary-title&gt;Biochim Biophys Acta&lt;/secondary-title&gt;&lt;alt-title&gt;Biochimica et biophysica acta&lt;/alt-title&gt;&lt;/titles&gt;&lt;periodical&gt;&lt;full-title&gt;Biochim Biophys Acta&lt;/full-title&gt;&lt;abbr-1&gt;Biochimica et biophysica acta&lt;/abbr-1&gt;&lt;/periodical&gt;&lt;alt-periodical&gt;&lt;full-title&gt;Biochim Biophys Acta&lt;/full-title&gt;&lt;abbr-1&gt;Biochimica et biophysica acta&lt;/abbr-1&gt;&lt;/alt-periodical&gt;&lt;pages&gt;1-11&lt;/pages&gt;&lt;volume&gt;1783&lt;/volume&gt;&lt;number&gt;1&lt;/number&gt;&lt;keywords&gt;&lt;keyword&gt;Animals&lt;/keyword&gt;&lt;keyword&gt;Apoptosis&lt;/keyword&gt;&lt;keyword&gt;Gene Expression Regulation&lt;/keyword&gt;&lt;keyword&gt;Humans&lt;/keyword&gt;&lt;keyword&gt;Mitochondria/*metabolism&lt;/keyword&gt;&lt;keyword&gt;Receptors, Cytoplasmic and Nuclear/*metabolism&lt;/keyword&gt;&lt;keyword&gt;Transcription Factors/*metabolism&lt;/keyword&gt;&lt;keyword&gt;Transcription, Genetic/genetics&lt;/keyword&gt;&lt;/keywords&gt;&lt;dates&gt;&lt;year&gt;2008&lt;/year&gt;&lt;pub-dates&gt;&lt;date&gt;Jan&lt;/date&gt;&lt;/pub-dates&gt;&lt;/dates&gt;&lt;isbn&gt;0006-3002 (Print)&amp;#xD;0006-3002 (Linking)&lt;/isbn&gt;&lt;accession-num&gt;18062929&lt;/accession-num&gt;&lt;urls&gt;&lt;related-urls&gt;&lt;url&gt;http://www.ncbi.nlm.nih.gov/pubmed/18062929&lt;/url&gt;&lt;/related-urls&gt;&lt;/urls&gt;&lt;electronic-resource-num&gt;10.1016/j.bbamcr.2007.10.021&lt;/electronic-resource-num&gt;&lt;/record&gt;&lt;/Cite&gt;&lt;/EndNote&gt;</w:instrText>
      </w:r>
      <w:r w:rsidRPr="000466CF">
        <w:rPr>
          <w:rFonts w:ascii="Times New Roman" w:hAnsi="Times New Roman" w:cs="Times New Roman"/>
        </w:rPr>
        <w:fldChar w:fldCharType="separate"/>
      </w:r>
      <w:r>
        <w:rPr>
          <w:rFonts w:ascii="Times New Roman" w:hAnsi="Times New Roman" w:cs="Times New Roman"/>
          <w:noProof/>
        </w:rPr>
        <w:t>[21]</w:t>
      </w:r>
      <w:r w:rsidRPr="000466CF">
        <w:rPr>
          <w:rFonts w:ascii="Times New Roman" w:hAnsi="Times New Roman" w:cs="Times New Roman"/>
        </w:rPr>
        <w:fldChar w:fldCharType="end"/>
      </w:r>
      <w:r w:rsidRPr="000466CF">
        <w:rPr>
          <w:rFonts w:ascii="Times New Roman" w:hAnsi="Times New Roman" w:cs="Times New Roman"/>
        </w:rPr>
        <w:t xml:space="preserve">. </w:t>
      </w:r>
      <w:r>
        <w:rPr>
          <w:rFonts w:ascii="Times New Roman" w:hAnsi="Times New Roman" w:cs="Times New Roman"/>
        </w:rPr>
        <w:t xml:space="preserve">Mitochondrial content loss strongly links to </w:t>
      </w:r>
      <w:r w:rsidRPr="000466CF">
        <w:rPr>
          <w:rFonts w:ascii="Times New Roman" w:hAnsi="Times New Roman" w:cs="Times New Roman"/>
        </w:rPr>
        <w:t xml:space="preserve">development of </w:t>
      </w:r>
      <w:r>
        <w:rPr>
          <w:rFonts w:ascii="Times New Roman" w:hAnsi="Times New Roman" w:cs="Times New Roman"/>
        </w:rPr>
        <w:t>age-related diseases</w:t>
      </w:r>
      <w:r w:rsidRPr="000466CF">
        <w:rPr>
          <w:rFonts w:ascii="Times New Roman" w:hAnsi="Times New Roman" w:cs="Times New Roman"/>
        </w:rPr>
        <w:t xml:space="preserve"> </w:t>
      </w:r>
      <w:r w:rsidRPr="000466CF">
        <w:rPr>
          <w:rFonts w:ascii="Times New Roman" w:hAnsi="Times New Roman" w:cs="Times New Roman"/>
        </w:rPr>
        <w:fldChar w:fldCharType="begin"/>
      </w:r>
      <w:r>
        <w:rPr>
          <w:rFonts w:ascii="Times New Roman" w:hAnsi="Times New Roman" w:cs="Times New Roman"/>
        </w:rPr>
        <w:instrText xml:space="preserve"> ADDIN EN.CITE &lt;EndNote&gt;&lt;Cite&gt;&lt;Author&gt;Cannino&lt;/Author&gt;&lt;Year&gt;2007&lt;/Year&gt;&lt;RecNum&gt;241&lt;/RecNum&gt;&lt;DisplayText&gt;[24]&lt;/DisplayText&gt;&lt;record&gt;&lt;rec-number&gt;241&lt;/rec-number&gt;&lt;foreign-keys&gt;&lt;key app="EN" db-id="awtese25ex9t92exdt1v5wf955vswztefdv2"&gt;241&lt;/key&gt;&lt;/foreign-keys&gt;&lt;ref-type name="Journal Article"&gt;17&lt;/ref-type&gt;&lt;contributors&gt;&lt;authors&gt;&lt;author&gt;Cannino, G.&lt;/author&gt;&lt;author&gt;Di Liegro, C. M.&lt;/author&gt;&lt;author&gt;Rinaldi, A. M.&lt;/author&gt;&lt;/authors&gt;&lt;/contributors&gt;&lt;auth-address&gt;Dipartimento di Biologia Cellulare e dello Sviluppo A.Monroy, University of Palermo, Italy.&lt;/auth-address&gt;&lt;titles&gt;&lt;title&gt;Nuclear-mitochondrial interaction&lt;/title&gt;&lt;secondary-title&gt;Mitochondrion&lt;/secondary-title&gt;&lt;alt-title&gt;Mitochondrion&lt;/alt-title&gt;&lt;/titles&gt;&lt;periodical&gt;&lt;full-title&gt;Mitochondrion&lt;/full-title&gt;&lt;abbr-1&gt;Mitochondrion&lt;/abbr-1&gt;&lt;/periodical&gt;&lt;alt-periodical&gt;&lt;full-title&gt;Mitochondrion&lt;/full-title&gt;&lt;abbr-1&gt;Mitochondrion&lt;/abbr-1&gt;&lt;/alt-periodical&gt;&lt;pages&gt;359-66&lt;/pages&gt;&lt;volume&gt;7&lt;/volume&gt;&lt;number&gt;6&lt;/number&gt;&lt;keywords&gt;&lt;keyword&gt;Animals&lt;/keyword&gt;&lt;keyword&gt;Cell Communication/physiology&lt;/keyword&gt;&lt;keyword&gt;Cell Nucleus/*physiology&lt;/keyword&gt;&lt;keyword&gt;Epigenesis, Genetic&lt;/keyword&gt;&lt;keyword&gt;Humans&lt;/keyword&gt;&lt;keyword&gt;Mitochondria/genetics/*physiology&lt;/keyword&gt;&lt;keyword&gt;Neoplasms/physiopathology&lt;/keyword&gt;&lt;keyword&gt;Transcription Factors/physiology&lt;/keyword&gt;&lt;/keywords&gt;&lt;dates&gt;&lt;year&gt;2007&lt;/year&gt;&lt;pub-dates&gt;&lt;date&gt;Dec&lt;/date&gt;&lt;/pub-dates&gt;&lt;/dates&gt;&lt;isbn&gt;1567-7249 (Print)&amp;#xD;1567-7249 (Linking)&lt;/isbn&gt;&lt;accession-num&gt;17822963&lt;/accession-num&gt;&lt;urls&gt;&lt;related-urls&gt;&lt;url&gt;http://www.ncbi.nlm.nih.gov/pubmed/17822963&lt;/url&gt;&lt;/related-urls&gt;&lt;/urls&gt;&lt;electronic-resource-num&gt;10.1016/j.mito.2007.07.001&lt;/electronic-resource-num&gt;&lt;/record&gt;&lt;/Cite&gt;&lt;/EndNote&gt;</w:instrText>
      </w:r>
      <w:r w:rsidRPr="000466CF">
        <w:rPr>
          <w:rFonts w:ascii="Times New Roman" w:hAnsi="Times New Roman" w:cs="Times New Roman"/>
        </w:rPr>
        <w:fldChar w:fldCharType="separate"/>
      </w:r>
      <w:r>
        <w:rPr>
          <w:rFonts w:ascii="Times New Roman" w:hAnsi="Times New Roman" w:cs="Times New Roman"/>
          <w:noProof/>
        </w:rPr>
        <w:t>[24]</w:t>
      </w:r>
      <w:r w:rsidRPr="000466CF">
        <w:rPr>
          <w:rFonts w:ascii="Times New Roman" w:hAnsi="Times New Roman" w:cs="Times New Roman"/>
        </w:rPr>
        <w:fldChar w:fldCharType="end"/>
      </w:r>
      <w:r w:rsidRPr="000466CF">
        <w:rPr>
          <w:rFonts w:ascii="Times New Roman" w:hAnsi="Times New Roman" w:cs="Times New Roman"/>
        </w:rPr>
        <w:t>.</w:t>
      </w:r>
    </w:p>
    <w:p w14:paraId="7410DAC2" w14:textId="77777777" w:rsidR="004F3F38" w:rsidRDefault="004F3F38" w:rsidP="004F3F38">
      <w:pPr>
        <w:spacing w:line="480" w:lineRule="auto"/>
        <w:rPr>
          <w:rFonts w:ascii="Times New Roman" w:hAnsi="Times New Roman" w:cs="Times New Roman"/>
        </w:rPr>
      </w:pPr>
      <w:r w:rsidRPr="00176038">
        <w:rPr>
          <w:rFonts w:ascii="Times New Roman" w:hAnsi="Times New Roman" w:cs="Times New Roman"/>
          <w:noProof/>
        </w:rPr>
        <w:lastRenderedPageBreak/>
        <w:drawing>
          <wp:inline distT="0" distB="0" distL="0" distR="0" wp14:anchorId="67E26502" wp14:editId="7349FC34">
            <wp:extent cx="4452620" cy="4098575"/>
            <wp:effectExtent l="25400" t="25400" r="17780" b="1651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4"/>
                    <a:stretch>
                      <a:fillRect/>
                    </a:stretch>
                  </pic:blipFill>
                  <pic:spPr>
                    <a:xfrm>
                      <a:off x="0" y="0"/>
                      <a:ext cx="4452620" cy="4098575"/>
                    </a:xfrm>
                    <a:prstGeom prst="rect">
                      <a:avLst/>
                    </a:prstGeom>
                    <a:ln>
                      <a:solidFill>
                        <a:srgbClr val="000000"/>
                      </a:solidFill>
                    </a:ln>
                  </pic:spPr>
                </pic:pic>
              </a:graphicData>
            </a:graphic>
          </wp:inline>
        </w:drawing>
      </w:r>
    </w:p>
    <w:p w14:paraId="45A52C1A" w14:textId="77777777" w:rsidR="004F3F38" w:rsidRPr="00D50A72" w:rsidRDefault="004F3F38" w:rsidP="004F3F38">
      <w:pPr>
        <w:spacing w:line="480" w:lineRule="auto"/>
        <w:rPr>
          <w:rFonts w:ascii="Times New Roman" w:hAnsi="Times New Roman" w:cs="Times New Roman"/>
          <w:b/>
        </w:rPr>
      </w:pPr>
      <w:r w:rsidRPr="00D50A72">
        <w:rPr>
          <w:rFonts w:ascii="Times New Roman" w:hAnsi="Times New Roman" w:cs="Times New Roman"/>
          <w:b/>
        </w:rPr>
        <w:t>Figure 2-2: Mechanism of mitochondrial dysfunction.</w:t>
      </w:r>
    </w:p>
    <w:p w14:paraId="6C99C360" w14:textId="77777777" w:rsidR="004F3F38" w:rsidRPr="00D33A00" w:rsidRDefault="004F3F38" w:rsidP="004F3F38">
      <w:pPr>
        <w:spacing w:line="480" w:lineRule="auto"/>
        <w:rPr>
          <w:rFonts w:ascii="Arial" w:hAnsi="Arial" w:cs="Arial"/>
          <w:sz w:val="22"/>
          <w:szCs w:val="22"/>
        </w:rPr>
      </w:pPr>
      <w:r w:rsidRPr="00D33A00">
        <w:rPr>
          <w:rFonts w:ascii="Arial" w:hAnsi="Arial" w:cs="Arial"/>
          <w:sz w:val="22"/>
          <w:szCs w:val="22"/>
        </w:rPr>
        <w:t xml:space="preserve">Excess intake of nutrients, including overloaded FFAs or hyperglycemia conditions, increases ROS production and reduces mitochondrial biogenesis, causing mitochondrial dysfunction. Mitochondrial dysfunction leads to decreased β-oxidation and ATP production and increased ROS production, resulting in insulin resistance, diabetes, and cardiovascular disease. Adopted from Kim J.A </w:t>
      </w:r>
      <w:r w:rsidRPr="00D33A00">
        <w:rPr>
          <w:rFonts w:ascii="Arial" w:hAnsi="Arial" w:cs="Arial"/>
          <w:i/>
          <w:sz w:val="22"/>
          <w:szCs w:val="22"/>
        </w:rPr>
        <w:t>et al</w:t>
      </w:r>
      <w:r w:rsidRPr="00D33A00">
        <w:rPr>
          <w:rFonts w:ascii="Arial" w:hAnsi="Arial" w:cs="Arial"/>
          <w:sz w:val="22"/>
          <w:szCs w:val="22"/>
        </w:rPr>
        <w:t>., 2008</w:t>
      </w:r>
      <w:r w:rsidRPr="00D33A00">
        <w:rPr>
          <w:rFonts w:ascii="Arial" w:hAnsi="Arial" w:cs="Arial"/>
          <w:sz w:val="22"/>
          <w:szCs w:val="22"/>
        </w:rPr>
        <w:fldChar w:fldCharType="begin"/>
      </w:r>
      <w:r>
        <w:rPr>
          <w:rFonts w:ascii="Arial" w:hAnsi="Arial" w:cs="Arial"/>
          <w:sz w:val="22"/>
          <w:szCs w:val="22"/>
        </w:rPr>
        <w:instrText xml:space="preserve"> ADDIN EN.CITE &lt;EndNote&gt;&lt;Cite&gt;&lt;Author&gt;Kim&lt;/Author&gt;&lt;Year&gt;2008&lt;/Year&gt;&lt;RecNum&gt;504&lt;/RecNum&gt;&lt;DisplayText&gt;[60]&lt;/DisplayText&gt;&lt;record&gt;&lt;rec-number&gt;504&lt;/rec-number&gt;&lt;foreign-keys&gt;&lt;key app="EN" db-id="awtese25ex9t92exdt1v5wf955vswztefdv2"&gt;504&lt;/key&gt;&lt;/foreign-keys&gt;&lt;ref-type name="Journal Article"&gt;17&lt;/ref-type&gt;&lt;contributors&gt;&lt;authors&gt;&lt;author&gt;Kim, J. A.&lt;/author&gt;&lt;author&gt;Wei, Y.&lt;/author&gt;&lt;author&gt;Sowers, J. R.&lt;/author&gt;&lt;/authors&gt;&lt;/contributors&gt;&lt;auth-address&gt;Department of Internal Medicine, University of Missouri-Columbia School of Medicine, Columbia, Missouri, USA.&lt;/auth-address&gt;&lt;titles&gt;&lt;title&gt;Role of mitochondrial dysfunction in insulin resistance&lt;/title&gt;&lt;secondary-title&gt;Circ Res&lt;/secondary-title&gt;&lt;alt-title&gt;Circulation research&lt;/alt-title&gt;&lt;/titles&gt;&lt;periodical&gt;&lt;full-title&gt;Circ Res&lt;/full-title&gt;&lt;abbr-1&gt;Circulation research&lt;/abbr-1&gt;&lt;/periodical&gt;&lt;alt-periodical&gt;&lt;full-title&gt;Circ Res&lt;/full-title&gt;&lt;abbr-1&gt;Circulation research&lt;/abbr-1&gt;&lt;/alt-periodical&gt;&lt;pages&gt;401-14&lt;/pages&gt;&lt;volume&gt;102&lt;/volume&gt;&lt;number&gt;4&lt;/number&gt;&lt;keywords&gt;&lt;keyword&gt;Animals&lt;/keyword&gt;&lt;keyword&gt;Cardiovascular Diseases/*complications/*metabolism&lt;/keyword&gt;&lt;keyword&gt;Humans&lt;/keyword&gt;&lt;keyword&gt;Insulin Resistance/*physiology&lt;/keyword&gt;&lt;keyword&gt;Mitochondrial Diseases/*complications/*metabolism&lt;/keyword&gt;&lt;keyword&gt;Reactive Oxygen Species/metabolism&lt;/keyword&gt;&lt;/keywords&gt;&lt;dates&gt;&lt;year&gt;2008&lt;/year&gt;&lt;pub-dates&gt;&lt;date&gt;Feb 29&lt;/date&gt;&lt;/pub-dates&gt;&lt;/dates&gt;&lt;isbn&gt;1524-4571 (Electronic)&amp;#xD;0009-7330 (Linking)&lt;/isbn&gt;&lt;accession-num&gt;18309108&lt;/accession-num&gt;&lt;urls&gt;&lt;related-urls&gt;&lt;url&gt;http://www.ncbi.nlm.nih.gov/pubmed/18309108&lt;/url&gt;&lt;/related-urls&gt;&lt;/urls&gt;&lt;custom2&gt;2963150&lt;/custom2&gt;&lt;electronic-resource-num&gt;10.1161/CIRCRESAHA.107.165472&lt;/electronic-resource-num&gt;&lt;/record&gt;&lt;/Cite&gt;&lt;/EndNote&gt;</w:instrText>
      </w:r>
      <w:r w:rsidRPr="00D33A00">
        <w:rPr>
          <w:rFonts w:ascii="Arial" w:hAnsi="Arial" w:cs="Arial"/>
          <w:sz w:val="22"/>
          <w:szCs w:val="22"/>
        </w:rPr>
        <w:fldChar w:fldCharType="separate"/>
      </w:r>
      <w:r>
        <w:rPr>
          <w:rFonts w:ascii="Arial" w:hAnsi="Arial" w:cs="Arial"/>
          <w:noProof/>
          <w:sz w:val="22"/>
          <w:szCs w:val="22"/>
        </w:rPr>
        <w:t>[60]</w:t>
      </w:r>
      <w:r w:rsidRPr="00D33A00">
        <w:rPr>
          <w:rFonts w:ascii="Arial" w:hAnsi="Arial" w:cs="Arial"/>
          <w:sz w:val="22"/>
          <w:szCs w:val="22"/>
        </w:rPr>
        <w:fldChar w:fldCharType="end"/>
      </w:r>
    </w:p>
    <w:p w14:paraId="61E92339" w14:textId="77777777" w:rsidR="004F3F38" w:rsidRPr="000466CF" w:rsidRDefault="004F3F38" w:rsidP="004F3F38">
      <w:pPr>
        <w:spacing w:line="480" w:lineRule="auto"/>
        <w:rPr>
          <w:rFonts w:ascii="Times New Roman" w:hAnsi="Times New Roman" w:cs="Times New Roman"/>
        </w:rPr>
      </w:pPr>
      <w:r>
        <w:rPr>
          <w:rFonts w:ascii="Times New Roman" w:hAnsi="Times New Roman" w:cs="Times New Roman"/>
        </w:rPr>
        <w:t xml:space="preserve">          </w:t>
      </w:r>
      <w:r w:rsidRPr="000466CF">
        <w:rPr>
          <w:rFonts w:ascii="Times New Roman" w:hAnsi="Times New Roman" w:cs="Times New Roman"/>
        </w:rPr>
        <w:t xml:space="preserve"> In previous studies, mitochondrial dysfunction in skeletal muscle </w:t>
      </w:r>
      <w:r>
        <w:rPr>
          <w:rFonts w:ascii="Times New Roman" w:hAnsi="Times New Roman" w:cs="Times New Roman"/>
        </w:rPr>
        <w:t xml:space="preserve">has been found in a number of </w:t>
      </w:r>
      <w:r w:rsidRPr="000466CF">
        <w:rPr>
          <w:rFonts w:ascii="Times New Roman" w:hAnsi="Times New Roman" w:cs="Times New Roman"/>
        </w:rPr>
        <w:t xml:space="preserve">chronic metabolic diseases, such as insulin resistance syndrome, obesity, cancer, and type 2 diabetes </w:t>
      </w:r>
      <w:r w:rsidRPr="000466CF">
        <w:rPr>
          <w:rFonts w:ascii="Times New Roman" w:hAnsi="Times New Roman" w:cs="Times New Roman"/>
        </w:rPr>
        <w:fldChar w:fldCharType="begin"/>
      </w:r>
      <w:r>
        <w:rPr>
          <w:rFonts w:ascii="Times New Roman" w:hAnsi="Times New Roman" w:cs="Times New Roman"/>
        </w:rPr>
        <w:instrText xml:space="preserve"> ADDIN EN.CITE &lt;EndNote&gt;&lt;Cite&gt;&lt;Author&gt;Hojlund&lt;/Author&gt;&lt;Year&gt;2008&lt;/Year&gt;&lt;RecNum&gt;271&lt;/RecNum&gt;&lt;DisplayText&gt;[61]&lt;/DisplayText&gt;&lt;record&gt;&lt;rec-number&gt;271&lt;/rec-number&gt;&lt;foreign-keys&gt;&lt;key app="EN" db-id="awtese25ex9t92exdt1v5wf955vswztefdv2"&gt;271&lt;/key&gt;&lt;/foreign-keys&gt;&lt;ref-type name="Journal Article"&gt;17&lt;/ref-type&gt;&lt;contributors&gt;&lt;authors&gt;&lt;author&gt;Hojlund, K.&lt;/author&gt;&lt;author&gt;Mogensen, M.&lt;/author&gt;&lt;author&gt;Sahlin, K.&lt;/author&gt;&lt;author&gt;Beck-Nielsen, H.&lt;/author&gt;&lt;/authors&gt;&lt;/contributors&gt;&lt;auth-address&gt;Diabetes Research Center, Department of Endocrinology, Odense University Hospital, Kloevervaenget 6, 3 DK-5000 Odense C, Denmark. k.hojlund@dadlnet.dk&lt;/auth-address&gt;&lt;titles&gt;&lt;title&gt;Mitochondrial dysfunction in type 2 diabetes and obesity&lt;/title&gt;&lt;secondary-title&gt;Endocrinol Metab Clin North Am&lt;/secondary-title&gt;&lt;alt-title&gt;Endocrinology and metabolism clinics of North America&lt;/alt-title&gt;&lt;/titles&gt;&lt;periodical&gt;&lt;full-title&gt;Endocrinol Metab Clin North Am&lt;/full-title&gt;&lt;abbr-1&gt;Endocrinology and metabolism clinics of North America&lt;/abbr-1&gt;&lt;/periodical&gt;&lt;alt-periodical&gt;&lt;full-title&gt;Endocrinol Metab Clin North Am&lt;/full-title&gt;&lt;abbr-1&gt;Endocrinology and metabolism clinics of North America&lt;/abbr-1&gt;&lt;/alt-periodical&gt;&lt;pages&gt;713-31, x&lt;/pages&gt;&lt;volume&gt;37&lt;/volume&gt;&lt;number&gt;3&lt;/number&gt;&lt;keywords&gt;&lt;keyword&gt;Biogenesis&lt;/keyword&gt;&lt;keyword&gt;Diabetes Mellitus, Type 2/*metabolism&lt;/keyword&gt;&lt;keyword&gt;Humans&lt;/keyword&gt;&lt;keyword&gt;Insulin Resistance&lt;/keyword&gt;&lt;keyword&gt;Mitochondria/*physiology&lt;/keyword&gt;&lt;keyword&gt;Obesity/*metabolism&lt;/keyword&gt;&lt;keyword&gt;Oxidation-Reduction&lt;/keyword&gt;&lt;keyword&gt;Proteomics&lt;/keyword&gt;&lt;/keywords&gt;&lt;dates&gt;&lt;year&gt;2008&lt;/year&gt;&lt;pub-dates&gt;&lt;date&gt;Sep&lt;/date&gt;&lt;/pub-dates&gt;&lt;/dates&gt;&lt;isbn&gt;0889-8529 (Print)&amp;#xD;0889-8529 (Linking)&lt;/isbn&gt;&lt;accession-num&gt;18775360&lt;/accession-num&gt;&lt;urls&gt;&lt;related-urls&gt;&lt;url&gt;http://www.ncbi.nlm.nih.gov/pubmed/18775360&lt;/url&gt;&lt;/related-urls&gt;&lt;/urls&gt;&lt;electronic-resource-num&gt;10.1016/j.ecl.2008.06.006&lt;/electronic-resource-num&gt;&lt;/record&gt;&lt;/Cite&gt;&lt;/EndNote&gt;</w:instrText>
      </w:r>
      <w:r w:rsidRPr="000466CF">
        <w:rPr>
          <w:rFonts w:ascii="Times New Roman" w:hAnsi="Times New Roman" w:cs="Times New Roman"/>
        </w:rPr>
        <w:fldChar w:fldCharType="separate"/>
      </w:r>
      <w:r>
        <w:rPr>
          <w:rFonts w:ascii="Times New Roman" w:hAnsi="Times New Roman" w:cs="Times New Roman"/>
          <w:noProof/>
        </w:rPr>
        <w:t>[61]</w:t>
      </w:r>
      <w:r w:rsidRPr="000466CF">
        <w:rPr>
          <w:rFonts w:ascii="Times New Roman" w:hAnsi="Times New Roman" w:cs="Times New Roman"/>
        </w:rPr>
        <w:fldChar w:fldCharType="end"/>
      </w:r>
      <w:r w:rsidRPr="000466CF">
        <w:rPr>
          <w:rFonts w:ascii="Times New Roman" w:hAnsi="Times New Roman" w:cs="Times New Roman"/>
        </w:rPr>
        <w:t xml:space="preserve">. For example, reduced mtDNA and respiratory enzymes </w:t>
      </w:r>
      <w:r>
        <w:rPr>
          <w:rFonts w:ascii="Times New Roman" w:hAnsi="Times New Roman" w:cs="Times New Roman"/>
        </w:rPr>
        <w:t>expression</w:t>
      </w:r>
      <w:r w:rsidRPr="000466CF">
        <w:rPr>
          <w:rFonts w:ascii="Times New Roman" w:hAnsi="Times New Roman" w:cs="Times New Roman"/>
        </w:rPr>
        <w:t xml:space="preserve"> have been reported in insulin resistant individuals among obesity patients </w:t>
      </w:r>
      <w:r w:rsidRPr="000466CF">
        <w:rPr>
          <w:rFonts w:ascii="Times New Roman" w:hAnsi="Times New Roman" w:cs="Times New Roman"/>
        </w:rPr>
        <w:lastRenderedPageBreak/>
        <w:fldChar w:fldCharType="begin">
          <w:fldData xml:space="preserve">PEVuZE5vdGU+PENpdGU+PEF1dGhvcj5SaXRvdjwvQXV0aG9yPjxZZWFyPjIwMDU8L1llYXI+PFJl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==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PEVuZE5vdGU+PENpdGU+PEF1dGhvcj5SaXRvdjwvQXV0aG9yPjxZZWFyPjIwMDU8L1llYXI+PFJl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==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0466CF">
        <w:rPr>
          <w:rFonts w:ascii="Times New Roman" w:hAnsi="Times New Roman" w:cs="Times New Roman"/>
        </w:rPr>
      </w:r>
      <w:r w:rsidRPr="000466CF">
        <w:rPr>
          <w:rFonts w:ascii="Times New Roman" w:hAnsi="Times New Roman" w:cs="Times New Roman"/>
        </w:rPr>
        <w:fldChar w:fldCharType="separate"/>
      </w:r>
      <w:r>
        <w:rPr>
          <w:rFonts w:ascii="Times New Roman" w:hAnsi="Times New Roman" w:cs="Times New Roman"/>
          <w:noProof/>
        </w:rPr>
        <w:t>[62]</w:t>
      </w:r>
      <w:r w:rsidRPr="000466CF">
        <w:rPr>
          <w:rFonts w:ascii="Times New Roman" w:hAnsi="Times New Roman" w:cs="Times New Roman"/>
        </w:rPr>
        <w:fldChar w:fldCharType="end"/>
      </w:r>
      <w:r w:rsidRPr="000466CF">
        <w:rPr>
          <w:rFonts w:ascii="Times New Roman" w:hAnsi="Times New Roman" w:cs="Times New Roman"/>
        </w:rPr>
        <w:t xml:space="preserve">. </w:t>
      </w:r>
      <w:r>
        <w:rPr>
          <w:rFonts w:ascii="Times New Roman" w:hAnsi="Times New Roman" w:cs="Times New Roman"/>
        </w:rPr>
        <w:t>D</w:t>
      </w:r>
      <w:r w:rsidRPr="000466CF">
        <w:rPr>
          <w:rFonts w:ascii="Times New Roman" w:hAnsi="Times New Roman" w:cs="Times New Roman"/>
        </w:rPr>
        <w:t xml:space="preserve">ecreased mitochondrial density is </w:t>
      </w:r>
      <w:r>
        <w:rPr>
          <w:rFonts w:ascii="Times New Roman" w:hAnsi="Times New Roman" w:cs="Times New Roman"/>
        </w:rPr>
        <w:t xml:space="preserve">strongly </w:t>
      </w:r>
      <w:r w:rsidRPr="000466CF">
        <w:rPr>
          <w:rFonts w:ascii="Times New Roman" w:hAnsi="Times New Roman" w:cs="Times New Roman"/>
        </w:rPr>
        <w:t xml:space="preserve">correlated to insulin resistance and glucose intolerance in type 2 diabetes patients </w:t>
      </w:r>
      <w:r w:rsidRPr="000466CF">
        <w:rPr>
          <w:rFonts w:ascii="Times New Roman" w:hAnsi="Times New Roman" w:cs="Times New Roman"/>
        </w:rPr>
        <w:fldChar w:fldCharType="begin"/>
      </w:r>
      <w:r>
        <w:rPr>
          <w:rFonts w:ascii="Times New Roman" w:hAnsi="Times New Roman" w:cs="Times New Roman"/>
        </w:rPr>
        <w:instrText xml:space="preserve"> ADDIN EN.CITE &lt;EndNote&gt;&lt;Cite&gt;&lt;Author&gt;Kelley&lt;/Author&gt;&lt;Year&gt;2002&lt;/Year&gt;&lt;RecNum&gt;150&lt;/RecNum&gt;&lt;DisplayText&gt;[63]&lt;/DisplayText&gt;&lt;record&gt;&lt;rec-number&gt;150&lt;/rec-number&gt;&lt;foreign-keys&gt;&lt;key app="EN" db-id="awtese25ex9t92exdt1v5wf955vswztefdv2"&gt;150&lt;/key&gt;&lt;/foreign-keys&gt;&lt;ref-type name="Journal Article"&gt;17&lt;/ref-type&gt;&lt;contributors&gt;&lt;authors&gt;&lt;author&gt;Kelley, D. E.&lt;/author&gt;&lt;author&gt;He, J.&lt;/author&gt;&lt;author&gt;Menshikova, E. V.&lt;/author&gt;&lt;author&gt;Ritov, V. B.&lt;/author&gt;&lt;/authors&gt;&lt;/contributors&gt;&lt;auth-address&gt;Department of Medicine, University of Pittsburgh School of Medicine, Pennsylvania 15213, USA. kelley@msx.dept-med.pitt.edu&lt;/auth-address&gt;&lt;titles&gt;&lt;title&gt;Dysfunction of mitochondria in human skeletal muscle in type 2 diabetes&lt;/title&gt;&lt;secondary-title&gt;Diabetes&lt;/secondary-title&gt;&lt;alt-title&gt;Diabetes&lt;/alt-title&gt;&lt;/titles&gt;&lt;periodical&gt;&lt;full-title&gt;Diabetes&lt;/full-title&gt;&lt;abbr-1&gt;Diabetes&lt;/abbr-1&gt;&lt;/periodical&gt;&lt;alt-periodical&gt;&lt;full-title&gt;Diabetes&lt;/full-title&gt;&lt;abbr-1&gt;Diabetes&lt;/abbr-1&gt;&lt;/alt-periodical&gt;&lt;pages&gt;2944-50&lt;/pages&gt;&lt;volume&gt;51&lt;/volume&gt;&lt;number&gt;10&lt;/number&gt;&lt;keywords&gt;&lt;keyword&gt;Adult&lt;/keyword&gt;&lt;keyword&gt;Citrate (si)-Synthase/metabolism&lt;/keyword&gt;&lt;keyword&gt;Diabetes Mellitus, Type 2/*metabolism&lt;/keyword&gt;&lt;keyword&gt;Electron Transport&lt;/keyword&gt;&lt;keyword&gt;Female&lt;/keyword&gt;&lt;keyword&gt;Humans&lt;/keyword&gt;&lt;keyword&gt;Insulin Resistance/physiology&lt;/keyword&gt;&lt;keyword&gt;Male&lt;/keyword&gt;&lt;keyword&gt;Microscopy, Electron&lt;/keyword&gt;&lt;keyword&gt;Mitochondria/*enzymology/ultrastructure&lt;/keyword&gt;&lt;keyword&gt;Muscle, Skeletal/*metabolism&lt;/keyword&gt;&lt;keyword&gt;NADH, NADPH Oxidoreductases/metabolism&lt;/keyword&gt;&lt;/keywords&gt;&lt;dates&gt;&lt;year&gt;2002&lt;/year&gt;&lt;pub-dates&gt;&lt;date&gt;Oct&lt;/date&gt;&lt;/pub-dates&gt;&lt;/dates&gt;&lt;isbn&gt;0012-1797 (Print)&amp;#xD;0012-1797 (Linking)&lt;/isbn&gt;&lt;accession-num&gt;12351431&lt;/accession-num&gt;&lt;urls&gt;&lt;related-urls&gt;&lt;url&gt;http://www.ncbi.nlm.nih.gov/pubmed/12351431&lt;/url&gt;&lt;/related-urls&gt;&lt;/urls&gt;&lt;/record&gt;&lt;/Cite&gt;&lt;/EndNote&gt;</w:instrText>
      </w:r>
      <w:r w:rsidRPr="000466CF">
        <w:rPr>
          <w:rFonts w:ascii="Times New Roman" w:hAnsi="Times New Roman" w:cs="Times New Roman"/>
        </w:rPr>
        <w:fldChar w:fldCharType="separate"/>
      </w:r>
      <w:r>
        <w:rPr>
          <w:rFonts w:ascii="Times New Roman" w:hAnsi="Times New Roman" w:cs="Times New Roman"/>
          <w:noProof/>
        </w:rPr>
        <w:t>[63]</w:t>
      </w:r>
      <w:r w:rsidRPr="000466CF">
        <w:rPr>
          <w:rFonts w:ascii="Times New Roman" w:hAnsi="Times New Roman" w:cs="Times New Roman"/>
        </w:rPr>
        <w:fldChar w:fldCharType="end"/>
      </w:r>
      <w:r w:rsidRPr="000466CF">
        <w:rPr>
          <w:rFonts w:ascii="Times New Roman" w:hAnsi="Times New Roman" w:cs="Times New Roman"/>
        </w:rPr>
        <w:t>.</w:t>
      </w:r>
    </w:p>
    <w:p w14:paraId="47F92A62" w14:textId="77777777" w:rsidR="004F3F38" w:rsidRDefault="004F3F38" w:rsidP="004F3F38">
      <w:pPr>
        <w:spacing w:line="480" w:lineRule="auto"/>
        <w:rPr>
          <w:rFonts w:ascii="Times New Roman" w:hAnsi="Times New Roman" w:cs="Times New Roman"/>
        </w:rPr>
      </w:pPr>
      <w:r>
        <w:rPr>
          <w:rFonts w:ascii="Times New Roman" w:hAnsi="Times New Roman" w:cs="Times New Roman"/>
        </w:rPr>
        <w:t xml:space="preserve">         As a</w:t>
      </w:r>
      <w:r w:rsidRPr="000466CF">
        <w:rPr>
          <w:rFonts w:ascii="Times New Roman" w:hAnsi="Times New Roman" w:cs="Times New Roman"/>
        </w:rPr>
        <w:t xml:space="preserve"> major anabolic hormone, insulin stimulates glucose uptake and </w:t>
      </w:r>
      <w:r>
        <w:rPr>
          <w:rFonts w:ascii="Times New Roman" w:hAnsi="Times New Roman" w:cs="Times New Roman"/>
        </w:rPr>
        <w:t>mobilization</w:t>
      </w:r>
      <w:r w:rsidRPr="000466CF">
        <w:rPr>
          <w:rFonts w:ascii="Times New Roman" w:hAnsi="Times New Roman" w:cs="Times New Roman"/>
        </w:rPr>
        <w:t>, promotes synthesis of lipids and proteins, and inhibits gluconeogenesis primarily through IRS- PI3K-AKT-mTOR</w:t>
      </w:r>
      <w:r>
        <w:rPr>
          <w:rFonts w:ascii="Times New Roman" w:hAnsi="Times New Roman" w:cs="Times New Roman"/>
        </w:rPr>
        <w:t>-</w:t>
      </w:r>
      <w:r w:rsidRPr="000466CF">
        <w:rPr>
          <w:rFonts w:ascii="Times New Roman" w:hAnsi="Times New Roman" w:cs="Times New Roman"/>
        </w:rPr>
        <w:t xml:space="preserve">FOXO1 signaling pathway </w:t>
      </w:r>
      <w:r w:rsidRPr="000466CF">
        <w:rPr>
          <w:rFonts w:ascii="Times New Roman" w:hAnsi="Times New Roman" w:cs="Times New Roman"/>
        </w:rPr>
        <w:fldChar w:fldCharType="begin"/>
      </w:r>
      <w:r>
        <w:rPr>
          <w:rFonts w:ascii="Times New Roman" w:hAnsi="Times New Roman" w:cs="Times New Roman"/>
        </w:rPr>
        <w:instrText xml:space="preserve"> ADDIN EN.CITE &lt;EndNote&gt;&lt;Cite&gt;&lt;Author&gt;Cheng&lt;/Author&gt;&lt;Year&gt;2010&lt;/Year&gt;&lt;RecNum&gt;298&lt;/RecNum&gt;&lt;DisplayText&gt;[64]&lt;/DisplayText&gt;&lt;record&gt;&lt;rec-number&gt;298&lt;/rec-number&gt;&lt;foreign-keys&gt;&lt;key app="EN" db-id="awtese25ex9t92exdt1v5wf955vswztefdv2"&gt;298&lt;/key&gt;&lt;/foreign-keys&gt;&lt;ref-type name="Journal Article"&gt;17&lt;/ref-type&gt;&lt;contributors&gt;&lt;authors&gt;&lt;author&gt;Cheng, Z.&lt;/author&gt;&lt;author&gt;Tseng, Y.&lt;/author&gt;&lt;author&gt;White, M. F.&lt;/author&gt;&lt;/authors&gt;&lt;/contributors&gt;&lt;auth-address&gt;Howard Hughes Medical Institute, Division of Endocrinology, Children&amp;apos;s Hospital Boston, Harvard Medical School, Boston, MA, USA.&lt;/auth-address&gt;&lt;titles&gt;&lt;title&gt;Insulin signaling meets mitochondria in metabolism&lt;/title&gt;&lt;secondary-title&gt;Trends Endocrinol Metab&lt;/secondary-title&gt;&lt;alt-title&gt;Trends in endocrinology and metabolism: TEM&lt;/alt-title&gt;&lt;/titles&gt;&lt;periodical&gt;&lt;full-title&gt;Trends Endocrinol Metab&lt;/full-title&gt;&lt;abbr-1&gt;Trends in endocrinology and metabolism: TEM&lt;/abbr-1&gt;&lt;/periodical&gt;&lt;alt-periodical&gt;&lt;full-title&gt;Trends Endocrinol Metab&lt;/full-title&gt;&lt;abbr-1&gt;Trends in endocrinology and metabolism: TEM&lt;/abbr-1&gt;&lt;/alt-periodical&gt;&lt;pages&gt;589-98&lt;/pages&gt;&lt;volume&gt;21&lt;/volume&gt;&lt;number&gt;10&lt;/number&gt;&lt;keywords&gt;&lt;keyword&gt;Animals&lt;/keyword&gt;&lt;keyword&gt;Electron Transport/physiology&lt;/keyword&gt;&lt;keyword&gt;Humans&lt;/keyword&gt;&lt;keyword&gt;Insulin/*metabolism&lt;/keyword&gt;&lt;keyword&gt;Insulin Resistance/physiology&lt;/keyword&gt;&lt;keyword&gt;Mitochondria/*metabolism&lt;/keyword&gt;&lt;keyword&gt;Reactive Oxygen Species/metabolism&lt;/keyword&gt;&lt;keyword&gt;Signal Transduction/physiology&lt;/keyword&gt;&lt;/keywords&gt;&lt;dates&gt;&lt;year&gt;2010&lt;/year&gt;&lt;pub-dates&gt;&lt;date&gt;Oct&lt;/date&gt;&lt;/pub-dates&gt;&lt;/dates&gt;&lt;isbn&gt;1879-3061 (Electronic)&amp;#xD;1043-2760 (Linking)&lt;/isbn&gt;&lt;accession-num&gt;20638297&lt;/accession-num&gt;&lt;urls&gt;&lt;related-urls&gt;&lt;url&gt;http://www.ncbi.nlm.nih.gov/pubmed/20638297&lt;/url&gt;&lt;/related-urls&gt;&lt;/urls&gt;&lt;electronic-resource-num&gt;10.1016/j.tem.2010.06.005&lt;/electronic-resource-num&gt;&lt;/record&gt;&lt;/Cite&gt;&lt;/EndNote&gt;</w:instrText>
      </w:r>
      <w:r w:rsidRPr="000466CF">
        <w:rPr>
          <w:rFonts w:ascii="Times New Roman" w:hAnsi="Times New Roman" w:cs="Times New Roman"/>
        </w:rPr>
        <w:fldChar w:fldCharType="separate"/>
      </w:r>
      <w:r>
        <w:rPr>
          <w:rFonts w:ascii="Times New Roman" w:hAnsi="Times New Roman" w:cs="Times New Roman"/>
          <w:noProof/>
        </w:rPr>
        <w:t>[64]</w:t>
      </w:r>
      <w:r w:rsidRPr="000466CF">
        <w:rPr>
          <w:rFonts w:ascii="Times New Roman" w:hAnsi="Times New Roman" w:cs="Times New Roman"/>
        </w:rPr>
        <w:fldChar w:fldCharType="end"/>
      </w:r>
      <w:r w:rsidRPr="000466CF">
        <w:rPr>
          <w:rFonts w:ascii="Times New Roman" w:hAnsi="Times New Roman" w:cs="Times New Roman"/>
        </w:rPr>
        <w:t>.</w:t>
      </w:r>
      <w:r>
        <w:rPr>
          <w:rFonts w:ascii="Times New Roman" w:hAnsi="Times New Roman" w:cs="Times New Roman"/>
        </w:rPr>
        <w:t xml:space="preserve"> While, insulin resistance is a </w:t>
      </w:r>
      <w:r w:rsidRPr="00A43C77">
        <w:rPr>
          <w:rFonts w:ascii="Times New Roman" w:hAnsi="Times New Roman" w:cs="Times New Roman"/>
        </w:rPr>
        <w:t>pathological condition that cells fail to respond to hormone insulin normally</w:t>
      </w:r>
      <w:r>
        <w:rPr>
          <w:rFonts w:ascii="Times New Roman" w:hAnsi="Times New Roman" w:cs="Times New Roman"/>
        </w:rPr>
        <w:t xml:space="preserve"> </w:t>
      </w:r>
      <w:r w:rsidRPr="00A43C77">
        <w:rPr>
          <w:rFonts w:ascii="Times New Roman" w:hAnsi="Times New Roman" w:cs="Times New Roman"/>
        </w:rPr>
        <w:fldChar w:fldCharType="begin">
          <w:fldData xml:space="preserve">PEVuZE5vdGU+PENpdGU+PEF1dGhvcj5XaGl0ZTwvQXV0aG9yPjxZZWFyPjIwMDM8L1llYXI+PFJl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PEVuZE5vdGU+PENpdGU+PEF1dGhvcj5XaGl0ZTwvQXV0aG9yPjxZZWFyPjIwMDM8L1llYXI+PFJl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A43C77">
        <w:rPr>
          <w:rFonts w:ascii="Times New Roman" w:hAnsi="Times New Roman" w:cs="Times New Roman"/>
        </w:rPr>
      </w:r>
      <w:r w:rsidRPr="00A43C77">
        <w:rPr>
          <w:rFonts w:ascii="Times New Roman" w:hAnsi="Times New Roman" w:cs="Times New Roman"/>
        </w:rPr>
        <w:fldChar w:fldCharType="separate"/>
      </w:r>
      <w:r>
        <w:rPr>
          <w:rFonts w:ascii="Times New Roman" w:hAnsi="Times New Roman" w:cs="Times New Roman"/>
          <w:noProof/>
        </w:rPr>
        <w:t>[65]</w:t>
      </w:r>
      <w:r w:rsidRPr="00A43C77">
        <w:rPr>
          <w:rFonts w:ascii="Times New Roman" w:hAnsi="Times New Roman" w:cs="Times New Roman"/>
        </w:rPr>
        <w:fldChar w:fldCharType="end"/>
      </w:r>
      <w:r w:rsidRPr="00A43C77">
        <w:rPr>
          <w:rFonts w:ascii="Times New Roman" w:hAnsi="Times New Roman" w:cs="Times New Roman"/>
        </w:rPr>
        <w:t>.</w:t>
      </w:r>
      <w:r>
        <w:rPr>
          <w:rFonts w:ascii="Times New Roman" w:hAnsi="Times New Roman" w:cs="Times New Roman"/>
        </w:rPr>
        <w:t xml:space="preserve">         </w:t>
      </w:r>
    </w:p>
    <w:p w14:paraId="3CDBC1ED" w14:textId="77777777" w:rsidR="004F3F38" w:rsidRPr="000466CF" w:rsidRDefault="004F3F38" w:rsidP="004F3F38">
      <w:pPr>
        <w:spacing w:line="480" w:lineRule="auto"/>
        <w:rPr>
          <w:rFonts w:ascii="Times New Roman" w:hAnsi="Times New Roman" w:cs="Times New Roman"/>
        </w:rPr>
      </w:pPr>
      <w:r>
        <w:rPr>
          <w:rFonts w:ascii="Times New Roman" w:hAnsi="Times New Roman" w:cs="Times New Roman"/>
        </w:rPr>
        <w:t xml:space="preserve">          Regards to the relationship between mitochondrial dysfunction and insulin resistance, previous studies provide multiple theories to explain the underlying mechanism. </w:t>
      </w:r>
      <w:r w:rsidRPr="00D54B64">
        <w:rPr>
          <w:rFonts w:ascii="Times New Roman" w:hAnsi="Times New Roman" w:cs="Times New Roman"/>
        </w:rPr>
        <w:t xml:space="preserve">According to Befroy </w:t>
      </w:r>
      <w:r w:rsidRPr="00F43845">
        <w:rPr>
          <w:rFonts w:ascii="Times New Roman" w:hAnsi="Times New Roman" w:cs="Times New Roman"/>
          <w:i/>
        </w:rPr>
        <w:t>et al</w:t>
      </w:r>
      <w:r w:rsidRPr="00D54B64">
        <w:rPr>
          <w:rFonts w:ascii="Times New Roman" w:hAnsi="Times New Roman" w:cs="Times New Roman"/>
        </w:rPr>
        <w:t>., ge</w:t>
      </w:r>
      <w:r>
        <w:rPr>
          <w:rFonts w:ascii="Times New Roman" w:hAnsi="Times New Roman" w:cs="Times New Roman"/>
        </w:rPr>
        <w:t xml:space="preserve">netic and environmental factors-induced mitochondrial </w:t>
      </w:r>
      <w:r w:rsidRPr="000466CF">
        <w:rPr>
          <w:rFonts w:ascii="Times New Roman" w:hAnsi="Times New Roman" w:cs="Times New Roman"/>
        </w:rPr>
        <w:t>defects</w:t>
      </w:r>
      <w:r>
        <w:rPr>
          <w:rFonts w:ascii="Times New Roman" w:hAnsi="Times New Roman" w:cs="Times New Roman"/>
        </w:rPr>
        <w:t xml:space="preserve"> are the main causes of insulin resistance. D</w:t>
      </w:r>
      <w:r w:rsidRPr="000466CF">
        <w:rPr>
          <w:rFonts w:ascii="Times New Roman" w:hAnsi="Times New Roman" w:cs="Times New Roman"/>
        </w:rPr>
        <w:t>ecrease</w:t>
      </w:r>
      <w:r>
        <w:rPr>
          <w:rFonts w:ascii="Times New Roman" w:hAnsi="Times New Roman" w:cs="Times New Roman"/>
        </w:rPr>
        <w:t>d</w:t>
      </w:r>
      <w:r w:rsidRPr="000466CF">
        <w:rPr>
          <w:rFonts w:ascii="Times New Roman" w:hAnsi="Times New Roman" w:cs="Times New Roman"/>
        </w:rPr>
        <w:t xml:space="preserve"> mitochondrial oxidation capacity and </w:t>
      </w:r>
      <w:r>
        <w:rPr>
          <w:rFonts w:ascii="Times New Roman" w:hAnsi="Times New Roman" w:cs="Times New Roman"/>
        </w:rPr>
        <w:t xml:space="preserve">increased </w:t>
      </w:r>
      <w:r w:rsidRPr="000466CF">
        <w:rPr>
          <w:rFonts w:ascii="Times New Roman" w:hAnsi="Times New Roman" w:cs="Times New Roman"/>
        </w:rPr>
        <w:t>lipid intermediates</w:t>
      </w:r>
      <w:r w:rsidRPr="00D54B64">
        <w:rPr>
          <w:rFonts w:ascii="Times New Roman" w:hAnsi="Times New Roman" w:cs="Times New Roman"/>
        </w:rPr>
        <w:t xml:space="preserve"> </w:t>
      </w:r>
      <w:r>
        <w:rPr>
          <w:rFonts w:ascii="Times New Roman" w:hAnsi="Times New Roman" w:cs="Times New Roman"/>
        </w:rPr>
        <w:t>accumulation, such as fatty acyl</w:t>
      </w:r>
      <w:r w:rsidRPr="000466CF">
        <w:rPr>
          <w:rFonts w:ascii="Times New Roman" w:hAnsi="Times New Roman" w:cs="Times New Roman"/>
        </w:rPr>
        <w:t xml:space="preserve"> CoA and diacylglycerol, promote phosphorylation of Ser/Thr of </w:t>
      </w:r>
      <w:r>
        <w:rPr>
          <w:rFonts w:ascii="Times New Roman" w:hAnsi="Times New Roman" w:cs="Times New Roman"/>
        </w:rPr>
        <w:t>IRS</w:t>
      </w:r>
      <w:r w:rsidRPr="000466CF">
        <w:rPr>
          <w:rFonts w:ascii="Times New Roman" w:hAnsi="Times New Roman" w:cs="Times New Roman"/>
        </w:rPr>
        <w:t xml:space="preserve">-1 through intracellular serine/threonine kinase cascades, resulting in impairment of insulin signaling </w:t>
      </w:r>
      <w:r w:rsidRPr="000466CF">
        <w:rPr>
          <w:rFonts w:ascii="Times New Roman" w:hAnsi="Times New Roman" w:cs="Times New Roman"/>
        </w:rPr>
        <w:fldChar w:fldCharType="begin">
          <w:fldData xml:space="preserve">PEVuZE5vdGU+PENpdGU+PEF1dGhvcj5CZWZyb3k8L0F1dGhvcj48WWVhcj4yMDA3PC9ZZWFyPjxS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PEVuZE5vdGU+PENpdGU+PEF1dGhvcj5CZWZyb3k8L0F1dGhvcj48WWVhcj4yMDA3PC9ZZWFyPjxS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0466CF">
        <w:rPr>
          <w:rFonts w:ascii="Times New Roman" w:hAnsi="Times New Roman" w:cs="Times New Roman"/>
        </w:rPr>
      </w:r>
      <w:r w:rsidRPr="000466CF">
        <w:rPr>
          <w:rFonts w:ascii="Times New Roman" w:hAnsi="Times New Roman" w:cs="Times New Roman"/>
        </w:rPr>
        <w:fldChar w:fldCharType="separate"/>
      </w:r>
      <w:r>
        <w:rPr>
          <w:rFonts w:ascii="Times New Roman" w:hAnsi="Times New Roman" w:cs="Times New Roman"/>
          <w:noProof/>
        </w:rPr>
        <w:t>[66]</w:t>
      </w:r>
      <w:r w:rsidRPr="000466CF">
        <w:rPr>
          <w:rFonts w:ascii="Times New Roman" w:hAnsi="Times New Roman" w:cs="Times New Roman"/>
        </w:rPr>
        <w:fldChar w:fldCharType="end"/>
      </w:r>
      <w:r w:rsidRPr="000466CF">
        <w:rPr>
          <w:rFonts w:ascii="Times New Roman" w:hAnsi="Times New Roman" w:cs="Times New Roman"/>
        </w:rPr>
        <w:t>.</w:t>
      </w:r>
      <w:r>
        <w:rPr>
          <w:rFonts w:ascii="Times New Roman" w:hAnsi="Times New Roman" w:cs="Times New Roman"/>
        </w:rPr>
        <w:t xml:space="preserve"> Indeed, Zhang </w:t>
      </w:r>
      <w:r w:rsidRPr="00097AC3">
        <w:rPr>
          <w:rFonts w:ascii="Times New Roman" w:hAnsi="Times New Roman" w:cs="Times New Roman"/>
          <w:i/>
        </w:rPr>
        <w:t>et al</w:t>
      </w:r>
      <w:r>
        <w:rPr>
          <w:rFonts w:ascii="Times New Roman" w:hAnsi="Times New Roman" w:cs="Times New Roman"/>
        </w:rPr>
        <w:t>.</w:t>
      </w:r>
      <w:r w:rsidRPr="000466CF">
        <w:rPr>
          <w:rFonts w:ascii="Times New Roman" w:hAnsi="Times New Roman" w:cs="Times New Roman"/>
        </w:rPr>
        <w:t xml:space="preserve"> demonstrated that long-chain </w:t>
      </w:r>
      <w:r>
        <w:rPr>
          <w:rFonts w:ascii="Times New Roman" w:hAnsi="Times New Roman" w:cs="Times New Roman"/>
        </w:rPr>
        <w:t>a</w:t>
      </w:r>
      <w:r w:rsidRPr="000466CF">
        <w:rPr>
          <w:rFonts w:ascii="Times New Roman" w:hAnsi="Times New Roman" w:cs="Times New Roman"/>
        </w:rPr>
        <w:t>cyl-CoA dehydrogenase</w:t>
      </w:r>
      <w:r>
        <w:rPr>
          <w:rFonts w:ascii="Times New Roman" w:hAnsi="Times New Roman" w:cs="Times New Roman"/>
        </w:rPr>
        <w:t xml:space="preserve"> mutation</w:t>
      </w:r>
      <w:r w:rsidRPr="000466CF">
        <w:rPr>
          <w:rFonts w:ascii="Times New Roman" w:hAnsi="Times New Roman" w:cs="Times New Roman"/>
        </w:rPr>
        <w:t xml:space="preserve"> causes mitochondrial dysfunction, leading to diacylglycerol accumulation and insulin resistance in liver </w:t>
      </w:r>
      <w:r w:rsidRPr="000466CF">
        <w:rPr>
          <w:rFonts w:ascii="Times New Roman" w:hAnsi="Times New Roman" w:cs="Times New Roman"/>
        </w:rPr>
        <w:fldChar w:fldCharType="begin">
          <w:fldData xml:space="preserve">PEVuZE5vdGU+PENpdGU+PEF1dGhvcj5aaGFuZzwvQXV0aG9yPjxZZWFyPjIwMDc8L1llYXI+PFJl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PEVuZE5vdGU+PENpdGU+PEF1dGhvcj5aaGFuZzwvQXV0aG9yPjxZZWFyPjIwMDc8L1llYXI+PFJl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0466CF">
        <w:rPr>
          <w:rFonts w:ascii="Times New Roman" w:hAnsi="Times New Roman" w:cs="Times New Roman"/>
        </w:rPr>
      </w:r>
      <w:r w:rsidRPr="000466CF">
        <w:rPr>
          <w:rFonts w:ascii="Times New Roman" w:hAnsi="Times New Roman" w:cs="Times New Roman"/>
        </w:rPr>
        <w:fldChar w:fldCharType="separate"/>
      </w:r>
      <w:r>
        <w:rPr>
          <w:rFonts w:ascii="Times New Roman" w:hAnsi="Times New Roman" w:cs="Times New Roman"/>
          <w:noProof/>
        </w:rPr>
        <w:t>[67]</w:t>
      </w:r>
      <w:r w:rsidRPr="000466CF">
        <w:rPr>
          <w:rFonts w:ascii="Times New Roman" w:hAnsi="Times New Roman" w:cs="Times New Roman"/>
        </w:rPr>
        <w:fldChar w:fldCharType="end"/>
      </w:r>
      <w:r w:rsidRPr="000466CF">
        <w:rPr>
          <w:rFonts w:ascii="Times New Roman" w:hAnsi="Times New Roman" w:cs="Times New Roman"/>
        </w:rPr>
        <w:t>.</w:t>
      </w:r>
    </w:p>
    <w:p w14:paraId="55AB7025" w14:textId="77777777" w:rsidR="004F3F38" w:rsidRDefault="004F3F38" w:rsidP="004F3F38">
      <w:pPr>
        <w:spacing w:line="480" w:lineRule="auto"/>
        <w:rPr>
          <w:rFonts w:ascii="Times New Roman" w:hAnsi="Times New Roman" w:cs="Times New Roman"/>
        </w:rPr>
      </w:pPr>
      <w:r>
        <w:rPr>
          <w:rFonts w:ascii="Times New Roman" w:hAnsi="Times New Roman" w:cs="Times New Roman"/>
        </w:rPr>
        <w:t xml:space="preserve">          </w:t>
      </w:r>
      <w:r w:rsidRPr="000466CF">
        <w:rPr>
          <w:rFonts w:ascii="Times New Roman" w:hAnsi="Times New Roman" w:cs="Times New Roman"/>
        </w:rPr>
        <w:t>However, some other studies suggest that excessive lipid accumulation</w:t>
      </w:r>
      <w:r>
        <w:rPr>
          <w:rFonts w:ascii="Times New Roman" w:hAnsi="Times New Roman" w:cs="Times New Roman"/>
        </w:rPr>
        <w:t xml:space="preserve"> is the reason</w:t>
      </w:r>
      <w:r w:rsidRPr="000466CF">
        <w:rPr>
          <w:rFonts w:ascii="Times New Roman" w:hAnsi="Times New Roman" w:cs="Times New Roman"/>
        </w:rPr>
        <w:t xml:space="preserve"> rather than the consequence of mitochondrial dysfunction </w:t>
      </w:r>
      <w:r w:rsidRPr="000466CF">
        <w:rPr>
          <w:rFonts w:ascii="Times New Roman" w:hAnsi="Times New Roman" w:cs="Times New Roman"/>
        </w:rPr>
        <w:fldChar w:fldCharType="begin">
          <w:fldData xml:space="preserve">PEVuZE5vdGU+PENpdGU+PEF1dGhvcj5Lb3ZlczwvQXV0aG9yPjxZZWFyPjIwMDg8L1llYXI+PFJl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PEVuZE5vdGU+PENpdGU+PEF1dGhvcj5Lb3ZlczwvQXV0aG9yPjxZZWFyPjIwMDg8L1llYXI+PFJl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0466CF">
        <w:rPr>
          <w:rFonts w:ascii="Times New Roman" w:hAnsi="Times New Roman" w:cs="Times New Roman"/>
        </w:rPr>
      </w:r>
      <w:r w:rsidRPr="000466CF">
        <w:rPr>
          <w:rFonts w:ascii="Times New Roman" w:hAnsi="Times New Roman" w:cs="Times New Roman"/>
        </w:rPr>
        <w:fldChar w:fldCharType="separate"/>
      </w:r>
      <w:r>
        <w:rPr>
          <w:rFonts w:ascii="Times New Roman" w:hAnsi="Times New Roman" w:cs="Times New Roman"/>
          <w:noProof/>
        </w:rPr>
        <w:t>[9, 68]</w:t>
      </w:r>
      <w:r w:rsidRPr="000466CF">
        <w:rPr>
          <w:rFonts w:ascii="Times New Roman" w:hAnsi="Times New Roman" w:cs="Times New Roman"/>
        </w:rPr>
        <w:fldChar w:fldCharType="end"/>
      </w:r>
      <w:r w:rsidRPr="000466CF">
        <w:rPr>
          <w:rFonts w:ascii="Times New Roman" w:hAnsi="Times New Roman" w:cs="Times New Roman"/>
        </w:rPr>
        <w:t xml:space="preserve">. For example, data from oligonucleotide microarray analysis reveal that </w:t>
      </w:r>
      <w:r>
        <w:rPr>
          <w:rFonts w:ascii="Times New Roman" w:hAnsi="Times New Roman" w:cs="Times New Roman"/>
        </w:rPr>
        <w:t xml:space="preserve">feeding of </w:t>
      </w:r>
      <w:r w:rsidRPr="000466CF">
        <w:rPr>
          <w:rFonts w:ascii="Times New Roman" w:hAnsi="Times New Roman" w:cs="Times New Roman"/>
        </w:rPr>
        <w:t xml:space="preserve">HFD decreases expression of genes that are required for OXPHOS and mitochondrial biogenesis, such as NADH dehydrogenase 1 beta subcomplex 3 (NDUFB3), NDUFB5 and PGC-1α, leading to the </w:t>
      </w:r>
      <w:r>
        <w:rPr>
          <w:rFonts w:ascii="Times New Roman" w:hAnsi="Times New Roman" w:cs="Times New Roman"/>
        </w:rPr>
        <w:t xml:space="preserve">impaired </w:t>
      </w:r>
      <w:r w:rsidRPr="000466CF">
        <w:rPr>
          <w:rFonts w:ascii="Times New Roman" w:hAnsi="Times New Roman" w:cs="Times New Roman"/>
        </w:rPr>
        <w:t>mitochondria</w:t>
      </w:r>
      <w:r>
        <w:rPr>
          <w:rFonts w:ascii="Times New Roman" w:hAnsi="Times New Roman" w:cs="Times New Roman"/>
        </w:rPr>
        <w:t>l function in</w:t>
      </w:r>
      <w:r w:rsidRPr="000466CF">
        <w:rPr>
          <w:rFonts w:ascii="Times New Roman" w:hAnsi="Times New Roman" w:cs="Times New Roman"/>
        </w:rPr>
        <w:t xml:space="preserve"> pre</w:t>
      </w:r>
      <w:r>
        <w:rPr>
          <w:rFonts w:ascii="Times New Roman" w:hAnsi="Times New Roman" w:cs="Times New Roman"/>
        </w:rPr>
        <w:t>-</w:t>
      </w:r>
      <w:r w:rsidRPr="000466CF">
        <w:rPr>
          <w:rFonts w:ascii="Times New Roman" w:hAnsi="Times New Roman" w:cs="Times New Roman"/>
        </w:rPr>
        <w:t>diabetic and insulin resistance state</w:t>
      </w:r>
      <w:r>
        <w:rPr>
          <w:rFonts w:ascii="Times New Roman" w:hAnsi="Times New Roman" w:cs="Times New Roman"/>
        </w:rPr>
        <w:t xml:space="preserve"> patients</w:t>
      </w:r>
      <w:r w:rsidRPr="000466CF">
        <w:rPr>
          <w:rFonts w:ascii="Times New Roman" w:hAnsi="Times New Roman" w:cs="Times New Roman"/>
        </w:rPr>
        <w:t xml:space="preserve"> </w:t>
      </w:r>
      <w:r w:rsidRPr="000466CF">
        <w:rPr>
          <w:rFonts w:ascii="Times New Roman" w:hAnsi="Times New Roman" w:cs="Times New Roman"/>
        </w:rPr>
        <w:fldChar w:fldCharType="begin">
          <w:fldData xml:space="preserve">PEVuZE5vdGU+PENpdGU+PEF1dGhvcj5TcGFya3M8L0F1dGhvcj48WWVhcj4yMDA1PC9ZZWFyPjxS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PEVuZE5vdGU+PENpdGU+PEF1dGhvcj5TcGFya3M8L0F1dGhvcj48WWVhcj4yMDA1PC9ZZWFyPjxS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0466CF">
        <w:rPr>
          <w:rFonts w:ascii="Times New Roman" w:hAnsi="Times New Roman" w:cs="Times New Roman"/>
        </w:rPr>
      </w:r>
      <w:r w:rsidRPr="000466CF">
        <w:rPr>
          <w:rFonts w:ascii="Times New Roman" w:hAnsi="Times New Roman" w:cs="Times New Roman"/>
        </w:rPr>
        <w:fldChar w:fldCharType="separate"/>
      </w:r>
      <w:r>
        <w:rPr>
          <w:rFonts w:ascii="Times New Roman" w:hAnsi="Times New Roman" w:cs="Times New Roman"/>
          <w:noProof/>
        </w:rPr>
        <w:t>[69]</w:t>
      </w:r>
      <w:r w:rsidRPr="000466CF">
        <w:rPr>
          <w:rFonts w:ascii="Times New Roman" w:hAnsi="Times New Roman" w:cs="Times New Roman"/>
        </w:rPr>
        <w:fldChar w:fldCharType="end"/>
      </w:r>
      <w:r w:rsidRPr="000466CF">
        <w:rPr>
          <w:rFonts w:ascii="Times New Roman" w:hAnsi="Times New Roman" w:cs="Times New Roman"/>
        </w:rPr>
        <w:t xml:space="preserve">. </w:t>
      </w:r>
      <w:r>
        <w:rPr>
          <w:rFonts w:ascii="Times New Roman" w:hAnsi="Times New Roman" w:cs="Times New Roman"/>
        </w:rPr>
        <w:t xml:space="preserve">      </w:t>
      </w:r>
    </w:p>
    <w:p w14:paraId="2CFA2D7C" w14:textId="77777777" w:rsidR="004F3F38" w:rsidRPr="000466CF" w:rsidRDefault="004F3F38" w:rsidP="004F3F38">
      <w:pPr>
        <w:spacing w:line="480" w:lineRule="auto"/>
        <w:rPr>
          <w:rFonts w:ascii="Times New Roman" w:hAnsi="Times New Roman" w:cs="Times New Roman"/>
        </w:rPr>
      </w:pPr>
      <w:r>
        <w:rPr>
          <w:rFonts w:ascii="Times New Roman" w:hAnsi="Times New Roman" w:cs="Times New Roman"/>
        </w:rPr>
        <w:lastRenderedPageBreak/>
        <w:t xml:space="preserve">          Interestingly, </w:t>
      </w:r>
      <w:r w:rsidRPr="000466CF">
        <w:rPr>
          <w:rFonts w:ascii="Times New Roman" w:hAnsi="Times New Roman" w:cs="Times New Roman"/>
        </w:rPr>
        <w:t xml:space="preserve">mitochondrial dysfunction might </w:t>
      </w:r>
      <w:r>
        <w:rPr>
          <w:rFonts w:ascii="Times New Roman" w:hAnsi="Times New Roman" w:cs="Times New Roman"/>
        </w:rPr>
        <w:t>exhibit</w:t>
      </w:r>
      <w:r w:rsidRPr="000466CF">
        <w:rPr>
          <w:rFonts w:ascii="Times New Roman" w:hAnsi="Times New Roman" w:cs="Times New Roman"/>
        </w:rPr>
        <w:t xml:space="preserve"> beneficial effects on insulin signaling</w:t>
      </w:r>
      <w:r>
        <w:rPr>
          <w:rFonts w:ascii="Times New Roman" w:hAnsi="Times New Roman" w:cs="Times New Roman"/>
        </w:rPr>
        <w:t xml:space="preserve"> under </w:t>
      </w:r>
      <w:r w:rsidRPr="000466CF">
        <w:rPr>
          <w:rFonts w:ascii="Times New Roman" w:hAnsi="Times New Roman" w:cs="Times New Roman"/>
        </w:rPr>
        <w:t>certain circumstance</w:t>
      </w:r>
      <w:r>
        <w:rPr>
          <w:rFonts w:ascii="Times New Roman" w:hAnsi="Times New Roman" w:cs="Times New Roman"/>
        </w:rPr>
        <w:t>s</w:t>
      </w:r>
      <w:r w:rsidRPr="000466CF">
        <w:rPr>
          <w:rFonts w:ascii="Times New Roman" w:hAnsi="Times New Roman" w:cs="Times New Roman"/>
        </w:rPr>
        <w:t xml:space="preserve"> </w:t>
      </w:r>
      <w:r>
        <w:rPr>
          <w:rFonts w:ascii="Times New Roman" w:hAnsi="Times New Roman" w:cs="Times New Roman"/>
        </w:rPr>
        <w:fldChar w:fldCharType="begin">
          <w:fldData xml:space="preserve">PEVuZE5vdGU+PENpdGU+PEF1dGhvcj5XcmVkZW5iZXJnPC9BdXRob3I+PFllYXI+MjAwNjwvWWVh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==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PEVuZE5vdGU+PENpdGU+PEF1dGhvcj5XcmVkZW5iZXJnPC9BdXRob3I+PFllYXI+MjAwNjwvWWVh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==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[70]</w:t>
      </w:r>
      <w:r>
        <w:rPr>
          <w:rFonts w:ascii="Times New Roman" w:hAnsi="Times New Roman" w:cs="Times New Roman"/>
        </w:rPr>
        <w:fldChar w:fldCharType="end"/>
      </w:r>
      <w:r>
        <w:rPr>
          <w:rFonts w:ascii="Times New Roman" w:hAnsi="Times New Roman" w:cs="Times New Roman"/>
        </w:rPr>
        <w:t>. Evidence</w:t>
      </w:r>
      <w:r w:rsidRPr="000466CF">
        <w:rPr>
          <w:rFonts w:ascii="Times New Roman" w:hAnsi="Times New Roman" w:cs="Times New Roman"/>
        </w:rPr>
        <w:t xml:space="preserve"> from</w:t>
      </w:r>
      <w:r w:rsidRPr="000466CF">
        <w:rPr>
          <w:rFonts w:ascii="Times New Roman" w:hAnsi="Times New Roman" w:cs="Times New Roman"/>
          <w:noProof/>
        </w:rPr>
        <w:t xml:space="preserve"> Pospisilik</w:t>
      </w:r>
      <w:r>
        <w:rPr>
          <w:rFonts w:ascii="Times New Roman" w:hAnsi="Times New Roman" w:cs="Times New Roman"/>
          <w:noProof/>
        </w:rPr>
        <w:t xml:space="preserve"> </w:t>
      </w:r>
      <w:r w:rsidRPr="00097AC3">
        <w:rPr>
          <w:rFonts w:ascii="Times New Roman" w:hAnsi="Times New Roman" w:cs="Times New Roman"/>
          <w:i/>
          <w:noProof/>
        </w:rPr>
        <w:t>et al</w:t>
      </w:r>
      <w:r>
        <w:rPr>
          <w:rFonts w:ascii="Times New Roman" w:hAnsi="Times New Roman" w:cs="Times New Roman"/>
          <w:noProof/>
        </w:rPr>
        <w:t>.</w:t>
      </w:r>
      <w:r w:rsidRPr="000466CF">
        <w:rPr>
          <w:rFonts w:ascii="Times New Roman" w:hAnsi="Times New Roman" w:cs="Times New Roman"/>
          <w:noProof/>
        </w:rPr>
        <w:t xml:space="preserve"> </w:t>
      </w:r>
      <w:r>
        <w:rPr>
          <w:rFonts w:ascii="Times New Roman" w:hAnsi="Times New Roman" w:cs="Times New Roman"/>
          <w:noProof/>
        </w:rPr>
        <w:t>demonstrate</w:t>
      </w:r>
      <w:r w:rsidRPr="000466CF">
        <w:rPr>
          <w:rFonts w:ascii="Times New Roman" w:hAnsi="Times New Roman" w:cs="Times New Roman"/>
          <w:noProof/>
        </w:rPr>
        <w:t xml:space="preserve"> that decreased mitochodnrial oxidative phosphorylation, which induced by targeted deletion of the mitochondiral flavoprotein ap</w:t>
      </w:r>
      <w:r>
        <w:rPr>
          <w:rFonts w:ascii="Times New Roman" w:hAnsi="Times New Roman" w:cs="Times New Roman"/>
          <w:noProof/>
        </w:rPr>
        <w:t xml:space="preserve">optosis inducing factor (AIF), </w:t>
      </w:r>
      <w:r w:rsidRPr="000466CF">
        <w:rPr>
          <w:rFonts w:ascii="Times New Roman" w:hAnsi="Times New Roman" w:cs="Times New Roman"/>
          <w:noProof/>
        </w:rPr>
        <w:t xml:space="preserve">protects </w:t>
      </w:r>
      <w:r>
        <w:rPr>
          <w:rFonts w:ascii="Times New Roman" w:hAnsi="Times New Roman" w:cs="Times New Roman"/>
          <w:noProof/>
        </w:rPr>
        <w:t xml:space="preserve">against HFD-induced obesity and </w:t>
      </w:r>
      <w:r w:rsidRPr="000466CF">
        <w:rPr>
          <w:rFonts w:ascii="Times New Roman" w:hAnsi="Times New Roman" w:cs="Times New Roman"/>
          <w:noProof/>
        </w:rPr>
        <w:t xml:space="preserve">insulin </w:t>
      </w:r>
      <w:r>
        <w:rPr>
          <w:rFonts w:ascii="Times New Roman" w:hAnsi="Times New Roman" w:cs="Times New Roman"/>
          <w:noProof/>
        </w:rPr>
        <w:t xml:space="preserve">resistance </w:t>
      </w:r>
      <w:r w:rsidRPr="000466CF">
        <w:rPr>
          <w:rFonts w:ascii="Times New Roman" w:hAnsi="Times New Roman" w:cs="Times New Roman"/>
          <w:noProof/>
        </w:rPr>
        <w:t xml:space="preserve">in mice </w:t>
      </w:r>
      <w:r w:rsidRPr="000466CF">
        <w:rPr>
          <w:rFonts w:ascii="Times New Roman" w:hAnsi="Times New Roman" w:cs="Times New Roman"/>
        </w:rPr>
        <w:fldChar w:fldCharType="begin">
          <w:fldData xml:space="preserve">PEVuZE5vdGU+PENpdGU+PEF1dGhvcj5Qb3NwaXNpbGlrPC9BdXRob3I+PFllYXI+MjAwNzwvWWVh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PEVuZE5vdGU+PENpdGU+PEF1dGhvcj5Qb3NwaXNpbGlrPC9BdXRob3I+PFllYXI+MjAwNzwvWWVh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0466CF">
        <w:rPr>
          <w:rFonts w:ascii="Times New Roman" w:hAnsi="Times New Roman" w:cs="Times New Roman"/>
        </w:rPr>
      </w:r>
      <w:r w:rsidRPr="000466CF">
        <w:rPr>
          <w:rFonts w:ascii="Times New Roman" w:hAnsi="Times New Roman" w:cs="Times New Roman"/>
        </w:rPr>
        <w:fldChar w:fldCharType="separate"/>
      </w:r>
      <w:r>
        <w:rPr>
          <w:rFonts w:ascii="Times New Roman" w:hAnsi="Times New Roman" w:cs="Times New Roman"/>
          <w:noProof/>
        </w:rPr>
        <w:t>[71]</w:t>
      </w:r>
      <w:r w:rsidRPr="000466CF">
        <w:rPr>
          <w:rFonts w:ascii="Times New Roman" w:hAnsi="Times New Roman" w:cs="Times New Roman"/>
        </w:rPr>
        <w:fldChar w:fldCharType="end"/>
      </w:r>
      <w:r w:rsidRPr="000466CF">
        <w:rPr>
          <w:rFonts w:ascii="Times New Roman" w:hAnsi="Times New Roman" w:cs="Times New Roman"/>
        </w:rPr>
        <w:t>.</w:t>
      </w:r>
    </w:p>
    <w:p w14:paraId="14AFB30F" w14:textId="77777777" w:rsidR="004F3F38" w:rsidRPr="000466CF" w:rsidRDefault="004F3F38" w:rsidP="004F3F38">
      <w:pPr>
        <w:spacing w:line="480" w:lineRule="auto"/>
        <w:rPr>
          <w:rFonts w:ascii="Times New Roman" w:hAnsi="Times New Roman" w:cs="Times New Roman"/>
        </w:rPr>
      </w:pPr>
      <w:r>
        <w:rPr>
          <w:rFonts w:ascii="Times New Roman" w:hAnsi="Times New Roman" w:cs="Times New Roman"/>
        </w:rPr>
        <w:tab/>
      </w:r>
      <w:r w:rsidRPr="000466CF">
        <w:rPr>
          <w:rFonts w:ascii="Times New Roman" w:hAnsi="Times New Roman" w:cs="Times New Roman"/>
        </w:rPr>
        <w:t xml:space="preserve">On the other hand, mitochondrial biogenesis and oxidative capacity have been found elevated in skeletal muscle in type 2 diabetes patients and </w:t>
      </w:r>
      <w:r>
        <w:rPr>
          <w:rFonts w:ascii="Times New Roman" w:hAnsi="Times New Roman" w:cs="Times New Roman"/>
        </w:rPr>
        <w:t>HFD-fed</w:t>
      </w:r>
      <w:r w:rsidRPr="000466CF">
        <w:rPr>
          <w:rFonts w:ascii="Times New Roman" w:hAnsi="Times New Roman" w:cs="Times New Roman"/>
        </w:rPr>
        <w:t xml:space="preserve"> animals.</w:t>
      </w:r>
      <w:r w:rsidRPr="000466CF">
        <w:rPr>
          <w:rFonts w:ascii="Times New Roman" w:hAnsi="Times New Roman" w:cs="Times New Roman"/>
        </w:rPr>
        <w:fldChar w:fldCharType="begin"/>
      </w:r>
      <w:r>
        <w:rPr>
          <w:rFonts w:ascii="Times New Roman" w:hAnsi="Times New Roman" w:cs="Times New Roman"/>
        </w:rPr>
        <w:instrText xml:space="preserve"> ADDIN EN.CITE &lt;EndNote&gt;&lt;Cite&gt;&lt;Author&gt;Watt&lt;/Author&gt;&lt;Year&gt;2008&lt;/Year&gt;&lt;RecNum&gt;201&lt;/RecNum&gt;&lt;DisplayText&gt;[7]&lt;/DisplayText&gt;&lt;record&gt;&lt;rec-number&gt;201&lt;/rec-number&gt;&lt;foreign-keys&gt;&lt;key app="EN" db-id="awtese25ex9t92exdt1v5wf955vswztefdv2"&gt;201&lt;/key&gt;&lt;/foreign-keys&gt;&lt;ref-type name="Journal Article"&gt;17&lt;/ref-type&gt;&lt;contributors&gt;&lt;authors&gt;&lt;author&gt;Watt, M. J.&lt;/author&gt;&lt;author&gt;Hevener, A. L.&lt;/author&gt;&lt;/authors&gt;&lt;/contributors&gt;&lt;auth-address&gt;St. Vincent&amp;apos;s Institute of Medical Research, Fitzroy, Victoria, Australia. mwatt@svi.edu.au&lt;/auth-address&gt;&lt;titles&gt;&lt;title&gt;Fluxing the mitochondria to insulin resistance&lt;/title&gt;&lt;secondary-title&gt;Cell Metab&lt;/secondary-title&gt;&lt;alt-title&gt;Cell metabolism&lt;/alt-title&gt;&lt;/titles&gt;&lt;periodical&gt;&lt;full-title&gt;Cell Metab&lt;/full-title&gt;&lt;abbr-1&gt;Cell metabolism&lt;/abbr-1&gt;&lt;/periodical&gt;&lt;alt-periodical&gt;&lt;full-title&gt;Cell Metab&lt;/full-title&gt;&lt;abbr-1&gt;Cell metabolism&lt;/abbr-1&gt;&lt;/alt-periodical&gt;&lt;pages&gt;5-6&lt;/pages&gt;&lt;volume&gt;7&lt;/volume&gt;&lt;number&gt;1&lt;/number&gt;&lt;keywords&gt;&lt;keyword&gt;Animals&lt;/keyword&gt;&lt;keyword&gt;Citric Acid Cycle&lt;/keyword&gt;&lt;keyword&gt;Fatty Acids/metabolism&lt;/keyword&gt;&lt;keyword&gt;*Insulin Resistance&lt;/keyword&gt;&lt;keyword&gt;Mitochondria/*metabolism&lt;/keyword&gt;&lt;keyword&gt;Models, Biological&lt;/keyword&gt;&lt;keyword&gt;Oxidation-Reduction&lt;/keyword&gt;&lt;/keywords&gt;&lt;dates&gt;&lt;year&gt;2008&lt;/year&gt;&lt;pub-dates&gt;&lt;date&gt;Jan&lt;/date&gt;&lt;/pub-dates&gt;&lt;/dates&gt;&lt;isbn&gt;1550-4131 (Print)&amp;#xD;1550-4131 (Linking)&lt;/isbn&gt;&lt;accession-num&gt;18177719&lt;/accession-num&gt;&lt;urls&gt;&lt;related-urls&gt;&lt;url&gt;http://www.ncbi.nlm.nih.gov/pubmed/18177719&lt;/url&gt;&lt;/related-urls&gt;&lt;/urls&gt;&lt;electronic-resource-num&gt;10.1016/j.cmet.2007.12.002&lt;/electronic-resource-num&gt;&lt;/record&gt;&lt;/Cite&gt;&lt;/EndNote&gt;</w:instrText>
      </w:r>
      <w:r w:rsidRPr="000466CF">
        <w:rPr>
          <w:rFonts w:ascii="Times New Roman" w:hAnsi="Times New Roman" w:cs="Times New Roman"/>
        </w:rPr>
        <w:fldChar w:fldCharType="separate"/>
      </w:r>
      <w:r>
        <w:rPr>
          <w:rFonts w:ascii="Times New Roman" w:hAnsi="Times New Roman" w:cs="Times New Roman"/>
          <w:noProof/>
        </w:rPr>
        <w:t>[7]</w:t>
      </w:r>
      <w:r w:rsidRPr="000466CF">
        <w:rPr>
          <w:rFonts w:ascii="Times New Roman" w:hAnsi="Times New Roman" w:cs="Times New Roman"/>
        </w:rPr>
        <w:fldChar w:fldCharType="end"/>
      </w:r>
      <w:r w:rsidRPr="000466CF">
        <w:rPr>
          <w:rFonts w:ascii="Times New Roman" w:hAnsi="Times New Roman" w:cs="Times New Roman"/>
        </w:rPr>
        <w:t xml:space="preserve">. </w:t>
      </w:r>
      <w:r>
        <w:rPr>
          <w:rFonts w:ascii="Times New Roman" w:hAnsi="Times New Roman" w:cs="Times New Roman"/>
        </w:rPr>
        <w:t>However</w:t>
      </w:r>
      <w:r w:rsidRPr="000466CF">
        <w:rPr>
          <w:rFonts w:ascii="Times New Roman" w:hAnsi="Times New Roman" w:cs="Times New Roman"/>
        </w:rPr>
        <w:t>,</w:t>
      </w:r>
      <w:r>
        <w:rPr>
          <w:rFonts w:ascii="Times New Roman" w:hAnsi="Times New Roman" w:cs="Times New Roman"/>
        </w:rPr>
        <w:t xml:space="preserve"> the</w:t>
      </w:r>
      <w:r w:rsidRPr="000466CF">
        <w:rPr>
          <w:rFonts w:ascii="Times New Roman" w:hAnsi="Times New Roman" w:cs="Times New Roman"/>
        </w:rPr>
        <w:t xml:space="preserve"> increased </w:t>
      </w:r>
      <w:r>
        <w:rPr>
          <w:rFonts w:ascii="Times New Roman" w:hAnsi="Times New Roman" w:cs="Times New Roman"/>
        </w:rPr>
        <w:t xml:space="preserve">mitochondrial </w:t>
      </w:r>
      <w:r w:rsidRPr="000466CF">
        <w:rPr>
          <w:rFonts w:ascii="Times New Roman" w:hAnsi="Times New Roman" w:cs="Times New Roman"/>
        </w:rPr>
        <w:t xml:space="preserve">oxidative function </w:t>
      </w:r>
      <w:r>
        <w:rPr>
          <w:rFonts w:ascii="Times New Roman" w:hAnsi="Times New Roman" w:cs="Times New Roman"/>
        </w:rPr>
        <w:t xml:space="preserve">might </w:t>
      </w:r>
      <w:r w:rsidRPr="000466CF">
        <w:rPr>
          <w:rFonts w:ascii="Times New Roman" w:hAnsi="Times New Roman" w:cs="Times New Roman"/>
        </w:rPr>
        <w:t xml:space="preserve">not be able to compensate the excessive fatty acid flux, resulting in accumulation </w:t>
      </w:r>
      <w:r>
        <w:rPr>
          <w:rFonts w:ascii="Times New Roman" w:hAnsi="Times New Roman" w:cs="Times New Roman"/>
        </w:rPr>
        <w:t xml:space="preserve">of </w:t>
      </w:r>
      <w:r w:rsidRPr="000466CF">
        <w:rPr>
          <w:rFonts w:ascii="Times New Roman" w:hAnsi="Times New Roman" w:cs="Times New Roman"/>
        </w:rPr>
        <w:t>lipid metabolites</w:t>
      </w:r>
      <w:r>
        <w:rPr>
          <w:rFonts w:ascii="Times New Roman" w:hAnsi="Times New Roman" w:cs="Times New Roman"/>
        </w:rPr>
        <w:t xml:space="preserve"> that could be further oxidized into lipid peroxides</w:t>
      </w:r>
      <w:r w:rsidRPr="000466CF">
        <w:rPr>
          <w:rFonts w:ascii="Times New Roman" w:hAnsi="Times New Roman" w:cs="Times New Roman"/>
        </w:rPr>
        <w:t xml:space="preserve"> in </w:t>
      </w:r>
      <w:r>
        <w:rPr>
          <w:rFonts w:ascii="Times New Roman" w:hAnsi="Times New Roman" w:cs="Times New Roman"/>
        </w:rPr>
        <w:t xml:space="preserve">the </w:t>
      </w:r>
      <w:r w:rsidRPr="000466CF">
        <w:rPr>
          <w:rFonts w:ascii="Times New Roman" w:hAnsi="Times New Roman" w:cs="Times New Roman"/>
        </w:rPr>
        <w:t>mitochondrial matrix</w:t>
      </w:r>
      <w:r w:rsidRPr="000466CF">
        <w:rPr>
          <w:rFonts w:ascii="Times New Roman" w:eastAsia="SimSun" w:hAnsi="Times New Roman" w:cs="Times New Roman"/>
        </w:rPr>
        <w:t xml:space="preserve"> </w:t>
      </w:r>
      <w:r w:rsidRPr="000466CF">
        <w:rPr>
          <w:rFonts w:ascii="Times New Roman" w:hAnsi="Times New Roman" w:cs="Times New Roman"/>
        </w:rPr>
        <w:fldChar w:fldCharType="begin">
          <w:fldData xml:space="preserve">PEVuZE5vdGU+PENpdGU+PEF1dGhvcj5Lb3ZlczwvQXV0aG9yPjxZZWFyPjIwMDg8L1llYXI+PFJl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PEVuZE5vdGU+PENpdGU+PEF1dGhvcj5Lb3ZlczwvQXV0aG9yPjxZZWFyPjIwMDg8L1llYXI+PFJl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0466CF">
        <w:rPr>
          <w:rFonts w:ascii="Times New Roman" w:hAnsi="Times New Roman" w:cs="Times New Roman"/>
        </w:rPr>
      </w:r>
      <w:r w:rsidRPr="000466CF">
        <w:rPr>
          <w:rFonts w:ascii="Times New Roman" w:hAnsi="Times New Roman" w:cs="Times New Roman"/>
        </w:rPr>
        <w:fldChar w:fldCharType="separate"/>
      </w:r>
      <w:r>
        <w:rPr>
          <w:rFonts w:ascii="Times New Roman" w:hAnsi="Times New Roman" w:cs="Times New Roman"/>
          <w:noProof/>
        </w:rPr>
        <w:t>[68]</w:t>
      </w:r>
      <w:r w:rsidRPr="000466CF">
        <w:rPr>
          <w:rFonts w:ascii="Times New Roman" w:hAnsi="Times New Roman" w:cs="Times New Roman"/>
        </w:rPr>
        <w:fldChar w:fldCharType="end"/>
      </w:r>
      <w:r w:rsidRPr="000466CF">
        <w:rPr>
          <w:rFonts w:ascii="Times New Roman" w:hAnsi="Times New Roman" w:cs="Times New Roman"/>
        </w:rPr>
        <w:t xml:space="preserve">. Unlike genomic DNA, mtDNA is sensitive and vulnerable to oxidative stress due to the lack of protective histones </w:t>
      </w:r>
      <w:r w:rsidRPr="000466CF">
        <w:rPr>
          <w:rFonts w:ascii="Times New Roman" w:hAnsi="Times New Roman" w:cs="Times New Roman"/>
        </w:rPr>
        <w:fldChar w:fldCharType="begin"/>
      </w:r>
      <w:r>
        <w:rPr>
          <w:rFonts w:ascii="Times New Roman" w:hAnsi="Times New Roman" w:cs="Times New Roman"/>
        </w:rPr>
        <w:instrText xml:space="preserve"> ADDIN EN.CITE &lt;EndNote&gt;&lt;Cite&gt;&lt;Author&gt;Menzies&lt;/Author&gt;&lt;Year&gt;2012&lt;/Year&gt;&lt;RecNum&gt;422&lt;/RecNum&gt;&lt;DisplayText&gt;[72]&lt;/DisplayText&gt;&lt;record&gt;&lt;rec-number&gt;422&lt;/rec-number&gt;&lt;foreign-keys&gt;&lt;key app="EN" db-id="awtese25ex9t92exdt1v5wf955vswztefdv2"&gt;422&lt;/key&gt;&lt;/foreign-keys&gt;&lt;ref-type name="Journal Article"&gt;17&lt;/ref-type&gt;&lt;contributors&gt;&lt;authors&gt;&lt;author&gt;Menzies, K. J.&lt;/author&gt;&lt;author&gt;Hood, D. A.&lt;/author&gt;&lt;/authors&gt;&lt;/contributors&gt;&lt;auth-address&gt;Department of Biology, York University, Toronto, Ontario, Canada M3J 1P3.&lt;/auth-address&gt;&lt;titles&gt;&lt;title&gt;The role of SirT1 in muscle mitochondrial turnover&lt;/title&gt;&lt;secondary-title&gt;Mitochondrion&lt;/secondary-title&gt;&lt;alt-title&gt;Mitochondrion&lt;/alt-title&gt;&lt;/titles&gt;&lt;periodical&gt;&lt;full-title&gt;Mitochondrion&lt;/full-title&gt;&lt;abbr-1&gt;Mitochondrion&lt;/abbr-1&gt;&lt;/periodical&gt;&lt;alt-periodical&gt;&lt;full-title&gt;Mitochondrion&lt;/full-title&gt;&lt;abbr-1&gt;Mitochondrion&lt;/abbr-1&gt;&lt;/alt-periodical&gt;&lt;pages&gt;5-13&lt;/pages&gt;&lt;volume&gt;12&lt;/volume&gt;&lt;number&gt;1&lt;/number&gt;&lt;keywords&gt;&lt;keyword&gt;Animals&lt;/keyword&gt;&lt;keyword&gt;Energy Metabolism&lt;/keyword&gt;&lt;keyword&gt;Humans&lt;/keyword&gt;&lt;keyword&gt;Mitochondria, Muscle/metabolism/*physiology&lt;/keyword&gt;&lt;keyword&gt;Muscles/metabolism/*physiology&lt;/keyword&gt;&lt;keyword&gt;Sirtuin 1/*metabolism&lt;/keyword&gt;&lt;/keywords&gt;&lt;dates&gt;&lt;year&gt;2012&lt;/year&gt;&lt;pub-dates&gt;&lt;date&gt;Jan&lt;/date&gt;&lt;/pub-dates&gt;&lt;/dates&gt;&lt;isbn&gt;1872-8278 (Electronic)&amp;#xD;1567-7249 (Linking)&lt;/isbn&gt;&lt;accession-num&gt;21406254&lt;/accession-num&gt;&lt;urls&gt;&lt;related-urls&gt;&lt;url&gt;http://www.ncbi.nlm.nih.gov/pubmed/21406254&lt;/url&gt;&lt;/related-urls&gt;&lt;/urls&gt;&lt;electronic-resource-num&gt;10.1016/j.mito.2011.03.001&lt;/electronic-resource-num&gt;&lt;/record&gt;&lt;/Cite&gt;&lt;/EndNote&gt;</w:instrText>
      </w:r>
      <w:r w:rsidRPr="000466CF">
        <w:rPr>
          <w:rFonts w:ascii="Times New Roman" w:hAnsi="Times New Roman" w:cs="Times New Roman"/>
        </w:rPr>
        <w:fldChar w:fldCharType="separate"/>
      </w:r>
      <w:r>
        <w:rPr>
          <w:rFonts w:ascii="Times New Roman" w:hAnsi="Times New Roman" w:cs="Times New Roman"/>
          <w:noProof/>
        </w:rPr>
        <w:t>[72]</w:t>
      </w:r>
      <w:r w:rsidRPr="000466CF">
        <w:rPr>
          <w:rFonts w:ascii="Times New Roman" w:hAnsi="Times New Roman" w:cs="Times New Roman"/>
        </w:rPr>
        <w:fldChar w:fldCharType="end"/>
      </w:r>
      <w:r w:rsidRPr="000466CF">
        <w:rPr>
          <w:rFonts w:ascii="Times New Roman" w:hAnsi="Times New Roman" w:cs="Times New Roman"/>
        </w:rPr>
        <w:t xml:space="preserve">; therefore, increased mitochondrial ROS promotes toxic </w:t>
      </w:r>
      <w:r>
        <w:rPr>
          <w:rFonts w:ascii="Times New Roman" w:hAnsi="Times New Roman" w:cs="Times New Roman"/>
        </w:rPr>
        <w:t>impacts</w:t>
      </w:r>
      <w:r w:rsidRPr="000466CF">
        <w:rPr>
          <w:rFonts w:ascii="Times New Roman" w:hAnsi="Times New Roman" w:cs="Times New Roman"/>
        </w:rPr>
        <w:t xml:space="preserve"> on mtDNA, RNA and mitochondrial proteins</w:t>
      </w:r>
      <w:r w:rsidRPr="000466CF" w:rsidDel="00346403">
        <w:rPr>
          <w:rFonts w:ascii="Times New Roman" w:hAnsi="Times New Roman" w:cs="Times New Roman"/>
        </w:rPr>
        <w:t xml:space="preserve"> </w:t>
      </w:r>
      <w:r w:rsidRPr="000466CF">
        <w:rPr>
          <w:rFonts w:ascii="Times New Roman" w:hAnsi="Times New Roman" w:cs="Times New Roman"/>
        </w:rPr>
        <w:fldChar w:fldCharType="begin">
          <w:fldData xml:space="preserve">PEVuZE5vdGU+PENpdGU+PEF1dGhvcj5OYWJiZW48L0F1dGhvcj48WWVhcj4yMDA4PC9ZZWFyPjxS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PEVuZE5vdGU+PENpdGU+PEF1dGhvcj5OYWJiZW48L0F1dGhvcj48WWVhcj4yMDA4PC9ZZWFyPjxS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0466CF">
        <w:rPr>
          <w:rFonts w:ascii="Times New Roman" w:hAnsi="Times New Roman" w:cs="Times New Roman"/>
        </w:rPr>
      </w:r>
      <w:r w:rsidRPr="000466CF">
        <w:rPr>
          <w:rFonts w:ascii="Times New Roman" w:hAnsi="Times New Roman" w:cs="Times New Roman"/>
        </w:rPr>
        <w:fldChar w:fldCharType="separate"/>
      </w:r>
      <w:r>
        <w:rPr>
          <w:rFonts w:ascii="Times New Roman" w:hAnsi="Times New Roman" w:cs="Times New Roman"/>
          <w:noProof/>
        </w:rPr>
        <w:t>[73]</w:t>
      </w:r>
      <w:r w:rsidRPr="000466CF">
        <w:rPr>
          <w:rFonts w:ascii="Times New Roman" w:hAnsi="Times New Roman" w:cs="Times New Roman"/>
        </w:rPr>
        <w:fldChar w:fldCharType="end"/>
      </w:r>
      <w:r w:rsidRPr="000466CF">
        <w:rPr>
          <w:rFonts w:ascii="Times New Roman" w:hAnsi="Times New Roman" w:cs="Times New Roman"/>
        </w:rPr>
        <w:t>, leading to the impairments of m</w:t>
      </w:r>
      <w:r>
        <w:rPr>
          <w:rFonts w:ascii="Times New Roman" w:hAnsi="Times New Roman" w:cs="Times New Roman"/>
        </w:rPr>
        <w:t xml:space="preserve">itochondrial function. Nabben </w:t>
      </w:r>
      <w:r w:rsidRPr="00097AC3">
        <w:rPr>
          <w:rFonts w:ascii="Times New Roman" w:hAnsi="Times New Roman" w:cs="Times New Roman"/>
          <w:i/>
        </w:rPr>
        <w:t>et al.</w:t>
      </w:r>
      <w:r>
        <w:rPr>
          <w:rFonts w:ascii="Times New Roman" w:hAnsi="Times New Roman" w:cs="Times New Roman"/>
        </w:rPr>
        <w:t xml:space="preserve"> </w:t>
      </w:r>
      <w:r w:rsidRPr="000466CF">
        <w:rPr>
          <w:rFonts w:ascii="Times New Roman" w:hAnsi="Times New Roman" w:cs="Times New Roman"/>
        </w:rPr>
        <w:t xml:space="preserve">further support the role of ROS in mitochondrial dysfunction by showing that overexpression of UCP3 significantly decreases ROS </w:t>
      </w:r>
      <w:r>
        <w:rPr>
          <w:rFonts w:ascii="Times New Roman" w:hAnsi="Times New Roman" w:cs="Times New Roman"/>
        </w:rPr>
        <w:t>level and blocks</w:t>
      </w:r>
      <w:r w:rsidRPr="000466CF">
        <w:rPr>
          <w:rFonts w:ascii="Times New Roman" w:hAnsi="Times New Roman" w:cs="Times New Roman"/>
        </w:rPr>
        <w:t xml:space="preserve"> age-induced mitochondrial </w:t>
      </w:r>
      <w:r>
        <w:rPr>
          <w:rFonts w:ascii="Times New Roman" w:hAnsi="Times New Roman" w:cs="Times New Roman"/>
        </w:rPr>
        <w:t>loss and insulin resistance in mouse</w:t>
      </w:r>
      <w:r w:rsidRPr="000466CF">
        <w:rPr>
          <w:rFonts w:ascii="Times New Roman" w:hAnsi="Times New Roman" w:cs="Times New Roman"/>
        </w:rPr>
        <w:t xml:space="preserve"> skeletal muscle </w:t>
      </w:r>
      <w:r w:rsidRPr="000466CF">
        <w:rPr>
          <w:rFonts w:ascii="Times New Roman" w:hAnsi="Times New Roman" w:cs="Times New Roman"/>
        </w:rPr>
        <w:fldChar w:fldCharType="begin">
          <w:fldData xml:space="preserve">PEVuZE5vdGU+PENpdGU+PEF1dGhvcj5OYWJiZW48L0F1dGhvcj48WWVhcj4yMDA4PC9ZZWFyPjxS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PEVuZE5vdGU+PENpdGU+PEF1dGhvcj5OYWJiZW48L0F1dGhvcj48WWVhcj4yMDA4PC9ZZWFyPjxS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0466CF">
        <w:rPr>
          <w:rFonts w:ascii="Times New Roman" w:hAnsi="Times New Roman" w:cs="Times New Roman"/>
        </w:rPr>
      </w:r>
      <w:r w:rsidRPr="000466CF">
        <w:rPr>
          <w:rFonts w:ascii="Times New Roman" w:hAnsi="Times New Roman" w:cs="Times New Roman"/>
        </w:rPr>
        <w:fldChar w:fldCharType="separate"/>
      </w:r>
      <w:r>
        <w:rPr>
          <w:rFonts w:ascii="Times New Roman" w:hAnsi="Times New Roman" w:cs="Times New Roman"/>
          <w:noProof/>
        </w:rPr>
        <w:t>[73]</w:t>
      </w:r>
      <w:r w:rsidRPr="000466CF">
        <w:rPr>
          <w:rFonts w:ascii="Times New Roman" w:hAnsi="Times New Roman" w:cs="Times New Roman"/>
        </w:rPr>
        <w:fldChar w:fldCharType="end"/>
      </w:r>
      <w:r w:rsidRPr="000466CF">
        <w:rPr>
          <w:rFonts w:ascii="Times New Roman" w:hAnsi="Times New Roman" w:cs="Times New Roman"/>
        </w:rPr>
        <w:t xml:space="preserve">. </w:t>
      </w:r>
    </w:p>
    <w:p w14:paraId="33750517" w14:textId="77777777" w:rsidR="004F3F38" w:rsidRPr="000466CF" w:rsidRDefault="004F3F38" w:rsidP="004F3F38">
      <w:pPr>
        <w:spacing w:line="480" w:lineRule="auto"/>
        <w:rPr>
          <w:rFonts w:ascii="Times New Roman" w:hAnsi="Times New Roman" w:cs="Times New Roman"/>
        </w:rPr>
      </w:pPr>
      <w:r>
        <w:rPr>
          <w:rFonts w:ascii="Times New Roman" w:hAnsi="Times New Roman" w:cs="Times New Roman"/>
        </w:rPr>
        <w:tab/>
      </w:r>
      <w:r w:rsidRPr="000466CF">
        <w:rPr>
          <w:rFonts w:ascii="Times New Roman" w:hAnsi="Times New Roman" w:cs="Times New Roman"/>
        </w:rPr>
        <w:t xml:space="preserve">In addition, substrates competition in mitochondria might be another explanation </w:t>
      </w:r>
      <w:r>
        <w:rPr>
          <w:rFonts w:ascii="Times New Roman" w:hAnsi="Times New Roman" w:cs="Times New Roman"/>
        </w:rPr>
        <w:t xml:space="preserve">for </w:t>
      </w:r>
      <w:r w:rsidRPr="000466CF">
        <w:rPr>
          <w:rFonts w:ascii="Times New Roman" w:hAnsi="Times New Roman" w:cs="Times New Roman"/>
        </w:rPr>
        <w:t>the lipid-induced insulin resistance</w:t>
      </w:r>
      <w:r>
        <w:rPr>
          <w:rFonts w:ascii="Times New Roman" w:hAnsi="Times New Roman" w:cs="Times New Roman"/>
        </w:rPr>
        <w:t xml:space="preserve"> </w:t>
      </w:r>
      <w:r w:rsidRPr="000466CF">
        <w:rPr>
          <w:rFonts w:ascii="Times New Roman" w:hAnsi="Times New Roman" w:cs="Times New Roman"/>
        </w:rPr>
        <w:fldChar w:fldCharType="begin">
          <w:fldData xml:space="preserve">PEVuZE5vdGU+PENpdGU+PEF1dGhvcj5Lb3ZlczwvQXV0aG9yPjxZZWFyPjIwMDg8L1llYXI+PFJl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PEVuZE5vdGU+PENpdGU+PEF1dGhvcj5Lb3ZlczwvQXV0aG9yPjxZZWFyPjIwMDg8L1llYXI+PFJl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0466CF">
        <w:rPr>
          <w:rFonts w:ascii="Times New Roman" w:hAnsi="Times New Roman" w:cs="Times New Roman"/>
        </w:rPr>
      </w:r>
      <w:r w:rsidRPr="000466CF">
        <w:rPr>
          <w:rFonts w:ascii="Times New Roman" w:hAnsi="Times New Roman" w:cs="Times New Roman"/>
        </w:rPr>
        <w:fldChar w:fldCharType="separate"/>
      </w:r>
      <w:r>
        <w:rPr>
          <w:rFonts w:ascii="Times New Roman" w:hAnsi="Times New Roman" w:cs="Times New Roman"/>
          <w:noProof/>
        </w:rPr>
        <w:t>[68]</w:t>
      </w:r>
      <w:r w:rsidRPr="000466CF">
        <w:rPr>
          <w:rFonts w:ascii="Times New Roman" w:hAnsi="Times New Roman" w:cs="Times New Roman"/>
        </w:rPr>
        <w:fldChar w:fldCharType="end"/>
      </w:r>
      <w:r w:rsidRPr="000466CF">
        <w:rPr>
          <w:rFonts w:ascii="Times New Roman" w:hAnsi="Times New Roman" w:cs="Times New Roman"/>
        </w:rPr>
        <w:t>. The abundance of fatty acid</w:t>
      </w:r>
      <w:r>
        <w:rPr>
          <w:rFonts w:ascii="Times New Roman" w:hAnsi="Times New Roman" w:cs="Times New Roman"/>
        </w:rPr>
        <w:t>s</w:t>
      </w:r>
      <w:r w:rsidRPr="000466CF">
        <w:rPr>
          <w:rFonts w:ascii="Times New Roman" w:hAnsi="Times New Roman" w:cs="Times New Roman"/>
        </w:rPr>
        <w:t xml:space="preserve"> in mitochondria tends to switch glucose oxidation into lipid oxidation, which aggravates glucose accumulation </w:t>
      </w:r>
      <w:r>
        <w:rPr>
          <w:rFonts w:ascii="Times New Roman" w:hAnsi="Times New Roman" w:cs="Times New Roman"/>
        </w:rPr>
        <w:t xml:space="preserve">in both cytoplasm and </w:t>
      </w:r>
      <w:r w:rsidRPr="000466CF">
        <w:rPr>
          <w:rFonts w:ascii="Times New Roman" w:hAnsi="Times New Roman" w:cs="Times New Roman"/>
        </w:rPr>
        <w:t>circulati</w:t>
      </w:r>
      <w:r>
        <w:rPr>
          <w:rFonts w:ascii="Times New Roman" w:hAnsi="Times New Roman" w:cs="Times New Roman"/>
        </w:rPr>
        <w:t>on</w:t>
      </w:r>
      <w:r w:rsidRPr="000466CF">
        <w:rPr>
          <w:rFonts w:ascii="Times New Roman" w:hAnsi="Times New Roman" w:cs="Times New Roman"/>
        </w:rPr>
        <w:t xml:space="preserve">. Therefore, fatty acid oxidation blockers have been used as treatment for type 2 diabetes to lower the </w:t>
      </w:r>
      <w:r>
        <w:rPr>
          <w:rFonts w:ascii="Times New Roman" w:hAnsi="Times New Roman" w:cs="Times New Roman"/>
        </w:rPr>
        <w:t>plasma</w:t>
      </w:r>
      <w:r w:rsidRPr="000466CF">
        <w:rPr>
          <w:rFonts w:ascii="Times New Roman" w:hAnsi="Times New Roman" w:cs="Times New Roman"/>
        </w:rPr>
        <w:t xml:space="preserve"> glucose level. For example, etomoxir, an inhibitor of carnitine palmitoyltransferase 1 (CPT1), has been </w:t>
      </w:r>
      <w:r w:rsidRPr="000466CF">
        <w:rPr>
          <w:rFonts w:ascii="Times New Roman" w:hAnsi="Times New Roman" w:cs="Times New Roman"/>
        </w:rPr>
        <w:lastRenderedPageBreak/>
        <w:t>found to decrease plasma glucose</w:t>
      </w:r>
      <w:r>
        <w:rPr>
          <w:rFonts w:ascii="Times New Roman" w:hAnsi="Times New Roman" w:cs="Times New Roman"/>
        </w:rPr>
        <w:t>, increase</w:t>
      </w:r>
      <w:r w:rsidRPr="000466CF">
        <w:rPr>
          <w:rFonts w:ascii="Times New Roman" w:hAnsi="Times New Roman" w:cs="Times New Roman"/>
        </w:rPr>
        <w:t xml:space="preserve"> GLUT4 translocation</w:t>
      </w:r>
      <w:r>
        <w:rPr>
          <w:rFonts w:ascii="Times New Roman" w:hAnsi="Times New Roman" w:cs="Times New Roman"/>
        </w:rPr>
        <w:t>, and stimulate</w:t>
      </w:r>
      <w:r w:rsidRPr="000466CF">
        <w:rPr>
          <w:rFonts w:ascii="Times New Roman" w:hAnsi="Times New Roman" w:cs="Times New Roman"/>
        </w:rPr>
        <w:t xml:space="preserve"> glucose </w:t>
      </w:r>
      <w:r>
        <w:rPr>
          <w:rFonts w:ascii="Times New Roman" w:hAnsi="Times New Roman" w:cs="Times New Roman"/>
        </w:rPr>
        <w:t>uptake and mobilization</w:t>
      </w:r>
      <w:r w:rsidRPr="000466CF">
        <w:rPr>
          <w:rFonts w:ascii="Times New Roman" w:hAnsi="Times New Roman" w:cs="Times New Roman"/>
        </w:rPr>
        <w:t xml:space="preserve"> </w:t>
      </w:r>
      <w:r>
        <w:rPr>
          <w:rFonts w:ascii="Times New Roman" w:hAnsi="Times New Roman" w:cs="Times New Roman"/>
        </w:rPr>
        <w:t>by reducing fat oxidation</w:t>
      </w:r>
      <w:r w:rsidRPr="000466CF">
        <w:rPr>
          <w:rFonts w:ascii="Times New Roman" w:hAnsi="Times New Roman" w:cs="Times New Roman"/>
        </w:rPr>
        <w:t xml:space="preserve"> in skeletal muscle </w:t>
      </w:r>
      <w:r w:rsidRPr="000466CF">
        <w:rPr>
          <w:rFonts w:ascii="Times New Roman" w:hAnsi="Times New Roman" w:cs="Times New Roman"/>
        </w:rPr>
        <w:fldChar w:fldCharType="begin">
          <w:fldData xml:space="preserve">PEVuZE5vdGU+PENpdGU+PEF1dGhvcj5TY2hyYXV3ZW48L0F1dGhvcj48WWVhcj4yMDAyPC9ZZWFy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==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PEVuZE5vdGU+PENpdGU+PEF1dGhvcj5TY2hyYXV3ZW48L0F1dGhvcj48WWVhcj4yMDAyPC9ZZWFy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==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0466CF">
        <w:rPr>
          <w:rFonts w:ascii="Times New Roman" w:hAnsi="Times New Roman" w:cs="Times New Roman"/>
        </w:rPr>
      </w:r>
      <w:r w:rsidRPr="000466CF">
        <w:rPr>
          <w:rFonts w:ascii="Times New Roman" w:hAnsi="Times New Roman" w:cs="Times New Roman"/>
        </w:rPr>
        <w:fldChar w:fldCharType="separate"/>
      </w:r>
      <w:r>
        <w:rPr>
          <w:rFonts w:ascii="Times New Roman" w:hAnsi="Times New Roman" w:cs="Times New Roman"/>
          <w:noProof/>
        </w:rPr>
        <w:t>[74]</w:t>
      </w:r>
      <w:r w:rsidRPr="000466CF">
        <w:rPr>
          <w:rFonts w:ascii="Times New Roman" w:hAnsi="Times New Roman" w:cs="Times New Roman"/>
        </w:rPr>
        <w:fldChar w:fldCharType="end"/>
      </w:r>
      <w:r w:rsidRPr="000466CF">
        <w:rPr>
          <w:rFonts w:ascii="Times New Roman" w:hAnsi="Times New Roman" w:cs="Times New Roman"/>
        </w:rPr>
        <w:t xml:space="preserve">. </w:t>
      </w:r>
    </w:p>
    <w:p w14:paraId="2B511780" w14:textId="77777777" w:rsidR="004F3F38" w:rsidRPr="000466CF" w:rsidRDefault="004F3F38" w:rsidP="004F3F38">
      <w:pPr>
        <w:spacing w:line="480" w:lineRule="auto"/>
        <w:rPr>
          <w:rFonts w:ascii="Times New Roman" w:hAnsi="Times New Roman" w:cs="Times New Roman"/>
        </w:rPr>
      </w:pPr>
      <w:r>
        <w:rPr>
          <w:rFonts w:ascii="Times New Roman" w:hAnsi="Times New Roman" w:cs="Times New Roman"/>
        </w:rPr>
        <w:t xml:space="preserve">          </w:t>
      </w:r>
      <w:r w:rsidRPr="000466CF">
        <w:rPr>
          <w:rFonts w:ascii="Times New Roman" w:hAnsi="Times New Roman" w:cs="Times New Roman"/>
        </w:rPr>
        <w:t xml:space="preserve">Although the </w:t>
      </w:r>
      <w:r>
        <w:rPr>
          <w:rFonts w:ascii="Times New Roman" w:hAnsi="Times New Roman" w:cs="Times New Roman"/>
        </w:rPr>
        <w:t>c</w:t>
      </w:r>
      <w:r w:rsidRPr="000466CF">
        <w:rPr>
          <w:rFonts w:ascii="Times New Roman" w:hAnsi="Times New Roman" w:cs="Times New Roman"/>
        </w:rPr>
        <w:t>ause-and-effect relationship between mitochondrial dysfunction and lipid</w:t>
      </w:r>
      <w:r>
        <w:rPr>
          <w:rFonts w:ascii="Times New Roman" w:hAnsi="Times New Roman" w:cs="Times New Roman"/>
        </w:rPr>
        <w:t>-</w:t>
      </w:r>
      <w:r w:rsidRPr="000466CF">
        <w:rPr>
          <w:rFonts w:ascii="Times New Roman" w:hAnsi="Times New Roman" w:cs="Times New Roman"/>
        </w:rPr>
        <w:t>to</w:t>
      </w:r>
      <w:r>
        <w:rPr>
          <w:rFonts w:ascii="Times New Roman" w:hAnsi="Times New Roman" w:cs="Times New Roman"/>
        </w:rPr>
        <w:t>x</w:t>
      </w:r>
      <w:r w:rsidRPr="000466CF">
        <w:rPr>
          <w:rFonts w:ascii="Times New Roman" w:hAnsi="Times New Roman" w:cs="Times New Roman"/>
        </w:rPr>
        <w:t>icity</w:t>
      </w:r>
      <w:r>
        <w:rPr>
          <w:rFonts w:ascii="Times New Roman" w:hAnsi="Times New Roman" w:cs="Times New Roman"/>
        </w:rPr>
        <w:t xml:space="preserve"> remains uncertain </w:t>
      </w:r>
      <w:r w:rsidRPr="000466CF">
        <w:rPr>
          <w:rFonts w:ascii="Times New Roman" w:hAnsi="Times New Roman" w:cs="Times New Roman"/>
        </w:rPr>
        <w:fldChar w:fldCharType="begin"/>
      </w:r>
      <w:r>
        <w:rPr>
          <w:rFonts w:ascii="Times New Roman" w:hAnsi="Times New Roman" w:cs="Times New Roman"/>
        </w:rPr>
        <w:instrText xml:space="preserve"> ADDIN EN.CITE &lt;EndNote&gt;&lt;Cite&gt;&lt;Author&gt;Johannsen&lt;/Author&gt;&lt;Year&gt;2009&lt;/Year&gt;&lt;RecNum&gt;197&lt;/RecNum&gt;&lt;DisplayText&gt;[6]&lt;/DisplayText&gt;&lt;record&gt;&lt;rec-number&gt;197&lt;/rec-number&gt;&lt;foreign-keys&gt;&lt;key app="EN" db-id="awtese25ex9t92exdt1v5wf955vswztefdv2"&gt;197&lt;/key&gt;&lt;/foreign-keys&gt;&lt;ref-type name="Journal Article"&gt;17&lt;/ref-type&gt;&lt;contributors&gt;&lt;authors&gt;&lt;author&gt;Johannsen, D. L.&lt;/author&gt;&lt;author&gt;Ravussin, E.&lt;/author&gt;&lt;/authors&gt;&lt;/contributors&gt;&lt;auth-address&gt;Pennington Biomedical Research Center, Baton Rouge, LA 70808, USA. darcy.johannsen@pbrc.edu&lt;/auth-address&gt;&lt;titles&gt;&lt;title&gt;The role of mitochondria in health and disease&lt;/title&gt;&lt;secondary-title&gt;Curr Opin Pharmacol&lt;/secondary-title&gt;&lt;alt-title&gt;Current opinion in pharmacology&lt;/alt-title&gt;&lt;/titles&gt;&lt;periodical&gt;&lt;full-title&gt;Curr Opin Pharmacol&lt;/full-title&gt;&lt;abbr-1&gt;Current opinion in pharmacology&lt;/abbr-1&gt;&lt;/periodical&gt;&lt;alt-periodical&gt;&lt;full-title&gt;Curr Opin Pharmacol&lt;/full-title&gt;&lt;abbr-1&gt;Current opinion in pharmacology&lt;/abbr-1&gt;&lt;/alt-periodical&gt;&lt;pages&gt;780-6&lt;/pages&gt;&lt;volume&gt;9&lt;/volume&gt;&lt;number&gt;6&lt;/number&gt;&lt;keywords&gt;&lt;keyword&gt;Aging/*metabolism&lt;/keyword&gt;&lt;keyword&gt;Diabetes Mellitus, Type 2/*metabolism&lt;/keyword&gt;&lt;keyword&gt;Health&lt;/keyword&gt;&lt;keyword&gt;Humans&lt;/keyword&gt;&lt;keyword&gt;Insulin Resistance&lt;/keyword&gt;&lt;keyword&gt;Mitochondria, Muscle/genetics/*metabolism&lt;/keyword&gt;&lt;keyword&gt;Mitochondrial Myopathies/genetics/*metabolism&lt;/keyword&gt;&lt;keyword&gt;Oxidative Phosphorylation&lt;/keyword&gt;&lt;keyword&gt;Rare Diseases/genetics/*metabolism&lt;/keyword&gt;&lt;/keywords&gt;&lt;dates&gt;&lt;year&gt;2009&lt;/year&gt;&lt;pub-dates&gt;&lt;date&gt;Dec&lt;/date&gt;&lt;/pub-dates&gt;&lt;/dates&gt;&lt;isbn&gt;1471-4973 (Electronic)&amp;#xD;1471-4892 (Linking)&lt;/isbn&gt;&lt;accession-num&gt;19796990&lt;/accession-num&gt;&lt;urls&gt;&lt;related-urls&gt;&lt;url&gt;http://www.ncbi.nlm.nih.gov/pubmed/19796990&lt;/url&gt;&lt;/related-urls&gt;&lt;/urls&gt;&lt;electronic-resource-num&gt;10.1016/j.coph.2009.09.002&lt;/electronic-resource-num&gt;&lt;/record&gt;&lt;/Cite&gt;&lt;/EndNote&gt;</w:instrText>
      </w:r>
      <w:r w:rsidRPr="000466CF">
        <w:rPr>
          <w:rFonts w:ascii="Times New Roman" w:hAnsi="Times New Roman" w:cs="Times New Roman"/>
        </w:rPr>
        <w:fldChar w:fldCharType="separate"/>
      </w:r>
      <w:r>
        <w:rPr>
          <w:rFonts w:ascii="Times New Roman" w:hAnsi="Times New Roman" w:cs="Times New Roman"/>
          <w:noProof/>
        </w:rPr>
        <w:t>[6]</w:t>
      </w:r>
      <w:r w:rsidRPr="000466CF">
        <w:rPr>
          <w:rFonts w:ascii="Times New Roman" w:hAnsi="Times New Roman" w:cs="Times New Roman"/>
        </w:rPr>
        <w:fldChar w:fldCharType="end"/>
      </w:r>
      <w:r w:rsidRPr="000466CF">
        <w:rPr>
          <w:rFonts w:ascii="Times New Roman" w:hAnsi="Times New Roman" w:cs="Times New Roman"/>
        </w:rPr>
        <w:t>, increa</w:t>
      </w:r>
      <w:r>
        <w:rPr>
          <w:rFonts w:ascii="Times New Roman" w:hAnsi="Times New Roman" w:cs="Times New Roman"/>
        </w:rPr>
        <w:t xml:space="preserve">sed </w:t>
      </w:r>
      <w:r w:rsidRPr="000466CF">
        <w:rPr>
          <w:rFonts w:ascii="Times New Roman" w:hAnsi="Times New Roman" w:cs="Times New Roman"/>
        </w:rPr>
        <w:t>mitochondrial function and mitochondrial biogenesis may have beneficial effects on metabolic diseases.</w:t>
      </w:r>
    </w:p>
    <w:p w14:paraId="60FF62AA" w14:textId="77777777" w:rsidR="004F3F38" w:rsidRPr="00885EC8" w:rsidRDefault="004F3F38" w:rsidP="004F3F38">
      <w:pPr>
        <w:spacing w:line="480" w:lineRule="auto"/>
        <w:rPr>
          <w:rFonts w:ascii="Times New Roman" w:hAnsi="Times New Roman" w:cs="Times New Roman"/>
          <w:b/>
          <w:sz w:val="32"/>
          <w:szCs w:val="32"/>
        </w:rPr>
      </w:pPr>
      <w:r w:rsidRPr="00885EC8">
        <w:rPr>
          <w:rFonts w:ascii="Times New Roman" w:hAnsi="Times New Roman" w:cs="Times New Roman"/>
          <w:b/>
          <w:sz w:val="32"/>
          <w:szCs w:val="32"/>
        </w:rPr>
        <w:t xml:space="preserve">2.2 </w:t>
      </w:r>
      <w:r>
        <w:rPr>
          <w:rFonts w:ascii="Times New Roman" w:hAnsi="Times New Roman" w:cs="Times New Roman"/>
          <w:b/>
          <w:sz w:val="32"/>
          <w:szCs w:val="32"/>
        </w:rPr>
        <w:t>Roles of SIRT</w:t>
      </w:r>
      <w:r w:rsidRPr="00885EC8">
        <w:rPr>
          <w:rFonts w:ascii="Times New Roman" w:hAnsi="Times New Roman" w:cs="Times New Roman"/>
          <w:b/>
          <w:sz w:val="32"/>
          <w:szCs w:val="32"/>
        </w:rPr>
        <w:t>1 in energy metabolism</w:t>
      </w:r>
    </w:p>
    <w:p w14:paraId="4078F371" w14:textId="77777777" w:rsidR="004F3F38" w:rsidRPr="000466CF" w:rsidRDefault="004F3F38" w:rsidP="004F3F38">
      <w:pPr>
        <w:spacing w:line="480" w:lineRule="auto"/>
        <w:rPr>
          <w:rFonts w:ascii="Times New Roman" w:hAnsi="Times New Roman" w:cs="Times New Roman"/>
          <w:b/>
          <w:sz w:val="28"/>
          <w:szCs w:val="28"/>
        </w:rPr>
      </w:pPr>
      <w:r>
        <w:rPr>
          <w:rFonts w:ascii="Times New Roman" w:hAnsi="Times New Roman" w:cs="Times New Roman"/>
          <w:b/>
          <w:sz w:val="28"/>
          <w:szCs w:val="28"/>
        </w:rPr>
        <w:t xml:space="preserve">2.2.1   </w:t>
      </w:r>
      <w:r w:rsidRPr="000466CF">
        <w:rPr>
          <w:rFonts w:ascii="Times New Roman" w:hAnsi="Times New Roman" w:cs="Times New Roman"/>
          <w:b/>
          <w:sz w:val="28"/>
          <w:szCs w:val="28"/>
        </w:rPr>
        <w:t>Sirtuins overview</w:t>
      </w:r>
    </w:p>
    <w:p w14:paraId="7B200E2A" w14:textId="77777777" w:rsidR="004F3F38" w:rsidRPr="000466CF" w:rsidRDefault="004F3F38" w:rsidP="004F3F38">
      <w:pPr>
        <w:spacing w:line="480" w:lineRule="auto"/>
        <w:rPr>
          <w:rFonts w:ascii="Times New Roman" w:hAnsi="Times New Roman" w:cs="Times New Roman"/>
        </w:rPr>
      </w:pPr>
      <w:r>
        <w:rPr>
          <w:rFonts w:ascii="Times New Roman" w:hAnsi="Times New Roman" w:cs="Times New Roman"/>
        </w:rPr>
        <w:t xml:space="preserve">          </w:t>
      </w:r>
      <w:r w:rsidRPr="0030632E">
        <w:rPr>
          <w:rFonts w:ascii="Times New Roman" w:hAnsi="Times New Roman" w:cs="Times New Roman"/>
        </w:rPr>
        <w:t xml:space="preserve">Calorie restriction </w:t>
      </w:r>
      <w:r>
        <w:rPr>
          <w:rFonts w:ascii="Times New Roman" w:hAnsi="Times New Roman" w:cs="Times New Roman"/>
        </w:rPr>
        <w:t>(</w:t>
      </w:r>
      <w:r w:rsidRPr="000466CF">
        <w:rPr>
          <w:rFonts w:ascii="Times New Roman" w:hAnsi="Times New Roman" w:cs="Times New Roman"/>
        </w:rPr>
        <w:t>CR</w:t>
      </w:r>
      <w:r>
        <w:rPr>
          <w:rFonts w:ascii="Times New Roman" w:hAnsi="Times New Roman" w:cs="Times New Roman"/>
        </w:rPr>
        <w:t>)</w:t>
      </w:r>
      <w:r w:rsidRPr="000466CF">
        <w:rPr>
          <w:rFonts w:ascii="Times New Roman" w:hAnsi="Times New Roman" w:cs="Times New Roman"/>
        </w:rPr>
        <w:t xml:space="preserve">, normally identified as a diet contains all essential nutrients but with 20-40% less calorie intake compared to free fed diet, has been associated with </w:t>
      </w:r>
      <w:r>
        <w:rPr>
          <w:rFonts w:ascii="Times New Roman" w:hAnsi="Times New Roman" w:cs="Times New Roman"/>
        </w:rPr>
        <w:t xml:space="preserve">multiple beneficial effects on aging and the onset of age-related diseases in a number of species, including </w:t>
      </w:r>
      <w:r w:rsidRPr="000466CF">
        <w:rPr>
          <w:rFonts w:ascii="Times New Roman" w:hAnsi="Times New Roman" w:cs="Times New Roman"/>
        </w:rPr>
        <w:t>worms, yeast, fish</w:t>
      </w:r>
      <w:r>
        <w:rPr>
          <w:rFonts w:ascii="Times New Roman" w:hAnsi="Times New Roman" w:cs="Times New Roman"/>
        </w:rPr>
        <w:t>, mice and primates</w:t>
      </w:r>
      <w:r w:rsidRPr="000466CF">
        <w:rPr>
          <w:rFonts w:ascii="Times New Roman" w:hAnsi="Times New Roman" w:cs="Times New Roman"/>
        </w:rPr>
        <w:t xml:space="preserve"> </w:t>
      </w:r>
      <w:r w:rsidRPr="000466CF">
        <w:rPr>
          <w:rFonts w:ascii="Times New Roman" w:hAnsi="Times New Roman" w:cs="Times New Roman"/>
        </w:rPr>
        <w:fldChar w:fldCharType="begin"/>
      </w:r>
      <w:r>
        <w:rPr>
          <w:rFonts w:ascii="Times New Roman" w:hAnsi="Times New Roman" w:cs="Times New Roman"/>
        </w:rPr>
        <w:instrText xml:space="preserve"> ADDIN EN.CITE &lt;EndNote&gt;&lt;Cite&gt;&lt;Author&gt;Bordone&lt;/Author&gt;&lt;Year&gt;2005&lt;/Year&gt;&lt;RecNum&gt;278&lt;/RecNum&gt;&lt;DisplayText&gt;[75]&lt;/DisplayText&gt;&lt;record&gt;&lt;rec-number&gt;278&lt;/rec-number&gt;&lt;foreign-keys&gt;&lt;key app="EN" db-id="awtese25ex9t92exdt1v5wf955vswztefdv2"&gt;278&lt;/key&gt;&lt;/foreign-keys&gt;&lt;ref-type name="Journal Article"&gt;17&lt;/ref-type&gt;&lt;contributors&gt;&lt;authors&gt;&lt;author&gt;Bordone, L.&lt;/author&gt;&lt;author&gt;Guarente, L.&lt;/author&gt;&lt;/authors&gt;&lt;/contributors&gt;&lt;auth-address&gt;Department of Biology, Massachusetts Institute of Technology, Cambridge, Massachusetts 02139, USA.&lt;/auth-address&gt;&lt;titles&gt;&lt;title&gt;Calorie restriction, SIRT1 and metabolism: understanding longevity&lt;/title&gt;&lt;secondary-title&gt;Nat Rev Mol Cell Biol&lt;/secondary-title&gt;&lt;alt-title&gt;Nature reviews. Molecular cell biology&lt;/alt-title&gt;&lt;/titles&gt;&lt;periodical&gt;&lt;full-title&gt;Nat Rev Mol Cell Biol&lt;/full-title&gt;&lt;abbr-1&gt;Nature reviews. Molecular cell biology&lt;/abbr-1&gt;&lt;/periodical&gt;&lt;alt-periodical&gt;&lt;full-title&gt;Nat Rev Mol Cell Biol&lt;/full-title&gt;&lt;abbr-1&gt;Nature reviews. Molecular cell biology&lt;/abbr-1&gt;&lt;/alt-periodical&gt;&lt;pages&gt;298-305&lt;/pages&gt;&lt;volume&gt;6&lt;/volume&gt;&lt;number&gt;4&lt;/number&gt;&lt;keywords&gt;&lt;keyword&gt;Animals&lt;/keyword&gt;&lt;keyword&gt;*Caloric Restriction&lt;/keyword&gt;&lt;keyword&gt;Dietary Fats/metabolism&lt;/keyword&gt;&lt;keyword&gt;Histone Deacetylases/genetics/*metabolism&lt;/keyword&gt;&lt;keyword&gt;Humans&lt;/keyword&gt;&lt;keyword&gt;Insulin/metabolism&lt;/keyword&gt;&lt;keyword&gt;Longevity/*physiology&lt;/keyword&gt;&lt;keyword&gt;Mitochondria/metabolism&lt;/keyword&gt;&lt;keyword&gt;Neurons/metabolism&lt;/keyword&gt;&lt;keyword&gt;Sirtuins/genetics/*metabolism&lt;/keyword&gt;&lt;/keywords&gt;&lt;dates&gt;&lt;year&gt;2005&lt;/year&gt;&lt;pub-dates&gt;&lt;date&gt;Apr&lt;/date&gt;&lt;/pub-dates&gt;&lt;/dates&gt;&lt;isbn&gt;1471-0072 (Print)&amp;#xD;1471-0072 (Linking)&lt;/isbn&gt;&lt;accession-num&gt;15768047&lt;/accession-num&gt;&lt;urls&gt;&lt;related-urls&gt;&lt;url&gt;http://www.ncbi.nlm.nih.gov/pubmed/15768047&lt;/url&gt;&lt;/related-urls&gt;&lt;/urls&gt;&lt;electronic-resource-num&gt;10.1038/nrm1616&lt;/electronic-resource-num&gt;&lt;/record&gt;&lt;/Cite&gt;&lt;/EndNote&gt;</w:instrText>
      </w:r>
      <w:r w:rsidRPr="000466CF">
        <w:rPr>
          <w:rFonts w:ascii="Times New Roman" w:hAnsi="Times New Roman" w:cs="Times New Roman"/>
        </w:rPr>
        <w:fldChar w:fldCharType="separate"/>
      </w:r>
      <w:r>
        <w:rPr>
          <w:rFonts w:ascii="Times New Roman" w:hAnsi="Times New Roman" w:cs="Times New Roman"/>
          <w:noProof/>
        </w:rPr>
        <w:t>[75]</w:t>
      </w:r>
      <w:r w:rsidRPr="000466CF">
        <w:rPr>
          <w:rFonts w:ascii="Times New Roman" w:hAnsi="Times New Roman" w:cs="Times New Roman"/>
        </w:rPr>
        <w:fldChar w:fldCharType="end"/>
      </w:r>
      <w:r w:rsidRPr="000466CF">
        <w:rPr>
          <w:rFonts w:ascii="Times New Roman" w:hAnsi="Times New Roman" w:cs="Times New Roman"/>
        </w:rPr>
        <w:t xml:space="preserve">. Genetic and molecular studies from different organisms indicate that CR is an actively regulated process, rather than a passive consequence of low-level calorie intake </w:t>
      </w:r>
      <w:r w:rsidRPr="000466CF">
        <w:rPr>
          <w:rFonts w:ascii="Times New Roman" w:hAnsi="Times New Roman" w:cs="Times New Roman"/>
        </w:rPr>
        <w:fldChar w:fldCharType="begin"/>
      </w:r>
      <w:r>
        <w:rPr>
          <w:rFonts w:ascii="Times New Roman" w:hAnsi="Times New Roman" w:cs="Times New Roman"/>
        </w:rPr>
        <w:instrText xml:space="preserve"> ADDIN EN.CITE &lt;EndNote&gt;&lt;Cite&gt;&lt;Author&gt;Heilbronn&lt;/Author&gt;&lt;Year&gt;2003&lt;/Year&gt;&lt;RecNum&gt;405&lt;/RecNum&gt;&lt;DisplayText&gt;[76]&lt;/DisplayText&gt;&lt;record&gt;&lt;rec-number&gt;405&lt;/rec-number&gt;&lt;foreign-keys&gt;&lt;key app="EN" db-id="awtese25ex9t92exdt1v5wf955vswztefdv2"&gt;405&lt;/key&gt;&lt;/foreign-keys&gt;&lt;ref-type name="Journal Article"&gt;17&lt;/ref-type&gt;&lt;contributors&gt;&lt;authors&gt;&lt;author&gt;Heilbronn, L. K.&lt;/author&gt;&lt;author&gt;Ravussin, E.&lt;/author&gt;&lt;/authors&gt;&lt;/contributors&gt;&lt;auth-address&gt;Pennington Biomedical Research Center, Baton Rouge, LA 70808, USA.&lt;/auth-address&gt;&lt;titles&gt;&lt;title&gt;Calorie restriction and aging: review of the literature and implications for studies in humans&lt;/title&gt;&lt;secondary-title&gt;Am J Clin Nutr&lt;/secondary-title&gt;&lt;alt-title&gt;The American journal of clinical nutrition&lt;/alt-title&gt;&lt;/titles&gt;&lt;periodical&gt;&lt;full-title&gt;Am J Clin Nutr&lt;/full-title&gt;&lt;abbr-1&gt;The American journal of clinical nutrition&lt;/abbr-1&gt;&lt;/periodical&gt;&lt;alt-periodical&gt;&lt;full-title&gt;Am J Clin Nutr&lt;/full-title&gt;&lt;abbr-1&gt;The American journal of clinical nutrition&lt;/abbr-1&gt;&lt;/alt-periodical&gt;&lt;pages&gt;361-9&lt;/pages&gt;&lt;volume&gt;78&lt;/volume&gt;&lt;number&gt;3&lt;/number&gt;&lt;keywords&gt;&lt;keyword&gt;*Aging/genetics&lt;/keyword&gt;&lt;keyword&gt;Animals&lt;/keyword&gt;&lt;keyword&gt;Autonomic Nervous System/physiology&lt;/keyword&gt;&lt;keyword&gt;Body Composition&lt;/keyword&gt;&lt;keyword&gt;*Caloric Restriction&lt;/keyword&gt;&lt;keyword&gt;Cardiovascular Diseases/prevention &amp;amp; control&lt;/keyword&gt;&lt;keyword&gt;Energy Metabolism&lt;/keyword&gt;&lt;keyword&gt;Gene Expression&lt;/keyword&gt;&lt;keyword&gt;Humans&lt;/keyword&gt;&lt;keyword&gt;Insulin/metabolism&lt;/keyword&gt;&lt;keyword&gt;*Longevity&lt;/keyword&gt;&lt;keyword&gt;Mice&lt;/keyword&gt;&lt;keyword&gt;Neurosecretory Systems/physiology&lt;/keyword&gt;&lt;keyword&gt;Oxidative Stress&lt;/keyword&gt;&lt;keyword&gt;Rats&lt;/keyword&gt;&lt;keyword&gt;Risk&lt;/keyword&gt;&lt;/keywords&gt;&lt;dates&gt;&lt;year&gt;2003&lt;/year&gt;&lt;pub-dates&gt;&lt;date&gt;Sep&lt;/date&gt;&lt;/pub-dates&gt;&lt;/dates&gt;&lt;isbn&gt;0002-9165 (Print)&amp;#xD;0002-9165 (Linking)&lt;/isbn&gt;&lt;accession-num&gt;12936916&lt;/accession-num&gt;&lt;urls&gt;&lt;related-urls&gt;&lt;url&gt;http://www.ncbi.nlm.nih.gov/pubmed/12936916&lt;/url&gt;&lt;/related-urls&gt;&lt;/urls&gt;&lt;/record&gt;&lt;/Cite&gt;&lt;/EndNote&gt;</w:instrText>
      </w:r>
      <w:r w:rsidRPr="000466CF">
        <w:rPr>
          <w:rFonts w:ascii="Times New Roman" w:hAnsi="Times New Roman" w:cs="Times New Roman"/>
        </w:rPr>
        <w:fldChar w:fldCharType="separate"/>
      </w:r>
      <w:r>
        <w:rPr>
          <w:rFonts w:ascii="Times New Roman" w:hAnsi="Times New Roman" w:cs="Times New Roman"/>
          <w:noProof/>
        </w:rPr>
        <w:t>[76]</w:t>
      </w:r>
      <w:r w:rsidRPr="000466CF">
        <w:rPr>
          <w:rFonts w:ascii="Times New Roman" w:hAnsi="Times New Roman" w:cs="Times New Roman"/>
        </w:rPr>
        <w:fldChar w:fldCharType="end"/>
      </w:r>
      <w:r w:rsidRPr="000466CF">
        <w:rPr>
          <w:rFonts w:ascii="Times New Roman" w:hAnsi="Times New Roman" w:cs="Times New Roman"/>
        </w:rPr>
        <w:t xml:space="preserve">. </w:t>
      </w:r>
      <w:r>
        <w:rPr>
          <w:rFonts w:ascii="Times New Roman" w:hAnsi="Times New Roman" w:cs="Times New Roman"/>
        </w:rPr>
        <w:t xml:space="preserve">Although </w:t>
      </w:r>
      <w:r w:rsidRPr="000466CF">
        <w:rPr>
          <w:rFonts w:ascii="Times New Roman" w:hAnsi="Times New Roman" w:cs="Times New Roman"/>
        </w:rPr>
        <w:t>few studies have confirmed the CR effects on age-related diseases</w:t>
      </w:r>
      <w:r w:rsidRPr="00A7176E">
        <w:rPr>
          <w:rFonts w:ascii="Times New Roman" w:hAnsi="Times New Roman" w:cs="Times New Roman"/>
        </w:rPr>
        <w:t xml:space="preserve"> </w:t>
      </w:r>
      <w:r>
        <w:rPr>
          <w:rFonts w:ascii="Times New Roman" w:hAnsi="Times New Roman" w:cs="Times New Roman"/>
        </w:rPr>
        <w:t>in humans</w:t>
      </w:r>
      <w:r w:rsidRPr="000466CF">
        <w:rPr>
          <w:rFonts w:ascii="Times New Roman" w:hAnsi="Times New Roman" w:cs="Times New Roman"/>
        </w:rPr>
        <w:t>, possibly</w:t>
      </w:r>
      <w:r w:rsidRPr="000466CF">
        <w:rPr>
          <w:rFonts w:ascii="Times New Roman" w:eastAsia="SimSun" w:hAnsi="Times New Roman" w:cs="Times New Roman"/>
          <w:lang w:eastAsia="zh-CN"/>
        </w:rPr>
        <w:t xml:space="preserve"> </w:t>
      </w:r>
      <w:r w:rsidRPr="000466CF">
        <w:rPr>
          <w:rFonts w:ascii="Times New Roman" w:hAnsi="Times New Roman" w:cs="Times New Roman"/>
        </w:rPr>
        <w:t>due to the difficulty of complying with dietary changes</w:t>
      </w:r>
      <w:r>
        <w:rPr>
          <w:rFonts w:ascii="Times New Roman" w:hAnsi="Times New Roman" w:cs="Times New Roman"/>
        </w:rPr>
        <w:t>,</w:t>
      </w:r>
      <w:r w:rsidRPr="000466CF">
        <w:rPr>
          <w:rFonts w:ascii="Times New Roman" w:hAnsi="Times New Roman" w:cs="Times New Roman"/>
        </w:rPr>
        <w:t xml:space="preserve"> CR </w:t>
      </w:r>
      <w:r>
        <w:rPr>
          <w:rFonts w:ascii="Times New Roman" w:hAnsi="Times New Roman" w:cs="Times New Roman"/>
        </w:rPr>
        <w:t>is</w:t>
      </w:r>
      <w:r w:rsidRPr="000466CF">
        <w:rPr>
          <w:rFonts w:ascii="Times New Roman" w:hAnsi="Times New Roman" w:cs="Times New Roman"/>
        </w:rPr>
        <w:t xml:space="preserve"> </w:t>
      </w:r>
      <w:r>
        <w:rPr>
          <w:rFonts w:ascii="Times New Roman" w:hAnsi="Times New Roman" w:cs="Times New Roman"/>
        </w:rPr>
        <w:t xml:space="preserve">highly </w:t>
      </w:r>
      <w:r w:rsidRPr="000466CF">
        <w:rPr>
          <w:rFonts w:ascii="Times New Roman" w:hAnsi="Times New Roman" w:cs="Times New Roman"/>
        </w:rPr>
        <w:t>associated with reduction of disease and mortality risk</w:t>
      </w:r>
      <w:r>
        <w:rPr>
          <w:rFonts w:ascii="Times New Roman" w:hAnsi="Times New Roman" w:cs="Times New Roman"/>
        </w:rPr>
        <w:t xml:space="preserve"> in a wide range species</w:t>
      </w:r>
      <w:r w:rsidRPr="000466CF">
        <w:rPr>
          <w:rFonts w:ascii="Times New Roman" w:hAnsi="Times New Roman" w:cs="Times New Roman"/>
        </w:rPr>
        <w:t xml:space="preserve"> </w:t>
      </w:r>
      <w:r w:rsidRPr="000466CF">
        <w:rPr>
          <w:rFonts w:ascii="Times New Roman" w:hAnsi="Times New Roman" w:cs="Times New Roman"/>
        </w:rPr>
        <w:fldChar w:fldCharType="begin"/>
      </w:r>
      <w:r>
        <w:rPr>
          <w:rFonts w:ascii="Times New Roman" w:hAnsi="Times New Roman" w:cs="Times New Roman"/>
        </w:rPr>
        <w:instrText xml:space="preserve"> ADDIN EN.CITE &lt;EndNote&gt;&lt;Cite&gt;&lt;Author&gt;Baur&lt;/Author&gt;&lt;Year&gt;2006&lt;/Year&gt;&lt;RecNum&gt;336&lt;/RecNum&gt;&lt;DisplayText&gt;[94]&lt;/DisplayText&gt;&lt;record&gt;&lt;rec-number&gt;336&lt;/rec-number&gt;&lt;foreign-keys&gt;&lt;key app="EN" db-id="awtese25ex9t92exdt1v5wf955vswztefdv2"&gt;336&lt;/key&gt;&lt;/foreign-keys&gt;&lt;ref-type name="Journal Article"&gt;17&lt;/ref-type&gt;&lt;contributors&gt;&lt;authors&gt;&lt;author&gt;Baur, J. A.&lt;/author&gt;&lt;author&gt;Sinclair, D. A.&lt;/author&gt;&lt;/authors&gt;&lt;/contributors&gt;&lt;auth-address&gt;Paul F. Glenn Laboratories for the Biological Mechanisms of Aging, Harvard Medical School, 77 Avenue Louis Pasteur, Boston, Massachusetts 02115, USA.&lt;/auth-address&gt;&lt;titles&gt;&lt;title&gt;Therapeutic potential of resveratrol: the in vivo evidence&lt;/title&gt;&lt;secondary-title&gt;Nat Rev Drug Discov&lt;/secondary-title&gt;&lt;alt-title&gt;Nature reviews. Drug discovery&lt;/alt-title&gt;&lt;/titles&gt;&lt;periodical&gt;&lt;full-title&gt;Nat Rev Drug Discov&lt;/full-title&gt;&lt;abbr-1&gt;Nature reviews. Drug discovery&lt;/abbr-1&gt;&lt;/periodical&gt;&lt;alt-periodical&gt;&lt;full-title&gt;Nat Rev Drug Discov&lt;/full-title&gt;&lt;abbr-1&gt;Nature reviews. Drug discovery&lt;/abbr-1&gt;&lt;/alt-periodical&gt;&lt;pages&gt;493-506&lt;/pages&gt;&lt;volume&gt;5&lt;/volume&gt;&lt;number&gt;6&lt;/number&gt;&lt;keywords&gt;&lt;keyword&gt;Aging/drug effects/physiology&lt;/keyword&gt;&lt;keyword&gt;Animals&lt;/keyword&gt;&lt;keyword&gt;Heart Diseases/drug therapy/prevention &amp;amp; control&lt;/keyword&gt;&lt;keyword&gt;Humans&lt;/keyword&gt;&lt;keyword&gt;Inflammation/drug therapy/prevention &amp;amp; control&lt;/keyword&gt;&lt;keyword&gt;Myocardial Infarction/drug therapy/prevention &amp;amp; control&lt;/keyword&gt;&lt;keyword&gt;Neoplasms/drug therapy/prevention &amp;amp; control&lt;/keyword&gt;&lt;keyword&gt;Protective Agents/pharmacology/*therapeutic use&lt;/keyword&gt;&lt;keyword&gt;Stilbenes/pharmacokinetics/pharmacology/*therapeutic use&lt;/keyword&gt;&lt;keyword&gt;Stroke/drug therapy/prevention &amp;amp; control&lt;/keyword&gt;&lt;/keywords&gt;&lt;dates&gt;&lt;year&gt;2006&lt;/year&gt;&lt;pub-dates&gt;&lt;date&gt;Jun&lt;/date&gt;&lt;/pub-dates&gt;&lt;/dates&gt;&lt;isbn&gt;1474-1776 (Print)&amp;#xD;1474-1776 (Linking)&lt;/isbn&gt;&lt;accession-num&gt;16732220&lt;/accession-num&gt;&lt;urls&gt;&lt;related-urls&gt;&lt;url&gt;http://www.ncbi.nlm.nih.gov/pubmed/16732220&lt;/url&gt;&lt;/related-urls&gt;&lt;/urls&gt;&lt;electronic-resource-num&gt;10.1038/nrd2060&lt;/electronic-resource-num&gt;&lt;/record&gt;&lt;/Cite&gt;&lt;/EndNote&gt;</w:instrText>
      </w:r>
      <w:r w:rsidRPr="000466CF">
        <w:rPr>
          <w:rFonts w:ascii="Times New Roman" w:hAnsi="Times New Roman" w:cs="Times New Roman"/>
        </w:rPr>
        <w:fldChar w:fldCharType="separate"/>
      </w:r>
      <w:r>
        <w:rPr>
          <w:rFonts w:ascii="Times New Roman" w:hAnsi="Times New Roman" w:cs="Times New Roman"/>
          <w:noProof/>
        </w:rPr>
        <w:t>[94]</w:t>
      </w:r>
      <w:r w:rsidRPr="000466CF">
        <w:rPr>
          <w:rFonts w:ascii="Times New Roman" w:hAnsi="Times New Roman" w:cs="Times New Roman"/>
        </w:rPr>
        <w:fldChar w:fldCharType="end"/>
      </w:r>
      <w:r w:rsidRPr="000466CF">
        <w:rPr>
          <w:rFonts w:ascii="Times New Roman" w:hAnsi="Times New Roman" w:cs="Times New Roman"/>
        </w:rPr>
        <w:t>.</w:t>
      </w:r>
    </w:p>
    <w:p w14:paraId="17CC527A" w14:textId="77777777" w:rsidR="004F3F38" w:rsidRPr="000466CF" w:rsidRDefault="004F3F38" w:rsidP="004F3F38">
      <w:pPr>
        <w:spacing w:line="480" w:lineRule="auto"/>
        <w:rPr>
          <w:rFonts w:ascii="Times New Roman" w:hAnsi="Times New Roman" w:cs="Times New Roman"/>
        </w:rPr>
      </w:pPr>
      <w:r>
        <w:rPr>
          <w:rFonts w:ascii="Times New Roman" w:hAnsi="Times New Roman" w:cs="Times New Roman"/>
        </w:rPr>
        <w:t xml:space="preserve">           </w:t>
      </w:r>
      <w:r w:rsidRPr="000466CF">
        <w:rPr>
          <w:rFonts w:ascii="Times New Roman" w:hAnsi="Times New Roman" w:cs="Times New Roman"/>
        </w:rPr>
        <w:t>SIR2 (Silent</w:t>
      </w:r>
      <w:r>
        <w:rPr>
          <w:rFonts w:ascii="Times New Roman" w:hAnsi="Times New Roman" w:cs="Times New Roman"/>
        </w:rPr>
        <w:t xml:space="preserve"> Information Regulator 2) in</w:t>
      </w:r>
      <w:r w:rsidRPr="000466CF">
        <w:rPr>
          <w:rFonts w:ascii="Times New Roman" w:hAnsi="Times New Roman" w:cs="Times New Roman"/>
        </w:rPr>
        <w:t xml:space="preserve"> budding yeast </w:t>
      </w:r>
      <w:r w:rsidRPr="000466CF">
        <w:rPr>
          <w:rFonts w:ascii="Times New Roman" w:hAnsi="Times New Roman" w:cs="Times New Roman"/>
          <w:i/>
        </w:rPr>
        <w:t>Saccharomyces cerevisiae</w:t>
      </w:r>
      <w:r w:rsidRPr="000466CF">
        <w:rPr>
          <w:rFonts w:ascii="Times New Roman" w:hAnsi="Times New Roman" w:cs="Times New Roman"/>
        </w:rPr>
        <w:t xml:space="preserve"> has been indicated as the main regulator mediating </w:t>
      </w:r>
      <w:r>
        <w:rPr>
          <w:rFonts w:ascii="Times New Roman" w:hAnsi="Times New Roman" w:cs="Times New Roman"/>
        </w:rPr>
        <w:t xml:space="preserve">CR-induced </w:t>
      </w:r>
      <w:r w:rsidRPr="000466CF">
        <w:rPr>
          <w:rFonts w:ascii="Times New Roman" w:hAnsi="Times New Roman" w:cs="Times New Roman"/>
        </w:rPr>
        <w:t xml:space="preserve">metabolic changes and extending lifespan </w:t>
      </w:r>
      <w:r w:rsidRPr="000466CF">
        <w:rPr>
          <w:rFonts w:ascii="Times New Roman" w:hAnsi="Times New Roman" w:cs="Times New Roman"/>
        </w:rPr>
        <w:fldChar w:fldCharType="begin">
          <w:fldData xml:space="preserve">PEVuZE5vdGU+PENpdGU+PEF1dGhvcj5JbWFpPC9BdXRob3I+PFllYXI+MjAwMDwvWWVhcj48UmVj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PEVuZE5vdGU+PENpdGU+PEF1dGhvcj5JbWFpPC9BdXRob3I+PFllYXI+MjAwMDwvWWVhcj48UmVj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0466CF">
        <w:rPr>
          <w:rFonts w:ascii="Times New Roman" w:hAnsi="Times New Roman" w:cs="Times New Roman"/>
        </w:rPr>
      </w:r>
      <w:r w:rsidRPr="000466CF">
        <w:rPr>
          <w:rFonts w:ascii="Times New Roman" w:hAnsi="Times New Roman" w:cs="Times New Roman"/>
        </w:rPr>
        <w:fldChar w:fldCharType="separate"/>
      </w:r>
      <w:r>
        <w:rPr>
          <w:rFonts w:ascii="Times New Roman" w:hAnsi="Times New Roman" w:cs="Times New Roman"/>
          <w:noProof/>
        </w:rPr>
        <w:t>[77]</w:t>
      </w:r>
      <w:r w:rsidRPr="000466CF">
        <w:rPr>
          <w:rFonts w:ascii="Times New Roman" w:hAnsi="Times New Roman" w:cs="Times New Roman"/>
        </w:rPr>
        <w:fldChar w:fldCharType="end"/>
      </w:r>
      <w:r w:rsidRPr="000466CF">
        <w:rPr>
          <w:rFonts w:ascii="Times New Roman" w:hAnsi="Times New Roman" w:cs="Times New Roman"/>
        </w:rPr>
        <w:t xml:space="preserve">. </w:t>
      </w:r>
      <w:r>
        <w:rPr>
          <w:rFonts w:ascii="Times New Roman" w:hAnsi="Times New Roman" w:cs="Times New Roman"/>
        </w:rPr>
        <w:t xml:space="preserve">Overexpression of Sir2 and </w:t>
      </w:r>
      <w:r w:rsidRPr="000466CF">
        <w:rPr>
          <w:rFonts w:ascii="Times New Roman" w:hAnsi="Times New Roman" w:cs="Times New Roman"/>
        </w:rPr>
        <w:t xml:space="preserve">Sir2 activator treatment have been shown to </w:t>
      </w:r>
      <w:r>
        <w:rPr>
          <w:rFonts w:ascii="Times New Roman" w:hAnsi="Times New Roman" w:cs="Times New Roman"/>
        </w:rPr>
        <w:t>prolong</w:t>
      </w:r>
      <w:r w:rsidRPr="000466CF">
        <w:rPr>
          <w:rFonts w:ascii="Times New Roman" w:hAnsi="Times New Roman" w:cs="Times New Roman"/>
        </w:rPr>
        <w:t xml:space="preserve"> the replicative life span in </w:t>
      </w:r>
      <w:r w:rsidRPr="000466CF">
        <w:rPr>
          <w:rFonts w:ascii="Times New Roman" w:hAnsi="Times New Roman" w:cs="Times New Roman"/>
          <w:i/>
        </w:rPr>
        <w:t>S. cerevisiae</w:t>
      </w:r>
      <w:r w:rsidRPr="000466CF">
        <w:rPr>
          <w:rFonts w:ascii="Times New Roman" w:hAnsi="Times New Roman" w:cs="Times New Roman"/>
        </w:rPr>
        <w:t xml:space="preserve"> via directly interaction with nucleosome histones, such as histone H4 lysine16 (H4K16), whereas, Sir2 function</w:t>
      </w:r>
      <w:r>
        <w:rPr>
          <w:rFonts w:ascii="Times New Roman" w:hAnsi="Times New Roman" w:cs="Times New Roman"/>
        </w:rPr>
        <w:t>al</w:t>
      </w:r>
      <w:r w:rsidRPr="000466CF">
        <w:rPr>
          <w:rFonts w:ascii="Times New Roman" w:hAnsi="Times New Roman" w:cs="Times New Roman"/>
        </w:rPr>
        <w:t xml:space="preserve"> mutants significantly cut down the lifespan </w:t>
      </w:r>
      <w:r w:rsidRPr="000466CF">
        <w:rPr>
          <w:rFonts w:ascii="Times New Roman" w:hAnsi="Times New Roman" w:cs="Times New Roman"/>
        </w:rPr>
        <w:fldChar w:fldCharType="begin"/>
      </w:r>
      <w:r>
        <w:rPr>
          <w:rFonts w:ascii="Times New Roman" w:hAnsi="Times New Roman" w:cs="Times New Roman"/>
        </w:rPr>
        <w:instrText xml:space="preserve"> ADDIN EN.CITE &lt;EndNote&gt;&lt;Cite&gt;&lt;Author&gt;Vaquero&lt;/Author&gt;&lt;Year&gt;2004&lt;/Year&gt;&lt;RecNum&gt;303&lt;/RecNum&gt;&lt;DisplayText&gt;[78]&lt;/DisplayText&gt;&lt;record&gt;&lt;rec-number&gt;303&lt;/rec-number&gt;&lt;foreign-keys&gt;&lt;key app="EN" db-id="awtese25ex9t92exdt1v5wf955vswztefdv2"&gt;303&lt;/key&gt;&lt;/foreign-keys&gt;&lt;ref-type name="Journal Article"&gt;17&lt;/ref-type&gt;&lt;contributors&gt;&lt;authors&gt;&lt;author&gt;Vaquero, A.&lt;/author&gt;&lt;author&gt;Scher, M.&lt;/author&gt;&lt;author&gt;Lee, D.&lt;/author&gt;&lt;author&gt;Erdjument-Bromage, H.&lt;/author&gt;&lt;author&gt;Tempst, P.&lt;/author&gt;&lt;author&gt;Reinberg, D.&lt;/author&gt;&lt;/authors&gt;&lt;/contributors&gt;&lt;auth-address&gt;Howard Hughes Medical Institute, Division of Nucleic Acids Enzymology, Department of Biochemistry, Robert Wood Johnson Medical School, Piscataway, NJ 08854, USA.&lt;/auth-address&gt;&lt;titles&gt;&lt;title&gt;Human SirT1 interacts with histone H1 and promotes formation of facultative heterochromatin&lt;/title&gt;&lt;secondary-title&gt;Mol Cell&lt;/secondary-title&gt;&lt;alt-title&gt;Molecular cell&lt;/alt-title&gt;&lt;/titles&gt;&lt;periodical&gt;&lt;full-title&gt;Mol Cell&lt;/full-title&gt;&lt;abbr-1&gt;Molecular cell&lt;/abbr-1&gt;&lt;/periodical&gt;&lt;alt-periodical&gt;&lt;full-title&gt;Mol Cell&lt;/full-title&gt;&lt;abbr-1&gt;Molecular cell&lt;/abbr-1&gt;&lt;/alt-periodical&gt;&lt;pages&gt;93-105&lt;/pages&gt;&lt;volume&gt;16&lt;/volume&gt;&lt;number&gt;1&lt;/number&gt;&lt;keywords&gt;&lt;keyword&gt;Acetylation&lt;/keyword&gt;&lt;keyword&gt;Cell Nucleus/metabolism&lt;/keyword&gt;&lt;keyword&gt;Gene Expression Regulation/physiology&lt;/keyword&gt;&lt;keyword&gt;Heterochromatin/*metabolism&lt;/keyword&gt;&lt;keyword&gt;Histone Deacetylases/*metabolism&lt;/keyword&gt;&lt;keyword&gt;Histones/*metabolism&lt;/keyword&gt;&lt;keyword&gt;Humans&lt;/keyword&gt;&lt;keyword&gt;NAD/metabolism&lt;/keyword&gt;&lt;keyword&gt;Promoter Regions, Genetic&lt;/keyword&gt;&lt;keyword&gt;Sirtuin 1&lt;/keyword&gt;&lt;keyword&gt;Sirtuins/*metabolism&lt;/keyword&gt;&lt;/keywords&gt;&lt;dates&gt;&lt;year&gt;2004&lt;/year&gt;&lt;pub-dates&gt;&lt;date&gt;Oct 8&lt;/date&gt;&lt;/pub-dates&gt;&lt;/dates&gt;&lt;isbn&gt;1097-2765 (Print)&amp;#xD;1097-2765 (Linking)&lt;/isbn&gt;&lt;accession-num&gt;15469825&lt;/accession-num&gt;&lt;urls&gt;&lt;related-urls&gt;&lt;url&gt;http://www.ncbi.nlm.nih.gov/pubmed/15469825&lt;/url&gt;&lt;/related-urls&gt;&lt;/urls&gt;&lt;electronic-resource-num&gt;10.1016/j.molcel.2004.08.031&lt;/electronic-resource-num&gt;&lt;/record&gt;&lt;/Cite&gt;&lt;/EndNote&gt;</w:instrText>
      </w:r>
      <w:r w:rsidRPr="000466CF">
        <w:rPr>
          <w:rFonts w:ascii="Times New Roman" w:hAnsi="Times New Roman" w:cs="Times New Roman"/>
        </w:rPr>
        <w:fldChar w:fldCharType="separate"/>
      </w:r>
      <w:r>
        <w:rPr>
          <w:rFonts w:ascii="Times New Roman" w:hAnsi="Times New Roman" w:cs="Times New Roman"/>
          <w:noProof/>
        </w:rPr>
        <w:t>[78]</w:t>
      </w:r>
      <w:r w:rsidRPr="000466CF">
        <w:rPr>
          <w:rFonts w:ascii="Times New Roman" w:hAnsi="Times New Roman" w:cs="Times New Roman"/>
        </w:rPr>
        <w:fldChar w:fldCharType="end"/>
      </w:r>
      <w:r w:rsidRPr="000466CF">
        <w:rPr>
          <w:rFonts w:ascii="Times New Roman" w:hAnsi="Times New Roman" w:cs="Times New Roman"/>
        </w:rPr>
        <w:t>.</w:t>
      </w:r>
      <w:r>
        <w:rPr>
          <w:rFonts w:ascii="Times New Roman" w:hAnsi="Times New Roman" w:cs="Times New Roman"/>
        </w:rPr>
        <w:t xml:space="preserve"> Meanwhile, the</w:t>
      </w:r>
      <w:r w:rsidRPr="000466CF">
        <w:rPr>
          <w:rFonts w:ascii="Times New Roman" w:hAnsi="Times New Roman" w:cs="Times New Roman"/>
        </w:rPr>
        <w:t xml:space="preserve"> histone-deacetylase </w:t>
      </w:r>
      <w:r w:rsidRPr="000466CF">
        <w:rPr>
          <w:rFonts w:ascii="Times New Roman" w:hAnsi="Times New Roman" w:cs="Times New Roman"/>
        </w:rPr>
        <w:lastRenderedPageBreak/>
        <w:t>activity of Sir2 is highly dependent on intracellular NAD</w:t>
      </w:r>
      <w:r w:rsidRPr="000466CF">
        <w:rPr>
          <w:rFonts w:ascii="Times New Roman" w:hAnsi="Times New Roman" w:cs="Times New Roman"/>
          <w:vertAlign w:val="superscript"/>
        </w:rPr>
        <w:t>+</w:t>
      </w:r>
      <w:r w:rsidRPr="000466CF">
        <w:rPr>
          <w:rFonts w:ascii="Times New Roman" w:hAnsi="Times New Roman" w:cs="Times New Roman"/>
        </w:rPr>
        <w:t xml:space="preserve"> level, </w:t>
      </w:r>
      <w:r>
        <w:rPr>
          <w:rFonts w:ascii="Times New Roman" w:hAnsi="Times New Roman" w:cs="Times New Roman"/>
        </w:rPr>
        <w:t>suggesting</w:t>
      </w:r>
      <w:r w:rsidRPr="000466CF">
        <w:rPr>
          <w:rFonts w:ascii="Times New Roman" w:hAnsi="Times New Roman" w:cs="Times New Roman"/>
        </w:rPr>
        <w:t xml:space="preserve"> that Sir2 might also </w:t>
      </w:r>
      <w:r>
        <w:rPr>
          <w:rFonts w:ascii="Times New Roman" w:hAnsi="Times New Roman" w:cs="Times New Roman"/>
        </w:rPr>
        <w:t>play a part</w:t>
      </w:r>
      <w:r w:rsidRPr="000466CF">
        <w:rPr>
          <w:rFonts w:ascii="Times New Roman" w:hAnsi="Times New Roman" w:cs="Times New Roman"/>
        </w:rPr>
        <w:t xml:space="preserve"> in </w:t>
      </w:r>
      <w:r>
        <w:rPr>
          <w:rFonts w:ascii="Times New Roman" w:hAnsi="Times New Roman" w:cs="Times New Roman"/>
        </w:rPr>
        <w:t xml:space="preserve">the </w:t>
      </w:r>
      <w:r w:rsidRPr="000466CF">
        <w:rPr>
          <w:rFonts w:ascii="Times New Roman" w:hAnsi="Times New Roman" w:cs="Times New Roman"/>
        </w:rPr>
        <w:t xml:space="preserve">modulation of </w:t>
      </w:r>
      <w:r>
        <w:rPr>
          <w:rFonts w:ascii="Times New Roman" w:hAnsi="Times New Roman" w:cs="Times New Roman"/>
        </w:rPr>
        <w:t xml:space="preserve">cell </w:t>
      </w:r>
      <w:r w:rsidRPr="000466CF">
        <w:rPr>
          <w:rFonts w:ascii="Times New Roman" w:hAnsi="Times New Roman" w:cs="Times New Roman"/>
        </w:rPr>
        <w:t xml:space="preserve">energy metabolism </w:t>
      </w:r>
      <w:r w:rsidRPr="000466CF">
        <w:rPr>
          <w:rFonts w:ascii="Times New Roman" w:hAnsi="Times New Roman" w:cs="Times New Roman"/>
        </w:rPr>
        <w:fldChar w:fldCharType="begin"/>
      </w:r>
      <w:r>
        <w:rPr>
          <w:rFonts w:ascii="Times New Roman" w:hAnsi="Times New Roman" w:cs="Times New Roman"/>
        </w:rPr>
        <w:instrText xml:space="preserve"> ADDIN EN.CITE &lt;EndNote&gt;&lt;Cite&gt;&lt;Author&gt;Kaeberlein&lt;/Author&gt;&lt;Year&gt;2002&lt;/Year&gt;&lt;RecNum&gt;337&lt;/RecNum&gt;&lt;DisplayText&gt;[79]&lt;/DisplayText&gt;&lt;record&gt;&lt;rec-number&gt;337&lt;/rec-number&gt;&lt;foreign-keys&gt;&lt;key app="EN" db-id="awtese25ex9t92exdt1v5wf955vswztefdv2"&gt;337&lt;/key&gt;&lt;/foreign-keys&gt;&lt;ref-type name="Journal Article"&gt;17&lt;/ref-type&gt;&lt;contributors&gt;&lt;authors&gt;&lt;author&gt;Kaeberlein, M.&lt;/author&gt;&lt;author&gt;Guarente, L.&lt;/author&gt;&lt;/authors&gt;&lt;/contributors&gt;&lt;auth-address&gt;Department of Biology, Massachusetts Institute of Technology, Cambridge, Massachusetts 02139, USA.&lt;/auth-address&gt;&lt;titles&gt;&lt;title&gt;Saccharomyces cerevisiae MPT5 and SSD1 function in parallel pathways to promote cell wall integrity&lt;/title&gt;&lt;secondary-title&gt;Genetics&lt;/secondary-title&gt;&lt;alt-title&gt;Genetics&lt;/alt-title&gt;&lt;/titles&gt;&lt;periodical&gt;&lt;full-title&gt;Genetics&lt;/full-title&gt;&lt;abbr-1&gt;Genetics&lt;/abbr-1&gt;&lt;/periodical&gt;&lt;alt-periodical&gt;&lt;full-title&gt;Genetics&lt;/full-title&gt;&lt;abbr-1&gt;Genetics&lt;/abbr-1&gt;&lt;/alt-periodical&gt;&lt;pages&gt;83-95&lt;/pages&gt;&lt;volume&gt;160&lt;/volume&gt;&lt;number&gt;1&lt;/number&gt;&lt;keywords&gt;&lt;keyword&gt;*Cell Cycle Proteins&lt;/keyword&gt;&lt;keyword&gt;Cell Division/physiology&lt;/keyword&gt;&lt;keyword&gt;Cell Wall/*physiology&lt;/keyword&gt;&lt;keyword&gt;Glucosamine/metabolism&lt;/keyword&gt;&lt;keyword&gt;Mutation&lt;/keyword&gt;&lt;keyword&gt;Phenotype&lt;/keyword&gt;&lt;keyword&gt;RNA-Binding Proteins&lt;/keyword&gt;&lt;keyword&gt;*Repressor Proteins&lt;/keyword&gt;&lt;keyword&gt;Ribonucleases/*physiology&lt;/keyword&gt;&lt;keyword&gt;Saccharomyces cerevisiae/*physiology&lt;/keyword&gt;&lt;keyword&gt;Saccharomyces cerevisiae Proteins/*physiology&lt;/keyword&gt;&lt;keyword&gt;Spores, Fungal/growth &amp;amp; development/physiology&lt;/keyword&gt;&lt;/keywords&gt;&lt;dates&gt;&lt;year&gt;2002&lt;/year&gt;&lt;pub-dates&gt;&lt;date&gt;Jan&lt;/date&gt;&lt;/pub-dates&gt;&lt;/dates&gt;&lt;isbn&gt;0016-6731 (Print)&amp;#xD;0016-6731 (Linking)&lt;/isbn&gt;&lt;accession-num&gt;11805047&lt;/accession-num&gt;&lt;urls&gt;&lt;related-urls&gt;&lt;url&gt;http://www.ncbi.nlm.nih.gov/pubmed/11805047&lt;/url&gt;&lt;/related-urls&gt;&lt;/urls&gt;&lt;custom2&gt;1461929&lt;/custom2&gt;&lt;/record&gt;&lt;/Cite&gt;&lt;/EndNote&gt;</w:instrText>
      </w:r>
      <w:r w:rsidRPr="000466CF">
        <w:rPr>
          <w:rFonts w:ascii="Times New Roman" w:hAnsi="Times New Roman" w:cs="Times New Roman"/>
        </w:rPr>
        <w:fldChar w:fldCharType="separate"/>
      </w:r>
      <w:r>
        <w:rPr>
          <w:rFonts w:ascii="Times New Roman" w:hAnsi="Times New Roman" w:cs="Times New Roman"/>
          <w:noProof/>
        </w:rPr>
        <w:t>[79]</w:t>
      </w:r>
      <w:r w:rsidRPr="000466CF">
        <w:rPr>
          <w:rFonts w:ascii="Times New Roman" w:hAnsi="Times New Roman" w:cs="Times New Roman"/>
        </w:rPr>
        <w:fldChar w:fldCharType="end"/>
      </w:r>
      <w:r w:rsidRPr="000466CF">
        <w:rPr>
          <w:rFonts w:ascii="Times New Roman" w:hAnsi="Times New Roman" w:cs="Times New Roman"/>
        </w:rPr>
        <w:t xml:space="preserve">. </w:t>
      </w:r>
    </w:p>
    <w:p w14:paraId="1484D77B" w14:textId="77777777" w:rsidR="004F3F38" w:rsidRPr="000466CF" w:rsidRDefault="004F3F38" w:rsidP="004F3F38">
      <w:pPr>
        <w:spacing w:line="480" w:lineRule="auto"/>
        <w:rPr>
          <w:rFonts w:ascii="Times New Roman" w:hAnsi="Times New Roman" w:cs="Times New Roman"/>
        </w:rPr>
      </w:pPr>
      <w:r>
        <w:rPr>
          <w:rFonts w:ascii="Times New Roman" w:hAnsi="Times New Roman" w:cs="Times New Roman"/>
        </w:rPr>
        <w:t xml:space="preserve">          </w:t>
      </w:r>
      <w:r w:rsidRPr="000466CF">
        <w:rPr>
          <w:rFonts w:ascii="Times New Roman" w:hAnsi="Times New Roman" w:cs="Times New Roman"/>
        </w:rPr>
        <w:t>In mammals, SIRT1, the orthologue of Sir2, belong</w:t>
      </w:r>
      <w:r>
        <w:rPr>
          <w:rFonts w:ascii="Times New Roman" w:hAnsi="Times New Roman" w:cs="Times New Roman"/>
        </w:rPr>
        <w:t>s</w:t>
      </w:r>
      <w:r w:rsidRPr="000466CF">
        <w:rPr>
          <w:rFonts w:ascii="Times New Roman" w:hAnsi="Times New Roman" w:cs="Times New Roman"/>
        </w:rPr>
        <w:t xml:space="preserve"> to a conserved sirtuins family of protein deacetylases and mono-ADP-ribosyltransferases </w:t>
      </w:r>
      <w:r w:rsidRPr="000466CF">
        <w:rPr>
          <w:rFonts w:ascii="Times New Roman" w:hAnsi="Times New Roman" w:cs="Times New Roman"/>
        </w:rPr>
        <w:fldChar w:fldCharType="begin">
          <w:fldData xml:space="preserve">PEVuZE5vdGU+PENpdGU+PEF1dGhvcj5JbWFpPC9BdXRob3I+PFllYXI+MjAwMDwvWWVhcj48UmVj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PEVuZE5vdGU+PENpdGU+PEF1dGhvcj5JbWFpPC9BdXRob3I+PFllYXI+MjAwMDwvWWVhcj48UmVj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0466CF">
        <w:rPr>
          <w:rFonts w:ascii="Times New Roman" w:hAnsi="Times New Roman" w:cs="Times New Roman"/>
        </w:rPr>
      </w:r>
      <w:r w:rsidRPr="000466CF">
        <w:rPr>
          <w:rFonts w:ascii="Times New Roman" w:hAnsi="Times New Roman" w:cs="Times New Roman"/>
        </w:rPr>
        <w:fldChar w:fldCharType="separate"/>
      </w:r>
      <w:r>
        <w:rPr>
          <w:rFonts w:ascii="Times New Roman" w:hAnsi="Times New Roman" w:cs="Times New Roman"/>
          <w:noProof/>
        </w:rPr>
        <w:t>[77]</w:t>
      </w:r>
      <w:r w:rsidRPr="000466CF">
        <w:rPr>
          <w:rFonts w:ascii="Times New Roman" w:hAnsi="Times New Roman" w:cs="Times New Roman"/>
        </w:rPr>
        <w:fldChar w:fldCharType="end"/>
      </w:r>
      <w:r w:rsidRPr="000466CF">
        <w:rPr>
          <w:rFonts w:ascii="Times New Roman" w:hAnsi="Times New Roman" w:cs="Times New Roman"/>
        </w:rPr>
        <w:t xml:space="preserve">. </w:t>
      </w:r>
      <w:r>
        <w:rPr>
          <w:rFonts w:ascii="Times New Roman" w:hAnsi="Times New Roman" w:cs="Times New Roman"/>
        </w:rPr>
        <w:t xml:space="preserve">In protein deacetylation </w:t>
      </w:r>
      <w:r w:rsidRPr="000466CF">
        <w:rPr>
          <w:rFonts w:ascii="Times New Roman" w:hAnsi="Times New Roman" w:cs="Times New Roman"/>
        </w:rPr>
        <w:t>reaction, SIRT1 couples lysine residues deacetylation to NAD</w:t>
      </w:r>
      <w:r w:rsidRPr="000466CF">
        <w:rPr>
          <w:rFonts w:ascii="Times New Roman" w:hAnsi="Times New Roman" w:cs="Times New Roman"/>
          <w:vertAlign w:val="superscript"/>
        </w:rPr>
        <w:t>+</w:t>
      </w:r>
      <w:r w:rsidRPr="000466CF">
        <w:rPr>
          <w:rFonts w:ascii="Times New Roman" w:hAnsi="Times New Roman" w:cs="Times New Roman"/>
        </w:rPr>
        <w:t xml:space="preserve"> hydrolysis, which converts NAD</w:t>
      </w:r>
      <w:r w:rsidRPr="000466CF">
        <w:rPr>
          <w:rFonts w:ascii="Times New Roman" w:hAnsi="Times New Roman" w:cs="Times New Roman"/>
          <w:vertAlign w:val="superscript"/>
        </w:rPr>
        <w:t>+</w:t>
      </w:r>
      <w:r w:rsidRPr="000466CF">
        <w:rPr>
          <w:rFonts w:ascii="Times New Roman" w:hAnsi="Times New Roman" w:cs="Times New Roman"/>
        </w:rPr>
        <w:t xml:space="preserve"> into nicotinamide (NAM) and O-acetyl-ADP ribose</w:t>
      </w:r>
      <w:r w:rsidRPr="000466CF">
        <w:rPr>
          <w:rFonts w:ascii="Times New Roman" w:eastAsia="SimSun" w:hAnsi="Times New Roman" w:cs="Times New Roman"/>
        </w:rPr>
        <w:t xml:space="preserve"> </w:t>
      </w:r>
      <w:r w:rsidRPr="000466CF">
        <w:rPr>
          <w:rFonts w:ascii="Times New Roman" w:hAnsi="Times New Roman" w:cs="Times New Roman"/>
        </w:rPr>
        <w:fldChar w:fldCharType="begin"/>
      </w:r>
      <w:r>
        <w:rPr>
          <w:rFonts w:ascii="Times New Roman" w:hAnsi="Times New Roman" w:cs="Times New Roman"/>
        </w:rPr>
        <w:instrText xml:space="preserve"> ADDIN EN.CITE &lt;EndNote&gt;&lt;Cite&gt;&lt;Author&gt;Chen&lt;/Author&gt;&lt;Year&gt;2005&lt;/Year&gt;&lt;RecNum&gt;282&lt;/RecNum&gt;&lt;DisplayText&gt;[80]&lt;/DisplayText&gt;&lt;record&gt;&lt;rec-number&gt;282&lt;/rec-number&gt;&lt;foreign-keys&gt;&lt;key app="EN" db-id="awtese25ex9t92exdt1v5wf955vswztefdv2"&gt;282&lt;/key&gt;&lt;/foreign-keys&gt;&lt;ref-type name="Journal Article"&gt;17&lt;/ref-type&gt;&lt;contributors&gt;&lt;authors&gt;&lt;author&gt;Chen, D.&lt;/author&gt;&lt;author&gt;Steele, A. D.&lt;/author&gt;&lt;author&gt;Lindquist, S.&lt;/author&gt;&lt;author&gt;Guarente, L.&lt;/author&gt;&lt;/authors&gt;&lt;/contributors&gt;&lt;auth-address&gt;Department of Biology, Massachusetts Institute of Technology, 77 Massachusetts Avenue, Cambridge, MA 02139, USA.&lt;/auth-address&gt;&lt;titles&gt;&lt;title&gt;Increase in activity during calorie restriction requires Sirt1&lt;/title&gt;&lt;secondary-title&gt;Science&lt;/secondary-title&gt;&lt;alt-title&gt;Science&lt;/alt-title&gt;&lt;/titles&gt;&lt;periodical&gt;&lt;full-title&gt;Science&lt;/full-title&gt;&lt;abbr-1&gt;Science&lt;/abbr-1&gt;&lt;/periodical&gt;&lt;alt-periodical&gt;&lt;full-title&gt;Science&lt;/full-title&gt;&lt;abbr-1&gt;Science&lt;/abbr-1&gt;&lt;/alt-periodical&gt;&lt;pages&gt;1641&lt;/pages&gt;&lt;volume&gt;310&lt;/volume&gt;&lt;number&gt;5754&lt;/number&gt;&lt;keywords&gt;&lt;keyword&gt;Animals&lt;/keyword&gt;&lt;keyword&gt;*Caloric Restriction&lt;/keyword&gt;&lt;keyword&gt;Eating&lt;/keyword&gt;&lt;keyword&gt;Mice&lt;/keyword&gt;&lt;keyword&gt;Mice, Knockout&lt;/keyword&gt;&lt;keyword&gt;*Motor Activity&lt;/keyword&gt;&lt;keyword&gt;Movement&lt;/keyword&gt;&lt;keyword&gt;Sirtuin 1&lt;/keyword&gt;&lt;keyword&gt;Sirtuins/genetics/*physiology&lt;/keyword&gt;&lt;/keywords&gt;&lt;dates&gt;&lt;year&gt;2005&lt;/year&gt;&lt;pub-dates&gt;&lt;date&gt;Dec 9&lt;/date&gt;&lt;/pub-dates&gt;&lt;/dates&gt;&lt;isbn&gt;1095-9203 (Electronic)&amp;#xD;0036-8075 (Linking)&lt;/isbn&gt;&lt;accession-num&gt;16339438&lt;/accession-num&gt;&lt;urls&gt;&lt;related-urls&gt;&lt;url&gt;http://www.ncbi.nlm.nih.gov/pubmed/16339438&lt;/url&gt;&lt;/related-urls&gt;&lt;/urls&gt;&lt;electronic-resource-num&gt;10.1126/science.1118357&lt;/electronic-resource-num&gt;&lt;/record&gt;&lt;/Cite&gt;&lt;/EndNote&gt;</w:instrText>
      </w:r>
      <w:r w:rsidRPr="000466CF">
        <w:rPr>
          <w:rFonts w:ascii="Times New Roman" w:hAnsi="Times New Roman" w:cs="Times New Roman"/>
        </w:rPr>
        <w:fldChar w:fldCharType="separate"/>
      </w:r>
      <w:r>
        <w:rPr>
          <w:rFonts w:ascii="Times New Roman" w:hAnsi="Times New Roman" w:cs="Times New Roman"/>
          <w:noProof/>
        </w:rPr>
        <w:t>[80]</w:t>
      </w:r>
      <w:r w:rsidRPr="000466CF">
        <w:rPr>
          <w:rFonts w:ascii="Times New Roman" w:hAnsi="Times New Roman" w:cs="Times New Roman"/>
        </w:rPr>
        <w:fldChar w:fldCharType="end"/>
      </w:r>
      <w:r w:rsidRPr="000466CF">
        <w:rPr>
          <w:rFonts w:ascii="Times New Roman" w:hAnsi="Times New Roman" w:cs="Times New Roman"/>
        </w:rPr>
        <w:t>. Unlike yeast, mam</w:t>
      </w:r>
      <w:r>
        <w:rPr>
          <w:rFonts w:ascii="Times New Roman" w:hAnsi="Times New Roman" w:cs="Times New Roman"/>
        </w:rPr>
        <w:t>malian sirtuins not only target histone, but also deacetylate</w:t>
      </w:r>
      <w:r w:rsidRPr="000466CF">
        <w:rPr>
          <w:rFonts w:ascii="Times New Roman" w:hAnsi="Times New Roman" w:cs="Times New Roman"/>
        </w:rPr>
        <w:t xml:space="preserve"> other transcription factors, such as p53, </w:t>
      </w:r>
      <w:r>
        <w:rPr>
          <w:rFonts w:ascii="Times New Roman" w:hAnsi="Times New Roman" w:cs="Times New Roman"/>
        </w:rPr>
        <w:t xml:space="preserve">FOX (Forkhead box) </w:t>
      </w:r>
      <w:r w:rsidRPr="000466CF">
        <w:rPr>
          <w:rFonts w:ascii="Times New Roman" w:hAnsi="Times New Roman" w:cs="Times New Roman"/>
        </w:rPr>
        <w:t>and PGC-1α</w:t>
      </w:r>
      <w:r w:rsidRPr="000466CF">
        <w:rPr>
          <w:rFonts w:ascii="Times New Roman" w:eastAsia="SimSun" w:hAnsi="Times New Roman" w:cs="Times New Roman"/>
          <w:lang w:eastAsia="zh-CN"/>
        </w:rPr>
        <w:t xml:space="preserve"> </w:t>
      </w:r>
      <w:r w:rsidRPr="000466CF">
        <w:rPr>
          <w:rFonts w:ascii="Times New Roman" w:hAnsi="Times New Roman" w:cs="Times New Roman"/>
        </w:rPr>
        <w:fldChar w:fldCharType="begin">
          <w:fldData xml:space="preserve">PEVuZE5vdGU+PENpdGU+PEF1dGhvcj5CcnVuZXQ8L0F1dGhvcj48WWVhcj4yMDA0PC9ZZWFyPjxS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PEVuZE5vdGU+PENpdGU+PEF1dGhvcj5CcnVuZXQ8L0F1dGhvcj48WWVhcj4yMDA0PC9ZZWFyPjxS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0466CF">
        <w:rPr>
          <w:rFonts w:ascii="Times New Roman" w:hAnsi="Times New Roman" w:cs="Times New Roman"/>
        </w:rPr>
      </w:r>
      <w:r w:rsidRPr="000466CF">
        <w:rPr>
          <w:rFonts w:ascii="Times New Roman" w:hAnsi="Times New Roman" w:cs="Times New Roman"/>
        </w:rPr>
        <w:fldChar w:fldCharType="separate"/>
      </w:r>
      <w:r>
        <w:rPr>
          <w:rFonts w:ascii="Times New Roman" w:hAnsi="Times New Roman" w:cs="Times New Roman"/>
          <w:noProof/>
        </w:rPr>
        <w:t>[81]</w:t>
      </w:r>
      <w:r w:rsidRPr="000466CF">
        <w:rPr>
          <w:rFonts w:ascii="Times New Roman" w:hAnsi="Times New Roman" w:cs="Times New Roman"/>
        </w:rPr>
        <w:fldChar w:fldCharType="end"/>
      </w:r>
      <w:r w:rsidRPr="000466CF">
        <w:rPr>
          <w:rFonts w:ascii="Times New Roman" w:hAnsi="Times New Roman" w:cs="Times New Roman"/>
        </w:rPr>
        <w:t>. The identification of cellular sirtuins</w:t>
      </w:r>
      <w:r w:rsidRPr="000466CF">
        <w:rPr>
          <w:rFonts w:ascii="Times New Roman" w:hAnsi="Times New Roman" w:cs="Times New Roman"/>
          <w:lang w:eastAsia="zh-CN"/>
        </w:rPr>
        <w:t xml:space="preserve"> </w:t>
      </w:r>
      <w:r w:rsidRPr="000466CF">
        <w:rPr>
          <w:rFonts w:ascii="Times New Roman" w:hAnsi="Times New Roman" w:cs="Times New Roman"/>
        </w:rPr>
        <w:t xml:space="preserve">substrates further supports the potential effects of sirtuins on a wide range of biological processes, including DNA repairing, oxidative stress responses, energy metabolism and cell apoptosis </w:t>
      </w:r>
      <w:r w:rsidRPr="000466CF">
        <w:rPr>
          <w:rFonts w:ascii="Times New Roman" w:hAnsi="Times New Roman" w:cs="Times New Roman"/>
        </w:rPr>
        <w:fldChar w:fldCharType="begin"/>
      </w:r>
      <w:r>
        <w:rPr>
          <w:rFonts w:ascii="Times New Roman" w:hAnsi="Times New Roman" w:cs="Times New Roman"/>
        </w:rPr>
        <w:instrText xml:space="preserve"> ADDIN EN.CITE &lt;EndNote&gt;&lt;Cite&gt;&lt;Author&gt;Zhong&lt;/Author&gt;&lt;Year&gt;2011&lt;/Year&gt;&lt;RecNum&gt;295&lt;/RecNum&gt;&lt;DisplayText&gt;[82]&lt;/DisplayText&gt;&lt;record&gt;&lt;rec-number&gt;295&lt;/rec-number&gt;&lt;foreign-keys&gt;&lt;key app="EN" db-id="awtese25ex9t92exdt1v5wf955vswztefdv2"&gt;295&lt;/key&gt;&lt;/foreign-keys&gt;&lt;ref-type name="Journal Article"&gt;17&lt;/ref-type&gt;&lt;contributors&gt;&lt;authors&gt;&lt;author&gt;Zhong, L.&lt;/author&gt;&lt;author&gt;Mostoslavsky, R.&lt;/author&gt;&lt;/authors&gt;&lt;/contributors&gt;&lt;auth-address&gt;The Massachusetts General Hospital Cancer Center, Harvard Medical School, Boston, MA 02114, USA.&lt;/auth-address&gt;&lt;titles&gt;&lt;title&gt;Fine tuning our cellular factories: sirtuins in mitochondrial biology&lt;/title&gt;&lt;secondary-title&gt;Cell Metab&lt;/secondary-title&gt;&lt;alt-title&gt;Cell metabolism&lt;/alt-title&gt;&lt;/titles&gt;&lt;periodical&gt;&lt;full-title&gt;Cell Metab&lt;/full-title&gt;&lt;abbr-1&gt;Cell metabolism&lt;/abbr-1&gt;&lt;/periodical&gt;&lt;alt-periodical&gt;&lt;full-title&gt;Cell Metab&lt;/full-title&gt;&lt;abbr-1&gt;Cell metabolism&lt;/abbr-1&gt;&lt;/alt-periodical&gt;&lt;pages&gt;621-6&lt;/pages&gt;&lt;volume&gt;13&lt;/volume&gt;&lt;number&gt;6&lt;/number&gt;&lt;keywords&gt;&lt;keyword&gt;Acetates/metabolism&lt;/keyword&gt;&lt;keyword&gt;Animals&lt;/keyword&gt;&lt;keyword&gt;Apoptosis&lt;/keyword&gt;&lt;keyword&gt;Citric Acid Cycle&lt;/keyword&gt;&lt;keyword&gt;Electron Transport&lt;/keyword&gt;&lt;keyword&gt;Glycolysis&lt;/keyword&gt;&lt;keyword&gt;Humans&lt;/keyword&gt;&lt;keyword&gt;Insulin/metabolism&lt;/keyword&gt;&lt;keyword&gt;Lipid Metabolism&lt;/keyword&gt;&lt;keyword&gt;Liver/metabolism&lt;/keyword&gt;&lt;keyword&gt;Mitochondria/*metabolism&lt;/keyword&gt;&lt;keyword&gt;Muscle, Skeletal/metabolism&lt;/keyword&gt;&lt;keyword&gt;Oxidative Stress&lt;/keyword&gt;&lt;keyword&gt;Signal Transduction&lt;/keyword&gt;&lt;keyword&gt;Sirtuins/*metabolism&lt;/keyword&gt;&lt;/keywords&gt;&lt;dates&gt;&lt;year&gt;2011&lt;/year&gt;&lt;pub-dates&gt;&lt;date&gt;Jun 8&lt;/date&gt;&lt;/pub-dates&gt;&lt;/dates&gt;&lt;isbn&gt;1932-7420 (Electronic)&amp;#xD;1550-4131 (Linking)&lt;/isbn&gt;&lt;accession-num&gt;21641544&lt;/accession-num&gt;&lt;urls&gt;&lt;related-urls&gt;&lt;url&gt;http://www.ncbi.nlm.nih.gov/pubmed/21641544&lt;/url&gt;&lt;/related-urls&gt;&lt;/urls&gt;&lt;custom2&gt;3111451&lt;/custom2&gt;&lt;electronic-resource-num&gt;10.1016/j.cmet.2011.05.004&lt;/electronic-resource-num&gt;&lt;/record&gt;&lt;/Cite&gt;&lt;/EndNote&gt;</w:instrText>
      </w:r>
      <w:r w:rsidRPr="000466CF">
        <w:rPr>
          <w:rFonts w:ascii="Times New Roman" w:hAnsi="Times New Roman" w:cs="Times New Roman"/>
        </w:rPr>
        <w:fldChar w:fldCharType="separate"/>
      </w:r>
      <w:r>
        <w:rPr>
          <w:rFonts w:ascii="Times New Roman" w:hAnsi="Times New Roman" w:cs="Times New Roman"/>
          <w:noProof/>
        </w:rPr>
        <w:t>[82]</w:t>
      </w:r>
      <w:r w:rsidRPr="000466CF">
        <w:rPr>
          <w:rFonts w:ascii="Times New Roman" w:hAnsi="Times New Roman" w:cs="Times New Roman"/>
        </w:rPr>
        <w:fldChar w:fldCharType="end"/>
      </w:r>
      <w:r w:rsidRPr="000466CF">
        <w:rPr>
          <w:rFonts w:ascii="Times New Roman" w:hAnsi="Times New Roman" w:cs="Times New Roman"/>
        </w:rPr>
        <w:t xml:space="preserve">. </w:t>
      </w:r>
    </w:p>
    <w:p w14:paraId="474B5643" w14:textId="77777777" w:rsidR="004F3F38" w:rsidRPr="000466CF" w:rsidRDefault="004F3F38" w:rsidP="004F3F38">
      <w:pPr>
        <w:spacing w:line="480" w:lineRule="auto"/>
        <w:rPr>
          <w:rFonts w:ascii="Times New Roman" w:hAnsi="Times New Roman" w:cs="Times New Roman"/>
        </w:rPr>
      </w:pPr>
      <w:r>
        <w:rPr>
          <w:rFonts w:ascii="Times New Roman" w:hAnsi="Times New Roman" w:cs="Times New Roman"/>
        </w:rPr>
        <w:t xml:space="preserve">          </w:t>
      </w:r>
      <w:r w:rsidRPr="000466CF">
        <w:rPr>
          <w:rFonts w:ascii="Times New Roman" w:hAnsi="Times New Roman" w:cs="Times New Roman"/>
        </w:rPr>
        <w:t xml:space="preserve">There are seven conserved members (SIRT1- SIRT7) in mammalian sirtuins family with distinct intracellular localizations, such as </w:t>
      </w:r>
      <w:r>
        <w:rPr>
          <w:rFonts w:ascii="Times New Roman" w:hAnsi="Times New Roman" w:cs="Times New Roman"/>
        </w:rPr>
        <w:t>nucleus sirtuins (SIRT</w:t>
      </w:r>
      <w:r w:rsidRPr="000466CF">
        <w:rPr>
          <w:rFonts w:ascii="Times New Roman" w:hAnsi="Times New Roman" w:cs="Times New Roman"/>
        </w:rPr>
        <w:t xml:space="preserve">1, 2, 3, 6, </w:t>
      </w:r>
      <w:r>
        <w:rPr>
          <w:rFonts w:ascii="Times New Roman" w:hAnsi="Times New Roman" w:cs="Times New Roman"/>
        </w:rPr>
        <w:t>and 7), cytoplasm sirtuins (SIRT</w:t>
      </w:r>
      <w:r w:rsidRPr="000466CF">
        <w:rPr>
          <w:rFonts w:ascii="Times New Roman" w:hAnsi="Times New Roman" w:cs="Times New Roman"/>
        </w:rPr>
        <w:t>1 and 2) and mitochondrial sirtuins</w:t>
      </w:r>
      <w:r>
        <w:rPr>
          <w:rFonts w:ascii="Times New Roman" w:hAnsi="Times New Roman" w:cs="Times New Roman"/>
        </w:rPr>
        <w:t xml:space="preserve"> (SIRT</w:t>
      </w:r>
      <w:r w:rsidRPr="000466CF">
        <w:rPr>
          <w:rFonts w:ascii="Times New Roman" w:hAnsi="Times New Roman" w:cs="Times New Roman"/>
        </w:rPr>
        <w:t xml:space="preserve">3, 4 and 5) </w:t>
      </w:r>
      <w:r w:rsidRPr="000466CF">
        <w:rPr>
          <w:rFonts w:ascii="Times New Roman" w:hAnsi="Times New Roman" w:cs="Times New Roman"/>
        </w:rPr>
        <w:fldChar w:fldCharType="begin"/>
      </w:r>
      <w:r>
        <w:rPr>
          <w:rFonts w:ascii="Times New Roman" w:hAnsi="Times New Roman" w:cs="Times New Roman"/>
        </w:rPr>
        <w:instrText xml:space="preserve"> ADDIN EN.CITE &lt;EndNote&gt;&lt;Cite&gt;&lt;Author&gt;Schwer&lt;/Author&gt;&lt;Year&gt;2008&lt;/Year&gt;&lt;RecNum&gt;280&lt;/RecNum&gt;&lt;DisplayText&gt;[83]&lt;/DisplayText&gt;&lt;record&gt;&lt;rec-number&gt;280&lt;/rec-number&gt;&lt;foreign-keys&gt;&lt;key app="EN" db-id="awtese25ex9t92exdt1v5wf955vswztefdv2"&gt;280&lt;/key&gt;&lt;/foreign-keys&gt;&lt;ref-type name="Journal Article"&gt;17&lt;/ref-type&gt;&lt;contributors&gt;&lt;authors&gt;&lt;author&gt;Schwer, B.&lt;/author&gt;&lt;author&gt;Verdin, E.&lt;/author&gt;&lt;/authors&gt;&lt;/contributors&gt;&lt;auth-address&gt;Gladstone Institute of Virology and Immunology, San Francisco, CA 94158, USA.&lt;/auth-address&gt;&lt;titles&gt;&lt;title&gt;Conserved metabolic regulatory functions of sirtuins&lt;/title&gt;&lt;secondary-title&gt;Cell Metab&lt;/secondary-title&gt;&lt;alt-title&gt;Cell metabolism&lt;/alt-title&gt;&lt;/titles&gt;&lt;periodical&gt;&lt;full-title&gt;Cell Metab&lt;/full-title&gt;&lt;abbr-1&gt;Cell metabolism&lt;/abbr-1&gt;&lt;/periodical&gt;&lt;alt-periodical&gt;&lt;full-title&gt;Cell Metab&lt;/full-title&gt;&lt;abbr-1&gt;Cell metabolism&lt;/abbr-1&gt;&lt;/alt-periodical&gt;&lt;pages&gt;104-12&lt;/pages&gt;&lt;volume&gt;7&lt;/volume&gt;&lt;number&gt;2&lt;/number&gt;&lt;keywords&gt;&lt;keyword&gt;Acetate-CoA Ligase/metabolism&lt;/keyword&gt;&lt;keyword&gt;Animals&lt;/keyword&gt;&lt;keyword&gt;Bacteria&lt;/keyword&gt;&lt;keyword&gt;Humans&lt;/keyword&gt;&lt;keyword&gt;*Metabolism&lt;/keyword&gt;&lt;keyword&gt;NAD/metabolism&lt;/keyword&gt;&lt;keyword&gt;Sirtuins/*physiology&lt;/keyword&gt;&lt;/keywords&gt;&lt;dates&gt;&lt;year&gt;2008&lt;/year&gt;&lt;pub-dates&gt;&lt;date&gt;Feb&lt;/date&gt;&lt;/pub-dates&gt;&lt;/dates&gt;&lt;isbn&gt;1550-4131 (Print)&amp;#xD;1550-4131 (Linking)&lt;/isbn&gt;&lt;accession-num&gt;18249170&lt;/accession-num&gt;&lt;urls&gt;&lt;related-urls&gt;&lt;url&gt;http://www.ncbi.nlm.nih.gov/pubmed/18249170&lt;/url&gt;&lt;/related-urls&gt;&lt;/urls&gt;&lt;electronic-resource-num&gt;10.1016/j.cmet.2007.11.006&lt;/electronic-resource-num&gt;&lt;/record&gt;&lt;/Cite&gt;&lt;/EndNote&gt;</w:instrText>
      </w:r>
      <w:r w:rsidRPr="000466CF">
        <w:rPr>
          <w:rFonts w:ascii="Times New Roman" w:hAnsi="Times New Roman" w:cs="Times New Roman"/>
        </w:rPr>
        <w:fldChar w:fldCharType="separate"/>
      </w:r>
      <w:r>
        <w:rPr>
          <w:rFonts w:ascii="Times New Roman" w:hAnsi="Times New Roman" w:cs="Times New Roman"/>
          <w:noProof/>
        </w:rPr>
        <w:t>[83]</w:t>
      </w:r>
      <w:r w:rsidRPr="000466CF">
        <w:rPr>
          <w:rFonts w:ascii="Times New Roman" w:hAnsi="Times New Roman" w:cs="Times New Roman"/>
        </w:rPr>
        <w:fldChar w:fldCharType="end"/>
      </w:r>
      <w:r w:rsidRPr="000466CF">
        <w:rPr>
          <w:rFonts w:ascii="Times New Roman" w:hAnsi="Times New Roman" w:cs="Times New Roman"/>
        </w:rPr>
        <w:t xml:space="preserve">. </w:t>
      </w:r>
      <w:r>
        <w:rPr>
          <w:rFonts w:ascii="Times New Roman" w:hAnsi="Times New Roman" w:cs="Times New Roman"/>
        </w:rPr>
        <w:t>T</w:t>
      </w:r>
      <w:r w:rsidRPr="000466CF">
        <w:rPr>
          <w:rFonts w:ascii="Times New Roman" w:hAnsi="Times New Roman" w:cs="Times New Roman"/>
        </w:rPr>
        <w:t xml:space="preserve">he major </w:t>
      </w:r>
      <w:r>
        <w:rPr>
          <w:rFonts w:ascii="Times New Roman" w:hAnsi="Times New Roman" w:cs="Times New Roman"/>
        </w:rPr>
        <w:t>function</w:t>
      </w:r>
      <w:r w:rsidRPr="000466CF">
        <w:rPr>
          <w:rFonts w:ascii="Times New Roman" w:hAnsi="Times New Roman" w:cs="Times New Roman"/>
        </w:rPr>
        <w:t xml:space="preserve"> of </w:t>
      </w:r>
      <w:r>
        <w:rPr>
          <w:rFonts w:ascii="Times New Roman" w:hAnsi="Times New Roman" w:cs="Times New Roman"/>
        </w:rPr>
        <w:t xml:space="preserve">these sirtuin </w:t>
      </w:r>
      <w:r w:rsidRPr="000466CF">
        <w:rPr>
          <w:rFonts w:ascii="Times New Roman" w:hAnsi="Times New Roman" w:cs="Times New Roman"/>
        </w:rPr>
        <w:t>are different</w:t>
      </w:r>
      <w:r>
        <w:rPr>
          <w:rFonts w:ascii="Times New Roman" w:hAnsi="Times New Roman" w:cs="Times New Roman"/>
        </w:rPr>
        <w:t xml:space="preserve"> from one-another:</w:t>
      </w:r>
      <w:r w:rsidRPr="000466CF">
        <w:rPr>
          <w:rFonts w:ascii="Times New Roman" w:hAnsi="Times New Roman" w:cs="Times New Roman"/>
        </w:rPr>
        <w:t xml:space="preserve"> most sirtuins have NAD</w:t>
      </w:r>
      <w:r w:rsidRPr="000466CF">
        <w:rPr>
          <w:rFonts w:ascii="Times New Roman" w:hAnsi="Times New Roman" w:cs="Times New Roman"/>
          <w:vertAlign w:val="superscript"/>
        </w:rPr>
        <w:t>+</w:t>
      </w:r>
      <w:r w:rsidRPr="000466CF">
        <w:rPr>
          <w:rFonts w:ascii="Times New Roman" w:hAnsi="Times New Roman" w:cs="Times New Roman"/>
        </w:rPr>
        <w:t>-dependent deacetylase activity, while Sirt4 and Sirt6 exhibit NAD</w:t>
      </w:r>
      <w:r w:rsidRPr="000466CF">
        <w:rPr>
          <w:rFonts w:ascii="Times New Roman" w:hAnsi="Times New Roman" w:cs="Times New Roman"/>
          <w:vertAlign w:val="superscript"/>
        </w:rPr>
        <w:t>+</w:t>
      </w:r>
      <w:r w:rsidRPr="000466CF">
        <w:rPr>
          <w:rFonts w:ascii="Times New Roman" w:hAnsi="Times New Roman" w:cs="Times New Roman"/>
        </w:rPr>
        <w:t xml:space="preserve">-dependent mono-ADP-ribosyltransferase activity, whereas, Sirt7 has no observed deacetylase activity at all </w:t>
      </w:r>
      <w:r w:rsidRPr="000466CF">
        <w:rPr>
          <w:rFonts w:ascii="Times New Roman" w:hAnsi="Times New Roman" w:cs="Times New Roman"/>
        </w:rPr>
        <w:fldChar w:fldCharType="begin">
          <w:fldData xml:space="preserve">PEVuZE5vdGU+PENpdGU+PEF1dGhvcj5NaWNoaXNoaXRhPC9BdXRob3I+PFllYXI+MjAwODwvWWVh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PEVuZE5vdGU+PENpdGU+PEF1dGhvcj5NaWNoaXNoaXRhPC9BdXRob3I+PFllYXI+MjAwODwvWWVh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0466CF">
        <w:rPr>
          <w:rFonts w:ascii="Times New Roman" w:hAnsi="Times New Roman" w:cs="Times New Roman"/>
        </w:rPr>
      </w:r>
      <w:r w:rsidRPr="000466CF">
        <w:rPr>
          <w:rFonts w:ascii="Times New Roman" w:hAnsi="Times New Roman" w:cs="Times New Roman"/>
        </w:rPr>
        <w:fldChar w:fldCharType="separate"/>
      </w:r>
      <w:r>
        <w:rPr>
          <w:rFonts w:ascii="Times New Roman" w:hAnsi="Times New Roman" w:cs="Times New Roman"/>
          <w:noProof/>
        </w:rPr>
        <w:t>[84]</w:t>
      </w:r>
      <w:r w:rsidRPr="000466CF">
        <w:rPr>
          <w:rFonts w:ascii="Times New Roman" w:hAnsi="Times New Roman" w:cs="Times New Roman"/>
        </w:rPr>
        <w:fldChar w:fldCharType="end"/>
      </w:r>
      <w:r w:rsidRPr="000466CF">
        <w:rPr>
          <w:rFonts w:ascii="Times New Roman" w:hAnsi="Times New Roman" w:cs="Times New Roman"/>
        </w:rPr>
        <w:t xml:space="preserve"> </w:t>
      </w:r>
      <w:r w:rsidRPr="000466CF">
        <w:rPr>
          <w:rFonts w:ascii="Times New Roman" w:hAnsi="Times New Roman" w:cs="Times New Roman"/>
        </w:rPr>
        <w:fldChar w:fldCharType="begin">
          <w:fldData xml:space="preserve">PEVuZE5vdGU+PENpdGU+PEF1dGhvcj5IYWlnaXM8L0F1dGhvcj48WWVhcj4yMDA2PC9ZZWFyPjxS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PEVuZE5vdGU+PENpdGU+PEF1dGhvcj5IYWlnaXM8L0F1dGhvcj48WWVhcj4yMDA2PC9ZZWFyPjxS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0466CF">
        <w:rPr>
          <w:rFonts w:ascii="Times New Roman" w:hAnsi="Times New Roman" w:cs="Times New Roman"/>
        </w:rPr>
      </w:r>
      <w:r w:rsidRPr="000466CF">
        <w:rPr>
          <w:rFonts w:ascii="Times New Roman" w:hAnsi="Times New Roman" w:cs="Times New Roman"/>
        </w:rPr>
        <w:fldChar w:fldCharType="separate"/>
      </w:r>
      <w:r>
        <w:rPr>
          <w:rFonts w:ascii="Times New Roman" w:hAnsi="Times New Roman" w:cs="Times New Roman"/>
          <w:noProof/>
        </w:rPr>
        <w:t>[85]</w:t>
      </w:r>
      <w:r w:rsidRPr="000466CF">
        <w:rPr>
          <w:rFonts w:ascii="Times New Roman" w:hAnsi="Times New Roman" w:cs="Times New Roman"/>
        </w:rPr>
        <w:fldChar w:fldCharType="end"/>
      </w:r>
      <w:r w:rsidRPr="000466CF">
        <w:rPr>
          <w:rFonts w:ascii="Times New Roman" w:hAnsi="Times New Roman" w:cs="Times New Roman"/>
        </w:rPr>
        <w:t>.</w:t>
      </w:r>
    </w:p>
    <w:p w14:paraId="3039143E" w14:textId="77777777" w:rsidR="004F3F38" w:rsidRPr="000466CF" w:rsidRDefault="004F3F38" w:rsidP="004F3F38">
      <w:pPr>
        <w:spacing w:line="360" w:lineRule="auto"/>
        <w:rPr>
          <w:rFonts w:ascii="Times New Roman" w:hAnsi="Times New Roman" w:cs="Times New Roman"/>
          <w:b/>
          <w:sz w:val="28"/>
          <w:szCs w:val="28"/>
        </w:rPr>
      </w:pPr>
      <w:r>
        <w:rPr>
          <w:rFonts w:ascii="Times New Roman" w:hAnsi="Times New Roman" w:cs="Times New Roman"/>
          <w:b/>
          <w:sz w:val="28"/>
          <w:szCs w:val="28"/>
        </w:rPr>
        <w:t xml:space="preserve">2.2.2   </w:t>
      </w:r>
      <w:r w:rsidRPr="000466CF">
        <w:rPr>
          <w:rFonts w:ascii="Times New Roman" w:hAnsi="Times New Roman" w:cs="Times New Roman"/>
          <w:b/>
          <w:sz w:val="28"/>
          <w:szCs w:val="28"/>
        </w:rPr>
        <w:t xml:space="preserve">Roles </w:t>
      </w:r>
      <w:r>
        <w:rPr>
          <w:rFonts w:ascii="Times New Roman" w:hAnsi="Times New Roman" w:cs="Times New Roman"/>
          <w:b/>
          <w:sz w:val="28"/>
          <w:szCs w:val="28"/>
        </w:rPr>
        <w:t>of SIRT</w:t>
      </w:r>
      <w:r w:rsidRPr="000466CF">
        <w:rPr>
          <w:rFonts w:ascii="Times New Roman" w:hAnsi="Times New Roman" w:cs="Times New Roman"/>
          <w:b/>
          <w:sz w:val="28"/>
          <w:szCs w:val="28"/>
        </w:rPr>
        <w:t xml:space="preserve">1 in </w:t>
      </w:r>
      <w:r>
        <w:rPr>
          <w:rFonts w:ascii="Times New Roman" w:hAnsi="Times New Roman" w:cs="Times New Roman"/>
          <w:b/>
          <w:sz w:val="28"/>
          <w:szCs w:val="28"/>
        </w:rPr>
        <w:t>metabolic homeostasis</w:t>
      </w:r>
    </w:p>
    <w:p w14:paraId="18CA6871" w14:textId="77777777" w:rsidR="004F3F38" w:rsidRPr="000466CF" w:rsidRDefault="004F3F38" w:rsidP="004F3F38">
      <w:pPr>
        <w:spacing w:line="480" w:lineRule="auto"/>
        <w:rPr>
          <w:rFonts w:ascii="Times New Roman" w:eastAsia="SimSun" w:hAnsi="Times New Roman" w:cs="Times New Roman"/>
          <w:lang w:eastAsia="zh-CN"/>
        </w:rPr>
      </w:pPr>
      <w:r>
        <w:rPr>
          <w:rFonts w:ascii="Times New Roman" w:hAnsi="Times New Roman" w:cs="Times New Roman"/>
        </w:rPr>
        <w:t xml:space="preserve">          SIRT</w:t>
      </w:r>
      <w:r w:rsidRPr="000466CF">
        <w:rPr>
          <w:rFonts w:ascii="Times New Roman" w:hAnsi="Times New Roman" w:cs="Times New Roman"/>
        </w:rPr>
        <w:t xml:space="preserve">1 </w:t>
      </w:r>
      <w:r>
        <w:rPr>
          <w:rFonts w:ascii="Times New Roman" w:hAnsi="Times New Roman" w:cs="Times New Roman"/>
        </w:rPr>
        <w:t>was</w:t>
      </w:r>
      <w:r w:rsidRPr="000466CF">
        <w:rPr>
          <w:rFonts w:ascii="Times New Roman" w:hAnsi="Times New Roman" w:cs="Times New Roman"/>
        </w:rPr>
        <w:t xml:space="preserve"> first identified and most e</w:t>
      </w:r>
      <w:r>
        <w:rPr>
          <w:rFonts w:ascii="Times New Roman" w:hAnsi="Times New Roman" w:cs="Times New Roman"/>
        </w:rPr>
        <w:t>xtensively studied Sir2 orthodox</w:t>
      </w:r>
      <w:r w:rsidRPr="000466CF">
        <w:rPr>
          <w:rFonts w:ascii="Times New Roman" w:hAnsi="Times New Roman" w:cs="Times New Roman"/>
        </w:rPr>
        <w:t xml:space="preserve"> in mammals. In addition to mediating CR-induced extending lifespan, SIRT1</w:t>
      </w:r>
      <w:r>
        <w:rPr>
          <w:rFonts w:ascii="Times New Roman" w:hAnsi="Times New Roman" w:cs="Times New Roman"/>
        </w:rPr>
        <w:t xml:space="preserve"> </w:t>
      </w:r>
      <w:r w:rsidRPr="000466CF">
        <w:rPr>
          <w:rFonts w:ascii="Times New Roman" w:hAnsi="Times New Roman" w:cs="Times New Roman"/>
        </w:rPr>
        <w:t xml:space="preserve">has been found to play an important role in modulation of energy metabolism </w:t>
      </w:r>
      <w:r w:rsidRPr="000466CF">
        <w:rPr>
          <w:rFonts w:ascii="Times New Roman" w:hAnsi="Times New Roman" w:cs="Times New Roman"/>
        </w:rPr>
        <w:fldChar w:fldCharType="begin">
          <w:fldData xml:space="preserve">PEVuZE5vdGU+PENpdGU+PEF1dGhvcj5Db2hlbjwvQXV0aG9yPjxZZWFyPjIwMDQ8L1llYXI+PFJl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PEVuZE5vdGU+PENpdGU+PEF1dGhvcj5Db2hlbjwvQXV0aG9yPjxZZWFyPjIwMDQ8L1llYXI+PFJl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0466CF">
        <w:rPr>
          <w:rFonts w:ascii="Times New Roman" w:hAnsi="Times New Roman" w:cs="Times New Roman"/>
        </w:rPr>
      </w:r>
      <w:r w:rsidRPr="000466CF">
        <w:rPr>
          <w:rFonts w:ascii="Times New Roman" w:hAnsi="Times New Roman" w:cs="Times New Roman"/>
        </w:rPr>
        <w:fldChar w:fldCharType="separate"/>
      </w:r>
      <w:r>
        <w:rPr>
          <w:rFonts w:ascii="Times New Roman" w:hAnsi="Times New Roman" w:cs="Times New Roman"/>
          <w:noProof/>
        </w:rPr>
        <w:t>[86]</w:t>
      </w:r>
      <w:r w:rsidRPr="000466CF">
        <w:rPr>
          <w:rFonts w:ascii="Times New Roman" w:hAnsi="Times New Roman" w:cs="Times New Roman"/>
        </w:rPr>
        <w:fldChar w:fldCharType="end"/>
      </w:r>
      <w:r w:rsidRPr="000466CF">
        <w:rPr>
          <w:rFonts w:ascii="Times New Roman" w:hAnsi="Times New Roman" w:cs="Times New Roman"/>
        </w:rPr>
        <w:t>. For example, SIR</w:t>
      </w:r>
      <w:r>
        <w:rPr>
          <w:rFonts w:ascii="Times New Roman" w:hAnsi="Times New Roman" w:cs="Times New Roman"/>
        </w:rPr>
        <w:t xml:space="preserve">T1 is required for the increases in physical </w:t>
      </w:r>
      <w:r w:rsidRPr="000466CF">
        <w:rPr>
          <w:rFonts w:ascii="Times New Roman" w:hAnsi="Times New Roman" w:cs="Times New Roman"/>
        </w:rPr>
        <w:t>activity</w:t>
      </w:r>
      <w:r>
        <w:rPr>
          <w:rFonts w:ascii="Times New Roman" w:hAnsi="Times New Roman" w:cs="Times New Roman"/>
        </w:rPr>
        <w:t xml:space="preserve"> observed</w:t>
      </w:r>
      <w:r w:rsidRPr="000466CF">
        <w:rPr>
          <w:rFonts w:ascii="Times New Roman" w:hAnsi="Times New Roman" w:cs="Times New Roman"/>
        </w:rPr>
        <w:t xml:space="preserve"> during </w:t>
      </w:r>
      <w:r>
        <w:rPr>
          <w:rFonts w:ascii="Times New Roman" w:hAnsi="Times New Roman" w:cs="Times New Roman"/>
        </w:rPr>
        <w:t>CR</w:t>
      </w:r>
      <w:r w:rsidRPr="000466CF">
        <w:rPr>
          <w:rFonts w:ascii="Times New Roman" w:hAnsi="Times New Roman" w:cs="Times New Roman"/>
        </w:rPr>
        <w:t xml:space="preserve"> in mice </w:t>
      </w:r>
      <w:r w:rsidRPr="000466CF">
        <w:rPr>
          <w:rFonts w:ascii="Times New Roman" w:hAnsi="Times New Roman" w:cs="Times New Roman"/>
        </w:rPr>
        <w:fldChar w:fldCharType="begin"/>
      </w:r>
      <w:r>
        <w:rPr>
          <w:rFonts w:ascii="Times New Roman" w:hAnsi="Times New Roman" w:cs="Times New Roman"/>
        </w:rPr>
        <w:instrText xml:space="preserve"> ADDIN EN.CITE &lt;EndNote&gt;&lt;Cite&gt;&lt;Author&gt;Chen&lt;/Author&gt;&lt;Year&gt;2005&lt;/Year&gt;&lt;RecNum&gt;282&lt;/RecNum&gt;&lt;DisplayText&gt;[80]&lt;/DisplayText&gt;&lt;record&gt;&lt;rec-number&gt;282&lt;/rec-number&gt;&lt;foreign-keys&gt;&lt;key app="EN" db-id="awtese25ex9t92exdt1v5wf955vswztefdv2"&gt;282&lt;/key&gt;&lt;/foreign-keys&gt;&lt;ref-type name="Journal Article"&gt;17&lt;/ref-type&gt;&lt;contributors&gt;&lt;authors&gt;&lt;author&gt;Chen, D.&lt;/author&gt;&lt;author&gt;Steele, A. D.&lt;/author&gt;&lt;author&gt;Lindquist, S.&lt;/author&gt;&lt;author&gt;Guarente, L.&lt;/author&gt;&lt;/authors&gt;&lt;/contributors&gt;&lt;auth-address&gt;Department of Biology, Massachusetts Institute of Technology, 77 Massachusetts Avenue, Cambridge, MA 02139, USA.&lt;/auth-address&gt;&lt;titles&gt;&lt;title&gt;Increase in activity during calorie restriction requires Sirt1&lt;/title&gt;&lt;secondary-title&gt;Science&lt;/secondary-title&gt;&lt;alt-title&gt;Science&lt;/alt-title&gt;&lt;/titles&gt;&lt;periodical&gt;&lt;full-title&gt;Science&lt;/full-title&gt;&lt;abbr-1&gt;Science&lt;/abbr-1&gt;&lt;/periodical&gt;&lt;alt-periodical&gt;&lt;full-title&gt;Science&lt;/full-title&gt;&lt;abbr-1&gt;Science&lt;/abbr-1&gt;&lt;/alt-periodical&gt;&lt;pages&gt;1641&lt;/pages&gt;&lt;volume&gt;310&lt;/volume&gt;&lt;number&gt;5754&lt;/number&gt;&lt;keywords&gt;&lt;keyword&gt;Animals&lt;/keyword&gt;&lt;keyword&gt;*Caloric Restriction&lt;/keyword&gt;&lt;keyword&gt;Eating&lt;/keyword&gt;&lt;keyword&gt;Mice&lt;/keyword&gt;&lt;keyword&gt;Mice, Knockout&lt;/keyword&gt;&lt;keyword&gt;*Motor Activity&lt;/keyword&gt;&lt;keyword&gt;Movement&lt;/keyword&gt;&lt;keyword&gt;Sirtuin 1&lt;/keyword&gt;&lt;keyword&gt;Sirtuins/genetics/*physiology&lt;/keyword&gt;&lt;/keywords&gt;&lt;dates&gt;&lt;year&gt;2005&lt;/year&gt;&lt;pub-dates&gt;&lt;date&gt;Dec 9&lt;/date&gt;&lt;/pub-dates&gt;&lt;/dates&gt;&lt;isbn&gt;1095-9203 (Electronic)&amp;#xD;0036-8075 (Linking)&lt;/isbn&gt;&lt;accession-num&gt;16339438&lt;/accession-num&gt;&lt;urls&gt;&lt;related-urls&gt;&lt;url&gt;http://www.ncbi.nlm.nih.gov/pubmed/16339438&lt;/url&gt;&lt;/related-urls&gt;&lt;/urls&gt;&lt;electronic-resource-num&gt;10.1126/science.1118357&lt;/electronic-resource-num&gt;&lt;/record&gt;&lt;/Cite&gt;&lt;/EndNote&gt;</w:instrText>
      </w:r>
      <w:r w:rsidRPr="000466CF">
        <w:rPr>
          <w:rFonts w:ascii="Times New Roman" w:hAnsi="Times New Roman" w:cs="Times New Roman"/>
        </w:rPr>
        <w:fldChar w:fldCharType="separate"/>
      </w:r>
      <w:r>
        <w:rPr>
          <w:rFonts w:ascii="Times New Roman" w:hAnsi="Times New Roman" w:cs="Times New Roman"/>
          <w:noProof/>
        </w:rPr>
        <w:t>[80]</w:t>
      </w:r>
      <w:r w:rsidRPr="000466CF">
        <w:rPr>
          <w:rFonts w:ascii="Times New Roman" w:hAnsi="Times New Roman" w:cs="Times New Roman"/>
        </w:rPr>
        <w:fldChar w:fldCharType="end"/>
      </w:r>
      <w:r w:rsidRPr="000466CF">
        <w:rPr>
          <w:rFonts w:ascii="Times New Roman" w:hAnsi="Times New Roman" w:cs="Times New Roman"/>
        </w:rPr>
        <w:t xml:space="preserve">. Nisol </w:t>
      </w:r>
      <w:r w:rsidRPr="009D7221">
        <w:rPr>
          <w:rFonts w:ascii="Times New Roman" w:hAnsi="Times New Roman" w:cs="Times New Roman"/>
          <w:i/>
        </w:rPr>
        <w:t>et al</w:t>
      </w:r>
      <w:r>
        <w:rPr>
          <w:rFonts w:ascii="Times New Roman" w:hAnsi="Times New Roman" w:cs="Times New Roman"/>
        </w:rPr>
        <w:t xml:space="preserve">. </w:t>
      </w:r>
      <w:r>
        <w:rPr>
          <w:rFonts w:ascii="Times New Roman" w:hAnsi="Times New Roman" w:cs="Times New Roman"/>
        </w:rPr>
        <w:lastRenderedPageBreak/>
        <w:t>demonstrated that CR promoted</w:t>
      </w:r>
      <w:r w:rsidRPr="000466CF">
        <w:rPr>
          <w:rFonts w:ascii="Times New Roman" w:hAnsi="Times New Roman" w:cs="Times New Roman"/>
        </w:rPr>
        <w:t xml:space="preserve"> mitochondrial biogenesis and SIRT1 expression in </w:t>
      </w:r>
      <w:r>
        <w:rPr>
          <w:rFonts w:ascii="Times New Roman" w:hAnsi="Times New Roman" w:cs="Times New Roman"/>
        </w:rPr>
        <w:t>multiple</w:t>
      </w:r>
      <w:r w:rsidRPr="000466CF">
        <w:rPr>
          <w:rFonts w:ascii="Times New Roman" w:hAnsi="Times New Roman" w:cs="Times New Roman"/>
        </w:rPr>
        <w:t xml:space="preserve"> tissues of male mice via </w:t>
      </w:r>
      <w:r>
        <w:rPr>
          <w:rFonts w:ascii="Times New Roman" w:hAnsi="Times New Roman" w:cs="Times New Roman"/>
        </w:rPr>
        <w:t xml:space="preserve">endothelial </w:t>
      </w:r>
      <w:r w:rsidRPr="000466CF">
        <w:rPr>
          <w:rFonts w:ascii="Times New Roman" w:hAnsi="Times New Roman" w:cs="Times New Roman"/>
        </w:rPr>
        <w:t xml:space="preserve">nitric oxide synthase (eNOS)-dependent pathway </w:t>
      </w:r>
      <w:r w:rsidRPr="000466CF">
        <w:rPr>
          <w:rFonts w:ascii="Times New Roman" w:hAnsi="Times New Roman" w:cs="Times New Roman"/>
        </w:rPr>
        <w:fldChar w:fldCharType="begin">
          <w:fldData xml:space="preserve">PEVuZE5vdGU+PENpdGU+PEF1dGhvcj5OaXNvbGk8L0F1dGhvcj48WWVhcj4yMDA1PC9ZZWFyPjxS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PEVuZE5vdGU+PENpdGU+PEF1dGhvcj5OaXNvbGk8L0F1dGhvcj48WWVhcj4yMDA1PC9ZZWFyPjxS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0466CF">
        <w:rPr>
          <w:rFonts w:ascii="Times New Roman" w:hAnsi="Times New Roman" w:cs="Times New Roman"/>
        </w:rPr>
      </w:r>
      <w:r w:rsidRPr="000466CF">
        <w:rPr>
          <w:rFonts w:ascii="Times New Roman" w:hAnsi="Times New Roman" w:cs="Times New Roman"/>
        </w:rPr>
        <w:fldChar w:fldCharType="separate"/>
      </w:r>
      <w:r>
        <w:rPr>
          <w:rFonts w:ascii="Times New Roman" w:hAnsi="Times New Roman" w:cs="Times New Roman"/>
          <w:noProof/>
        </w:rPr>
        <w:t>[87]</w:t>
      </w:r>
      <w:r w:rsidRPr="000466CF">
        <w:rPr>
          <w:rFonts w:ascii="Times New Roman" w:hAnsi="Times New Roman" w:cs="Times New Roman"/>
        </w:rPr>
        <w:fldChar w:fldCharType="end"/>
      </w:r>
      <w:r w:rsidRPr="000466CF">
        <w:rPr>
          <w:rFonts w:ascii="Times New Roman" w:hAnsi="Times New Roman" w:cs="Times New Roman"/>
        </w:rPr>
        <w:t>. Furthermore, overexpression of SIRT1 has been demonstrated to mimic CR-induced metabo</w:t>
      </w:r>
      <w:r>
        <w:rPr>
          <w:rFonts w:ascii="Times New Roman" w:hAnsi="Times New Roman" w:cs="Times New Roman"/>
        </w:rPr>
        <w:t xml:space="preserve">lic changes, including improved </w:t>
      </w:r>
      <w:r w:rsidRPr="000466CF">
        <w:rPr>
          <w:rFonts w:ascii="Times New Roman" w:hAnsi="Times New Roman" w:cs="Times New Roman"/>
        </w:rPr>
        <w:t>glucose tolerance</w:t>
      </w:r>
      <w:r w:rsidRPr="002F6246">
        <w:rPr>
          <w:rFonts w:ascii="Times New Roman" w:hAnsi="Times New Roman" w:cs="Times New Roman"/>
        </w:rPr>
        <w:t xml:space="preserve"> </w:t>
      </w:r>
      <w:r>
        <w:rPr>
          <w:rFonts w:ascii="Times New Roman" w:hAnsi="Times New Roman" w:cs="Times New Roman"/>
        </w:rPr>
        <w:t xml:space="preserve">and </w:t>
      </w:r>
      <w:r w:rsidRPr="000466CF">
        <w:rPr>
          <w:rFonts w:ascii="Times New Roman" w:hAnsi="Times New Roman" w:cs="Times New Roman"/>
        </w:rPr>
        <w:t>insulin sensitivity</w:t>
      </w:r>
      <w:r>
        <w:rPr>
          <w:rFonts w:ascii="Times New Roman" w:hAnsi="Times New Roman" w:cs="Times New Roman"/>
        </w:rPr>
        <w:t xml:space="preserve">, decreased </w:t>
      </w:r>
      <w:r w:rsidRPr="000466CF">
        <w:rPr>
          <w:rFonts w:ascii="Times New Roman" w:hAnsi="Times New Roman" w:cs="Times New Roman"/>
        </w:rPr>
        <w:t>circulating triglycerides and ch</w:t>
      </w:r>
      <w:r>
        <w:rPr>
          <w:rFonts w:ascii="Times New Roman" w:hAnsi="Times New Roman" w:cs="Times New Roman"/>
        </w:rPr>
        <w:t xml:space="preserve">olesterol </w:t>
      </w:r>
      <w:r w:rsidRPr="000466CF">
        <w:rPr>
          <w:rFonts w:ascii="Times New Roman" w:hAnsi="Times New Roman" w:cs="Times New Roman"/>
        </w:rPr>
        <w:fldChar w:fldCharType="begin">
          <w:fldData xml:space="preserve">PEVuZE5vdGU+PENpdGU+PEF1dGhvcj5Cb3Jkb25lPC9BdXRob3I+PFllYXI+MjAwNzwvWWVhcj48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PEVuZE5vdGU+PENpdGU+PEF1dGhvcj5Cb3Jkb25lPC9BdXRob3I+PFllYXI+MjAwNzwvWWVhcj48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0466CF">
        <w:rPr>
          <w:rFonts w:ascii="Times New Roman" w:hAnsi="Times New Roman" w:cs="Times New Roman"/>
        </w:rPr>
      </w:r>
      <w:r w:rsidRPr="000466CF">
        <w:rPr>
          <w:rFonts w:ascii="Times New Roman" w:hAnsi="Times New Roman" w:cs="Times New Roman"/>
        </w:rPr>
        <w:fldChar w:fldCharType="separate"/>
      </w:r>
      <w:r>
        <w:rPr>
          <w:rFonts w:ascii="Times New Roman" w:hAnsi="Times New Roman" w:cs="Times New Roman"/>
          <w:noProof/>
        </w:rPr>
        <w:t>[83, 88]</w:t>
      </w:r>
      <w:r w:rsidRPr="000466CF">
        <w:rPr>
          <w:rFonts w:ascii="Times New Roman" w:hAnsi="Times New Roman" w:cs="Times New Roman"/>
        </w:rPr>
        <w:fldChar w:fldCharType="end"/>
      </w:r>
      <w:r w:rsidRPr="000466CF">
        <w:rPr>
          <w:rFonts w:ascii="Times New Roman" w:hAnsi="Times New Roman" w:cs="Times New Roman"/>
        </w:rPr>
        <w:t>.</w:t>
      </w:r>
    </w:p>
    <w:p w14:paraId="28156954" w14:textId="77777777" w:rsidR="004F3F38" w:rsidRDefault="004F3F38" w:rsidP="004F3F38">
      <w:pPr>
        <w:spacing w:line="480" w:lineRule="auto"/>
        <w:rPr>
          <w:rFonts w:ascii="Times New Roman" w:hAnsi="Times New Roman" w:cs="Times New Roman"/>
        </w:rPr>
      </w:pPr>
      <w:r>
        <w:rPr>
          <w:rFonts w:ascii="Times New Roman" w:hAnsi="Times New Roman" w:cs="Times New Roman"/>
        </w:rPr>
        <w:t xml:space="preserve">          </w:t>
      </w:r>
      <w:r w:rsidRPr="000466CF">
        <w:rPr>
          <w:rFonts w:ascii="Times New Roman" w:hAnsi="Times New Roman" w:cs="Times New Roman"/>
        </w:rPr>
        <w:t xml:space="preserve">Mechanistically, there are mainly three </w:t>
      </w:r>
      <w:r>
        <w:rPr>
          <w:rFonts w:ascii="Times New Roman" w:hAnsi="Times New Roman" w:cs="Times New Roman"/>
        </w:rPr>
        <w:t xml:space="preserve">pathways </w:t>
      </w:r>
      <w:r w:rsidRPr="000466CF">
        <w:rPr>
          <w:rFonts w:ascii="Times New Roman" w:hAnsi="Times New Roman" w:cs="Times New Roman"/>
        </w:rPr>
        <w:t>mediating SIRT1 regulatory effects on energy metabolism</w:t>
      </w:r>
      <w:r>
        <w:rPr>
          <w:rFonts w:ascii="Times New Roman" w:hAnsi="Times New Roman" w:cs="Times New Roman"/>
        </w:rPr>
        <w:t xml:space="preserve"> </w:t>
      </w:r>
      <w:r>
        <w:rPr>
          <w:rFonts w:ascii="Times New Roman" w:hAnsi="Times New Roman" w:cs="Times New Roman"/>
        </w:rPr>
        <w:fldChar w:fldCharType="begin"/>
      </w:r>
      <w:r>
        <w:rPr>
          <w:rFonts w:ascii="Times New Roman" w:hAnsi="Times New Roman" w:cs="Times New Roman"/>
        </w:rPr>
        <w:instrText xml:space="preserve"> ADDIN EN.CITE &lt;EndNote&gt;&lt;Cite&gt;&lt;Author&gt;Schwer&lt;/Author&gt;&lt;Year&gt;2008&lt;/Year&gt;&lt;RecNum&gt;174&lt;/RecNum&gt;&lt;DisplayText&gt;[83]&lt;/DisplayText&gt;&lt;record&gt;&lt;rec-number&gt;174&lt;/rec-number&gt;&lt;foreign-keys&gt;&lt;key app="EN" db-id="awtese25ex9t92exdt1v5wf955vswztefdv2"&gt;174&lt;/key&gt;&lt;/foreign-keys&gt;&lt;ref-type name="Journal Article"&gt;17&lt;/ref-type&gt;&lt;contributors&gt;&lt;authors&gt;&lt;author&gt;Schwer, B.&lt;/author&gt;&lt;author&gt;Verdin, E.&lt;/author&gt;&lt;/authors&gt;&lt;/contributors&gt;&lt;auth-address&gt;Gladstone Institute of Virology and Immunology, San Francisco, CA 94158, USA.&lt;/auth-address&gt;&lt;titles&gt;&lt;title&gt;Conserved metabolic regulatory functions of sirtuins&lt;/title&gt;&lt;secondary-title&gt;Cell Metab&lt;/secondary-title&gt;&lt;alt-title&gt;Cell metabolism&lt;/alt-title&gt;&lt;/titles&gt;&lt;periodical&gt;&lt;full-title&gt;Cell Metab&lt;/full-title&gt;&lt;abbr-1&gt;Cell metabolism&lt;/abbr-1&gt;&lt;/periodical&gt;&lt;alt-periodical&gt;&lt;full-title&gt;Cell Metab&lt;/full-title&gt;&lt;abbr-1&gt;Cell metabolism&lt;/abbr-1&gt;&lt;/alt-periodical&gt;&lt;pages&gt;104-12&lt;/pages&gt;&lt;volume&gt;7&lt;/volume&gt;&lt;number&gt;2&lt;/number&gt;&lt;keywords&gt;&lt;keyword&gt;Acetate-CoA Ligase/metabolism&lt;/keyword&gt;&lt;keyword&gt;Animals&lt;/keyword&gt;&lt;keyword&gt;Bacteria&lt;/keyword&gt;&lt;keyword&gt;Humans&lt;/keyword&gt;&lt;keyword&gt;*Metabolism&lt;/keyword&gt;&lt;keyword&gt;NAD/metabolism&lt;/keyword&gt;&lt;keyword&gt;Sirtuins/*physiology&lt;/keyword&gt;&lt;/keywords&gt;&lt;dates&gt;&lt;year&gt;2008&lt;/year&gt;&lt;pub-dates&gt;&lt;date&gt;Feb&lt;/date&gt;&lt;/pub-dates&gt;&lt;/dates&gt;&lt;isbn&gt;1550-4131 (Print)&amp;#xD;1550-4131 (Linking)&lt;/isbn&gt;&lt;accession-num&gt;18249170&lt;/accession-num&gt;&lt;urls&gt;&lt;related-urls&gt;&lt;url&gt;http://www.ncbi.nlm.nih.gov/pubmed/18249170&lt;/url&gt;&lt;/related-urls&gt;&lt;/urls&gt;&lt;electronic-resource-num&gt;10.1016/j.cmet.2007.11.006&lt;/electronic-resource-num&gt;&lt;/record&gt;&lt;/Cite&gt;&lt;/EndNote&gt;</w:instrText>
      </w:r>
      <w:r>
        <w:rPr>
          <w:rFonts w:ascii="Times New Roman" w:hAnsi="Times New Roman" w:cs="Times New Roman"/>
        </w:rPr>
        <w:fldChar w:fldCharType="separate"/>
      </w:r>
      <w:r>
        <w:rPr>
          <w:rFonts w:ascii="Times New Roman" w:hAnsi="Times New Roman" w:cs="Times New Roman"/>
          <w:noProof/>
        </w:rPr>
        <w:t>[83]</w:t>
      </w:r>
      <w:r>
        <w:rPr>
          <w:rFonts w:ascii="Times New Roman" w:hAnsi="Times New Roman" w:cs="Times New Roman"/>
        </w:rPr>
        <w:fldChar w:fldCharType="end"/>
      </w:r>
      <w:r w:rsidRPr="000466CF">
        <w:rPr>
          <w:rFonts w:ascii="Times New Roman" w:hAnsi="Times New Roman" w:cs="Times New Roman"/>
        </w:rPr>
        <w:t xml:space="preserve">. </w:t>
      </w:r>
      <w:r>
        <w:rPr>
          <w:rFonts w:ascii="Times New Roman" w:hAnsi="Times New Roman" w:cs="Times New Roman"/>
        </w:rPr>
        <w:t>First, SIRT</w:t>
      </w:r>
      <w:r w:rsidRPr="000466CF">
        <w:rPr>
          <w:rFonts w:ascii="Times New Roman" w:hAnsi="Times New Roman" w:cs="Times New Roman"/>
        </w:rPr>
        <w:t xml:space="preserve">1 modulates chromatic function via direct deacetylation of histone, and leads to DNA translation changes. </w:t>
      </w:r>
      <w:r>
        <w:rPr>
          <w:rFonts w:ascii="Times New Roman" w:hAnsi="Times New Roman" w:cs="Times New Roman"/>
        </w:rPr>
        <w:t>Additionally, SIRT</w:t>
      </w:r>
      <w:r w:rsidRPr="000466CF">
        <w:rPr>
          <w:rFonts w:ascii="Times New Roman" w:hAnsi="Times New Roman" w:cs="Times New Roman"/>
        </w:rPr>
        <w:t>1 can regulate acetylation status of transcription factors and coactivators, such as p53, NF-κB, PPAR-γ and PGC-1α, thereby</w:t>
      </w:r>
      <w:r>
        <w:rPr>
          <w:rFonts w:ascii="Times New Roman" w:hAnsi="Times New Roman" w:cs="Times New Roman"/>
        </w:rPr>
        <w:t>,</w:t>
      </w:r>
      <w:r w:rsidRPr="000466CF">
        <w:rPr>
          <w:rFonts w:ascii="Times New Roman" w:hAnsi="Times New Roman" w:cs="Times New Roman"/>
        </w:rPr>
        <w:t xml:space="preserve"> regulate target genes transcription. Finally</w:t>
      </w:r>
      <w:r>
        <w:rPr>
          <w:rFonts w:ascii="Times New Roman" w:hAnsi="Times New Roman" w:cs="Times New Roman"/>
        </w:rPr>
        <w:t>, SIRT</w:t>
      </w:r>
      <w:r w:rsidRPr="000466CF">
        <w:rPr>
          <w:rFonts w:ascii="Times New Roman" w:hAnsi="Times New Roman" w:cs="Times New Roman"/>
        </w:rPr>
        <w:t xml:space="preserve">1 can </w:t>
      </w:r>
      <w:r>
        <w:rPr>
          <w:rFonts w:ascii="Times New Roman" w:hAnsi="Times New Roman" w:cs="Times New Roman"/>
        </w:rPr>
        <w:t>directly deacetylate and activate</w:t>
      </w:r>
      <w:r w:rsidRPr="000466CF">
        <w:rPr>
          <w:rFonts w:ascii="Times New Roman" w:hAnsi="Times New Roman" w:cs="Times New Roman"/>
        </w:rPr>
        <w:t xml:space="preserve"> target enzymes, leading to the </w:t>
      </w:r>
      <w:r>
        <w:rPr>
          <w:rFonts w:ascii="Times New Roman" w:hAnsi="Times New Roman" w:cs="Times New Roman"/>
        </w:rPr>
        <w:t xml:space="preserve">controlling </w:t>
      </w:r>
      <w:r w:rsidRPr="000466CF">
        <w:rPr>
          <w:rFonts w:ascii="Times New Roman" w:hAnsi="Times New Roman" w:cs="Times New Roman"/>
        </w:rPr>
        <w:t xml:space="preserve">of cellular signaling </w:t>
      </w:r>
      <w:r w:rsidRPr="000466CF">
        <w:rPr>
          <w:rFonts w:ascii="Times New Roman" w:hAnsi="Times New Roman" w:cs="Times New Roman"/>
        </w:rPr>
        <w:fldChar w:fldCharType="begin">
          <w:fldData xml:space="preserve">PEVuZE5vdGU+PENpdGU+PEF1dGhvcj5aaGFuZzwvQXV0aG9yPjxZZWFyPjIwMTA8L1llYXI+PFJl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PEVuZE5vdGU+PENpdGU+PEF1dGhvcj5aaGFuZzwvQXV0aG9yPjxZZWFyPjIwMTA8L1llYXI+PFJl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0466CF">
        <w:rPr>
          <w:rFonts w:ascii="Times New Roman" w:hAnsi="Times New Roman" w:cs="Times New Roman"/>
        </w:rPr>
      </w:r>
      <w:r w:rsidRPr="000466CF">
        <w:rPr>
          <w:rFonts w:ascii="Times New Roman" w:hAnsi="Times New Roman" w:cs="Times New Roman"/>
        </w:rPr>
        <w:fldChar w:fldCharType="separate"/>
      </w:r>
      <w:r>
        <w:rPr>
          <w:rFonts w:ascii="Times New Roman" w:hAnsi="Times New Roman" w:cs="Times New Roman"/>
          <w:noProof/>
        </w:rPr>
        <w:t>[89]</w:t>
      </w:r>
      <w:r w:rsidRPr="000466CF">
        <w:rPr>
          <w:rFonts w:ascii="Times New Roman" w:hAnsi="Times New Roman" w:cs="Times New Roman"/>
        </w:rPr>
        <w:fldChar w:fldCharType="end"/>
      </w:r>
      <w:r w:rsidRPr="000466CF">
        <w:rPr>
          <w:rFonts w:ascii="Times New Roman" w:hAnsi="Times New Roman" w:cs="Times New Roman"/>
        </w:rPr>
        <w:t>.</w:t>
      </w:r>
    </w:p>
    <w:p w14:paraId="587690C8" w14:textId="77777777" w:rsidR="004F3F38" w:rsidRDefault="004F3F38" w:rsidP="004F3F38">
      <w:pPr>
        <w:spacing w:line="480" w:lineRule="auto"/>
        <w:rPr>
          <w:rFonts w:ascii="Times New Roman" w:hAnsi="Times New Roman" w:cs="Times New Roman"/>
        </w:rPr>
      </w:pPr>
      <w:r w:rsidRPr="000C14BA">
        <w:rPr>
          <w:rFonts w:ascii="Times New Roman" w:hAnsi="Times New Roman" w:cs="Times New Roman"/>
          <w:noProof/>
        </w:rPr>
        <w:drawing>
          <wp:inline distT="0" distB="0" distL="0" distR="0" wp14:anchorId="785D481B" wp14:editId="2DA41F55">
            <wp:extent cx="5486400" cy="3599815"/>
            <wp:effectExtent l="25400" t="25400" r="25400" b="32385"/>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5"/>
                    <a:stretch>
                      <a:fillRect/>
                    </a:stretch>
                  </pic:blipFill>
                  <pic:spPr>
                    <a:xfrm>
                      <a:off x="0" y="0"/>
                      <a:ext cx="5486400" cy="3599815"/>
                    </a:xfrm>
                    <a:prstGeom prst="rect">
                      <a:avLst/>
                    </a:prstGeom>
                    <a:ln>
                      <a:solidFill>
                        <a:srgbClr val="000000"/>
                      </a:solidFill>
                    </a:ln>
                  </pic:spPr>
                </pic:pic>
              </a:graphicData>
            </a:graphic>
          </wp:inline>
        </w:drawing>
      </w:r>
    </w:p>
    <w:p w14:paraId="579D3D9E" w14:textId="77777777" w:rsidR="004F3F38" w:rsidRPr="00D50A72" w:rsidRDefault="004F3F38" w:rsidP="004F3F38">
      <w:pPr>
        <w:spacing w:line="480" w:lineRule="auto"/>
        <w:rPr>
          <w:rFonts w:ascii="Times New Roman" w:hAnsi="Times New Roman"/>
          <w:b/>
        </w:rPr>
      </w:pPr>
      <w:r w:rsidRPr="00D50A72">
        <w:rPr>
          <w:rFonts w:ascii="Times New Roman" w:hAnsi="Times New Roman" w:cs="Times New Roman"/>
          <w:b/>
        </w:rPr>
        <w:lastRenderedPageBreak/>
        <w:t>Figure 2</w:t>
      </w:r>
      <w:r>
        <w:rPr>
          <w:rFonts w:ascii="Times New Roman" w:hAnsi="Times New Roman" w:cs="Times New Roman"/>
          <w:b/>
        </w:rPr>
        <w:t>-</w:t>
      </w:r>
      <w:r w:rsidRPr="00D50A72">
        <w:rPr>
          <w:rFonts w:ascii="Times New Roman" w:hAnsi="Times New Roman" w:cs="Times New Roman"/>
          <w:b/>
        </w:rPr>
        <w:t xml:space="preserve">3 </w:t>
      </w:r>
      <w:r>
        <w:rPr>
          <w:rFonts w:ascii="Times New Roman" w:hAnsi="Times New Roman"/>
          <w:b/>
        </w:rPr>
        <w:t>SIRT1 r</w:t>
      </w:r>
      <w:r w:rsidRPr="00D50A72">
        <w:rPr>
          <w:rFonts w:ascii="Times New Roman" w:hAnsi="Times New Roman"/>
          <w:b/>
        </w:rPr>
        <w:t xml:space="preserve">egulates </w:t>
      </w:r>
      <w:r>
        <w:rPr>
          <w:rFonts w:ascii="Times New Roman" w:hAnsi="Times New Roman"/>
          <w:b/>
        </w:rPr>
        <w:t>metabolism in multiple t</w:t>
      </w:r>
      <w:r w:rsidRPr="00D50A72">
        <w:rPr>
          <w:rFonts w:ascii="Times New Roman" w:hAnsi="Times New Roman"/>
          <w:b/>
        </w:rPr>
        <w:t>issues</w:t>
      </w:r>
    </w:p>
    <w:p w14:paraId="4651C4FE" w14:textId="77777777" w:rsidR="004F3F38" w:rsidRPr="00D33A00" w:rsidRDefault="004F3F38" w:rsidP="004F3F38">
      <w:pPr>
        <w:spacing w:line="480" w:lineRule="auto"/>
        <w:rPr>
          <w:rFonts w:ascii="Arial" w:hAnsi="Arial" w:cs="Arial"/>
          <w:sz w:val="22"/>
          <w:szCs w:val="22"/>
        </w:rPr>
      </w:pPr>
      <w:r w:rsidRPr="00D33A00">
        <w:rPr>
          <w:rFonts w:ascii="Arial" w:eastAsia="Arial Unicode MS" w:hAnsi="Arial" w:cs="Arial"/>
          <w:sz w:val="22"/>
          <w:szCs w:val="22"/>
        </w:rPr>
        <w:t>SIRT1 regulates the activity of critical transcriptional regulators of metabolism, including FOXO1, PPARα, PPARγ, and PGC-1α, in several organs. In the liver, SIRT1 deacetylates and activates PGC-1α and interacts with FOXO1, which leads to activation of gluconeogenesis and decreased glycolysis. In muscle, SIRT1 activates PGC-1α, inducing mitochondrial biogenesis and increasing fatty acid oxidation. In white adipose tissue (WAT), SIRT1 represses the transcriptional activity of PPARγ, causing increased fat mobilization and decreased adipogenesis. In the pancreas, SIRT1 enhances insulin secretion by downregulating UCP2 expression. The expression and biological activity of SIRT1 are activated during fasting and calorie restriction (CR) and in response to resveratrol. It should be noted that resveratrol has other cellular targets, such as AMPK, which could mediate some of its biological a</w:t>
      </w:r>
      <w:r>
        <w:rPr>
          <w:rFonts w:ascii="Arial" w:eastAsia="Arial Unicode MS" w:hAnsi="Arial" w:cs="Arial"/>
          <w:sz w:val="22"/>
          <w:szCs w:val="22"/>
        </w:rPr>
        <w:t>ctivities. Adopted from Schwer</w:t>
      </w:r>
      <w:r w:rsidRPr="00D33A00">
        <w:rPr>
          <w:rFonts w:ascii="Arial" w:eastAsia="Arial Unicode MS" w:hAnsi="Arial" w:cs="Arial"/>
          <w:sz w:val="22"/>
          <w:szCs w:val="22"/>
        </w:rPr>
        <w:t xml:space="preserve"> </w:t>
      </w:r>
      <w:r w:rsidRPr="00D33A00">
        <w:rPr>
          <w:rFonts w:ascii="Arial" w:eastAsia="Arial Unicode MS" w:hAnsi="Arial" w:cs="Arial"/>
          <w:i/>
          <w:sz w:val="22"/>
          <w:szCs w:val="22"/>
        </w:rPr>
        <w:t xml:space="preserve">et al., </w:t>
      </w:r>
      <w:r w:rsidRPr="00D33A00">
        <w:rPr>
          <w:rFonts w:ascii="Arial" w:eastAsia="Arial Unicode MS" w:hAnsi="Arial" w:cs="Arial"/>
          <w:sz w:val="22"/>
          <w:szCs w:val="22"/>
        </w:rPr>
        <w:t xml:space="preserve">2008 </w:t>
      </w:r>
      <w:r w:rsidRPr="00D33A00">
        <w:rPr>
          <w:rFonts w:ascii="Arial" w:eastAsia="Arial Unicode MS" w:hAnsi="Arial" w:cs="Arial"/>
          <w:sz w:val="22"/>
          <w:szCs w:val="22"/>
        </w:rPr>
        <w:fldChar w:fldCharType="begin"/>
      </w:r>
      <w:r>
        <w:rPr>
          <w:rFonts w:ascii="Arial" w:eastAsia="Arial Unicode MS" w:hAnsi="Arial" w:cs="Arial"/>
          <w:sz w:val="22"/>
          <w:szCs w:val="22"/>
        </w:rPr>
        <w:instrText xml:space="preserve"> ADDIN EN.CITE &lt;EndNote&gt;&lt;Cite&gt;&lt;Author&gt;Schwer&lt;/Author&gt;&lt;Year&gt;2008&lt;/Year&gt;&lt;RecNum&gt;174&lt;/RecNum&gt;&lt;DisplayText&gt;[83]&lt;/DisplayText&gt;&lt;record&gt;&lt;rec-number&gt;174&lt;/rec-number&gt;&lt;foreign-keys&gt;&lt;key app="EN" db-id="awtese25ex9t92exdt1v5wf955vswztefdv2"&gt;174&lt;/key&gt;&lt;/foreign-keys&gt;&lt;ref-type name="Journal Article"&gt;17&lt;/ref-type&gt;&lt;contributors&gt;&lt;authors&gt;&lt;author&gt;Schwer, B.&lt;/author&gt;&lt;author&gt;Verdin, E.&lt;/author&gt;&lt;/authors&gt;&lt;/contributors&gt;&lt;auth-address&gt;Gladstone Institute of Virology and Immunology, San Francisco, CA 94158, USA.&lt;/auth-address&gt;&lt;titles&gt;&lt;title&gt;Conserved metabolic regulatory functions of sirtuins&lt;/title&gt;&lt;secondary-title&gt;Cell Metab&lt;/secondary-title&gt;&lt;alt-title&gt;Cell metabolism&lt;/alt-title&gt;&lt;/titles&gt;&lt;periodical&gt;&lt;full-title&gt;Cell Metab&lt;/full-title&gt;&lt;abbr-1&gt;Cell metabolism&lt;/abbr-1&gt;&lt;/periodical&gt;&lt;alt-periodical&gt;&lt;full-title&gt;Cell Metab&lt;/full-title&gt;&lt;abbr-1&gt;Cell metabolism&lt;/abbr-1&gt;&lt;/alt-periodical&gt;&lt;pages&gt;104-12&lt;/pages&gt;&lt;volume&gt;7&lt;/volume&gt;&lt;number&gt;2&lt;/number&gt;&lt;keywords&gt;&lt;keyword&gt;Acetate-CoA Ligase/metabolism&lt;/keyword&gt;&lt;keyword&gt;Animals&lt;/keyword&gt;&lt;keyword&gt;Bacteria&lt;/keyword&gt;&lt;keyword&gt;Humans&lt;/keyword&gt;&lt;keyword&gt;*Metabolism&lt;/keyword&gt;&lt;keyword&gt;NAD/metabolism&lt;/keyword&gt;&lt;keyword&gt;Sirtuins/*physiology&lt;/keyword&gt;&lt;/keywords&gt;&lt;dates&gt;&lt;year&gt;2008&lt;/year&gt;&lt;pub-dates&gt;&lt;date&gt;Feb&lt;/date&gt;&lt;/pub-dates&gt;&lt;/dates&gt;&lt;isbn&gt;1550-4131 (Print)&amp;#xD;1550-4131 (Linking)&lt;/isbn&gt;&lt;accession-num&gt;18249170&lt;/accession-num&gt;&lt;urls&gt;&lt;related-urls&gt;&lt;url&gt;http://www.ncbi.nlm.nih.gov/pubmed/18249170&lt;/url&gt;&lt;/related-urls&gt;&lt;/urls&gt;&lt;electronic-resource-num&gt;10.1016/j.cmet.2007.11.006&lt;/electronic-resource-num&gt;&lt;/record&gt;&lt;/Cite&gt;&lt;/EndNote&gt;</w:instrText>
      </w:r>
      <w:r w:rsidRPr="00D33A00">
        <w:rPr>
          <w:rFonts w:ascii="Arial" w:eastAsia="Arial Unicode MS" w:hAnsi="Arial" w:cs="Arial"/>
          <w:sz w:val="22"/>
          <w:szCs w:val="22"/>
        </w:rPr>
        <w:fldChar w:fldCharType="separate"/>
      </w:r>
      <w:r>
        <w:rPr>
          <w:rFonts w:ascii="Arial" w:eastAsia="Arial Unicode MS" w:hAnsi="Arial" w:cs="Arial"/>
          <w:noProof/>
          <w:sz w:val="22"/>
          <w:szCs w:val="22"/>
        </w:rPr>
        <w:t>[83]</w:t>
      </w:r>
      <w:r w:rsidRPr="00D33A00">
        <w:rPr>
          <w:rFonts w:ascii="Arial" w:eastAsia="Arial Unicode MS" w:hAnsi="Arial" w:cs="Arial"/>
          <w:sz w:val="22"/>
          <w:szCs w:val="22"/>
        </w:rPr>
        <w:fldChar w:fldCharType="end"/>
      </w:r>
    </w:p>
    <w:p w14:paraId="49FF2202" w14:textId="77777777" w:rsidR="004F3F38" w:rsidRPr="000466CF" w:rsidRDefault="004F3F38" w:rsidP="004F3F38">
      <w:pPr>
        <w:spacing w:line="480" w:lineRule="auto"/>
        <w:rPr>
          <w:rFonts w:ascii="Times New Roman" w:hAnsi="Times New Roman" w:cs="Times New Roman"/>
        </w:rPr>
      </w:pPr>
      <w:r>
        <w:rPr>
          <w:rFonts w:ascii="Times New Roman" w:hAnsi="Times New Roman" w:cs="Times New Roman"/>
        </w:rPr>
        <w:t xml:space="preserve">          </w:t>
      </w:r>
      <w:r w:rsidRPr="000466CF">
        <w:rPr>
          <w:rFonts w:ascii="Times New Roman" w:hAnsi="Times New Roman" w:cs="Times New Roman"/>
        </w:rPr>
        <w:t>In lipid</w:t>
      </w:r>
      <w:r w:rsidRPr="00D50A72">
        <w:rPr>
          <w:rFonts w:ascii="Times New Roman" w:hAnsi="Times New Roman" w:cs="Times New Roman"/>
        </w:rPr>
        <w:t xml:space="preserve"> metabolism</w:t>
      </w:r>
      <w:r w:rsidRPr="000466CF">
        <w:rPr>
          <w:rFonts w:ascii="Times New Roman" w:hAnsi="Times New Roman" w:cs="Times New Roman"/>
        </w:rPr>
        <w:t xml:space="preserve">, </w:t>
      </w:r>
      <w:r>
        <w:rPr>
          <w:rFonts w:ascii="Times New Roman" w:hAnsi="Times New Roman" w:cs="Times New Roman"/>
        </w:rPr>
        <w:t xml:space="preserve">activated SIRT1 primarily reduces </w:t>
      </w:r>
      <w:r w:rsidRPr="000466CF">
        <w:rPr>
          <w:rFonts w:ascii="Times New Roman" w:hAnsi="Times New Roman" w:cs="Times New Roman"/>
        </w:rPr>
        <w:t>fat accumulation. At trans</w:t>
      </w:r>
      <w:r>
        <w:rPr>
          <w:rFonts w:ascii="Times New Roman" w:hAnsi="Times New Roman" w:cs="Times New Roman"/>
        </w:rPr>
        <w:t xml:space="preserve">criptional level, overexpression of </w:t>
      </w:r>
      <w:r w:rsidRPr="000466CF">
        <w:rPr>
          <w:rFonts w:ascii="Times New Roman" w:hAnsi="Times New Roman" w:cs="Times New Roman"/>
        </w:rPr>
        <w:t>S</w:t>
      </w:r>
      <w:r>
        <w:rPr>
          <w:rFonts w:ascii="Times New Roman" w:hAnsi="Times New Roman" w:cs="Times New Roman"/>
        </w:rPr>
        <w:t>IRT</w:t>
      </w:r>
      <w:r w:rsidRPr="000466CF">
        <w:rPr>
          <w:rFonts w:ascii="Times New Roman" w:hAnsi="Times New Roman" w:cs="Times New Roman"/>
        </w:rPr>
        <w:t xml:space="preserve">1 decreases fat storage in WAT by reducing </w:t>
      </w:r>
      <w:r>
        <w:rPr>
          <w:rFonts w:ascii="Times New Roman" w:hAnsi="Times New Roman" w:cs="Times New Roman"/>
        </w:rPr>
        <w:t xml:space="preserve">expression </w:t>
      </w:r>
      <w:r w:rsidRPr="000466CF">
        <w:rPr>
          <w:rFonts w:ascii="Times New Roman" w:hAnsi="Times New Roman" w:cs="Times New Roman"/>
        </w:rPr>
        <w:t>of genes involved in lipid synthesis, such as adipose tissue-specific fatty acid-biding protein</w:t>
      </w:r>
      <w:r>
        <w:rPr>
          <w:rFonts w:ascii="Times New Roman" w:hAnsi="Times New Roman" w:cs="Times New Roman"/>
        </w:rPr>
        <w:t xml:space="preserve"> 2 (A</w:t>
      </w:r>
      <w:r w:rsidRPr="000466CF">
        <w:rPr>
          <w:rFonts w:ascii="Times New Roman" w:hAnsi="Times New Roman" w:cs="Times New Roman"/>
        </w:rPr>
        <w:t xml:space="preserve">P2), PPARγ, CCAAT/enhancer-binding protein α (C/EBP α) and C/EBPδ </w:t>
      </w:r>
      <w:r w:rsidRPr="000466CF">
        <w:rPr>
          <w:rFonts w:ascii="Times New Roman" w:hAnsi="Times New Roman" w:cs="Times New Roman"/>
        </w:rPr>
        <w:fldChar w:fldCharType="begin">
          <w:fldData xml:space="preserve">PEVuZE5vdGU+PENpdGU+PEF1dGhvcj5QaWNhcmQ8L0F1dGhvcj48WWVhcj4yMDA0PC9ZZWFyPjxS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PEVuZE5vdGU+PENpdGU+PEF1dGhvcj5QaWNhcmQ8L0F1dGhvcj48WWVhcj4yMDA0PC9ZZWFyPjxS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0466CF">
        <w:rPr>
          <w:rFonts w:ascii="Times New Roman" w:hAnsi="Times New Roman" w:cs="Times New Roman"/>
        </w:rPr>
      </w:r>
      <w:r w:rsidRPr="000466CF">
        <w:rPr>
          <w:rFonts w:ascii="Times New Roman" w:hAnsi="Times New Roman" w:cs="Times New Roman"/>
        </w:rPr>
        <w:fldChar w:fldCharType="separate"/>
      </w:r>
      <w:r>
        <w:rPr>
          <w:rFonts w:ascii="Times New Roman" w:hAnsi="Times New Roman" w:cs="Times New Roman"/>
          <w:noProof/>
        </w:rPr>
        <w:t>[90, 91]</w:t>
      </w:r>
      <w:r w:rsidRPr="000466CF">
        <w:rPr>
          <w:rFonts w:ascii="Times New Roman" w:hAnsi="Times New Roman" w:cs="Times New Roman"/>
        </w:rPr>
        <w:fldChar w:fldCharType="end"/>
      </w:r>
      <w:r w:rsidRPr="000466CF">
        <w:rPr>
          <w:rFonts w:ascii="Times New Roman" w:hAnsi="Times New Roman" w:cs="Times New Roman"/>
        </w:rPr>
        <w:t>. SIRT1 activates and deacetylates FOXO1, a transcription inhibitor of PPARγ, resulting in increased hepatic gluconeogenesis and suppression of adipocyte differentiation [</w:t>
      </w:r>
      <w:hyperlink w:anchor="_ENREF_54" w:tooltip="Frescas, 2005 #285" w:history="1">
        <w:r w:rsidRPr="000466CF">
          <w:rPr>
            <w:rFonts w:ascii="Times New Roman" w:hAnsi="Times New Roman" w:cs="Times New Roman"/>
            <w:noProof/>
          </w:rPr>
          <w:t>54</w:t>
        </w:r>
      </w:hyperlink>
      <w:r>
        <w:rPr>
          <w:rFonts w:ascii="Times New Roman" w:hAnsi="Times New Roman" w:cs="Times New Roman"/>
          <w:noProof/>
        </w:rPr>
        <w:t>,</w:t>
      </w:r>
      <w:r w:rsidRPr="000466CF">
        <w:rPr>
          <w:rFonts w:ascii="Times New Roman" w:hAnsi="Times New Roman" w:cs="Times New Roman"/>
        </w:rPr>
        <w:t xml:space="preserve"> </w:t>
      </w:r>
      <w:r w:rsidRPr="000466CF">
        <w:rPr>
          <w:rFonts w:ascii="Times New Roman" w:hAnsi="Times New Roman" w:cs="Times New Roman"/>
        </w:rPr>
        <w:fldChar w:fldCharType="begin">
          <w:fldData xml:space="preserve">PEVuZE5vdGU+PENpdGU+PEF1dGhvcj5GcmVzY2FzPC9BdXRob3I+PFllYXI+MjAwNTwvWWVhcj48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=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PEVuZE5vdGU+PENpdGU+PEF1dGhvcj5GcmVzY2FzPC9BdXRob3I+PFllYXI+MjAwNTwvWWVhcj48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=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0466CF">
        <w:rPr>
          <w:rFonts w:ascii="Times New Roman" w:hAnsi="Times New Roman" w:cs="Times New Roman"/>
        </w:rPr>
      </w:r>
      <w:r w:rsidRPr="000466CF">
        <w:rPr>
          <w:rFonts w:ascii="Times New Roman" w:hAnsi="Times New Roman" w:cs="Times New Roman"/>
        </w:rPr>
        <w:fldChar w:fldCharType="separate"/>
      </w:r>
      <w:r>
        <w:rPr>
          <w:rFonts w:ascii="Times New Roman" w:hAnsi="Times New Roman" w:cs="Times New Roman"/>
          <w:noProof/>
        </w:rPr>
        <w:t>91]</w:t>
      </w:r>
      <w:r w:rsidRPr="000466CF">
        <w:rPr>
          <w:rFonts w:ascii="Times New Roman" w:hAnsi="Times New Roman" w:cs="Times New Roman"/>
        </w:rPr>
        <w:fldChar w:fldCharType="end"/>
      </w:r>
      <w:r w:rsidRPr="000466CF">
        <w:rPr>
          <w:rFonts w:ascii="Times New Roman" w:hAnsi="Times New Roman" w:cs="Times New Roman"/>
        </w:rPr>
        <w:t xml:space="preserve">. Moreover, studies have demonstrated SIRT1 promotes lipolysis </w:t>
      </w:r>
      <w:r>
        <w:rPr>
          <w:rFonts w:ascii="Times New Roman" w:hAnsi="Times New Roman" w:cs="Times New Roman"/>
        </w:rPr>
        <w:t>to protect</w:t>
      </w:r>
      <w:r w:rsidRPr="000466CF">
        <w:rPr>
          <w:rFonts w:ascii="Times New Roman" w:hAnsi="Times New Roman" w:cs="Times New Roman"/>
        </w:rPr>
        <w:t xml:space="preserve"> against HFD-induce</w:t>
      </w:r>
      <w:r>
        <w:rPr>
          <w:rFonts w:ascii="Times New Roman" w:hAnsi="Times New Roman" w:cs="Times New Roman"/>
        </w:rPr>
        <w:t>d</w:t>
      </w:r>
      <w:r w:rsidRPr="000466CF">
        <w:rPr>
          <w:rFonts w:ascii="Times New Roman" w:hAnsi="Times New Roman" w:cs="Times New Roman"/>
        </w:rPr>
        <w:t xml:space="preserve"> obesity in mice through a complicated signaling cascade that involving in AMPK activation </w:t>
      </w:r>
      <w:r w:rsidRPr="000466CF">
        <w:rPr>
          <w:rFonts w:ascii="Times New Roman" w:hAnsi="Times New Roman" w:cs="Times New Roman"/>
        </w:rPr>
        <w:fldChar w:fldCharType="begin">
          <w:fldData xml:space="preserve">PEVuZE5vdGU+PENpdGU+PEF1dGhvcj5MYWdvdWdlPC9BdXRob3I+PFllYXI+MjAwNjwvWWVhcj48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PEVuZE5vdGU+PENpdGU+PEF1dGhvcj5MYWdvdWdlPC9BdXRob3I+PFllYXI+MjAwNjwvWWVhcj48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0466CF">
        <w:rPr>
          <w:rFonts w:ascii="Times New Roman" w:hAnsi="Times New Roman" w:cs="Times New Roman"/>
        </w:rPr>
      </w:r>
      <w:r w:rsidRPr="000466CF">
        <w:rPr>
          <w:rFonts w:ascii="Times New Roman" w:hAnsi="Times New Roman" w:cs="Times New Roman"/>
        </w:rPr>
        <w:fldChar w:fldCharType="separate"/>
      </w:r>
      <w:r>
        <w:rPr>
          <w:rFonts w:ascii="Times New Roman" w:hAnsi="Times New Roman" w:cs="Times New Roman"/>
          <w:noProof/>
        </w:rPr>
        <w:t>[58]</w:t>
      </w:r>
      <w:r w:rsidRPr="000466CF">
        <w:rPr>
          <w:rFonts w:ascii="Times New Roman" w:hAnsi="Times New Roman" w:cs="Times New Roman"/>
        </w:rPr>
        <w:fldChar w:fldCharType="end"/>
      </w:r>
      <w:r w:rsidRPr="000466CF">
        <w:rPr>
          <w:rFonts w:ascii="Times New Roman" w:hAnsi="Times New Roman" w:cs="Times New Roman"/>
        </w:rPr>
        <w:t>.</w:t>
      </w:r>
      <w:r w:rsidRPr="000910C8">
        <w:rPr>
          <w:rFonts w:ascii="Times New Roman" w:hAnsi="Times New Roman" w:cs="Times New Roman"/>
        </w:rPr>
        <w:t xml:space="preserve"> </w:t>
      </w:r>
      <w:r>
        <w:rPr>
          <w:rFonts w:ascii="Times New Roman" w:hAnsi="Times New Roman" w:cs="Times New Roman"/>
        </w:rPr>
        <w:t>Paradoxically,</w:t>
      </w:r>
      <w:r w:rsidRPr="000466CF">
        <w:rPr>
          <w:rFonts w:ascii="Times New Roman" w:hAnsi="Times New Roman" w:cs="Times New Roman"/>
        </w:rPr>
        <w:t xml:space="preserve"> SIRT1 also has been found to activate </w:t>
      </w:r>
      <w:r>
        <w:rPr>
          <w:rFonts w:ascii="Times New Roman" w:hAnsi="Times New Roman" w:cs="Times New Roman"/>
        </w:rPr>
        <w:t>and deacetylate acetyl-C</w:t>
      </w:r>
      <w:r w:rsidRPr="000466CF">
        <w:rPr>
          <w:rFonts w:ascii="Times New Roman" w:hAnsi="Times New Roman" w:cs="Times New Roman"/>
        </w:rPr>
        <w:t>oA</w:t>
      </w:r>
      <w:r>
        <w:rPr>
          <w:rFonts w:ascii="Times New Roman" w:hAnsi="Times New Roman" w:cs="Times New Roman"/>
        </w:rPr>
        <w:t xml:space="preserve"> synthetase (AceCS)</w:t>
      </w:r>
      <w:r w:rsidRPr="000466CF">
        <w:rPr>
          <w:rFonts w:ascii="Times New Roman" w:hAnsi="Times New Roman" w:cs="Times New Roman"/>
        </w:rPr>
        <w:t xml:space="preserve">, a key enzyme for lipid synthesis in response to SREBPs and insulin, leading to increases of fatty acid synthesis from </w:t>
      </w:r>
      <w:r w:rsidRPr="000466CF">
        <w:rPr>
          <w:rFonts w:ascii="Times New Roman" w:hAnsi="Times New Roman" w:cs="Times New Roman"/>
        </w:rPr>
        <w:lastRenderedPageBreak/>
        <w:t>acetate</w:t>
      </w:r>
      <w:r>
        <w:rPr>
          <w:rFonts w:ascii="Times New Roman" w:hAnsi="Times New Roman" w:cs="Times New Roman"/>
        </w:rPr>
        <w:t>.</w:t>
      </w:r>
      <w:r w:rsidRPr="000466CF">
        <w:rPr>
          <w:rFonts w:ascii="Times New Roman" w:hAnsi="Times New Roman" w:cs="Times New Roman"/>
        </w:rPr>
        <w:t xml:space="preserve"> </w:t>
      </w:r>
      <w:r>
        <w:rPr>
          <w:rFonts w:ascii="Times New Roman" w:hAnsi="Times New Roman" w:cs="Times New Roman"/>
        </w:rPr>
        <w:t xml:space="preserve">There are two AceCSs in mammals: cytoplasmic AceCS1 and mitochondrial AceCS2. SIRT1 could deacetylate mouse AceCS1 on Lys-661 site and subsequently lead to activation of AceCS1, resulting in a pronounced increase in fatty acid production via AceCS1-dependent pathway </w:t>
      </w:r>
      <w:r w:rsidRPr="000466CF">
        <w:rPr>
          <w:rFonts w:ascii="Times New Roman" w:hAnsi="Times New Roman" w:cs="Times New Roman"/>
        </w:rPr>
        <w:fldChar w:fldCharType="begin"/>
      </w:r>
      <w:r>
        <w:rPr>
          <w:rFonts w:ascii="Times New Roman" w:hAnsi="Times New Roman" w:cs="Times New Roman"/>
        </w:rPr>
        <w:instrText xml:space="preserve"> ADDIN EN.CITE &lt;EndNote&gt;&lt;Cite&gt;&lt;Author&gt;Hallows&lt;/Author&gt;&lt;Year&gt;2006&lt;/Year&gt;&lt;RecNum&gt;417&lt;/RecNum&gt;&lt;DisplayText&gt;[92]&lt;/DisplayText&gt;&lt;record&gt;&lt;rec-number&gt;417&lt;/rec-number&gt;&lt;foreign-keys&gt;&lt;key app="EN" db-id="awtese25ex9t92exdt1v5wf955vswztefdv2"&gt;417&lt;/key&gt;&lt;/foreign-keys&gt;&lt;ref-type name="Journal Article"&gt;17&lt;/ref-type&gt;&lt;contributors&gt;&lt;authors&gt;&lt;author&gt;Hallows, W. C.&lt;/author&gt;&lt;author&gt;Lee, S.&lt;/author&gt;&lt;author&gt;Denu, J. M.&lt;/author&gt;&lt;/authors&gt;&lt;/contributors&gt;&lt;auth-address&gt;Department of Biomolecular Chemistry, University of Wisconsin Medical School, 1300 University Avenue, Madison, WI 53706, USA.&lt;/auth-address&gt;&lt;titles&gt;&lt;title&gt;Sirtuins deacetylate and activate mammalian acetyl-CoA synthetases&lt;/title&gt;&lt;secondary-title&gt;Proc Natl Acad Sci U S A&lt;/secondary-title&gt;&lt;alt-title&gt;Proceedings of the National Academy of Sciences of the United States of America&lt;/alt-title&gt;&lt;/titles&gt;&lt;periodical&gt;&lt;full-title&gt;Proc Natl Acad Sci U S A&lt;/full-title&gt;&lt;abbr-1&gt;Proceedings of the National Academy of Sciences of the United States of America&lt;/abbr-1&gt;&lt;/periodical&gt;&lt;alt-periodical&gt;&lt;full-title&gt;Proc Natl Acad Sci U S A&lt;/full-title&gt;&lt;abbr-1&gt;Proceedings of the National Academy of Sciences of the United States of America&lt;/abbr-1&gt;&lt;/alt-periodical&gt;&lt;pages&gt;10230-5&lt;/pages&gt;&lt;volume&gt;103&lt;/volume&gt;&lt;number&gt;27&lt;/number&gt;&lt;keywords&gt;&lt;keyword&gt;Acetate-CoA Ligase/genetics/*metabolism&lt;/keyword&gt;&lt;keyword&gt;Acetylation&lt;/keyword&gt;&lt;keyword&gt;Acetyltransferases/metabolism&lt;/keyword&gt;&lt;keyword&gt;Animals&lt;/keyword&gt;&lt;keyword&gt;COS Cells&lt;/keyword&gt;&lt;keyword&gt;Catalysis&lt;/keyword&gt;&lt;keyword&gt;Cercopithecus aethiops&lt;/keyword&gt;&lt;keyword&gt;Enzyme Activation&lt;/keyword&gt;&lt;keyword&gt;Humans&lt;/keyword&gt;&lt;keyword&gt;Mice&lt;/keyword&gt;&lt;keyword&gt;Sirtuins/genetics/*metabolism&lt;/keyword&gt;&lt;/keywords&gt;&lt;dates&gt;&lt;year&gt;2006&lt;/year&gt;&lt;pub-dates&gt;&lt;date&gt;Jul 5&lt;/date&gt;&lt;/pub-dates&gt;&lt;/dates&gt;&lt;isbn&gt;0027-8424 (Print)&amp;#xD;0027-8424 (Linking)&lt;/isbn&gt;&lt;accession-num&gt;16790548&lt;/accession-num&gt;&lt;urls&gt;&lt;related-urls&gt;&lt;url&gt;http://www.ncbi.nlm.nih.gov/pubmed/16790548&lt;/url&gt;&lt;/related-urls&gt;&lt;/urls&gt;&lt;custom2&gt;1480596&lt;/custom2&gt;&lt;electronic-resource-num&gt;10.1073/pnas.0604392103&lt;/electronic-resource-num&gt;&lt;/record&gt;&lt;/Cite&gt;&lt;/EndNote&gt;</w:instrText>
      </w:r>
      <w:r w:rsidRPr="000466CF">
        <w:rPr>
          <w:rFonts w:ascii="Times New Roman" w:hAnsi="Times New Roman" w:cs="Times New Roman"/>
        </w:rPr>
        <w:fldChar w:fldCharType="separate"/>
      </w:r>
      <w:r>
        <w:rPr>
          <w:rFonts w:ascii="Times New Roman" w:hAnsi="Times New Roman" w:cs="Times New Roman"/>
          <w:noProof/>
        </w:rPr>
        <w:t>[92]</w:t>
      </w:r>
      <w:r w:rsidRPr="000466CF">
        <w:rPr>
          <w:rFonts w:ascii="Times New Roman" w:hAnsi="Times New Roman" w:cs="Times New Roman"/>
        </w:rPr>
        <w:fldChar w:fldCharType="end"/>
      </w:r>
      <w:r w:rsidRPr="000466CF">
        <w:rPr>
          <w:rFonts w:ascii="Times New Roman" w:hAnsi="Times New Roman" w:cs="Times New Roman"/>
        </w:rPr>
        <w:t>.</w:t>
      </w:r>
    </w:p>
    <w:p w14:paraId="5BC8897B" w14:textId="77777777" w:rsidR="004F3F38" w:rsidRPr="000466CF" w:rsidRDefault="004F3F38" w:rsidP="004F3F38">
      <w:pPr>
        <w:spacing w:line="480" w:lineRule="auto"/>
        <w:rPr>
          <w:rFonts w:ascii="Times New Roman" w:hAnsi="Times New Roman" w:cs="Times New Roman"/>
        </w:rPr>
      </w:pPr>
      <w:r>
        <w:rPr>
          <w:rFonts w:ascii="Times New Roman" w:hAnsi="Times New Roman" w:cs="Times New Roman"/>
        </w:rPr>
        <w:t xml:space="preserve">          </w:t>
      </w:r>
      <w:r w:rsidRPr="000466CF">
        <w:rPr>
          <w:rFonts w:ascii="Times New Roman" w:hAnsi="Times New Roman" w:cs="Times New Roman"/>
        </w:rPr>
        <w:t>SIRT1 also contributes to the modulation of glucose metabolism</w:t>
      </w:r>
      <w:r>
        <w:rPr>
          <w:rFonts w:ascii="Times New Roman" w:hAnsi="Times New Roman" w:cs="Times New Roman"/>
        </w:rPr>
        <w:t xml:space="preserve"> in a tissue-specific manner</w:t>
      </w:r>
      <w:r w:rsidRPr="000466CF">
        <w:rPr>
          <w:rFonts w:ascii="Times New Roman" w:hAnsi="Times New Roman" w:cs="Times New Roman"/>
        </w:rPr>
        <w:t>. Under fasting and CR condition,</w:t>
      </w:r>
      <w:r>
        <w:rPr>
          <w:rFonts w:ascii="Times New Roman" w:hAnsi="Times New Roman" w:cs="Times New Roman"/>
        </w:rPr>
        <w:t xml:space="preserve"> the</w:t>
      </w:r>
      <w:r w:rsidRPr="000466CF">
        <w:rPr>
          <w:rFonts w:ascii="Times New Roman" w:hAnsi="Times New Roman" w:cs="Times New Roman"/>
        </w:rPr>
        <w:t xml:space="preserve"> liver </w:t>
      </w:r>
      <w:r>
        <w:rPr>
          <w:rFonts w:ascii="Times New Roman" w:hAnsi="Times New Roman" w:cs="Times New Roman"/>
        </w:rPr>
        <w:t xml:space="preserve">provides glucose as a fuel to </w:t>
      </w:r>
      <w:r w:rsidRPr="000466CF">
        <w:rPr>
          <w:rFonts w:ascii="Times New Roman" w:hAnsi="Times New Roman" w:cs="Times New Roman"/>
        </w:rPr>
        <w:t>other organs and maintains circulating glucose homeostasis via gluconeogenesis</w:t>
      </w:r>
      <w:r>
        <w:rPr>
          <w:rFonts w:ascii="Times New Roman" w:hAnsi="Times New Roman" w:cs="Times New Roman"/>
        </w:rPr>
        <w:t xml:space="preserve"> </w:t>
      </w:r>
      <w:r w:rsidRPr="000466CF">
        <w:rPr>
          <w:rFonts w:ascii="Times New Roman" w:hAnsi="Times New Roman" w:cs="Times New Roman"/>
        </w:rPr>
        <w:fldChar w:fldCharType="begin">
          <w:fldData xml:space="preserve">PEVuZE5vdGU+PENpdGU+PEF1dGhvcj5Sb2RnZXJzPC9BdXRob3I+PFllYXI+MjAwNzwvWWVhcj48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==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PEVuZE5vdGU+PENpdGU+PEF1dGhvcj5Sb2RnZXJzPC9BdXRob3I+PFllYXI+MjAwNzwvWWVhcj48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==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0466CF">
        <w:rPr>
          <w:rFonts w:ascii="Times New Roman" w:hAnsi="Times New Roman" w:cs="Times New Roman"/>
        </w:rPr>
      </w:r>
      <w:r w:rsidRPr="000466CF">
        <w:rPr>
          <w:rFonts w:ascii="Times New Roman" w:hAnsi="Times New Roman" w:cs="Times New Roman"/>
        </w:rPr>
        <w:fldChar w:fldCharType="separate"/>
      </w:r>
      <w:r>
        <w:rPr>
          <w:rFonts w:ascii="Times New Roman" w:hAnsi="Times New Roman" w:cs="Times New Roman"/>
          <w:noProof/>
        </w:rPr>
        <w:t>[93]</w:t>
      </w:r>
      <w:r w:rsidRPr="000466CF">
        <w:rPr>
          <w:rFonts w:ascii="Times New Roman" w:hAnsi="Times New Roman" w:cs="Times New Roman"/>
        </w:rPr>
        <w:fldChar w:fldCharType="end"/>
      </w:r>
      <w:r w:rsidRPr="000466CF">
        <w:rPr>
          <w:rFonts w:ascii="Times New Roman" w:hAnsi="Times New Roman" w:cs="Times New Roman"/>
        </w:rPr>
        <w:t xml:space="preserve">. </w:t>
      </w:r>
      <w:r>
        <w:rPr>
          <w:rFonts w:ascii="Times New Roman" w:hAnsi="Times New Roman" w:cs="Times New Roman"/>
        </w:rPr>
        <w:t xml:space="preserve">SIRT1 activity and expression level are highly elevated during CR and promote hepatic glucose metabolic shift from glycolysis into </w:t>
      </w:r>
      <w:r w:rsidRPr="000466CF">
        <w:rPr>
          <w:rFonts w:ascii="Times New Roman" w:hAnsi="Times New Roman" w:cs="Times New Roman"/>
        </w:rPr>
        <w:t xml:space="preserve">gluconeogenesis </w:t>
      </w:r>
      <w:r>
        <w:rPr>
          <w:rFonts w:ascii="Times New Roman" w:hAnsi="Times New Roman" w:cs="Times New Roman"/>
        </w:rPr>
        <w:t>via</w:t>
      </w:r>
      <w:r w:rsidRPr="000466CF">
        <w:rPr>
          <w:rFonts w:ascii="Times New Roman" w:hAnsi="Times New Roman" w:cs="Times New Roman"/>
        </w:rPr>
        <w:t xml:space="preserve"> activation of PGC-1α and FOXO, re</w:t>
      </w:r>
      <w:r>
        <w:rPr>
          <w:rFonts w:ascii="Times New Roman" w:hAnsi="Times New Roman" w:cs="Times New Roman"/>
        </w:rPr>
        <w:t>sulting in significant increased</w:t>
      </w:r>
      <w:r w:rsidRPr="000466CF">
        <w:rPr>
          <w:rFonts w:ascii="Times New Roman" w:hAnsi="Times New Roman" w:cs="Times New Roman"/>
        </w:rPr>
        <w:t xml:space="preserve"> release of glucose </w:t>
      </w:r>
      <w:r w:rsidRPr="000466CF">
        <w:rPr>
          <w:rFonts w:ascii="Times New Roman" w:hAnsi="Times New Roman" w:cs="Times New Roman"/>
        </w:rPr>
        <w:fldChar w:fldCharType="begin">
          <w:fldData xml:space="preserve">PEVuZE5vdGU+PENpdGU+PEF1dGhvcj5GcmVzY2FzPC9BdXRob3I+PFllYXI+MjAwNTwvWWVhcj48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=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PEVuZE5vdGU+PENpdGU+PEF1dGhvcj5GcmVzY2FzPC9BdXRob3I+PFllYXI+MjAwNTwvWWVhcj48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=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0466CF">
        <w:rPr>
          <w:rFonts w:ascii="Times New Roman" w:hAnsi="Times New Roman" w:cs="Times New Roman"/>
        </w:rPr>
      </w:r>
      <w:r w:rsidRPr="000466CF">
        <w:rPr>
          <w:rFonts w:ascii="Times New Roman" w:hAnsi="Times New Roman" w:cs="Times New Roman"/>
        </w:rPr>
        <w:fldChar w:fldCharType="separate"/>
      </w:r>
      <w:r>
        <w:rPr>
          <w:rFonts w:ascii="Times New Roman" w:hAnsi="Times New Roman" w:cs="Times New Roman"/>
          <w:noProof/>
        </w:rPr>
        <w:t>[91]</w:t>
      </w:r>
      <w:r w:rsidRPr="000466CF">
        <w:rPr>
          <w:rFonts w:ascii="Times New Roman" w:hAnsi="Times New Roman" w:cs="Times New Roman"/>
        </w:rPr>
        <w:fldChar w:fldCharType="end"/>
      </w:r>
      <w:r w:rsidRPr="000466CF">
        <w:rPr>
          <w:rFonts w:ascii="Times New Roman" w:hAnsi="Times New Roman" w:cs="Times New Roman"/>
        </w:rPr>
        <w:t>.</w:t>
      </w:r>
      <w:r>
        <w:rPr>
          <w:rFonts w:ascii="Times New Roman" w:hAnsi="Times New Roman" w:cs="Times New Roman"/>
        </w:rPr>
        <w:t xml:space="preserve"> </w:t>
      </w:r>
      <w:r w:rsidRPr="000466CF">
        <w:rPr>
          <w:rFonts w:ascii="Times New Roman" w:hAnsi="Times New Roman" w:cs="Times New Roman"/>
        </w:rPr>
        <w:t xml:space="preserve">Specific </w:t>
      </w:r>
      <w:r>
        <w:rPr>
          <w:rFonts w:ascii="Times New Roman" w:hAnsi="Times New Roman" w:cs="Times New Roman"/>
        </w:rPr>
        <w:t>hepatic-SIRT</w:t>
      </w:r>
      <w:r w:rsidRPr="000466CF">
        <w:rPr>
          <w:rFonts w:ascii="Times New Roman" w:hAnsi="Times New Roman" w:cs="Times New Roman"/>
        </w:rPr>
        <w:t xml:space="preserve">1 knockout </w:t>
      </w:r>
      <w:r>
        <w:rPr>
          <w:rFonts w:ascii="Times New Roman" w:hAnsi="Times New Roman" w:cs="Times New Roman"/>
        </w:rPr>
        <w:t>attenuates</w:t>
      </w:r>
      <w:r w:rsidRPr="000466CF">
        <w:rPr>
          <w:rFonts w:ascii="Times New Roman" w:hAnsi="Times New Roman" w:cs="Times New Roman"/>
        </w:rPr>
        <w:t xml:space="preserve"> glucose </w:t>
      </w:r>
      <w:r>
        <w:rPr>
          <w:rFonts w:ascii="Times New Roman" w:hAnsi="Times New Roman" w:cs="Times New Roman"/>
        </w:rPr>
        <w:t>output</w:t>
      </w:r>
      <w:r w:rsidRPr="000466CF">
        <w:rPr>
          <w:rFonts w:ascii="Times New Roman" w:hAnsi="Times New Roman" w:cs="Times New Roman"/>
        </w:rPr>
        <w:t xml:space="preserve">, and subsequently induces mild </w:t>
      </w:r>
      <w:r>
        <w:rPr>
          <w:rFonts w:ascii="Times New Roman" w:hAnsi="Times New Roman" w:cs="Times New Roman"/>
        </w:rPr>
        <w:t xml:space="preserve">circulating </w:t>
      </w:r>
      <w:r w:rsidRPr="000466CF">
        <w:rPr>
          <w:rFonts w:ascii="Times New Roman" w:hAnsi="Times New Roman" w:cs="Times New Roman"/>
        </w:rPr>
        <w:t xml:space="preserve">hypoglycemia and free fatty acid accumulation in liver </w:t>
      </w:r>
      <w:r w:rsidRPr="000466CF">
        <w:rPr>
          <w:rFonts w:ascii="Times New Roman" w:hAnsi="Times New Roman" w:cs="Times New Roman"/>
        </w:rPr>
        <w:fldChar w:fldCharType="begin">
          <w:fldData xml:space="preserve">PEVuZE5vdGU+PENpdGU+PEF1dGhvcj5Sb2RnZXJzPC9BdXRob3I+PFllYXI+MjAwNzwvWWVhcj48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==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PEVuZE5vdGU+PENpdGU+PEF1dGhvcj5Sb2RnZXJzPC9BdXRob3I+PFllYXI+MjAwNzwvWWVhcj48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==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0466CF">
        <w:rPr>
          <w:rFonts w:ascii="Times New Roman" w:hAnsi="Times New Roman" w:cs="Times New Roman"/>
        </w:rPr>
      </w:r>
      <w:r w:rsidRPr="000466CF">
        <w:rPr>
          <w:rFonts w:ascii="Times New Roman" w:hAnsi="Times New Roman" w:cs="Times New Roman"/>
        </w:rPr>
        <w:fldChar w:fldCharType="separate"/>
      </w:r>
      <w:r>
        <w:rPr>
          <w:rFonts w:ascii="Times New Roman" w:hAnsi="Times New Roman" w:cs="Times New Roman"/>
          <w:noProof/>
        </w:rPr>
        <w:t>[93]</w:t>
      </w:r>
      <w:r w:rsidRPr="000466CF">
        <w:rPr>
          <w:rFonts w:ascii="Times New Roman" w:hAnsi="Times New Roman" w:cs="Times New Roman"/>
        </w:rPr>
        <w:fldChar w:fldCharType="end"/>
      </w:r>
      <w:r w:rsidRPr="000466CF">
        <w:rPr>
          <w:rFonts w:ascii="Times New Roman" w:hAnsi="Times New Roman" w:cs="Times New Roman"/>
        </w:rPr>
        <w:t xml:space="preserve">. In skeletal muscle, SIRT1 also activates PGC-1 α to switch the cell fuel utilization from glucose oxidation to fatty acid oxidation in response to fasting, associated with up-regulated mitochondrial biogenesis and oxidative function </w:t>
      </w:r>
      <w:r w:rsidRPr="000466CF">
        <w:rPr>
          <w:rFonts w:ascii="Times New Roman" w:hAnsi="Times New Roman" w:cs="Times New Roman"/>
        </w:rPr>
        <w:fldChar w:fldCharType="begin">
          <w:fldData xml:space="preserve">PEVuZE5vdGU+PENpdGU+PEF1dGhvcj5HZXJoYXJ0LUhpbmVzPC9BdXRob3I+PFllYXI+MjAwNzwv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PEVuZE5vdGU+PENpdGU+PEF1dGhvcj5HZXJoYXJ0LUhpbmVzPC9BdXRob3I+PFllYXI+MjAwNzwv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0466CF">
        <w:rPr>
          <w:rFonts w:ascii="Times New Roman" w:hAnsi="Times New Roman" w:cs="Times New Roman"/>
        </w:rPr>
      </w:r>
      <w:r w:rsidRPr="000466CF">
        <w:rPr>
          <w:rFonts w:ascii="Times New Roman" w:hAnsi="Times New Roman" w:cs="Times New Roman"/>
        </w:rPr>
        <w:fldChar w:fldCharType="separate"/>
      </w:r>
      <w:r>
        <w:rPr>
          <w:rFonts w:ascii="Times New Roman" w:hAnsi="Times New Roman" w:cs="Times New Roman"/>
          <w:noProof/>
        </w:rPr>
        <w:t>[57]</w:t>
      </w:r>
      <w:r w:rsidRPr="000466CF">
        <w:rPr>
          <w:rFonts w:ascii="Times New Roman" w:hAnsi="Times New Roman" w:cs="Times New Roman"/>
        </w:rPr>
        <w:fldChar w:fldCharType="end"/>
      </w:r>
      <w:r w:rsidRPr="000466CF">
        <w:rPr>
          <w:rFonts w:ascii="Times New Roman" w:hAnsi="Times New Roman" w:cs="Times New Roman"/>
        </w:rPr>
        <w:t xml:space="preserve">. </w:t>
      </w:r>
    </w:p>
    <w:p w14:paraId="374F1CF5" w14:textId="77777777" w:rsidR="004F3F38" w:rsidRPr="000466CF" w:rsidRDefault="004F3F38" w:rsidP="004F3F38">
      <w:pPr>
        <w:spacing w:line="480" w:lineRule="auto"/>
        <w:rPr>
          <w:rFonts w:ascii="Times New Roman" w:eastAsia="SimSun" w:hAnsi="Times New Roman" w:cs="Times New Roman"/>
          <w:lang w:eastAsia="zh-CN"/>
        </w:rPr>
      </w:pPr>
      <w:r>
        <w:rPr>
          <w:rFonts w:ascii="Times New Roman" w:hAnsi="Times New Roman" w:cs="Times New Roman"/>
        </w:rPr>
        <w:t xml:space="preserve">          </w:t>
      </w:r>
      <w:r w:rsidRPr="000466CF">
        <w:rPr>
          <w:rFonts w:ascii="Times New Roman" w:hAnsi="Times New Roman" w:cs="Times New Roman"/>
        </w:rPr>
        <w:t xml:space="preserve">Meanwhile, SIRT1 has been found to regulate glucose homeostasis through modulation of insulin secretion. </w:t>
      </w:r>
      <w:r>
        <w:rPr>
          <w:rFonts w:ascii="Times New Roman" w:hAnsi="Times New Roman" w:cs="Times New Roman"/>
        </w:rPr>
        <w:t>Pancreatic β-</w:t>
      </w:r>
      <w:r w:rsidRPr="000466CF">
        <w:rPr>
          <w:rFonts w:ascii="Times New Roman" w:hAnsi="Times New Roman" w:cs="Times New Roman"/>
        </w:rPr>
        <w:t>cell is the only source of insulin</w:t>
      </w:r>
      <w:r>
        <w:rPr>
          <w:rFonts w:ascii="Times New Roman" w:hAnsi="Times New Roman" w:cs="Times New Roman"/>
        </w:rPr>
        <w:t xml:space="preserve"> production and secretion</w:t>
      </w:r>
      <w:r w:rsidRPr="000466CF">
        <w:rPr>
          <w:rFonts w:ascii="Times New Roman" w:hAnsi="Times New Roman" w:cs="Times New Roman"/>
        </w:rPr>
        <w:t xml:space="preserve">, and its dysfunction </w:t>
      </w:r>
      <w:r>
        <w:rPr>
          <w:rFonts w:ascii="Times New Roman" w:hAnsi="Times New Roman" w:cs="Times New Roman"/>
        </w:rPr>
        <w:t xml:space="preserve">causes </w:t>
      </w:r>
      <w:r w:rsidRPr="000466CF">
        <w:rPr>
          <w:rFonts w:ascii="Times New Roman" w:hAnsi="Times New Roman" w:cs="Times New Roman"/>
        </w:rPr>
        <w:t>hyperglycemia and insulin resistance</w:t>
      </w:r>
      <w:r>
        <w:rPr>
          <w:rFonts w:ascii="Times New Roman" w:hAnsi="Times New Roman" w:cs="Times New Roman"/>
        </w:rPr>
        <w:t xml:space="preserve"> [93]</w:t>
      </w:r>
      <w:r w:rsidRPr="000466CF">
        <w:rPr>
          <w:rFonts w:ascii="Times New Roman" w:hAnsi="Times New Roman" w:cs="Times New Roman"/>
        </w:rPr>
        <w:t xml:space="preserve">. Insulin secretion </w:t>
      </w:r>
      <w:r>
        <w:rPr>
          <w:rFonts w:ascii="Times New Roman" w:hAnsi="Times New Roman" w:cs="Times New Roman"/>
        </w:rPr>
        <w:t>in pancreatic β-</w:t>
      </w:r>
      <w:r w:rsidRPr="000466CF">
        <w:rPr>
          <w:rFonts w:ascii="Times New Roman" w:hAnsi="Times New Roman" w:cs="Times New Roman"/>
        </w:rPr>
        <w:t xml:space="preserve">cells strongly depends on </w:t>
      </w:r>
      <w:r>
        <w:rPr>
          <w:rFonts w:ascii="Times New Roman" w:hAnsi="Times New Roman" w:cs="Times New Roman"/>
        </w:rPr>
        <w:t>intracellular ATP/</w:t>
      </w:r>
      <w:r w:rsidRPr="000466CF">
        <w:rPr>
          <w:rFonts w:ascii="Times New Roman" w:hAnsi="Times New Roman" w:cs="Times New Roman"/>
        </w:rPr>
        <w:t>ADP ratio and UCP2 expression: in</w:t>
      </w:r>
      <w:r>
        <w:rPr>
          <w:rFonts w:ascii="Times New Roman" w:hAnsi="Times New Roman" w:cs="Times New Roman"/>
        </w:rPr>
        <w:t>creased glucose uptake in the β-</w:t>
      </w:r>
      <w:r w:rsidRPr="000466CF">
        <w:rPr>
          <w:rFonts w:ascii="Times New Roman" w:hAnsi="Times New Roman" w:cs="Times New Roman"/>
        </w:rPr>
        <w:t xml:space="preserve">cells stimulates ATP production, which triggers insulin releases from the cell by exocytosis. </w:t>
      </w:r>
      <w:r>
        <w:rPr>
          <w:rFonts w:ascii="Times New Roman" w:hAnsi="Times New Roman" w:cs="Times New Roman"/>
        </w:rPr>
        <w:t>I</w:t>
      </w:r>
      <w:r w:rsidRPr="000466CF">
        <w:rPr>
          <w:rFonts w:ascii="Times New Roman" w:hAnsi="Times New Roman" w:cs="Times New Roman"/>
        </w:rPr>
        <w:t>ncreased UCP2</w:t>
      </w:r>
      <w:r>
        <w:rPr>
          <w:rFonts w:ascii="Times New Roman" w:hAnsi="Times New Roman" w:cs="Times New Roman"/>
        </w:rPr>
        <w:t xml:space="preserve"> </w:t>
      </w:r>
      <w:r w:rsidRPr="000466CF">
        <w:rPr>
          <w:rFonts w:ascii="Times New Roman" w:hAnsi="Times New Roman" w:cs="Times New Roman"/>
        </w:rPr>
        <w:t>diminishes the mitochondrial inner</w:t>
      </w:r>
      <w:r>
        <w:rPr>
          <w:rFonts w:ascii="Times New Roman" w:hAnsi="Times New Roman" w:cs="Times New Roman"/>
        </w:rPr>
        <w:t>-</w:t>
      </w:r>
      <w:r w:rsidRPr="000466CF">
        <w:rPr>
          <w:rFonts w:ascii="Times New Roman" w:hAnsi="Times New Roman" w:cs="Times New Roman"/>
        </w:rPr>
        <w:t xml:space="preserve">membrane gradients and subsequently decreases </w:t>
      </w:r>
      <w:r>
        <w:rPr>
          <w:rFonts w:ascii="Times New Roman" w:hAnsi="Times New Roman" w:cs="Times New Roman"/>
        </w:rPr>
        <w:t>ATP synthesis</w:t>
      </w:r>
      <w:r w:rsidRPr="000466CF">
        <w:rPr>
          <w:rFonts w:ascii="Times New Roman" w:hAnsi="Times New Roman" w:cs="Times New Roman"/>
        </w:rPr>
        <w:t xml:space="preserve">, resulting in suppression of insulin secretion </w:t>
      </w:r>
      <w:r w:rsidRPr="000466CF">
        <w:rPr>
          <w:rFonts w:ascii="Times New Roman" w:hAnsi="Times New Roman" w:cs="Times New Roman"/>
        </w:rPr>
        <w:fldChar w:fldCharType="begin">
          <w:fldData xml:space="preserve">PEVuZE5vdGU+PENpdGU+PEF1dGhvcj5QYXRhbmU8L0F1dGhvcj48WWVhcj4yMDAyPC9ZZWFyPjxS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PEVuZE5vdGU+PENpdGU+PEF1dGhvcj5QYXRhbmU8L0F1dGhvcj48WWVhcj4yMDAyPC9ZZWFyPjxS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0466CF">
        <w:rPr>
          <w:rFonts w:ascii="Times New Roman" w:hAnsi="Times New Roman" w:cs="Times New Roman"/>
        </w:rPr>
      </w:r>
      <w:r w:rsidRPr="000466CF">
        <w:rPr>
          <w:rFonts w:ascii="Times New Roman" w:hAnsi="Times New Roman" w:cs="Times New Roman"/>
        </w:rPr>
        <w:fldChar w:fldCharType="separate"/>
      </w:r>
      <w:r>
        <w:rPr>
          <w:rFonts w:ascii="Times New Roman" w:hAnsi="Times New Roman" w:cs="Times New Roman"/>
          <w:noProof/>
        </w:rPr>
        <w:t>[94]</w:t>
      </w:r>
      <w:r w:rsidRPr="000466CF">
        <w:rPr>
          <w:rFonts w:ascii="Times New Roman" w:hAnsi="Times New Roman" w:cs="Times New Roman"/>
        </w:rPr>
        <w:fldChar w:fldCharType="end"/>
      </w:r>
      <w:r w:rsidRPr="000466CF">
        <w:rPr>
          <w:rFonts w:ascii="Times New Roman" w:hAnsi="Times New Roman" w:cs="Times New Roman"/>
        </w:rPr>
        <w:t xml:space="preserve">. SIRT1 has been found to directly bind </w:t>
      </w:r>
      <w:r>
        <w:rPr>
          <w:rFonts w:ascii="Times New Roman" w:hAnsi="Times New Roman" w:cs="Times New Roman"/>
        </w:rPr>
        <w:lastRenderedPageBreak/>
        <w:t xml:space="preserve">to </w:t>
      </w:r>
      <w:r w:rsidRPr="000466CF">
        <w:rPr>
          <w:rFonts w:ascii="Times New Roman" w:hAnsi="Times New Roman" w:cs="Times New Roman"/>
        </w:rPr>
        <w:t xml:space="preserve">and inhibit UCP2 promoter, leading to decreased UCP2 protein expression and </w:t>
      </w:r>
      <w:r>
        <w:rPr>
          <w:rFonts w:ascii="Times New Roman" w:hAnsi="Times New Roman" w:cs="Times New Roman"/>
        </w:rPr>
        <w:t xml:space="preserve">subsequent increased </w:t>
      </w:r>
      <w:r w:rsidRPr="000466CF">
        <w:rPr>
          <w:rFonts w:ascii="Times New Roman" w:hAnsi="Times New Roman" w:cs="Times New Roman"/>
        </w:rPr>
        <w:t xml:space="preserve">insulin releases </w:t>
      </w:r>
      <w:r w:rsidRPr="000466CF">
        <w:rPr>
          <w:rFonts w:ascii="Times New Roman" w:hAnsi="Times New Roman" w:cs="Times New Roman"/>
        </w:rPr>
        <w:fldChar w:fldCharType="begin">
          <w:fldData xml:space="preserve">PEVuZE5vdGU+PENpdGU+PEF1dGhvcj5Cb3Jkb25lPC9BdXRob3I+PFllYXI+MjAwNjwvWWVhcj48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PEVuZE5vdGU+PENpdGU+PEF1dGhvcj5Cb3Jkb25lPC9BdXRob3I+PFllYXI+MjAwNjwvWWVhcj48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0466CF">
        <w:rPr>
          <w:rFonts w:ascii="Times New Roman" w:hAnsi="Times New Roman" w:cs="Times New Roman"/>
        </w:rPr>
      </w:r>
      <w:r w:rsidRPr="000466CF">
        <w:rPr>
          <w:rFonts w:ascii="Times New Roman" w:hAnsi="Times New Roman" w:cs="Times New Roman"/>
        </w:rPr>
        <w:fldChar w:fldCharType="separate"/>
      </w:r>
      <w:r>
        <w:rPr>
          <w:rFonts w:ascii="Times New Roman" w:hAnsi="Times New Roman" w:cs="Times New Roman"/>
          <w:noProof/>
        </w:rPr>
        <w:t>[95]</w:t>
      </w:r>
      <w:r w:rsidRPr="000466CF">
        <w:rPr>
          <w:rFonts w:ascii="Times New Roman" w:hAnsi="Times New Roman" w:cs="Times New Roman"/>
        </w:rPr>
        <w:fldChar w:fldCharType="end"/>
      </w:r>
      <w:r w:rsidRPr="000466CF">
        <w:rPr>
          <w:rFonts w:ascii="Times New Roman" w:hAnsi="Times New Roman" w:cs="Times New Roman"/>
        </w:rPr>
        <w:t xml:space="preserve">. </w:t>
      </w:r>
      <w:r w:rsidRPr="000466CF">
        <w:rPr>
          <w:rFonts w:ascii="Times New Roman" w:eastAsia="SimSun" w:hAnsi="Times New Roman" w:cs="Times New Roman"/>
          <w:lang w:eastAsia="zh-CN"/>
        </w:rPr>
        <w:t xml:space="preserve">Genetic forced expression of SIRT1 in pancreatic </w:t>
      </w:r>
      <w:r>
        <w:rPr>
          <w:rFonts w:ascii="Times New Roman" w:hAnsi="Times New Roman" w:cs="Times New Roman"/>
        </w:rPr>
        <w:t>β-</w:t>
      </w:r>
      <w:r w:rsidRPr="000466CF">
        <w:rPr>
          <w:rFonts w:ascii="Times New Roman" w:hAnsi="Times New Roman" w:cs="Times New Roman"/>
        </w:rPr>
        <w:t xml:space="preserve">cells </w:t>
      </w:r>
      <w:r>
        <w:rPr>
          <w:rFonts w:ascii="Times New Roman" w:hAnsi="Times New Roman" w:cs="Times New Roman"/>
        </w:rPr>
        <w:t>results in</w:t>
      </w:r>
      <w:r w:rsidRPr="000466CF">
        <w:rPr>
          <w:rFonts w:ascii="Times New Roman" w:hAnsi="Times New Roman" w:cs="Times New Roman"/>
        </w:rPr>
        <w:t xml:space="preserve"> significant improvement of glucose tolerance, </w:t>
      </w:r>
      <w:r>
        <w:rPr>
          <w:rFonts w:ascii="Times New Roman" w:hAnsi="Times New Roman" w:cs="Times New Roman"/>
        </w:rPr>
        <w:t>associated with</w:t>
      </w:r>
      <w:r w:rsidRPr="000466CF">
        <w:rPr>
          <w:rFonts w:ascii="Times New Roman" w:hAnsi="Times New Roman" w:cs="Times New Roman"/>
        </w:rPr>
        <w:t xml:space="preserve"> reduced UCP2 expression and increased insulin secretion in HFD mice </w:t>
      </w:r>
      <w:r w:rsidRPr="000466CF">
        <w:rPr>
          <w:rFonts w:ascii="Times New Roman" w:hAnsi="Times New Roman" w:cs="Times New Roman"/>
        </w:rPr>
        <w:fldChar w:fldCharType="begin">
          <w:fldData xml:space="preserve">PEVuZE5vdGU+PENpdGU+PEF1dGhvcj5Nb3luaWhhbjwvQXV0aG9yPjxZZWFyPjIwMDU8L1llYXI+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PEVuZE5vdGU+PENpdGU+PEF1dGhvcj5Nb3luaWhhbjwvQXV0aG9yPjxZZWFyPjIwMDU8L1llYXI+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0466CF">
        <w:rPr>
          <w:rFonts w:ascii="Times New Roman" w:hAnsi="Times New Roman" w:cs="Times New Roman"/>
        </w:rPr>
      </w:r>
      <w:r w:rsidRPr="000466CF">
        <w:rPr>
          <w:rFonts w:ascii="Times New Roman" w:hAnsi="Times New Roman" w:cs="Times New Roman"/>
        </w:rPr>
        <w:fldChar w:fldCharType="separate"/>
      </w:r>
      <w:r>
        <w:rPr>
          <w:rFonts w:ascii="Times New Roman" w:hAnsi="Times New Roman" w:cs="Times New Roman"/>
          <w:noProof/>
        </w:rPr>
        <w:t>[96]</w:t>
      </w:r>
      <w:r w:rsidRPr="000466CF">
        <w:rPr>
          <w:rFonts w:ascii="Times New Roman" w:hAnsi="Times New Roman" w:cs="Times New Roman"/>
        </w:rPr>
        <w:fldChar w:fldCharType="end"/>
      </w:r>
      <w:r w:rsidRPr="000466CF">
        <w:rPr>
          <w:rFonts w:ascii="Times New Roman" w:hAnsi="Times New Roman" w:cs="Times New Roman"/>
        </w:rPr>
        <w:t xml:space="preserve">, while, SIRT1 siRNA markedly attenuates these effects. </w:t>
      </w:r>
    </w:p>
    <w:p w14:paraId="7116C4B5" w14:textId="77777777" w:rsidR="004F3F38" w:rsidRPr="000466CF" w:rsidRDefault="004F3F38" w:rsidP="004F3F38">
      <w:pPr>
        <w:spacing w:line="480" w:lineRule="auto"/>
        <w:rPr>
          <w:rFonts w:ascii="Times New Roman" w:hAnsi="Times New Roman" w:cs="Times New Roman"/>
        </w:rPr>
      </w:pPr>
      <w:r>
        <w:rPr>
          <w:rFonts w:ascii="Times New Roman" w:hAnsi="Times New Roman" w:cs="Times New Roman"/>
        </w:rPr>
        <w:t xml:space="preserve">           </w:t>
      </w:r>
      <w:r w:rsidRPr="000466CF">
        <w:rPr>
          <w:rFonts w:ascii="Times New Roman" w:hAnsi="Times New Roman" w:cs="Times New Roman"/>
        </w:rPr>
        <w:t xml:space="preserve">In addition to UCP2, some transcriptional </w:t>
      </w:r>
      <w:r>
        <w:rPr>
          <w:rFonts w:ascii="Times New Roman" w:hAnsi="Times New Roman" w:cs="Times New Roman"/>
        </w:rPr>
        <w:t>factors, such as NF-κ</w:t>
      </w:r>
      <w:r w:rsidRPr="000466CF">
        <w:rPr>
          <w:rFonts w:ascii="Times New Roman" w:hAnsi="Times New Roman" w:cs="Times New Roman"/>
        </w:rPr>
        <w:t>B, PPARγ, FOXO1 and PGC-1α also have been implicated in SIRT1</w:t>
      </w:r>
      <w:r>
        <w:rPr>
          <w:rFonts w:ascii="Times New Roman" w:hAnsi="Times New Roman" w:cs="Times New Roman"/>
        </w:rPr>
        <w:t xml:space="preserve"> effects in β-</w:t>
      </w:r>
      <w:r w:rsidRPr="000466CF">
        <w:rPr>
          <w:rFonts w:ascii="Times New Roman" w:hAnsi="Times New Roman" w:cs="Times New Roman"/>
        </w:rPr>
        <w:t xml:space="preserve">cells </w:t>
      </w:r>
      <w:r w:rsidRPr="000466CF">
        <w:rPr>
          <w:rFonts w:ascii="Times New Roman" w:hAnsi="Times New Roman" w:cs="Times New Roman"/>
        </w:rPr>
        <w:fldChar w:fldCharType="begin"/>
      </w:r>
      <w:r>
        <w:rPr>
          <w:rFonts w:ascii="Times New Roman" w:hAnsi="Times New Roman" w:cs="Times New Roman"/>
        </w:rPr>
        <w:instrText xml:space="preserve"> ADDIN EN.CITE &lt;EndNote&gt;&lt;Cite&gt;&lt;Author&gt;Schwer&lt;/Author&gt;&lt;Year&gt;2008&lt;/Year&gt;&lt;RecNum&gt;280&lt;/RecNum&gt;&lt;DisplayText&gt;[83]&lt;/DisplayText&gt;&lt;record&gt;&lt;rec-number&gt;280&lt;/rec-number&gt;&lt;foreign-keys&gt;&lt;key app="EN" db-id="awtese25ex9t92exdt1v5wf955vswztefdv2"&gt;280&lt;/key&gt;&lt;/foreign-keys&gt;&lt;ref-type name="Journal Article"&gt;17&lt;/ref-type&gt;&lt;contributors&gt;&lt;authors&gt;&lt;author&gt;Schwer, B.&lt;/author&gt;&lt;author&gt;Verdin, E.&lt;/author&gt;&lt;/authors&gt;&lt;/contributors&gt;&lt;auth-address&gt;Gladstone Institute of Virology and Immunology, San Francisco, CA 94158, USA.&lt;/auth-address&gt;&lt;titles&gt;&lt;title&gt;Conserved metabolic regulatory functions of sirtuins&lt;/title&gt;&lt;secondary-title&gt;Cell Metab&lt;/secondary-title&gt;&lt;alt-title&gt;Cell metabolism&lt;/alt-title&gt;&lt;/titles&gt;&lt;periodical&gt;&lt;full-title&gt;Cell Metab&lt;/full-title&gt;&lt;abbr-1&gt;Cell metabolism&lt;/abbr-1&gt;&lt;/periodical&gt;&lt;alt-periodical&gt;&lt;full-title&gt;Cell Metab&lt;/full-title&gt;&lt;abbr-1&gt;Cell metabolism&lt;/abbr-1&gt;&lt;/alt-periodical&gt;&lt;pages&gt;104-12&lt;/pages&gt;&lt;volume&gt;7&lt;/volume&gt;&lt;number&gt;2&lt;/number&gt;&lt;keywords&gt;&lt;keyword&gt;Acetate-CoA Ligase/metabolism&lt;/keyword&gt;&lt;keyword&gt;Animals&lt;/keyword&gt;&lt;keyword&gt;Bacteria&lt;/keyword&gt;&lt;keyword&gt;Humans&lt;/keyword&gt;&lt;keyword&gt;*Metabolism&lt;/keyword&gt;&lt;keyword&gt;NAD/metabolism&lt;/keyword&gt;&lt;keyword&gt;Sirtuins/*physiology&lt;/keyword&gt;&lt;/keywords&gt;&lt;dates&gt;&lt;year&gt;2008&lt;/year&gt;&lt;pub-dates&gt;&lt;date&gt;Feb&lt;/date&gt;&lt;/pub-dates&gt;&lt;/dates&gt;&lt;isbn&gt;1550-4131 (Print)&amp;#xD;1550-4131 (Linking)&lt;/isbn&gt;&lt;accession-num&gt;18249170&lt;/accession-num&gt;&lt;urls&gt;&lt;related-urls&gt;&lt;url&gt;http://www.ncbi.nlm.nih.gov/pubmed/18249170&lt;/url&gt;&lt;/related-urls&gt;&lt;/urls&gt;&lt;electronic-resource-num&gt;10.1016/j.cmet.2007.11.006&lt;/electronic-resource-num&gt;&lt;/record&gt;&lt;/Cite&gt;&lt;/EndNote&gt;</w:instrText>
      </w:r>
      <w:r w:rsidRPr="000466CF">
        <w:rPr>
          <w:rFonts w:ascii="Times New Roman" w:hAnsi="Times New Roman" w:cs="Times New Roman"/>
        </w:rPr>
        <w:fldChar w:fldCharType="separate"/>
      </w:r>
      <w:r>
        <w:rPr>
          <w:rFonts w:ascii="Times New Roman" w:hAnsi="Times New Roman" w:cs="Times New Roman"/>
          <w:noProof/>
        </w:rPr>
        <w:t>[83]</w:t>
      </w:r>
      <w:r w:rsidRPr="000466CF">
        <w:rPr>
          <w:rFonts w:ascii="Times New Roman" w:hAnsi="Times New Roman" w:cs="Times New Roman"/>
        </w:rPr>
        <w:fldChar w:fldCharType="end"/>
      </w:r>
      <w:r w:rsidRPr="000466CF">
        <w:rPr>
          <w:rFonts w:ascii="Times New Roman" w:hAnsi="Times New Roman" w:cs="Times New Roman"/>
        </w:rPr>
        <w:t xml:space="preserve">. For example, SIRT1 </w:t>
      </w:r>
      <w:r>
        <w:rPr>
          <w:rFonts w:ascii="Times New Roman" w:hAnsi="Times New Roman" w:cs="Times New Roman"/>
        </w:rPr>
        <w:t>protects pancreatic β-</w:t>
      </w:r>
      <w:r w:rsidRPr="000466CF">
        <w:rPr>
          <w:rFonts w:ascii="Times New Roman" w:hAnsi="Times New Roman" w:cs="Times New Roman"/>
        </w:rPr>
        <w:t xml:space="preserve">cells </w:t>
      </w:r>
      <w:r>
        <w:rPr>
          <w:rFonts w:ascii="Times New Roman" w:hAnsi="Times New Roman" w:cs="Times New Roman"/>
        </w:rPr>
        <w:t>against</w:t>
      </w:r>
      <w:r w:rsidRPr="000466CF">
        <w:rPr>
          <w:rFonts w:ascii="Times New Roman" w:hAnsi="Times New Roman" w:cs="Times New Roman"/>
        </w:rPr>
        <w:t xml:space="preserve"> acute oxidative stress </w:t>
      </w:r>
      <w:r>
        <w:rPr>
          <w:rFonts w:ascii="Times New Roman" w:hAnsi="Times New Roman" w:cs="Times New Roman"/>
        </w:rPr>
        <w:t xml:space="preserve">by </w:t>
      </w:r>
      <w:r w:rsidRPr="000466CF">
        <w:rPr>
          <w:rFonts w:ascii="Times New Roman" w:hAnsi="Times New Roman" w:cs="Times New Roman"/>
        </w:rPr>
        <w:t xml:space="preserve">deacetylation and activation of FOXO1 </w:t>
      </w:r>
      <w:r w:rsidRPr="000466CF">
        <w:rPr>
          <w:rFonts w:ascii="Times New Roman" w:hAnsi="Times New Roman" w:cs="Times New Roman"/>
        </w:rPr>
        <w:fldChar w:fldCharType="begin">
          <w:fldData xml:space="preserve">PEVuZE5vdGU+PENpdGU+PEF1dGhvcj5LaXRhbXVyYTwvQXV0aG9yPjxZZWFyPjIwMDU8L1llYXI+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==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PEVuZE5vdGU+PENpdGU+PEF1dGhvcj5LaXRhbXVyYTwvQXV0aG9yPjxZZWFyPjIwMDU8L1llYXI+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==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0466CF">
        <w:rPr>
          <w:rFonts w:ascii="Times New Roman" w:hAnsi="Times New Roman" w:cs="Times New Roman"/>
        </w:rPr>
      </w:r>
      <w:r w:rsidRPr="000466CF">
        <w:rPr>
          <w:rFonts w:ascii="Times New Roman" w:hAnsi="Times New Roman" w:cs="Times New Roman"/>
        </w:rPr>
        <w:fldChar w:fldCharType="separate"/>
      </w:r>
      <w:r>
        <w:rPr>
          <w:rFonts w:ascii="Times New Roman" w:hAnsi="Times New Roman" w:cs="Times New Roman"/>
          <w:noProof/>
        </w:rPr>
        <w:t>[97]</w:t>
      </w:r>
      <w:r w:rsidRPr="000466CF">
        <w:rPr>
          <w:rFonts w:ascii="Times New Roman" w:hAnsi="Times New Roman" w:cs="Times New Roman"/>
        </w:rPr>
        <w:fldChar w:fldCharType="end"/>
      </w:r>
      <w:r w:rsidRPr="000466CF">
        <w:rPr>
          <w:rFonts w:ascii="Times New Roman" w:hAnsi="Times New Roman" w:cs="Times New Roman"/>
        </w:rPr>
        <w:t xml:space="preserve">. Similarly, SIRT1 activation induced by resveratrol has been found to promote insulin secretion in an UCP2-independent </w:t>
      </w:r>
      <w:r>
        <w:rPr>
          <w:rFonts w:ascii="Times New Roman" w:hAnsi="Times New Roman" w:cs="Times New Roman"/>
        </w:rPr>
        <w:t>pathway</w:t>
      </w:r>
      <w:r w:rsidRPr="000466CF">
        <w:rPr>
          <w:rFonts w:ascii="Times New Roman" w:hAnsi="Times New Roman" w:cs="Times New Roman"/>
        </w:rPr>
        <w:t xml:space="preserve"> in INS-1E beta cells and human islets </w:t>
      </w:r>
      <w:r w:rsidRPr="000466CF">
        <w:rPr>
          <w:rFonts w:ascii="Times New Roman" w:hAnsi="Times New Roman" w:cs="Times New Roman"/>
        </w:rPr>
        <w:fldChar w:fldCharType="begin">
          <w:fldData xml:space="preserve">PEVuZE5vdGU+PENpdGU+PEF1dGhvcj5WZXR0ZXJsaTwvQXV0aG9yPjxZZWFyPjIwMTE8L1llYXI+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PEVuZE5vdGU+PENpdGU+PEF1dGhvcj5WZXR0ZXJsaTwvQXV0aG9yPjxZZWFyPjIwMTE8L1llYXI+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0466CF">
        <w:rPr>
          <w:rFonts w:ascii="Times New Roman" w:hAnsi="Times New Roman" w:cs="Times New Roman"/>
        </w:rPr>
      </w:r>
      <w:r w:rsidRPr="000466CF">
        <w:rPr>
          <w:rFonts w:ascii="Times New Roman" w:hAnsi="Times New Roman" w:cs="Times New Roman"/>
        </w:rPr>
        <w:fldChar w:fldCharType="separate"/>
      </w:r>
      <w:r>
        <w:rPr>
          <w:rFonts w:ascii="Times New Roman" w:hAnsi="Times New Roman" w:cs="Times New Roman"/>
          <w:noProof/>
        </w:rPr>
        <w:t>[98]</w:t>
      </w:r>
      <w:r w:rsidRPr="000466CF">
        <w:rPr>
          <w:rFonts w:ascii="Times New Roman" w:hAnsi="Times New Roman" w:cs="Times New Roman"/>
        </w:rPr>
        <w:fldChar w:fldCharType="end"/>
      </w:r>
      <w:r w:rsidRPr="000466CF">
        <w:rPr>
          <w:rFonts w:ascii="Times New Roman" w:eastAsia="SimSun" w:hAnsi="Times New Roman" w:cs="Times New Roman"/>
          <w:lang w:eastAsia="zh-CN"/>
        </w:rPr>
        <w:t>.</w:t>
      </w:r>
    </w:p>
    <w:p w14:paraId="11854E91" w14:textId="77777777" w:rsidR="004F3F38" w:rsidRPr="000466CF" w:rsidRDefault="004F3F38" w:rsidP="004F3F38">
      <w:pPr>
        <w:spacing w:line="480" w:lineRule="auto"/>
        <w:rPr>
          <w:rFonts w:ascii="Times New Roman" w:hAnsi="Times New Roman" w:cs="Times New Roman"/>
        </w:rPr>
      </w:pPr>
      <w:r>
        <w:rPr>
          <w:rFonts w:ascii="Times New Roman" w:hAnsi="Times New Roman" w:cs="Times New Roman"/>
        </w:rPr>
        <w:t xml:space="preserve">           SIRT</w:t>
      </w:r>
      <w:r w:rsidRPr="000466CF">
        <w:rPr>
          <w:rFonts w:ascii="Times New Roman" w:hAnsi="Times New Roman" w:cs="Times New Roman"/>
        </w:rPr>
        <w:t xml:space="preserve">1 also </w:t>
      </w:r>
      <w:r>
        <w:rPr>
          <w:rFonts w:ascii="Times New Roman" w:hAnsi="Times New Roman" w:cs="Times New Roman"/>
        </w:rPr>
        <w:t>stimulates</w:t>
      </w:r>
      <w:r w:rsidRPr="000466CF">
        <w:rPr>
          <w:rFonts w:ascii="Times New Roman" w:hAnsi="Times New Roman" w:cs="Times New Roman"/>
        </w:rPr>
        <w:t xml:space="preserve"> insulin sensitivity in peripheral tissues to maintain the metabolic homeostasis. For example, activated SIRT1 increases GLUT4 translocation, thereby</w:t>
      </w:r>
      <w:r>
        <w:rPr>
          <w:rFonts w:ascii="Times New Roman" w:hAnsi="Times New Roman" w:cs="Times New Roman"/>
        </w:rPr>
        <w:t>,</w:t>
      </w:r>
      <w:r w:rsidRPr="000466CF">
        <w:rPr>
          <w:rFonts w:ascii="Times New Roman" w:hAnsi="Times New Roman" w:cs="Times New Roman"/>
        </w:rPr>
        <w:t xml:space="preserve"> </w:t>
      </w:r>
      <w:r>
        <w:rPr>
          <w:rFonts w:ascii="Times New Roman" w:hAnsi="Times New Roman" w:cs="Times New Roman"/>
        </w:rPr>
        <w:t xml:space="preserve">stimulates </w:t>
      </w:r>
      <w:r w:rsidRPr="000466CF">
        <w:rPr>
          <w:rFonts w:ascii="Times New Roman" w:hAnsi="Times New Roman" w:cs="Times New Roman"/>
        </w:rPr>
        <w:t>glucose uptake in skeletal muscle cells.</w:t>
      </w:r>
      <w:r>
        <w:rPr>
          <w:rFonts w:ascii="Times New Roman" w:hAnsi="Times New Roman" w:cs="Times New Roman"/>
        </w:rPr>
        <w:t xml:space="preserve"> </w:t>
      </w:r>
      <w:r w:rsidRPr="000466CF">
        <w:rPr>
          <w:rFonts w:ascii="Times New Roman" w:hAnsi="Times New Roman" w:cs="Times New Roman"/>
        </w:rPr>
        <w:t>SIRT1 suppresses protein tyrosine phosphatase 1 B (PTP1B), an inhibitor of insulin signaling, through a PGC-1α dependent pathway, resulting in increased insulin sensitivity in HFD mice</w:t>
      </w:r>
      <w:r w:rsidRPr="000466CF" w:rsidDel="0021140D">
        <w:rPr>
          <w:rFonts w:ascii="Times New Roman" w:hAnsi="Times New Roman" w:cs="Times New Roman"/>
        </w:rPr>
        <w:t xml:space="preserve"> </w:t>
      </w:r>
      <w:r w:rsidRPr="000466CF">
        <w:rPr>
          <w:rFonts w:ascii="Times New Roman" w:hAnsi="Times New Roman" w:cs="Times New Roman"/>
        </w:rPr>
        <w:fldChar w:fldCharType="begin">
          <w:fldData xml:space="preserve">PEVuZE5vdGU+PENpdGU+PEF1dGhvcj5TdW48L0F1dGhvcj48WWVhcj4yMDA3PC9ZZWFyPjxSZWNO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PEVuZE5vdGU+PENpdGU+PEF1dGhvcj5TdW48L0F1dGhvcj48WWVhcj4yMDA3PC9ZZWFyPjxSZWNO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0466CF">
        <w:rPr>
          <w:rFonts w:ascii="Times New Roman" w:hAnsi="Times New Roman" w:cs="Times New Roman"/>
        </w:rPr>
      </w:r>
      <w:r w:rsidRPr="000466CF">
        <w:rPr>
          <w:rFonts w:ascii="Times New Roman" w:hAnsi="Times New Roman" w:cs="Times New Roman"/>
        </w:rPr>
        <w:fldChar w:fldCharType="separate"/>
      </w:r>
      <w:r>
        <w:rPr>
          <w:rFonts w:ascii="Times New Roman" w:hAnsi="Times New Roman" w:cs="Times New Roman"/>
          <w:noProof/>
        </w:rPr>
        <w:t>[99]</w:t>
      </w:r>
      <w:r w:rsidRPr="000466CF">
        <w:rPr>
          <w:rFonts w:ascii="Times New Roman" w:hAnsi="Times New Roman" w:cs="Times New Roman"/>
        </w:rPr>
        <w:fldChar w:fldCharType="end"/>
      </w:r>
      <w:r w:rsidRPr="000466CF">
        <w:rPr>
          <w:rFonts w:ascii="Times New Roman" w:hAnsi="Times New Roman" w:cs="Times New Roman"/>
        </w:rPr>
        <w:t>.</w:t>
      </w:r>
    </w:p>
    <w:p w14:paraId="4223B910" w14:textId="77777777" w:rsidR="004F3F38" w:rsidRPr="000466CF" w:rsidRDefault="004F3F38" w:rsidP="004F3F38">
      <w:pPr>
        <w:spacing w:line="480" w:lineRule="auto"/>
        <w:rPr>
          <w:rFonts w:ascii="Times New Roman" w:hAnsi="Times New Roman" w:cs="Times New Roman"/>
          <w:b/>
          <w:sz w:val="28"/>
          <w:szCs w:val="28"/>
        </w:rPr>
      </w:pPr>
      <w:r>
        <w:rPr>
          <w:rFonts w:ascii="Times New Roman" w:hAnsi="Times New Roman" w:cs="Times New Roman"/>
          <w:b/>
          <w:sz w:val="28"/>
          <w:szCs w:val="28"/>
        </w:rPr>
        <w:t xml:space="preserve">2.2.3   </w:t>
      </w:r>
      <w:r w:rsidRPr="000466CF">
        <w:rPr>
          <w:rFonts w:ascii="Times New Roman" w:hAnsi="Times New Roman" w:cs="Times New Roman"/>
          <w:b/>
          <w:sz w:val="28"/>
          <w:szCs w:val="28"/>
        </w:rPr>
        <w:t xml:space="preserve">Roles </w:t>
      </w:r>
      <w:r>
        <w:rPr>
          <w:rFonts w:ascii="Times New Roman" w:hAnsi="Times New Roman" w:cs="Times New Roman"/>
          <w:b/>
          <w:sz w:val="28"/>
          <w:szCs w:val="28"/>
        </w:rPr>
        <w:t>of SIRT</w:t>
      </w:r>
      <w:r w:rsidRPr="000466CF">
        <w:rPr>
          <w:rFonts w:ascii="Times New Roman" w:hAnsi="Times New Roman" w:cs="Times New Roman"/>
          <w:b/>
          <w:sz w:val="28"/>
          <w:szCs w:val="28"/>
        </w:rPr>
        <w:t>1 in mitochondrial biogenesis and function</w:t>
      </w:r>
    </w:p>
    <w:p w14:paraId="6F7F70FA" w14:textId="77777777" w:rsidR="004F3F38" w:rsidRPr="000466CF" w:rsidRDefault="004F3F38" w:rsidP="004F3F38">
      <w:pPr>
        <w:spacing w:line="480" w:lineRule="auto"/>
        <w:rPr>
          <w:rFonts w:ascii="Times New Roman" w:eastAsia="SimSun" w:hAnsi="Times New Roman" w:cs="Times New Roman"/>
          <w:lang w:eastAsia="zh-CN"/>
        </w:rPr>
      </w:pPr>
      <w:r>
        <w:rPr>
          <w:rFonts w:ascii="Times New Roman" w:hAnsi="Times New Roman" w:cs="Times New Roman"/>
        </w:rPr>
        <w:t xml:space="preserve">        </w:t>
      </w:r>
      <w:r w:rsidRPr="000466CF">
        <w:rPr>
          <w:rFonts w:ascii="Times New Roman" w:hAnsi="Times New Roman" w:cs="Times New Roman"/>
        </w:rPr>
        <w:t xml:space="preserve">The content </w:t>
      </w:r>
      <w:r>
        <w:rPr>
          <w:rFonts w:ascii="Times New Roman" w:hAnsi="Times New Roman" w:cs="Times New Roman"/>
        </w:rPr>
        <w:t xml:space="preserve">and function of mitochondria are highly associated with </w:t>
      </w:r>
      <w:r w:rsidRPr="000466CF">
        <w:rPr>
          <w:rFonts w:ascii="Times New Roman" w:hAnsi="Times New Roman" w:cs="Times New Roman"/>
        </w:rPr>
        <w:t xml:space="preserve">the balance between cellular energy requirements and the ATP </w:t>
      </w:r>
      <w:r>
        <w:rPr>
          <w:rFonts w:ascii="Times New Roman" w:hAnsi="Times New Roman" w:cs="Times New Roman"/>
        </w:rPr>
        <w:t>production</w:t>
      </w:r>
      <w:r w:rsidRPr="000466CF">
        <w:rPr>
          <w:rFonts w:ascii="Times New Roman" w:hAnsi="Times New Roman" w:cs="Times New Roman"/>
        </w:rPr>
        <w:t xml:space="preserve">. </w:t>
      </w:r>
      <w:r>
        <w:rPr>
          <w:rFonts w:ascii="Times New Roman" w:hAnsi="Times New Roman" w:cs="Times New Roman"/>
        </w:rPr>
        <w:t>By sensing decreased intracellular NAD</w:t>
      </w:r>
      <w:r w:rsidRPr="00FF384A">
        <w:rPr>
          <w:rFonts w:ascii="Times New Roman" w:hAnsi="Times New Roman" w:cs="Times New Roman"/>
          <w:vertAlign w:val="superscript"/>
        </w:rPr>
        <w:t>+</w:t>
      </w:r>
      <w:r>
        <w:rPr>
          <w:rFonts w:ascii="Times New Roman" w:hAnsi="Times New Roman" w:cs="Times New Roman"/>
        </w:rPr>
        <w:t xml:space="preserve"> level,</w:t>
      </w:r>
      <w:r w:rsidRPr="000466CF">
        <w:rPr>
          <w:rFonts w:ascii="Times New Roman" w:hAnsi="Times New Roman" w:cs="Times New Roman"/>
        </w:rPr>
        <w:t xml:space="preserve"> </w:t>
      </w:r>
      <w:r>
        <w:rPr>
          <w:rFonts w:ascii="Times New Roman" w:hAnsi="Times New Roman" w:cs="Times New Roman"/>
        </w:rPr>
        <w:t xml:space="preserve">activated </w:t>
      </w:r>
      <w:r w:rsidRPr="000466CF">
        <w:rPr>
          <w:rFonts w:ascii="Times New Roman" w:hAnsi="Times New Roman" w:cs="Times New Roman"/>
        </w:rPr>
        <w:t>SIRT1</w:t>
      </w:r>
      <w:r>
        <w:rPr>
          <w:rFonts w:ascii="Times New Roman" w:hAnsi="Times New Roman" w:cs="Times New Roman"/>
        </w:rPr>
        <w:t xml:space="preserve"> promotes</w:t>
      </w:r>
      <w:r w:rsidRPr="000466CF">
        <w:rPr>
          <w:rFonts w:ascii="Times New Roman" w:hAnsi="Times New Roman" w:cs="Times New Roman"/>
        </w:rPr>
        <w:t xml:space="preserve"> mitochondrial biogenesis and function,</w:t>
      </w:r>
      <w:r>
        <w:rPr>
          <w:rFonts w:ascii="Times New Roman" w:hAnsi="Times New Roman" w:cs="Times New Roman"/>
        </w:rPr>
        <w:t xml:space="preserve"> at least in part,</w:t>
      </w:r>
      <w:r w:rsidRPr="000466CF">
        <w:rPr>
          <w:rFonts w:ascii="Times New Roman" w:hAnsi="Times New Roman" w:cs="Times New Roman"/>
        </w:rPr>
        <w:t xml:space="preserve"> through </w:t>
      </w:r>
      <w:r>
        <w:rPr>
          <w:rFonts w:ascii="Times New Roman" w:hAnsi="Times New Roman" w:cs="Times New Roman"/>
        </w:rPr>
        <w:t xml:space="preserve">activation of </w:t>
      </w:r>
      <w:r w:rsidRPr="000466CF">
        <w:rPr>
          <w:rFonts w:ascii="Times New Roman" w:hAnsi="Times New Roman" w:cs="Times New Roman"/>
        </w:rPr>
        <w:t>PGC-1α</w:t>
      </w:r>
      <w:r>
        <w:rPr>
          <w:rFonts w:ascii="Times New Roman" w:hAnsi="Times New Roman" w:cs="Times New Roman"/>
        </w:rPr>
        <w:t xml:space="preserve"> to maintain</w:t>
      </w:r>
      <w:r w:rsidRPr="000466CF">
        <w:rPr>
          <w:rFonts w:ascii="Times New Roman" w:hAnsi="Times New Roman" w:cs="Times New Roman"/>
        </w:rPr>
        <w:t xml:space="preserve"> intracellular energy homeostasis in response to environmental changes </w:t>
      </w:r>
      <w:r w:rsidRPr="000466CF">
        <w:rPr>
          <w:rFonts w:ascii="Times New Roman" w:hAnsi="Times New Roman" w:cs="Times New Roman"/>
        </w:rPr>
        <w:fldChar w:fldCharType="begin">
          <w:fldData xml:space="preserve">PEVuZE5vdGU+PENpdGU+PEF1dGhvcj5Mb21iPC9BdXRob3I+PFllYXI+MjAxMDwvWWVhcj48UmVj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PEVuZE5vdGU+PENpdGU+PEF1dGhvcj5Mb21iPC9BdXRob3I+PFllYXI+MjAxMDwvWWVhcj48UmVj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0466CF">
        <w:rPr>
          <w:rFonts w:ascii="Times New Roman" w:hAnsi="Times New Roman" w:cs="Times New Roman"/>
        </w:rPr>
      </w:r>
      <w:r w:rsidRPr="000466CF">
        <w:rPr>
          <w:rFonts w:ascii="Times New Roman" w:hAnsi="Times New Roman" w:cs="Times New Roman"/>
        </w:rPr>
        <w:fldChar w:fldCharType="separate"/>
      </w:r>
      <w:r>
        <w:rPr>
          <w:rFonts w:ascii="Times New Roman" w:hAnsi="Times New Roman" w:cs="Times New Roman"/>
          <w:noProof/>
        </w:rPr>
        <w:t>[100]</w:t>
      </w:r>
      <w:r w:rsidRPr="000466CF">
        <w:rPr>
          <w:rFonts w:ascii="Times New Roman" w:hAnsi="Times New Roman" w:cs="Times New Roman"/>
        </w:rPr>
        <w:fldChar w:fldCharType="end"/>
      </w:r>
      <w:r w:rsidRPr="000466CF">
        <w:rPr>
          <w:rFonts w:ascii="Times New Roman" w:eastAsia="SimSun" w:hAnsi="Times New Roman" w:cs="Times New Roman"/>
          <w:lang w:eastAsia="zh-CN"/>
        </w:rPr>
        <w:t xml:space="preserve">. </w:t>
      </w:r>
    </w:p>
    <w:p w14:paraId="071E22AE" w14:textId="77777777" w:rsidR="004F3F38" w:rsidRPr="000466CF" w:rsidRDefault="004F3F38" w:rsidP="004F3F38">
      <w:pPr>
        <w:spacing w:line="480" w:lineRule="auto"/>
        <w:rPr>
          <w:rFonts w:ascii="Times New Roman" w:hAnsi="Times New Roman" w:cs="Times New Roman"/>
        </w:rPr>
      </w:pPr>
      <w:r>
        <w:rPr>
          <w:rFonts w:ascii="Times New Roman" w:hAnsi="Times New Roman" w:cs="Times New Roman"/>
        </w:rPr>
        <w:lastRenderedPageBreak/>
        <w:t xml:space="preserve">         </w:t>
      </w:r>
      <w:r w:rsidRPr="000466CF">
        <w:rPr>
          <w:rFonts w:ascii="Times New Roman" w:hAnsi="Times New Roman" w:cs="Times New Roman"/>
        </w:rPr>
        <w:t xml:space="preserve">In yeast, worms and flies, Sir2 has been reported to mediate </w:t>
      </w:r>
      <w:r>
        <w:rPr>
          <w:rFonts w:ascii="Times New Roman" w:hAnsi="Times New Roman" w:cs="Times New Roman"/>
        </w:rPr>
        <w:t xml:space="preserve">CR-induced increases in </w:t>
      </w:r>
      <w:r w:rsidRPr="000466CF">
        <w:rPr>
          <w:rFonts w:ascii="Times New Roman" w:hAnsi="Times New Roman" w:cs="Times New Roman"/>
        </w:rPr>
        <w:t xml:space="preserve">mitochondrial biogenesis, oxygen consumption and ATP production </w:t>
      </w:r>
      <w:r w:rsidRPr="000466CF">
        <w:rPr>
          <w:rFonts w:ascii="Times New Roman" w:hAnsi="Times New Roman" w:cs="Times New Roman"/>
        </w:rPr>
        <w:fldChar w:fldCharType="begin">
          <w:fldData xml:space="preserve">PEVuZE5vdGU+PENpdGU+PEF1dGhvcj5OaXNvbGk8L0F1dGhvcj48WWVhcj4yMDA1PC9ZZWFyPjxS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PEVuZE5vdGU+PENpdGU+PEF1dGhvcj5OaXNvbGk8L0F1dGhvcj48WWVhcj4yMDA1PC9ZZWFyPjxS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0466CF">
        <w:rPr>
          <w:rFonts w:ascii="Times New Roman" w:hAnsi="Times New Roman" w:cs="Times New Roman"/>
        </w:rPr>
      </w:r>
      <w:r w:rsidRPr="000466CF">
        <w:rPr>
          <w:rFonts w:ascii="Times New Roman" w:hAnsi="Times New Roman" w:cs="Times New Roman"/>
        </w:rPr>
        <w:fldChar w:fldCharType="separate"/>
      </w:r>
      <w:r>
        <w:rPr>
          <w:rFonts w:ascii="Times New Roman" w:hAnsi="Times New Roman" w:cs="Times New Roman"/>
          <w:noProof/>
        </w:rPr>
        <w:t>[87, 101]</w:t>
      </w:r>
      <w:r w:rsidRPr="000466CF">
        <w:rPr>
          <w:rFonts w:ascii="Times New Roman" w:hAnsi="Times New Roman" w:cs="Times New Roman"/>
        </w:rPr>
        <w:fldChar w:fldCharType="end"/>
      </w:r>
      <w:r w:rsidRPr="000466CF">
        <w:rPr>
          <w:rFonts w:ascii="Times New Roman" w:hAnsi="Times New Roman" w:cs="Times New Roman"/>
        </w:rPr>
        <w:t xml:space="preserve">. </w:t>
      </w:r>
      <w:r>
        <w:rPr>
          <w:rFonts w:ascii="Times New Roman" w:hAnsi="Times New Roman" w:cs="Times New Roman"/>
        </w:rPr>
        <w:t>O</w:t>
      </w:r>
      <w:r w:rsidRPr="000466CF">
        <w:rPr>
          <w:rFonts w:ascii="Times New Roman" w:hAnsi="Times New Roman" w:cs="Times New Roman"/>
        </w:rPr>
        <w:t>verexpression SIRT1 increases whole-body metabolic efficiency and protects against HFD-induced metabolic abnormalities in mice</w:t>
      </w:r>
      <w:r w:rsidRPr="000466CF">
        <w:rPr>
          <w:rFonts w:ascii="Times New Roman" w:eastAsia="SimSun" w:hAnsi="Times New Roman" w:cs="Times New Roman"/>
          <w:lang w:eastAsia="zh-CN"/>
        </w:rPr>
        <w:t xml:space="preserve"> </w:t>
      </w:r>
      <w:r w:rsidRPr="000466CF">
        <w:rPr>
          <w:rFonts w:ascii="Times New Roman" w:eastAsia="SimSun" w:hAnsi="Times New Roman" w:cs="Times New Roman"/>
          <w:lang w:eastAsia="zh-CN"/>
        </w:rPr>
        <w:fldChar w:fldCharType="begin">
          <w:fldData xml:space="preserve">PEVuZE5vdGU+PENpdGU+PEF1dGhvcj5CYW5rczwvQXV0aG9yPjxZZWFyPjIwMDg8L1llYXI+PFJl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</w:fldData>
        </w:fldChar>
      </w:r>
      <w:r>
        <w:rPr>
          <w:rFonts w:ascii="Times New Roman" w:eastAsia="SimSun" w:hAnsi="Times New Roman" w:cs="Times New Roman"/>
          <w:lang w:eastAsia="zh-CN"/>
        </w:rPr>
        <w:instrText xml:space="preserve"> ADDIN EN.CITE </w:instrText>
      </w:r>
      <w:r>
        <w:rPr>
          <w:rFonts w:ascii="Times New Roman" w:eastAsia="SimSun" w:hAnsi="Times New Roman" w:cs="Times New Roman"/>
          <w:lang w:eastAsia="zh-CN"/>
        </w:rPr>
        <w:fldChar w:fldCharType="begin">
          <w:fldData xml:space="preserve">PEVuZE5vdGU+PENpdGU+PEF1dGhvcj5CYW5rczwvQXV0aG9yPjxZZWFyPjIwMDg8L1llYXI+PFJl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</w:fldData>
        </w:fldChar>
      </w:r>
      <w:r>
        <w:rPr>
          <w:rFonts w:ascii="Times New Roman" w:eastAsia="SimSun" w:hAnsi="Times New Roman" w:cs="Times New Roman"/>
          <w:lang w:eastAsia="zh-CN"/>
        </w:rPr>
        <w:instrText xml:space="preserve"> ADDIN EN.CITE.DATA </w:instrText>
      </w:r>
      <w:r>
        <w:rPr>
          <w:rFonts w:ascii="Times New Roman" w:eastAsia="SimSun" w:hAnsi="Times New Roman" w:cs="Times New Roman"/>
          <w:lang w:eastAsia="zh-CN"/>
        </w:rPr>
      </w:r>
      <w:r>
        <w:rPr>
          <w:rFonts w:ascii="Times New Roman" w:eastAsia="SimSun" w:hAnsi="Times New Roman" w:cs="Times New Roman"/>
          <w:lang w:eastAsia="zh-CN"/>
        </w:rPr>
        <w:fldChar w:fldCharType="end"/>
      </w:r>
      <w:r w:rsidRPr="000466CF">
        <w:rPr>
          <w:rFonts w:ascii="Times New Roman" w:eastAsia="SimSun" w:hAnsi="Times New Roman" w:cs="Times New Roman"/>
          <w:lang w:eastAsia="zh-CN"/>
        </w:rPr>
      </w:r>
      <w:r w:rsidRPr="000466CF">
        <w:rPr>
          <w:rFonts w:ascii="Times New Roman" w:eastAsia="SimSun" w:hAnsi="Times New Roman" w:cs="Times New Roman"/>
          <w:lang w:eastAsia="zh-CN"/>
        </w:rPr>
        <w:fldChar w:fldCharType="separate"/>
      </w:r>
      <w:r>
        <w:rPr>
          <w:rFonts w:ascii="Times New Roman" w:eastAsia="SimSun" w:hAnsi="Times New Roman" w:cs="Times New Roman"/>
          <w:noProof/>
          <w:lang w:eastAsia="zh-CN"/>
        </w:rPr>
        <w:t>[102]</w:t>
      </w:r>
      <w:r w:rsidRPr="000466CF">
        <w:rPr>
          <w:rFonts w:ascii="Times New Roman" w:eastAsia="SimSun" w:hAnsi="Times New Roman" w:cs="Times New Roman"/>
          <w:lang w:eastAsia="zh-CN"/>
        </w:rPr>
        <w:fldChar w:fldCharType="end"/>
      </w:r>
      <w:r w:rsidRPr="000466CF">
        <w:rPr>
          <w:rFonts w:ascii="Times New Roman" w:hAnsi="Times New Roman" w:cs="Times New Roman"/>
        </w:rPr>
        <w:t xml:space="preserve">. </w:t>
      </w:r>
      <w:r>
        <w:rPr>
          <w:rFonts w:ascii="Times New Roman" w:hAnsi="Times New Roman" w:cs="Times New Roman"/>
        </w:rPr>
        <w:t>I</w:t>
      </w:r>
      <w:r w:rsidRPr="000466CF">
        <w:rPr>
          <w:rFonts w:ascii="Times New Roman" w:hAnsi="Times New Roman" w:cs="Times New Roman"/>
        </w:rPr>
        <w:t xml:space="preserve">n human, CR has been proved to promote muscle </w:t>
      </w:r>
      <w:r>
        <w:rPr>
          <w:rFonts w:ascii="Times New Roman" w:hAnsi="Times New Roman" w:cs="Times New Roman"/>
        </w:rPr>
        <w:t>mt</w:t>
      </w:r>
      <w:r w:rsidRPr="000466CF">
        <w:rPr>
          <w:rFonts w:ascii="Times New Roman" w:hAnsi="Times New Roman" w:cs="Times New Roman"/>
        </w:rPr>
        <w:t xml:space="preserve">DNA </w:t>
      </w:r>
      <w:r>
        <w:rPr>
          <w:rFonts w:ascii="Times New Roman" w:hAnsi="Times New Roman" w:cs="Times New Roman"/>
        </w:rPr>
        <w:t xml:space="preserve">replication </w:t>
      </w:r>
      <w:r w:rsidRPr="000466CF">
        <w:rPr>
          <w:rFonts w:ascii="Times New Roman" w:hAnsi="Times New Roman" w:cs="Times New Roman"/>
        </w:rPr>
        <w:t xml:space="preserve">in association with elevated SIRT1, PGC-1α and TFAM </w:t>
      </w:r>
      <w:r>
        <w:rPr>
          <w:rFonts w:ascii="Times New Roman" w:hAnsi="Times New Roman" w:cs="Times New Roman"/>
        </w:rPr>
        <w:t xml:space="preserve">expression </w:t>
      </w:r>
      <w:r w:rsidRPr="000466CF">
        <w:rPr>
          <w:rFonts w:ascii="Times New Roman" w:hAnsi="Times New Roman" w:cs="Times New Roman"/>
        </w:rPr>
        <w:fldChar w:fldCharType="begin">
          <w:fldData xml:space="preserve">PEVuZE5vdGU+PENpdGU+PEF1dGhvcj5DaXZpdGFyZXNlPC9BdXRob3I+PFllYXI+MjAwNzwvWWVh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=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PEVuZE5vdGU+PENpdGU+PEF1dGhvcj5DaXZpdGFyZXNlPC9BdXRob3I+PFllYXI+MjAwNzwvWWVh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=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0466CF">
        <w:rPr>
          <w:rFonts w:ascii="Times New Roman" w:hAnsi="Times New Roman" w:cs="Times New Roman"/>
        </w:rPr>
      </w:r>
      <w:r w:rsidRPr="000466CF">
        <w:rPr>
          <w:rFonts w:ascii="Times New Roman" w:hAnsi="Times New Roman" w:cs="Times New Roman"/>
        </w:rPr>
        <w:fldChar w:fldCharType="separate"/>
      </w:r>
      <w:r>
        <w:rPr>
          <w:rFonts w:ascii="Times New Roman" w:hAnsi="Times New Roman" w:cs="Times New Roman"/>
          <w:noProof/>
        </w:rPr>
        <w:t>[103]</w:t>
      </w:r>
      <w:r w:rsidRPr="000466CF">
        <w:rPr>
          <w:rFonts w:ascii="Times New Roman" w:hAnsi="Times New Roman" w:cs="Times New Roman"/>
        </w:rPr>
        <w:fldChar w:fldCharType="end"/>
      </w:r>
      <w:r w:rsidRPr="000466CF">
        <w:rPr>
          <w:rFonts w:ascii="Times New Roman" w:hAnsi="Times New Roman" w:cs="Times New Roman"/>
        </w:rPr>
        <w:t>. Similar results also have been fo</w:t>
      </w:r>
      <w:r>
        <w:rPr>
          <w:rFonts w:ascii="Times New Roman" w:hAnsi="Times New Roman" w:cs="Times New Roman"/>
        </w:rPr>
        <w:t>und in SIRT1 activators studies. Resveratrol, an activator of SIRT1,</w:t>
      </w:r>
      <w:r w:rsidRPr="000466CF">
        <w:rPr>
          <w:rFonts w:ascii="Times New Roman" w:hAnsi="Times New Roman" w:cs="Times New Roman"/>
        </w:rPr>
        <w:t xml:space="preserve"> could</w:t>
      </w:r>
      <w:r>
        <w:rPr>
          <w:rFonts w:ascii="Times New Roman" w:hAnsi="Times New Roman" w:cs="Times New Roman"/>
        </w:rPr>
        <w:t xml:space="preserve"> mimic CR</w:t>
      </w:r>
      <w:r w:rsidRPr="000466CF">
        <w:rPr>
          <w:rFonts w:ascii="Times New Roman" w:hAnsi="Times New Roman" w:cs="Times New Roman"/>
        </w:rPr>
        <w:t xml:space="preserve"> effects on energy metabolism by promoting mitochondrial biogenesis</w:t>
      </w:r>
      <w:r>
        <w:rPr>
          <w:rFonts w:ascii="Times New Roman" w:hAnsi="Times New Roman" w:cs="Times New Roman"/>
        </w:rPr>
        <w:t xml:space="preserve"> and</w:t>
      </w:r>
      <w:r w:rsidRPr="000466CF">
        <w:rPr>
          <w:rFonts w:ascii="Times New Roman" w:hAnsi="Times New Roman" w:cs="Times New Roman"/>
        </w:rPr>
        <w:t xml:space="preserve"> mitochondrial regulatory proteins in mice</w:t>
      </w:r>
      <w:r>
        <w:rPr>
          <w:rFonts w:ascii="Times New Roman" w:hAnsi="Times New Roman" w:cs="Times New Roman"/>
        </w:rPr>
        <w:t xml:space="preserve"> [89]</w:t>
      </w:r>
      <w:r w:rsidRPr="000466CF">
        <w:rPr>
          <w:rFonts w:ascii="Times New Roman" w:hAnsi="Times New Roman" w:cs="Times New Roman"/>
        </w:rPr>
        <w:t>.</w:t>
      </w:r>
    </w:p>
    <w:p w14:paraId="2A252A6E" w14:textId="77777777" w:rsidR="004F3F38" w:rsidRDefault="004F3F38" w:rsidP="004F3F38">
      <w:pPr>
        <w:spacing w:line="480" w:lineRule="auto"/>
        <w:rPr>
          <w:rFonts w:ascii="Times New Roman" w:hAnsi="Times New Roman" w:cs="Times New Roman"/>
        </w:rPr>
      </w:pPr>
      <w:r>
        <w:rPr>
          <w:rFonts w:ascii="Times New Roman" w:hAnsi="Times New Roman" w:cs="Times New Roman"/>
        </w:rPr>
        <w:t xml:space="preserve">           P</w:t>
      </w:r>
      <w:r w:rsidRPr="000466CF">
        <w:rPr>
          <w:rFonts w:ascii="Times New Roman" w:hAnsi="Times New Roman" w:cs="Times New Roman"/>
        </w:rPr>
        <w:t xml:space="preserve">rolonged exercise </w:t>
      </w:r>
      <w:r>
        <w:rPr>
          <w:rFonts w:ascii="Times New Roman" w:hAnsi="Times New Roman" w:cs="Times New Roman"/>
        </w:rPr>
        <w:t>has been demonstrated to promote</w:t>
      </w:r>
      <w:r w:rsidRPr="000466CF">
        <w:rPr>
          <w:rFonts w:ascii="Times New Roman" w:hAnsi="Times New Roman" w:cs="Times New Roman"/>
        </w:rPr>
        <w:t xml:space="preserve"> mitochondrial oxidative capacity and mitochondrial content in skeletal muscle, but whether SIRT1 expression is also elevated during exercise and proportional to </w:t>
      </w:r>
      <w:r>
        <w:rPr>
          <w:rFonts w:ascii="Times New Roman" w:hAnsi="Times New Roman" w:cs="Times New Roman"/>
        </w:rPr>
        <w:t xml:space="preserve">the </w:t>
      </w:r>
      <w:r w:rsidRPr="000466CF">
        <w:rPr>
          <w:rFonts w:ascii="Times New Roman" w:hAnsi="Times New Roman" w:cs="Times New Roman"/>
        </w:rPr>
        <w:t xml:space="preserve">mitochondrial function and </w:t>
      </w:r>
      <w:r>
        <w:rPr>
          <w:rFonts w:ascii="Times New Roman" w:hAnsi="Times New Roman" w:cs="Times New Roman"/>
        </w:rPr>
        <w:t>content is an unanswered question.</w:t>
      </w:r>
      <w:r w:rsidRPr="000466CF">
        <w:rPr>
          <w:rFonts w:ascii="Times New Roman" w:hAnsi="Times New Roman" w:cs="Times New Roman"/>
        </w:rPr>
        <w:t xml:space="preserve"> For example, soleus mu</w:t>
      </w:r>
      <w:r>
        <w:rPr>
          <w:rFonts w:ascii="Times New Roman" w:hAnsi="Times New Roman" w:cs="Times New Roman"/>
        </w:rPr>
        <w:t>scle contains less mitochondrion</w:t>
      </w:r>
      <w:r w:rsidRPr="000466CF">
        <w:rPr>
          <w:rFonts w:ascii="Times New Roman" w:hAnsi="Times New Roman" w:cs="Times New Roman"/>
        </w:rPr>
        <w:t xml:space="preserve"> but higher SIRT1 protein at baseline </w:t>
      </w:r>
      <w:r>
        <w:rPr>
          <w:rFonts w:ascii="Times New Roman" w:hAnsi="Times New Roman" w:cs="Times New Roman"/>
        </w:rPr>
        <w:t>than</w:t>
      </w:r>
      <w:r w:rsidRPr="000466CF">
        <w:rPr>
          <w:rFonts w:ascii="Times New Roman" w:hAnsi="Times New Roman" w:cs="Times New Roman"/>
        </w:rPr>
        <w:t xml:space="preserve"> heart cells </w:t>
      </w:r>
      <w:r w:rsidRPr="000466CF">
        <w:rPr>
          <w:rFonts w:ascii="Times New Roman" w:hAnsi="Times New Roman" w:cs="Times New Roman"/>
        </w:rPr>
        <w:fldChar w:fldCharType="begin">
          <w:fldData xml:space="preserve">PEVuZE5vdGU+PENpdGU+PEF1dGhvcj5DaGFiaTwvQXV0aG9yPjxZZWFyPjIwMDk8L1llYXI+PFJl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PEVuZE5vdGU+PENpdGU+PEF1dGhvcj5DaGFiaTwvQXV0aG9yPjxZZWFyPjIwMDk8L1llYXI+PFJl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0466CF">
        <w:rPr>
          <w:rFonts w:ascii="Times New Roman" w:hAnsi="Times New Roman" w:cs="Times New Roman"/>
        </w:rPr>
      </w:r>
      <w:r w:rsidRPr="000466CF">
        <w:rPr>
          <w:rFonts w:ascii="Times New Roman" w:hAnsi="Times New Roman" w:cs="Times New Roman"/>
        </w:rPr>
        <w:fldChar w:fldCharType="separate"/>
      </w:r>
      <w:r>
        <w:rPr>
          <w:rFonts w:ascii="Times New Roman" w:hAnsi="Times New Roman" w:cs="Times New Roman"/>
          <w:noProof/>
        </w:rPr>
        <w:t>[104]</w:t>
      </w:r>
      <w:r w:rsidRPr="000466CF">
        <w:rPr>
          <w:rFonts w:ascii="Times New Roman" w:hAnsi="Times New Roman" w:cs="Times New Roman"/>
        </w:rPr>
        <w:fldChar w:fldCharType="end"/>
      </w:r>
      <w:r w:rsidRPr="000466CF">
        <w:rPr>
          <w:rFonts w:ascii="Times New Roman" w:hAnsi="Times New Roman" w:cs="Times New Roman"/>
        </w:rPr>
        <w:t xml:space="preserve">. In fact, evidence from </w:t>
      </w:r>
      <w:r>
        <w:rPr>
          <w:rFonts w:ascii="Times New Roman" w:hAnsi="Times New Roman" w:cs="Times New Roman"/>
        </w:rPr>
        <w:t xml:space="preserve">Gurd </w:t>
      </w:r>
      <w:r w:rsidRPr="002708F1">
        <w:rPr>
          <w:rFonts w:ascii="Times New Roman" w:hAnsi="Times New Roman" w:cs="Times New Roman"/>
          <w:i/>
        </w:rPr>
        <w:t xml:space="preserve">et </w:t>
      </w:r>
      <w:r w:rsidRPr="00711B3C">
        <w:rPr>
          <w:rFonts w:ascii="Times New Roman" w:hAnsi="Times New Roman" w:cs="Times New Roman"/>
          <w:i/>
        </w:rPr>
        <w:t>al</w:t>
      </w:r>
      <w:r>
        <w:rPr>
          <w:rFonts w:ascii="Times New Roman" w:hAnsi="Times New Roman" w:cs="Times New Roman"/>
          <w:i/>
        </w:rPr>
        <w:t>.</w:t>
      </w:r>
      <w:r>
        <w:rPr>
          <w:rFonts w:ascii="Times New Roman" w:hAnsi="Times New Roman" w:cs="Times New Roman"/>
        </w:rPr>
        <w:t>’s</w:t>
      </w:r>
      <w:r w:rsidRPr="000466CF">
        <w:rPr>
          <w:rFonts w:ascii="Times New Roman" w:hAnsi="Times New Roman" w:cs="Times New Roman"/>
        </w:rPr>
        <w:t xml:space="preserve"> study shows that SIRT1 is not associated with mitochondrial oxidative function</w:t>
      </w:r>
      <w:r>
        <w:rPr>
          <w:rFonts w:ascii="Times New Roman" w:hAnsi="Times New Roman" w:cs="Times New Roman"/>
        </w:rPr>
        <w:t xml:space="preserve"> </w:t>
      </w:r>
      <w:r>
        <w:rPr>
          <w:rFonts w:ascii="Times New Roman" w:hAnsi="Times New Roman" w:cs="Times New Roman"/>
        </w:rPr>
        <w:fldChar w:fldCharType="begin">
          <w:fldData xml:space="preserve">PEVuZE5vdGU+PENpdGU+PEF1dGhvcj5HdXJkPC9BdXRob3I+PFllYXI+MjAwOTwvWWVhcj48UmVj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PEVuZE5vdGU+PENpdGU+PEF1dGhvcj5HdXJkPC9BdXRob3I+PFllYXI+MjAwOTwvWWVhcj48UmVj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[105]</w:t>
      </w:r>
      <w:r>
        <w:rPr>
          <w:rFonts w:ascii="Times New Roman" w:hAnsi="Times New Roman" w:cs="Times New Roman"/>
        </w:rPr>
        <w:fldChar w:fldCharType="end"/>
      </w:r>
      <w:r w:rsidRPr="000466CF">
        <w:rPr>
          <w:rFonts w:ascii="Times New Roman" w:hAnsi="Times New Roman" w:cs="Times New Roman"/>
        </w:rPr>
        <w:t xml:space="preserve">. </w:t>
      </w:r>
      <w:r>
        <w:rPr>
          <w:rFonts w:ascii="Times New Roman" w:hAnsi="Times New Roman" w:cs="Times New Roman"/>
        </w:rPr>
        <w:t>O</w:t>
      </w:r>
      <w:r w:rsidRPr="000466CF">
        <w:rPr>
          <w:rFonts w:ascii="Times New Roman" w:hAnsi="Times New Roman" w:cs="Times New Roman"/>
        </w:rPr>
        <w:t xml:space="preserve">verexpression of SIRT1 decreases mitochondrial biogenesis in heart and skeletal muscle in rat in response to exercise </w:t>
      </w:r>
      <w:r w:rsidRPr="000466CF">
        <w:rPr>
          <w:rFonts w:ascii="Times New Roman" w:hAnsi="Times New Roman" w:cs="Times New Roman"/>
        </w:rPr>
        <w:fldChar w:fldCharType="begin">
          <w:fldData xml:space="preserve">PEVuZE5vdGU+PENpdGU+PEF1dGhvcj5HdXJkPC9BdXRob3I+PFllYXI+MjAwOTwvWWVhcj48UmVj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PEVuZE5vdGU+PENpdGU+PEF1dGhvcj5HdXJkPC9BdXRob3I+PFllYXI+MjAwOTwvWWVhcj48UmVj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0466CF">
        <w:rPr>
          <w:rFonts w:ascii="Times New Roman" w:hAnsi="Times New Roman" w:cs="Times New Roman"/>
        </w:rPr>
      </w:r>
      <w:r w:rsidRPr="000466CF">
        <w:rPr>
          <w:rFonts w:ascii="Times New Roman" w:hAnsi="Times New Roman" w:cs="Times New Roman"/>
        </w:rPr>
        <w:fldChar w:fldCharType="separate"/>
      </w:r>
      <w:r>
        <w:rPr>
          <w:rFonts w:ascii="Times New Roman" w:hAnsi="Times New Roman" w:cs="Times New Roman"/>
          <w:noProof/>
        </w:rPr>
        <w:t>[105]</w:t>
      </w:r>
      <w:r w:rsidRPr="000466CF">
        <w:rPr>
          <w:rFonts w:ascii="Times New Roman" w:hAnsi="Times New Roman" w:cs="Times New Roman"/>
        </w:rPr>
        <w:fldChar w:fldCharType="end"/>
      </w:r>
      <w:r w:rsidRPr="000466CF">
        <w:rPr>
          <w:rFonts w:ascii="Times New Roman" w:hAnsi="Times New Roman" w:cs="Times New Roman"/>
        </w:rPr>
        <w:t xml:space="preserve">. </w:t>
      </w:r>
      <w:r>
        <w:rPr>
          <w:rFonts w:ascii="Times New Roman" w:hAnsi="Times New Roman" w:cs="Times New Roman"/>
        </w:rPr>
        <w:t>G</w:t>
      </w:r>
      <w:r w:rsidRPr="000466CF">
        <w:rPr>
          <w:rFonts w:ascii="Times New Roman" w:hAnsi="Times New Roman" w:cs="Times New Roman"/>
        </w:rPr>
        <w:t>enetic SIRT1 knockout mice exhibit normal mitochondrial content and function in skeletal muscle</w:t>
      </w:r>
      <w:r w:rsidRPr="000466CF">
        <w:rPr>
          <w:rFonts w:ascii="Times New Roman" w:eastAsia="SimSun" w:hAnsi="Times New Roman" w:cs="Times New Roman"/>
          <w:lang w:eastAsia="zh-CN"/>
        </w:rPr>
        <w:t xml:space="preserve"> compared to the wild</w:t>
      </w:r>
      <w:r>
        <w:rPr>
          <w:rFonts w:ascii="Times New Roman" w:eastAsia="SimSun" w:hAnsi="Times New Roman" w:cs="Times New Roman"/>
          <w:lang w:eastAsia="zh-CN"/>
        </w:rPr>
        <w:t>-</w:t>
      </w:r>
      <w:r w:rsidRPr="000466CF">
        <w:rPr>
          <w:rFonts w:ascii="Times New Roman" w:eastAsia="SimSun" w:hAnsi="Times New Roman" w:cs="Times New Roman"/>
          <w:lang w:eastAsia="zh-CN"/>
        </w:rPr>
        <w:t>type</w:t>
      </w:r>
      <w:r>
        <w:rPr>
          <w:rFonts w:ascii="Times New Roman" w:eastAsia="SimSun" w:hAnsi="Times New Roman" w:cs="Times New Roman"/>
          <w:lang w:eastAsia="zh-CN"/>
        </w:rPr>
        <w:t xml:space="preserve"> controls</w:t>
      </w:r>
      <w:r w:rsidRPr="000466CF">
        <w:rPr>
          <w:rFonts w:ascii="Times New Roman" w:hAnsi="Times New Roman" w:cs="Times New Roman"/>
        </w:rPr>
        <w:t xml:space="preserve">, suggesting that other signaling </w:t>
      </w:r>
      <w:r>
        <w:rPr>
          <w:rFonts w:ascii="Times New Roman" w:hAnsi="Times New Roman" w:cs="Times New Roman"/>
        </w:rPr>
        <w:t xml:space="preserve">pathways </w:t>
      </w:r>
      <w:r w:rsidRPr="000466CF">
        <w:rPr>
          <w:rFonts w:ascii="Times New Roman" w:hAnsi="Times New Roman" w:cs="Times New Roman"/>
        </w:rPr>
        <w:t xml:space="preserve">may contribute to the maintenance of mitochondrial biogenesis </w:t>
      </w:r>
      <w:r w:rsidRPr="000466CF">
        <w:rPr>
          <w:rFonts w:ascii="Times New Roman" w:hAnsi="Times New Roman" w:cs="Times New Roman"/>
        </w:rPr>
        <w:fldChar w:fldCharType="begin">
          <w:fldData xml:space="preserve">PEVuZE5vdGU+PENpdGU+PEF1dGhvcj5Cb2lseTwvQXV0aG9yPjxZZWFyPjIwMDg8L1llYXI+PFJl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PEVuZE5vdGU+PENpdGU+PEF1dGhvcj5Cb2lseTwvQXV0aG9yPjxZZWFyPjIwMDg8L1llYXI+PFJl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0466CF">
        <w:rPr>
          <w:rFonts w:ascii="Times New Roman" w:hAnsi="Times New Roman" w:cs="Times New Roman"/>
        </w:rPr>
      </w:r>
      <w:r w:rsidRPr="000466CF">
        <w:rPr>
          <w:rFonts w:ascii="Times New Roman" w:hAnsi="Times New Roman" w:cs="Times New Roman"/>
        </w:rPr>
        <w:fldChar w:fldCharType="separate"/>
      </w:r>
      <w:r>
        <w:rPr>
          <w:rFonts w:ascii="Times New Roman" w:hAnsi="Times New Roman" w:cs="Times New Roman"/>
          <w:noProof/>
        </w:rPr>
        <w:t>[106]</w:t>
      </w:r>
      <w:r w:rsidRPr="000466CF">
        <w:rPr>
          <w:rFonts w:ascii="Times New Roman" w:hAnsi="Times New Roman" w:cs="Times New Roman"/>
        </w:rPr>
        <w:fldChar w:fldCharType="end"/>
      </w:r>
      <w:r>
        <w:rPr>
          <w:rFonts w:ascii="Times New Roman" w:hAnsi="Times New Roman" w:cs="Times New Roman"/>
        </w:rPr>
        <w:t>.</w:t>
      </w:r>
    </w:p>
    <w:p w14:paraId="6ED980CB" w14:textId="77777777" w:rsidR="004F3F38" w:rsidRPr="00F364DF" w:rsidRDefault="004F3F38" w:rsidP="004F3F38">
      <w:pPr>
        <w:spacing w:line="480" w:lineRule="auto"/>
        <w:rPr>
          <w:rFonts w:ascii="Times New Roman" w:hAnsi="Times New Roman" w:cs="Times New Roman"/>
        </w:rPr>
      </w:pPr>
      <w:r>
        <w:rPr>
          <w:rFonts w:ascii="Times New Roman" w:hAnsi="Times New Roman" w:cs="Times New Roman"/>
        </w:rPr>
        <w:t xml:space="preserve">         </w:t>
      </w:r>
      <w:r w:rsidRPr="000466CF">
        <w:rPr>
          <w:rFonts w:ascii="Times New Roman" w:hAnsi="Times New Roman" w:cs="Times New Roman"/>
        </w:rPr>
        <w:t xml:space="preserve">However, some studies demonstrate that SIRT1 is </w:t>
      </w:r>
      <w:r>
        <w:rPr>
          <w:rFonts w:ascii="Times New Roman" w:hAnsi="Times New Roman" w:cs="Times New Roman"/>
        </w:rPr>
        <w:t xml:space="preserve">positively </w:t>
      </w:r>
      <w:r w:rsidRPr="000466CF">
        <w:rPr>
          <w:rFonts w:ascii="Times New Roman" w:hAnsi="Times New Roman" w:cs="Times New Roman"/>
        </w:rPr>
        <w:t xml:space="preserve">correlated to mitochondrial biogenesis in rat skeletal muscle </w:t>
      </w:r>
      <w:r w:rsidRPr="000466CF">
        <w:rPr>
          <w:rFonts w:ascii="Times New Roman" w:hAnsi="Times New Roman" w:cs="Times New Roman"/>
        </w:rPr>
        <w:fldChar w:fldCharType="begin">
          <w:fldData xml:space="preserve">PEVuZE5vdGU+PENpdGU+PEF1dGhvcj5QYXVsaTwvQXV0aG9yPjxZZWFyPjIwMTA8L1llYXI+PFJl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==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PEVuZE5vdGU+PENpdGU+PEF1dGhvcj5QYXVsaTwvQXV0aG9yPjxZZWFyPjIwMTA8L1llYXI+PFJl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==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0466CF">
        <w:rPr>
          <w:rFonts w:ascii="Times New Roman" w:hAnsi="Times New Roman" w:cs="Times New Roman"/>
        </w:rPr>
      </w:r>
      <w:r w:rsidRPr="000466CF">
        <w:rPr>
          <w:rFonts w:ascii="Times New Roman" w:hAnsi="Times New Roman" w:cs="Times New Roman"/>
        </w:rPr>
        <w:fldChar w:fldCharType="separate"/>
      </w:r>
      <w:r>
        <w:rPr>
          <w:rFonts w:ascii="Times New Roman" w:hAnsi="Times New Roman" w:cs="Times New Roman"/>
          <w:noProof/>
        </w:rPr>
        <w:t>[107]</w:t>
      </w:r>
      <w:r w:rsidRPr="000466CF">
        <w:rPr>
          <w:rFonts w:ascii="Times New Roman" w:hAnsi="Times New Roman" w:cs="Times New Roman"/>
        </w:rPr>
        <w:fldChar w:fldCharType="end"/>
      </w:r>
      <w:r w:rsidRPr="000466CF">
        <w:rPr>
          <w:rFonts w:ascii="Times New Roman" w:hAnsi="Times New Roman" w:cs="Times New Roman"/>
        </w:rPr>
        <w:t>. Increased SIRT</w:t>
      </w:r>
      <w:r w:rsidRPr="000466CF">
        <w:rPr>
          <w:rFonts w:ascii="Times New Roman" w:eastAsia="SimSun" w:hAnsi="Times New Roman" w:cs="Times New Roman"/>
          <w:lang w:eastAsia="zh-CN"/>
        </w:rPr>
        <w:t>1</w:t>
      </w:r>
      <w:r>
        <w:rPr>
          <w:rFonts w:ascii="Times New Roman" w:hAnsi="Times New Roman" w:cs="Times New Roman"/>
        </w:rPr>
        <w:t xml:space="preserve"> activity</w:t>
      </w:r>
      <w:r w:rsidRPr="000466CF">
        <w:rPr>
          <w:rFonts w:ascii="Times New Roman" w:hAnsi="Times New Roman" w:cs="Times New Roman"/>
        </w:rPr>
        <w:t xml:space="preserve"> has been found in rat skeletal muscle with chronic electrical stimulation </w:t>
      </w:r>
      <w:r>
        <w:rPr>
          <w:rFonts w:ascii="Times New Roman" w:hAnsi="Times New Roman" w:cs="Times New Roman"/>
        </w:rPr>
        <w:t xml:space="preserve">and cold exposure </w:t>
      </w:r>
      <w:r w:rsidRPr="000466CF">
        <w:rPr>
          <w:rFonts w:ascii="Times New Roman" w:hAnsi="Times New Roman" w:cs="Times New Roman"/>
        </w:rPr>
        <w:fldChar w:fldCharType="begin">
          <w:fldData xml:space="preserve">PEVuZE5vdGU+PENpdGU+PEF1dGhvcj5DaGFiaTwvQXV0aG9yPjxZZWFyPjIwMDk8L1llYXI+PFJl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PEVuZE5vdGU+PENpdGU+PEF1dGhvcj5DaGFiaTwvQXV0aG9yPjxZZWFyPjIwMDk8L1llYXI+PFJl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0466CF">
        <w:rPr>
          <w:rFonts w:ascii="Times New Roman" w:hAnsi="Times New Roman" w:cs="Times New Roman"/>
        </w:rPr>
      </w:r>
      <w:r w:rsidRPr="000466CF">
        <w:rPr>
          <w:rFonts w:ascii="Times New Roman" w:hAnsi="Times New Roman" w:cs="Times New Roman"/>
        </w:rPr>
        <w:fldChar w:fldCharType="separate"/>
      </w:r>
      <w:r>
        <w:rPr>
          <w:rFonts w:ascii="Times New Roman" w:hAnsi="Times New Roman" w:cs="Times New Roman"/>
          <w:noProof/>
        </w:rPr>
        <w:t>[104]</w:t>
      </w:r>
      <w:r w:rsidRPr="000466CF">
        <w:rPr>
          <w:rFonts w:ascii="Times New Roman" w:hAnsi="Times New Roman" w:cs="Times New Roman"/>
        </w:rPr>
        <w:fldChar w:fldCharType="end"/>
      </w:r>
      <w:r w:rsidRPr="000466CF">
        <w:rPr>
          <w:rFonts w:ascii="Times New Roman" w:hAnsi="Times New Roman" w:cs="Times New Roman"/>
        </w:rPr>
        <w:t xml:space="preserve">. </w:t>
      </w:r>
      <w:r w:rsidRPr="000466CF">
        <w:rPr>
          <w:rFonts w:ascii="Times New Roman" w:hAnsi="Times New Roman" w:cs="Times New Roman"/>
        </w:rPr>
        <w:lastRenderedPageBreak/>
        <w:t xml:space="preserve">In addition, </w:t>
      </w:r>
      <w:r>
        <w:rPr>
          <w:rFonts w:ascii="Times New Roman" w:hAnsi="Times New Roman" w:cs="Times New Roman"/>
        </w:rPr>
        <w:t xml:space="preserve">elevated </w:t>
      </w:r>
      <w:r w:rsidRPr="000466CF">
        <w:rPr>
          <w:rFonts w:ascii="Times New Roman" w:hAnsi="Times New Roman" w:cs="Times New Roman"/>
        </w:rPr>
        <w:t xml:space="preserve">SIRT1 expression has been found to rescue the age-induced mitochondrial content loss in Wistar rats </w:t>
      </w:r>
      <w:r w:rsidRPr="000466CF">
        <w:rPr>
          <w:rFonts w:ascii="Times New Roman" w:hAnsi="Times New Roman" w:cs="Times New Roman"/>
        </w:rPr>
        <w:fldChar w:fldCharType="begin">
          <w:fldData xml:space="preserve">PEVuZE5vdGU+PENpdGU+PEF1dGhvcj5Lb2x0YWk8L0F1dGhvcj48WWVhcj4yMDEwPC9ZZWFyPjxS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PEVuZE5vdGU+PENpdGU+PEF1dGhvcj5Lb2x0YWk8L0F1dGhvcj48WWVhcj4yMDEwPC9ZZWFyPjxS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0466CF">
        <w:rPr>
          <w:rFonts w:ascii="Times New Roman" w:hAnsi="Times New Roman" w:cs="Times New Roman"/>
        </w:rPr>
      </w:r>
      <w:r w:rsidRPr="000466CF">
        <w:rPr>
          <w:rFonts w:ascii="Times New Roman" w:hAnsi="Times New Roman" w:cs="Times New Roman"/>
        </w:rPr>
        <w:fldChar w:fldCharType="separate"/>
      </w:r>
      <w:r>
        <w:rPr>
          <w:rFonts w:ascii="Times New Roman" w:hAnsi="Times New Roman" w:cs="Times New Roman"/>
          <w:noProof/>
        </w:rPr>
        <w:t>[108]</w:t>
      </w:r>
      <w:r w:rsidRPr="000466CF">
        <w:rPr>
          <w:rFonts w:ascii="Times New Roman" w:hAnsi="Times New Roman" w:cs="Times New Roman"/>
        </w:rPr>
        <w:fldChar w:fldCharType="end"/>
      </w:r>
      <w:r w:rsidRPr="000466CF">
        <w:rPr>
          <w:rFonts w:ascii="Times New Roman" w:eastAsia="SimSun" w:hAnsi="Times New Roman" w:cs="Times New Roman"/>
          <w:lang w:eastAsia="zh-CN"/>
        </w:rPr>
        <w:t>.</w:t>
      </w:r>
    </w:p>
    <w:p w14:paraId="292EECD9" w14:textId="77777777" w:rsidR="004F3F38" w:rsidRPr="001C45E1" w:rsidRDefault="004F3F38" w:rsidP="004F3F38">
      <w:pPr>
        <w:spacing w:line="480" w:lineRule="auto"/>
        <w:rPr>
          <w:rFonts w:ascii="Times New Roman" w:eastAsia="SimSun" w:hAnsi="Times New Roman" w:cs="Times New Roman"/>
          <w:lang w:eastAsia="zh-CN"/>
        </w:rPr>
      </w:pPr>
      <w:r>
        <w:rPr>
          <w:rFonts w:ascii="Times New Roman" w:eastAsia="SimSun" w:hAnsi="Times New Roman" w:cs="Times New Roman"/>
          <w:lang w:eastAsia="zh-CN"/>
        </w:rPr>
        <w:t xml:space="preserve">          SIRT1 regulates mitochondrial biogenesis primarily through two pathways: </w:t>
      </w:r>
      <w:r w:rsidRPr="000466CF">
        <w:rPr>
          <w:rFonts w:ascii="Times New Roman" w:eastAsia="SimSun" w:hAnsi="Times New Roman" w:cs="Times New Roman"/>
          <w:lang w:eastAsia="zh-CN"/>
        </w:rPr>
        <w:t>modification of transcriptional level of genes involved in mitochondrial b</w:t>
      </w:r>
      <w:r>
        <w:rPr>
          <w:rFonts w:ascii="Times New Roman" w:eastAsia="SimSun" w:hAnsi="Times New Roman" w:cs="Times New Roman"/>
          <w:lang w:eastAsia="zh-CN"/>
        </w:rPr>
        <w:t xml:space="preserve">iogenesis, and </w:t>
      </w:r>
      <w:r w:rsidRPr="000466CF">
        <w:rPr>
          <w:rFonts w:ascii="Times New Roman" w:eastAsia="SimSun" w:hAnsi="Times New Roman" w:cs="Times New Roman"/>
          <w:lang w:eastAsia="zh-CN"/>
        </w:rPr>
        <w:t xml:space="preserve">directly </w:t>
      </w:r>
      <w:r>
        <w:rPr>
          <w:rFonts w:ascii="Times New Roman" w:eastAsia="SimSun" w:hAnsi="Times New Roman" w:cs="Times New Roman"/>
          <w:lang w:eastAsia="zh-CN"/>
        </w:rPr>
        <w:t>deacetylation of</w:t>
      </w:r>
      <w:r w:rsidRPr="000466CF">
        <w:rPr>
          <w:rFonts w:ascii="Times New Roman" w:eastAsia="SimSun" w:hAnsi="Times New Roman" w:cs="Times New Roman"/>
          <w:lang w:eastAsia="zh-CN"/>
        </w:rPr>
        <w:t xml:space="preserve"> </w:t>
      </w:r>
      <w:r>
        <w:rPr>
          <w:rFonts w:ascii="Times New Roman" w:eastAsia="SimSun" w:hAnsi="Times New Roman" w:cs="Times New Roman"/>
          <w:lang w:eastAsia="zh-CN"/>
        </w:rPr>
        <w:t>enzymes</w:t>
      </w:r>
      <w:r w:rsidRPr="000466CF">
        <w:rPr>
          <w:rFonts w:ascii="Times New Roman" w:eastAsia="SimSun" w:hAnsi="Times New Roman" w:cs="Times New Roman"/>
          <w:lang w:eastAsia="zh-CN"/>
        </w:rPr>
        <w:t xml:space="preserve"> in </w:t>
      </w:r>
      <w:r>
        <w:rPr>
          <w:rFonts w:ascii="Times New Roman" w:eastAsia="SimSun" w:hAnsi="Times New Roman" w:cs="Times New Roman"/>
          <w:lang w:eastAsia="zh-CN"/>
        </w:rPr>
        <w:t xml:space="preserve">the mitochondria. </w:t>
      </w:r>
      <w:r w:rsidRPr="000466CF">
        <w:rPr>
          <w:rFonts w:ascii="Times New Roman" w:hAnsi="Times New Roman" w:cs="Times New Roman"/>
        </w:rPr>
        <w:t>Deacetylated and activated PGC</w:t>
      </w:r>
      <w:r w:rsidRPr="000466CF">
        <w:rPr>
          <w:rFonts w:ascii="Times New Roman" w:eastAsia="SimSun" w:hAnsi="Times New Roman" w:cs="Times New Roman"/>
          <w:lang w:eastAsia="zh-CN"/>
        </w:rPr>
        <w:t>-1</w:t>
      </w:r>
      <w:r w:rsidRPr="000466CF">
        <w:rPr>
          <w:rFonts w:ascii="Times New Roman" w:hAnsi="Times New Roman" w:cs="Times New Roman"/>
        </w:rPr>
        <w:t>α</w:t>
      </w:r>
      <w:r>
        <w:rPr>
          <w:rFonts w:ascii="Times New Roman" w:hAnsi="Times New Roman" w:cs="Times New Roman"/>
        </w:rPr>
        <w:t>, a direct target of SIRT1,</w:t>
      </w:r>
      <w:r w:rsidRPr="000466CF">
        <w:rPr>
          <w:rFonts w:ascii="Times New Roman" w:hAnsi="Times New Roman" w:cs="Times New Roman"/>
        </w:rPr>
        <w:t xml:space="preserve"> controls mitochondrial biogenesis and function via regulating transcription of the nuclear and mitochondrial genome</w:t>
      </w:r>
      <w:r>
        <w:rPr>
          <w:rFonts w:ascii="Times New Roman" w:hAnsi="Times New Roman" w:cs="Times New Roman"/>
        </w:rPr>
        <w:t xml:space="preserve"> as we discussed above </w:t>
      </w:r>
      <w:r>
        <w:rPr>
          <w:rFonts w:ascii="Times New Roman" w:hAnsi="Times New Roman" w:cs="Times New Roman"/>
        </w:rPr>
        <w:fldChar w:fldCharType="begin">
          <w:fldData xml:space="preserve">PEVuZE5vdGU+PENpdGU+PEF1dGhvcj5HdXJkPC9BdXRob3I+PFllYXI+MjAxMTwvWWVhcj48UmVj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PEVuZE5vdGU+PENpdGU+PEF1dGhvcj5HdXJkPC9BdXRob3I+PFllYXI+MjAxMTwvWWVhcj48UmVj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[109]</w:t>
      </w:r>
      <w:r>
        <w:rPr>
          <w:rFonts w:ascii="Times New Roman" w:hAnsi="Times New Roman" w:cs="Times New Roman"/>
        </w:rPr>
        <w:fldChar w:fldCharType="end"/>
      </w:r>
      <w:r>
        <w:rPr>
          <w:rFonts w:ascii="Times New Roman" w:hAnsi="Times New Roman" w:cs="Times New Roman"/>
        </w:rPr>
        <w:t xml:space="preserve">. For example, resveratrol </w:t>
      </w:r>
      <w:r w:rsidRPr="000466CF">
        <w:rPr>
          <w:rFonts w:ascii="Times New Roman" w:hAnsi="Times New Roman" w:cs="Times New Roman"/>
        </w:rPr>
        <w:t>increase</w:t>
      </w:r>
      <w:r>
        <w:rPr>
          <w:rFonts w:ascii="Times New Roman" w:hAnsi="Times New Roman" w:cs="Times New Roman"/>
        </w:rPr>
        <w:t>s</w:t>
      </w:r>
      <w:r w:rsidRPr="000466CF">
        <w:rPr>
          <w:rFonts w:ascii="Times New Roman" w:hAnsi="Times New Roman" w:cs="Times New Roman"/>
        </w:rPr>
        <w:t xml:space="preserve"> SIRT1 activity and mitochondrial biogenesis, associated with </w:t>
      </w:r>
      <w:r>
        <w:rPr>
          <w:rFonts w:ascii="Times New Roman" w:hAnsi="Times New Roman" w:cs="Times New Roman"/>
        </w:rPr>
        <w:t xml:space="preserve">increased </w:t>
      </w:r>
      <w:r w:rsidRPr="000466CF">
        <w:rPr>
          <w:rFonts w:ascii="Times New Roman" w:hAnsi="Times New Roman" w:cs="Times New Roman"/>
        </w:rPr>
        <w:t xml:space="preserve">acetylation and activation of PGC-α </w:t>
      </w:r>
      <w:r>
        <w:rPr>
          <w:rFonts w:ascii="Times New Roman" w:hAnsi="Times New Roman" w:cs="Times New Roman"/>
        </w:rPr>
        <w:t xml:space="preserve">in HFD mice </w:t>
      </w:r>
      <w:r w:rsidRPr="000466CF">
        <w:rPr>
          <w:rFonts w:ascii="Times New Roman" w:hAnsi="Times New Roman" w:cs="Times New Roman"/>
        </w:rPr>
        <w:fldChar w:fldCharType="begin"/>
      </w:r>
      <w:r>
        <w:rPr>
          <w:rFonts w:ascii="Times New Roman" w:hAnsi="Times New Roman" w:cs="Times New Roman"/>
        </w:rPr>
        <w:instrText xml:space="preserve"> ADDIN EN.CITE &lt;EndNote&gt;&lt;Cite&gt;&lt;Author&gt;Verdin&lt;/Author&gt;&lt;Year&gt;2010&lt;/Year&gt;&lt;RecNum&gt;302&lt;/RecNum&gt;&lt;DisplayText&gt;[110]&lt;/DisplayText&gt;&lt;record&gt;&lt;rec-number&gt;302&lt;/rec-number&gt;&lt;foreign-keys&gt;&lt;key app="EN" db-id="awtese25ex9t92exdt1v5wf955vswztefdv2"&gt;302&lt;/key&gt;&lt;/foreign-keys&gt;&lt;ref-type name="Journal Article"&gt;17&lt;/ref-type&gt;&lt;contributors&gt;&lt;authors&gt;&lt;author&gt;Verdin, E.&lt;/author&gt;&lt;author&gt;Hirschey, M. D.&lt;/author&gt;&lt;author&gt;Finley, L. W.&lt;/author&gt;&lt;author&gt;Haigis, M. C.&lt;/author&gt;&lt;/authors&gt;&lt;/contributors&gt;&lt;auth-address&gt;Gladstone Institute of Virology and Immunology, San Francisco, CA 94158, USA. everdin@gladstone.ucsf.edu&lt;/auth-address&gt;&lt;titles&gt;&lt;title&gt;Sirtuin regulation of mitochondria: energy production, apoptosis, and signaling&lt;/title&gt;&lt;secondary-title&gt;Trends Biochem Sci&lt;/secondary-title&gt;&lt;alt-title&gt;Trends in biochemical sciences&lt;/alt-title&gt;&lt;/titles&gt;&lt;periodical&gt;&lt;full-title&gt;Trends Biochem Sci&lt;/full-title&gt;&lt;abbr-1&gt;Trends in biochemical sciences&lt;/abbr-1&gt;&lt;/periodical&gt;&lt;alt-periodical&gt;&lt;full-title&gt;Trends Biochem Sci&lt;/full-title&gt;&lt;abbr-1&gt;Trends in biochemical sciences&lt;/abbr-1&gt;&lt;/alt-periodical&gt;&lt;pages&gt;669-75&lt;/pages&gt;&lt;volume&gt;35&lt;/volume&gt;&lt;number&gt;12&lt;/number&gt;&lt;keywords&gt;&lt;keyword&gt;Animals&lt;/keyword&gt;&lt;keyword&gt;*Apoptosis&lt;/keyword&gt;&lt;keyword&gt;*Energy Metabolism&lt;/keyword&gt;&lt;keyword&gt;Humans&lt;/keyword&gt;&lt;keyword&gt;Mitochondria/*metabolism&lt;/keyword&gt;&lt;keyword&gt;*Signal Transduction&lt;/keyword&gt;&lt;keyword&gt;Sirtuins/*metabolism&lt;/keyword&gt;&lt;/keywords&gt;&lt;dates&gt;&lt;year&gt;2010&lt;/year&gt;&lt;pub-dates&gt;&lt;date&gt;Dec&lt;/date&gt;&lt;/pub-dates&gt;&lt;/dates&gt;&lt;isbn&gt;0968-0004 (Print)&amp;#xD;0968-0004 (Linking)&lt;/isbn&gt;&lt;accession-num&gt;20863707&lt;/accession-num&gt;&lt;urls&gt;&lt;related-urls&gt;&lt;url&gt;http://www.ncbi.nlm.nih.gov/pubmed/20863707&lt;/url&gt;&lt;/related-urls&gt;&lt;/urls&gt;&lt;custom2&gt;2992946&lt;/custom2&gt;&lt;electronic-resource-num&gt;10.1016/j.tibs.2010.07.003&lt;/electronic-resource-num&gt;&lt;/record&gt;&lt;/Cite&gt;&lt;/EndNote&gt;</w:instrText>
      </w:r>
      <w:r w:rsidRPr="000466CF">
        <w:rPr>
          <w:rFonts w:ascii="Times New Roman" w:hAnsi="Times New Roman" w:cs="Times New Roman"/>
        </w:rPr>
        <w:fldChar w:fldCharType="separate"/>
      </w:r>
      <w:r>
        <w:rPr>
          <w:rFonts w:ascii="Times New Roman" w:hAnsi="Times New Roman" w:cs="Times New Roman"/>
          <w:noProof/>
        </w:rPr>
        <w:t>[110]</w:t>
      </w:r>
      <w:r w:rsidRPr="000466CF">
        <w:rPr>
          <w:rFonts w:ascii="Times New Roman" w:hAnsi="Times New Roman" w:cs="Times New Roman"/>
        </w:rPr>
        <w:fldChar w:fldCharType="end"/>
      </w:r>
      <w:r w:rsidRPr="000466CF">
        <w:rPr>
          <w:rFonts w:ascii="Times New Roman" w:hAnsi="Times New Roman" w:cs="Times New Roman"/>
        </w:rPr>
        <w:t xml:space="preserve">. </w:t>
      </w:r>
      <w:r>
        <w:rPr>
          <w:rFonts w:ascii="Times New Roman" w:hAnsi="Times New Roman" w:cs="Times New Roman"/>
        </w:rPr>
        <w:t>In addition</w:t>
      </w:r>
      <w:r w:rsidRPr="000466CF">
        <w:rPr>
          <w:rFonts w:ascii="Times New Roman" w:hAnsi="Times New Roman" w:cs="Times New Roman"/>
        </w:rPr>
        <w:t>, SIRT1</w:t>
      </w:r>
      <w:r>
        <w:rPr>
          <w:rFonts w:ascii="Times New Roman" w:hAnsi="Times New Roman" w:cs="Times New Roman"/>
        </w:rPr>
        <w:t xml:space="preserve"> directly deacetylates</w:t>
      </w:r>
      <w:r w:rsidRPr="000466CF">
        <w:rPr>
          <w:rFonts w:ascii="Times New Roman" w:hAnsi="Times New Roman" w:cs="Times New Roman"/>
        </w:rPr>
        <w:t xml:space="preserve"> and suppress</w:t>
      </w:r>
      <w:r>
        <w:rPr>
          <w:rFonts w:ascii="Times New Roman" w:hAnsi="Times New Roman" w:cs="Times New Roman"/>
        </w:rPr>
        <w:t>es</w:t>
      </w:r>
      <w:r w:rsidRPr="000466CF">
        <w:rPr>
          <w:rFonts w:ascii="Times New Roman" w:hAnsi="Times New Roman" w:cs="Times New Roman"/>
        </w:rPr>
        <w:t xml:space="preserve"> hypoxia-induced fa</w:t>
      </w:r>
      <w:r>
        <w:rPr>
          <w:rFonts w:ascii="Times New Roman" w:hAnsi="Times New Roman" w:cs="Times New Roman"/>
        </w:rPr>
        <w:t>ctor 1α (HIF</w:t>
      </w:r>
      <w:r w:rsidRPr="000466CF">
        <w:rPr>
          <w:rFonts w:ascii="Times New Roman" w:hAnsi="Times New Roman" w:cs="Times New Roman"/>
        </w:rPr>
        <w:t>1 α), a key transcription factors that inhibits the TCA cycle, resulting in significant increases of mitochondrial oxidative</w:t>
      </w:r>
      <w:r>
        <w:rPr>
          <w:rFonts w:ascii="Times New Roman" w:hAnsi="Times New Roman" w:cs="Times New Roman"/>
        </w:rPr>
        <w:t xml:space="preserve"> capability and attenuation of</w:t>
      </w:r>
      <w:r w:rsidRPr="000466CF">
        <w:rPr>
          <w:rFonts w:ascii="Times New Roman" w:hAnsi="Times New Roman" w:cs="Times New Roman"/>
        </w:rPr>
        <w:t xml:space="preserve"> glycolysis </w:t>
      </w:r>
      <w:r w:rsidRPr="000466CF">
        <w:rPr>
          <w:rFonts w:ascii="Times New Roman" w:hAnsi="Times New Roman" w:cs="Times New Roman"/>
        </w:rPr>
        <w:fldChar w:fldCharType="begin">
          <w:fldData xml:space="preserve">PEVuZE5vdGU+PENpdGU+PEF1dGhvcj5MaW08L0F1dGhvcj48WWVhcj4yMDEwPC9ZZWFyPjxSZWNO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PEVuZE5vdGU+PENpdGU+PEF1dGhvcj5MaW08L0F1dGhvcj48WWVhcj4yMDEwPC9ZZWFyPjxSZWNO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0466CF">
        <w:rPr>
          <w:rFonts w:ascii="Times New Roman" w:hAnsi="Times New Roman" w:cs="Times New Roman"/>
        </w:rPr>
      </w:r>
      <w:r w:rsidRPr="000466CF">
        <w:rPr>
          <w:rFonts w:ascii="Times New Roman" w:hAnsi="Times New Roman" w:cs="Times New Roman"/>
        </w:rPr>
        <w:fldChar w:fldCharType="separate"/>
      </w:r>
      <w:r>
        <w:rPr>
          <w:rFonts w:ascii="Times New Roman" w:hAnsi="Times New Roman" w:cs="Times New Roman"/>
          <w:noProof/>
        </w:rPr>
        <w:t>[111]</w:t>
      </w:r>
      <w:r w:rsidRPr="000466CF">
        <w:rPr>
          <w:rFonts w:ascii="Times New Roman" w:hAnsi="Times New Roman" w:cs="Times New Roman"/>
        </w:rPr>
        <w:fldChar w:fldCharType="end"/>
      </w:r>
      <w:r w:rsidRPr="000466CF">
        <w:rPr>
          <w:rFonts w:ascii="Times New Roman" w:hAnsi="Times New Roman" w:cs="Times New Roman"/>
        </w:rPr>
        <w:t>.</w:t>
      </w:r>
    </w:p>
    <w:p w14:paraId="0841197A" w14:textId="77777777" w:rsidR="004F3F38" w:rsidRPr="000466CF" w:rsidRDefault="004F3F38" w:rsidP="004F3F38">
      <w:pPr>
        <w:spacing w:line="480" w:lineRule="auto"/>
        <w:rPr>
          <w:rFonts w:ascii="Times New Roman" w:eastAsia="SimSun" w:hAnsi="Times New Roman" w:cs="Times New Roman"/>
          <w:lang w:eastAsia="zh-CN"/>
        </w:rPr>
      </w:pPr>
      <w:r>
        <w:rPr>
          <w:rFonts w:ascii="Times New Roman" w:hAnsi="Times New Roman" w:cs="Times New Roman"/>
        </w:rPr>
        <w:t xml:space="preserve">          </w:t>
      </w:r>
      <w:r w:rsidRPr="000466CF">
        <w:rPr>
          <w:rFonts w:ascii="Times New Roman" w:hAnsi="Times New Roman" w:cs="Times New Roman"/>
        </w:rPr>
        <w:t>At post-t</w:t>
      </w:r>
      <w:r>
        <w:rPr>
          <w:rFonts w:ascii="Times New Roman" w:hAnsi="Times New Roman" w:cs="Times New Roman"/>
        </w:rPr>
        <w:t xml:space="preserve">ranslational </w:t>
      </w:r>
      <w:r w:rsidRPr="000466CF">
        <w:rPr>
          <w:rFonts w:ascii="Times New Roman" w:hAnsi="Times New Roman" w:cs="Times New Roman"/>
        </w:rPr>
        <w:t xml:space="preserve">level, most of the enzymes involved in TCA cycle, fatty acid oxidation and oxidative phosphorylation </w:t>
      </w:r>
      <w:r>
        <w:rPr>
          <w:rFonts w:ascii="Times New Roman" w:hAnsi="Times New Roman" w:cs="Times New Roman"/>
        </w:rPr>
        <w:t>i</w:t>
      </w:r>
      <w:r w:rsidRPr="000466CF">
        <w:rPr>
          <w:rFonts w:ascii="Times New Roman" w:hAnsi="Times New Roman" w:cs="Times New Roman"/>
        </w:rPr>
        <w:t>n mitochondrial are high</w:t>
      </w:r>
      <w:r>
        <w:rPr>
          <w:rFonts w:ascii="Times New Roman" w:hAnsi="Times New Roman" w:cs="Times New Roman"/>
        </w:rPr>
        <w:t>ly</w:t>
      </w:r>
      <w:r w:rsidRPr="000466CF">
        <w:rPr>
          <w:rFonts w:ascii="Times New Roman" w:hAnsi="Times New Roman" w:cs="Times New Roman"/>
        </w:rPr>
        <w:t xml:space="preserve"> acetylated. </w:t>
      </w:r>
      <w:r>
        <w:rPr>
          <w:rFonts w:ascii="Times New Roman" w:hAnsi="Times New Roman" w:cs="Times New Roman"/>
        </w:rPr>
        <w:t xml:space="preserve">Data from </w:t>
      </w:r>
      <w:r>
        <w:rPr>
          <w:rFonts w:ascii="Times New Roman" w:eastAsia="SimSun" w:hAnsi="Times New Roman" w:cs="Times New Roman"/>
        </w:rPr>
        <w:t>proteomic</w:t>
      </w:r>
      <w:r w:rsidRPr="000466CF">
        <w:rPr>
          <w:rFonts w:ascii="Times New Roman" w:eastAsia="SimSun" w:hAnsi="Times New Roman" w:cs="Times New Roman"/>
        </w:rPr>
        <w:t xml:space="preserve"> survey </w:t>
      </w:r>
      <w:r>
        <w:rPr>
          <w:rFonts w:ascii="Times New Roman" w:eastAsia="SimSun" w:hAnsi="Times New Roman" w:cs="Times New Roman"/>
        </w:rPr>
        <w:t xml:space="preserve">demonstrate </w:t>
      </w:r>
      <w:r w:rsidRPr="000466CF">
        <w:rPr>
          <w:rFonts w:ascii="Times New Roman" w:eastAsia="SimSun" w:hAnsi="Times New Roman" w:cs="Times New Roman"/>
        </w:rPr>
        <w:t>that 511 lysine residues in</w:t>
      </w:r>
      <w:r>
        <w:rPr>
          <w:rFonts w:ascii="Times New Roman" w:eastAsia="SimSun" w:hAnsi="Times New Roman" w:cs="Times New Roman"/>
        </w:rPr>
        <w:t xml:space="preserve"> proteins of</w:t>
      </w:r>
      <w:r w:rsidRPr="000466CF">
        <w:rPr>
          <w:rFonts w:ascii="Times New Roman" w:eastAsia="SimSun" w:hAnsi="Times New Roman" w:cs="Times New Roman"/>
        </w:rPr>
        <w:t xml:space="preserve"> ETC are modified by acetylation </w:t>
      </w:r>
      <w:r w:rsidRPr="000466CF">
        <w:rPr>
          <w:rFonts w:ascii="Times New Roman" w:eastAsia="SimSun" w:hAnsi="Times New Roman" w:cs="Times New Roman"/>
        </w:rPr>
        <w:fldChar w:fldCharType="begin">
          <w:fldData xml:space="preserve">PEVuZE5vdGU+PENpdGU+PEF1dGhvcj5LaW08L0F1dGhvcj48WWVhcj4yMDA2PC9ZZWFyPjxSZWNO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</w:fldData>
        </w:fldChar>
      </w:r>
      <w:r>
        <w:rPr>
          <w:rFonts w:ascii="Times New Roman" w:eastAsia="SimSun" w:hAnsi="Times New Roman" w:cs="Times New Roman"/>
        </w:rPr>
        <w:instrText xml:space="preserve"> ADDIN EN.CITE </w:instrText>
      </w:r>
      <w:r>
        <w:rPr>
          <w:rFonts w:ascii="Times New Roman" w:eastAsia="SimSun" w:hAnsi="Times New Roman" w:cs="Times New Roman"/>
        </w:rPr>
        <w:fldChar w:fldCharType="begin">
          <w:fldData xml:space="preserve">PEVuZE5vdGU+PENpdGU+PEF1dGhvcj5LaW08L0F1dGhvcj48WWVhcj4yMDA2PC9ZZWFyPjxSZWNO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</w:fldData>
        </w:fldChar>
      </w:r>
      <w:r>
        <w:rPr>
          <w:rFonts w:ascii="Times New Roman" w:eastAsia="SimSun" w:hAnsi="Times New Roman" w:cs="Times New Roman"/>
        </w:rPr>
        <w:instrText xml:space="preserve"> ADDIN EN.CITE.DATA </w:instrText>
      </w:r>
      <w:r>
        <w:rPr>
          <w:rFonts w:ascii="Times New Roman" w:eastAsia="SimSun" w:hAnsi="Times New Roman" w:cs="Times New Roman"/>
        </w:rPr>
      </w:r>
      <w:r>
        <w:rPr>
          <w:rFonts w:ascii="Times New Roman" w:eastAsia="SimSun" w:hAnsi="Times New Roman" w:cs="Times New Roman"/>
        </w:rPr>
        <w:fldChar w:fldCharType="end"/>
      </w:r>
      <w:r w:rsidRPr="000466CF">
        <w:rPr>
          <w:rFonts w:ascii="Times New Roman" w:eastAsia="SimSun" w:hAnsi="Times New Roman" w:cs="Times New Roman"/>
        </w:rPr>
      </w:r>
      <w:r w:rsidRPr="000466CF">
        <w:rPr>
          <w:rFonts w:ascii="Times New Roman" w:eastAsia="SimSun" w:hAnsi="Times New Roman" w:cs="Times New Roman"/>
        </w:rPr>
        <w:fldChar w:fldCharType="separate"/>
      </w:r>
      <w:r>
        <w:rPr>
          <w:rFonts w:ascii="Times New Roman" w:eastAsia="SimSun" w:hAnsi="Times New Roman" w:cs="Times New Roman"/>
          <w:noProof/>
        </w:rPr>
        <w:t>[112]</w:t>
      </w:r>
      <w:r w:rsidRPr="000466CF">
        <w:rPr>
          <w:rFonts w:ascii="Times New Roman" w:eastAsia="SimSun" w:hAnsi="Times New Roman" w:cs="Times New Roman"/>
        </w:rPr>
        <w:fldChar w:fldCharType="end"/>
      </w:r>
      <w:r w:rsidRPr="000466CF">
        <w:rPr>
          <w:rFonts w:ascii="Times New Roman" w:eastAsia="SimSun" w:hAnsi="Times New Roman" w:cs="Times New Roman"/>
          <w:lang w:eastAsia="zh-CN"/>
        </w:rPr>
        <w:t xml:space="preserve">. </w:t>
      </w:r>
      <w:r w:rsidRPr="000466CF">
        <w:rPr>
          <w:rFonts w:ascii="Times New Roman" w:hAnsi="Times New Roman" w:cs="Times New Roman"/>
        </w:rPr>
        <w:t xml:space="preserve">Therefore, SIRT1 </w:t>
      </w:r>
      <w:r>
        <w:rPr>
          <w:rFonts w:ascii="Times New Roman" w:hAnsi="Times New Roman" w:cs="Times New Roman"/>
        </w:rPr>
        <w:t>may modulate</w:t>
      </w:r>
      <w:r w:rsidRPr="000466CF">
        <w:rPr>
          <w:rFonts w:ascii="Times New Roman" w:hAnsi="Times New Roman" w:cs="Times New Roman"/>
        </w:rPr>
        <w:t xml:space="preserve"> these enzymes activity through direct deacetylation </w:t>
      </w:r>
      <w:r>
        <w:rPr>
          <w:rFonts w:ascii="Times New Roman" w:hAnsi="Times New Roman" w:cs="Times New Roman"/>
        </w:rPr>
        <w:t>and thereby regulate</w:t>
      </w:r>
      <w:r w:rsidRPr="000466CF">
        <w:rPr>
          <w:rFonts w:ascii="Times New Roman" w:hAnsi="Times New Roman" w:cs="Times New Roman"/>
        </w:rPr>
        <w:t xml:space="preserve"> mitochondrial oxidative function </w:t>
      </w:r>
      <w:r w:rsidRPr="000466CF">
        <w:rPr>
          <w:rFonts w:ascii="Times New Roman" w:hAnsi="Times New Roman" w:cs="Times New Roman"/>
        </w:rPr>
        <w:fldChar w:fldCharType="begin">
          <w:fldData xml:space="preserve">PEVuZE5vdGU+PENpdGU+PEF1dGhvcj5WZXR0ZXJsaTwvQXV0aG9yPjxZZWFyPjIwMTE8L1llYXI+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PEVuZE5vdGU+PENpdGU+PEF1dGhvcj5WZXR0ZXJsaTwvQXV0aG9yPjxZZWFyPjIwMTE8L1llYXI+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0466CF">
        <w:rPr>
          <w:rFonts w:ascii="Times New Roman" w:hAnsi="Times New Roman" w:cs="Times New Roman"/>
        </w:rPr>
      </w:r>
      <w:r w:rsidRPr="000466CF">
        <w:rPr>
          <w:rFonts w:ascii="Times New Roman" w:hAnsi="Times New Roman" w:cs="Times New Roman"/>
        </w:rPr>
        <w:fldChar w:fldCharType="separate"/>
      </w:r>
      <w:r>
        <w:rPr>
          <w:rFonts w:ascii="Times New Roman" w:hAnsi="Times New Roman" w:cs="Times New Roman"/>
          <w:noProof/>
        </w:rPr>
        <w:t>[98, 110]</w:t>
      </w:r>
      <w:r w:rsidRPr="000466CF">
        <w:rPr>
          <w:rFonts w:ascii="Times New Roman" w:hAnsi="Times New Roman" w:cs="Times New Roman"/>
        </w:rPr>
        <w:fldChar w:fldCharType="end"/>
      </w:r>
      <w:r w:rsidRPr="000466CF">
        <w:rPr>
          <w:rFonts w:ascii="Times New Roman" w:hAnsi="Times New Roman" w:cs="Times New Roman"/>
        </w:rPr>
        <w:t xml:space="preserve">. </w:t>
      </w:r>
      <w:r w:rsidRPr="000466CF">
        <w:rPr>
          <w:rFonts w:ascii="Times New Roman" w:eastAsia="SimSun" w:hAnsi="Times New Roman" w:cs="Times New Roman"/>
          <w:lang w:eastAsia="zh-CN"/>
        </w:rPr>
        <w:t xml:space="preserve">For example, </w:t>
      </w:r>
      <w:r>
        <w:rPr>
          <w:rFonts w:ascii="Times New Roman" w:eastAsia="SimSun" w:hAnsi="Times New Roman" w:cs="Times New Roman"/>
          <w:lang w:eastAsia="zh-CN"/>
        </w:rPr>
        <w:t>AceCS2</w:t>
      </w:r>
      <w:r w:rsidRPr="000466CF">
        <w:rPr>
          <w:rFonts w:ascii="Times New Roman" w:eastAsia="SimSun" w:hAnsi="Times New Roman" w:cs="Times New Roman"/>
          <w:lang w:eastAsia="zh-CN"/>
        </w:rPr>
        <w:t xml:space="preserve">, a mitochondrial matrix protein, </w:t>
      </w:r>
      <w:r>
        <w:rPr>
          <w:rFonts w:ascii="Times New Roman" w:eastAsia="SimSun" w:hAnsi="Times New Roman" w:cs="Times New Roman"/>
          <w:lang w:eastAsia="zh-CN"/>
        </w:rPr>
        <w:t xml:space="preserve">can be </w:t>
      </w:r>
      <w:r w:rsidRPr="000466CF">
        <w:rPr>
          <w:rFonts w:ascii="Times New Roman" w:eastAsia="SimSun" w:hAnsi="Times New Roman" w:cs="Times New Roman"/>
          <w:lang w:eastAsia="zh-CN"/>
        </w:rPr>
        <w:t xml:space="preserve">reversibly acetylated at Lys-642 and subsequently activated by mitochondrial sirtuins </w:t>
      </w:r>
      <w:r w:rsidRPr="000466CF">
        <w:rPr>
          <w:rFonts w:ascii="Times New Roman" w:eastAsia="SimSun" w:hAnsi="Times New Roman" w:cs="Times New Roman"/>
          <w:lang w:eastAsia="zh-CN"/>
        </w:rPr>
        <w:fldChar w:fldCharType="begin">
          <w:fldData xml:space="preserve">PEVuZE5vdGU+PENpdGU+PEF1dGhvcj5TY2h3ZXI8L0F1dGhvcj48WWVhcj4yMDA2PC9ZZWFyPjxS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</w:fldData>
        </w:fldChar>
      </w:r>
      <w:r>
        <w:rPr>
          <w:rFonts w:ascii="Times New Roman" w:eastAsia="SimSun" w:hAnsi="Times New Roman" w:cs="Times New Roman"/>
          <w:lang w:eastAsia="zh-CN"/>
        </w:rPr>
        <w:instrText xml:space="preserve"> ADDIN EN.CITE </w:instrText>
      </w:r>
      <w:r>
        <w:rPr>
          <w:rFonts w:ascii="Times New Roman" w:eastAsia="SimSun" w:hAnsi="Times New Roman" w:cs="Times New Roman"/>
          <w:lang w:eastAsia="zh-CN"/>
        </w:rPr>
        <w:fldChar w:fldCharType="begin">
          <w:fldData xml:space="preserve">PEVuZE5vdGU+PENpdGU+PEF1dGhvcj5TY2h3ZXI8L0F1dGhvcj48WWVhcj4yMDA2PC9ZZWFyPjxS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</w:fldData>
        </w:fldChar>
      </w:r>
      <w:r>
        <w:rPr>
          <w:rFonts w:ascii="Times New Roman" w:eastAsia="SimSun" w:hAnsi="Times New Roman" w:cs="Times New Roman"/>
          <w:lang w:eastAsia="zh-CN"/>
        </w:rPr>
        <w:instrText xml:space="preserve"> ADDIN EN.CITE.DATA </w:instrText>
      </w:r>
      <w:r>
        <w:rPr>
          <w:rFonts w:ascii="Times New Roman" w:eastAsia="SimSun" w:hAnsi="Times New Roman" w:cs="Times New Roman"/>
          <w:lang w:eastAsia="zh-CN"/>
        </w:rPr>
      </w:r>
      <w:r>
        <w:rPr>
          <w:rFonts w:ascii="Times New Roman" w:eastAsia="SimSun" w:hAnsi="Times New Roman" w:cs="Times New Roman"/>
          <w:lang w:eastAsia="zh-CN"/>
        </w:rPr>
        <w:fldChar w:fldCharType="end"/>
      </w:r>
      <w:r w:rsidRPr="000466CF">
        <w:rPr>
          <w:rFonts w:ascii="Times New Roman" w:eastAsia="SimSun" w:hAnsi="Times New Roman" w:cs="Times New Roman"/>
          <w:lang w:eastAsia="zh-CN"/>
        </w:rPr>
      </w:r>
      <w:r w:rsidRPr="000466CF">
        <w:rPr>
          <w:rFonts w:ascii="Times New Roman" w:eastAsia="SimSun" w:hAnsi="Times New Roman" w:cs="Times New Roman"/>
          <w:lang w:eastAsia="zh-CN"/>
        </w:rPr>
        <w:fldChar w:fldCharType="separate"/>
      </w:r>
      <w:r>
        <w:rPr>
          <w:rFonts w:ascii="Times New Roman" w:eastAsia="SimSun" w:hAnsi="Times New Roman" w:cs="Times New Roman"/>
          <w:noProof/>
          <w:lang w:eastAsia="zh-CN"/>
        </w:rPr>
        <w:t>[113]</w:t>
      </w:r>
      <w:r w:rsidRPr="000466CF">
        <w:rPr>
          <w:rFonts w:ascii="Times New Roman" w:eastAsia="SimSun" w:hAnsi="Times New Roman" w:cs="Times New Roman"/>
          <w:lang w:eastAsia="zh-CN"/>
        </w:rPr>
        <w:fldChar w:fldCharType="end"/>
      </w:r>
      <w:r w:rsidRPr="000466CF">
        <w:rPr>
          <w:rFonts w:ascii="Times New Roman" w:eastAsia="SimSun" w:hAnsi="Times New Roman" w:cs="Times New Roman"/>
          <w:lang w:eastAsia="zh-CN"/>
        </w:rPr>
        <w:t>. On the other hand, SIRT1 and SIRT3 knockout</w:t>
      </w:r>
      <w:r>
        <w:rPr>
          <w:rFonts w:ascii="Times New Roman" w:eastAsia="SimSun" w:hAnsi="Times New Roman" w:cs="Times New Roman"/>
          <w:lang w:eastAsia="zh-CN"/>
        </w:rPr>
        <w:t>s</w:t>
      </w:r>
      <w:r w:rsidRPr="000466CF">
        <w:rPr>
          <w:rFonts w:ascii="Times New Roman" w:eastAsia="SimSun" w:hAnsi="Times New Roman" w:cs="Times New Roman"/>
          <w:lang w:eastAsia="zh-CN"/>
        </w:rPr>
        <w:t xml:space="preserve"> markedly attenuate mitochondrial function, and lead to suppression of ATP production in many tissues of mice </w:t>
      </w:r>
      <w:r w:rsidRPr="000466CF">
        <w:rPr>
          <w:rFonts w:ascii="Times New Roman" w:eastAsia="SimSun" w:hAnsi="Times New Roman" w:cs="Times New Roman"/>
          <w:lang w:eastAsia="zh-CN"/>
        </w:rPr>
        <w:fldChar w:fldCharType="begin"/>
      </w:r>
      <w:r>
        <w:rPr>
          <w:rFonts w:ascii="Times New Roman" w:eastAsia="SimSun" w:hAnsi="Times New Roman" w:cs="Times New Roman"/>
          <w:lang w:eastAsia="zh-CN"/>
        </w:rPr>
        <w:instrText xml:space="preserve"> ADDIN EN.CITE &lt;EndNote&gt;&lt;Cite&gt;&lt;Author&gt;Verdin&lt;/Author&gt;&lt;Year&gt;2010&lt;/Year&gt;&lt;RecNum&gt;302&lt;/RecNum&gt;&lt;DisplayText&gt;[110]&lt;/DisplayText&gt;&lt;record&gt;&lt;rec-number&gt;302&lt;/rec-number&gt;&lt;foreign-keys&gt;&lt;key app="EN" db-id="awtese25ex9t92exdt1v5wf955vswztefdv2"&gt;302&lt;/key&gt;&lt;/foreign-keys&gt;&lt;ref-type name="Journal Article"&gt;17&lt;/ref-type&gt;&lt;contributors&gt;&lt;authors&gt;&lt;author&gt;Verdin, E.&lt;/author&gt;&lt;author&gt;Hirschey, M. D.&lt;/author&gt;&lt;author&gt;Finley, L. W.&lt;/author&gt;&lt;author&gt;Haigis, M. C.&lt;/author&gt;&lt;/authors&gt;&lt;/contributors&gt;&lt;auth-address&gt;Gladstone Institute of Virology and Immunology, San Francisco, CA 94158, USA. everdin@gladstone.ucsf.edu&lt;/auth-address&gt;&lt;titles&gt;&lt;title&gt;Sirtuin regulation of mitochondria: energy production, apoptosis, and signaling&lt;/title&gt;&lt;secondary-title&gt;Trends Biochem Sci&lt;/secondary-title&gt;&lt;alt-title&gt;Trends in biochemical sciences&lt;/alt-title&gt;&lt;/titles&gt;&lt;periodical&gt;&lt;full-title&gt;Trends Biochem Sci&lt;/full-title&gt;&lt;abbr-1&gt;Trends in biochemical sciences&lt;/abbr-1&gt;&lt;/periodical&gt;&lt;alt-periodical&gt;&lt;full-title&gt;Trends Biochem Sci&lt;/full-title&gt;&lt;abbr-1&gt;Trends in biochemical sciences&lt;/abbr-1&gt;&lt;/alt-periodical&gt;&lt;pages&gt;669-75&lt;/pages&gt;&lt;volume&gt;35&lt;/volume&gt;&lt;number&gt;12&lt;/number&gt;&lt;keywords&gt;&lt;keyword&gt;Animals&lt;/keyword&gt;&lt;keyword&gt;*Apoptosis&lt;/keyword&gt;&lt;keyword&gt;*Energy Metabolism&lt;/keyword&gt;&lt;keyword&gt;Humans&lt;/keyword&gt;&lt;keyword&gt;Mitochondria/*metabolism&lt;/keyword&gt;&lt;keyword&gt;*Signal Transduction&lt;/keyword&gt;&lt;keyword&gt;Sirtuins/*metabolism&lt;/keyword&gt;&lt;/keywords&gt;&lt;dates&gt;&lt;year&gt;2010&lt;/year&gt;&lt;pub-dates&gt;&lt;date&gt;Dec&lt;/date&gt;&lt;/pub-dates&gt;&lt;/dates&gt;&lt;isbn&gt;0968-0004 (Print)&amp;#xD;0968-0004 (Linking)&lt;/isbn&gt;&lt;accession-num&gt;20863707&lt;/accession-num&gt;&lt;urls&gt;&lt;related-urls&gt;&lt;url&gt;http://www.ncbi.nlm.nih.gov/pubmed/20863707&lt;/url&gt;&lt;/related-urls&gt;&lt;/urls&gt;&lt;custom2&gt;2992946&lt;/custom2&gt;&lt;electronic-resource-num&gt;10.1016/j.tibs.2010.07.003&lt;/electronic-resource-num&gt;&lt;/record&gt;&lt;/Cite&gt;&lt;/EndNote&gt;</w:instrText>
      </w:r>
      <w:r w:rsidRPr="000466CF">
        <w:rPr>
          <w:rFonts w:ascii="Times New Roman" w:eastAsia="SimSun" w:hAnsi="Times New Roman" w:cs="Times New Roman"/>
          <w:lang w:eastAsia="zh-CN"/>
        </w:rPr>
        <w:fldChar w:fldCharType="separate"/>
      </w:r>
      <w:r>
        <w:rPr>
          <w:rFonts w:ascii="Times New Roman" w:eastAsia="SimSun" w:hAnsi="Times New Roman" w:cs="Times New Roman"/>
          <w:noProof/>
          <w:lang w:eastAsia="zh-CN"/>
        </w:rPr>
        <w:t>[110]</w:t>
      </w:r>
      <w:r w:rsidRPr="000466CF">
        <w:rPr>
          <w:rFonts w:ascii="Times New Roman" w:eastAsia="SimSun" w:hAnsi="Times New Roman" w:cs="Times New Roman"/>
          <w:lang w:eastAsia="zh-CN"/>
        </w:rPr>
        <w:fldChar w:fldCharType="end"/>
      </w:r>
      <w:r w:rsidRPr="000466CF">
        <w:rPr>
          <w:rFonts w:ascii="Times New Roman" w:eastAsia="SimSun" w:hAnsi="Times New Roman" w:cs="Times New Roman"/>
          <w:lang w:eastAsia="zh-CN"/>
        </w:rPr>
        <w:t>.</w:t>
      </w:r>
    </w:p>
    <w:p w14:paraId="447B0C3A" w14:textId="77777777" w:rsidR="004F3F38" w:rsidRPr="00885EC8" w:rsidRDefault="004F3F38" w:rsidP="004F3F38">
      <w:pPr>
        <w:spacing w:line="360" w:lineRule="auto"/>
        <w:outlineLvl w:val="0"/>
        <w:rPr>
          <w:rFonts w:ascii="Times New Roman" w:hAnsi="Times New Roman" w:cs="Times New Roman"/>
          <w:b/>
          <w:sz w:val="28"/>
          <w:szCs w:val="28"/>
        </w:rPr>
      </w:pPr>
      <w:r>
        <w:rPr>
          <w:rFonts w:ascii="Times New Roman" w:hAnsi="Times New Roman" w:cs="Times New Roman"/>
          <w:b/>
          <w:sz w:val="28"/>
          <w:szCs w:val="28"/>
        </w:rPr>
        <w:t>2.2.4   Regulation of SIRT</w:t>
      </w:r>
      <w:r w:rsidRPr="000466CF">
        <w:rPr>
          <w:rFonts w:ascii="Times New Roman" w:hAnsi="Times New Roman" w:cs="Times New Roman"/>
          <w:b/>
          <w:sz w:val="28"/>
          <w:szCs w:val="28"/>
        </w:rPr>
        <w:t>1 expression and activity</w:t>
      </w:r>
    </w:p>
    <w:p w14:paraId="3F90DBAC" w14:textId="77777777" w:rsidR="004F3F38" w:rsidRPr="000466CF" w:rsidRDefault="004F3F38" w:rsidP="004F3F38">
      <w:pPr>
        <w:spacing w:line="480" w:lineRule="auto"/>
        <w:rPr>
          <w:rFonts w:ascii="Times New Roman" w:hAnsi="Times New Roman" w:cs="Times New Roman"/>
        </w:rPr>
      </w:pPr>
      <w:r>
        <w:rPr>
          <w:rFonts w:ascii="Times New Roman" w:hAnsi="Times New Roman" w:cs="Times New Roman"/>
        </w:rPr>
        <w:lastRenderedPageBreak/>
        <w:t xml:space="preserve">        SIRT1</w:t>
      </w:r>
      <w:r w:rsidRPr="000466CF">
        <w:rPr>
          <w:rFonts w:ascii="Times New Roman" w:hAnsi="Times New Roman" w:cs="Times New Roman"/>
        </w:rPr>
        <w:t xml:space="preserve"> </w:t>
      </w:r>
      <w:r>
        <w:rPr>
          <w:rFonts w:ascii="Times New Roman" w:hAnsi="Times New Roman" w:cs="Times New Roman"/>
        </w:rPr>
        <w:t>modulates</w:t>
      </w:r>
      <w:r w:rsidRPr="000466CF">
        <w:rPr>
          <w:rFonts w:ascii="Times New Roman" w:hAnsi="Times New Roman" w:cs="Times New Roman"/>
        </w:rPr>
        <w:t xml:space="preserve"> multiple cellular fundamental processes</w:t>
      </w:r>
      <w:r w:rsidRPr="001C45E1">
        <w:rPr>
          <w:rFonts w:ascii="Times New Roman" w:hAnsi="Times New Roman" w:cs="Times New Roman"/>
        </w:rPr>
        <w:t xml:space="preserve"> </w:t>
      </w:r>
      <w:r>
        <w:rPr>
          <w:rFonts w:ascii="Times New Roman" w:hAnsi="Times New Roman" w:cs="Times New Roman"/>
        </w:rPr>
        <w:t xml:space="preserve">by serving </w:t>
      </w:r>
      <w:r w:rsidRPr="000466CF">
        <w:rPr>
          <w:rFonts w:ascii="Times New Roman" w:hAnsi="Times New Roman" w:cs="Times New Roman"/>
        </w:rPr>
        <w:t>as</w:t>
      </w:r>
      <w:r>
        <w:rPr>
          <w:rFonts w:ascii="Times New Roman" w:hAnsi="Times New Roman" w:cs="Times New Roman"/>
        </w:rPr>
        <w:t xml:space="preserve"> the</w:t>
      </w:r>
      <w:r w:rsidRPr="000466CF">
        <w:rPr>
          <w:rFonts w:ascii="Times New Roman" w:hAnsi="Times New Roman" w:cs="Times New Roman"/>
        </w:rPr>
        <w:t xml:space="preserve"> </w:t>
      </w:r>
      <w:r>
        <w:rPr>
          <w:rFonts w:ascii="Times New Roman" w:hAnsi="Times New Roman" w:cs="Times New Roman"/>
        </w:rPr>
        <w:t>key</w:t>
      </w:r>
      <w:r w:rsidRPr="000466CF">
        <w:rPr>
          <w:rFonts w:ascii="Times New Roman" w:hAnsi="Times New Roman" w:cs="Times New Roman"/>
        </w:rPr>
        <w:t xml:space="preserve"> regulator of energy metabolism</w:t>
      </w:r>
      <w:r>
        <w:rPr>
          <w:rFonts w:ascii="Times New Roman" w:hAnsi="Times New Roman" w:cs="Times New Roman"/>
        </w:rPr>
        <w:t>.</w:t>
      </w:r>
      <w:r w:rsidRPr="000466CF">
        <w:rPr>
          <w:rFonts w:ascii="Times New Roman" w:hAnsi="Times New Roman" w:cs="Times New Roman"/>
        </w:rPr>
        <w:t xml:space="preserve"> However, the regulation of the SIRT1 enzyme itself, including the gene expression and activity, is still not fully elucidated.</w:t>
      </w:r>
    </w:p>
    <w:p w14:paraId="33481DB7" w14:textId="77777777" w:rsidR="004F3F38" w:rsidRPr="000466CF" w:rsidRDefault="004F3F38" w:rsidP="004F3F38">
      <w:pPr>
        <w:spacing w:line="480" w:lineRule="auto"/>
        <w:rPr>
          <w:rFonts w:ascii="Times New Roman" w:hAnsi="Times New Roman" w:cs="Times New Roman"/>
        </w:rPr>
      </w:pPr>
      <w:r>
        <w:rPr>
          <w:rFonts w:ascii="Times New Roman" w:hAnsi="Times New Roman" w:cs="Times New Roman"/>
        </w:rPr>
        <w:t xml:space="preserve">          </w:t>
      </w:r>
      <w:r w:rsidRPr="000466CF">
        <w:rPr>
          <w:rFonts w:ascii="Times New Roman" w:hAnsi="Times New Roman" w:cs="Times New Roman"/>
        </w:rPr>
        <w:t xml:space="preserve">At </w:t>
      </w:r>
      <w:r>
        <w:rPr>
          <w:rFonts w:ascii="Times New Roman" w:hAnsi="Times New Roman" w:cs="Times New Roman"/>
        </w:rPr>
        <w:t>gene expression</w:t>
      </w:r>
      <w:r w:rsidRPr="000466CF">
        <w:rPr>
          <w:rFonts w:ascii="Times New Roman" w:hAnsi="Times New Roman" w:cs="Times New Roman"/>
        </w:rPr>
        <w:t xml:space="preserve"> level, CR is </w:t>
      </w:r>
      <w:r>
        <w:rPr>
          <w:rFonts w:ascii="Times New Roman" w:hAnsi="Times New Roman" w:cs="Times New Roman"/>
        </w:rPr>
        <w:t>a strong environmental stimulus</w:t>
      </w:r>
      <w:r w:rsidRPr="000466CF">
        <w:rPr>
          <w:rFonts w:ascii="Times New Roman" w:hAnsi="Times New Roman" w:cs="Times New Roman"/>
        </w:rPr>
        <w:t xml:space="preserve"> to promote SIRT1 expression in many species. In</w:t>
      </w:r>
      <w:r>
        <w:rPr>
          <w:rFonts w:ascii="Times New Roman" w:hAnsi="Times New Roman" w:cs="Times New Roman"/>
        </w:rPr>
        <w:t xml:space="preserve"> both</w:t>
      </w:r>
      <w:r w:rsidRPr="000466CF">
        <w:rPr>
          <w:rFonts w:ascii="Times New Roman" w:hAnsi="Times New Roman" w:cs="Times New Roman"/>
        </w:rPr>
        <w:t xml:space="preserve"> </w:t>
      </w:r>
      <w:r>
        <w:rPr>
          <w:rFonts w:ascii="Times New Roman" w:hAnsi="Times New Roman" w:cs="Times New Roman"/>
        </w:rPr>
        <w:t xml:space="preserve">primates </w:t>
      </w:r>
      <w:r w:rsidRPr="000466CF">
        <w:rPr>
          <w:rFonts w:ascii="Times New Roman" w:hAnsi="Times New Roman" w:cs="Times New Roman"/>
        </w:rPr>
        <w:t xml:space="preserve">and rodents, CR increases SIRT1 protein levels in many tissues, including brain, heart, kidney and skeletal muscle </w:t>
      </w:r>
      <w:r w:rsidRPr="000466CF">
        <w:rPr>
          <w:rFonts w:ascii="Times New Roman" w:hAnsi="Times New Roman" w:cs="Times New Roman"/>
        </w:rPr>
        <w:fldChar w:fldCharType="begin">
          <w:fldData xml:space="preserve">PEVuZE5vdGU+PENpdGU+PEF1dGhvcj5Ld29uPC9BdXRob3I+PFllYXI+MjAwODwvWWVhcj48UmVj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PEVuZE5vdGU+PENpdGU+PEF1dGhvcj5Ld29uPC9BdXRob3I+PFllYXI+MjAwODwvWWVhcj48UmVj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0466CF">
        <w:rPr>
          <w:rFonts w:ascii="Times New Roman" w:hAnsi="Times New Roman" w:cs="Times New Roman"/>
        </w:rPr>
      </w:r>
      <w:r w:rsidRPr="000466CF">
        <w:rPr>
          <w:rFonts w:ascii="Times New Roman" w:hAnsi="Times New Roman" w:cs="Times New Roman"/>
        </w:rPr>
        <w:fldChar w:fldCharType="separate"/>
      </w:r>
      <w:r>
        <w:rPr>
          <w:rFonts w:ascii="Times New Roman" w:hAnsi="Times New Roman" w:cs="Times New Roman"/>
          <w:noProof/>
        </w:rPr>
        <w:t>[114]</w:t>
      </w:r>
      <w:r w:rsidRPr="000466CF">
        <w:rPr>
          <w:rFonts w:ascii="Times New Roman" w:hAnsi="Times New Roman" w:cs="Times New Roman"/>
        </w:rPr>
        <w:fldChar w:fldCharType="end"/>
      </w:r>
      <w:r w:rsidRPr="000466CF">
        <w:rPr>
          <w:rFonts w:ascii="Times New Roman" w:hAnsi="Times New Roman" w:cs="Times New Roman"/>
        </w:rPr>
        <w:t>.</w:t>
      </w:r>
      <w:r>
        <w:rPr>
          <w:rFonts w:ascii="Times New Roman" w:hAnsi="Times New Roman" w:cs="Times New Roman"/>
        </w:rPr>
        <w:t xml:space="preserve"> Similarly, elevated</w:t>
      </w:r>
      <w:r w:rsidRPr="000466CF">
        <w:rPr>
          <w:rFonts w:ascii="Times New Roman" w:hAnsi="Times New Roman" w:cs="Times New Roman"/>
        </w:rPr>
        <w:t xml:space="preserve"> SIRT1 expression also has been </w:t>
      </w:r>
      <w:r>
        <w:rPr>
          <w:rFonts w:ascii="Times New Roman" w:hAnsi="Times New Roman" w:cs="Times New Roman"/>
        </w:rPr>
        <w:t xml:space="preserve">found under </w:t>
      </w:r>
      <w:r w:rsidRPr="000466CF">
        <w:rPr>
          <w:rFonts w:ascii="Times New Roman" w:hAnsi="Times New Roman" w:cs="Times New Roman"/>
        </w:rPr>
        <w:t xml:space="preserve">many other nutrient deprivation statuses, such as fasting and prolonged physical exercise </w:t>
      </w:r>
      <w:r w:rsidRPr="000466CF">
        <w:rPr>
          <w:rFonts w:ascii="Times New Roman" w:hAnsi="Times New Roman" w:cs="Times New Roman"/>
        </w:rPr>
        <w:fldChar w:fldCharType="begin">
          <w:fldData xml:space="preserve">PEVuZE5vdGU+PENpdGU+PEF1dGhvcj5OZW1vdG88L0F1dGhvcj48WWVhcj4yMDA0PC9ZZWFyPjxS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==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PEVuZE5vdGU+PENpdGU+PEF1dGhvcj5OZW1vdG88L0F1dGhvcj48WWVhcj4yMDA0PC9ZZWFyPjxS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==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0466CF">
        <w:rPr>
          <w:rFonts w:ascii="Times New Roman" w:hAnsi="Times New Roman" w:cs="Times New Roman"/>
        </w:rPr>
      </w:r>
      <w:r w:rsidRPr="000466CF">
        <w:rPr>
          <w:rFonts w:ascii="Times New Roman" w:hAnsi="Times New Roman" w:cs="Times New Roman"/>
        </w:rPr>
        <w:fldChar w:fldCharType="separate"/>
      </w:r>
      <w:r>
        <w:rPr>
          <w:rFonts w:ascii="Times New Roman" w:hAnsi="Times New Roman" w:cs="Times New Roman"/>
          <w:noProof/>
        </w:rPr>
        <w:t>[115]</w:t>
      </w:r>
      <w:r w:rsidRPr="000466CF">
        <w:rPr>
          <w:rFonts w:ascii="Times New Roman" w:hAnsi="Times New Roman" w:cs="Times New Roman"/>
        </w:rPr>
        <w:fldChar w:fldCharType="end"/>
      </w:r>
      <w:r w:rsidRPr="000466CF">
        <w:rPr>
          <w:rFonts w:ascii="Times New Roman" w:hAnsi="Times New Roman" w:cs="Times New Roman"/>
        </w:rPr>
        <w:t xml:space="preserve">. </w:t>
      </w:r>
      <w:r>
        <w:rPr>
          <w:rFonts w:ascii="Times New Roman" w:hAnsi="Times New Roman" w:cs="Times New Roman"/>
        </w:rPr>
        <w:t>CR-induced</w:t>
      </w:r>
      <w:r w:rsidRPr="000466CF">
        <w:rPr>
          <w:rFonts w:ascii="Times New Roman" w:hAnsi="Times New Roman" w:cs="Times New Roman"/>
        </w:rPr>
        <w:t xml:space="preserve"> SIRT1 </w:t>
      </w:r>
      <w:r>
        <w:rPr>
          <w:rFonts w:ascii="Times New Roman" w:hAnsi="Times New Roman" w:cs="Times New Roman"/>
        </w:rPr>
        <w:t>expression occurs in</w:t>
      </w:r>
      <w:r w:rsidRPr="000466CF">
        <w:rPr>
          <w:rFonts w:ascii="Times New Roman" w:hAnsi="Times New Roman" w:cs="Times New Roman"/>
        </w:rPr>
        <w:t xml:space="preserve"> a tissue-dependent manner, particularly in liver. Chen </w:t>
      </w:r>
      <w:r w:rsidRPr="00871777">
        <w:rPr>
          <w:rFonts w:ascii="Times New Roman" w:hAnsi="Times New Roman" w:cs="Times New Roman"/>
          <w:i/>
        </w:rPr>
        <w:t>et al.</w:t>
      </w:r>
      <w:r w:rsidRPr="000466CF">
        <w:rPr>
          <w:rFonts w:ascii="Times New Roman" w:hAnsi="Times New Roman" w:cs="Times New Roman"/>
        </w:rPr>
        <w:t xml:space="preserve"> indicate that </w:t>
      </w:r>
      <w:r>
        <w:rPr>
          <w:rFonts w:ascii="Times New Roman" w:hAnsi="Times New Roman" w:cs="Times New Roman"/>
        </w:rPr>
        <w:t>both CR fed and high-calorie diet could increase SIRT1 protein level in liver in mice</w:t>
      </w:r>
      <w:r w:rsidRPr="000466CF">
        <w:rPr>
          <w:rFonts w:ascii="Times New Roman" w:hAnsi="Times New Roman" w:cs="Times New Roman"/>
        </w:rPr>
        <w:t xml:space="preserve"> </w:t>
      </w:r>
      <w:r w:rsidRPr="000466CF">
        <w:rPr>
          <w:rFonts w:ascii="Times New Roman" w:hAnsi="Times New Roman" w:cs="Times New Roman"/>
        </w:rPr>
        <w:fldChar w:fldCharType="begin"/>
      </w:r>
      <w:r>
        <w:rPr>
          <w:rFonts w:ascii="Times New Roman" w:hAnsi="Times New Roman" w:cs="Times New Roman"/>
        </w:rPr>
        <w:instrText xml:space="preserve"> ADDIN EN.CITE &lt;EndNote&gt;&lt;Cite&gt;&lt;Author&gt;Chen&lt;/Author&gt;&lt;Year&gt;2008&lt;/Year&gt;&lt;RecNum&gt;435&lt;/RecNum&gt;&lt;DisplayText&gt;[116]&lt;/DisplayText&gt;&lt;record&gt;&lt;rec-number&gt;435&lt;/rec-number&gt;&lt;foreign-keys&gt;&lt;key app="EN" db-id="awtese25ex9t92exdt1v5wf955vswztefdv2"&gt;435&lt;/key&gt;&lt;/foreign-keys&gt;&lt;ref-type name="Journal Article"&gt;17&lt;/ref-type&gt;&lt;contributors&gt;&lt;authors&gt;&lt;author&gt;Chen, D.&lt;/author&gt;&lt;author&gt;Bruno, J.&lt;/author&gt;&lt;author&gt;Easlon, E.&lt;/author&gt;&lt;author&gt;Lin, S. J.&lt;/author&gt;&lt;author&gt;Cheng, H. L.&lt;/author&gt;&lt;author&gt;Alt, F. W.&lt;/author&gt;&lt;author&gt;Guarente, L.&lt;/author&gt;&lt;/authors&gt;&lt;/contributors&gt;&lt;auth-address&gt;Department of Biology, Massachusetts Institute of Technology, Cambridge, Massachusetts 02139, USA.&lt;/auth-address&gt;&lt;titles&gt;&lt;title&gt;Tissue-specific regulation of SIRT1 by calorie restriction&lt;/title&gt;&lt;secondary-title&gt;Genes Dev&lt;/secondary-title&gt;&lt;alt-title&gt;Genes &amp;amp; development&lt;/alt-title&gt;&lt;/titles&gt;&lt;periodical&gt;&lt;full-title&gt;Genes Dev&lt;/full-title&gt;&lt;abbr-1&gt;Genes &amp;amp; development&lt;/abbr-1&gt;&lt;/periodical&gt;&lt;alt-periodical&gt;&lt;full-title&gt;Genes Dev&lt;/full-title&gt;&lt;abbr-1&gt;Genes &amp;amp; development&lt;/abbr-1&gt;&lt;/alt-periodical&gt;&lt;pages&gt;1753-7&lt;/pages&gt;&lt;volume&gt;22&lt;/volume&gt;&lt;number&gt;13&lt;/number&gt;&lt;keywords&gt;&lt;keyword&gt;Adipose Tissue, White/metabolism&lt;/keyword&gt;&lt;keyword&gt;Animals&lt;/keyword&gt;&lt;keyword&gt;*Caloric Restriction&lt;/keyword&gt;&lt;keyword&gt;Gene Expression Regulation&lt;/keyword&gt;&lt;keyword&gt;Liver/metabolism&lt;/keyword&gt;&lt;keyword&gt;Longevity/physiology&lt;/keyword&gt;&lt;keyword&gt;Mice&lt;/keyword&gt;&lt;keyword&gt;Mice, Knockout&lt;/keyword&gt;&lt;keyword&gt;Muscle, Skeletal/metabolism&lt;/keyword&gt;&lt;keyword&gt;NAD/metabolism&lt;/keyword&gt;&lt;keyword&gt;Organ Specificity&lt;/keyword&gt;&lt;keyword&gt;Sirtuin 1&lt;/keyword&gt;&lt;keyword&gt;Sirtuins/*biosynthesis/genetics&lt;/keyword&gt;&lt;/keywords&gt;&lt;dates&gt;&lt;year&gt;2008&lt;/year&gt;&lt;pub-dates&gt;&lt;date&gt;Jul 1&lt;/date&gt;&lt;/pub-dates&gt;&lt;/dates&gt;&lt;isbn&gt;0890-9369 (Print)&amp;#xD;0890-9369 (Linking)&lt;/isbn&gt;&lt;accession-num&gt;18550784&lt;/accession-num&gt;&lt;urls&gt;&lt;related-urls&gt;&lt;url&gt;http://www.ncbi.nlm.nih.gov/pubmed/18550784&lt;/url&gt;&lt;/related-urls&gt;&lt;/urls&gt;&lt;custom2&gt;2492662&lt;/custom2&gt;&lt;electronic-resource-num&gt;10.1101/gad.1650608&lt;/electronic-resource-num&gt;&lt;/record&gt;&lt;/Cite&gt;&lt;/EndNote&gt;</w:instrText>
      </w:r>
      <w:r w:rsidRPr="000466CF">
        <w:rPr>
          <w:rFonts w:ascii="Times New Roman" w:hAnsi="Times New Roman" w:cs="Times New Roman"/>
        </w:rPr>
        <w:fldChar w:fldCharType="separate"/>
      </w:r>
      <w:r>
        <w:rPr>
          <w:rFonts w:ascii="Times New Roman" w:hAnsi="Times New Roman" w:cs="Times New Roman"/>
          <w:noProof/>
        </w:rPr>
        <w:t>[116]</w:t>
      </w:r>
      <w:r w:rsidRPr="000466CF">
        <w:rPr>
          <w:rFonts w:ascii="Times New Roman" w:hAnsi="Times New Roman" w:cs="Times New Roman"/>
        </w:rPr>
        <w:fldChar w:fldCharType="end"/>
      </w:r>
      <w:r w:rsidRPr="000466CF">
        <w:rPr>
          <w:rFonts w:ascii="Times New Roman" w:hAnsi="Times New Roman" w:cs="Times New Roman"/>
        </w:rPr>
        <w:t>, suggesting more complex mechanism underlie</w:t>
      </w:r>
      <w:r>
        <w:rPr>
          <w:rFonts w:ascii="Times New Roman" w:hAnsi="Times New Roman" w:cs="Times New Roman"/>
        </w:rPr>
        <w:t xml:space="preserve">s the </w:t>
      </w:r>
      <w:r w:rsidRPr="000466CF">
        <w:rPr>
          <w:rFonts w:ascii="Times New Roman" w:hAnsi="Times New Roman" w:cs="Times New Roman"/>
        </w:rPr>
        <w:t xml:space="preserve">SIRT1 regulation. </w:t>
      </w:r>
    </w:p>
    <w:p w14:paraId="70A8D337" w14:textId="77777777" w:rsidR="004F3F38" w:rsidRPr="000466CF" w:rsidRDefault="004F3F38" w:rsidP="004F3F38">
      <w:pPr>
        <w:spacing w:line="480" w:lineRule="auto"/>
        <w:rPr>
          <w:rFonts w:ascii="Times New Roman" w:hAnsi="Times New Roman" w:cs="Times New Roman"/>
        </w:rPr>
      </w:pPr>
      <w:r>
        <w:rPr>
          <w:rFonts w:ascii="Times New Roman" w:hAnsi="Times New Roman" w:cs="Times New Roman"/>
        </w:rPr>
        <w:t xml:space="preserve">          </w:t>
      </w:r>
      <w:r w:rsidRPr="000466CF">
        <w:rPr>
          <w:rFonts w:ascii="Times New Roman" w:hAnsi="Times New Roman" w:cs="Times New Roman"/>
        </w:rPr>
        <w:t xml:space="preserve">Mechanistically, </w:t>
      </w:r>
      <w:r w:rsidRPr="000466CF">
        <w:rPr>
          <w:rFonts w:ascii="Times New Roman" w:eastAsia="SimSun" w:hAnsi="Times New Roman" w:cs="Times New Roman"/>
          <w:lang w:eastAsia="zh-CN"/>
        </w:rPr>
        <w:t xml:space="preserve">the molecular signaling pathways of SIRT1 gene transcription are not fully understood. Nemoto </w:t>
      </w:r>
      <w:r w:rsidRPr="00B51080">
        <w:rPr>
          <w:rFonts w:ascii="Times New Roman" w:eastAsia="SimSun" w:hAnsi="Times New Roman" w:cs="Times New Roman"/>
          <w:i/>
          <w:lang w:eastAsia="zh-CN"/>
        </w:rPr>
        <w:t>et al.</w:t>
      </w:r>
      <w:r w:rsidRPr="000466CF">
        <w:rPr>
          <w:rFonts w:ascii="Times New Roman" w:eastAsia="SimSun" w:hAnsi="Times New Roman" w:cs="Times New Roman"/>
          <w:lang w:eastAsia="zh-CN"/>
        </w:rPr>
        <w:t xml:space="preserve"> demonstrate that increased intracellular NAD</w:t>
      </w:r>
      <w:r w:rsidRPr="000466CF">
        <w:rPr>
          <w:rFonts w:ascii="Times New Roman" w:eastAsia="SimSun" w:hAnsi="Times New Roman" w:cs="Times New Roman"/>
          <w:vertAlign w:val="superscript"/>
          <w:lang w:eastAsia="zh-CN"/>
        </w:rPr>
        <w:t>+</w:t>
      </w:r>
      <w:r w:rsidRPr="000466CF">
        <w:rPr>
          <w:rFonts w:ascii="Times New Roman" w:eastAsia="SimSun" w:hAnsi="Times New Roman" w:cs="Times New Roman"/>
          <w:lang w:eastAsia="zh-CN"/>
        </w:rPr>
        <w:t xml:space="preserve"> </w:t>
      </w:r>
      <w:r>
        <w:rPr>
          <w:rFonts w:ascii="Times New Roman" w:eastAsia="SimSun" w:hAnsi="Times New Roman" w:cs="Times New Roman"/>
          <w:lang w:eastAsia="zh-CN"/>
        </w:rPr>
        <w:t>losses the</w:t>
      </w:r>
      <w:r w:rsidRPr="000466CF">
        <w:rPr>
          <w:rFonts w:ascii="Times New Roman" w:eastAsia="SimSun" w:hAnsi="Times New Roman" w:cs="Times New Roman"/>
          <w:lang w:eastAsia="zh-CN"/>
        </w:rPr>
        <w:t xml:space="preserve"> binding between </w:t>
      </w:r>
      <w:r w:rsidRPr="000466CF">
        <w:rPr>
          <w:rFonts w:ascii="Times New Roman" w:hAnsi="Times New Roman" w:cs="Times New Roman"/>
        </w:rPr>
        <w:t>redox sensor transcriptional corepressor CtBP (Carboxylte</w:t>
      </w:r>
      <w:r>
        <w:rPr>
          <w:rFonts w:ascii="Times New Roman" w:hAnsi="Times New Roman" w:cs="Times New Roman"/>
        </w:rPr>
        <w:t xml:space="preserve">rminal binding protein) and </w:t>
      </w:r>
      <w:r w:rsidRPr="000466CF">
        <w:rPr>
          <w:rFonts w:ascii="Times New Roman" w:hAnsi="Times New Roman" w:cs="Times New Roman"/>
        </w:rPr>
        <w:t xml:space="preserve">transcriptional repressor HIC1 (Hypermethylated in Cancer), </w:t>
      </w:r>
      <w:r>
        <w:rPr>
          <w:rFonts w:ascii="Times New Roman" w:hAnsi="Times New Roman" w:cs="Times New Roman"/>
        </w:rPr>
        <w:t>and leads to the opening of</w:t>
      </w:r>
      <w:r w:rsidRPr="000466CF">
        <w:rPr>
          <w:rFonts w:ascii="Times New Roman" w:hAnsi="Times New Roman" w:cs="Times New Roman"/>
        </w:rPr>
        <w:t xml:space="preserve"> the SIRT1 promoter site for</w:t>
      </w:r>
      <w:r>
        <w:rPr>
          <w:rFonts w:ascii="Times New Roman" w:hAnsi="Times New Roman" w:cs="Times New Roman"/>
        </w:rPr>
        <w:t xml:space="preserve"> other</w:t>
      </w:r>
      <w:r w:rsidRPr="000466CF">
        <w:rPr>
          <w:rFonts w:ascii="Times New Roman" w:hAnsi="Times New Roman" w:cs="Times New Roman"/>
        </w:rPr>
        <w:t xml:space="preserve"> transcriptional factors, such as FoxO3 and p53, resulting in inc</w:t>
      </w:r>
      <w:r>
        <w:rPr>
          <w:rFonts w:ascii="Times New Roman" w:hAnsi="Times New Roman" w:cs="Times New Roman"/>
        </w:rPr>
        <w:t>reased</w:t>
      </w:r>
      <w:r w:rsidRPr="000466CF">
        <w:rPr>
          <w:rFonts w:ascii="Times New Roman" w:hAnsi="Times New Roman" w:cs="Times New Roman"/>
        </w:rPr>
        <w:t xml:space="preserve"> SIRT1 expression</w:t>
      </w:r>
      <w:r w:rsidRPr="000466CF">
        <w:rPr>
          <w:rFonts w:ascii="Times New Roman" w:hAnsi="Times New Roman" w:cs="Times New Roman"/>
        </w:rPr>
        <w:fldChar w:fldCharType="begin">
          <w:fldData xml:space="preserve">PEVuZE5vdGU+PENpdGU+PEF1dGhvcj5OZW1vdG88L0F1dGhvcj48WWVhcj4yMDA0PC9ZZWFyPjxS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==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PEVuZE5vdGU+PENpdGU+PEF1dGhvcj5OZW1vdG88L0F1dGhvcj48WWVhcj4yMDA0PC9ZZWFyPjxS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==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0466CF">
        <w:rPr>
          <w:rFonts w:ascii="Times New Roman" w:hAnsi="Times New Roman" w:cs="Times New Roman"/>
        </w:rPr>
      </w:r>
      <w:r w:rsidRPr="000466CF">
        <w:rPr>
          <w:rFonts w:ascii="Times New Roman" w:hAnsi="Times New Roman" w:cs="Times New Roman"/>
        </w:rPr>
        <w:fldChar w:fldCharType="separate"/>
      </w:r>
      <w:r>
        <w:rPr>
          <w:rFonts w:ascii="Times New Roman" w:hAnsi="Times New Roman" w:cs="Times New Roman"/>
          <w:noProof/>
        </w:rPr>
        <w:t>[115]</w:t>
      </w:r>
      <w:r w:rsidRPr="000466CF">
        <w:rPr>
          <w:rFonts w:ascii="Times New Roman" w:hAnsi="Times New Roman" w:cs="Times New Roman"/>
        </w:rPr>
        <w:fldChar w:fldCharType="end"/>
      </w:r>
      <w:r w:rsidRPr="000466CF">
        <w:rPr>
          <w:rFonts w:ascii="Times New Roman" w:hAnsi="Times New Roman" w:cs="Times New Roman"/>
        </w:rPr>
        <w:t xml:space="preserve">. </w:t>
      </w:r>
      <w:r>
        <w:rPr>
          <w:rFonts w:ascii="Times New Roman" w:hAnsi="Times New Roman" w:cs="Times New Roman"/>
        </w:rPr>
        <w:t>C</w:t>
      </w:r>
      <w:r w:rsidRPr="000466CF">
        <w:rPr>
          <w:rFonts w:ascii="Times New Roman" w:hAnsi="Times New Roman" w:cs="Times New Roman"/>
        </w:rPr>
        <w:t>ellular oxidative and inflammatory</w:t>
      </w:r>
      <w:r>
        <w:rPr>
          <w:rFonts w:ascii="Times New Roman" w:hAnsi="Times New Roman" w:cs="Times New Roman"/>
        </w:rPr>
        <w:t xml:space="preserve"> stress also appears</w:t>
      </w:r>
      <w:r w:rsidRPr="000466CF">
        <w:rPr>
          <w:rFonts w:ascii="Times New Roman" w:hAnsi="Times New Roman" w:cs="Times New Roman"/>
        </w:rPr>
        <w:t xml:space="preserve"> to play a part in the regulation of SIRT1 expression and activity. F</w:t>
      </w:r>
      <w:r>
        <w:rPr>
          <w:rFonts w:ascii="Times New Roman" w:hAnsi="Times New Roman" w:cs="Times New Roman"/>
        </w:rPr>
        <w:t xml:space="preserve">or example, Wu </w:t>
      </w:r>
      <w:r w:rsidRPr="00B51080">
        <w:rPr>
          <w:rFonts w:ascii="Times New Roman" w:hAnsi="Times New Roman" w:cs="Times New Roman"/>
          <w:i/>
        </w:rPr>
        <w:t>et al.</w:t>
      </w:r>
      <w:r>
        <w:rPr>
          <w:rFonts w:ascii="Times New Roman" w:hAnsi="Times New Roman" w:cs="Times New Roman"/>
        </w:rPr>
        <w:t xml:space="preserve"> report</w:t>
      </w:r>
      <w:r w:rsidRPr="000466CF">
        <w:rPr>
          <w:rFonts w:ascii="Times New Roman" w:hAnsi="Times New Roman" w:cs="Times New Roman"/>
        </w:rPr>
        <w:t xml:space="preserve"> that HFD-induced oxidative stress in cerebell</w:t>
      </w:r>
      <w:r>
        <w:rPr>
          <w:rFonts w:ascii="Times New Roman" w:hAnsi="Times New Roman" w:cs="Times New Roman"/>
        </w:rPr>
        <w:t>ar cells significantly decreases</w:t>
      </w:r>
      <w:r w:rsidRPr="000466CF">
        <w:rPr>
          <w:rFonts w:ascii="Times New Roman" w:hAnsi="Times New Roman" w:cs="Times New Roman"/>
        </w:rPr>
        <w:t xml:space="preserve"> SIRT1 expression, and vitamin E s</w:t>
      </w:r>
      <w:r>
        <w:rPr>
          <w:rFonts w:ascii="Times New Roman" w:hAnsi="Times New Roman" w:cs="Times New Roman"/>
        </w:rPr>
        <w:t>upplementation markedly reverses</w:t>
      </w:r>
      <w:r w:rsidRPr="000466CF">
        <w:rPr>
          <w:rFonts w:ascii="Times New Roman" w:hAnsi="Times New Roman" w:cs="Times New Roman"/>
        </w:rPr>
        <w:t xml:space="preserve"> this down-regulation</w:t>
      </w:r>
      <w:r>
        <w:rPr>
          <w:rFonts w:ascii="Times New Roman" w:hAnsi="Times New Roman" w:cs="Times New Roman"/>
        </w:rPr>
        <w:t xml:space="preserve"> effect</w:t>
      </w:r>
      <w:r w:rsidRPr="000466CF">
        <w:rPr>
          <w:rFonts w:ascii="Times New Roman" w:hAnsi="Times New Roman" w:cs="Times New Roman"/>
        </w:rPr>
        <w:t xml:space="preserve"> </w:t>
      </w:r>
      <w:r w:rsidRPr="000466CF">
        <w:rPr>
          <w:rFonts w:ascii="Times New Roman" w:hAnsi="Times New Roman" w:cs="Times New Roman"/>
        </w:rPr>
        <w:fldChar w:fldCharType="begin">
          <w:fldData xml:space="preserve">PEVuZE5vdGU+PENpdGU+PEF1dGhvcj5XdTwvQXV0aG9yPjxZZWFyPjIwMDY8L1llYXI+PFJlY051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PEVuZE5vdGU+PENpdGU+PEF1dGhvcj5XdTwvQXV0aG9yPjxZZWFyPjIwMDY8L1llYXI+PFJlY051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0466CF">
        <w:rPr>
          <w:rFonts w:ascii="Times New Roman" w:hAnsi="Times New Roman" w:cs="Times New Roman"/>
        </w:rPr>
      </w:r>
      <w:r w:rsidRPr="000466CF">
        <w:rPr>
          <w:rFonts w:ascii="Times New Roman" w:hAnsi="Times New Roman" w:cs="Times New Roman"/>
        </w:rPr>
        <w:fldChar w:fldCharType="separate"/>
      </w:r>
      <w:r>
        <w:rPr>
          <w:rFonts w:ascii="Times New Roman" w:hAnsi="Times New Roman" w:cs="Times New Roman"/>
          <w:noProof/>
        </w:rPr>
        <w:t>[117]</w:t>
      </w:r>
      <w:r w:rsidRPr="000466CF">
        <w:rPr>
          <w:rFonts w:ascii="Times New Roman" w:hAnsi="Times New Roman" w:cs="Times New Roman"/>
        </w:rPr>
        <w:fldChar w:fldCharType="end"/>
      </w:r>
      <w:r w:rsidRPr="000466CF">
        <w:rPr>
          <w:rFonts w:ascii="Times New Roman" w:hAnsi="Times New Roman" w:cs="Times New Roman"/>
        </w:rPr>
        <w:t xml:space="preserve">. In mouse cardiac muscle, </w:t>
      </w:r>
      <w:r>
        <w:rPr>
          <w:rFonts w:ascii="Times New Roman" w:eastAsia="SimSun" w:hAnsi="Times New Roman" w:cs="Times New Roman"/>
          <w:lang w:eastAsia="zh-CN"/>
        </w:rPr>
        <w:t>o</w:t>
      </w:r>
      <w:r w:rsidRPr="000466CF">
        <w:rPr>
          <w:rFonts w:ascii="Times New Roman" w:eastAsia="SimSun" w:hAnsi="Times New Roman" w:cs="Times New Roman"/>
          <w:lang w:eastAsia="zh-CN"/>
        </w:rPr>
        <w:t>verexpression SIRT1 protects against oxidative stress</w:t>
      </w:r>
      <w:r>
        <w:rPr>
          <w:rFonts w:ascii="Times New Roman" w:eastAsia="SimSun" w:hAnsi="Times New Roman" w:cs="Times New Roman"/>
          <w:lang w:eastAsia="zh-CN"/>
        </w:rPr>
        <w:t xml:space="preserve">-induced cardiomyopathy via decreasing ROS </w:t>
      </w:r>
      <w:r>
        <w:rPr>
          <w:rFonts w:ascii="Times New Roman" w:eastAsia="SimSun" w:hAnsi="Times New Roman" w:cs="Times New Roman"/>
          <w:lang w:eastAsia="zh-CN"/>
        </w:rPr>
        <w:lastRenderedPageBreak/>
        <w:t>production</w:t>
      </w:r>
      <w:r w:rsidRPr="000466CF">
        <w:rPr>
          <w:rFonts w:ascii="Times New Roman" w:eastAsia="SimSun" w:hAnsi="Times New Roman" w:cs="Times New Roman"/>
          <w:lang w:eastAsia="zh-CN"/>
        </w:rPr>
        <w:t xml:space="preserve"> b</w:t>
      </w:r>
      <w:r>
        <w:rPr>
          <w:rFonts w:ascii="Times New Roman" w:eastAsia="SimSun" w:hAnsi="Times New Roman" w:cs="Times New Roman"/>
          <w:lang w:eastAsia="zh-CN"/>
        </w:rPr>
        <w:t xml:space="preserve">y promoting expression </w:t>
      </w:r>
      <w:r w:rsidRPr="000466CF">
        <w:rPr>
          <w:rFonts w:ascii="Times New Roman" w:eastAsia="SimSun" w:hAnsi="Times New Roman" w:cs="Times New Roman"/>
          <w:lang w:eastAsia="zh-CN"/>
        </w:rPr>
        <w:t>catalase</w:t>
      </w:r>
      <w:r>
        <w:rPr>
          <w:rFonts w:ascii="Times New Roman" w:eastAsia="SimSun" w:hAnsi="Times New Roman" w:cs="Times New Roman"/>
          <w:lang w:eastAsia="zh-CN"/>
        </w:rPr>
        <w:t>. But</w:t>
      </w:r>
      <w:r w:rsidRPr="000466CF">
        <w:rPr>
          <w:rFonts w:ascii="Times New Roman" w:eastAsia="SimSun" w:hAnsi="Times New Roman" w:cs="Times New Roman"/>
          <w:lang w:eastAsia="zh-CN"/>
        </w:rPr>
        <w:t xml:space="preserve"> high-level ROS </w:t>
      </w:r>
      <w:r>
        <w:rPr>
          <w:rFonts w:ascii="Times New Roman" w:eastAsia="SimSun" w:hAnsi="Times New Roman" w:cs="Times New Roman"/>
          <w:lang w:eastAsia="zh-CN"/>
        </w:rPr>
        <w:t xml:space="preserve">could decrease SIRT1 expression and trigger </w:t>
      </w:r>
      <w:r w:rsidRPr="000466CF">
        <w:rPr>
          <w:rFonts w:ascii="Times New Roman" w:eastAsia="SimSun" w:hAnsi="Times New Roman" w:cs="Times New Roman"/>
          <w:lang w:eastAsia="zh-CN"/>
        </w:rPr>
        <w:t xml:space="preserve">cardiac pathology </w:t>
      </w:r>
      <w:r w:rsidRPr="000466CF">
        <w:rPr>
          <w:rFonts w:ascii="Times New Roman" w:eastAsia="SimSun" w:hAnsi="Times New Roman" w:cs="Times New Roman"/>
          <w:lang w:eastAsia="zh-CN"/>
        </w:rPr>
        <w:fldChar w:fldCharType="begin">
          <w:fldData xml:space="preserve">PEVuZE5vdGU+PENpdGU+PEF1dGhvcj5BbGNlbmRvcjwvQXV0aG9yPjxZZWFyPjIwMDc8L1llYXI+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==
</w:fldData>
        </w:fldChar>
      </w:r>
      <w:r>
        <w:rPr>
          <w:rFonts w:ascii="Times New Roman" w:eastAsia="SimSun" w:hAnsi="Times New Roman" w:cs="Times New Roman"/>
          <w:lang w:eastAsia="zh-CN"/>
        </w:rPr>
        <w:instrText xml:space="preserve"> ADDIN EN.CITE </w:instrText>
      </w:r>
      <w:r>
        <w:rPr>
          <w:rFonts w:ascii="Times New Roman" w:eastAsia="SimSun" w:hAnsi="Times New Roman" w:cs="Times New Roman"/>
          <w:lang w:eastAsia="zh-CN"/>
        </w:rPr>
        <w:fldChar w:fldCharType="begin">
          <w:fldData xml:space="preserve">PEVuZE5vdGU+PENpdGU+PEF1dGhvcj5BbGNlbmRvcjwvQXV0aG9yPjxZZWFyPjIwMDc8L1llYXI+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==
</w:fldData>
        </w:fldChar>
      </w:r>
      <w:r>
        <w:rPr>
          <w:rFonts w:ascii="Times New Roman" w:eastAsia="SimSun" w:hAnsi="Times New Roman" w:cs="Times New Roman"/>
          <w:lang w:eastAsia="zh-CN"/>
        </w:rPr>
        <w:instrText xml:space="preserve"> ADDIN EN.CITE.DATA </w:instrText>
      </w:r>
      <w:r>
        <w:rPr>
          <w:rFonts w:ascii="Times New Roman" w:eastAsia="SimSun" w:hAnsi="Times New Roman" w:cs="Times New Roman"/>
          <w:lang w:eastAsia="zh-CN"/>
        </w:rPr>
      </w:r>
      <w:r>
        <w:rPr>
          <w:rFonts w:ascii="Times New Roman" w:eastAsia="SimSun" w:hAnsi="Times New Roman" w:cs="Times New Roman"/>
          <w:lang w:eastAsia="zh-CN"/>
        </w:rPr>
        <w:fldChar w:fldCharType="end"/>
      </w:r>
      <w:r w:rsidRPr="000466CF">
        <w:rPr>
          <w:rFonts w:ascii="Times New Roman" w:eastAsia="SimSun" w:hAnsi="Times New Roman" w:cs="Times New Roman"/>
          <w:lang w:eastAsia="zh-CN"/>
        </w:rPr>
      </w:r>
      <w:r w:rsidRPr="000466CF">
        <w:rPr>
          <w:rFonts w:ascii="Times New Roman" w:eastAsia="SimSun" w:hAnsi="Times New Roman" w:cs="Times New Roman"/>
          <w:lang w:eastAsia="zh-CN"/>
        </w:rPr>
        <w:fldChar w:fldCharType="separate"/>
      </w:r>
      <w:r>
        <w:rPr>
          <w:rFonts w:ascii="Times New Roman" w:eastAsia="SimSun" w:hAnsi="Times New Roman" w:cs="Times New Roman"/>
          <w:noProof/>
          <w:lang w:eastAsia="zh-CN"/>
        </w:rPr>
        <w:t>[118]</w:t>
      </w:r>
      <w:r w:rsidRPr="000466CF">
        <w:rPr>
          <w:rFonts w:ascii="Times New Roman" w:eastAsia="SimSun" w:hAnsi="Times New Roman" w:cs="Times New Roman"/>
          <w:lang w:eastAsia="zh-CN"/>
        </w:rPr>
        <w:fldChar w:fldCharType="end"/>
      </w:r>
      <w:r w:rsidRPr="000466CF">
        <w:rPr>
          <w:rFonts w:ascii="Times New Roman" w:eastAsia="SimSun" w:hAnsi="Times New Roman" w:cs="Times New Roman"/>
          <w:lang w:eastAsia="zh-CN"/>
        </w:rPr>
        <w:t>.</w:t>
      </w:r>
    </w:p>
    <w:p w14:paraId="17BBC7BD" w14:textId="77777777" w:rsidR="004F3F38" w:rsidRDefault="004F3F38" w:rsidP="004F3F38">
      <w:pPr>
        <w:spacing w:line="480" w:lineRule="auto"/>
        <w:rPr>
          <w:rFonts w:ascii="SimSun" w:eastAsia="SimSun" w:hAnsi="SimSun" w:cs="SimSun"/>
          <w:lang w:eastAsia="zh-CN"/>
        </w:rPr>
      </w:pPr>
      <w:r>
        <w:rPr>
          <w:rFonts w:ascii="Times New Roman" w:hAnsi="Times New Roman" w:cs="Times New Roman"/>
        </w:rPr>
        <w:t xml:space="preserve">           C</w:t>
      </w:r>
      <w:r w:rsidRPr="000466CF">
        <w:rPr>
          <w:rFonts w:ascii="Times New Roman" w:hAnsi="Times New Roman" w:cs="Times New Roman"/>
        </w:rPr>
        <w:t>ellular NAD</w:t>
      </w:r>
      <w:r w:rsidRPr="000466CF">
        <w:rPr>
          <w:rFonts w:ascii="Times New Roman" w:hAnsi="Times New Roman" w:cs="Times New Roman"/>
          <w:vertAlign w:val="superscript"/>
        </w:rPr>
        <w:t xml:space="preserve">+ </w:t>
      </w:r>
      <w:r w:rsidRPr="000466CF">
        <w:rPr>
          <w:rFonts w:ascii="Times New Roman" w:hAnsi="Times New Roman" w:cs="Times New Roman"/>
        </w:rPr>
        <w:t>level or NAD</w:t>
      </w:r>
      <w:r w:rsidRPr="000466CF">
        <w:rPr>
          <w:rFonts w:ascii="Times New Roman" w:hAnsi="Times New Roman" w:cs="Times New Roman"/>
          <w:vertAlign w:val="superscript"/>
        </w:rPr>
        <w:t>+</w:t>
      </w:r>
      <w:r w:rsidRPr="000466CF">
        <w:rPr>
          <w:rFonts w:ascii="Times New Roman" w:hAnsi="Times New Roman" w:cs="Times New Roman"/>
        </w:rPr>
        <w:t xml:space="preserve">/NADH ratio is the major </w:t>
      </w:r>
      <w:r>
        <w:rPr>
          <w:rFonts w:ascii="Times New Roman" w:hAnsi="Times New Roman" w:cs="Times New Roman"/>
        </w:rPr>
        <w:t>regulator of SIRT1 activation</w:t>
      </w:r>
      <w:r w:rsidRPr="000466CF">
        <w:rPr>
          <w:rFonts w:ascii="Times New Roman" w:hAnsi="Times New Roman" w:cs="Times New Roman"/>
        </w:rPr>
        <w:t>. There are two NAD</w:t>
      </w:r>
      <w:r w:rsidRPr="000466CF">
        <w:rPr>
          <w:rFonts w:ascii="Times New Roman" w:hAnsi="Times New Roman" w:cs="Times New Roman"/>
          <w:vertAlign w:val="superscript"/>
        </w:rPr>
        <w:t>+</w:t>
      </w:r>
      <w:r w:rsidRPr="000466CF">
        <w:rPr>
          <w:rFonts w:ascii="Times New Roman" w:hAnsi="Times New Roman" w:cs="Times New Roman"/>
        </w:rPr>
        <w:t xml:space="preserve"> biosynthesis pathways</w:t>
      </w:r>
      <w:r>
        <w:rPr>
          <w:rFonts w:ascii="Times New Roman" w:hAnsi="Times New Roman" w:cs="Times New Roman"/>
        </w:rPr>
        <w:t xml:space="preserve"> in mammalian cells, </w:t>
      </w:r>
      <w:r w:rsidRPr="001C45E1">
        <w:rPr>
          <w:rFonts w:ascii="Times New Roman" w:hAnsi="Times New Roman" w:cs="Times New Roman"/>
          <w:i/>
        </w:rPr>
        <w:t>de novo</w:t>
      </w:r>
      <w:r>
        <w:rPr>
          <w:rFonts w:ascii="Times New Roman" w:hAnsi="Times New Roman" w:cs="Times New Roman"/>
        </w:rPr>
        <w:t xml:space="preserve"> and s</w:t>
      </w:r>
      <w:r w:rsidRPr="000466CF">
        <w:rPr>
          <w:rFonts w:ascii="Times New Roman" w:hAnsi="Times New Roman" w:cs="Times New Roman"/>
        </w:rPr>
        <w:t>alvage pathway</w:t>
      </w:r>
      <w:r>
        <w:rPr>
          <w:rFonts w:ascii="Times New Roman" w:hAnsi="Times New Roman" w:cs="Times New Roman"/>
        </w:rPr>
        <w:t>s</w:t>
      </w:r>
      <w:r w:rsidRPr="000466CF">
        <w:rPr>
          <w:rFonts w:ascii="Times New Roman" w:hAnsi="Times New Roman" w:cs="Times New Roman"/>
        </w:rPr>
        <w:t>. NAD</w:t>
      </w:r>
      <w:r w:rsidRPr="000466CF">
        <w:rPr>
          <w:rFonts w:ascii="Times New Roman" w:hAnsi="Times New Roman" w:cs="Times New Roman"/>
          <w:vertAlign w:val="superscript"/>
        </w:rPr>
        <w:t xml:space="preserve">+ </w:t>
      </w:r>
      <w:r w:rsidRPr="000466CF">
        <w:rPr>
          <w:rFonts w:ascii="Times New Roman" w:hAnsi="Times New Roman" w:cs="Times New Roman"/>
        </w:rPr>
        <w:t xml:space="preserve">synthesized via </w:t>
      </w:r>
      <w:r w:rsidRPr="00B51080">
        <w:rPr>
          <w:rFonts w:ascii="Times New Roman" w:hAnsi="Times New Roman" w:cs="Times New Roman"/>
          <w:i/>
        </w:rPr>
        <w:t xml:space="preserve">de novo </w:t>
      </w:r>
      <w:r w:rsidRPr="000466CF">
        <w:rPr>
          <w:rFonts w:ascii="Times New Roman" w:hAnsi="Times New Roman" w:cs="Times New Roman"/>
        </w:rPr>
        <w:t xml:space="preserve">pathway uses L-tryptophan as the precursor through multiple steps. </w:t>
      </w:r>
      <w:r>
        <w:rPr>
          <w:rFonts w:ascii="Times New Roman" w:hAnsi="Times New Roman" w:cs="Times New Roman"/>
        </w:rPr>
        <w:t>The</w:t>
      </w:r>
      <w:r w:rsidRPr="000466CF">
        <w:rPr>
          <w:rFonts w:ascii="Times New Roman" w:hAnsi="Times New Roman" w:cs="Times New Roman"/>
        </w:rPr>
        <w:t xml:space="preserve"> salvage pathway uses nicotinamide (NAM) or nicotinic acid (both of them called niacin or vitamin B3) to produce NAD</w:t>
      </w:r>
      <w:r w:rsidRPr="000466CF">
        <w:rPr>
          <w:rFonts w:ascii="Times New Roman" w:hAnsi="Times New Roman" w:cs="Times New Roman"/>
          <w:vertAlign w:val="superscript"/>
        </w:rPr>
        <w:t>+</w:t>
      </w:r>
      <w:r w:rsidRPr="000466CF">
        <w:rPr>
          <w:rFonts w:ascii="Times New Roman" w:hAnsi="Times New Roman" w:cs="Times New Roman"/>
        </w:rPr>
        <w:t xml:space="preserve">, catalyzed by </w:t>
      </w:r>
      <w:r>
        <w:rPr>
          <w:rFonts w:ascii="Times New Roman" w:hAnsi="Times New Roman" w:cs="Times New Roman"/>
        </w:rPr>
        <w:t xml:space="preserve">two </w:t>
      </w:r>
      <w:r w:rsidRPr="000466CF">
        <w:rPr>
          <w:rFonts w:ascii="Times New Roman" w:hAnsi="Times New Roman" w:cs="Times New Roman"/>
        </w:rPr>
        <w:t xml:space="preserve">rate-limiting enzymes: nicotinamide phosphoribosyltransferase (NAMPT) and nicotinamide mononucleotide adenylyltransferase 1 (NMNAT-1) </w:t>
      </w:r>
      <w:r w:rsidRPr="000466CF">
        <w:rPr>
          <w:rFonts w:ascii="Times New Roman" w:hAnsi="Times New Roman" w:cs="Times New Roman"/>
        </w:rPr>
        <w:fldChar w:fldCharType="begin">
          <w:fldData xml:space="preserve">PEVuZE5vdGU+PENpdGU+PEF1dGhvcj5aaGFuZzwvQXV0aG9yPjxZZWFyPjIwMTA8L1llYXI+PFJl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PEVuZE5vdGU+PENpdGU+PEF1dGhvcj5aaGFuZzwvQXV0aG9yPjxZZWFyPjIwMTA8L1llYXI+PFJl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0466CF">
        <w:rPr>
          <w:rFonts w:ascii="Times New Roman" w:hAnsi="Times New Roman" w:cs="Times New Roman"/>
        </w:rPr>
      </w:r>
      <w:r w:rsidRPr="000466CF">
        <w:rPr>
          <w:rFonts w:ascii="Times New Roman" w:hAnsi="Times New Roman" w:cs="Times New Roman"/>
        </w:rPr>
        <w:fldChar w:fldCharType="separate"/>
      </w:r>
      <w:r>
        <w:rPr>
          <w:rFonts w:ascii="Times New Roman" w:hAnsi="Times New Roman" w:cs="Times New Roman"/>
          <w:noProof/>
        </w:rPr>
        <w:t>[89, 119]</w:t>
      </w:r>
      <w:r w:rsidRPr="000466CF">
        <w:rPr>
          <w:rFonts w:ascii="Times New Roman" w:hAnsi="Times New Roman" w:cs="Times New Roman"/>
        </w:rPr>
        <w:fldChar w:fldCharType="end"/>
      </w:r>
      <w:r w:rsidRPr="000466CF">
        <w:rPr>
          <w:rFonts w:ascii="Times New Roman" w:hAnsi="Times New Roman" w:cs="Times New Roman"/>
        </w:rPr>
        <w:t>. Therefore,</w:t>
      </w:r>
      <w:r>
        <w:rPr>
          <w:rFonts w:ascii="Times New Roman" w:hAnsi="Times New Roman" w:cs="Times New Roman"/>
        </w:rPr>
        <w:t xml:space="preserve"> SIRT1 activity is highly associated with the</w:t>
      </w:r>
      <w:r w:rsidRPr="000466CF">
        <w:rPr>
          <w:rFonts w:ascii="Times New Roman" w:hAnsi="Times New Roman" w:cs="Times New Roman"/>
        </w:rPr>
        <w:t xml:space="preserve"> expression and activity of NAMPT and NMNAT-1</w:t>
      </w:r>
      <w:r>
        <w:rPr>
          <w:rFonts w:ascii="Times New Roman" w:hAnsi="Times New Roman" w:cs="Times New Roman"/>
        </w:rPr>
        <w:t xml:space="preserve"> </w:t>
      </w:r>
      <w:r>
        <w:rPr>
          <w:rFonts w:ascii="Times New Roman" w:hAnsi="Times New Roman" w:cs="Times New Roman"/>
        </w:rPr>
        <w:fldChar w:fldCharType="begin">
          <w:fldData xml:space="preserve">PEVuZE5vdGU+PENpdGU+PEF1dGhvcj5aaGFuZzwvQXV0aG9yPjxZZWFyPjIwMTA8L1llYXI+PFJl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PEVuZE5vdGU+PENpdGU+PEF1dGhvcj5aaGFuZzwvQXV0aG9yPjxZZWFyPjIwMTA8L1llYXI+PFJl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[89]</w:t>
      </w:r>
      <w:r>
        <w:rPr>
          <w:rFonts w:ascii="Times New Roman" w:hAnsi="Times New Roman" w:cs="Times New Roman"/>
        </w:rPr>
        <w:fldChar w:fldCharType="end"/>
      </w:r>
      <w:r>
        <w:rPr>
          <w:rFonts w:ascii="Times New Roman" w:hAnsi="Times New Roman" w:cs="Times New Roman"/>
        </w:rPr>
        <w:t xml:space="preserve">. </w:t>
      </w:r>
      <w:r w:rsidRPr="000466CF">
        <w:rPr>
          <w:rFonts w:ascii="Times New Roman" w:hAnsi="Times New Roman" w:cs="Times New Roman"/>
        </w:rPr>
        <w:t xml:space="preserve">For example, in myoblasts, </w:t>
      </w:r>
      <w:r>
        <w:rPr>
          <w:rFonts w:ascii="Times New Roman" w:hAnsi="Times New Roman" w:cs="Times New Roman"/>
        </w:rPr>
        <w:t xml:space="preserve">elevated </w:t>
      </w:r>
      <w:r w:rsidRPr="000466CF">
        <w:rPr>
          <w:rFonts w:ascii="Times New Roman" w:hAnsi="Times New Roman" w:cs="Times New Roman"/>
        </w:rPr>
        <w:t xml:space="preserve">NAMPT expression </w:t>
      </w:r>
      <w:r>
        <w:rPr>
          <w:rFonts w:ascii="Times New Roman" w:hAnsi="Times New Roman" w:cs="Times New Roman"/>
        </w:rPr>
        <w:t xml:space="preserve">increases </w:t>
      </w:r>
      <w:r w:rsidRPr="000466CF">
        <w:rPr>
          <w:rFonts w:ascii="Times New Roman" w:hAnsi="Times New Roman" w:cs="Times New Roman"/>
        </w:rPr>
        <w:t>cellular NAD</w:t>
      </w:r>
      <w:r w:rsidRPr="000466CF">
        <w:rPr>
          <w:rFonts w:ascii="Times New Roman" w:hAnsi="Times New Roman" w:cs="Times New Roman"/>
          <w:vertAlign w:val="superscript"/>
        </w:rPr>
        <w:t>+</w:t>
      </w:r>
      <w:r w:rsidRPr="000466CF">
        <w:rPr>
          <w:rFonts w:ascii="Times New Roman" w:hAnsi="Times New Roman" w:cs="Times New Roman"/>
        </w:rPr>
        <w:t>/NADH ratio and stimulates S</w:t>
      </w:r>
      <w:r>
        <w:rPr>
          <w:rFonts w:ascii="Times New Roman" w:hAnsi="Times New Roman" w:cs="Times New Roman"/>
        </w:rPr>
        <w:t>IRT</w:t>
      </w:r>
      <w:r w:rsidRPr="000466CF">
        <w:rPr>
          <w:rFonts w:ascii="Times New Roman" w:hAnsi="Times New Roman" w:cs="Times New Roman"/>
        </w:rPr>
        <w:t>1 activity, leading to a S</w:t>
      </w:r>
      <w:r>
        <w:rPr>
          <w:rFonts w:ascii="Times New Roman" w:hAnsi="Times New Roman" w:cs="Times New Roman"/>
        </w:rPr>
        <w:t>IRT</w:t>
      </w:r>
      <w:r w:rsidRPr="000466CF">
        <w:rPr>
          <w:rFonts w:ascii="Times New Roman" w:hAnsi="Times New Roman" w:cs="Times New Roman"/>
        </w:rPr>
        <w:t xml:space="preserve">1-dependent attenuation of cell differentiation </w:t>
      </w:r>
      <w:r w:rsidRPr="000466CF">
        <w:rPr>
          <w:rFonts w:ascii="Times New Roman" w:hAnsi="Times New Roman" w:cs="Times New Roman"/>
        </w:rPr>
        <w:fldChar w:fldCharType="begin">
          <w:fldData xml:space="preserve">PEVuZE5vdGU+PENpdGU+PEF1dGhvcj5GdWxjbzwvQXV0aG9yPjxZZWFyPjIwMDg8L1llYXI+PFJl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PEVuZE5vdGU+PENpdGU+PEF1dGhvcj5GdWxjbzwvQXV0aG9yPjxZZWFyPjIwMDg8L1llYXI+PFJl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0466CF">
        <w:rPr>
          <w:rFonts w:ascii="Times New Roman" w:hAnsi="Times New Roman" w:cs="Times New Roman"/>
        </w:rPr>
      </w:r>
      <w:r w:rsidRPr="000466CF">
        <w:rPr>
          <w:rFonts w:ascii="Times New Roman" w:hAnsi="Times New Roman" w:cs="Times New Roman"/>
        </w:rPr>
        <w:fldChar w:fldCharType="separate"/>
      </w:r>
      <w:r>
        <w:rPr>
          <w:rFonts w:ascii="Times New Roman" w:hAnsi="Times New Roman" w:cs="Times New Roman"/>
          <w:noProof/>
        </w:rPr>
        <w:t>[120]</w:t>
      </w:r>
      <w:r w:rsidRPr="000466CF">
        <w:rPr>
          <w:rFonts w:ascii="Times New Roman" w:hAnsi="Times New Roman" w:cs="Times New Roman"/>
        </w:rPr>
        <w:fldChar w:fldCharType="end"/>
      </w:r>
      <w:r w:rsidRPr="000466CF">
        <w:rPr>
          <w:rFonts w:ascii="Times New Roman" w:hAnsi="Times New Roman" w:cs="Times New Roman"/>
        </w:rPr>
        <w:t xml:space="preserve">. Similar results have been found in human vascular smooth muscle cells (SMCs), that </w:t>
      </w:r>
      <w:r>
        <w:rPr>
          <w:rFonts w:ascii="Times New Roman" w:hAnsi="Times New Roman" w:cs="Times New Roman"/>
        </w:rPr>
        <w:t>increased NAMPT expression and</w:t>
      </w:r>
      <w:r w:rsidRPr="000466CF">
        <w:rPr>
          <w:rFonts w:ascii="Times New Roman" w:hAnsi="Times New Roman" w:cs="Times New Roman"/>
        </w:rPr>
        <w:t xml:space="preserve"> S</w:t>
      </w:r>
      <w:r>
        <w:rPr>
          <w:rFonts w:ascii="Times New Roman" w:hAnsi="Times New Roman" w:cs="Times New Roman"/>
        </w:rPr>
        <w:t>IRT</w:t>
      </w:r>
      <w:r w:rsidRPr="000466CF">
        <w:rPr>
          <w:rFonts w:ascii="Times New Roman" w:hAnsi="Times New Roman" w:cs="Times New Roman"/>
        </w:rPr>
        <w:t xml:space="preserve">1 activity </w:t>
      </w:r>
      <w:r>
        <w:rPr>
          <w:rFonts w:ascii="Times New Roman" w:hAnsi="Times New Roman" w:cs="Times New Roman"/>
        </w:rPr>
        <w:t>have</w:t>
      </w:r>
      <w:r w:rsidRPr="000466CF">
        <w:rPr>
          <w:rFonts w:ascii="Times New Roman" w:hAnsi="Times New Roman" w:cs="Times New Roman"/>
        </w:rPr>
        <w:t xml:space="preserve"> been found during cell maturation</w:t>
      </w:r>
      <w:r>
        <w:rPr>
          <w:rFonts w:ascii="Times New Roman" w:hAnsi="Times New Roman" w:cs="Times New Roman"/>
        </w:rPr>
        <w:t xml:space="preserve"> </w:t>
      </w:r>
      <w:r w:rsidRPr="000466CF">
        <w:rPr>
          <w:rFonts w:ascii="Times New Roman" w:hAnsi="Times New Roman" w:cs="Times New Roman"/>
        </w:rPr>
        <w:fldChar w:fldCharType="begin">
          <w:fldData xml:space="preserve">PEVuZE5vdGU+PENpdGU+PEF1dGhvcj52YW4gZGVyIFZlZXI8L0F1dGhvcj48WWVhcj4yMDA1PC9Z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PEVuZE5vdGU+PENpdGU+PEF1dGhvcj52YW4gZGVyIFZlZXI8L0F1dGhvcj48WWVhcj4yMDA1PC9Z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0466CF">
        <w:rPr>
          <w:rFonts w:ascii="Times New Roman" w:hAnsi="Times New Roman" w:cs="Times New Roman"/>
        </w:rPr>
      </w:r>
      <w:r w:rsidRPr="000466CF">
        <w:rPr>
          <w:rFonts w:ascii="Times New Roman" w:hAnsi="Times New Roman" w:cs="Times New Roman"/>
        </w:rPr>
        <w:fldChar w:fldCharType="separate"/>
      </w:r>
      <w:r>
        <w:rPr>
          <w:rFonts w:ascii="Times New Roman" w:hAnsi="Times New Roman" w:cs="Times New Roman"/>
          <w:noProof/>
        </w:rPr>
        <w:t>[121]</w:t>
      </w:r>
      <w:r w:rsidRPr="000466CF">
        <w:rPr>
          <w:rFonts w:ascii="Times New Roman" w:hAnsi="Times New Roman" w:cs="Times New Roman"/>
        </w:rPr>
        <w:fldChar w:fldCharType="end"/>
      </w:r>
      <w:r w:rsidRPr="000466CF">
        <w:rPr>
          <w:rFonts w:ascii="Times New Roman" w:hAnsi="Times New Roman" w:cs="Times New Roman"/>
        </w:rPr>
        <w:t xml:space="preserve">. Moreover, NAMPT </w:t>
      </w:r>
      <w:r>
        <w:rPr>
          <w:rFonts w:ascii="Times New Roman" w:hAnsi="Times New Roman" w:cs="Times New Roman"/>
        </w:rPr>
        <w:t>is</w:t>
      </w:r>
      <w:r w:rsidRPr="000466CF">
        <w:rPr>
          <w:rFonts w:ascii="Times New Roman" w:hAnsi="Times New Roman" w:cs="Times New Roman"/>
        </w:rPr>
        <w:t xml:space="preserve"> implicated in </w:t>
      </w:r>
      <w:r>
        <w:rPr>
          <w:rFonts w:ascii="Times New Roman" w:hAnsi="Times New Roman" w:cs="Times New Roman"/>
        </w:rPr>
        <w:t>SIRT</w:t>
      </w:r>
      <w:r w:rsidRPr="000466CF">
        <w:rPr>
          <w:rFonts w:ascii="Times New Roman" w:hAnsi="Times New Roman" w:cs="Times New Roman"/>
        </w:rPr>
        <w:t xml:space="preserve">1-dependent regulation of the circadian rhythm in mice </w:t>
      </w:r>
      <w:r w:rsidRPr="000466CF">
        <w:rPr>
          <w:rFonts w:ascii="Times New Roman" w:hAnsi="Times New Roman" w:cs="Times New Roman"/>
        </w:rPr>
        <w:fldChar w:fldCharType="begin">
          <w:fldData xml:space="preserve">PEVuZE5vdGU+PENpdGU+PEF1dGhvcj5OYWthaGF0YTwvQXV0aG9yPjxZZWFyPjIwMDk8L1llYXI+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PEVuZE5vdGU+PENpdGU+PEF1dGhvcj5OYWthaGF0YTwvQXV0aG9yPjxZZWFyPjIwMDk8L1llYXI+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0466CF">
        <w:rPr>
          <w:rFonts w:ascii="Times New Roman" w:hAnsi="Times New Roman" w:cs="Times New Roman"/>
        </w:rPr>
      </w:r>
      <w:r w:rsidRPr="000466CF">
        <w:rPr>
          <w:rFonts w:ascii="Times New Roman" w:hAnsi="Times New Roman" w:cs="Times New Roman"/>
        </w:rPr>
        <w:fldChar w:fldCharType="separate"/>
      </w:r>
      <w:r>
        <w:rPr>
          <w:rFonts w:ascii="Times New Roman" w:hAnsi="Times New Roman" w:cs="Times New Roman"/>
          <w:noProof/>
        </w:rPr>
        <w:t>[122]</w:t>
      </w:r>
      <w:r w:rsidRPr="000466CF">
        <w:rPr>
          <w:rFonts w:ascii="Times New Roman" w:hAnsi="Times New Roman" w:cs="Times New Roman"/>
        </w:rPr>
        <w:fldChar w:fldCharType="end"/>
      </w:r>
      <w:r w:rsidRPr="000466CF">
        <w:rPr>
          <w:rFonts w:ascii="Times New Roman" w:hAnsi="Times New Roman" w:cs="Times New Roman"/>
        </w:rPr>
        <w:t>. In addition to NAMPT, NMNAT-1 also has been reported to</w:t>
      </w:r>
      <w:r>
        <w:rPr>
          <w:rFonts w:ascii="Times New Roman" w:hAnsi="Times New Roman" w:cs="Times New Roman"/>
        </w:rPr>
        <w:t xml:space="preserve"> regulate SIRT1 and subsequently</w:t>
      </w:r>
      <w:r w:rsidRPr="000466CF">
        <w:rPr>
          <w:rFonts w:ascii="Times New Roman" w:hAnsi="Times New Roman" w:cs="Times New Roman"/>
        </w:rPr>
        <w:t xml:space="preserve"> protect neuronal cells against oxidative stress in Wallerian degeneration slow (WId</w:t>
      </w:r>
      <w:r w:rsidRPr="000466CF">
        <w:rPr>
          <w:rFonts w:ascii="Times New Roman" w:hAnsi="Times New Roman" w:cs="Times New Roman"/>
          <w:vertAlign w:val="superscript"/>
        </w:rPr>
        <w:t>S</w:t>
      </w:r>
      <w:r w:rsidRPr="000466CF">
        <w:rPr>
          <w:rFonts w:ascii="Times New Roman" w:hAnsi="Times New Roman" w:cs="Times New Roman"/>
        </w:rPr>
        <w:t>) mouse model</w:t>
      </w:r>
      <w:r>
        <w:rPr>
          <w:rFonts w:ascii="Times New Roman" w:hAnsi="Times New Roman" w:cs="Times New Roman"/>
        </w:rPr>
        <w:t xml:space="preserve"> </w:t>
      </w:r>
      <w:r w:rsidRPr="000466CF">
        <w:rPr>
          <w:rFonts w:ascii="Times New Roman" w:hAnsi="Times New Roman" w:cs="Times New Roman"/>
        </w:rPr>
        <w:fldChar w:fldCharType="begin">
          <w:fldData xml:space="preserve">PEVuZE5vdGU+PENpdGU+PEF1dGhvcj5NYWNrPC9BdXRob3I+PFllYXI+MjAwMTwvWWVhcj48UmVj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PEVuZE5vdGU+PENpdGU+PEF1dGhvcj5NYWNrPC9BdXRob3I+PFllYXI+MjAwMTwvWWVhcj48UmVj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0466CF">
        <w:rPr>
          <w:rFonts w:ascii="Times New Roman" w:hAnsi="Times New Roman" w:cs="Times New Roman"/>
        </w:rPr>
      </w:r>
      <w:r w:rsidRPr="000466CF">
        <w:rPr>
          <w:rFonts w:ascii="Times New Roman" w:hAnsi="Times New Roman" w:cs="Times New Roman"/>
        </w:rPr>
        <w:fldChar w:fldCharType="separate"/>
      </w:r>
      <w:r>
        <w:rPr>
          <w:rFonts w:ascii="Times New Roman" w:hAnsi="Times New Roman" w:cs="Times New Roman"/>
          <w:noProof/>
        </w:rPr>
        <w:t>[123,</w:t>
      </w:r>
      <w:r w:rsidRPr="000466CF">
        <w:rPr>
          <w:rFonts w:ascii="Times New Roman" w:hAnsi="Times New Roman" w:cs="Times New Roman"/>
        </w:rPr>
        <w:fldChar w:fldCharType="end"/>
      </w:r>
      <w:r w:rsidRPr="000466CF">
        <w:rPr>
          <w:rFonts w:ascii="Times New Roman" w:hAnsi="Times New Roman" w:cs="Times New Roman"/>
        </w:rPr>
        <w:t xml:space="preserve"> </w:t>
      </w:r>
      <w:r w:rsidRPr="000466CF">
        <w:rPr>
          <w:rFonts w:ascii="Times New Roman" w:hAnsi="Times New Roman" w:cs="Times New Roman"/>
        </w:rPr>
        <w:fldChar w:fldCharType="begin"/>
      </w:r>
      <w:r>
        <w:rPr>
          <w:rFonts w:ascii="Times New Roman" w:hAnsi="Times New Roman" w:cs="Times New Roman"/>
        </w:rPr>
        <w:instrText xml:space="preserve"> ADDIN EN.CITE &lt;EndNote&gt;&lt;Cite&gt;&lt;Author&gt;Zhang&lt;/Author&gt;&lt;Year&gt;2009&lt;/Year&gt;&lt;RecNum&gt;85&lt;/RecNum&gt;&lt;DisplayText&gt;[124]&lt;/DisplayText&gt;&lt;record&gt;&lt;rec-number&gt;85&lt;/rec-number&gt;&lt;foreign-keys&gt;&lt;key app="EN" db-id="5twe2xffgzz2r0ede27vses7xs9wv9ftaxw9"&gt;85&lt;/key&gt;&lt;/foreign-keys&gt;&lt;ref-type name="Journal Article"&gt;17&lt;/ref-type&gt;&lt;contributors&gt;&lt;authors&gt;&lt;author&gt;Zhang, T.&lt;/author&gt;&lt;author&gt;Berrocal, J. G.&lt;/author&gt;&lt;author&gt;Frizzell, K. M.&lt;/author&gt;&lt;author&gt;Gamble, M. J.&lt;/author&gt;&lt;author&gt;DuMond, M. E.&lt;/author&gt;&lt;author&gt;Krishnakumar, R.&lt;/author&gt;&lt;author&gt;Yang, T.&lt;/author&gt;&lt;author&gt;Sauve, A. A.&lt;/author&gt;&lt;author&gt;Kraus, W. L.&lt;/author&gt;&lt;/authors&gt;&lt;/contributors&gt;&lt;auth-address&gt;Department of Molecular Biology and Genetics, Cornell University, Ithaca, New York 14853, USA.&lt;/auth-address&gt;&lt;titles&gt;&lt;title&gt;Enzymes in the NAD+ salvage pathway regulate SIRT1 activity at target gene promoters&lt;/title&gt;&lt;secondary-title&gt;J Biol Chem&lt;/secondary-title&gt;&lt;/titles&gt;&lt;periodical&gt;&lt;full-title&gt;J Biol Chem&lt;/full-title&gt;&lt;/periodical&gt;&lt;pages&gt;20408-17&lt;/pages&gt;&lt;volume&gt;284&lt;/volume&gt;&lt;number&gt;30&lt;/number&gt;&lt;edition&gt;2009/05/30&lt;/edition&gt;&lt;keywords&gt;&lt;keyword&gt;Animals&lt;/keyword&gt;&lt;keyword&gt;Cell Line, Tumor&lt;/keyword&gt;&lt;keyword&gt;Cytokines/*genetics/*metabolism&lt;/keyword&gt;&lt;keyword&gt;Female&lt;/keyword&gt;&lt;keyword&gt;Gene Expression Regulation&lt;/keyword&gt;&lt;keyword&gt;Humans&lt;/keyword&gt;&lt;keyword&gt;Mice&lt;/keyword&gt;&lt;keyword&gt;NAD/*metabolism&lt;/keyword&gt;&lt;keyword&gt;Nicotinamide Phosphoribosyltransferase/*genetics/*metabolism&lt;/keyword&gt;&lt;keyword&gt;Nicotinamide-Nucleotide Adenylyltransferase/*genetics/*metabolism&lt;/keyword&gt;&lt;keyword&gt;Promoter Regions, Genetic&lt;/keyword&gt;&lt;keyword&gt;Sirtuin 1&lt;/keyword&gt;&lt;keyword&gt;Sirtuins/genetics/*metabolism&lt;/keyword&gt;&lt;/keywords&gt;&lt;dates&gt;&lt;year&gt;2009&lt;/year&gt;&lt;pub-dates&gt;&lt;date&gt;Jul 24&lt;/date&gt;&lt;/pub-dates&gt;&lt;/dates&gt;&lt;isbn&gt;0021-9258 (Print)&amp;#xD;0021-9258 (Linking)&lt;/isbn&gt;&lt;accession-num&gt;19478080&lt;/accession-num&gt;&lt;urls&gt;&lt;related-urls&gt;&lt;url&gt;http://www.ncbi.nlm.nih.gov/pubmed/19478080&lt;/url&gt;&lt;/related-urls&gt;&lt;/urls&gt;&lt;custom2&gt;2740465&lt;/custom2&gt;&lt;electronic-resource-num&gt;10.1074/jbc.M109.016469&amp;#xD;M109.016469 [pii]&lt;/electronic-resource-num&gt;&lt;language&gt;eng&lt;/language&gt;&lt;/record&gt;&lt;/Cite&gt;&lt;/EndNote&gt;</w:instrText>
      </w:r>
      <w:r w:rsidRPr="000466CF">
        <w:rPr>
          <w:rFonts w:ascii="Times New Roman" w:hAnsi="Times New Roman" w:cs="Times New Roman"/>
        </w:rPr>
        <w:fldChar w:fldCharType="separate"/>
      </w:r>
      <w:r>
        <w:rPr>
          <w:rFonts w:ascii="Times New Roman" w:hAnsi="Times New Roman" w:cs="Times New Roman"/>
          <w:noProof/>
        </w:rPr>
        <w:t>124]</w:t>
      </w:r>
      <w:r w:rsidRPr="000466CF">
        <w:rPr>
          <w:rFonts w:ascii="Times New Roman" w:hAnsi="Times New Roman" w:cs="Times New Roman"/>
        </w:rPr>
        <w:fldChar w:fldCharType="end"/>
      </w:r>
      <w:r w:rsidRPr="000466CF">
        <w:rPr>
          <w:rFonts w:ascii="Times New Roman" w:hAnsi="Times New Roman" w:cs="Times New Roman"/>
        </w:rPr>
        <w:t>.</w:t>
      </w:r>
      <w:r>
        <w:rPr>
          <w:rFonts w:ascii="Times New Roman" w:hAnsi="Times New Roman" w:cs="Times New Roman"/>
        </w:rPr>
        <w:t xml:space="preserve">  </w:t>
      </w:r>
    </w:p>
    <w:p w14:paraId="19EA6093" w14:textId="77777777" w:rsidR="004F3F38" w:rsidRDefault="004F3F38" w:rsidP="004F3F38">
      <w:pPr>
        <w:spacing w:line="480" w:lineRule="auto"/>
        <w:rPr>
          <w:rFonts w:ascii="SimSun" w:eastAsia="SimSun" w:hAnsi="SimSun" w:cs="SimSun"/>
          <w:lang w:eastAsia="zh-CN"/>
        </w:rPr>
      </w:pPr>
      <w:r w:rsidRPr="00934AAB">
        <w:rPr>
          <w:rFonts w:ascii="SimSun" w:eastAsia="SimSun" w:hAnsi="SimSun" w:cs="SimSun"/>
          <w:noProof/>
        </w:rPr>
        <w:lastRenderedPageBreak/>
        <w:drawing>
          <wp:inline distT="0" distB="0" distL="0" distR="0" wp14:anchorId="0C52CC89" wp14:editId="5F7D5046">
            <wp:extent cx="5486400" cy="3481705"/>
            <wp:effectExtent l="25400" t="25400" r="25400" b="23495"/>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6"/>
                    <a:stretch>
                      <a:fillRect/>
                    </a:stretch>
                  </pic:blipFill>
                  <pic:spPr>
                    <a:xfrm>
                      <a:off x="0" y="0"/>
                      <a:ext cx="5486400" cy="3481705"/>
                    </a:xfrm>
                    <a:prstGeom prst="rect">
                      <a:avLst/>
                    </a:prstGeom>
                    <a:ln>
                      <a:solidFill>
                        <a:srgbClr val="000000"/>
                      </a:solidFill>
                    </a:ln>
                  </pic:spPr>
                </pic:pic>
              </a:graphicData>
            </a:graphic>
          </wp:inline>
        </w:drawing>
      </w:r>
    </w:p>
    <w:p w14:paraId="4F87A2BF" w14:textId="77777777" w:rsidR="004F3F38" w:rsidRPr="00D50A72" w:rsidRDefault="004F3F38" w:rsidP="004F3F38">
      <w:pPr>
        <w:spacing w:line="480" w:lineRule="auto"/>
        <w:rPr>
          <w:rFonts w:ascii="Times New Roman" w:hAnsi="Times New Roman" w:cs="Times New Roman"/>
          <w:b/>
        </w:rPr>
      </w:pPr>
      <w:r w:rsidRPr="00D50A72">
        <w:rPr>
          <w:rFonts w:ascii="Times New Roman" w:hAnsi="Times New Roman" w:cs="Times New Roman"/>
          <w:b/>
        </w:rPr>
        <w:t>Figure 2</w:t>
      </w:r>
      <w:r>
        <w:rPr>
          <w:rFonts w:ascii="Times New Roman" w:hAnsi="Times New Roman" w:cs="Times New Roman"/>
          <w:b/>
        </w:rPr>
        <w:t>-</w:t>
      </w:r>
      <w:r w:rsidRPr="00D50A72">
        <w:rPr>
          <w:rFonts w:ascii="Times New Roman" w:hAnsi="Times New Roman" w:cs="Times New Roman"/>
          <w:b/>
        </w:rPr>
        <w:t>4 Mammalian NAD+ biosynthetic pathways.</w:t>
      </w:r>
    </w:p>
    <w:p w14:paraId="217B4DD5" w14:textId="77777777" w:rsidR="004F3F38" w:rsidRPr="003B6992" w:rsidRDefault="004F3F38" w:rsidP="004F3F38">
      <w:pPr>
        <w:spacing w:line="480" w:lineRule="auto"/>
        <w:rPr>
          <w:rFonts w:ascii="Arial" w:hAnsi="Arial" w:cs="Arial"/>
          <w:sz w:val="22"/>
          <w:szCs w:val="22"/>
        </w:rPr>
      </w:pPr>
      <w:r w:rsidRPr="003B6992">
        <w:rPr>
          <w:rFonts w:ascii="Arial" w:hAnsi="Arial" w:cs="Arial"/>
          <w:sz w:val="22"/>
          <w:szCs w:val="22"/>
        </w:rPr>
        <w:t>The de novo pathway uses l-tryptophan as the precursor for NAD</w:t>
      </w:r>
      <w:r w:rsidRPr="003B6992">
        <w:rPr>
          <w:rFonts w:ascii="Arial" w:hAnsi="Arial" w:cs="Arial"/>
          <w:sz w:val="22"/>
          <w:szCs w:val="22"/>
          <w:vertAlign w:val="superscript"/>
        </w:rPr>
        <w:t>+</w:t>
      </w:r>
      <w:r w:rsidRPr="003B6992">
        <w:rPr>
          <w:rFonts w:ascii="Arial" w:hAnsi="Arial" w:cs="Arial"/>
          <w:sz w:val="22"/>
          <w:szCs w:val="22"/>
        </w:rPr>
        <w:t xml:space="preserve"> production in a multi-step pathway. The salvage pathway uses nicotinamide or nicotinic acid (together called niacin or vitamin B</w:t>
      </w:r>
      <w:r w:rsidRPr="003B6992">
        <w:rPr>
          <w:rFonts w:ascii="Arial" w:hAnsi="Arial" w:cs="Arial"/>
          <w:sz w:val="22"/>
          <w:szCs w:val="22"/>
          <w:vertAlign w:val="subscript"/>
        </w:rPr>
        <w:t>3</w:t>
      </w:r>
      <w:r w:rsidRPr="003B6992">
        <w:rPr>
          <w:rFonts w:ascii="Arial" w:hAnsi="Arial" w:cs="Arial"/>
          <w:sz w:val="22"/>
          <w:szCs w:val="22"/>
        </w:rPr>
        <w:t>) to make NAD</w:t>
      </w:r>
      <w:r w:rsidRPr="003B6992">
        <w:rPr>
          <w:rFonts w:ascii="Arial" w:hAnsi="Arial" w:cs="Arial"/>
          <w:sz w:val="22"/>
          <w:szCs w:val="22"/>
          <w:vertAlign w:val="superscript"/>
        </w:rPr>
        <w:t>+</w:t>
      </w:r>
      <w:r w:rsidRPr="003B6992">
        <w:rPr>
          <w:rFonts w:ascii="Arial" w:hAnsi="Arial" w:cs="Arial"/>
          <w:sz w:val="22"/>
          <w:szCs w:val="22"/>
        </w:rPr>
        <w:t>. In addition, nicotinamide riboside has been identified as a dietary precursor for NAD</w:t>
      </w:r>
      <w:r w:rsidRPr="003B6992">
        <w:rPr>
          <w:rFonts w:ascii="Arial" w:hAnsi="Arial" w:cs="Arial"/>
          <w:sz w:val="22"/>
          <w:szCs w:val="22"/>
          <w:vertAlign w:val="superscript"/>
        </w:rPr>
        <w:t>+</w:t>
      </w:r>
      <w:r w:rsidRPr="003B6992">
        <w:rPr>
          <w:rFonts w:ascii="Arial" w:hAnsi="Arial" w:cs="Arial"/>
          <w:sz w:val="22"/>
          <w:szCs w:val="22"/>
        </w:rPr>
        <w:t xml:space="preserve"> biosynthesis. QPRTase, quinolinic acid phosphoribosyltransferase; NPT, nicotinic acid phosphoribosyltransferase; NMNAT, nicotinamide/nicotinic acid mononucleotide adenylyltransferase; NAMPT, nicotinamide phosphoribosyltransferase; NADS, NAD synthase, NRK, nicotinamide riboside kinase. Adopted from Zhang, T et al., 2010 </w:t>
      </w:r>
      <w:r w:rsidRPr="003B6992">
        <w:rPr>
          <w:rFonts w:ascii="Arial" w:hAnsi="Arial" w:cs="Arial"/>
          <w:sz w:val="22"/>
          <w:szCs w:val="22"/>
        </w:rPr>
        <w:fldChar w:fldCharType="begin">
          <w:fldData xml:space="preserve">PEVuZE5vdGU+PENpdGU+PEF1dGhvcj5aaGFuZzwvQXV0aG9yPjxZZWFyPjIwMTA8L1llYXI+PFJl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</w:fldData>
        </w:fldChar>
      </w:r>
      <w:r>
        <w:rPr>
          <w:rFonts w:ascii="Arial" w:hAnsi="Arial" w:cs="Arial"/>
          <w:sz w:val="22"/>
          <w:szCs w:val="22"/>
        </w:rPr>
        <w:instrText xml:space="preserve"> ADDIN EN.CITE </w:instrText>
      </w:r>
      <w:r>
        <w:rPr>
          <w:rFonts w:ascii="Arial" w:hAnsi="Arial" w:cs="Arial"/>
          <w:sz w:val="22"/>
          <w:szCs w:val="22"/>
        </w:rPr>
        <w:fldChar w:fldCharType="begin">
          <w:fldData xml:space="preserve">PEVuZE5vdGU+PENpdGU+PEF1dGhvcj5aaGFuZzwvQXV0aG9yPjxZZWFyPjIwMTA8L1llYXI+PFJl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</w:fldData>
        </w:fldChar>
      </w:r>
      <w:r>
        <w:rPr>
          <w:rFonts w:ascii="Arial" w:hAnsi="Arial" w:cs="Arial"/>
          <w:sz w:val="22"/>
          <w:szCs w:val="22"/>
        </w:rPr>
        <w:instrText xml:space="preserve"> ADDIN EN.CITE.DATA </w:instrText>
      </w:r>
      <w:r>
        <w:rPr>
          <w:rFonts w:ascii="Arial" w:hAnsi="Arial" w:cs="Arial"/>
          <w:sz w:val="22"/>
          <w:szCs w:val="22"/>
        </w:rPr>
      </w:r>
      <w:r>
        <w:rPr>
          <w:rFonts w:ascii="Arial" w:hAnsi="Arial" w:cs="Arial"/>
          <w:sz w:val="22"/>
          <w:szCs w:val="22"/>
        </w:rPr>
        <w:fldChar w:fldCharType="end"/>
      </w:r>
      <w:r w:rsidRPr="003B6992">
        <w:rPr>
          <w:rFonts w:ascii="Arial" w:hAnsi="Arial" w:cs="Arial"/>
          <w:sz w:val="22"/>
          <w:szCs w:val="22"/>
        </w:rPr>
      </w:r>
      <w:r w:rsidRPr="003B6992">
        <w:rPr>
          <w:rFonts w:ascii="Arial" w:hAnsi="Arial" w:cs="Arial"/>
          <w:sz w:val="22"/>
          <w:szCs w:val="22"/>
        </w:rPr>
        <w:fldChar w:fldCharType="separate"/>
      </w:r>
      <w:r>
        <w:rPr>
          <w:rFonts w:ascii="Arial" w:hAnsi="Arial" w:cs="Arial"/>
          <w:noProof/>
          <w:sz w:val="22"/>
          <w:szCs w:val="22"/>
        </w:rPr>
        <w:t>[89]</w:t>
      </w:r>
      <w:r w:rsidRPr="003B6992">
        <w:rPr>
          <w:rFonts w:ascii="Arial" w:hAnsi="Arial" w:cs="Arial"/>
          <w:sz w:val="22"/>
          <w:szCs w:val="22"/>
        </w:rPr>
        <w:fldChar w:fldCharType="end"/>
      </w:r>
    </w:p>
    <w:p w14:paraId="1265B30F" w14:textId="77777777" w:rsidR="004F3F38" w:rsidRPr="000466CF" w:rsidRDefault="004F3F38" w:rsidP="004F3F38">
      <w:pPr>
        <w:spacing w:line="480" w:lineRule="auto"/>
        <w:rPr>
          <w:rFonts w:ascii="Times New Roman" w:hAnsi="Times New Roman" w:cs="Times New Roman"/>
        </w:rPr>
      </w:pPr>
      <w:r>
        <w:rPr>
          <w:rFonts w:ascii="Times New Roman" w:hAnsi="Times New Roman" w:cs="Times New Roman"/>
        </w:rPr>
        <w:t xml:space="preserve">           </w:t>
      </w:r>
      <w:r w:rsidRPr="000466CF">
        <w:rPr>
          <w:rFonts w:ascii="Times New Roman" w:hAnsi="Times New Roman" w:cs="Times New Roman"/>
        </w:rPr>
        <w:t>Furthermore, poly (ADP-ribose) polymerase 1 (PARP-1), a NAD</w:t>
      </w:r>
      <w:r w:rsidRPr="000466CF">
        <w:rPr>
          <w:rFonts w:ascii="Times New Roman" w:hAnsi="Times New Roman" w:cs="Times New Roman"/>
          <w:vertAlign w:val="superscript"/>
        </w:rPr>
        <w:t>+</w:t>
      </w:r>
      <w:r w:rsidRPr="000466CF">
        <w:rPr>
          <w:rFonts w:ascii="Times New Roman" w:hAnsi="Times New Roman" w:cs="Times New Roman"/>
        </w:rPr>
        <w:t xml:space="preserve">-dependent chromatin and transcription-regulating enzyme, has been demonstrated to inhibit SIRT1 </w:t>
      </w:r>
      <w:r>
        <w:rPr>
          <w:rFonts w:ascii="Times New Roman" w:hAnsi="Times New Roman" w:cs="Times New Roman"/>
        </w:rPr>
        <w:t xml:space="preserve">activity </w:t>
      </w:r>
      <w:r w:rsidRPr="000466CF">
        <w:rPr>
          <w:rFonts w:ascii="Times New Roman" w:hAnsi="Times New Roman" w:cs="Times New Roman"/>
        </w:rPr>
        <w:t>by competition for intracellular NAD</w:t>
      </w:r>
      <w:r w:rsidRPr="000466CF">
        <w:rPr>
          <w:rFonts w:ascii="Times New Roman" w:hAnsi="Times New Roman" w:cs="Times New Roman"/>
          <w:vertAlign w:val="superscript"/>
        </w:rPr>
        <w:t>+</w:t>
      </w:r>
      <w:r w:rsidRPr="000466CF">
        <w:rPr>
          <w:rFonts w:ascii="Times New Roman" w:hAnsi="Times New Roman" w:cs="Times New Roman"/>
        </w:rPr>
        <w:t xml:space="preserve"> </w:t>
      </w:r>
      <w:r w:rsidRPr="000466CF">
        <w:rPr>
          <w:rFonts w:ascii="Times New Roman" w:hAnsi="Times New Roman" w:cs="Times New Roman"/>
        </w:rPr>
        <w:fldChar w:fldCharType="begin">
          <w:fldData xml:space="preserve">PEVuZE5vdGU+PENpdGU+PEF1dGhvcj5QaWxsYWk8L0F1dGhvcj48WWVhcj4yMDA1PC9ZZWFyPjxS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PEVuZE5vdGU+PENpdGU+PEF1dGhvcj5QaWxsYWk8L0F1dGhvcj48WWVhcj4yMDA1PC9ZZWFyPjxS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0466CF">
        <w:rPr>
          <w:rFonts w:ascii="Times New Roman" w:hAnsi="Times New Roman" w:cs="Times New Roman"/>
        </w:rPr>
      </w:r>
      <w:r w:rsidRPr="000466CF">
        <w:rPr>
          <w:rFonts w:ascii="Times New Roman" w:hAnsi="Times New Roman" w:cs="Times New Roman"/>
        </w:rPr>
        <w:fldChar w:fldCharType="separate"/>
      </w:r>
      <w:r>
        <w:rPr>
          <w:rFonts w:ascii="Times New Roman" w:hAnsi="Times New Roman" w:cs="Times New Roman"/>
          <w:noProof/>
        </w:rPr>
        <w:t>[125, 126]</w:t>
      </w:r>
      <w:r w:rsidRPr="000466CF">
        <w:rPr>
          <w:rFonts w:ascii="Times New Roman" w:hAnsi="Times New Roman" w:cs="Times New Roman"/>
        </w:rPr>
        <w:fldChar w:fldCharType="end"/>
      </w:r>
      <w:r w:rsidRPr="000466CF">
        <w:rPr>
          <w:rFonts w:ascii="Times New Roman" w:hAnsi="Times New Roman" w:cs="Times New Roman"/>
        </w:rPr>
        <w:t xml:space="preserve">. For instance, increased </w:t>
      </w:r>
      <w:r w:rsidRPr="000466CF">
        <w:rPr>
          <w:rFonts w:ascii="Times New Roman" w:hAnsi="Times New Roman" w:cs="Times New Roman"/>
        </w:rPr>
        <w:lastRenderedPageBreak/>
        <w:t>genotoxic stress activates PARP-1, which subsequently exhausts intracellular NAD</w:t>
      </w:r>
      <w:r w:rsidRPr="000466CF">
        <w:rPr>
          <w:rFonts w:ascii="Times New Roman" w:hAnsi="Times New Roman" w:cs="Times New Roman"/>
          <w:vertAlign w:val="superscript"/>
        </w:rPr>
        <w:t>+</w:t>
      </w:r>
      <w:r w:rsidRPr="000466CF">
        <w:rPr>
          <w:rFonts w:ascii="Times New Roman" w:hAnsi="Times New Roman" w:cs="Times New Roman"/>
        </w:rPr>
        <w:t xml:space="preserve">, leading to the suppression </w:t>
      </w:r>
      <w:r>
        <w:rPr>
          <w:rFonts w:ascii="Times New Roman" w:hAnsi="Times New Roman" w:cs="Times New Roman"/>
        </w:rPr>
        <w:t>of SIRT</w:t>
      </w:r>
      <w:r w:rsidRPr="000466CF">
        <w:rPr>
          <w:rFonts w:ascii="Times New Roman" w:hAnsi="Times New Roman" w:cs="Times New Roman"/>
        </w:rPr>
        <w:t>1 activity [</w:t>
      </w:r>
      <w:hyperlink w:anchor="_ENREF_77" w:tooltip="Ame, 2004 #88" w:history="1">
        <w:r w:rsidRPr="000466CF">
          <w:rPr>
            <w:rFonts w:ascii="Times New Roman" w:hAnsi="Times New Roman" w:cs="Times New Roman"/>
            <w:noProof/>
          </w:rPr>
          <w:t>77</w:t>
        </w:r>
      </w:hyperlink>
      <w:r w:rsidRPr="000466CF">
        <w:rPr>
          <w:rFonts w:ascii="Times New Roman" w:hAnsi="Times New Roman" w:cs="Times New Roman"/>
          <w:noProof/>
        </w:rPr>
        <w:t>]</w:t>
      </w:r>
      <w:r w:rsidRPr="000466CF">
        <w:rPr>
          <w:rFonts w:ascii="Times New Roman" w:hAnsi="Times New Roman" w:cs="Times New Roman"/>
        </w:rPr>
        <w:t>.</w:t>
      </w:r>
    </w:p>
    <w:p w14:paraId="6292EF49" w14:textId="77777777" w:rsidR="004F3F38" w:rsidRDefault="004F3F38" w:rsidP="004F3F38">
      <w:pPr>
        <w:spacing w:line="480" w:lineRule="auto"/>
        <w:rPr>
          <w:rFonts w:ascii="Times New Roman" w:hAnsi="Times New Roman" w:cs="Times New Roman"/>
        </w:rPr>
      </w:pPr>
      <w:r>
        <w:rPr>
          <w:rFonts w:ascii="Times New Roman" w:hAnsi="Times New Roman" w:cs="Times New Roman"/>
        </w:rPr>
        <w:tab/>
        <w:t xml:space="preserve">SIRT1 and its homology Sir2 </w:t>
      </w:r>
      <w:r w:rsidRPr="000466CF">
        <w:rPr>
          <w:rFonts w:ascii="Times New Roman" w:hAnsi="Times New Roman" w:cs="Times New Roman"/>
        </w:rPr>
        <w:t xml:space="preserve">share a common deacetylase domain with approximately 250 amino acids, which are highly phosphorylated at both </w:t>
      </w:r>
      <w:r>
        <w:rPr>
          <w:rFonts w:ascii="Times New Roman" w:eastAsia="SimSun" w:hAnsi="Times New Roman" w:cs="Times New Roman"/>
          <w:lang w:eastAsia="zh-CN"/>
        </w:rPr>
        <w:t xml:space="preserve">N- and C- termini </w:t>
      </w:r>
      <w:r w:rsidRPr="000466CF">
        <w:rPr>
          <w:rFonts w:ascii="Times New Roman" w:eastAsia="SimSun" w:hAnsi="Times New Roman" w:cs="Times New Roman"/>
          <w:lang w:eastAsia="zh-CN"/>
        </w:rPr>
        <w:fldChar w:fldCharType="begin">
          <w:fldData xml:space="preserve">PEVuZE5vdGU+PENpdGU+PEF1dGhvcj5TYXNha2k8L0F1dGhvcj48WWVhcj4yMDA4PC9ZZWFyPjxS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</w:fldData>
        </w:fldChar>
      </w:r>
      <w:r>
        <w:rPr>
          <w:rFonts w:ascii="Times New Roman" w:eastAsia="SimSun" w:hAnsi="Times New Roman" w:cs="Times New Roman"/>
          <w:lang w:eastAsia="zh-CN"/>
        </w:rPr>
        <w:instrText xml:space="preserve"> ADDIN EN.CITE </w:instrText>
      </w:r>
      <w:r>
        <w:rPr>
          <w:rFonts w:ascii="Times New Roman" w:eastAsia="SimSun" w:hAnsi="Times New Roman" w:cs="Times New Roman"/>
          <w:lang w:eastAsia="zh-CN"/>
        </w:rPr>
        <w:fldChar w:fldCharType="begin">
          <w:fldData xml:space="preserve">PEVuZE5vdGU+PENpdGU+PEF1dGhvcj5TYXNha2k8L0F1dGhvcj48WWVhcj4yMDA4PC9ZZWFyPjxS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</w:fldData>
        </w:fldChar>
      </w:r>
      <w:r>
        <w:rPr>
          <w:rFonts w:ascii="Times New Roman" w:eastAsia="SimSun" w:hAnsi="Times New Roman" w:cs="Times New Roman"/>
          <w:lang w:eastAsia="zh-CN"/>
        </w:rPr>
        <w:instrText xml:space="preserve"> ADDIN EN.CITE.DATA </w:instrText>
      </w:r>
      <w:r>
        <w:rPr>
          <w:rFonts w:ascii="Times New Roman" w:eastAsia="SimSun" w:hAnsi="Times New Roman" w:cs="Times New Roman"/>
          <w:lang w:eastAsia="zh-CN"/>
        </w:rPr>
      </w:r>
      <w:r>
        <w:rPr>
          <w:rFonts w:ascii="Times New Roman" w:eastAsia="SimSun" w:hAnsi="Times New Roman" w:cs="Times New Roman"/>
          <w:lang w:eastAsia="zh-CN"/>
        </w:rPr>
        <w:fldChar w:fldCharType="end"/>
      </w:r>
      <w:r w:rsidRPr="000466CF">
        <w:rPr>
          <w:rFonts w:ascii="Times New Roman" w:eastAsia="SimSun" w:hAnsi="Times New Roman" w:cs="Times New Roman"/>
          <w:lang w:eastAsia="zh-CN"/>
        </w:rPr>
      </w:r>
      <w:r w:rsidRPr="000466CF">
        <w:rPr>
          <w:rFonts w:ascii="Times New Roman" w:eastAsia="SimSun" w:hAnsi="Times New Roman" w:cs="Times New Roman"/>
          <w:lang w:eastAsia="zh-CN"/>
        </w:rPr>
        <w:fldChar w:fldCharType="separate"/>
      </w:r>
      <w:r>
        <w:rPr>
          <w:rFonts w:ascii="Times New Roman" w:eastAsia="SimSun" w:hAnsi="Times New Roman" w:cs="Times New Roman"/>
          <w:noProof/>
          <w:lang w:eastAsia="zh-CN"/>
        </w:rPr>
        <w:t>[127]</w:t>
      </w:r>
      <w:r w:rsidRPr="000466CF">
        <w:rPr>
          <w:rFonts w:ascii="Times New Roman" w:eastAsia="SimSun" w:hAnsi="Times New Roman" w:cs="Times New Roman"/>
          <w:lang w:eastAsia="zh-CN"/>
        </w:rPr>
        <w:fldChar w:fldCharType="end"/>
      </w:r>
      <w:r w:rsidRPr="000466CF">
        <w:rPr>
          <w:rFonts w:ascii="Times New Roman" w:eastAsia="SimSun" w:hAnsi="Times New Roman" w:cs="Times New Roman"/>
          <w:lang w:eastAsia="zh-CN"/>
        </w:rPr>
        <w:t xml:space="preserve">. </w:t>
      </w:r>
      <w:r w:rsidRPr="000466CF">
        <w:rPr>
          <w:rFonts w:ascii="Times New Roman" w:hAnsi="Times New Roman" w:cs="Times New Roman"/>
        </w:rPr>
        <w:t xml:space="preserve">The crystal structure of </w:t>
      </w:r>
      <w:r w:rsidRPr="000466CF">
        <w:rPr>
          <w:rFonts w:ascii="Times New Roman" w:hAnsi="Times New Roman" w:cs="Times New Roman"/>
          <w:i/>
        </w:rPr>
        <w:t>Archaeoglobus fulgidi</w:t>
      </w:r>
      <w:r w:rsidRPr="000466CF">
        <w:rPr>
          <w:rFonts w:ascii="Times New Roman" w:hAnsi="Times New Roman" w:cs="Times New Roman"/>
        </w:rPr>
        <w:t xml:space="preserve"> Sir2 reveals that the catalytic core of SIRT1 consists of a Rossmann fold and a small zinc-binding segment. </w:t>
      </w:r>
      <w:r>
        <w:rPr>
          <w:rFonts w:ascii="Times New Roman" w:hAnsi="Times New Roman" w:cs="Times New Roman"/>
        </w:rPr>
        <w:t>P</w:t>
      </w:r>
      <w:r w:rsidRPr="000466CF">
        <w:rPr>
          <w:rFonts w:ascii="Times New Roman" w:hAnsi="Times New Roman" w:cs="Times New Roman"/>
        </w:rPr>
        <w:t xml:space="preserve">olypeptide substrates are captured in the cleft of these </w:t>
      </w:r>
      <w:r>
        <w:rPr>
          <w:rFonts w:ascii="Times New Roman" w:hAnsi="Times New Roman" w:cs="Times New Roman"/>
        </w:rPr>
        <w:t xml:space="preserve">two </w:t>
      </w:r>
      <w:r w:rsidRPr="000466CF">
        <w:rPr>
          <w:rFonts w:ascii="Times New Roman" w:hAnsi="Times New Roman" w:cs="Times New Roman"/>
        </w:rPr>
        <w:t>segments and further deacetylased at acetyl-Lys residues. Meanwhile, NAD</w:t>
      </w:r>
      <w:r w:rsidRPr="000466CF">
        <w:rPr>
          <w:rFonts w:ascii="Times New Roman" w:hAnsi="Times New Roman" w:cs="Times New Roman"/>
          <w:vertAlign w:val="superscript"/>
        </w:rPr>
        <w:t>+</w:t>
      </w:r>
      <w:r w:rsidRPr="000466CF">
        <w:rPr>
          <w:rFonts w:ascii="Times New Roman" w:hAnsi="Times New Roman" w:cs="Times New Roman"/>
        </w:rPr>
        <w:t xml:space="preserve"> binds to the cleft and goes through hydroxylation at each Lys residue</w:t>
      </w:r>
      <w:r>
        <w:rPr>
          <w:rFonts w:ascii="Times New Roman" w:hAnsi="Times New Roman" w:cs="Times New Roman"/>
        </w:rPr>
        <w:t xml:space="preserve"> during deacetylation</w:t>
      </w:r>
      <w:r w:rsidRPr="000466CF">
        <w:rPr>
          <w:rFonts w:ascii="Times New Roman" w:hAnsi="Times New Roman" w:cs="Times New Roman"/>
        </w:rPr>
        <w:t xml:space="preserve"> </w:t>
      </w:r>
      <w:r w:rsidRPr="000466CF">
        <w:rPr>
          <w:rFonts w:ascii="Times New Roman" w:hAnsi="Times New Roman" w:cs="Times New Roman"/>
        </w:rPr>
        <w:fldChar w:fldCharType="begin">
          <w:fldData xml:space="preserve">PEVuZE5vdGU+PENpdGU+PEF1dGhvcj5aaGFvPC9BdXRob3I+PFllYXI+MjAxMzwvWWVhcj48UmVj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==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PEVuZE5vdGU+PENpdGU+PEF1dGhvcj5aaGFvPC9BdXRob3I+PFllYXI+MjAxMzwvWWVhcj48UmVj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==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0466CF">
        <w:rPr>
          <w:rFonts w:ascii="Times New Roman" w:hAnsi="Times New Roman" w:cs="Times New Roman"/>
        </w:rPr>
      </w:r>
      <w:r w:rsidRPr="000466CF">
        <w:rPr>
          <w:rFonts w:ascii="Times New Roman" w:hAnsi="Times New Roman" w:cs="Times New Roman"/>
        </w:rPr>
        <w:fldChar w:fldCharType="separate"/>
      </w:r>
      <w:r>
        <w:rPr>
          <w:rFonts w:ascii="Times New Roman" w:hAnsi="Times New Roman" w:cs="Times New Roman"/>
          <w:noProof/>
        </w:rPr>
        <w:t>[128]</w:t>
      </w:r>
      <w:r w:rsidRPr="000466CF">
        <w:rPr>
          <w:rFonts w:ascii="Times New Roman" w:hAnsi="Times New Roman" w:cs="Times New Roman"/>
        </w:rPr>
        <w:fldChar w:fldCharType="end"/>
      </w:r>
      <w:r w:rsidRPr="000466CF">
        <w:rPr>
          <w:rFonts w:ascii="Times New Roman" w:hAnsi="Times New Roman" w:cs="Times New Roman"/>
        </w:rPr>
        <w:t xml:space="preserve">. EX527, a SIRT1 specific inhibitor, has been found to </w:t>
      </w:r>
      <w:r>
        <w:rPr>
          <w:rFonts w:ascii="Times New Roman" w:hAnsi="Times New Roman" w:cs="Times New Roman"/>
        </w:rPr>
        <w:t>displace</w:t>
      </w:r>
      <w:r w:rsidRPr="000466CF">
        <w:rPr>
          <w:rFonts w:ascii="Times New Roman" w:hAnsi="Times New Roman" w:cs="Times New Roman"/>
        </w:rPr>
        <w:t xml:space="preserve"> NAD</w:t>
      </w:r>
      <w:r w:rsidRPr="000466CF">
        <w:rPr>
          <w:rFonts w:ascii="Times New Roman" w:hAnsi="Times New Roman" w:cs="Times New Roman"/>
          <w:vertAlign w:val="superscript"/>
        </w:rPr>
        <w:t>+</w:t>
      </w:r>
      <w:r>
        <w:rPr>
          <w:rFonts w:ascii="Times New Roman" w:hAnsi="Times New Roman" w:cs="Times New Roman"/>
        </w:rPr>
        <w:t xml:space="preserve"> from the binding site, </w:t>
      </w:r>
      <w:r w:rsidRPr="000466CF">
        <w:rPr>
          <w:rFonts w:ascii="Times New Roman" w:hAnsi="Times New Roman" w:cs="Times New Roman"/>
        </w:rPr>
        <w:t>promote SIRT1</w:t>
      </w:r>
      <w:r>
        <w:rPr>
          <w:rFonts w:ascii="Times New Roman" w:hAnsi="Times New Roman" w:cs="Times New Roman"/>
        </w:rPr>
        <w:t xml:space="preserve"> enzyme structural conformation</w:t>
      </w:r>
      <w:r w:rsidRPr="000466CF">
        <w:rPr>
          <w:rFonts w:ascii="Times New Roman" w:hAnsi="Times New Roman" w:cs="Times New Roman"/>
        </w:rPr>
        <w:t xml:space="preserve"> </w:t>
      </w:r>
      <w:r>
        <w:rPr>
          <w:rFonts w:ascii="Times New Roman" w:hAnsi="Times New Roman" w:cs="Times New Roman"/>
        </w:rPr>
        <w:t>and prevent</w:t>
      </w:r>
      <w:r w:rsidRPr="000466CF">
        <w:rPr>
          <w:rFonts w:ascii="Times New Roman" w:hAnsi="Times New Roman" w:cs="Times New Roman"/>
        </w:rPr>
        <w:t xml:space="preserve"> substrate binding</w:t>
      </w:r>
      <w:r>
        <w:rPr>
          <w:rFonts w:ascii="Times New Roman" w:hAnsi="Times New Roman" w:cs="Times New Roman"/>
        </w:rPr>
        <w:t>, leading to inhibition of SIRT1 activity</w:t>
      </w:r>
      <w:r w:rsidRPr="000466CF">
        <w:rPr>
          <w:rFonts w:ascii="Times New Roman" w:hAnsi="Times New Roman" w:cs="Times New Roman"/>
        </w:rPr>
        <w:t xml:space="preserve"> </w:t>
      </w:r>
      <w:r w:rsidRPr="000466CF">
        <w:rPr>
          <w:rFonts w:ascii="Times New Roman" w:hAnsi="Times New Roman" w:cs="Times New Roman"/>
        </w:rPr>
        <w:fldChar w:fldCharType="begin">
          <w:fldData xml:space="preserve">PEVuZE5vdGU+PENpdGU+PEF1dGhvcj5aaGFvPC9BdXRob3I+PFllYXI+MjAxMzwvWWVhcj48UmVj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==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PEVuZE5vdGU+PENpdGU+PEF1dGhvcj5aaGFvPC9BdXRob3I+PFllYXI+MjAxMzwvWWVhcj48UmVj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==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0466CF">
        <w:rPr>
          <w:rFonts w:ascii="Times New Roman" w:hAnsi="Times New Roman" w:cs="Times New Roman"/>
        </w:rPr>
      </w:r>
      <w:r w:rsidRPr="000466CF">
        <w:rPr>
          <w:rFonts w:ascii="Times New Roman" w:hAnsi="Times New Roman" w:cs="Times New Roman"/>
        </w:rPr>
        <w:fldChar w:fldCharType="separate"/>
      </w:r>
      <w:r>
        <w:rPr>
          <w:rFonts w:ascii="Times New Roman" w:hAnsi="Times New Roman" w:cs="Times New Roman"/>
          <w:noProof/>
        </w:rPr>
        <w:t>[128]</w:t>
      </w:r>
      <w:r w:rsidRPr="000466CF">
        <w:rPr>
          <w:rFonts w:ascii="Times New Roman" w:hAnsi="Times New Roman" w:cs="Times New Roman"/>
        </w:rPr>
        <w:fldChar w:fldCharType="end"/>
      </w:r>
      <w:r>
        <w:rPr>
          <w:rFonts w:ascii="Times New Roman" w:hAnsi="Times New Roman" w:cs="Times New Roman"/>
        </w:rPr>
        <w:t xml:space="preserve">. Accordantly, </w:t>
      </w:r>
      <w:r w:rsidRPr="000466CF">
        <w:rPr>
          <w:rFonts w:ascii="Times New Roman" w:hAnsi="Times New Roman" w:cs="Times New Roman"/>
        </w:rPr>
        <w:t>most pharmacological activators of SIRT1 appear to facilitate the process of NAD</w:t>
      </w:r>
      <w:r w:rsidRPr="000466CF">
        <w:rPr>
          <w:rFonts w:ascii="Times New Roman" w:hAnsi="Times New Roman" w:cs="Times New Roman"/>
          <w:vertAlign w:val="superscript"/>
        </w:rPr>
        <w:t>+</w:t>
      </w:r>
      <w:r w:rsidRPr="000466CF">
        <w:rPr>
          <w:rFonts w:ascii="Times New Roman" w:hAnsi="Times New Roman" w:cs="Times New Roman"/>
        </w:rPr>
        <w:t xml:space="preserve"> or peptide substrate binding to the enzyme </w:t>
      </w:r>
      <w:r w:rsidRPr="000466CF">
        <w:rPr>
          <w:rFonts w:ascii="Times New Roman" w:hAnsi="Times New Roman" w:cs="Times New Roman"/>
        </w:rPr>
        <w:fldChar w:fldCharType="begin"/>
      </w:r>
      <w:r>
        <w:rPr>
          <w:rFonts w:ascii="Times New Roman" w:hAnsi="Times New Roman" w:cs="Times New Roman"/>
        </w:rPr>
        <w:instrText xml:space="preserve"> ADDIN EN.CITE &lt;EndNote&gt;&lt;Cite&gt;&lt;Author&gt;Sauve&lt;/Author&gt;&lt;Year&gt;2006&lt;/Year&gt;&lt;RecNum&gt;397&lt;/RecNum&gt;&lt;DisplayText&gt;[129]&lt;/DisplayText&gt;&lt;record&gt;&lt;rec-number&gt;397&lt;/rec-number&gt;&lt;foreign-keys&gt;&lt;key app="EN" db-id="awtese25ex9t92exdt1v5wf955vswztefdv2"&gt;397&lt;/key&gt;&lt;/foreign-keys&gt;&lt;ref-type name="Journal Article"&gt;17&lt;/ref-type&gt;&lt;contributors&gt;&lt;authors&gt;&lt;author&gt;Sauve, A. A.&lt;/author&gt;&lt;author&gt;Wolberger, C.&lt;/author&gt;&lt;author&gt;Schramm, V. L.&lt;/author&gt;&lt;author&gt;Boeke, J. D.&lt;/author&gt;&lt;/authors&gt;&lt;/contributors&gt;&lt;auth-address&gt;Department of Pharmacology, Weill Medical College of Cornell University, New York, New York 10021, USA. aas2004@med.cornell.edu&lt;/auth-address&gt;&lt;titles&gt;&lt;title&gt;The biochemistry of sirtuins&lt;/title&gt;&lt;secondary-title&gt;Annu Rev Biochem&lt;/secondary-title&gt;&lt;alt-title&gt;Annual review of biochemistry&lt;/alt-title&gt;&lt;/titles&gt;&lt;periodical&gt;&lt;full-title&gt;Annu Rev Biochem&lt;/full-title&gt;&lt;abbr-1&gt;Annual review of biochemistry&lt;/abbr-1&gt;&lt;/periodical&gt;&lt;alt-periodical&gt;&lt;full-title&gt;Annu Rev Biochem&lt;/full-title&gt;&lt;abbr-1&gt;Annual review of biochemistry&lt;/abbr-1&gt;&lt;/alt-periodical&gt;&lt;pages&gt;435-65&lt;/pages&gt;&lt;volume&gt;75&lt;/volume&gt;&lt;keywords&gt;&lt;keyword&gt;ADP Ribose Transferases/metabolism&lt;/keyword&gt;&lt;keyword&gt;Aging/physiology&lt;/keyword&gt;&lt;keyword&gt;Amino Acid Sequence&lt;/keyword&gt;&lt;keyword&gt;Animals&lt;/keyword&gt;&lt;keyword&gt;Caloric Restriction&lt;/keyword&gt;&lt;keyword&gt;Humans&lt;/keyword&gt;&lt;keyword&gt;Molecular Sequence Data&lt;/keyword&gt;&lt;keyword&gt;Molecular Structure&lt;/keyword&gt;&lt;keyword&gt;Multigene Family&lt;/keyword&gt;&lt;keyword&gt;NAD/chemistry/metabolism&lt;/keyword&gt;&lt;keyword&gt;O-Acetyl-ADP-Ribose/metabolism&lt;/keyword&gt;&lt;keyword&gt;Protein Conformation&lt;/keyword&gt;&lt;keyword&gt;*Protein Isoforms/chemistry/genetics/metabolism&lt;/keyword&gt;&lt;keyword&gt;Sequence Alignment&lt;/keyword&gt;&lt;keyword&gt;*Sirtuins/chemistry/genetics/metabolism&lt;/keyword&gt;&lt;/keywords&gt;&lt;dates&gt;&lt;year&gt;2006&lt;/year&gt;&lt;/dates&gt;&lt;isbn&gt;0066-4154 (Print)&amp;#xD;0066-4154 (Linking)&lt;/isbn&gt;&lt;accession-num&gt;16756498&lt;/accession-num&gt;&lt;urls&gt;&lt;related-urls&gt;&lt;url&gt;http://www.ncbi.nlm.nih.gov/pubmed/16756498&lt;/url&gt;&lt;/related-urls&gt;&lt;/urls&gt;&lt;electronic-resource-num&gt;10.1146/annurev.biochem.74.082803.133500&lt;/electronic-resource-num&gt;&lt;/record&gt;&lt;/Cite&gt;&lt;/EndNote&gt;</w:instrText>
      </w:r>
      <w:r w:rsidRPr="000466CF">
        <w:rPr>
          <w:rFonts w:ascii="Times New Roman" w:hAnsi="Times New Roman" w:cs="Times New Roman"/>
        </w:rPr>
        <w:fldChar w:fldCharType="separate"/>
      </w:r>
      <w:r>
        <w:rPr>
          <w:rFonts w:ascii="Times New Roman" w:hAnsi="Times New Roman" w:cs="Times New Roman"/>
          <w:noProof/>
        </w:rPr>
        <w:t>[129]</w:t>
      </w:r>
      <w:r w:rsidRPr="000466CF">
        <w:rPr>
          <w:rFonts w:ascii="Times New Roman" w:hAnsi="Times New Roman" w:cs="Times New Roman"/>
        </w:rPr>
        <w:fldChar w:fldCharType="end"/>
      </w:r>
      <w:r w:rsidRPr="000466CF">
        <w:rPr>
          <w:rFonts w:ascii="Times New Roman" w:hAnsi="Times New Roman" w:cs="Times New Roman"/>
        </w:rPr>
        <w:t xml:space="preserve">. </w:t>
      </w:r>
    </w:p>
    <w:p w14:paraId="39F29D22" w14:textId="77777777" w:rsidR="004F3F38" w:rsidRDefault="004F3F38" w:rsidP="004F3F38">
      <w:pPr>
        <w:spacing w:line="480" w:lineRule="auto"/>
        <w:rPr>
          <w:rFonts w:ascii="Times New Roman" w:hAnsi="Times New Roman" w:cs="Times New Roman"/>
        </w:rPr>
      </w:pPr>
      <w:r>
        <w:rPr>
          <w:rFonts w:ascii="Times New Roman" w:hAnsi="Times New Roman" w:cs="Times New Roman"/>
        </w:rPr>
        <w:t xml:space="preserve">          Studies</w:t>
      </w:r>
      <w:r w:rsidRPr="000466CF">
        <w:rPr>
          <w:rFonts w:ascii="Times New Roman" w:hAnsi="Times New Roman" w:cs="Times New Roman"/>
        </w:rPr>
        <w:t xml:space="preserve"> have </w:t>
      </w:r>
      <w:r>
        <w:rPr>
          <w:rFonts w:ascii="Times New Roman" w:hAnsi="Times New Roman" w:cs="Times New Roman"/>
        </w:rPr>
        <w:t>identified a group of</w:t>
      </w:r>
      <w:r w:rsidRPr="000466CF">
        <w:rPr>
          <w:rFonts w:ascii="Times New Roman" w:hAnsi="Times New Roman" w:cs="Times New Roman"/>
        </w:rPr>
        <w:t xml:space="preserve"> small molecules that could activate SIRT1 and mimic the CR effects</w:t>
      </w:r>
      <w:r>
        <w:rPr>
          <w:rFonts w:ascii="Times New Roman" w:hAnsi="Times New Roman" w:cs="Times New Roman"/>
        </w:rPr>
        <w:t xml:space="preserve"> </w:t>
      </w:r>
      <w:r w:rsidRPr="000466CF">
        <w:rPr>
          <w:rFonts w:ascii="Times New Roman" w:hAnsi="Times New Roman" w:cs="Times New Roman"/>
        </w:rPr>
        <w:t>as</w:t>
      </w:r>
      <w:r>
        <w:rPr>
          <w:rFonts w:ascii="Times New Roman" w:hAnsi="Times New Roman" w:cs="Times New Roman"/>
        </w:rPr>
        <w:t xml:space="preserve"> a</w:t>
      </w:r>
      <w:r w:rsidRPr="000466CF">
        <w:rPr>
          <w:rFonts w:ascii="Times New Roman" w:hAnsi="Times New Roman" w:cs="Times New Roman"/>
        </w:rPr>
        <w:t xml:space="preserve"> promising therapeutic tool in the treatment of metabolic diseases, referred as sirtuin-activating compounds (STACs).</w:t>
      </w:r>
      <w:r>
        <w:rPr>
          <w:rFonts w:ascii="Times New Roman" w:hAnsi="Times New Roman" w:cs="Times New Roman"/>
        </w:rPr>
        <w:t xml:space="preserve"> Among </w:t>
      </w:r>
      <w:r w:rsidRPr="000466CF">
        <w:rPr>
          <w:rFonts w:ascii="Times New Roman" w:hAnsi="Times New Roman" w:cs="Times New Roman"/>
        </w:rPr>
        <w:t xml:space="preserve">these STACs, resveratrol </w:t>
      </w:r>
      <w:r>
        <w:rPr>
          <w:rFonts w:ascii="Times New Roman" w:hAnsi="Times New Roman" w:cs="Times New Roman"/>
        </w:rPr>
        <w:t xml:space="preserve">has been studied most intensely. </w:t>
      </w:r>
      <w:r w:rsidRPr="000466CF">
        <w:rPr>
          <w:rFonts w:ascii="Times New Roman" w:hAnsi="Times New Roman" w:cs="Times New Roman"/>
        </w:rPr>
        <w:t xml:space="preserve">In 2003, Konrad </w:t>
      </w:r>
      <w:r w:rsidRPr="00705FAF">
        <w:rPr>
          <w:rFonts w:ascii="Times New Roman" w:hAnsi="Times New Roman" w:cs="Times New Roman"/>
          <w:i/>
        </w:rPr>
        <w:t>et al</w:t>
      </w:r>
      <w:r w:rsidRPr="000466CF">
        <w:rPr>
          <w:rFonts w:ascii="Times New Roman" w:hAnsi="Times New Roman" w:cs="Times New Roman"/>
        </w:rPr>
        <w:t xml:space="preserve">. first reported three classes of sirtuin activators, including resveratrol, sharing a similar trans-stibene ring structures </w:t>
      </w:r>
      <w:r w:rsidRPr="000466CF">
        <w:rPr>
          <w:rFonts w:ascii="Times New Roman" w:hAnsi="Times New Roman" w:cs="Times New Roman"/>
        </w:rPr>
        <w:fldChar w:fldCharType="begin">
          <w:fldData xml:space="preserve">PEVuZE5vdGU+PENpdGU+PEF1dGhvcj5Ib3dpdHo8L0F1dGhvcj48WWVhcj4yMDAzPC9ZZWFyPjxS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PEVuZE5vdGU+PENpdGU+PEF1dGhvcj5Ib3dpdHo8L0F1dGhvcj48WWVhcj4yMDAzPC9ZZWFyPjxS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0466CF">
        <w:rPr>
          <w:rFonts w:ascii="Times New Roman" w:hAnsi="Times New Roman" w:cs="Times New Roman"/>
        </w:rPr>
      </w:r>
      <w:r w:rsidRPr="000466CF">
        <w:rPr>
          <w:rFonts w:ascii="Times New Roman" w:hAnsi="Times New Roman" w:cs="Times New Roman"/>
        </w:rPr>
        <w:fldChar w:fldCharType="separate"/>
      </w:r>
      <w:r>
        <w:rPr>
          <w:rFonts w:ascii="Times New Roman" w:hAnsi="Times New Roman" w:cs="Times New Roman"/>
          <w:noProof/>
        </w:rPr>
        <w:t>[101]</w:t>
      </w:r>
      <w:r w:rsidRPr="000466CF">
        <w:rPr>
          <w:rFonts w:ascii="Times New Roman" w:hAnsi="Times New Roman" w:cs="Times New Roman"/>
        </w:rPr>
        <w:fldChar w:fldCharType="end"/>
      </w:r>
      <w:r w:rsidRPr="000466CF">
        <w:rPr>
          <w:rFonts w:ascii="Times New Roman" w:hAnsi="Times New Roman" w:cs="Times New Roman"/>
        </w:rPr>
        <w:t xml:space="preserve">, which </w:t>
      </w:r>
      <w:r>
        <w:rPr>
          <w:rFonts w:ascii="Times New Roman" w:hAnsi="Times New Roman" w:cs="Times New Roman"/>
        </w:rPr>
        <w:t>has been</w:t>
      </w:r>
      <w:r w:rsidRPr="000466CF">
        <w:rPr>
          <w:rFonts w:ascii="Times New Roman" w:hAnsi="Times New Roman" w:cs="Times New Roman"/>
        </w:rPr>
        <w:t xml:space="preserve"> identified as an essential structure for SIRT1 allosteric conformation and activation </w:t>
      </w:r>
      <w:r w:rsidRPr="000466CF">
        <w:rPr>
          <w:rFonts w:ascii="Times New Roman" w:hAnsi="Times New Roman" w:cs="Times New Roman"/>
        </w:rPr>
        <w:fldChar w:fldCharType="begin"/>
      </w:r>
      <w:r>
        <w:rPr>
          <w:rFonts w:ascii="Times New Roman" w:hAnsi="Times New Roman" w:cs="Times New Roman"/>
        </w:rPr>
        <w:instrText xml:space="preserve"> ADDIN EN.CITE &lt;EndNote&gt;&lt;Cite&gt;&lt;Author&gt;Bruckbauer&lt;/Author&gt;&lt;Year&gt;2014&lt;/Year&gt;&lt;RecNum&gt;396&lt;/RecNum&gt;&lt;DisplayText&gt;[130]&lt;/DisplayText&gt;&lt;record&gt;&lt;rec-number&gt;396&lt;/rec-number&gt;&lt;foreign-keys&gt;&lt;key app="EN" db-id="awtese25ex9t92exdt1v5wf955vswztefdv2"&gt;396&lt;/key&gt;&lt;/foreign-keys&gt;&lt;ref-type name="Journal Article"&gt;17&lt;/ref-type&gt;&lt;contributors&gt;&lt;authors&gt;&lt;author&gt;Bruckbauer, A.&lt;/author&gt;&lt;author&gt;Zemel, M. B.&lt;/author&gt;&lt;/authors&gt;&lt;/contributors&gt;&lt;auth-address&gt;Research and Development, NuSirt Sciences Incorporated, Knoxville, Tennessee, United States of America.&lt;/auth-address&gt;&lt;titles&gt;&lt;title&gt;Synergistic Effects of Polyphenols and Methylxanthines with Leucine on AMPK/Sirtuin-Mediated Metabolism in Muscle Cells and Adipocytes&lt;/title&gt;&lt;secondary-title&gt;PLoS One&lt;/secondary-title&gt;&lt;alt-title&gt;PloS one&lt;/alt-title&gt;&lt;/titles&gt;&lt;periodical&gt;&lt;full-title&gt;PLoS One&lt;/full-title&gt;&lt;abbr-1&gt;PloS one&lt;/abbr-1&gt;&lt;/periodical&gt;&lt;alt-periodical&gt;&lt;full-title&gt;PLoS One&lt;/full-title&gt;&lt;abbr-1&gt;PloS one&lt;/abbr-1&gt;&lt;/alt-periodical&gt;&lt;pages&gt;e89166&lt;/pages&gt;&lt;volume&gt;9&lt;/volume&gt;&lt;number&gt;2&lt;/number&gt;&lt;dates&gt;&lt;year&gt;2014&lt;/year&gt;&lt;/dates&gt;&lt;isbn&gt;1932-6203 (Electronic)&amp;#xD;1932-6203 (Linking)&lt;/isbn&gt;&lt;accession-num&gt;24551237&lt;/accession-num&gt;&lt;urls&gt;&lt;related-urls&gt;&lt;url&gt;http://www.ncbi.nlm.nih.gov/pubmed/24551237&lt;/url&gt;&lt;/related-urls&gt;&lt;/urls&gt;&lt;custom2&gt;3925247&lt;/custom2&gt;&lt;electronic-resource-num&gt;10.1371/journal.pone.0089166&lt;/electronic-resource-num&gt;&lt;/record&gt;&lt;/Cite&gt;&lt;/EndNote&gt;</w:instrText>
      </w:r>
      <w:r w:rsidRPr="000466CF">
        <w:rPr>
          <w:rFonts w:ascii="Times New Roman" w:hAnsi="Times New Roman" w:cs="Times New Roman"/>
        </w:rPr>
        <w:fldChar w:fldCharType="separate"/>
      </w:r>
      <w:r>
        <w:rPr>
          <w:rFonts w:ascii="Times New Roman" w:hAnsi="Times New Roman" w:cs="Times New Roman"/>
          <w:noProof/>
        </w:rPr>
        <w:t>[130]</w:t>
      </w:r>
      <w:r w:rsidRPr="000466CF">
        <w:rPr>
          <w:rFonts w:ascii="Times New Roman" w:hAnsi="Times New Roman" w:cs="Times New Roman"/>
        </w:rPr>
        <w:fldChar w:fldCharType="end"/>
      </w:r>
      <w:r>
        <w:rPr>
          <w:rFonts w:ascii="Times New Roman" w:hAnsi="Times New Roman" w:cs="Times New Roman"/>
        </w:rPr>
        <w:t>.</w:t>
      </w:r>
    </w:p>
    <w:p w14:paraId="2B83047C" w14:textId="77777777" w:rsidR="004F3F38" w:rsidRDefault="004F3F38" w:rsidP="004F3F38">
      <w:pPr>
        <w:spacing w:line="480" w:lineRule="auto"/>
        <w:rPr>
          <w:rFonts w:ascii="Times New Roman" w:hAnsi="Times New Roman" w:cs="Times New Roman"/>
        </w:rPr>
      </w:pPr>
      <w:r>
        <w:rPr>
          <w:rFonts w:ascii="Times New Roman" w:hAnsi="Times New Roman" w:cs="Times New Roman"/>
        </w:rPr>
        <w:t xml:space="preserve">           Although some studies have challenged the direct activation theory of resveratrol on SIRT1 enzyme, abundant data indicate </w:t>
      </w:r>
      <w:r w:rsidRPr="000466CF">
        <w:rPr>
          <w:rFonts w:ascii="Times New Roman" w:hAnsi="Times New Roman" w:cs="Times New Roman"/>
        </w:rPr>
        <w:t xml:space="preserve">that resveratrol and some other STACs, </w:t>
      </w:r>
      <w:r w:rsidRPr="000466CF">
        <w:rPr>
          <w:rFonts w:ascii="Times New Roman" w:hAnsi="Times New Roman" w:cs="Times New Roman"/>
        </w:rPr>
        <w:lastRenderedPageBreak/>
        <w:t>including SRT1460, SRT1720 and SRT2183, bind to SIRT1 N-terminal domain and promote an allosteric conformation change of the enzyme-peptide substrate complex, leading to the decreases of Michaelis constant</w:t>
      </w:r>
      <w:r>
        <w:rPr>
          <w:rFonts w:ascii="Times New Roman" w:hAnsi="Times New Roman" w:cs="Times New Roman"/>
        </w:rPr>
        <w:t xml:space="preserve"> of SIRT1</w:t>
      </w:r>
      <w:r w:rsidRPr="000466CF">
        <w:rPr>
          <w:rFonts w:ascii="Times New Roman" w:hAnsi="Times New Roman" w:cs="Times New Roman"/>
        </w:rPr>
        <w:t xml:space="preserve"> for acetylated substrates </w:t>
      </w:r>
      <w:r>
        <w:rPr>
          <w:rFonts w:ascii="Times New Roman" w:hAnsi="Times New Roman" w:cs="Times New Roman"/>
        </w:rPr>
        <w:t>and NAD</w:t>
      </w:r>
      <w:r w:rsidRPr="002C389F">
        <w:rPr>
          <w:rFonts w:ascii="Times New Roman" w:hAnsi="Times New Roman" w:cs="Times New Roman"/>
          <w:vertAlign w:val="superscript"/>
        </w:rPr>
        <w:t xml:space="preserve">+ </w:t>
      </w:r>
      <w:r w:rsidRPr="000466CF">
        <w:rPr>
          <w:rFonts w:ascii="Times New Roman" w:hAnsi="Times New Roman" w:cs="Times New Roman"/>
        </w:rPr>
        <w:fldChar w:fldCharType="begin">
          <w:fldData xml:space="preserve">PEVuZE5vdGU+PENpdGU+PEF1dGhvcj5TbWl0aDwvQXV0aG9yPjxZZWFyPjIwMDk8L1llYXI+PFJl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PEVuZE5vdGU+PENpdGU+PEF1dGhvcj5TbWl0aDwvQXV0aG9yPjxZZWFyPjIwMDk8L1llYXI+PFJl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0466CF">
        <w:rPr>
          <w:rFonts w:ascii="Times New Roman" w:hAnsi="Times New Roman" w:cs="Times New Roman"/>
        </w:rPr>
      </w:r>
      <w:r w:rsidRPr="000466CF">
        <w:rPr>
          <w:rFonts w:ascii="Times New Roman" w:hAnsi="Times New Roman" w:cs="Times New Roman"/>
        </w:rPr>
        <w:fldChar w:fldCharType="separate"/>
      </w:r>
      <w:r>
        <w:rPr>
          <w:rFonts w:ascii="Times New Roman" w:hAnsi="Times New Roman" w:cs="Times New Roman"/>
          <w:noProof/>
        </w:rPr>
        <w:t>[101, 131]</w:t>
      </w:r>
      <w:r w:rsidRPr="000466CF">
        <w:rPr>
          <w:rFonts w:ascii="Times New Roman" w:hAnsi="Times New Roman" w:cs="Times New Roman"/>
        </w:rPr>
        <w:fldChar w:fldCharType="end"/>
      </w:r>
      <w:r w:rsidRPr="000466CF">
        <w:rPr>
          <w:rFonts w:ascii="Times New Roman" w:hAnsi="Times New Roman" w:cs="Times New Roman"/>
        </w:rPr>
        <w:t>.</w:t>
      </w:r>
    </w:p>
    <w:p w14:paraId="5C4FC86F" w14:textId="77777777" w:rsidR="004F3F38" w:rsidRPr="00804DB8" w:rsidRDefault="004F3F38" w:rsidP="004F3F38">
      <w:pPr>
        <w:spacing w:line="480" w:lineRule="auto"/>
        <w:rPr>
          <w:rFonts w:ascii="Times New Roman" w:hAnsi="Times New Roman" w:cs="Times New Roman"/>
          <w:b/>
          <w:sz w:val="32"/>
          <w:szCs w:val="32"/>
        </w:rPr>
      </w:pPr>
      <w:r>
        <w:rPr>
          <w:rFonts w:ascii="Times New Roman" w:hAnsi="Times New Roman" w:cs="Times New Roman"/>
          <w:b/>
          <w:sz w:val="32"/>
          <w:szCs w:val="32"/>
        </w:rPr>
        <w:t>2</w:t>
      </w:r>
      <w:r w:rsidRPr="00885EC8">
        <w:rPr>
          <w:rFonts w:ascii="Times New Roman" w:hAnsi="Times New Roman" w:cs="Times New Roman"/>
          <w:b/>
          <w:sz w:val="32"/>
          <w:szCs w:val="32"/>
        </w:rPr>
        <w:t xml:space="preserve">.3 </w:t>
      </w:r>
      <w:r>
        <w:rPr>
          <w:rFonts w:ascii="Times New Roman" w:hAnsi="Times New Roman" w:cs="Times New Roman"/>
          <w:b/>
          <w:sz w:val="32"/>
          <w:szCs w:val="32"/>
        </w:rPr>
        <w:t xml:space="preserve">  Roles of </w:t>
      </w:r>
      <w:r w:rsidRPr="00885EC8">
        <w:rPr>
          <w:rFonts w:ascii="Times New Roman" w:hAnsi="Times New Roman" w:cs="Times New Roman"/>
          <w:b/>
          <w:sz w:val="32"/>
          <w:szCs w:val="32"/>
        </w:rPr>
        <w:t>AMPK in energy metabolism</w:t>
      </w:r>
    </w:p>
    <w:p w14:paraId="7BC93DC9" w14:textId="77777777" w:rsidR="004F3F38" w:rsidRDefault="004F3F38" w:rsidP="004F3F38">
      <w:pPr>
        <w:spacing w:line="480" w:lineRule="auto"/>
        <w:rPr>
          <w:rFonts w:ascii="Times New Roman" w:hAnsi="Times New Roman" w:cs="Times New Roman"/>
        </w:rPr>
      </w:pPr>
      <w:r>
        <w:rPr>
          <w:rFonts w:ascii="Times New Roman" w:hAnsi="Times New Roman" w:cs="Times New Roman"/>
        </w:rPr>
        <w:t xml:space="preserve">          </w:t>
      </w:r>
      <w:r w:rsidRPr="000466CF">
        <w:rPr>
          <w:rFonts w:ascii="Times New Roman" w:hAnsi="Times New Roman" w:cs="Times New Roman"/>
        </w:rPr>
        <w:t>AMPK is an evolutionary conserved enzyme comprising of three subunits in most species, including a catalytic subunit (α) and two regulator</w:t>
      </w:r>
      <w:r>
        <w:rPr>
          <w:rFonts w:ascii="Times New Roman" w:hAnsi="Times New Roman" w:cs="Times New Roman"/>
        </w:rPr>
        <w:t>y subunits (β and γ). AMPK</w:t>
      </w:r>
      <w:r w:rsidRPr="000466CF">
        <w:rPr>
          <w:rFonts w:ascii="Times New Roman" w:hAnsi="Times New Roman" w:cs="Times New Roman"/>
        </w:rPr>
        <w:t xml:space="preserve"> serves as a crucial regulator of cellular energy metabolism by sensing intracellular ATP level or AMP/ADP ratio </w:t>
      </w:r>
      <w:r w:rsidRPr="000466CF">
        <w:rPr>
          <w:rFonts w:ascii="Times New Roman" w:hAnsi="Times New Roman" w:cs="Times New Roman"/>
        </w:rPr>
        <w:fldChar w:fldCharType="begin"/>
      </w:r>
      <w:r>
        <w:rPr>
          <w:rFonts w:ascii="Times New Roman" w:hAnsi="Times New Roman" w:cs="Times New Roman"/>
        </w:rPr>
        <w:instrText xml:space="preserve"> ADDIN EN.CITE &lt;EndNote&gt;&lt;Cite&gt;&lt;Author&gt;Wang&lt;/Author&gt;&lt;Year&gt;2011&lt;/Year&gt;&lt;RecNum&gt;191&lt;/RecNum&gt;&lt;DisplayText&gt;[132]&lt;/DisplayText&gt;&lt;record&gt;&lt;rec-number&gt;191&lt;/rec-number&gt;&lt;foreign-keys&gt;&lt;key app="EN" db-id="awtese25ex9t92exdt1v5wf955vswztefdv2"&gt;191&lt;/key&gt;&lt;/foreign-keys&gt;&lt;ref-type name="Journal Article"&gt;17&lt;/ref-type&gt;&lt;contributors&gt;&lt;authors&gt;&lt;author&gt;Wang, Y.&lt;/author&gt;&lt;author&gt;Liang, Y.&lt;/author&gt;&lt;author&gt;Vanhoutte, P. M.&lt;/author&gt;&lt;/authors&gt;&lt;/contributors&gt;&lt;auth-address&gt;Department of Pharmacology and Pharmacy, Li Ka Shing Faculty of Medicine, University of Hong Kong, Hong Kong SAR, China. yuwanghk@hku.hk&lt;/auth-address&gt;&lt;titles&gt;&lt;title&gt;SIRT1 and AMPK in regulating mammalian senescence: a critical review and a working model&lt;/title&gt;&lt;secondary-title&gt;FEBS Lett&lt;/secondary-title&gt;&lt;alt-title&gt;FEBS letters&lt;/alt-title&gt;&lt;/titles&gt;&lt;periodical&gt;&lt;full-title&gt;FEBS Lett&lt;/full-title&gt;&lt;abbr-1&gt;FEBS letters&lt;/abbr-1&gt;&lt;/periodical&gt;&lt;alt-periodical&gt;&lt;full-title&gt;FEBS Lett&lt;/full-title&gt;&lt;abbr-1&gt;FEBS letters&lt;/abbr-1&gt;&lt;/alt-periodical&gt;&lt;pages&gt;986-94&lt;/pages&gt;&lt;volume&gt;585&lt;/volume&gt;&lt;number&gt;7&lt;/number&gt;&lt;keywords&gt;&lt;keyword&gt;AMP-Activated Protein Kinases/*metabolism&lt;/keyword&gt;&lt;keyword&gt;Animals&lt;/keyword&gt;&lt;keyword&gt;*Cell Aging&lt;/keyword&gt;&lt;keyword&gt;Humans&lt;/keyword&gt;&lt;keyword&gt;*Models, Biological&lt;/keyword&gt;&lt;keyword&gt;Receptor Cross-Talk&lt;/keyword&gt;&lt;keyword&gt;Signal Transduction&lt;/keyword&gt;&lt;keyword&gt;Sirtuin 1/*metabolism&lt;/keyword&gt;&lt;/keywords&gt;&lt;dates&gt;&lt;year&gt;2011&lt;/year&gt;&lt;pub-dates&gt;&lt;date&gt;Apr 6&lt;/date&gt;&lt;/pub-dates&gt;&lt;/dates&gt;&lt;isbn&gt;1873-3468 (Electronic)&amp;#xD;0014-5793 (Linking)&lt;/isbn&gt;&lt;accession-num&gt;21130086&lt;/accession-num&gt;&lt;urls&gt;&lt;related-urls&gt;&lt;url&gt;http://www.ncbi.nlm.nih.gov/pubmed/21130086&lt;/url&gt;&lt;/related-urls&gt;&lt;/urls&gt;&lt;electronic-resource-num&gt;10.1016/j.febslet.2010.11.047&lt;/electronic-resource-num&gt;&lt;/record&gt;&lt;/Cite&gt;&lt;/EndNote&gt;</w:instrText>
      </w:r>
      <w:r w:rsidRPr="000466CF">
        <w:rPr>
          <w:rFonts w:ascii="Times New Roman" w:hAnsi="Times New Roman" w:cs="Times New Roman"/>
        </w:rPr>
        <w:fldChar w:fldCharType="separate"/>
      </w:r>
      <w:r>
        <w:rPr>
          <w:rFonts w:ascii="Times New Roman" w:hAnsi="Times New Roman" w:cs="Times New Roman"/>
          <w:noProof/>
        </w:rPr>
        <w:t>[132]</w:t>
      </w:r>
      <w:r w:rsidRPr="000466CF">
        <w:rPr>
          <w:rFonts w:ascii="Times New Roman" w:hAnsi="Times New Roman" w:cs="Times New Roman"/>
        </w:rPr>
        <w:fldChar w:fldCharType="end"/>
      </w:r>
      <w:r w:rsidRPr="000466CF">
        <w:rPr>
          <w:rFonts w:ascii="Times New Roman" w:hAnsi="Times New Roman" w:cs="Times New Roman"/>
        </w:rPr>
        <w:t xml:space="preserve">. </w:t>
      </w:r>
      <w:r>
        <w:rPr>
          <w:rFonts w:ascii="Times New Roman" w:hAnsi="Times New Roman" w:cs="Times New Roman"/>
        </w:rPr>
        <w:t xml:space="preserve">Increased </w:t>
      </w:r>
      <w:r w:rsidRPr="000466CF">
        <w:rPr>
          <w:rFonts w:ascii="Times New Roman" w:hAnsi="Times New Roman" w:cs="Times New Roman"/>
        </w:rPr>
        <w:t>AMP directly binds to γ subunit of AMPK and further promot</w:t>
      </w:r>
      <w:r>
        <w:rPr>
          <w:rFonts w:ascii="Times New Roman" w:hAnsi="Times New Roman" w:cs="Times New Roman"/>
        </w:rPr>
        <w:t>es the enzyme self-conformation</w:t>
      </w:r>
      <w:r w:rsidRPr="000466CF">
        <w:rPr>
          <w:rFonts w:ascii="Times New Roman" w:hAnsi="Times New Roman" w:cs="Times New Roman"/>
        </w:rPr>
        <w:t xml:space="preserve"> to expose Thr-172 (a threonine residue) in the α subunit, allowing AMPK upstream kinases, such as LKB1 and CaMKK β (calmodulin-dependent protein kinase kinase β), further phosphorylate and activate </w:t>
      </w:r>
      <w:r>
        <w:rPr>
          <w:rFonts w:ascii="Times New Roman" w:hAnsi="Times New Roman" w:cs="Times New Roman"/>
        </w:rPr>
        <w:t>the enzyme.</w:t>
      </w:r>
      <w:r w:rsidRPr="000466CF">
        <w:rPr>
          <w:rFonts w:ascii="Times New Roman" w:hAnsi="Times New Roman" w:cs="Times New Roman"/>
        </w:rPr>
        <w:t xml:space="preserve"> </w:t>
      </w:r>
      <w:r>
        <w:rPr>
          <w:rFonts w:ascii="Times New Roman" w:hAnsi="Times New Roman" w:cs="Times New Roman"/>
        </w:rPr>
        <w:t>T</w:t>
      </w:r>
      <w:r w:rsidRPr="000466CF">
        <w:rPr>
          <w:rFonts w:ascii="Times New Roman" w:hAnsi="Times New Roman" w:cs="Times New Roman"/>
        </w:rPr>
        <w:t xml:space="preserve">he binding of AMP to γ subunit also prevents AMPK dephosphorylating and keeps its activation status </w:t>
      </w:r>
      <w:r w:rsidRPr="000466CF">
        <w:rPr>
          <w:rFonts w:ascii="Times New Roman" w:hAnsi="Times New Roman" w:cs="Times New Roman"/>
        </w:rPr>
        <w:fldChar w:fldCharType="begin">
          <w:fldData xml:space="preserve">PEVuZE5vdGU+PENpdGU+PEF1dGhvcj5NaWhheWxvdmE8L0F1dGhvcj48WWVhcj4yMDExPC9ZZWFy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PEVuZE5vdGU+PENpdGU+PEF1dGhvcj5NaWhheWxvdmE8L0F1dGhvcj48WWVhcj4yMDExPC9ZZWFy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0466CF">
        <w:rPr>
          <w:rFonts w:ascii="Times New Roman" w:hAnsi="Times New Roman" w:cs="Times New Roman"/>
        </w:rPr>
      </w:r>
      <w:r w:rsidRPr="000466CF">
        <w:rPr>
          <w:rFonts w:ascii="Times New Roman" w:hAnsi="Times New Roman" w:cs="Times New Roman"/>
        </w:rPr>
        <w:fldChar w:fldCharType="separate"/>
      </w:r>
      <w:r>
        <w:rPr>
          <w:rFonts w:ascii="Times New Roman" w:hAnsi="Times New Roman" w:cs="Times New Roman"/>
          <w:noProof/>
        </w:rPr>
        <w:t>[133, 134]</w:t>
      </w:r>
      <w:r w:rsidRPr="000466CF">
        <w:rPr>
          <w:rFonts w:ascii="Times New Roman" w:hAnsi="Times New Roman" w:cs="Times New Roman"/>
        </w:rPr>
        <w:fldChar w:fldCharType="end"/>
      </w:r>
      <w:r w:rsidRPr="000466CF">
        <w:rPr>
          <w:rFonts w:ascii="Times New Roman" w:hAnsi="Times New Roman" w:cs="Times New Roman"/>
        </w:rPr>
        <w:t>.</w:t>
      </w:r>
      <w:r>
        <w:rPr>
          <w:rFonts w:ascii="Times New Roman" w:hAnsi="Times New Roman" w:cs="Times New Roman"/>
        </w:rPr>
        <w:t xml:space="preserve">     </w:t>
      </w:r>
    </w:p>
    <w:p w14:paraId="725444B3" w14:textId="77777777" w:rsidR="004F3F38" w:rsidRDefault="004F3F38" w:rsidP="004F3F38">
      <w:pPr>
        <w:spacing w:line="480" w:lineRule="auto"/>
        <w:rPr>
          <w:rFonts w:ascii="Times New Roman" w:hAnsi="Times New Roman" w:cs="Times New Roman"/>
        </w:rPr>
      </w:pPr>
      <w:r>
        <w:rPr>
          <w:rFonts w:ascii="Times New Roman" w:hAnsi="Times New Roman" w:cs="Times New Roman"/>
        </w:rPr>
        <w:t xml:space="preserve">          </w:t>
      </w:r>
      <w:r w:rsidRPr="000466CF">
        <w:rPr>
          <w:rFonts w:ascii="Times New Roman" w:hAnsi="Times New Roman" w:cs="Times New Roman"/>
        </w:rPr>
        <w:t xml:space="preserve">LKB1 was initially identified as tumor suppressor in Peutz-Jeghers syndrome by inhibiting cell growth and proliferation via activation of AMPK </w:t>
      </w:r>
      <w:r>
        <w:rPr>
          <w:rFonts w:ascii="Times New Roman" w:hAnsi="Times New Roman" w:cs="Times New Roman"/>
        </w:rPr>
        <w:t xml:space="preserve">signaling pathway </w:t>
      </w:r>
      <w:r w:rsidRPr="000466CF">
        <w:rPr>
          <w:rFonts w:ascii="Times New Roman" w:hAnsi="Times New Roman" w:cs="Times New Roman"/>
        </w:rPr>
        <w:fldChar w:fldCharType="begin">
          <w:fldData xml:space="preserve">PEVuZE5vdGU+PENpdGU+PEF1dGhvcj5TaGF3PC9BdXRob3I+PFllYXI+MjAwNTwvWWVhcj48UmVj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==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PEVuZE5vdGU+PENpdGU+PEF1dGhvcj5TaGF3PC9BdXRob3I+PFllYXI+MjAwNTwvWWVhcj48UmVj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==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0466CF">
        <w:rPr>
          <w:rFonts w:ascii="Times New Roman" w:hAnsi="Times New Roman" w:cs="Times New Roman"/>
        </w:rPr>
      </w:r>
      <w:r w:rsidRPr="000466CF">
        <w:rPr>
          <w:rFonts w:ascii="Times New Roman" w:hAnsi="Times New Roman" w:cs="Times New Roman"/>
        </w:rPr>
        <w:fldChar w:fldCharType="separate"/>
      </w:r>
      <w:r>
        <w:rPr>
          <w:rFonts w:ascii="Times New Roman" w:hAnsi="Times New Roman" w:cs="Times New Roman"/>
          <w:noProof/>
        </w:rPr>
        <w:t>[135]</w:t>
      </w:r>
      <w:r w:rsidRPr="000466CF">
        <w:rPr>
          <w:rFonts w:ascii="Times New Roman" w:hAnsi="Times New Roman" w:cs="Times New Roman"/>
        </w:rPr>
        <w:fldChar w:fldCharType="end"/>
      </w:r>
      <w:r w:rsidRPr="000466CF">
        <w:rPr>
          <w:rFonts w:ascii="Times New Roman" w:hAnsi="Times New Roman" w:cs="Times New Roman"/>
        </w:rPr>
        <w:t xml:space="preserve">, and its mutation </w:t>
      </w:r>
      <w:r>
        <w:rPr>
          <w:rFonts w:ascii="Times New Roman" w:hAnsi="Times New Roman" w:cs="Times New Roman"/>
        </w:rPr>
        <w:t>results in</w:t>
      </w:r>
      <w:r w:rsidRPr="000466CF">
        <w:rPr>
          <w:rFonts w:ascii="Times New Roman" w:hAnsi="Times New Roman" w:cs="Times New Roman"/>
        </w:rPr>
        <w:t xml:space="preserve"> significant susceptibility to human cancers </w:t>
      </w:r>
      <w:r w:rsidRPr="000466CF">
        <w:rPr>
          <w:rFonts w:ascii="Times New Roman" w:hAnsi="Times New Roman" w:cs="Times New Roman"/>
        </w:rPr>
        <w:fldChar w:fldCharType="begin">
          <w:fldData xml:space="preserve">PEVuZE5vdGU+PENpdGU+PEF1dGhvcj5BbGVzc2k8L0F1dGhvcj48WWVhcj4yMDA2PC9ZZWFyPjxS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PEVuZE5vdGU+PENpdGU+PEF1dGhvcj5BbGVzc2k8L0F1dGhvcj48WWVhcj4yMDA2PC9ZZWFyPjxS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0466CF">
        <w:rPr>
          <w:rFonts w:ascii="Times New Roman" w:hAnsi="Times New Roman" w:cs="Times New Roman"/>
        </w:rPr>
      </w:r>
      <w:r w:rsidRPr="000466CF">
        <w:rPr>
          <w:rFonts w:ascii="Times New Roman" w:hAnsi="Times New Roman" w:cs="Times New Roman"/>
        </w:rPr>
        <w:fldChar w:fldCharType="separate"/>
      </w:r>
      <w:r>
        <w:rPr>
          <w:rFonts w:ascii="Times New Roman" w:hAnsi="Times New Roman" w:cs="Times New Roman"/>
          <w:noProof/>
        </w:rPr>
        <w:t>[136]</w:t>
      </w:r>
      <w:r w:rsidRPr="000466CF">
        <w:rPr>
          <w:rFonts w:ascii="Times New Roman" w:hAnsi="Times New Roman" w:cs="Times New Roman"/>
        </w:rPr>
        <w:fldChar w:fldCharType="end"/>
      </w:r>
      <w:r w:rsidRPr="000466CF">
        <w:rPr>
          <w:rFonts w:ascii="Times New Roman" w:hAnsi="Times New Roman" w:cs="Times New Roman"/>
        </w:rPr>
        <w:t xml:space="preserve">. LKB1 </w:t>
      </w:r>
      <w:r>
        <w:rPr>
          <w:rFonts w:ascii="Times New Roman" w:hAnsi="Times New Roman" w:cs="Times New Roman"/>
        </w:rPr>
        <w:t>is</w:t>
      </w:r>
      <w:r w:rsidRPr="000466CF">
        <w:rPr>
          <w:rFonts w:ascii="Times New Roman" w:hAnsi="Times New Roman" w:cs="Times New Roman"/>
        </w:rPr>
        <w:t xml:space="preserve"> strictly regulated at both transcriptional and post-translational levels. For instance, activated SIRT1 has been reported to deacetyla</w:t>
      </w:r>
      <w:r>
        <w:rPr>
          <w:rFonts w:ascii="Times New Roman" w:hAnsi="Times New Roman" w:cs="Times New Roman"/>
        </w:rPr>
        <w:t>t</w:t>
      </w:r>
      <w:r w:rsidRPr="000466CF">
        <w:rPr>
          <w:rFonts w:ascii="Times New Roman" w:hAnsi="Times New Roman" w:cs="Times New Roman"/>
        </w:rPr>
        <w:t xml:space="preserve">e and activate LKB1, resulting in LKB1 translocation from nucleus into cytoplasm </w:t>
      </w:r>
      <w:r w:rsidRPr="000466CF">
        <w:rPr>
          <w:rFonts w:ascii="Times New Roman" w:hAnsi="Times New Roman" w:cs="Times New Roman"/>
        </w:rPr>
        <w:fldChar w:fldCharType="begin">
          <w:fldData xml:space="preserve">PEVuZE5vdGU+PENpdGU+PEF1dGhvcj5QcmljZTwvQXV0aG9yPjxZZWFyPjIwMTI8L1llYXI+PFJl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PEVuZE5vdGU+PENpdGU+PEF1dGhvcj5QcmljZTwvQXV0aG9yPjxZZWFyPjIwMTI8L1llYXI+PFJl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0466CF">
        <w:rPr>
          <w:rFonts w:ascii="Times New Roman" w:hAnsi="Times New Roman" w:cs="Times New Roman"/>
        </w:rPr>
      </w:r>
      <w:r w:rsidRPr="000466CF">
        <w:rPr>
          <w:rFonts w:ascii="Times New Roman" w:hAnsi="Times New Roman" w:cs="Times New Roman"/>
        </w:rPr>
        <w:fldChar w:fldCharType="separate"/>
      </w:r>
      <w:r>
        <w:rPr>
          <w:rFonts w:ascii="Times New Roman" w:hAnsi="Times New Roman" w:cs="Times New Roman"/>
          <w:noProof/>
        </w:rPr>
        <w:t>[137]</w:t>
      </w:r>
      <w:r w:rsidRPr="000466CF">
        <w:rPr>
          <w:rFonts w:ascii="Times New Roman" w:hAnsi="Times New Roman" w:cs="Times New Roman"/>
        </w:rPr>
        <w:fldChar w:fldCharType="end"/>
      </w:r>
      <w:r w:rsidRPr="000466CF">
        <w:rPr>
          <w:rFonts w:ascii="Times New Roman" w:hAnsi="Times New Roman" w:cs="Times New Roman"/>
        </w:rPr>
        <w:t xml:space="preserve">. Unlike LKB1, </w:t>
      </w:r>
      <w:r>
        <w:rPr>
          <w:rFonts w:ascii="Times New Roman" w:hAnsi="Times New Roman" w:cs="Times New Roman"/>
        </w:rPr>
        <w:t>CaMKK β</w:t>
      </w:r>
      <w:r w:rsidRPr="000466CF">
        <w:rPr>
          <w:rFonts w:ascii="Times New Roman" w:hAnsi="Times New Roman" w:cs="Times New Roman"/>
        </w:rPr>
        <w:t>-mediated AMPK activation depends on increase of cytosolic Ca</w:t>
      </w:r>
      <w:r w:rsidRPr="000466CF">
        <w:rPr>
          <w:rFonts w:ascii="Times New Roman" w:hAnsi="Times New Roman" w:cs="Times New Roman"/>
          <w:vertAlign w:val="superscript"/>
        </w:rPr>
        <w:t>2+</w:t>
      </w:r>
      <w:r w:rsidRPr="000466CF">
        <w:rPr>
          <w:rFonts w:ascii="Times New Roman" w:hAnsi="Times New Roman" w:cs="Times New Roman"/>
        </w:rPr>
        <w:t>,</w:t>
      </w:r>
      <w:r>
        <w:rPr>
          <w:rFonts w:ascii="Times New Roman" w:hAnsi="Times New Roman" w:cs="Times New Roman"/>
        </w:rPr>
        <w:t xml:space="preserve"> which caused by multiple </w:t>
      </w:r>
      <w:r w:rsidRPr="000466CF">
        <w:rPr>
          <w:rFonts w:ascii="Times New Roman" w:hAnsi="Times New Roman" w:cs="Times New Roman"/>
        </w:rPr>
        <w:t>cellular ATP-consuming processes, such as nutrient transportation, mu</w:t>
      </w:r>
      <w:r>
        <w:rPr>
          <w:rFonts w:ascii="Times New Roman" w:hAnsi="Times New Roman" w:cs="Times New Roman"/>
        </w:rPr>
        <w:t xml:space="preserve">scle contraction and exocytosis, </w:t>
      </w:r>
      <w:r w:rsidRPr="000466CF">
        <w:rPr>
          <w:rFonts w:ascii="Times New Roman" w:hAnsi="Times New Roman" w:cs="Times New Roman"/>
        </w:rPr>
        <w:t>without elevation of AMP</w:t>
      </w:r>
      <w:r>
        <w:rPr>
          <w:rFonts w:ascii="Times New Roman" w:hAnsi="Times New Roman" w:cs="Times New Roman"/>
        </w:rPr>
        <w:t xml:space="preserve"> </w:t>
      </w:r>
      <w:r w:rsidRPr="000466CF">
        <w:rPr>
          <w:rFonts w:ascii="Times New Roman" w:hAnsi="Times New Roman" w:cs="Times New Roman"/>
        </w:rPr>
        <w:fldChar w:fldCharType="begin">
          <w:fldData xml:space="preserve">PEVuZE5vdGU+PENpdGU+PEF1dGhvcj5TdXRlcjwvQXV0aG9yPjxZZWFyPjIwMDY8L1llYXI+PFJl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PEVuZE5vdGU+PENpdGU+PEF1dGhvcj5TdXRlcjwvQXV0aG9yPjxZZWFyPjIwMDY8L1llYXI+PFJl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0466CF">
        <w:rPr>
          <w:rFonts w:ascii="Times New Roman" w:hAnsi="Times New Roman" w:cs="Times New Roman"/>
        </w:rPr>
      </w:r>
      <w:r w:rsidRPr="000466CF">
        <w:rPr>
          <w:rFonts w:ascii="Times New Roman" w:hAnsi="Times New Roman" w:cs="Times New Roman"/>
        </w:rPr>
        <w:fldChar w:fldCharType="separate"/>
      </w:r>
      <w:r>
        <w:rPr>
          <w:rFonts w:ascii="Times New Roman" w:hAnsi="Times New Roman" w:cs="Times New Roman"/>
          <w:noProof/>
        </w:rPr>
        <w:t>[138]</w:t>
      </w:r>
      <w:r w:rsidRPr="000466CF">
        <w:rPr>
          <w:rFonts w:ascii="Times New Roman" w:hAnsi="Times New Roman" w:cs="Times New Roman"/>
        </w:rPr>
        <w:fldChar w:fldCharType="end"/>
      </w:r>
      <w:r>
        <w:rPr>
          <w:rFonts w:ascii="Times New Roman" w:hAnsi="Times New Roman" w:cs="Times New Roman"/>
        </w:rPr>
        <w:t xml:space="preserve">. </w:t>
      </w:r>
    </w:p>
    <w:p w14:paraId="25DC6A76" w14:textId="77777777" w:rsidR="004F3F38" w:rsidRDefault="004F3F38" w:rsidP="004F3F38">
      <w:pPr>
        <w:spacing w:line="480" w:lineRule="auto"/>
        <w:rPr>
          <w:rFonts w:ascii="Times New Roman" w:hAnsi="Times New Roman" w:cs="Times New Roman"/>
          <w:lang w:eastAsia="zh-CN"/>
        </w:rPr>
      </w:pPr>
      <w:r>
        <w:rPr>
          <w:rFonts w:ascii="Times New Roman" w:hAnsi="Times New Roman" w:cs="Times New Roman"/>
        </w:rPr>
        <w:lastRenderedPageBreak/>
        <w:t xml:space="preserve">          Once activated, AMPK</w:t>
      </w:r>
      <w:r w:rsidRPr="002C389F">
        <w:rPr>
          <w:rFonts w:ascii="Times New Roman" w:hAnsi="Times New Roman" w:cs="Times New Roman"/>
        </w:rPr>
        <w:t xml:space="preserve"> </w:t>
      </w:r>
      <w:r w:rsidRPr="000466CF">
        <w:rPr>
          <w:rFonts w:ascii="Times New Roman" w:hAnsi="Times New Roman" w:cs="Times New Roman"/>
        </w:rPr>
        <w:t xml:space="preserve">promotes </w:t>
      </w:r>
      <w:r>
        <w:rPr>
          <w:rFonts w:ascii="Times New Roman" w:hAnsi="Times New Roman" w:cs="Times New Roman"/>
        </w:rPr>
        <w:t xml:space="preserve">a </w:t>
      </w:r>
      <w:r w:rsidRPr="000466CF">
        <w:rPr>
          <w:rFonts w:ascii="Times New Roman" w:hAnsi="Times New Roman" w:cs="Times New Roman"/>
        </w:rPr>
        <w:t>cellular metabolic switch from ATP-consuming anabolic pathways into more ATP-producing catabolic pathway</w:t>
      </w:r>
      <w:r>
        <w:rPr>
          <w:rFonts w:ascii="Times New Roman" w:hAnsi="Times New Roman" w:cs="Times New Roman"/>
        </w:rPr>
        <w:t>s</w:t>
      </w:r>
      <w:r w:rsidRPr="000466CF">
        <w:rPr>
          <w:rFonts w:ascii="Times New Roman" w:hAnsi="Times New Roman" w:cs="Times New Roman"/>
        </w:rPr>
        <w:t xml:space="preserve">, including </w:t>
      </w:r>
      <w:r>
        <w:rPr>
          <w:rFonts w:ascii="Times New Roman" w:hAnsi="Times New Roman" w:cs="Times New Roman"/>
        </w:rPr>
        <w:t xml:space="preserve">promoting </w:t>
      </w:r>
      <w:r w:rsidRPr="000466CF">
        <w:rPr>
          <w:rFonts w:ascii="Times New Roman" w:hAnsi="Times New Roman" w:cs="Times New Roman"/>
        </w:rPr>
        <w:t>glucose and fatty acids uptake and oxidation</w:t>
      </w:r>
      <w:r>
        <w:rPr>
          <w:rFonts w:ascii="Times New Roman" w:hAnsi="Times New Roman" w:cs="Times New Roman"/>
        </w:rPr>
        <w:t xml:space="preserve"> while</w:t>
      </w:r>
      <w:r w:rsidRPr="000466CF">
        <w:rPr>
          <w:rFonts w:ascii="Times New Roman" w:hAnsi="Times New Roman" w:cs="Times New Roman"/>
        </w:rPr>
        <w:t xml:space="preserve"> decreas</w:t>
      </w:r>
      <w:r>
        <w:rPr>
          <w:rFonts w:ascii="Times New Roman" w:hAnsi="Times New Roman" w:cs="Times New Roman"/>
        </w:rPr>
        <w:t>ing</w:t>
      </w:r>
      <w:r w:rsidRPr="000466CF">
        <w:rPr>
          <w:rFonts w:ascii="Times New Roman" w:hAnsi="Times New Roman" w:cs="Times New Roman"/>
        </w:rPr>
        <w:t xml:space="preserve"> lipid, glycogen and protein synthesis</w:t>
      </w:r>
      <w:r>
        <w:rPr>
          <w:rFonts w:ascii="Times New Roman" w:hAnsi="Times New Roman" w:cs="Times New Roman"/>
        </w:rPr>
        <w:t xml:space="preserve"> and</w:t>
      </w:r>
      <w:r w:rsidRPr="000466CF">
        <w:rPr>
          <w:rFonts w:ascii="Times New Roman" w:hAnsi="Times New Roman" w:cs="Times New Roman"/>
        </w:rPr>
        <w:t xml:space="preserve"> inhibiting cell growth and division</w:t>
      </w:r>
      <w:r>
        <w:rPr>
          <w:rFonts w:ascii="Times New Roman" w:hAnsi="Times New Roman" w:cs="Times New Roman"/>
        </w:rPr>
        <w:t xml:space="preserve"> </w:t>
      </w:r>
      <w:r w:rsidRPr="000466CF">
        <w:rPr>
          <w:rFonts w:ascii="Times New Roman" w:hAnsi="Times New Roman" w:cs="Times New Roman"/>
        </w:rPr>
        <w:fldChar w:fldCharType="begin"/>
      </w:r>
      <w:r>
        <w:rPr>
          <w:rFonts w:ascii="Times New Roman" w:hAnsi="Times New Roman" w:cs="Times New Roman"/>
        </w:rPr>
        <w:instrText xml:space="preserve"> ADDIN EN.CITE &lt;EndNote&gt;&lt;Cite&gt;&lt;Author&gt;Wang&lt;/Author&gt;&lt;Year&gt;2011&lt;/Year&gt;&lt;RecNum&gt;191&lt;/RecNum&gt;&lt;DisplayText&gt;[132]&lt;/DisplayText&gt;&lt;record&gt;&lt;rec-number&gt;191&lt;/rec-number&gt;&lt;foreign-keys&gt;&lt;key app="EN" db-id="awtese25ex9t92exdt1v5wf955vswztefdv2"&gt;191&lt;/key&gt;&lt;/foreign-keys&gt;&lt;ref-type name="Journal Article"&gt;17&lt;/ref-type&gt;&lt;contributors&gt;&lt;authors&gt;&lt;author&gt;Wang, Y.&lt;/author&gt;&lt;author&gt;Liang, Y.&lt;/author&gt;&lt;author&gt;Vanhoutte, P. M.&lt;/author&gt;&lt;/authors&gt;&lt;/contributors&gt;&lt;auth-address&gt;Department of Pharmacology and Pharmacy, Li Ka Shing Faculty of Medicine, University of Hong Kong, Hong Kong SAR, China. yuwanghk@hku.hk&lt;/auth-address&gt;&lt;titles&gt;&lt;title&gt;SIRT1 and AMPK in regulating mammalian senescence: a critical review and a working model&lt;/title&gt;&lt;secondary-title&gt;FEBS Lett&lt;/secondary-title&gt;&lt;alt-title&gt;FEBS letters&lt;/alt-title&gt;&lt;/titles&gt;&lt;periodical&gt;&lt;full-title&gt;FEBS Lett&lt;/full-title&gt;&lt;abbr-1&gt;FEBS letters&lt;/abbr-1&gt;&lt;/periodical&gt;&lt;alt-periodical&gt;&lt;full-title&gt;FEBS Lett&lt;/full-title&gt;&lt;abbr-1&gt;FEBS letters&lt;/abbr-1&gt;&lt;/alt-periodical&gt;&lt;pages&gt;986-94&lt;/pages&gt;&lt;volume&gt;585&lt;/volume&gt;&lt;number&gt;7&lt;/number&gt;&lt;keywords&gt;&lt;keyword&gt;AMP-Activated Protein Kinases/*metabolism&lt;/keyword&gt;&lt;keyword&gt;Animals&lt;/keyword&gt;&lt;keyword&gt;*Cell Aging&lt;/keyword&gt;&lt;keyword&gt;Humans&lt;/keyword&gt;&lt;keyword&gt;*Models, Biological&lt;/keyword&gt;&lt;keyword&gt;Receptor Cross-Talk&lt;/keyword&gt;&lt;keyword&gt;Signal Transduction&lt;/keyword&gt;&lt;keyword&gt;Sirtuin 1/*metabolism&lt;/keyword&gt;&lt;/keywords&gt;&lt;dates&gt;&lt;year&gt;2011&lt;/year&gt;&lt;pub-dates&gt;&lt;date&gt;Apr 6&lt;/date&gt;&lt;/pub-dates&gt;&lt;/dates&gt;&lt;isbn&gt;1873-3468 (Electronic)&amp;#xD;0014-5793 (Linking)&lt;/isbn&gt;&lt;accession-num&gt;21130086&lt;/accession-num&gt;&lt;urls&gt;&lt;related-urls&gt;&lt;url&gt;http://www.ncbi.nlm.nih.gov/pubmed/21130086&lt;/url&gt;&lt;/related-urls&gt;&lt;/urls&gt;&lt;electronic-resource-num&gt;10.1016/j.febslet.2010.11.047&lt;/electronic-resource-num&gt;&lt;/record&gt;&lt;/Cite&gt;&lt;/EndNote&gt;</w:instrText>
      </w:r>
      <w:r w:rsidRPr="000466CF">
        <w:rPr>
          <w:rFonts w:ascii="Times New Roman" w:hAnsi="Times New Roman" w:cs="Times New Roman"/>
        </w:rPr>
        <w:fldChar w:fldCharType="separate"/>
      </w:r>
      <w:r>
        <w:rPr>
          <w:rFonts w:ascii="Times New Roman" w:hAnsi="Times New Roman" w:cs="Times New Roman"/>
          <w:noProof/>
        </w:rPr>
        <w:t>[132]</w:t>
      </w:r>
      <w:r w:rsidRPr="000466CF">
        <w:rPr>
          <w:rFonts w:ascii="Times New Roman" w:hAnsi="Times New Roman" w:cs="Times New Roman"/>
        </w:rPr>
        <w:fldChar w:fldCharType="end"/>
      </w:r>
      <w:r w:rsidRPr="000466CF">
        <w:rPr>
          <w:rFonts w:ascii="Times New Roman" w:hAnsi="Times New Roman" w:cs="Times New Roman"/>
        </w:rPr>
        <w:t>.</w:t>
      </w:r>
      <w:r>
        <w:rPr>
          <w:rFonts w:ascii="Times New Roman" w:hAnsi="Times New Roman" w:cs="Times New Roman"/>
        </w:rPr>
        <w:t xml:space="preserve"> </w:t>
      </w:r>
      <w:r w:rsidRPr="000466CF">
        <w:rPr>
          <w:rFonts w:ascii="Times New Roman" w:hAnsi="Times New Roman" w:cs="Times New Roman"/>
        </w:rPr>
        <w:t>Therefore, metabolic stresses that decrease cellular ATP content generally could act</w:t>
      </w:r>
      <w:r>
        <w:rPr>
          <w:rFonts w:ascii="Times New Roman" w:hAnsi="Times New Roman" w:cs="Times New Roman"/>
        </w:rPr>
        <w:t>ivate AMPK, such as hypoxia, is</w:t>
      </w:r>
      <w:r w:rsidRPr="000466CF">
        <w:rPr>
          <w:rFonts w:ascii="Times New Roman" w:hAnsi="Times New Roman" w:cs="Times New Roman"/>
        </w:rPr>
        <w:t xml:space="preserve">chemia, low nutrients, oxidative stresses and prolonged exercise </w:t>
      </w:r>
      <w:r w:rsidRPr="000466CF">
        <w:rPr>
          <w:rFonts w:ascii="Times New Roman" w:hAnsi="Times New Roman" w:cs="Times New Roman"/>
        </w:rPr>
        <w:fldChar w:fldCharType="begin">
          <w:fldData xml:space="preserve">PEVuZE5vdGU+PENpdGU+PEF1dGhvcj5Gb2dhcnR5PC9BdXRob3I+PFllYXI+MjAxMDwvWWVhcj48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PEVuZE5vdGU+PENpdGU+PEF1dGhvcj5Gb2dhcnR5PC9BdXRob3I+PFllYXI+MjAxMDwvWWVhcj48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0466CF">
        <w:rPr>
          <w:rFonts w:ascii="Times New Roman" w:hAnsi="Times New Roman" w:cs="Times New Roman"/>
        </w:rPr>
      </w:r>
      <w:r w:rsidRPr="000466CF">
        <w:rPr>
          <w:rFonts w:ascii="Times New Roman" w:hAnsi="Times New Roman" w:cs="Times New Roman"/>
        </w:rPr>
        <w:fldChar w:fldCharType="separate"/>
      </w:r>
      <w:r>
        <w:rPr>
          <w:rFonts w:ascii="Times New Roman" w:hAnsi="Times New Roman" w:cs="Times New Roman"/>
          <w:noProof/>
        </w:rPr>
        <w:t>[139, 140]</w:t>
      </w:r>
      <w:r w:rsidRPr="000466CF">
        <w:rPr>
          <w:rFonts w:ascii="Times New Roman" w:hAnsi="Times New Roman" w:cs="Times New Roman"/>
        </w:rPr>
        <w:fldChar w:fldCharType="end"/>
      </w:r>
      <w:r w:rsidRPr="000466CF">
        <w:rPr>
          <w:rFonts w:ascii="Times New Roman" w:hAnsi="Times New Roman" w:cs="Times New Roman"/>
        </w:rPr>
        <w:t xml:space="preserve">. </w:t>
      </w:r>
      <w:r>
        <w:rPr>
          <w:rFonts w:ascii="Times New Roman" w:hAnsi="Times New Roman" w:cs="Times New Roman"/>
        </w:rPr>
        <w:t>Also,</w:t>
      </w:r>
      <w:r w:rsidRPr="000466CF">
        <w:rPr>
          <w:rFonts w:ascii="Times New Roman" w:hAnsi="Times New Roman" w:cs="Times New Roman"/>
        </w:rPr>
        <w:t xml:space="preserve"> AMPK i</w:t>
      </w:r>
      <w:r>
        <w:rPr>
          <w:rFonts w:ascii="Times New Roman" w:hAnsi="Times New Roman" w:cs="Times New Roman"/>
        </w:rPr>
        <w:t xml:space="preserve">s sensitive to </w:t>
      </w:r>
      <w:r w:rsidRPr="000466CF">
        <w:rPr>
          <w:rFonts w:ascii="Times New Roman" w:hAnsi="Times New Roman" w:cs="Times New Roman"/>
        </w:rPr>
        <w:t xml:space="preserve">hormones and pharmacological molecules, such as leptin, adiponectin, AICAR (5-aminoimidazole-4-carboxamide-1-β-D-ribofuranoside) and metformin </w:t>
      </w:r>
      <w:r w:rsidRPr="000466CF">
        <w:rPr>
          <w:rFonts w:ascii="Times New Roman" w:hAnsi="Times New Roman" w:cs="Times New Roman"/>
        </w:rPr>
        <w:fldChar w:fldCharType="begin">
          <w:fldData xml:space="preserve">PEVuZE5vdGU+PENpdGU+PEF1dGhvcj5TaGF3PC9BdXRob3I+PFllYXI+MjAwNTwvWWVhcj48UmVj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==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PEVuZE5vdGU+PENpdGU+PEF1dGhvcj5TaGF3PC9BdXRob3I+PFllYXI+MjAwNTwvWWVhcj48UmVj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==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0466CF">
        <w:rPr>
          <w:rFonts w:ascii="Times New Roman" w:hAnsi="Times New Roman" w:cs="Times New Roman"/>
        </w:rPr>
      </w:r>
      <w:r w:rsidRPr="000466CF">
        <w:rPr>
          <w:rFonts w:ascii="Times New Roman" w:hAnsi="Times New Roman" w:cs="Times New Roman"/>
        </w:rPr>
        <w:fldChar w:fldCharType="separate"/>
      </w:r>
      <w:r>
        <w:rPr>
          <w:rFonts w:ascii="Times New Roman" w:hAnsi="Times New Roman" w:cs="Times New Roman"/>
          <w:noProof/>
        </w:rPr>
        <w:t>[135]</w:t>
      </w:r>
      <w:r w:rsidRPr="000466CF">
        <w:rPr>
          <w:rFonts w:ascii="Times New Roman" w:hAnsi="Times New Roman" w:cs="Times New Roman"/>
        </w:rPr>
        <w:fldChar w:fldCharType="end"/>
      </w:r>
      <w:r w:rsidRPr="000466CF">
        <w:rPr>
          <w:rFonts w:ascii="Times New Roman" w:hAnsi="Times New Roman" w:cs="Times New Roman"/>
        </w:rPr>
        <w:t>.</w:t>
      </w:r>
    </w:p>
    <w:p w14:paraId="13ECE5D8" w14:textId="77777777" w:rsidR="004F3F38" w:rsidRPr="00AA1D24" w:rsidRDefault="004F3F38" w:rsidP="004F3F38">
      <w:pPr>
        <w:spacing w:line="480" w:lineRule="auto"/>
        <w:rPr>
          <w:rFonts w:ascii="Times New Roman" w:eastAsia="SimSun" w:hAnsi="Times New Roman" w:cs="Times New Roman"/>
          <w:lang w:eastAsia="zh-CN"/>
        </w:rPr>
      </w:pPr>
      <w:r>
        <w:rPr>
          <w:rFonts w:ascii="Times New Roman" w:hAnsi="Times New Roman" w:cs="Times New Roman"/>
        </w:rPr>
        <w:t xml:space="preserve">           </w:t>
      </w:r>
      <w:r w:rsidRPr="000466CF">
        <w:rPr>
          <w:rFonts w:ascii="Times New Roman" w:hAnsi="Times New Roman" w:cs="Times New Roman"/>
        </w:rPr>
        <w:t xml:space="preserve">In the regulation of carbohydrate metabolism, AMPK stimulates glucose uptake in both skeletal muscle and white adipose tissue by increasing the glucose transporter GLUT4 translocation from cytoplasm to plasma membrane through Rab GTPase-activating protein (RabGAP)-dependent pathway </w:t>
      </w:r>
      <w:r w:rsidRPr="000466CF">
        <w:rPr>
          <w:rFonts w:ascii="Times New Roman" w:hAnsi="Times New Roman" w:cs="Times New Roman"/>
        </w:rPr>
        <w:fldChar w:fldCharType="begin">
          <w:fldData xml:space="preserve">PEVuZE5vdGU+PENpdGU+PEF1dGhvcj5TYWthbW90bzwvQXV0aG9yPjxZZWFyPjIwMDg8L1llYXI+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==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PEVuZE5vdGU+PENpdGU+PEF1dGhvcj5TYWthbW90bzwvQXV0aG9yPjxZZWFyPjIwMDg8L1llYXI+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==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0466CF">
        <w:rPr>
          <w:rFonts w:ascii="Times New Roman" w:hAnsi="Times New Roman" w:cs="Times New Roman"/>
        </w:rPr>
      </w:r>
      <w:r w:rsidRPr="000466CF">
        <w:rPr>
          <w:rFonts w:ascii="Times New Roman" w:hAnsi="Times New Roman" w:cs="Times New Roman"/>
        </w:rPr>
        <w:fldChar w:fldCharType="separate"/>
      </w:r>
      <w:r>
        <w:rPr>
          <w:rFonts w:ascii="Times New Roman" w:hAnsi="Times New Roman" w:cs="Times New Roman"/>
          <w:noProof/>
        </w:rPr>
        <w:t>[141]</w:t>
      </w:r>
      <w:r w:rsidRPr="000466CF">
        <w:rPr>
          <w:rFonts w:ascii="Times New Roman" w:hAnsi="Times New Roman" w:cs="Times New Roman"/>
        </w:rPr>
        <w:fldChar w:fldCharType="end"/>
      </w:r>
      <w:r w:rsidRPr="000466CF">
        <w:rPr>
          <w:rFonts w:ascii="Times New Roman" w:hAnsi="Times New Roman" w:cs="Times New Roman"/>
        </w:rPr>
        <w:t xml:space="preserve">. Recent studies indicate that activated AMPK phosphorylates </w:t>
      </w:r>
      <w:r>
        <w:rPr>
          <w:rFonts w:ascii="Times New Roman" w:hAnsi="Times New Roman" w:cs="Times New Roman"/>
        </w:rPr>
        <w:t xml:space="preserve">AS160 at some sites as AKT/PKB in insulin signaling, </w:t>
      </w:r>
      <w:r w:rsidRPr="000466CF">
        <w:rPr>
          <w:rFonts w:ascii="Times New Roman" w:hAnsi="Times New Roman" w:cs="Times New Roman"/>
        </w:rPr>
        <w:t>suggesting that insulin and AMPK might act synergi</w:t>
      </w:r>
      <w:r>
        <w:rPr>
          <w:rFonts w:ascii="Times New Roman" w:hAnsi="Times New Roman" w:cs="Times New Roman"/>
        </w:rPr>
        <w:t>sti</w:t>
      </w:r>
      <w:r w:rsidRPr="000466CF">
        <w:rPr>
          <w:rFonts w:ascii="Times New Roman" w:hAnsi="Times New Roman" w:cs="Times New Roman"/>
        </w:rPr>
        <w:t xml:space="preserve">cally at GLUT4 translocation and glucose uptake </w:t>
      </w:r>
      <w:r w:rsidRPr="000466CF">
        <w:rPr>
          <w:rFonts w:ascii="Times New Roman" w:hAnsi="Times New Roman" w:cs="Times New Roman"/>
        </w:rPr>
        <w:fldChar w:fldCharType="begin">
          <w:fldData xml:space="preserve">PEVuZE5vdGU+PENpdGU+PEF1dGhvcj5LcmFtZXI8L0F1dGhvcj48WWVhcj4yMDA2PC9ZZWFyPjxS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PEVuZE5vdGU+PENpdGU+PEF1dGhvcj5LcmFtZXI8L0F1dGhvcj48WWVhcj4yMDA2PC9ZZWFyPjxS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0466CF">
        <w:rPr>
          <w:rFonts w:ascii="Times New Roman" w:hAnsi="Times New Roman" w:cs="Times New Roman"/>
        </w:rPr>
      </w:r>
      <w:r w:rsidRPr="000466CF">
        <w:rPr>
          <w:rFonts w:ascii="Times New Roman" w:hAnsi="Times New Roman" w:cs="Times New Roman"/>
        </w:rPr>
        <w:fldChar w:fldCharType="separate"/>
      </w:r>
      <w:r>
        <w:rPr>
          <w:rFonts w:ascii="Times New Roman" w:hAnsi="Times New Roman" w:cs="Times New Roman"/>
          <w:noProof/>
        </w:rPr>
        <w:t>[142]</w:t>
      </w:r>
      <w:r w:rsidRPr="000466CF">
        <w:rPr>
          <w:rFonts w:ascii="Times New Roman" w:hAnsi="Times New Roman" w:cs="Times New Roman"/>
        </w:rPr>
        <w:fldChar w:fldCharType="end"/>
      </w:r>
      <w:r w:rsidRPr="000466CF">
        <w:rPr>
          <w:rFonts w:ascii="Times New Roman" w:hAnsi="Times New Roman" w:cs="Times New Roman"/>
        </w:rPr>
        <w:t>.</w:t>
      </w:r>
      <w:r w:rsidRPr="000466CF">
        <w:rPr>
          <w:rFonts w:ascii="Times New Roman" w:eastAsia="SimSun" w:hAnsi="Times New Roman" w:cs="Times New Roman"/>
          <w:lang w:eastAsia="zh-CN"/>
        </w:rPr>
        <w:t xml:space="preserve"> </w:t>
      </w:r>
      <w:r>
        <w:rPr>
          <w:rFonts w:ascii="Times New Roman" w:hAnsi="Times New Roman" w:cs="Times New Roman"/>
        </w:rPr>
        <w:t>A</w:t>
      </w:r>
      <w:r w:rsidRPr="000466CF">
        <w:rPr>
          <w:rFonts w:ascii="Times New Roman" w:hAnsi="Times New Roman" w:cs="Times New Roman"/>
        </w:rPr>
        <w:t>ctivated AMPK</w:t>
      </w:r>
      <w:r>
        <w:rPr>
          <w:rFonts w:ascii="Times New Roman" w:hAnsi="Times New Roman" w:cs="Times New Roman"/>
        </w:rPr>
        <w:t xml:space="preserve"> also </w:t>
      </w:r>
      <w:r w:rsidRPr="000466CF">
        <w:rPr>
          <w:rFonts w:ascii="Times New Roman" w:hAnsi="Times New Roman" w:cs="Times New Roman"/>
        </w:rPr>
        <w:t>reduce</w:t>
      </w:r>
      <w:r>
        <w:rPr>
          <w:rFonts w:ascii="Times New Roman" w:hAnsi="Times New Roman" w:cs="Times New Roman"/>
        </w:rPr>
        <w:t>s</w:t>
      </w:r>
      <w:r w:rsidRPr="000466CF">
        <w:rPr>
          <w:rFonts w:ascii="Times New Roman" w:hAnsi="Times New Roman" w:cs="Times New Roman"/>
        </w:rPr>
        <w:t xml:space="preserve"> glycogen synthesis </w:t>
      </w:r>
      <w:r>
        <w:rPr>
          <w:rFonts w:ascii="Times New Roman" w:hAnsi="Times New Roman" w:cs="Times New Roman"/>
        </w:rPr>
        <w:t>via</w:t>
      </w:r>
      <w:r w:rsidRPr="000466CF">
        <w:rPr>
          <w:rFonts w:ascii="Times New Roman" w:hAnsi="Times New Roman" w:cs="Times New Roman"/>
        </w:rPr>
        <w:t xml:space="preserve"> direct phosphorylation and suppression of glycogen synthases</w:t>
      </w:r>
      <w:r>
        <w:rPr>
          <w:rFonts w:ascii="Times New Roman" w:hAnsi="Times New Roman" w:cs="Times New Roman"/>
        </w:rPr>
        <w:t xml:space="preserve">, and </w:t>
      </w:r>
      <w:r w:rsidRPr="000466CF">
        <w:rPr>
          <w:rFonts w:ascii="Times New Roman" w:hAnsi="Times New Roman" w:cs="Times New Roman"/>
        </w:rPr>
        <w:t>increase</w:t>
      </w:r>
      <w:r>
        <w:rPr>
          <w:rFonts w:ascii="Times New Roman" w:hAnsi="Times New Roman" w:cs="Times New Roman"/>
        </w:rPr>
        <w:t>s</w:t>
      </w:r>
      <w:r w:rsidRPr="000466CF">
        <w:rPr>
          <w:rFonts w:ascii="Times New Roman" w:hAnsi="Times New Roman" w:cs="Times New Roman"/>
        </w:rPr>
        <w:t xml:space="preserve"> glycolysis by activation of 6-phosphofructo-2-kinase (PFK-2), leading to </w:t>
      </w:r>
      <w:r>
        <w:rPr>
          <w:rFonts w:ascii="Times New Roman" w:hAnsi="Times New Roman" w:cs="Times New Roman"/>
        </w:rPr>
        <w:t xml:space="preserve">higher </w:t>
      </w:r>
      <w:r w:rsidRPr="000466CF">
        <w:rPr>
          <w:rFonts w:ascii="Times New Roman" w:hAnsi="Times New Roman" w:cs="Times New Roman"/>
        </w:rPr>
        <w:t xml:space="preserve">ATP production in a short-time period </w:t>
      </w:r>
      <w:r w:rsidRPr="000466CF">
        <w:rPr>
          <w:rFonts w:ascii="Times New Roman" w:hAnsi="Times New Roman" w:cs="Times New Roman"/>
        </w:rPr>
        <w:fldChar w:fldCharType="begin"/>
      </w:r>
      <w:r>
        <w:rPr>
          <w:rFonts w:ascii="Times New Roman" w:hAnsi="Times New Roman" w:cs="Times New Roman"/>
        </w:rPr>
        <w:instrText xml:space="preserve"> ADDIN EN.CITE &lt;EndNote&gt;&lt;Cite&gt;&lt;Author&gt;Fulco&lt;/Author&gt;&lt;Year&gt;2008&lt;/Year&gt;&lt;RecNum&gt;312&lt;/RecNum&gt;&lt;DisplayText&gt;[143]&lt;/DisplayText&gt;&lt;record&gt;&lt;rec-number&gt;312&lt;/rec-number&gt;&lt;foreign-keys&gt;&lt;key app="EN" db-id="awtese25ex9t92exdt1v5wf955vswztefdv2"&gt;312&lt;/key&gt;&lt;/foreign-keys&gt;&lt;ref-type name="Journal Article"&gt;17&lt;/ref-type&gt;&lt;contributors&gt;&lt;authors&gt;&lt;author&gt;Fulco, M.&lt;/author&gt;&lt;author&gt;Sartorelli, V.&lt;/author&gt;&lt;/authors&gt;&lt;/contributors&gt;&lt;auth-address&gt;Laboratory of Muscle Stem Cells and Gene Regulation, National Institute of Arthritis, Musculoskeletal and Skin Diseases, National Institutes of Health, Bethesda, Maryland 20892, USA.&lt;/auth-address&gt;&lt;titles&gt;&lt;title&gt;Comparing and contrasting the roles of AMPK and SIRT1 in metabolic tissues&lt;/title&gt;&lt;secondary-title&gt;Cell Cycle&lt;/secondary-title&gt;&lt;alt-title&gt;Cell cycle&lt;/alt-title&gt;&lt;/titles&gt;&lt;periodical&gt;&lt;full-title&gt;Cell Cycle&lt;/full-title&gt;&lt;abbr-1&gt;Cell cycle&lt;/abbr-1&gt;&lt;/periodical&gt;&lt;alt-periodical&gt;&lt;full-title&gt;Cell Cycle&lt;/full-title&gt;&lt;abbr-1&gt;Cell cycle&lt;/abbr-1&gt;&lt;/alt-periodical&gt;&lt;pages&gt;3669-79&lt;/pages&gt;&lt;volume&gt;7&lt;/volume&gt;&lt;number&gt;23&lt;/number&gt;&lt;keywords&gt;&lt;keyword&gt;AMP-Activated Protein Kinases/*metabolism&lt;/keyword&gt;&lt;keyword&gt;Aging/pathology&lt;/keyword&gt;&lt;keyword&gt;Animals&lt;/keyword&gt;&lt;keyword&gt;Humans&lt;/keyword&gt;&lt;keyword&gt;Models, Biological&lt;/keyword&gt;&lt;keyword&gt;*Organ Specificity&lt;/keyword&gt;&lt;keyword&gt;Sirtuins/*metabolism&lt;/keyword&gt;&lt;/keywords&gt;&lt;dates&gt;&lt;year&gt;2008&lt;/year&gt;&lt;pub-dates&gt;&lt;date&gt;Dec&lt;/date&gt;&lt;/pub-dates&gt;&lt;/dates&gt;&lt;isbn&gt;1551-4005 (Electronic)&amp;#xD;1551-4005 (Linking)&lt;/isbn&gt;&lt;accession-num&gt;19029811&lt;/accession-num&gt;&lt;urls&gt;&lt;related-urls&gt;&lt;url&gt;http://www.ncbi.nlm.nih.gov/pubmed/19029811&lt;/url&gt;&lt;/related-urls&gt;&lt;/urls&gt;&lt;custom2&gt;2607479&lt;/custom2&gt;&lt;/record&gt;&lt;/Cite&gt;&lt;/EndNote&gt;</w:instrText>
      </w:r>
      <w:r w:rsidRPr="000466CF">
        <w:rPr>
          <w:rFonts w:ascii="Times New Roman" w:hAnsi="Times New Roman" w:cs="Times New Roman"/>
        </w:rPr>
        <w:fldChar w:fldCharType="separate"/>
      </w:r>
      <w:r>
        <w:rPr>
          <w:rFonts w:ascii="Times New Roman" w:hAnsi="Times New Roman" w:cs="Times New Roman"/>
          <w:noProof/>
        </w:rPr>
        <w:t>[143]</w:t>
      </w:r>
      <w:r w:rsidRPr="000466CF">
        <w:rPr>
          <w:rFonts w:ascii="Times New Roman" w:hAnsi="Times New Roman" w:cs="Times New Roman"/>
        </w:rPr>
        <w:fldChar w:fldCharType="end"/>
      </w:r>
      <w:r w:rsidRPr="000466CF">
        <w:rPr>
          <w:rFonts w:ascii="Times New Roman" w:hAnsi="Times New Roman" w:cs="Times New Roman"/>
        </w:rPr>
        <w:t>.</w:t>
      </w:r>
    </w:p>
    <w:p w14:paraId="023A530F" w14:textId="77777777" w:rsidR="004F3F38" w:rsidRPr="000466CF" w:rsidRDefault="004F3F38" w:rsidP="004F3F38">
      <w:pPr>
        <w:spacing w:line="480" w:lineRule="auto"/>
        <w:rPr>
          <w:rFonts w:ascii="Times New Roman" w:hAnsi="Times New Roman" w:cs="Times New Roman"/>
        </w:rPr>
      </w:pPr>
      <w:r>
        <w:rPr>
          <w:rFonts w:ascii="Times New Roman" w:hAnsi="Times New Roman" w:cs="Times New Roman"/>
        </w:rPr>
        <w:t xml:space="preserve">          </w:t>
      </w:r>
      <w:r w:rsidRPr="000466CF">
        <w:rPr>
          <w:rFonts w:ascii="Times New Roman" w:hAnsi="Times New Roman" w:cs="Times New Roman"/>
        </w:rPr>
        <w:t xml:space="preserve">Regards to lipid metabolism, AMPK inhibits lipids synthesis </w:t>
      </w:r>
      <w:r>
        <w:rPr>
          <w:rFonts w:ascii="Times New Roman" w:hAnsi="Times New Roman" w:cs="Times New Roman"/>
        </w:rPr>
        <w:t xml:space="preserve">via </w:t>
      </w:r>
      <w:r w:rsidRPr="000466CF">
        <w:rPr>
          <w:rFonts w:ascii="Times New Roman" w:hAnsi="Times New Roman" w:cs="Times New Roman"/>
        </w:rPr>
        <w:t xml:space="preserve">direct phosphorylation and suppression of </w:t>
      </w:r>
      <w:r>
        <w:rPr>
          <w:rFonts w:ascii="Times New Roman" w:hAnsi="Times New Roman" w:cs="Times New Roman"/>
        </w:rPr>
        <w:t>acetyl-CoA carboxylase (</w:t>
      </w:r>
      <w:r w:rsidRPr="000466CF">
        <w:rPr>
          <w:rFonts w:ascii="Times New Roman" w:hAnsi="Times New Roman" w:cs="Times New Roman"/>
        </w:rPr>
        <w:t>ACC1/ACC2</w:t>
      </w:r>
      <w:r>
        <w:rPr>
          <w:rFonts w:ascii="Times New Roman" w:hAnsi="Times New Roman" w:cs="Times New Roman"/>
        </w:rPr>
        <w:t>)</w:t>
      </w:r>
      <w:r w:rsidRPr="000466CF">
        <w:rPr>
          <w:rFonts w:ascii="Times New Roman" w:hAnsi="Times New Roman" w:cs="Times New Roman"/>
        </w:rPr>
        <w:t xml:space="preserve"> and HMG-CoA reductase (3-hydroxy-3-methyl-glutaryl-CoA reductase)</w:t>
      </w:r>
      <w:r>
        <w:rPr>
          <w:rFonts w:ascii="Times New Roman" w:hAnsi="Times New Roman" w:cs="Times New Roman"/>
        </w:rPr>
        <w:t>, which are</w:t>
      </w:r>
      <w:r w:rsidRPr="000466CF">
        <w:rPr>
          <w:rFonts w:ascii="Times New Roman" w:hAnsi="Times New Roman" w:cs="Times New Roman"/>
        </w:rPr>
        <w:t xml:space="preserve"> the rate-limiting enzymes for fatty acid and cholest</w:t>
      </w:r>
      <w:r>
        <w:rPr>
          <w:rFonts w:ascii="Times New Roman" w:hAnsi="Times New Roman" w:cs="Times New Roman"/>
        </w:rPr>
        <w:t xml:space="preserve">erol biosynthesis, respectively </w:t>
      </w:r>
      <w:r w:rsidRPr="000466CF">
        <w:rPr>
          <w:rFonts w:ascii="Times New Roman" w:hAnsi="Times New Roman" w:cs="Times New Roman"/>
        </w:rPr>
        <w:fldChar w:fldCharType="begin"/>
      </w:r>
      <w:r>
        <w:rPr>
          <w:rFonts w:ascii="Times New Roman" w:hAnsi="Times New Roman" w:cs="Times New Roman"/>
        </w:rPr>
        <w:instrText xml:space="preserve"> ADDIN EN.CITE &lt;EndNote&gt;&lt;Cite&gt;&lt;Author&gt;Sato&lt;/Author&gt;&lt;Year&gt;1993&lt;/Year&gt;&lt;RecNum&gt;106&lt;/RecNum&gt;&lt;DisplayText&gt;[144]&lt;/DisplayText&gt;&lt;record&gt;&lt;rec-number&gt;106&lt;/rec-number&gt;&lt;foreign-keys&gt;&lt;key app="EN" db-id="5twe2xffgzz2r0ede27vses7xs9wv9ftaxw9"&gt;106&lt;/key&gt;&lt;/foreign-keys&gt;&lt;ref-type name="Journal Article"&gt;17&lt;/ref-type&gt;&lt;contributors&gt;&lt;authors&gt;&lt;author&gt;Sato, R.&lt;/author&gt;&lt;author&gt;Goldstein, J. L.&lt;/author&gt;&lt;author&gt;Brown, M. S.&lt;/author&gt;&lt;/authors&gt;&lt;/contributors&gt;&lt;auth-address&gt;Department of Molecular Genetics, University of Texas Southwestern Medical Center, Dallas 75235-9046.&lt;/auth-address&gt;&lt;titles&gt;&lt;title&gt;Replacement of serine-871 of hamster 3-hydroxy-3-methylglutaryl-CoA reductase prevents phosphorylation by AMP-activated kinase and blocks inhibition of sterol synthesis induced by ATP depletion&lt;/title&gt;&lt;secondary-title&gt;Proc Natl Acad Sci U S A&lt;/secondary-title&gt;&lt;/titles&gt;&lt;periodical&gt;&lt;full-title&gt;Proc Natl Acad Sci U S A&lt;/full-title&gt;&lt;/periodical&gt;&lt;pages&gt;9261-5&lt;/pages&gt;&lt;volume&gt;90&lt;/volume&gt;&lt;number&gt;20&lt;/number&gt;&lt;edition&gt;1993/10/15&lt;/edition&gt;&lt;keywords&gt;&lt;keyword&gt;Adenosine Monophosphate/metabolism&lt;/keyword&gt;&lt;keyword&gt;Adenosine Triphosphate/*metabolism&lt;/keyword&gt;&lt;keyword&gt;Animals&lt;/keyword&gt;&lt;keyword&gt;Cercopithecus aethiops&lt;/keyword&gt;&lt;keyword&gt;Cricetinae&lt;/keyword&gt;&lt;keyword&gt;Deoxyglucose/pharmacology&lt;/keyword&gt;&lt;keyword&gt;Hydroxymethylglutaryl CoA Reductases/*chemistry/metabolism&lt;/keyword&gt;&lt;keyword&gt;Phosphoserine/metabolism&lt;/keyword&gt;&lt;keyword&gt;Protein Kinases/*metabolism&lt;/keyword&gt;&lt;keyword&gt;Sterols/biosynthesis&lt;/keyword&gt;&lt;keyword&gt;Structure-Activity Relationship&lt;/keyword&gt;&lt;keyword&gt;Transfection&lt;/keyword&gt;&lt;/keywords&gt;&lt;dates&gt;&lt;year&gt;1993&lt;/year&gt;&lt;pub-dates&gt;&lt;date&gt;Oct 15&lt;/date&gt;&lt;/pub-dates&gt;&lt;/dates&gt;&lt;isbn&gt;0027-8424 (Print)&amp;#xD;0027-8424 (Linking)&lt;/isbn&gt;&lt;accession-num&gt;8415689&lt;/accession-num&gt;&lt;urls&gt;&lt;related-urls&gt;&lt;url&gt;http://www.ncbi.nlm.nih.gov/pubmed/8415689&lt;/url&gt;&lt;/related-urls&gt;&lt;/urls&gt;&lt;custom2&gt;47547&lt;/custom2&gt;&lt;language&gt;eng&lt;/language&gt;&lt;/record&gt;&lt;/Cite&gt;&lt;/EndNote&gt;</w:instrText>
      </w:r>
      <w:r w:rsidRPr="000466CF">
        <w:rPr>
          <w:rFonts w:ascii="Times New Roman" w:hAnsi="Times New Roman" w:cs="Times New Roman"/>
        </w:rPr>
        <w:fldChar w:fldCharType="separate"/>
      </w:r>
      <w:r>
        <w:rPr>
          <w:rFonts w:ascii="Times New Roman" w:hAnsi="Times New Roman" w:cs="Times New Roman"/>
          <w:noProof/>
        </w:rPr>
        <w:t>[144]</w:t>
      </w:r>
      <w:r w:rsidRPr="000466CF">
        <w:rPr>
          <w:rFonts w:ascii="Times New Roman" w:hAnsi="Times New Roman" w:cs="Times New Roman"/>
        </w:rPr>
        <w:fldChar w:fldCharType="end"/>
      </w:r>
      <w:r w:rsidRPr="000466CF">
        <w:rPr>
          <w:rFonts w:ascii="Times New Roman" w:hAnsi="Times New Roman" w:cs="Times New Roman"/>
        </w:rPr>
        <w:t xml:space="preserve">. Additionally, </w:t>
      </w:r>
      <w:r w:rsidRPr="000466CF">
        <w:rPr>
          <w:rFonts w:ascii="Times New Roman" w:hAnsi="Times New Roman" w:cs="Times New Roman"/>
        </w:rPr>
        <w:lastRenderedPageBreak/>
        <w:t xml:space="preserve">AMPK promotes fatty acids oxidation by phosphorylation and activation of carnitine palmitoyltransferase (CPT1). CPT1 </w:t>
      </w:r>
      <w:r>
        <w:rPr>
          <w:rFonts w:ascii="Times New Roman" w:hAnsi="Times New Roman" w:cs="Times New Roman"/>
        </w:rPr>
        <w:t>regulates</w:t>
      </w:r>
      <w:r w:rsidRPr="000466CF">
        <w:rPr>
          <w:rFonts w:ascii="Times New Roman" w:hAnsi="Times New Roman" w:cs="Times New Roman"/>
        </w:rPr>
        <w:t xml:space="preserve"> long-chain fatty acid oxidation in skeletal muscle by accelerating long-chain acyl-CoA flux into mitochondria. In this process, malonyl-CoA, synthesized by ACC at the </w:t>
      </w:r>
      <w:r>
        <w:rPr>
          <w:rFonts w:ascii="Times New Roman" w:hAnsi="Times New Roman" w:cs="Times New Roman"/>
        </w:rPr>
        <w:t>first</w:t>
      </w:r>
      <w:r w:rsidRPr="000466CF">
        <w:rPr>
          <w:rFonts w:ascii="Times New Roman" w:hAnsi="Times New Roman" w:cs="Times New Roman"/>
        </w:rPr>
        <w:t xml:space="preserve"> step of lipid </w:t>
      </w:r>
      <w:r>
        <w:rPr>
          <w:rFonts w:ascii="Times New Roman" w:hAnsi="Times New Roman" w:cs="Times New Roman"/>
        </w:rPr>
        <w:t>production</w:t>
      </w:r>
      <w:r w:rsidRPr="000466CF">
        <w:rPr>
          <w:rFonts w:ascii="Times New Roman" w:hAnsi="Times New Roman" w:cs="Times New Roman"/>
        </w:rPr>
        <w:t>, serves as</w:t>
      </w:r>
      <w:r>
        <w:rPr>
          <w:rFonts w:ascii="Times New Roman" w:hAnsi="Times New Roman" w:cs="Times New Roman"/>
        </w:rPr>
        <w:t xml:space="preserve"> an</w:t>
      </w:r>
      <w:r w:rsidRPr="000466CF">
        <w:rPr>
          <w:rFonts w:ascii="Times New Roman" w:hAnsi="Times New Roman" w:cs="Times New Roman"/>
        </w:rPr>
        <w:t xml:space="preserve"> allosteric inhibitor of CPT1 and blocks the long chain fatty acids flux </w:t>
      </w:r>
      <w:r w:rsidRPr="000466CF">
        <w:rPr>
          <w:rFonts w:ascii="Times New Roman" w:hAnsi="Times New Roman" w:cs="Times New Roman"/>
        </w:rPr>
        <w:fldChar w:fldCharType="begin"/>
      </w:r>
      <w:r>
        <w:rPr>
          <w:rFonts w:ascii="Times New Roman" w:hAnsi="Times New Roman" w:cs="Times New Roman"/>
        </w:rPr>
        <w:instrText xml:space="preserve"> ADDIN EN.CITE &lt;EndNote&gt;&lt;Cite&gt;&lt;Author&gt;Ruderman&lt;/Author&gt;&lt;Year&gt;1998&lt;/Year&gt;&lt;RecNum&gt;329&lt;/RecNum&gt;&lt;DisplayText&gt;[145]&lt;/DisplayText&gt;&lt;record&gt;&lt;rec-number&gt;329&lt;/rec-number&gt;&lt;foreign-keys&gt;&lt;key app="EN" db-id="awtese25ex9t92exdt1v5wf955vswztefdv2"&gt;329&lt;/key&gt;&lt;/foreign-keys&gt;&lt;ref-type name="Journal Article"&gt;17&lt;/ref-type&gt;&lt;contributors&gt;&lt;authors&gt;&lt;author&gt;Ruderman, N. B.&lt;/author&gt;&lt;author&gt;Dean, D.&lt;/author&gt;&lt;/authors&gt;&lt;/contributors&gt;&lt;auth-address&gt;Diabetes and Metabolism Unit, Boston University Medical Center, MA 02118, USA.&lt;/auth-address&gt;&lt;titles&gt;&lt;title&gt;Malonyl CoA, long chain fatty acyl CoA and insulin resistance in skeletal muscle&lt;/title&gt;&lt;secondary-title&gt;J Basic Clin Physiol Pharmacol&lt;/secondary-title&gt;&lt;alt-title&gt;Journal of basic and clinical physiology and pharmacology&lt;/alt-title&gt;&lt;/titles&gt;&lt;periodical&gt;&lt;full-title&gt;J Basic Clin Physiol Pharmacol&lt;/full-title&gt;&lt;abbr-1&gt;Journal of basic and clinical physiology and pharmacology&lt;/abbr-1&gt;&lt;/periodical&gt;&lt;alt-periodical&gt;&lt;full-title&gt;J Basic Clin Physiol Pharmacol&lt;/full-title&gt;&lt;abbr-1&gt;Journal of basic and clinical physiology and pharmacology&lt;/abbr-1&gt;&lt;/alt-periodical&gt;&lt;pages&gt;295-308&lt;/pages&gt;&lt;volume&gt;9&lt;/volume&gt;&lt;number&gt;2-4&lt;/number&gt;&lt;keywords&gt;&lt;keyword&gt;Acyl Coenzyme A/*biosynthesis&lt;/keyword&gt;&lt;keyword&gt;Animals&lt;/keyword&gt;&lt;keyword&gt;Blood Glucose/metabolism&lt;/keyword&gt;&lt;keyword&gt;Fatty Acids/metabolism&lt;/keyword&gt;&lt;keyword&gt;Glycolysis/physiology&lt;/keyword&gt;&lt;keyword&gt;Hexosamines/biosynthesis&lt;/keyword&gt;&lt;keyword&gt;Insulin/pharmacology&lt;/keyword&gt;&lt;keyword&gt;Insulin Resistance/*physiology&lt;/keyword&gt;&lt;keyword&gt;Malonyl Coenzyme A/*metabolism/physiology&lt;/keyword&gt;&lt;keyword&gt;Mice&lt;/keyword&gt;&lt;keyword&gt;Muscle, Skeletal/drug effects/*metabolism&lt;/keyword&gt;&lt;keyword&gt;Rats&lt;/keyword&gt;&lt;/keywords&gt;&lt;dates&gt;&lt;year&gt;1998&lt;/year&gt;&lt;/dates&gt;&lt;isbn&gt;0792-6855 (Print)&amp;#xD;0792-6855 (Linking)&lt;/isbn&gt;&lt;accession-num&gt;10212840&lt;/accession-num&gt;&lt;urls&gt;&lt;related-urls&gt;&lt;url&gt;http://www.ncbi.nlm.nih.gov/pubmed/10212840&lt;/url&gt;&lt;/related-urls&gt;&lt;/urls&gt;&lt;/record&gt;&lt;/Cite&gt;&lt;/EndNote&gt;</w:instrText>
      </w:r>
      <w:r w:rsidRPr="000466CF">
        <w:rPr>
          <w:rFonts w:ascii="Times New Roman" w:hAnsi="Times New Roman" w:cs="Times New Roman"/>
        </w:rPr>
        <w:fldChar w:fldCharType="separate"/>
      </w:r>
      <w:r>
        <w:rPr>
          <w:rFonts w:ascii="Times New Roman" w:hAnsi="Times New Roman" w:cs="Times New Roman"/>
          <w:noProof/>
        </w:rPr>
        <w:t>[145]</w:t>
      </w:r>
      <w:r w:rsidRPr="000466CF">
        <w:rPr>
          <w:rFonts w:ascii="Times New Roman" w:hAnsi="Times New Roman" w:cs="Times New Roman"/>
        </w:rPr>
        <w:fldChar w:fldCharType="end"/>
      </w:r>
      <w:r w:rsidRPr="000466CF">
        <w:rPr>
          <w:rFonts w:ascii="Times New Roman" w:hAnsi="Times New Roman" w:cs="Times New Roman"/>
        </w:rPr>
        <w:t xml:space="preserve">. AMPK decreases malonyl-CoA level by direct activation of malonyl-CoA decarboxylase (MCD), which is a malonyl-CoA catabolism-promoting enzyme </w:t>
      </w:r>
      <w:r w:rsidRPr="000466CF">
        <w:rPr>
          <w:rFonts w:ascii="Times New Roman" w:hAnsi="Times New Roman" w:cs="Times New Roman"/>
        </w:rPr>
        <w:fldChar w:fldCharType="begin">
          <w:fldData xml:space="preserve">PEVuZE5vdGU+PENpdGU+PEF1dGhvcj5Sb2Vwc3RvcmZmPC9BdXRob3I+PFllYXI+MjAwNTwvWWVh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==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PEVuZE5vdGU+PENpdGU+PEF1dGhvcj5Sb2Vwc3RvcmZmPC9BdXRob3I+PFllYXI+MjAwNTwvWWVh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==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0466CF">
        <w:rPr>
          <w:rFonts w:ascii="Times New Roman" w:hAnsi="Times New Roman" w:cs="Times New Roman"/>
        </w:rPr>
      </w:r>
      <w:r w:rsidRPr="000466CF">
        <w:rPr>
          <w:rFonts w:ascii="Times New Roman" w:hAnsi="Times New Roman" w:cs="Times New Roman"/>
        </w:rPr>
        <w:fldChar w:fldCharType="separate"/>
      </w:r>
      <w:r>
        <w:rPr>
          <w:rFonts w:ascii="Times New Roman" w:hAnsi="Times New Roman" w:cs="Times New Roman"/>
          <w:noProof/>
        </w:rPr>
        <w:t>[146]</w:t>
      </w:r>
      <w:r w:rsidRPr="000466CF">
        <w:rPr>
          <w:rFonts w:ascii="Times New Roman" w:hAnsi="Times New Roman" w:cs="Times New Roman"/>
        </w:rPr>
        <w:fldChar w:fldCharType="end"/>
      </w:r>
      <w:r w:rsidRPr="000466CF">
        <w:rPr>
          <w:rFonts w:ascii="Times New Roman" w:hAnsi="Times New Roman" w:cs="Times New Roman"/>
        </w:rPr>
        <w:t xml:space="preserve">. Therefore, AMPK not only phosphorylates and inhibits ACC to </w:t>
      </w:r>
      <w:r>
        <w:rPr>
          <w:rFonts w:ascii="Times New Roman" w:hAnsi="Times New Roman" w:cs="Times New Roman"/>
        </w:rPr>
        <w:t xml:space="preserve">decrease </w:t>
      </w:r>
      <w:r w:rsidRPr="000466CF">
        <w:rPr>
          <w:rFonts w:ascii="Times New Roman" w:hAnsi="Times New Roman" w:cs="Times New Roman"/>
        </w:rPr>
        <w:t>fat synthesis, but also reduces the production of malonyl-CoA to promote lipids oxidation. Furthermore, AMPK</w:t>
      </w:r>
      <w:r>
        <w:rPr>
          <w:rFonts w:ascii="Times New Roman" w:hAnsi="Times New Roman" w:cs="Times New Roman"/>
        </w:rPr>
        <w:t xml:space="preserve"> could </w:t>
      </w:r>
      <w:r w:rsidRPr="000466CF">
        <w:rPr>
          <w:rFonts w:ascii="Times New Roman" w:hAnsi="Times New Roman" w:cs="Times New Roman"/>
        </w:rPr>
        <w:t>directly activate lipases in fat tissue, including hormone-sensitive lipase (HSL) and adipocyte-triglyceride lipase (ATGL), and</w:t>
      </w:r>
      <w:r>
        <w:rPr>
          <w:rFonts w:ascii="Times New Roman" w:hAnsi="Times New Roman" w:cs="Times New Roman"/>
        </w:rPr>
        <w:t xml:space="preserve"> thereby</w:t>
      </w:r>
      <w:r w:rsidRPr="000466CF">
        <w:rPr>
          <w:rFonts w:ascii="Times New Roman" w:hAnsi="Times New Roman" w:cs="Times New Roman"/>
        </w:rPr>
        <w:t xml:space="preserve"> promote lipolysis </w:t>
      </w:r>
      <w:r w:rsidRPr="000466CF">
        <w:rPr>
          <w:rFonts w:ascii="Times New Roman" w:hAnsi="Times New Roman" w:cs="Times New Roman"/>
        </w:rPr>
        <w:fldChar w:fldCharType="begin">
          <w:fldData xml:space="preserve">PEVuZE5vdGU+PENpdGU+PEF1dGhvcj5XYXR0PC9BdXRob3I+PFllYXI+MjAwNjwvWWVhcj48UmVj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PEVuZE5vdGU+PENpdGU+PEF1dGhvcj5XYXR0PC9BdXRob3I+PFllYXI+MjAwNjwvWWVhcj48UmVj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0466CF">
        <w:rPr>
          <w:rFonts w:ascii="Times New Roman" w:hAnsi="Times New Roman" w:cs="Times New Roman"/>
        </w:rPr>
      </w:r>
      <w:r w:rsidRPr="000466CF">
        <w:rPr>
          <w:rFonts w:ascii="Times New Roman" w:hAnsi="Times New Roman" w:cs="Times New Roman"/>
        </w:rPr>
        <w:fldChar w:fldCharType="separate"/>
      </w:r>
      <w:r>
        <w:rPr>
          <w:rFonts w:ascii="Times New Roman" w:hAnsi="Times New Roman" w:cs="Times New Roman"/>
          <w:noProof/>
        </w:rPr>
        <w:t>[147]</w:t>
      </w:r>
      <w:r w:rsidRPr="000466CF">
        <w:rPr>
          <w:rFonts w:ascii="Times New Roman" w:hAnsi="Times New Roman" w:cs="Times New Roman"/>
        </w:rPr>
        <w:fldChar w:fldCharType="end"/>
      </w:r>
      <w:r w:rsidRPr="000466CF">
        <w:rPr>
          <w:rFonts w:ascii="Times New Roman" w:hAnsi="Times New Roman" w:cs="Times New Roman"/>
        </w:rPr>
        <w:t xml:space="preserve">. </w:t>
      </w:r>
    </w:p>
    <w:p w14:paraId="129113C9" w14:textId="77777777" w:rsidR="004F3F38" w:rsidRPr="000466CF" w:rsidRDefault="004F3F38" w:rsidP="004F3F38">
      <w:pPr>
        <w:spacing w:line="480" w:lineRule="auto"/>
        <w:rPr>
          <w:rFonts w:ascii="Times New Roman" w:hAnsi="Times New Roman" w:cs="Times New Roman"/>
        </w:rPr>
      </w:pPr>
      <w:r>
        <w:rPr>
          <w:rFonts w:ascii="Times New Roman" w:hAnsi="Times New Roman" w:cs="Times New Roman"/>
        </w:rPr>
        <w:t xml:space="preserve">          </w:t>
      </w:r>
      <w:r w:rsidRPr="000466CF">
        <w:rPr>
          <w:rFonts w:ascii="Times New Roman" w:hAnsi="Times New Roman" w:cs="Times New Roman"/>
        </w:rPr>
        <w:t xml:space="preserve">In addition to the direct </w:t>
      </w:r>
      <w:r>
        <w:rPr>
          <w:rFonts w:ascii="Times New Roman" w:hAnsi="Times New Roman" w:cs="Times New Roman"/>
        </w:rPr>
        <w:t>acute modulation of</w:t>
      </w:r>
      <w:r w:rsidRPr="000466CF">
        <w:rPr>
          <w:rFonts w:ascii="Times New Roman" w:hAnsi="Times New Roman" w:cs="Times New Roman"/>
        </w:rPr>
        <w:t xml:space="preserve"> key metabolic enzymes, AMPK is also involved in long-term adaptive lipids metabolic reprogramming through modulation of transcriptional factors, such as SREBP1</w:t>
      </w:r>
      <w:r>
        <w:rPr>
          <w:rFonts w:ascii="Times New Roman" w:hAnsi="Times New Roman" w:cs="Times New Roman"/>
        </w:rPr>
        <w:t xml:space="preserve"> and PGC1-α</w:t>
      </w:r>
      <w:r w:rsidRPr="000466CF">
        <w:rPr>
          <w:rFonts w:ascii="Times New Roman" w:hAnsi="Times New Roman" w:cs="Times New Roman"/>
        </w:rPr>
        <w:t xml:space="preserve"> </w:t>
      </w:r>
      <w:r w:rsidRPr="000466CF">
        <w:rPr>
          <w:rFonts w:ascii="Times New Roman" w:hAnsi="Times New Roman" w:cs="Times New Roman"/>
        </w:rPr>
        <w:fldChar w:fldCharType="begin">
          <w:fldData xml:space="preserve">PEVuZE5vdGU+PENpdGU+PEF1dGhvcj5MaTwvQXV0aG9yPjxZZWFyPjIwMTE8L1llYXI+PFJlY051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==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PEVuZE5vdGU+PENpdGU+PEF1dGhvcj5MaTwvQXV0aG9yPjxZZWFyPjIwMTE8L1llYXI+PFJlY051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==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0466CF">
        <w:rPr>
          <w:rFonts w:ascii="Times New Roman" w:hAnsi="Times New Roman" w:cs="Times New Roman"/>
        </w:rPr>
      </w:r>
      <w:r w:rsidRPr="000466CF">
        <w:rPr>
          <w:rFonts w:ascii="Times New Roman" w:hAnsi="Times New Roman" w:cs="Times New Roman"/>
        </w:rPr>
        <w:fldChar w:fldCharType="separate"/>
      </w:r>
      <w:r>
        <w:rPr>
          <w:rFonts w:ascii="Times New Roman" w:hAnsi="Times New Roman" w:cs="Times New Roman"/>
          <w:noProof/>
        </w:rPr>
        <w:t>[148]</w:t>
      </w:r>
      <w:r w:rsidRPr="000466CF">
        <w:rPr>
          <w:rFonts w:ascii="Times New Roman" w:hAnsi="Times New Roman" w:cs="Times New Roman"/>
        </w:rPr>
        <w:fldChar w:fldCharType="end"/>
      </w:r>
      <w:r w:rsidRPr="000466CF">
        <w:rPr>
          <w:rFonts w:ascii="Times New Roman" w:hAnsi="Times New Roman" w:cs="Times New Roman"/>
        </w:rPr>
        <w:t xml:space="preserve">. Activated SREBP1 induces expression of multiple target genes involved in lipogenesis, such as ACC1 and FASN (fatty acid synthase), resulting in increased lipid synthesis not only in liver and other metabolic tissues, but also in all dividing cells </w:t>
      </w:r>
      <w:r w:rsidRPr="000466CF">
        <w:rPr>
          <w:rFonts w:ascii="Times New Roman" w:hAnsi="Times New Roman" w:cs="Times New Roman"/>
        </w:rPr>
        <w:fldChar w:fldCharType="begin">
          <w:fldData xml:space="preserve">PEVuZE5vdGU+PENpdGU+PEF1dGhvcj5Qb3JzdG1hbm48L0F1dGhvcj48WWVhcj4yMDA4PC9ZZWFy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PEVuZE5vdGU+PENpdGU+PEF1dGhvcj5Qb3JzdG1hbm48L0F1dGhvcj48WWVhcj4yMDA4PC9ZZWFy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0466CF">
        <w:rPr>
          <w:rFonts w:ascii="Times New Roman" w:hAnsi="Times New Roman" w:cs="Times New Roman"/>
        </w:rPr>
      </w:r>
      <w:r w:rsidRPr="000466CF">
        <w:rPr>
          <w:rFonts w:ascii="Times New Roman" w:hAnsi="Times New Roman" w:cs="Times New Roman"/>
        </w:rPr>
        <w:fldChar w:fldCharType="separate"/>
      </w:r>
      <w:r>
        <w:rPr>
          <w:rFonts w:ascii="Times New Roman" w:hAnsi="Times New Roman" w:cs="Times New Roman"/>
          <w:noProof/>
        </w:rPr>
        <w:t>[149]</w:t>
      </w:r>
      <w:r w:rsidRPr="000466CF">
        <w:rPr>
          <w:rFonts w:ascii="Times New Roman" w:hAnsi="Times New Roman" w:cs="Times New Roman"/>
        </w:rPr>
        <w:fldChar w:fldCharType="end"/>
      </w:r>
      <w:r w:rsidRPr="000466CF">
        <w:rPr>
          <w:rFonts w:ascii="Times New Roman" w:eastAsia="SimSun" w:hAnsi="Times New Roman" w:cs="Times New Roman"/>
          <w:lang w:eastAsia="zh-CN"/>
        </w:rPr>
        <w:t>. AMPK has been demonstrated to directly phosphorylate</w:t>
      </w:r>
      <w:r>
        <w:rPr>
          <w:rFonts w:ascii="Times New Roman" w:eastAsia="SimSun" w:hAnsi="Times New Roman" w:cs="Times New Roman"/>
          <w:lang w:eastAsia="zh-CN"/>
        </w:rPr>
        <w:t xml:space="preserve"> a conserved site of SREBP1 and inhibit the SREBP1 expression, leading to decreased lipid biosynthesis</w:t>
      </w:r>
      <w:r w:rsidRPr="000466CF">
        <w:rPr>
          <w:rFonts w:ascii="Times New Roman" w:eastAsia="SimSun" w:hAnsi="Times New Roman" w:cs="Times New Roman"/>
          <w:lang w:eastAsia="zh-CN"/>
        </w:rPr>
        <w:t xml:space="preserve"> </w:t>
      </w:r>
      <w:r w:rsidRPr="000466CF">
        <w:rPr>
          <w:rFonts w:ascii="Times New Roman" w:hAnsi="Times New Roman" w:cs="Times New Roman"/>
        </w:rPr>
        <w:fldChar w:fldCharType="begin">
          <w:fldData xml:space="preserve">PEVuZE5vdGU+PENpdGU+PEF1dGhvcj5MaTwvQXV0aG9yPjxZZWFyPjIwMTE8L1llYXI+PFJlY051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==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PEVuZE5vdGU+PENpdGU+PEF1dGhvcj5MaTwvQXV0aG9yPjxZZWFyPjIwMTE8L1llYXI+PFJlY051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==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0466CF">
        <w:rPr>
          <w:rFonts w:ascii="Times New Roman" w:hAnsi="Times New Roman" w:cs="Times New Roman"/>
        </w:rPr>
      </w:r>
      <w:r w:rsidRPr="000466CF">
        <w:rPr>
          <w:rFonts w:ascii="Times New Roman" w:hAnsi="Times New Roman" w:cs="Times New Roman"/>
        </w:rPr>
        <w:fldChar w:fldCharType="separate"/>
      </w:r>
      <w:r>
        <w:rPr>
          <w:rFonts w:ascii="Times New Roman" w:hAnsi="Times New Roman" w:cs="Times New Roman"/>
          <w:noProof/>
        </w:rPr>
        <w:t>[148]</w:t>
      </w:r>
      <w:r w:rsidRPr="000466CF">
        <w:rPr>
          <w:rFonts w:ascii="Times New Roman" w:hAnsi="Times New Roman" w:cs="Times New Roman"/>
        </w:rPr>
        <w:fldChar w:fldCharType="end"/>
      </w:r>
      <w:r w:rsidRPr="000466CF">
        <w:rPr>
          <w:rFonts w:ascii="Times New Roman" w:hAnsi="Times New Roman" w:cs="Times New Roman"/>
        </w:rPr>
        <w:t xml:space="preserve">. </w:t>
      </w:r>
    </w:p>
    <w:p w14:paraId="62B0B560" w14:textId="77777777" w:rsidR="004F3F38" w:rsidRPr="000466CF" w:rsidRDefault="004F3F38" w:rsidP="004F3F38">
      <w:pPr>
        <w:spacing w:line="480" w:lineRule="auto"/>
        <w:rPr>
          <w:rFonts w:ascii="Times New Roman" w:hAnsi="Times New Roman" w:cs="Times New Roman"/>
        </w:rPr>
      </w:pPr>
      <w:r>
        <w:rPr>
          <w:rFonts w:ascii="Times New Roman" w:hAnsi="Times New Roman" w:cs="Times New Roman"/>
        </w:rPr>
        <w:tab/>
      </w:r>
      <w:r w:rsidRPr="000466CF">
        <w:rPr>
          <w:rFonts w:ascii="Times New Roman" w:hAnsi="Times New Roman" w:cs="Times New Roman"/>
        </w:rPr>
        <w:t xml:space="preserve">Protein synthesis is an energy consuming process; therefore, it is not surprising that </w:t>
      </w:r>
      <w:r>
        <w:rPr>
          <w:rFonts w:ascii="Times New Roman" w:hAnsi="Times New Roman" w:cs="Times New Roman"/>
        </w:rPr>
        <w:t xml:space="preserve">AMPK exhibits </w:t>
      </w:r>
      <w:r w:rsidRPr="000466CF">
        <w:rPr>
          <w:rFonts w:ascii="Times New Roman" w:hAnsi="Times New Roman" w:cs="Times New Roman"/>
        </w:rPr>
        <w:t>attenuation effects</w:t>
      </w:r>
      <w:r>
        <w:rPr>
          <w:rFonts w:ascii="Times New Roman" w:hAnsi="Times New Roman" w:cs="Times New Roman"/>
        </w:rPr>
        <w:t xml:space="preserve"> on </w:t>
      </w:r>
      <w:r w:rsidRPr="000466CF">
        <w:rPr>
          <w:rFonts w:ascii="Times New Roman" w:hAnsi="Times New Roman" w:cs="Times New Roman"/>
        </w:rPr>
        <w:t>protein metabolism. AMPK blocks the mTOR</w:t>
      </w:r>
      <w:r>
        <w:rPr>
          <w:rFonts w:ascii="Times New Roman" w:hAnsi="Times New Roman" w:cs="Times New Roman"/>
        </w:rPr>
        <w:t xml:space="preserve"> </w:t>
      </w:r>
      <w:r w:rsidRPr="000466CF">
        <w:rPr>
          <w:rFonts w:ascii="Times New Roman" w:hAnsi="Times New Roman" w:cs="Times New Roman"/>
        </w:rPr>
        <w:t>signaling</w:t>
      </w:r>
      <w:r>
        <w:rPr>
          <w:rFonts w:ascii="Times New Roman" w:hAnsi="Times New Roman" w:cs="Times New Roman"/>
        </w:rPr>
        <w:t>, a major regulator promoting protein synthesis,</w:t>
      </w:r>
      <w:r w:rsidRPr="000466CF">
        <w:rPr>
          <w:rFonts w:ascii="Times New Roman" w:hAnsi="Times New Roman" w:cs="Times New Roman"/>
        </w:rPr>
        <w:t xml:space="preserve"> via phosphorylation of TSC1-TSC2 (tuberous sclerosis 2) complex </w:t>
      </w:r>
      <w:r w:rsidRPr="000466CF">
        <w:rPr>
          <w:rFonts w:ascii="Times New Roman" w:hAnsi="Times New Roman" w:cs="Times New Roman"/>
        </w:rPr>
        <w:fldChar w:fldCharType="begin"/>
      </w:r>
      <w:r>
        <w:rPr>
          <w:rFonts w:ascii="Times New Roman" w:hAnsi="Times New Roman" w:cs="Times New Roman"/>
        </w:rPr>
        <w:instrText xml:space="preserve"> ADDIN EN.CITE &lt;EndNote&gt;&lt;Cite&gt;&lt;Author&gt;Canto&lt;/Author&gt;&lt;Year&gt;2010&lt;/Year&gt;&lt;RecNum&gt;309&lt;/RecNum&gt;&lt;DisplayText&gt;[150]&lt;/DisplayText&gt;&lt;record&gt;&lt;rec-number&gt;309&lt;/rec-number&gt;&lt;foreign-keys&gt;&lt;key app="EN" db-id="awtese25ex9t92exdt1v5wf955vswztefdv2"&gt;309&lt;/key&gt;&lt;/foreign-keys&gt;&lt;ref-type name="Journal Article"&gt;17&lt;/ref-type&gt;&lt;contributors&gt;&lt;authors&gt;&lt;author&gt;Canto, C.&lt;/author&gt;&lt;author&gt;Auwerx, J.&lt;/author&gt;&lt;/authors&gt;&lt;/contributors&gt;&lt;auth-address&gt;Laboratory of Integrative and Systems Physiology, Ecole Polytechnique Federale de Lausanne (EPFL), SV-IBI, Building AI, Station 15, Lausanne, Switzerland.&lt;/auth-address&gt;&lt;titles&gt;&lt;title&gt;AMP-activated protein kinase and its downstream transcriptional pathways&lt;/title&gt;&lt;secondary-title&gt;Cell Mol Life Sci&lt;/secondary-title&gt;&lt;alt-title&gt;Cellular and molecular life sciences : CMLS&lt;/alt-title&gt;&lt;/titles&gt;&lt;periodical&gt;&lt;full-title&gt;Cell Mol Life Sci&lt;/full-title&gt;&lt;abbr-1&gt;Cellular and molecular life sciences : CMLS&lt;/abbr-1&gt;&lt;/periodical&gt;&lt;alt-periodical&gt;&lt;full-title&gt;Cell Mol Life Sci&lt;/full-title&gt;&lt;abbr-1&gt;Cellular and molecular life sciences : CMLS&lt;/abbr-1&gt;&lt;/alt-periodical&gt;&lt;pages&gt;3407-23&lt;/pages&gt;&lt;volume&gt;67&lt;/volume&gt;&lt;number&gt;20&lt;/number&gt;&lt;keywords&gt;&lt;keyword&gt;AMP-Activated Protein Kinases/genetics/*metabolism&lt;/keyword&gt;&lt;keyword&gt;Animals&lt;/keyword&gt;&lt;keyword&gt;Humans&lt;/keyword&gt;&lt;keyword&gt;Models, Biological&lt;/keyword&gt;&lt;keyword&gt;*Signal Transduction&lt;/keyword&gt;&lt;keyword&gt;*Transcription, Genetic&lt;/keyword&gt;&lt;/keywords&gt;&lt;dates&gt;&lt;year&gt;2010&lt;/year&gt;&lt;pub-dates&gt;&lt;date&gt;Oct&lt;/date&gt;&lt;/pub-dates&gt;&lt;/dates&gt;&lt;isbn&gt;1420-9071 (Electronic)&amp;#xD;1420-682X (Linking)&lt;/isbn&gt;&lt;accession-num&gt;20640476&lt;/accession-num&gt;&lt;urls&gt;&lt;related-urls&gt;&lt;url&gt;http://www.ncbi.nlm.nih.gov/pubmed/20640476&lt;/url&gt;&lt;/related-urls&gt;&lt;/urls&gt;&lt;custom2&gt;3622821&lt;/custom2&gt;&lt;electronic-resource-num&gt;10.1007/s00018-010-0454-z&lt;/electronic-resource-num&gt;&lt;/record&gt;&lt;/Cite&gt;&lt;/EndNote&gt;</w:instrText>
      </w:r>
      <w:r w:rsidRPr="000466CF">
        <w:rPr>
          <w:rFonts w:ascii="Times New Roman" w:hAnsi="Times New Roman" w:cs="Times New Roman"/>
        </w:rPr>
        <w:fldChar w:fldCharType="separate"/>
      </w:r>
      <w:r>
        <w:rPr>
          <w:rFonts w:ascii="Times New Roman" w:hAnsi="Times New Roman" w:cs="Times New Roman"/>
          <w:noProof/>
        </w:rPr>
        <w:t>[150]</w:t>
      </w:r>
      <w:r w:rsidRPr="000466CF">
        <w:rPr>
          <w:rFonts w:ascii="Times New Roman" w:hAnsi="Times New Roman" w:cs="Times New Roman"/>
        </w:rPr>
        <w:fldChar w:fldCharType="end"/>
      </w:r>
      <w:r w:rsidRPr="000466CF">
        <w:rPr>
          <w:rFonts w:ascii="Times New Roman" w:hAnsi="Times New Roman" w:cs="Times New Roman"/>
        </w:rPr>
        <w:t xml:space="preserve">. AMPK phosphorylates and activates the </w:t>
      </w:r>
      <w:r w:rsidRPr="000466CF">
        <w:rPr>
          <w:rFonts w:ascii="Times New Roman" w:hAnsi="Times New Roman" w:cs="Times New Roman"/>
        </w:rPr>
        <w:lastRenderedPageBreak/>
        <w:t>TSC1-TSC2 complex</w:t>
      </w:r>
      <w:r>
        <w:rPr>
          <w:rFonts w:ascii="Times New Roman" w:hAnsi="Times New Roman" w:cs="Times New Roman"/>
        </w:rPr>
        <w:t>, which inhibits mTORC1 activity via suppression of Rheb,</w:t>
      </w:r>
      <w:r w:rsidRPr="000466CF">
        <w:rPr>
          <w:rFonts w:ascii="Times New Roman" w:hAnsi="Times New Roman" w:cs="Times New Roman"/>
        </w:rPr>
        <w:t xml:space="preserve"> to promote their negative effects on mTOR signaling and block</w:t>
      </w:r>
      <w:r w:rsidRPr="000466CF">
        <w:rPr>
          <w:rFonts w:ascii="Times New Roman" w:eastAsia="SimSun" w:hAnsi="Times New Roman" w:cs="Times New Roman"/>
          <w:lang w:eastAsia="zh-CN"/>
        </w:rPr>
        <w:t>s</w:t>
      </w:r>
      <w:r w:rsidRPr="000466CF">
        <w:rPr>
          <w:rFonts w:ascii="Times New Roman" w:hAnsi="Times New Roman" w:cs="Times New Roman"/>
        </w:rPr>
        <w:t xml:space="preserve"> the protein synthesis</w:t>
      </w:r>
      <w:r w:rsidRPr="000466CF">
        <w:rPr>
          <w:rFonts w:ascii="Times New Roman" w:hAnsi="Times New Roman" w:cs="Times New Roman"/>
          <w:lang w:eastAsia="zh-CN"/>
        </w:rPr>
        <w:t xml:space="preserve"> </w:t>
      </w:r>
      <w:r w:rsidRPr="000466CF">
        <w:rPr>
          <w:rFonts w:ascii="Times New Roman" w:hAnsi="Times New Roman" w:cs="Times New Roman"/>
        </w:rPr>
        <w:fldChar w:fldCharType="begin">
          <w:fldData xml:space="preserve">PEVuZE5vdGU+PENpdGU+PEF1dGhvcj5QYWNob2xlYzwvQXV0aG9yPjxZZWFyPjIwMTA8L1llYXI+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PEVuZE5vdGU+PENpdGU+PEF1dGhvcj5QYWNob2xlYzwvQXV0aG9yPjxZZWFyPjIwMTA8L1llYXI+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0466CF">
        <w:rPr>
          <w:rFonts w:ascii="Times New Roman" w:hAnsi="Times New Roman" w:cs="Times New Roman"/>
        </w:rPr>
      </w:r>
      <w:r w:rsidRPr="000466CF">
        <w:rPr>
          <w:rFonts w:ascii="Times New Roman" w:hAnsi="Times New Roman" w:cs="Times New Roman"/>
        </w:rPr>
        <w:fldChar w:fldCharType="separate"/>
      </w:r>
      <w:r>
        <w:rPr>
          <w:rFonts w:ascii="Times New Roman" w:hAnsi="Times New Roman" w:cs="Times New Roman"/>
          <w:noProof/>
        </w:rPr>
        <w:t>[151]</w:t>
      </w:r>
      <w:r w:rsidRPr="000466CF">
        <w:rPr>
          <w:rFonts w:ascii="Times New Roman" w:hAnsi="Times New Roman" w:cs="Times New Roman"/>
        </w:rPr>
        <w:fldChar w:fldCharType="end"/>
      </w:r>
      <w:r w:rsidRPr="000466CF">
        <w:rPr>
          <w:rFonts w:ascii="Times New Roman" w:hAnsi="Times New Roman" w:cs="Times New Roman"/>
        </w:rPr>
        <w:t>.</w:t>
      </w:r>
    </w:p>
    <w:p w14:paraId="302B0CED" w14:textId="77777777" w:rsidR="004F3F38" w:rsidRDefault="004F3F38" w:rsidP="004F3F38">
      <w:pPr>
        <w:spacing w:line="480" w:lineRule="auto"/>
        <w:rPr>
          <w:rFonts w:ascii="Times New Roman" w:eastAsia="SimSun" w:hAnsi="Times New Roman" w:cs="Times New Roman"/>
          <w:lang w:eastAsia="zh-CN"/>
        </w:rPr>
      </w:pPr>
      <w:r>
        <w:rPr>
          <w:rFonts w:ascii="Times New Roman" w:hAnsi="Times New Roman" w:cs="Times New Roman"/>
        </w:rPr>
        <w:t xml:space="preserve">          </w:t>
      </w:r>
      <w:r w:rsidRPr="000466CF">
        <w:rPr>
          <w:rFonts w:ascii="Times New Roman" w:hAnsi="Times New Roman" w:cs="Times New Roman"/>
        </w:rPr>
        <w:t>AMPK activation also at</w:t>
      </w:r>
      <w:r>
        <w:rPr>
          <w:rFonts w:ascii="Times New Roman" w:hAnsi="Times New Roman" w:cs="Times New Roman"/>
        </w:rPr>
        <w:t>tenuates</w:t>
      </w:r>
      <w:r w:rsidRPr="000466CF">
        <w:rPr>
          <w:rFonts w:ascii="Times New Roman" w:hAnsi="Times New Roman" w:cs="Times New Roman"/>
        </w:rPr>
        <w:t xml:space="preserve"> cell growth and proliferation in mammals. AICAR-activated AMPK has been demonstrated to suppress cell growth by blocking cell cycle through p53-dependent pathway in cancer cell lines </w:t>
      </w:r>
      <w:r w:rsidRPr="000466CF">
        <w:rPr>
          <w:rFonts w:ascii="Times New Roman" w:hAnsi="Times New Roman" w:cs="Times New Roman"/>
        </w:rPr>
        <w:fldChar w:fldCharType="begin">
          <w:fldData xml:space="preserve">PEVuZE5vdGU+PENpdGU+PEF1dGhvcj5JbWFtdXJhPC9BdXRob3I+PFllYXI+MjAwMTwvWWVhcj48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==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PEVuZE5vdGU+PENpdGU+PEF1dGhvcj5JbWFtdXJhPC9BdXRob3I+PFllYXI+MjAwMTwvWWVhcj48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==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0466CF">
        <w:rPr>
          <w:rFonts w:ascii="Times New Roman" w:hAnsi="Times New Roman" w:cs="Times New Roman"/>
        </w:rPr>
      </w:r>
      <w:r w:rsidRPr="000466CF">
        <w:rPr>
          <w:rFonts w:ascii="Times New Roman" w:hAnsi="Times New Roman" w:cs="Times New Roman"/>
        </w:rPr>
        <w:fldChar w:fldCharType="separate"/>
      </w:r>
      <w:r>
        <w:rPr>
          <w:rFonts w:ascii="Times New Roman" w:hAnsi="Times New Roman" w:cs="Times New Roman"/>
          <w:noProof/>
        </w:rPr>
        <w:t>[152]</w:t>
      </w:r>
      <w:r w:rsidRPr="000466CF">
        <w:rPr>
          <w:rFonts w:ascii="Times New Roman" w:hAnsi="Times New Roman" w:cs="Times New Roman"/>
        </w:rPr>
        <w:fldChar w:fldCharType="end"/>
      </w:r>
      <w:r w:rsidRPr="000466CF">
        <w:rPr>
          <w:rFonts w:ascii="Times New Roman" w:eastAsia="SimSun" w:hAnsi="Times New Roman" w:cs="Times New Roman"/>
          <w:lang w:eastAsia="zh-CN"/>
        </w:rPr>
        <w:t xml:space="preserve">. Besides promoting cell-cycle arrest, AMPK suppresses cell divides, partially through the classical effects on inhibition of lipids and protein synthesis </w:t>
      </w:r>
      <w:r w:rsidRPr="000466CF">
        <w:rPr>
          <w:rFonts w:ascii="Times New Roman" w:eastAsia="SimSun" w:hAnsi="Times New Roman" w:cs="Times New Roman"/>
          <w:lang w:eastAsia="zh-CN"/>
        </w:rPr>
        <w:fldChar w:fldCharType="begin"/>
      </w:r>
      <w:r>
        <w:rPr>
          <w:rFonts w:ascii="Times New Roman" w:eastAsia="SimSun" w:hAnsi="Times New Roman" w:cs="Times New Roman"/>
          <w:lang w:eastAsia="zh-CN"/>
        </w:rPr>
        <w:instrText xml:space="preserve"> ADDIN EN.CITE &lt;EndNote&gt;&lt;Cite&gt;&lt;Author&gt;Hardie&lt;/Author&gt;&lt;Year&gt;2007&lt;/Year&gt;&lt;RecNum&gt;446&lt;/RecNum&gt;&lt;DisplayText&gt;[153]&lt;/DisplayText&gt;&lt;record&gt;&lt;rec-number&gt;446&lt;/rec-number&gt;&lt;foreign-keys&gt;&lt;key app="EN" db-id="awtese25ex9t92exdt1v5wf955vswztefdv2"&gt;446&lt;/key&gt;&lt;/foreign-keys&gt;&lt;ref-type name="Journal Article"&gt;17&lt;/ref-type&gt;&lt;contributors&gt;&lt;authors&gt;&lt;author&gt;Hardie, D. G.&lt;/author&gt;&lt;/authors&gt;&lt;/contributors&gt;&lt;auth-address&gt;Division of Molecular Physiology, College of Life Sciences, University of Dundee, Dow Street, Dundee, DD1 5EH, Scotland, UK. d.g.hardie@dundee.ac.uk&lt;/auth-address&gt;&lt;titles&gt;&lt;title&gt;AMP-activated/SNF1 protein kinases: conserved guardians of cellular energy&lt;/title&gt;&lt;secondary-title&gt;Nat Rev Mol Cell Biol&lt;/secondary-title&gt;&lt;alt-title&gt;Nature reviews. Molecular cell biology&lt;/alt-title&gt;&lt;/titles&gt;&lt;periodical&gt;&lt;full-title&gt;Nat Rev Mol Cell Biol&lt;/full-title&gt;&lt;abbr-1&gt;Nature reviews. Molecular cell biology&lt;/abbr-1&gt;&lt;/periodical&gt;&lt;alt-periodical&gt;&lt;full-title&gt;Nat Rev Mol Cell Biol&lt;/full-title&gt;&lt;abbr-1&gt;Nature reviews. Molecular cell biology&lt;/abbr-1&gt;&lt;/alt-periodical&gt;&lt;pages&gt;774-85&lt;/pages&gt;&lt;volume&gt;8&lt;/volume&gt;&lt;number&gt;10&lt;/number&gt;&lt;keywords&gt;&lt;keyword&gt;AMP-Activated Protein Kinases&lt;/keyword&gt;&lt;keyword&gt;Animals&lt;/keyword&gt;&lt;keyword&gt;*Conserved Sequence&lt;/keyword&gt;&lt;keyword&gt;Energy Metabolism/*physiology&lt;/keyword&gt;&lt;keyword&gt;Humans&lt;/keyword&gt;&lt;keyword&gt;Multienzyme Complexes/chemistry/*physiology&lt;/keyword&gt;&lt;keyword&gt;Protein-Serine-Threonine Kinases/chemistry/*physiology&lt;/keyword&gt;&lt;/keywords&gt;&lt;dates&gt;&lt;year&gt;2007&lt;/year&gt;&lt;pub-dates&gt;&lt;date&gt;Oct&lt;/date&gt;&lt;/pub-dates&gt;&lt;/dates&gt;&lt;isbn&gt;1471-0080 (Electronic)&amp;#xD;1471-0072 (Linking)&lt;/isbn&gt;&lt;accession-num&gt;17712357&lt;/accession-num&gt;&lt;urls&gt;&lt;related-urls&gt;&lt;url&gt;http://www.ncbi.nlm.nih.gov/pubmed/17712357&lt;/url&gt;&lt;/related-urls&gt;&lt;/urls&gt;&lt;electronic-resource-num&gt;10.1038/nrm2249&lt;/electronic-resource-num&gt;&lt;/record&gt;&lt;/Cite&gt;&lt;/EndNote&gt;</w:instrText>
      </w:r>
      <w:r w:rsidRPr="000466CF">
        <w:rPr>
          <w:rFonts w:ascii="Times New Roman" w:eastAsia="SimSun" w:hAnsi="Times New Roman" w:cs="Times New Roman"/>
          <w:lang w:eastAsia="zh-CN"/>
        </w:rPr>
        <w:fldChar w:fldCharType="separate"/>
      </w:r>
      <w:r>
        <w:rPr>
          <w:rFonts w:ascii="Times New Roman" w:eastAsia="SimSun" w:hAnsi="Times New Roman" w:cs="Times New Roman"/>
          <w:noProof/>
          <w:lang w:eastAsia="zh-CN"/>
        </w:rPr>
        <w:t>[153]</w:t>
      </w:r>
      <w:r w:rsidRPr="000466CF">
        <w:rPr>
          <w:rFonts w:ascii="Times New Roman" w:eastAsia="SimSun" w:hAnsi="Times New Roman" w:cs="Times New Roman"/>
          <w:lang w:eastAsia="zh-CN"/>
        </w:rPr>
        <w:fldChar w:fldCharType="end"/>
      </w:r>
      <w:r w:rsidRPr="000466CF">
        <w:rPr>
          <w:rFonts w:ascii="Times New Roman" w:eastAsia="SimSun" w:hAnsi="Times New Roman" w:cs="Times New Roman"/>
          <w:lang w:eastAsia="zh-CN"/>
        </w:rPr>
        <w:t xml:space="preserve">. </w:t>
      </w:r>
    </w:p>
    <w:p w14:paraId="7E9BACE5" w14:textId="77777777" w:rsidR="004F3F38" w:rsidRPr="002B1DBD" w:rsidRDefault="004F3F38" w:rsidP="004F3F38">
      <w:pPr>
        <w:spacing w:line="480" w:lineRule="auto"/>
        <w:rPr>
          <w:rFonts w:ascii="Times New Roman" w:eastAsia="SimSun" w:hAnsi="Times New Roman" w:cs="Times New Roman"/>
          <w:lang w:eastAsia="zh-CN"/>
        </w:rPr>
      </w:pPr>
      <w:r>
        <w:rPr>
          <w:rFonts w:ascii="Times New Roman" w:eastAsia="SimSun" w:hAnsi="Times New Roman" w:cs="Times New Roman"/>
          <w:lang w:eastAsia="zh-CN"/>
        </w:rPr>
        <w:t xml:space="preserve">          Furthermore, </w:t>
      </w:r>
      <w:r w:rsidRPr="005554F1">
        <w:rPr>
          <w:rFonts w:ascii="Times New Roman" w:eastAsia="SimSun" w:hAnsi="Times New Roman" w:cs="Times New Roman"/>
          <w:lang w:eastAsia="zh-CN"/>
        </w:rPr>
        <w:t>AMPK appears to stimulate ATP production</w:t>
      </w:r>
      <w:r>
        <w:rPr>
          <w:rFonts w:ascii="Times New Roman" w:eastAsia="SimSun" w:hAnsi="Times New Roman" w:cs="Times New Roman"/>
          <w:lang w:eastAsia="zh-CN"/>
        </w:rPr>
        <w:t xml:space="preserve"> not only by promoting</w:t>
      </w:r>
      <w:r w:rsidRPr="005554F1">
        <w:rPr>
          <w:rFonts w:ascii="Times New Roman" w:eastAsia="SimSun" w:hAnsi="Times New Roman" w:cs="Times New Roman"/>
          <w:lang w:eastAsia="zh-CN"/>
        </w:rPr>
        <w:t xml:space="preserve"> fatty acid flux into mitochondria</w:t>
      </w:r>
      <w:r>
        <w:rPr>
          <w:rFonts w:ascii="Times New Roman" w:eastAsia="SimSun" w:hAnsi="Times New Roman" w:cs="Times New Roman"/>
          <w:lang w:eastAsia="zh-CN"/>
        </w:rPr>
        <w:t xml:space="preserve">, but also </w:t>
      </w:r>
      <w:r w:rsidRPr="005554F1">
        <w:rPr>
          <w:rFonts w:ascii="Times New Roman" w:eastAsia="SimSun" w:hAnsi="Times New Roman" w:cs="Times New Roman"/>
          <w:lang w:eastAsia="zh-CN"/>
        </w:rPr>
        <w:t>by inducing mitochondrial biogenesis and oxidative function</w:t>
      </w:r>
      <w:r>
        <w:rPr>
          <w:rFonts w:ascii="Times New Roman" w:eastAsia="SimSun" w:hAnsi="Times New Roman" w:cs="Times New Roman"/>
          <w:lang w:eastAsia="zh-CN"/>
        </w:rPr>
        <w:t>.</w:t>
      </w:r>
      <w:r w:rsidRPr="005554F1">
        <w:rPr>
          <w:rFonts w:ascii="Times New Roman" w:eastAsia="SimSun" w:hAnsi="Times New Roman" w:cs="Times New Roman"/>
          <w:lang w:eastAsia="zh-CN"/>
        </w:rPr>
        <w:t xml:space="preserve"> P</w:t>
      </w:r>
      <w:r>
        <w:rPr>
          <w:rFonts w:ascii="Times New Roman" w:eastAsia="SimSun" w:hAnsi="Times New Roman" w:cs="Times New Roman"/>
          <w:lang w:eastAsia="zh-CN"/>
        </w:rPr>
        <w:t xml:space="preserve">revious studies show that </w:t>
      </w:r>
      <w:r w:rsidRPr="005554F1">
        <w:rPr>
          <w:rFonts w:ascii="Times New Roman" w:eastAsia="SimSun" w:hAnsi="Times New Roman" w:cs="Times New Roman"/>
          <w:lang w:eastAsia="zh-CN"/>
        </w:rPr>
        <w:t>activated AMPK induces transcription of mitochondrial genes, including CPT1, FABP3 and acyl-CoA oxidase (ACO), resulting in higher mitochondrial biogenesis and increased exercise endurance in skeletal muscle cells</w:t>
      </w:r>
      <w:r>
        <w:rPr>
          <w:rFonts w:ascii="Times New Roman" w:eastAsia="SimSun" w:hAnsi="Times New Roman" w:cs="Times New Roman"/>
          <w:lang w:eastAsia="zh-CN"/>
        </w:rPr>
        <w:t xml:space="preserve">, while specific AMPK knockout blocks these effects </w:t>
      </w:r>
      <w:r w:rsidRPr="005554F1">
        <w:rPr>
          <w:rFonts w:ascii="Times New Roman" w:eastAsia="SimSun" w:hAnsi="Times New Roman" w:cs="Times New Roman"/>
          <w:lang w:eastAsia="zh-CN"/>
        </w:rPr>
        <w:t>[169]. Although, mechanisms underlying AMPK promoting mitochondrial biogenesis are still unclear, PGC-1α has been considered as the major target and mediator of AMPK [170].</w:t>
      </w:r>
      <w:r>
        <w:rPr>
          <w:rFonts w:ascii="Times New Roman" w:eastAsia="SimSun" w:hAnsi="Times New Roman" w:cs="Times New Roman"/>
          <w:lang w:eastAsia="zh-CN"/>
        </w:rPr>
        <w:t xml:space="preserve"> Jager </w:t>
      </w:r>
      <w:r w:rsidRPr="002B1DBD">
        <w:rPr>
          <w:rFonts w:ascii="Times New Roman" w:eastAsia="SimSun" w:hAnsi="Times New Roman" w:cs="Times New Roman"/>
          <w:i/>
          <w:lang w:eastAsia="zh-CN"/>
        </w:rPr>
        <w:t>et al.</w:t>
      </w:r>
      <w:r>
        <w:rPr>
          <w:rFonts w:ascii="Times New Roman" w:eastAsia="SimSun" w:hAnsi="Times New Roman" w:cs="Times New Roman"/>
          <w:lang w:eastAsia="zh-CN"/>
        </w:rPr>
        <w:t xml:space="preserve"> demonstrate that </w:t>
      </w:r>
      <w:r w:rsidRPr="005554F1">
        <w:rPr>
          <w:rFonts w:ascii="Times New Roman" w:eastAsia="SimSun" w:hAnsi="Times New Roman" w:cs="Times New Roman"/>
          <w:lang w:eastAsia="zh-CN"/>
        </w:rPr>
        <w:t>PGC-1α</w:t>
      </w:r>
      <w:r>
        <w:rPr>
          <w:rFonts w:ascii="Times New Roman" w:eastAsia="SimSun" w:hAnsi="Times New Roman" w:cs="Times New Roman"/>
          <w:lang w:eastAsia="zh-CN"/>
        </w:rPr>
        <w:t xml:space="preserve"> phosphorylation is the initial step of many AMPK-induced regulatory effects on energy metabolism, such as increased mitochondrial biogenesis, glucose uptake and fatty acid oxidation</w:t>
      </w:r>
      <w:r>
        <w:rPr>
          <w:rFonts w:ascii="Times New Roman" w:hAnsi="Times New Roman" w:cs="Times New Roman"/>
        </w:rPr>
        <w:t xml:space="preserve"> </w:t>
      </w:r>
      <w:r w:rsidRPr="0045251B">
        <w:rPr>
          <w:rFonts w:ascii="Times New Roman" w:hAnsi="Times New Roman" w:cs="Times New Roman"/>
        </w:rPr>
        <w:fldChar w:fldCharType="begin">
          <w:fldData xml:space="preserve">PEVuZE5vdGU+PENpdGU+PEF1dGhvcj5KYWdlcjwvQXV0aG9yPjxZZWFyPjIwMDc8L1llYXI+PFJl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PEVuZE5vdGU+PENpdGU+PEF1dGhvcj5KYWdlcjwvQXV0aG9yPjxZZWFyPjIwMDc8L1llYXI+PFJl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45251B">
        <w:rPr>
          <w:rFonts w:ascii="Times New Roman" w:hAnsi="Times New Roman" w:cs="Times New Roman"/>
        </w:rPr>
      </w:r>
      <w:r w:rsidRPr="0045251B">
        <w:rPr>
          <w:rFonts w:ascii="Times New Roman" w:hAnsi="Times New Roman" w:cs="Times New Roman"/>
        </w:rPr>
        <w:fldChar w:fldCharType="separate"/>
      </w:r>
      <w:r>
        <w:rPr>
          <w:rFonts w:ascii="Times New Roman" w:hAnsi="Times New Roman" w:cs="Times New Roman"/>
          <w:noProof/>
        </w:rPr>
        <w:t>[55]</w:t>
      </w:r>
      <w:r w:rsidRPr="0045251B">
        <w:rPr>
          <w:rFonts w:ascii="Times New Roman" w:hAnsi="Times New Roman" w:cs="Times New Roman"/>
        </w:rPr>
        <w:fldChar w:fldCharType="end"/>
      </w:r>
      <w:r w:rsidRPr="0045251B">
        <w:rPr>
          <w:rFonts w:ascii="Times New Roman" w:hAnsi="Times New Roman" w:cs="Times New Roman"/>
        </w:rPr>
        <w:t>.</w:t>
      </w:r>
      <w:r>
        <w:rPr>
          <w:rFonts w:ascii="Times New Roman" w:hAnsi="Times New Roman" w:cs="Times New Roman"/>
        </w:rPr>
        <w:t xml:space="preserve"> </w:t>
      </w:r>
      <w:r w:rsidRPr="0045251B">
        <w:rPr>
          <w:rFonts w:ascii="Times New Roman" w:hAnsi="Times New Roman" w:cs="Times New Roman"/>
        </w:rPr>
        <w:t xml:space="preserve">Interestingly, </w:t>
      </w:r>
      <w:r>
        <w:rPr>
          <w:rFonts w:ascii="Times New Roman" w:hAnsi="Times New Roman" w:cs="Times New Roman"/>
        </w:rPr>
        <w:t xml:space="preserve">AMPK-induced phosphorylation of </w:t>
      </w:r>
      <w:r w:rsidRPr="0045251B">
        <w:rPr>
          <w:rFonts w:ascii="Times New Roman" w:hAnsi="Times New Roman" w:cs="Times New Roman"/>
        </w:rPr>
        <w:t>PGC-1α</w:t>
      </w:r>
      <w:r>
        <w:rPr>
          <w:rFonts w:ascii="Times New Roman" w:hAnsi="Times New Roman" w:cs="Times New Roman"/>
        </w:rPr>
        <w:t xml:space="preserve"> does not change its co- factor activity; instead,</w:t>
      </w:r>
      <w:r w:rsidRPr="0045251B">
        <w:rPr>
          <w:rFonts w:ascii="Times New Roman" w:hAnsi="Times New Roman" w:cs="Times New Roman"/>
        </w:rPr>
        <w:t xml:space="preserve"> </w:t>
      </w:r>
      <w:r>
        <w:rPr>
          <w:rFonts w:ascii="Times New Roman" w:hAnsi="Times New Roman" w:cs="Times New Roman"/>
        </w:rPr>
        <w:t xml:space="preserve">it releases </w:t>
      </w:r>
      <w:r w:rsidRPr="0045251B">
        <w:rPr>
          <w:rFonts w:ascii="Times New Roman" w:hAnsi="Times New Roman" w:cs="Times New Roman"/>
        </w:rPr>
        <w:t xml:space="preserve">PGC-1α from </w:t>
      </w:r>
      <w:r>
        <w:rPr>
          <w:rFonts w:ascii="Times New Roman" w:hAnsi="Times New Roman" w:cs="Times New Roman"/>
        </w:rPr>
        <w:t>the</w:t>
      </w:r>
      <w:r w:rsidRPr="0045251B">
        <w:rPr>
          <w:rFonts w:ascii="Times New Roman" w:hAnsi="Times New Roman" w:cs="Times New Roman"/>
        </w:rPr>
        <w:t xml:space="preserve"> repressor protein</w:t>
      </w:r>
      <w:r>
        <w:rPr>
          <w:rFonts w:ascii="Times New Roman" w:hAnsi="Times New Roman" w:cs="Times New Roman"/>
        </w:rPr>
        <w:t>s</w:t>
      </w:r>
      <w:r w:rsidRPr="0045251B">
        <w:rPr>
          <w:rFonts w:ascii="Times New Roman" w:hAnsi="Times New Roman" w:cs="Times New Roman"/>
        </w:rPr>
        <w:t xml:space="preserve"> and allow</w:t>
      </w:r>
      <w:r>
        <w:rPr>
          <w:rFonts w:ascii="Times New Roman" w:hAnsi="Times New Roman" w:cs="Times New Roman"/>
        </w:rPr>
        <w:t>s</w:t>
      </w:r>
      <w:r w:rsidRPr="0045251B">
        <w:rPr>
          <w:rFonts w:ascii="Times New Roman" w:hAnsi="Times New Roman" w:cs="Times New Roman"/>
        </w:rPr>
        <w:t xml:space="preserve"> </w:t>
      </w:r>
      <w:r>
        <w:rPr>
          <w:rFonts w:ascii="Times New Roman" w:hAnsi="Times New Roman" w:cs="Times New Roman"/>
        </w:rPr>
        <w:t xml:space="preserve">subsequent modification, such as SIRT1-induced </w:t>
      </w:r>
      <w:r w:rsidRPr="0045251B">
        <w:rPr>
          <w:rFonts w:ascii="Times New Roman" w:hAnsi="Times New Roman" w:cs="Times New Roman"/>
        </w:rPr>
        <w:t>deacetylation and activation</w:t>
      </w:r>
      <w:r w:rsidRPr="0045251B" w:rsidDel="00F908ED">
        <w:rPr>
          <w:rFonts w:ascii="Times New Roman" w:hAnsi="Times New Roman" w:cs="Times New Roman"/>
        </w:rPr>
        <w:t xml:space="preserve"> </w:t>
      </w:r>
      <w:r w:rsidRPr="0045251B">
        <w:rPr>
          <w:rFonts w:ascii="Times New Roman" w:hAnsi="Times New Roman" w:cs="Times New Roman"/>
        </w:rPr>
        <w:fldChar w:fldCharType="begin">
          <w:fldData xml:space="preserve">PEVuZE5vdGU+PENpdGU+PEF1dGhvcj5MYWdvdWdlPC9BdXRob3I+PFllYXI+MjAwNjwvWWVhcj48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PEVuZE5vdGU+PENpdGU+PEF1dGhvcj5MYWdvdWdlPC9BdXRob3I+PFllYXI+MjAwNjwvWWVhcj48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45251B">
        <w:rPr>
          <w:rFonts w:ascii="Times New Roman" w:hAnsi="Times New Roman" w:cs="Times New Roman"/>
        </w:rPr>
      </w:r>
      <w:r w:rsidRPr="0045251B">
        <w:rPr>
          <w:rFonts w:ascii="Times New Roman" w:hAnsi="Times New Roman" w:cs="Times New Roman"/>
        </w:rPr>
        <w:fldChar w:fldCharType="separate"/>
      </w:r>
      <w:r>
        <w:rPr>
          <w:rFonts w:ascii="Times New Roman" w:hAnsi="Times New Roman" w:cs="Times New Roman"/>
          <w:noProof/>
        </w:rPr>
        <w:t>[58]</w:t>
      </w:r>
      <w:r w:rsidRPr="0045251B">
        <w:rPr>
          <w:rFonts w:ascii="Times New Roman" w:hAnsi="Times New Roman" w:cs="Times New Roman"/>
        </w:rPr>
        <w:fldChar w:fldCharType="end"/>
      </w:r>
      <w:r w:rsidRPr="0045251B">
        <w:rPr>
          <w:rFonts w:ascii="Times New Roman" w:hAnsi="Times New Roman" w:cs="Times New Roman"/>
        </w:rPr>
        <w:t xml:space="preserve">. </w:t>
      </w:r>
    </w:p>
    <w:p w14:paraId="3544D45D" w14:textId="77777777" w:rsidR="004F3F38" w:rsidRPr="00804DB8" w:rsidRDefault="004F3F38" w:rsidP="004F3F38">
      <w:pPr>
        <w:spacing w:line="480" w:lineRule="auto"/>
        <w:rPr>
          <w:rFonts w:ascii="Times New Roman" w:hAnsi="Times New Roman" w:cs="Times New Roman"/>
          <w:b/>
          <w:sz w:val="32"/>
          <w:szCs w:val="32"/>
        </w:rPr>
      </w:pPr>
      <w:r w:rsidRPr="00804DB8">
        <w:rPr>
          <w:rFonts w:ascii="Times New Roman" w:hAnsi="Times New Roman" w:cs="Times New Roman"/>
          <w:b/>
          <w:sz w:val="32"/>
          <w:szCs w:val="32"/>
        </w:rPr>
        <w:t xml:space="preserve">2.4  </w:t>
      </w:r>
      <w:r>
        <w:rPr>
          <w:rFonts w:ascii="Times New Roman" w:hAnsi="Times New Roman" w:cs="Times New Roman"/>
          <w:b/>
          <w:sz w:val="32"/>
          <w:szCs w:val="32"/>
        </w:rPr>
        <w:t xml:space="preserve"> SIRT</w:t>
      </w:r>
      <w:r w:rsidRPr="00804DB8">
        <w:rPr>
          <w:rFonts w:ascii="Times New Roman" w:hAnsi="Times New Roman" w:cs="Times New Roman"/>
          <w:b/>
          <w:sz w:val="32"/>
          <w:szCs w:val="32"/>
        </w:rPr>
        <w:t xml:space="preserve">1 and AMPK interaction </w:t>
      </w:r>
    </w:p>
    <w:p w14:paraId="2C93C156" w14:textId="77777777" w:rsidR="004F3F38" w:rsidRPr="000466CF" w:rsidRDefault="004F3F38" w:rsidP="004F3F38">
      <w:pPr>
        <w:spacing w:line="480" w:lineRule="auto"/>
        <w:rPr>
          <w:rFonts w:ascii="Times New Roman" w:eastAsia="SimSun" w:hAnsi="Times New Roman" w:cs="Times New Roman"/>
          <w:lang w:eastAsia="zh-CN"/>
        </w:rPr>
      </w:pPr>
      <w:r>
        <w:rPr>
          <w:rFonts w:ascii="Times New Roman" w:eastAsia="SimSun" w:hAnsi="Times New Roman" w:cs="Times New Roman"/>
          <w:lang w:eastAsia="zh-CN"/>
        </w:rPr>
        <w:lastRenderedPageBreak/>
        <w:t xml:space="preserve">          Both SIRT1 and AMPK detect energy deficits and regulate cellular responses to maintain energy balance. Therefore</w:t>
      </w:r>
      <w:r w:rsidRPr="000466CF">
        <w:rPr>
          <w:rFonts w:ascii="Times New Roman" w:eastAsia="SimSun" w:hAnsi="Times New Roman" w:cs="Times New Roman"/>
          <w:lang w:eastAsia="zh-CN"/>
        </w:rPr>
        <w:t>, it is not surpris</w:t>
      </w:r>
      <w:r>
        <w:rPr>
          <w:rFonts w:ascii="Times New Roman" w:eastAsia="SimSun" w:hAnsi="Times New Roman" w:cs="Times New Roman"/>
          <w:lang w:eastAsia="zh-CN"/>
        </w:rPr>
        <w:t>ing</w:t>
      </w:r>
      <w:r w:rsidRPr="000466CF">
        <w:rPr>
          <w:rFonts w:ascii="Times New Roman" w:eastAsia="SimSun" w:hAnsi="Times New Roman" w:cs="Times New Roman"/>
          <w:lang w:eastAsia="zh-CN"/>
        </w:rPr>
        <w:t xml:space="preserve"> that some downstream substrates and signaling pathways of SIRT1 and AMPK overlap. </w:t>
      </w:r>
      <w:r>
        <w:rPr>
          <w:rFonts w:ascii="Times New Roman" w:eastAsia="SimSun" w:hAnsi="Times New Roman" w:cs="Times New Roman"/>
          <w:lang w:eastAsia="zh-CN"/>
        </w:rPr>
        <w:t>In fact,</w:t>
      </w:r>
      <w:r w:rsidRPr="000466CF">
        <w:rPr>
          <w:rFonts w:ascii="Times New Roman" w:eastAsia="SimSun" w:hAnsi="Times New Roman" w:cs="Times New Roman"/>
          <w:lang w:eastAsia="zh-CN"/>
        </w:rPr>
        <w:t xml:space="preserve"> mutual interactions between SIRT1 and AMPK </w:t>
      </w:r>
      <w:r>
        <w:rPr>
          <w:rFonts w:ascii="Times New Roman" w:eastAsia="SimSun" w:hAnsi="Times New Roman" w:cs="Times New Roman"/>
          <w:lang w:eastAsia="zh-CN"/>
        </w:rPr>
        <w:t xml:space="preserve">have been found </w:t>
      </w:r>
      <w:r w:rsidRPr="000466CF">
        <w:rPr>
          <w:rFonts w:ascii="Times New Roman" w:eastAsia="SimSun" w:hAnsi="Times New Roman" w:cs="Times New Roman"/>
          <w:lang w:eastAsia="zh-CN"/>
        </w:rPr>
        <w:t xml:space="preserve">in a wide </w:t>
      </w:r>
      <w:r>
        <w:rPr>
          <w:rFonts w:ascii="Times New Roman" w:eastAsia="SimSun" w:hAnsi="Times New Roman" w:cs="Times New Roman"/>
          <w:lang w:eastAsia="zh-CN"/>
        </w:rPr>
        <w:t>number of</w:t>
      </w:r>
      <w:r w:rsidRPr="000466CF">
        <w:rPr>
          <w:rFonts w:ascii="Times New Roman" w:eastAsia="SimSun" w:hAnsi="Times New Roman" w:cs="Times New Roman"/>
          <w:lang w:eastAsia="zh-CN"/>
        </w:rPr>
        <w:t xml:space="preserve"> tissues and cell types, including liver, skeletal muscle and neuronal cells </w:t>
      </w:r>
      <w:r w:rsidRPr="000466CF">
        <w:rPr>
          <w:rFonts w:ascii="Times New Roman" w:eastAsia="SimSun" w:hAnsi="Times New Roman" w:cs="Times New Roman"/>
          <w:lang w:eastAsia="zh-CN"/>
        </w:rPr>
        <w:fldChar w:fldCharType="begin"/>
      </w:r>
      <w:r>
        <w:rPr>
          <w:rFonts w:ascii="Times New Roman" w:eastAsia="SimSun" w:hAnsi="Times New Roman" w:cs="Times New Roman"/>
          <w:lang w:eastAsia="zh-CN"/>
        </w:rPr>
        <w:instrText xml:space="preserve"> ADDIN EN.CITE &lt;EndNote&gt;&lt;Cite&gt;&lt;Author&gt;Wang&lt;/Author&gt;&lt;Year&gt;2011&lt;/Year&gt;&lt;RecNum&gt;492&lt;/RecNum&gt;&lt;DisplayText&gt;[132]&lt;/DisplayText&gt;&lt;record&gt;&lt;rec-number&gt;492&lt;/rec-number&gt;&lt;foreign-keys&gt;&lt;key app="EN" db-id="awtese25ex9t92exdt1v5wf955vswztefdv2"&gt;492&lt;/key&gt;&lt;/foreign-keys&gt;&lt;ref-type name="Journal Article"&gt;17&lt;/ref-type&gt;&lt;contributors&gt;&lt;authors&gt;&lt;author&gt;Wang, Y.&lt;/author&gt;&lt;author&gt;Liang, Y.&lt;/author&gt;&lt;author&gt;Vanhoutte, P. M.&lt;/author&gt;&lt;/authors&gt;&lt;/contributors&gt;&lt;auth-address&gt;Department of Pharmacology and Pharmacy, Li Ka Shing Faculty of Medicine, University of Hong Kong, Hong Kong SAR, China. yuwanghk@hku.hk&lt;/auth-address&gt;&lt;titles&gt;&lt;title&gt;SIRT1 and AMPK in regulating mammalian senescence: a critical review and a working model&lt;/title&gt;&lt;secondary-title&gt;FEBS Lett&lt;/secondary-title&gt;&lt;alt-title&gt;FEBS letters&lt;/alt-title&gt;&lt;/titles&gt;&lt;periodical&gt;&lt;full-title&gt;FEBS Lett&lt;/full-title&gt;&lt;abbr-1&gt;FEBS letters&lt;/abbr-1&gt;&lt;/periodical&gt;&lt;alt-periodical&gt;&lt;full-title&gt;FEBS Lett&lt;/full-title&gt;&lt;abbr-1&gt;FEBS letters&lt;/abbr-1&gt;&lt;/alt-periodical&gt;&lt;pages&gt;986-94&lt;/pages&gt;&lt;volume&gt;585&lt;/volume&gt;&lt;number&gt;7&lt;/number&gt;&lt;keywords&gt;&lt;keyword&gt;AMP-Activated Protein Kinases/*metabolism&lt;/keyword&gt;&lt;keyword&gt;Animals&lt;/keyword&gt;&lt;keyword&gt;*Cell Aging&lt;/keyword&gt;&lt;keyword&gt;Humans&lt;/keyword&gt;&lt;keyword&gt;*Models, Biological&lt;/keyword&gt;&lt;keyword&gt;Receptor Cross-Talk&lt;/keyword&gt;&lt;keyword&gt;Signal Transduction&lt;/keyword&gt;&lt;keyword&gt;Sirtuin 1/*metabolism&lt;/keyword&gt;&lt;/keywords&gt;&lt;dates&gt;&lt;year&gt;2011&lt;/year&gt;&lt;pub-dates&gt;&lt;date&gt;Apr 6&lt;/date&gt;&lt;/pub-dates&gt;&lt;/dates&gt;&lt;isbn&gt;1873-3468 (Electronic)&amp;#xD;0014-5793 (Linking)&lt;/isbn&gt;&lt;accession-num&gt;21130086&lt;/accession-num&gt;&lt;urls&gt;&lt;related-urls&gt;&lt;url&gt;http://www.ncbi.nlm.nih.gov/pubmed/21130086&lt;/url&gt;&lt;/related-urls&gt;&lt;/urls&gt;&lt;electronic-resource-num&gt;10.1016/j.febslet.2010.11.047&lt;/electronic-resource-num&gt;&lt;/record&gt;&lt;/Cite&gt;&lt;/EndNote&gt;</w:instrText>
      </w:r>
      <w:r w:rsidRPr="000466CF">
        <w:rPr>
          <w:rFonts w:ascii="Times New Roman" w:eastAsia="SimSun" w:hAnsi="Times New Roman" w:cs="Times New Roman"/>
          <w:lang w:eastAsia="zh-CN"/>
        </w:rPr>
        <w:fldChar w:fldCharType="separate"/>
      </w:r>
      <w:r>
        <w:rPr>
          <w:rFonts w:ascii="Times New Roman" w:eastAsia="SimSun" w:hAnsi="Times New Roman" w:cs="Times New Roman"/>
          <w:noProof/>
          <w:lang w:eastAsia="zh-CN"/>
        </w:rPr>
        <w:t>[132]</w:t>
      </w:r>
      <w:r w:rsidRPr="000466CF">
        <w:rPr>
          <w:rFonts w:ascii="Times New Roman" w:eastAsia="SimSun" w:hAnsi="Times New Roman" w:cs="Times New Roman"/>
          <w:lang w:eastAsia="zh-CN"/>
        </w:rPr>
        <w:fldChar w:fldCharType="end"/>
      </w:r>
      <w:r w:rsidRPr="000466CF">
        <w:rPr>
          <w:rFonts w:ascii="Times New Roman" w:eastAsia="SimSun" w:hAnsi="Times New Roman" w:cs="Times New Roman"/>
          <w:lang w:eastAsia="zh-CN"/>
        </w:rPr>
        <w:t xml:space="preserve">. </w:t>
      </w:r>
    </w:p>
    <w:p w14:paraId="3B6CDA02" w14:textId="77777777" w:rsidR="004F3F38" w:rsidRPr="000466CF" w:rsidRDefault="004F3F38" w:rsidP="004F3F38">
      <w:pPr>
        <w:spacing w:line="480" w:lineRule="auto"/>
        <w:rPr>
          <w:rFonts w:ascii="Times New Roman" w:eastAsia="SimSun" w:hAnsi="Times New Roman" w:cs="Times New Roman"/>
          <w:lang w:eastAsia="zh-CN"/>
        </w:rPr>
      </w:pPr>
      <w:r>
        <w:rPr>
          <w:rFonts w:ascii="Times New Roman" w:eastAsia="SimSun" w:hAnsi="Times New Roman" w:cs="Times New Roman"/>
          <w:lang w:eastAsia="zh-CN"/>
        </w:rPr>
        <w:t xml:space="preserve">          </w:t>
      </w:r>
      <w:r w:rsidRPr="000466CF">
        <w:rPr>
          <w:rFonts w:ascii="Times New Roman" w:eastAsia="SimSun" w:hAnsi="Times New Roman" w:cs="Times New Roman"/>
          <w:lang w:eastAsia="zh-CN"/>
        </w:rPr>
        <w:t xml:space="preserve">Initially, AMPK was considered as </w:t>
      </w:r>
      <w:r>
        <w:rPr>
          <w:rFonts w:ascii="Times New Roman" w:eastAsia="SimSun" w:hAnsi="Times New Roman" w:cs="Times New Roman"/>
          <w:lang w:eastAsia="zh-CN"/>
        </w:rPr>
        <w:t xml:space="preserve">an </w:t>
      </w:r>
      <w:r w:rsidRPr="000466CF">
        <w:rPr>
          <w:rFonts w:ascii="Times New Roman" w:eastAsia="SimSun" w:hAnsi="Times New Roman" w:cs="Times New Roman"/>
          <w:lang w:eastAsia="zh-CN"/>
        </w:rPr>
        <w:t xml:space="preserve">upstream regulator of SIRT1 by </w:t>
      </w:r>
      <w:r>
        <w:rPr>
          <w:rFonts w:ascii="Times New Roman" w:eastAsia="SimSun" w:hAnsi="Times New Roman" w:cs="Times New Roman"/>
          <w:lang w:eastAsia="zh-CN"/>
        </w:rPr>
        <w:t>increasing</w:t>
      </w:r>
      <w:r w:rsidRPr="000466CF">
        <w:rPr>
          <w:rFonts w:ascii="Times New Roman" w:eastAsia="SimSun" w:hAnsi="Times New Roman" w:cs="Times New Roman"/>
          <w:lang w:eastAsia="zh-CN"/>
        </w:rPr>
        <w:t xml:space="preserve"> intracellular NAD</w:t>
      </w:r>
      <w:r w:rsidRPr="000466CF">
        <w:rPr>
          <w:rFonts w:ascii="Times New Roman" w:eastAsia="SimSun" w:hAnsi="Times New Roman" w:cs="Times New Roman"/>
          <w:vertAlign w:val="superscript"/>
          <w:lang w:eastAsia="zh-CN"/>
        </w:rPr>
        <w:t>+</w:t>
      </w:r>
      <w:r w:rsidRPr="000466CF">
        <w:rPr>
          <w:rFonts w:ascii="Times New Roman" w:eastAsia="SimSun" w:hAnsi="Times New Roman" w:cs="Times New Roman"/>
          <w:lang w:eastAsia="zh-CN"/>
        </w:rPr>
        <w:t xml:space="preserve"> </w:t>
      </w:r>
      <w:r>
        <w:rPr>
          <w:rFonts w:ascii="Times New Roman" w:eastAsia="SimSun" w:hAnsi="Times New Roman" w:cs="Times New Roman"/>
          <w:lang w:eastAsia="zh-CN"/>
        </w:rPr>
        <w:t xml:space="preserve">level </w:t>
      </w:r>
      <w:r w:rsidRPr="000466CF">
        <w:rPr>
          <w:rFonts w:ascii="Times New Roman" w:eastAsia="SimSun" w:hAnsi="Times New Roman" w:cs="Times New Roman"/>
          <w:lang w:eastAsia="zh-CN"/>
        </w:rPr>
        <w:t xml:space="preserve">via </w:t>
      </w:r>
      <w:r>
        <w:rPr>
          <w:rFonts w:ascii="Times New Roman" w:eastAsia="SimSun" w:hAnsi="Times New Roman" w:cs="Times New Roman"/>
          <w:lang w:eastAsia="zh-CN"/>
        </w:rPr>
        <w:t xml:space="preserve">promoting </w:t>
      </w:r>
      <w:r w:rsidRPr="000466CF">
        <w:rPr>
          <w:rFonts w:ascii="Times New Roman" w:eastAsia="SimSun" w:hAnsi="Times New Roman" w:cs="Times New Roman"/>
          <w:lang w:eastAsia="zh-CN"/>
        </w:rPr>
        <w:t>Nampt expression. In skeletal myoblasts, low glu</w:t>
      </w:r>
      <w:r>
        <w:rPr>
          <w:rFonts w:ascii="Times New Roman" w:eastAsia="SimSun" w:hAnsi="Times New Roman" w:cs="Times New Roman"/>
          <w:lang w:eastAsia="zh-CN"/>
        </w:rPr>
        <w:t>cose treatment activates AMPK and causes</w:t>
      </w:r>
      <w:r w:rsidRPr="000466CF">
        <w:rPr>
          <w:rFonts w:ascii="Times New Roman" w:eastAsia="SimSun" w:hAnsi="Times New Roman" w:cs="Times New Roman"/>
          <w:lang w:eastAsia="zh-CN"/>
        </w:rPr>
        <w:t xml:space="preserve"> SIRT1-dependent impairment of cell differentiation. AMPK activation markedly increased expression of NAD</w:t>
      </w:r>
      <w:r w:rsidRPr="000466CF">
        <w:rPr>
          <w:rFonts w:ascii="Times New Roman" w:eastAsia="SimSun" w:hAnsi="Times New Roman" w:cs="Times New Roman"/>
          <w:vertAlign w:val="superscript"/>
          <w:lang w:eastAsia="zh-CN"/>
        </w:rPr>
        <w:t>+</w:t>
      </w:r>
      <w:r w:rsidRPr="000466CF">
        <w:rPr>
          <w:rFonts w:ascii="Times New Roman" w:eastAsia="SimSun" w:hAnsi="Times New Roman" w:cs="Times New Roman"/>
          <w:lang w:eastAsia="zh-CN"/>
        </w:rPr>
        <w:t xml:space="preserve"> biosynthetic enzyme, Nampt, which consequently increases NAD</w:t>
      </w:r>
      <w:r w:rsidRPr="000466CF">
        <w:rPr>
          <w:rFonts w:ascii="Times New Roman" w:eastAsia="SimSun" w:hAnsi="Times New Roman" w:cs="Times New Roman"/>
          <w:vertAlign w:val="superscript"/>
          <w:lang w:eastAsia="zh-CN"/>
        </w:rPr>
        <w:t>+</w:t>
      </w:r>
      <w:r w:rsidRPr="000466CF">
        <w:rPr>
          <w:rFonts w:ascii="Times New Roman" w:eastAsia="SimSun" w:hAnsi="Times New Roman" w:cs="Times New Roman"/>
          <w:lang w:eastAsia="zh-CN"/>
        </w:rPr>
        <w:t>/NADH ratio and NAD</w:t>
      </w:r>
      <w:r w:rsidRPr="000466CF">
        <w:rPr>
          <w:rFonts w:ascii="Times New Roman" w:eastAsia="SimSun" w:hAnsi="Times New Roman" w:cs="Times New Roman"/>
          <w:vertAlign w:val="superscript"/>
          <w:lang w:eastAsia="zh-CN"/>
        </w:rPr>
        <w:t>+</w:t>
      </w:r>
      <w:r w:rsidRPr="000466CF">
        <w:rPr>
          <w:rFonts w:ascii="Times New Roman" w:eastAsia="SimSun" w:hAnsi="Times New Roman" w:cs="Times New Roman"/>
          <w:lang w:eastAsia="zh-CN"/>
        </w:rPr>
        <w:t xml:space="preserve"> level. This </w:t>
      </w:r>
      <w:r>
        <w:rPr>
          <w:rFonts w:ascii="Times New Roman" w:eastAsia="SimSun" w:hAnsi="Times New Roman" w:cs="Times New Roman"/>
          <w:lang w:eastAsia="zh-CN"/>
        </w:rPr>
        <w:t xml:space="preserve">increase in </w:t>
      </w:r>
      <w:r w:rsidRPr="000466CF">
        <w:rPr>
          <w:rFonts w:ascii="Times New Roman" w:eastAsia="SimSun" w:hAnsi="Times New Roman" w:cs="Times New Roman"/>
          <w:lang w:eastAsia="zh-CN"/>
        </w:rPr>
        <w:t>NAD</w:t>
      </w:r>
      <w:r w:rsidRPr="000466CF">
        <w:rPr>
          <w:rFonts w:ascii="Times New Roman" w:eastAsia="SimSun" w:hAnsi="Times New Roman" w:cs="Times New Roman"/>
          <w:vertAlign w:val="superscript"/>
          <w:lang w:eastAsia="zh-CN"/>
        </w:rPr>
        <w:t>+</w:t>
      </w:r>
      <w:r w:rsidRPr="000466CF">
        <w:rPr>
          <w:rFonts w:ascii="Times New Roman" w:eastAsia="SimSun" w:hAnsi="Times New Roman" w:cs="Times New Roman"/>
          <w:lang w:eastAsia="zh-CN"/>
        </w:rPr>
        <w:t xml:space="preserve"> activated SIRT1, which subsequently inhibited skeletal myogenesis via related gene transcriptional regulation </w:t>
      </w:r>
      <w:r w:rsidRPr="000466CF">
        <w:rPr>
          <w:rFonts w:ascii="Times New Roman" w:eastAsia="SimSun" w:hAnsi="Times New Roman" w:cs="Times New Roman"/>
          <w:lang w:eastAsia="zh-CN"/>
        </w:rPr>
        <w:fldChar w:fldCharType="begin">
          <w:fldData xml:space="preserve">PEVuZE5vdGU+PENpdGU+PEF1dGhvcj5GdWxjbzwvQXV0aG9yPjxZZWFyPjIwMDM8L1llYXI+PFJl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</w:fldData>
        </w:fldChar>
      </w:r>
      <w:r>
        <w:rPr>
          <w:rFonts w:ascii="Times New Roman" w:eastAsia="SimSun" w:hAnsi="Times New Roman" w:cs="Times New Roman"/>
          <w:lang w:eastAsia="zh-CN"/>
        </w:rPr>
        <w:instrText xml:space="preserve"> ADDIN EN.CITE </w:instrText>
      </w:r>
      <w:r>
        <w:rPr>
          <w:rFonts w:ascii="Times New Roman" w:eastAsia="SimSun" w:hAnsi="Times New Roman" w:cs="Times New Roman"/>
          <w:lang w:eastAsia="zh-CN"/>
        </w:rPr>
        <w:fldChar w:fldCharType="begin">
          <w:fldData xml:space="preserve">PEVuZE5vdGU+PENpdGU+PEF1dGhvcj5GdWxjbzwvQXV0aG9yPjxZZWFyPjIwMDM8L1llYXI+PFJl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</w:fldData>
        </w:fldChar>
      </w:r>
      <w:r>
        <w:rPr>
          <w:rFonts w:ascii="Times New Roman" w:eastAsia="SimSun" w:hAnsi="Times New Roman" w:cs="Times New Roman"/>
          <w:lang w:eastAsia="zh-CN"/>
        </w:rPr>
        <w:instrText xml:space="preserve"> ADDIN EN.CITE.DATA </w:instrText>
      </w:r>
      <w:r>
        <w:rPr>
          <w:rFonts w:ascii="Times New Roman" w:eastAsia="SimSun" w:hAnsi="Times New Roman" w:cs="Times New Roman"/>
          <w:lang w:eastAsia="zh-CN"/>
        </w:rPr>
      </w:r>
      <w:r>
        <w:rPr>
          <w:rFonts w:ascii="Times New Roman" w:eastAsia="SimSun" w:hAnsi="Times New Roman" w:cs="Times New Roman"/>
          <w:lang w:eastAsia="zh-CN"/>
        </w:rPr>
        <w:fldChar w:fldCharType="end"/>
      </w:r>
      <w:r w:rsidRPr="000466CF">
        <w:rPr>
          <w:rFonts w:ascii="Times New Roman" w:eastAsia="SimSun" w:hAnsi="Times New Roman" w:cs="Times New Roman"/>
          <w:lang w:eastAsia="zh-CN"/>
        </w:rPr>
      </w:r>
      <w:r w:rsidRPr="000466CF">
        <w:rPr>
          <w:rFonts w:ascii="Times New Roman" w:eastAsia="SimSun" w:hAnsi="Times New Roman" w:cs="Times New Roman"/>
          <w:lang w:eastAsia="zh-CN"/>
        </w:rPr>
        <w:fldChar w:fldCharType="separate"/>
      </w:r>
      <w:r>
        <w:rPr>
          <w:rFonts w:ascii="Times New Roman" w:eastAsia="SimSun" w:hAnsi="Times New Roman" w:cs="Times New Roman"/>
          <w:noProof/>
          <w:lang w:eastAsia="zh-CN"/>
        </w:rPr>
        <w:t>[154]</w:t>
      </w:r>
      <w:r w:rsidRPr="000466CF">
        <w:rPr>
          <w:rFonts w:ascii="Times New Roman" w:eastAsia="SimSun" w:hAnsi="Times New Roman" w:cs="Times New Roman"/>
          <w:lang w:eastAsia="zh-CN"/>
        </w:rPr>
        <w:fldChar w:fldCharType="end"/>
      </w:r>
      <w:r w:rsidRPr="000466CF">
        <w:rPr>
          <w:rFonts w:ascii="Times New Roman" w:eastAsia="SimSun" w:hAnsi="Times New Roman" w:cs="Times New Roman"/>
          <w:lang w:eastAsia="zh-CN"/>
        </w:rPr>
        <w:t xml:space="preserve">. </w:t>
      </w:r>
      <w:r>
        <w:rPr>
          <w:rFonts w:ascii="Times New Roman" w:eastAsia="SimSun" w:hAnsi="Times New Roman" w:cs="Times New Roman"/>
          <w:lang w:eastAsia="zh-CN"/>
        </w:rPr>
        <w:t>Evidence</w:t>
      </w:r>
      <w:r w:rsidRPr="000466CF">
        <w:rPr>
          <w:rFonts w:ascii="Times New Roman" w:eastAsia="SimSun" w:hAnsi="Times New Roman" w:cs="Times New Roman"/>
          <w:lang w:eastAsia="zh-CN"/>
        </w:rPr>
        <w:t xml:space="preserve"> from SIRT1 knockout mice show</w:t>
      </w:r>
      <w:r>
        <w:rPr>
          <w:rFonts w:ascii="Times New Roman" w:eastAsia="SimSun" w:hAnsi="Times New Roman" w:cs="Times New Roman"/>
          <w:lang w:eastAsia="zh-CN"/>
        </w:rPr>
        <w:t>s</w:t>
      </w:r>
      <w:r w:rsidRPr="000466CF">
        <w:rPr>
          <w:rFonts w:ascii="Times New Roman" w:eastAsia="SimSun" w:hAnsi="Times New Roman" w:cs="Times New Roman"/>
          <w:lang w:eastAsia="zh-CN"/>
        </w:rPr>
        <w:t xml:space="preserve"> that the expression of AMPK-target genes, such as UCP2, UCP3 and PDK4, are reduced with the absence of SIRT1 during fasting, indicating that SIRT1 regulates metabolic gene expression coherently with AMPK in skeletal muscle </w:t>
      </w:r>
      <w:r w:rsidRPr="000466CF">
        <w:rPr>
          <w:rFonts w:ascii="Times New Roman" w:eastAsia="SimSun" w:hAnsi="Times New Roman" w:cs="Times New Roman"/>
          <w:lang w:eastAsia="zh-CN"/>
        </w:rPr>
        <w:fldChar w:fldCharType="begin">
          <w:fldData xml:space="preserve">PEVuZE5vdGU+PENpdGU+PEF1dGhvcj5GdWxjbzwvQXV0aG9yPjxZZWFyPjIwMDg8L1llYXI+PFJl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</w:fldData>
        </w:fldChar>
      </w:r>
      <w:r>
        <w:rPr>
          <w:rFonts w:ascii="Times New Roman" w:eastAsia="SimSun" w:hAnsi="Times New Roman" w:cs="Times New Roman"/>
          <w:lang w:eastAsia="zh-CN"/>
        </w:rPr>
        <w:instrText xml:space="preserve"> ADDIN EN.CITE </w:instrText>
      </w:r>
      <w:r>
        <w:rPr>
          <w:rFonts w:ascii="Times New Roman" w:eastAsia="SimSun" w:hAnsi="Times New Roman" w:cs="Times New Roman"/>
          <w:lang w:eastAsia="zh-CN"/>
        </w:rPr>
        <w:fldChar w:fldCharType="begin">
          <w:fldData xml:space="preserve">PEVuZE5vdGU+PENpdGU+PEF1dGhvcj5GdWxjbzwvQXV0aG9yPjxZZWFyPjIwMDg8L1llYXI+PFJl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</w:fldData>
        </w:fldChar>
      </w:r>
      <w:r>
        <w:rPr>
          <w:rFonts w:ascii="Times New Roman" w:eastAsia="SimSun" w:hAnsi="Times New Roman" w:cs="Times New Roman"/>
          <w:lang w:eastAsia="zh-CN"/>
        </w:rPr>
        <w:instrText xml:space="preserve"> ADDIN EN.CITE.DATA </w:instrText>
      </w:r>
      <w:r>
        <w:rPr>
          <w:rFonts w:ascii="Times New Roman" w:eastAsia="SimSun" w:hAnsi="Times New Roman" w:cs="Times New Roman"/>
          <w:lang w:eastAsia="zh-CN"/>
        </w:rPr>
      </w:r>
      <w:r>
        <w:rPr>
          <w:rFonts w:ascii="Times New Roman" w:eastAsia="SimSun" w:hAnsi="Times New Roman" w:cs="Times New Roman"/>
          <w:lang w:eastAsia="zh-CN"/>
        </w:rPr>
        <w:fldChar w:fldCharType="end"/>
      </w:r>
      <w:r w:rsidRPr="000466CF">
        <w:rPr>
          <w:rFonts w:ascii="Times New Roman" w:eastAsia="SimSun" w:hAnsi="Times New Roman" w:cs="Times New Roman"/>
          <w:lang w:eastAsia="zh-CN"/>
        </w:rPr>
      </w:r>
      <w:r w:rsidRPr="000466CF">
        <w:rPr>
          <w:rFonts w:ascii="Times New Roman" w:eastAsia="SimSun" w:hAnsi="Times New Roman" w:cs="Times New Roman"/>
          <w:lang w:eastAsia="zh-CN"/>
        </w:rPr>
        <w:fldChar w:fldCharType="separate"/>
      </w:r>
      <w:r>
        <w:rPr>
          <w:rFonts w:ascii="Times New Roman" w:eastAsia="SimSun" w:hAnsi="Times New Roman" w:cs="Times New Roman"/>
          <w:noProof/>
          <w:lang w:eastAsia="zh-CN"/>
        </w:rPr>
        <w:t>[120]</w:t>
      </w:r>
      <w:r w:rsidRPr="000466CF">
        <w:rPr>
          <w:rFonts w:ascii="Times New Roman" w:eastAsia="SimSun" w:hAnsi="Times New Roman" w:cs="Times New Roman"/>
          <w:lang w:eastAsia="zh-CN"/>
        </w:rPr>
        <w:fldChar w:fldCharType="end"/>
      </w:r>
      <w:r w:rsidRPr="000466CF">
        <w:rPr>
          <w:rFonts w:ascii="Times New Roman" w:eastAsia="SimSun" w:hAnsi="Times New Roman" w:cs="Times New Roman"/>
          <w:lang w:eastAsia="zh-CN"/>
        </w:rPr>
        <w:t>.</w:t>
      </w:r>
      <w:r>
        <w:rPr>
          <w:rFonts w:ascii="Times New Roman" w:eastAsia="SimSun" w:hAnsi="Times New Roman" w:cs="Times New Roman"/>
          <w:lang w:eastAsia="zh-CN"/>
        </w:rPr>
        <w:t xml:space="preserve"> Consistently, recent evidence indicates that </w:t>
      </w:r>
      <w:r>
        <w:rPr>
          <w:rFonts w:ascii="Times New Roman" w:hAnsi="Times New Roman" w:cs="Times New Roman"/>
        </w:rPr>
        <w:t>resveratrol activate SIRT1</w:t>
      </w:r>
      <w:r w:rsidRPr="000466CF">
        <w:rPr>
          <w:rFonts w:ascii="Times New Roman" w:hAnsi="Times New Roman" w:cs="Times New Roman"/>
        </w:rPr>
        <w:t xml:space="preserve"> through cAMP-AMPK-NAD</w:t>
      </w:r>
      <w:r w:rsidRPr="000466CF">
        <w:rPr>
          <w:rFonts w:ascii="Times New Roman" w:hAnsi="Times New Roman" w:cs="Times New Roman"/>
          <w:vertAlign w:val="superscript"/>
        </w:rPr>
        <w:t>+</w:t>
      </w:r>
      <w:r w:rsidRPr="000466CF">
        <w:rPr>
          <w:rFonts w:ascii="Times New Roman" w:hAnsi="Times New Roman" w:cs="Times New Roman"/>
        </w:rPr>
        <w:t xml:space="preserve"> </w:t>
      </w:r>
      <w:r>
        <w:rPr>
          <w:rFonts w:ascii="Times New Roman" w:hAnsi="Times New Roman" w:cs="Times New Roman"/>
        </w:rPr>
        <w:t xml:space="preserve">signaling </w:t>
      </w:r>
      <w:r w:rsidRPr="000466CF">
        <w:rPr>
          <w:rFonts w:ascii="Times New Roman" w:hAnsi="Times New Roman" w:cs="Times New Roman"/>
        </w:rPr>
        <w:t xml:space="preserve">pathway in skeletal muscle in HFD-mice </w:t>
      </w:r>
      <w:r w:rsidRPr="000466CF">
        <w:rPr>
          <w:rFonts w:ascii="Times New Roman" w:hAnsi="Times New Roman" w:cs="Times New Roman"/>
        </w:rPr>
        <w:fldChar w:fldCharType="begin">
          <w:fldData xml:space="preserve">PEVuZE5vdGU+PENpdGU+PEF1dGhvcj5QYXJrPC9BdXRob3I+PFllYXI+MjAxMjwvWWVhcj48UmVj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PEVuZE5vdGU+PENpdGU+PEF1dGhvcj5QYXJrPC9BdXRob3I+PFllYXI+MjAxMjwvWWVhcj48UmVj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0466CF">
        <w:rPr>
          <w:rFonts w:ascii="Times New Roman" w:hAnsi="Times New Roman" w:cs="Times New Roman"/>
        </w:rPr>
      </w:r>
      <w:r w:rsidRPr="000466CF">
        <w:rPr>
          <w:rFonts w:ascii="Times New Roman" w:hAnsi="Times New Roman" w:cs="Times New Roman"/>
        </w:rPr>
        <w:fldChar w:fldCharType="separate"/>
      </w:r>
      <w:r>
        <w:rPr>
          <w:rFonts w:ascii="Times New Roman" w:hAnsi="Times New Roman" w:cs="Times New Roman"/>
          <w:noProof/>
        </w:rPr>
        <w:t>[155]</w:t>
      </w:r>
      <w:r w:rsidRPr="000466CF">
        <w:rPr>
          <w:rFonts w:ascii="Times New Roman" w:hAnsi="Times New Roman" w:cs="Times New Roman"/>
        </w:rPr>
        <w:fldChar w:fldCharType="end"/>
      </w:r>
      <w:r w:rsidRPr="000466CF">
        <w:rPr>
          <w:rFonts w:ascii="Times New Roman" w:hAnsi="Times New Roman" w:cs="Times New Roman"/>
        </w:rPr>
        <w:t>.</w:t>
      </w:r>
    </w:p>
    <w:p w14:paraId="59F4496E" w14:textId="77777777" w:rsidR="004F3F38" w:rsidRPr="000466CF" w:rsidRDefault="004F3F38" w:rsidP="004F3F38">
      <w:pPr>
        <w:spacing w:line="480" w:lineRule="auto"/>
        <w:rPr>
          <w:rFonts w:ascii="Times New Roman" w:eastAsia="SimSun" w:hAnsi="Times New Roman" w:cs="Times New Roman"/>
          <w:lang w:eastAsia="zh-CN"/>
        </w:rPr>
      </w:pPr>
      <w:r>
        <w:rPr>
          <w:rFonts w:ascii="Times New Roman" w:eastAsia="SimSun" w:hAnsi="Times New Roman" w:cs="Times New Roman"/>
          <w:lang w:eastAsia="zh-CN"/>
        </w:rPr>
        <w:t xml:space="preserve">          </w:t>
      </w:r>
      <w:r w:rsidRPr="000466CF">
        <w:rPr>
          <w:rFonts w:ascii="Times New Roman" w:eastAsia="SimSun" w:hAnsi="Times New Roman" w:cs="Times New Roman"/>
          <w:lang w:eastAsia="zh-CN"/>
        </w:rPr>
        <w:t xml:space="preserve">However, activated SIRT1 also has been reported to regulate lipid metabolism by activating AMPK in liver </w:t>
      </w:r>
      <w:r>
        <w:rPr>
          <w:rFonts w:ascii="Times New Roman" w:eastAsia="SimSun" w:hAnsi="Times New Roman" w:cs="Times New Roman"/>
          <w:lang w:eastAsia="zh-CN"/>
        </w:rPr>
        <w:t>via LKB1</w:t>
      </w:r>
      <w:r w:rsidRPr="000466CF">
        <w:rPr>
          <w:rFonts w:ascii="Times New Roman" w:eastAsia="SimSun" w:hAnsi="Times New Roman" w:cs="Times New Roman"/>
          <w:lang w:eastAsia="zh-CN"/>
        </w:rPr>
        <w:t xml:space="preserve">, suggesting that SIRT1 might serve as the upstream signal in this axis </w:t>
      </w:r>
      <w:r w:rsidRPr="000466CF">
        <w:rPr>
          <w:rFonts w:ascii="Times New Roman" w:eastAsia="SimSun" w:hAnsi="Times New Roman" w:cs="Times New Roman"/>
          <w:lang w:eastAsia="zh-CN"/>
        </w:rPr>
        <w:fldChar w:fldCharType="begin"/>
      </w:r>
      <w:r>
        <w:rPr>
          <w:rFonts w:ascii="Times New Roman" w:eastAsia="SimSun" w:hAnsi="Times New Roman" w:cs="Times New Roman"/>
          <w:lang w:eastAsia="zh-CN"/>
        </w:rPr>
        <w:instrText xml:space="preserve"> ADDIN EN.CITE &lt;EndNote&gt;&lt;Cite&gt;&lt;Author&gt;Fulco&lt;/Author&gt;&lt;Year&gt;2008&lt;/Year&gt;&lt;RecNum&gt;493&lt;/RecNum&gt;&lt;DisplayText&gt;[143]&lt;/DisplayText&gt;&lt;record&gt;&lt;rec-number&gt;493&lt;/rec-number&gt;&lt;foreign-keys&gt;&lt;key app="EN" db-id="awtese25ex9t92exdt1v5wf955vswztefdv2"&gt;493&lt;/key&gt;&lt;/foreign-keys&gt;&lt;ref-type name="Journal Article"&gt;17&lt;/ref-type&gt;&lt;contributors&gt;&lt;authors&gt;&lt;author&gt;Fulco, M.&lt;/author&gt;&lt;author&gt;Sartorelli, V.&lt;/author&gt;&lt;/authors&gt;&lt;/contributors&gt;&lt;auth-address&gt;Laboratory of Muscle Stem Cells and Gene Regulation, National Institute of Arthritis, Musculoskeletal and Skin Diseases, National Institutes of Health, Bethesda, Maryland 20892, USA.&lt;/auth-address&gt;&lt;titles&gt;&lt;title&gt;Comparing and contrasting the roles of AMPK and SIRT1 in metabolic tissues&lt;/title&gt;&lt;secondary-title&gt;Cell Cycle&lt;/secondary-title&gt;&lt;alt-title&gt;Cell cycle&lt;/alt-title&gt;&lt;/titles&gt;&lt;periodical&gt;&lt;full-title&gt;Cell Cycle&lt;/full-title&gt;&lt;abbr-1&gt;Cell cycle&lt;/abbr-1&gt;&lt;/periodical&gt;&lt;alt-periodical&gt;&lt;full-title&gt;Cell Cycle&lt;/full-title&gt;&lt;abbr-1&gt;Cell cycle&lt;/abbr-1&gt;&lt;/alt-periodical&gt;&lt;pages&gt;3669-79&lt;/pages&gt;&lt;volume&gt;7&lt;/volume&gt;&lt;number&gt;23&lt;/number&gt;&lt;keywords&gt;&lt;keyword&gt;AMP-Activated Protein Kinases/*metabolism&lt;/keyword&gt;&lt;keyword&gt;Aging/pathology&lt;/keyword&gt;&lt;keyword&gt;Animals&lt;/keyword&gt;&lt;keyword&gt;Humans&lt;/keyword&gt;&lt;keyword&gt;Models, Biological&lt;/keyword&gt;&lt;keyword&gt;*Organ Specificity&lt;/keyword&gt;&lt;keyword&gt;Sirtuins/*metabolism&lt;/keyword&gt;&lt;/keywords&gt;&lt;dates&gt;&lt;year&gt;2008&lt;/year&gt;&lt;pub-dates&gt;&lt;date&gt;Dec&lt;/date&gt;&lt;/pub-dates&gt;&lt;/dates&gt;&lt;isbn&gt;1551-4005 (Electronic)&amp;#xD;1551-4005 (Linking)&lt;/isbn&gt;&lt;accession-num&gt;19029811&lt;/accession-num&gt;&lt;urls&gt;&lt;related-urls&gt;&lt;url&gt;http://www.ncbi.nlm.nih.gov/pubmed/19029811&lt;/url&gt;&lt;/related-urls&gt;&lt;/urls&gt;&lt;custom2&gt;2607479&lt;/custom2&gt;&lt;/record&gt;&lt;/Cite&gt;&lt;/EndNote&gt;</w:instrText>
      </w:r>
      <w:r w:rsidRPr="000466CF">
        <w:rPr>
          <w:rFonts w:ascii="Times New Roman" w:eastAsia="SimSun" w:hAnsi="Times New Roman" w:cs="Times New Roman"/>
          <w:lang w:eastAsia="zh-CN"/>
        </w:rPr>
        <w:fldChar w:fldCharType="separate"/>
      </w:r>
      <w:r>
        <w:rPr>
          <w:rFonts w:ascii="Times New Roman" w:eastAsia="SimSun" w:hAnsi="Times New Roman" w:cs="Times New Roman"/>
          <w:noProof/>
          <w:lang w:eastAsia="zh-CN"/>
        </w:rPr>
        <w:t>[143]</w:t>
      </w:r>
      <w:r w:rsidRPr="000466CF">
        <w:rPr>
          <w:rFonts w:ascii="Times New Roman" w:eastAsia="SimSun" w:hAnsi="Times New Roman" w:cs="Times New Roman"/>
          <w:lang w:eastAsia="zh-CN"/>
        </w:rPr>
        <w:fldChar w:fldCharType="end"/>
      </w:r>
      <w:r w:rsidRPr="000466CF">
        <w:rPr>
          <w:rFonts w:ascii="Times New Roman" w:eastAsia="SimSun" w:hAnsi="Times New Roman" w:cs="Times New Roman"/>
          <w:lang w:eastAsia="zh-CN"/>
        </w:rPr>
        <w:t xml:space="preserve">. In addition, resveratrol-induced activation of SIRT1 decreases lipid accumulation and protects against HFD-induced obesity in mice, primary via LKB1-dependnet activation of AMPK </w:t>
      </w:r>
      <w:r w:rsidRPr="000466CF">
        <w:rPr>
          <w:rFonts w:ascii="Times New Roman" w:eastAsia="SimSun" w:hAnsi="Times New Roman" w:cs="Times New Roman"/>
          <w:lang w:eastAsia="zh-CN"/>
        </w:rPr>
        <w:fldChar w:fldCharType="begin">
          <w:fldData xml:space="preserve">PEVuZE5vdGU+PENpdGU+PEF1dGhvcj5Ib3U8L0F1dGhvcj48WWVhcj4yMDA4PC9ZZWFyPjxSZWNO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</w:fldData>
        </w:fldChar>
      </w:r>
      <w:r>
        <w:rPr>
          <w:rFonts w:ascii="Times New Roman" w:eastAsia="SimSun" w:hAnsi="Times New Roman" w:cs="Times New Roman"/>
          <w:lang w:eastAsia="zh-CN"/>
        </w:rPr>
        <w:instrText xml:space="preserve"> ADDIN EN.CITE </w:instrText>
      </w:r>
      <w:r>
        <w:rPr>
          <w:rFonts w:ascii="Times New Roman" w:eastAsia="SimSun" w:hAnsi="Times New Roman" w:cs="Times New Roman"/>
          <w:lang w:eastAsia="zh-CN"/>
        </w:rPr>
        <w:fldChar w:fldCharType="begin">
          <w:fldData xml:space="preserve">PEVuZE5vdGU+PENpdGU+PEF1dGhvcj5Ib3U8L0F1dGhvcj48WWVhcj4yMDA4PC9ZZWFyPjxSZWNO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</w:fldData>
        </w:fldChar>
      </w:r>
      <w:r>
        <w:rPr>
          <w:rFonts w:ascii="Times New Roman" w:eastAsia="SimSun" w:hAnsi="Times New Roman" w:cs="Times New Roman"/>
          <w:lang w:eastAsia="zh-CN"/>
        </w:rPr>
        <w:instrText xml:space="preserve"> ADDIN EN.CITE.DATA </w:instrText>
      </w:r>
      <w:r>
        <w:rPr>
          <w:rFonts w:ascii="Times New Roman" w:eastAsia="SimSun" w:hAnsi="Times New Roman" w:cs="Times New Roman"/>
          <w:lang w:eastAsia="zh-CN"/>
        </w:rPr>
      </w:r>
      <w:r>
        <w:rPr>
          <w:rFonts w:ascii="Times New Roman" w:eastAsia="SimSun" w:hAnsi="Times New Roman" w:cs="Times New Roman"/>
          <w:lang w:eastAsia="zh-CN"/>
        </w:rPr>
        <w:fldChar w:fldCharType="end"/>
      </w:r>
      <w:r w:rsidRPr="000466CF">
        <w:rPr>
          <w:rFonts w:ascii="Times New Roman" w:eastAsia="SimSun" w:hAnsi="Times New Roman" w:cs="Times New Roman"/>
          <w:lang w:eastAsia="zh-CN"/>
        </w:rPr>
      </w:r>
      <w:r w:rsidRPr="000466CF">
        <w:rPr>
          <w:rFonts w:ascii="Times New Roman" w:eastAsia="SimSun" w:hAnsi="Times New Roman" w:cs="Times New Roman"/>
          <w:lang w:eastAsia="zh-CN"/>
        </w:rPr>
        <w:fldChar w:fldCharType="separate"/>
      </w:r>
      <w:r>
        <w:rPr>
          <w:rFonts w:ascii="Times New Roman" w:eastAsia="SimSun" w:hAnsi="Times New Roman" w:cs="Times New Roman"/>
          <w:noProof/>
          <w:lang w:eastAsia="zh-CN"/>
        </w:rPr>
        <w:t>[156]</w:t>
      </w:r>
      <w:r w:rsidRPr="000466CF">
        <w:rPr>
          <w:rFonts w:ascii="Times New Roman" w:eastAsia="SimSun" w:hAnsi="Times New Roman" w:cs="Times New Roman"/>
          <w:lang w:eastAsia="zh-CN"/>
        </w:rPr>
        <w:fldChar w:fldCharType="end"/>
      </w:r>
      <w:r w:rsidRPr="000466CF">
        <w:rPr>
          <w:rFonts w:ascii="Times New Roman" w:eastAsia="SimSun" w:hAnsi="Times New Roman" w:cs="Times New Roman"/>
          <w:lang w:eastAsia="zh-CN"/>
        </w:rPr>
        <w:t>.</w:t>
      </w:r>
      <w:r>
        <w:rPr>
          <w:rFonts w:ascii="Times New Roman" w:eastAsia="SimSun" w:hAnsi="Times New Roman" w:cs="Times New Roman"/>
          <w:lang w:eastAsia="zh-CN"/>
        </w:rPr>
        <w:t xml:space="preserve"> </w:t>
      </w:r>
      <w:r w:rsidRPr="000466CF">
        <w:rPr>
          <w:rFonts w:ascii="Times New Roman" w:eastAsia="SimSun" w:hAnsi="Times New Roman" w:cs="Times New Roman"/>
          <w:lang w:eastAsia="zh-CN"/>
        </w:rPr>
        <w:t>Moreover, forced overexpression of SIRT1 significantly stimulate</w:t>
      </w:r>
      <w:r>
        <w:rPr>
          <w:rFonts w:ascii="Times New Roman" w:eastAsia="SimSun" w:hAnsi="Times New Roman" w:cs="Times New Roman"/>
          <w:lang w:eastAsia="zh-CN"/>
        </w:rPr>
        <w:t>s</w:t>
      </w:r>
      <w:r w:rsidRPr="000466CF">
        <w:rPr>
          <w:rFonts w:ascii="Times New Roman" w:eastAsia="SimSun" w:hAnsi="Times New Roman" w:cs="Times New Roman"/>
          <w:lang w:eastAsia="zh-CN"/>
        </w:rPr>
        <w:t xml:space="preserve"> AMPK signaling in HepG2 cell line and mouse liver </w:t>
      </w:r>
      <w:r w:rsidRPr="000466CF">
        <w:rPr>
          <w:rFonts w:ascii="Times New Roman" w:eastAsia="SimSun" w:hAnsi="Times New Roman" w:cs="Times New Roman"/>
          <w:lang w:eastAsia="zh-CN"/>
        </w:rPr>
        <w:fldChar w:fldCharType="begin">
          <w:fldData xml:space="preserve">PEVuZE5vdGU+PENpdGU+PEF1dGhvcj5TaGluPC9BdXRob3I+PFllYXI+MjAwOTwvWWVhcj48UmVj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</w:fldData>
        </w:fldChar>
      </w:r>
      <w:r>
        <w:rPr>
          <w:rFonts w:ascii="Times New Roman" w:eastAsia="SimSun" w:hAnsi="Times New Roman" w:cs="Times New Roman"/>
          <w:lang w:eastAsia="zh-CN"/>
        </w:rPr>
        <w:instrText xml:space="preserve"> ADDIN EN.CITE </w:instrText>
      </w:r>
      <w:r>
        <w:rPr>
          <w:rFonts w:ascii="Times New Roman" w:eastAsia="SimSun" w:hAnsi="Times New Roman" w:cs="Times New Roman"/>
          <w:lang w:eastAsia="zh-CN"/>
        </w:rPr>
        <w:fldChar w:fldCharType="begin">
          <w:fldData xml:space="preserve">PEVuZE5vdGU+PENpdGU+PEF1dGhvcj5TaGluPC9BdXRob3I+PFllYXI+MjAwOTwvWWVhcj48UmVj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</w:fldData>
        </w:fldChar>
      </w:r>
      <w:r>
        <w:rPr>
          <w:rFonts w:ascii="Times New Roman" w:eastAsia="SimSun" w:hAnsi="Times New Roman" w:cs="Times New Roman"/>
          <w:lang w:eastAsia="zh-CN"/>
        </w:rPr>
        <w:instrText xml:space="preserve"> ADDIN EN.CITE.DATA </w:instrText>
      </w:r>
      <w:r>
        <w:rPr>
          <w:rFonts w:ascii="Times New Roman" w:eastAsia="SimSun" w:hAnsi="Times New Roman" w:cs="Times New Roman"/>
          <w:lang w:eastAsia="zh-CN"/>
        </w:rPr>
      </w:r>
      <w:r>
        <w:rPr>
          <w:rFonts w:ascii="Times New Roman" w:eastAsia="SimSun" w:hAnsi="Times New Roman" w:cs="Times New Roman"/>
          <w:lang w:eastAsia="zh-CN"/>
        </w:rPr>
        <w:fldChar w:fldCharType="end"/>
      </w:r>
      <w:r w:rsidRPr="000466CF">
        <w:rPr>
          <w:rFonts w:ascii="Times New Roman" w:eastAsia="SimSun" w:hAnsi="Times New Roman" w:cs="Times New Roman"/>
          <w:lang w:eastAsia="zh-CN"/>
        </w:rPr>
      </w:r>
      <w:r w:rsidRPr="000466CF">
        <w:rPr>
          <w:rFonts w:ascii="Times New Roman" w:eastAsia="SimSun" w:hAnsi="Times New Roman" w:cs="Times New Roman"/>
          <w:lang w:eastAsia="zh-CN"/>
        </w:rPr>
        <w:fldChar w:fldCharType="separate"/>
      </w:r>
      <w:r>
        <w:rPr>
          <w:rFonts w:ascii="Times New Roman" w:eastAsia="SimSun" w:hAnsi="Times New Roman" w:cs="Times New Roman"/>
          <w:noProof/>
          <w:lang w:eastAsia="zh-CN"/>
        </w:rPr>
        <w:t>[157]</w:t>
      </w:r>
      <w:r w:rsidRPr="000466CF">
        <w:rPr>
          <w:rFonts w:ascii="Times New Roman" w:eastAsia="SimSun" w:hAnsi="Times New Roman" w:cs="Times New Roman"/>
          <w:lang w:eastAsia="zh-CN"/>
        </w:rPr>
        <w:fldChar w:fldCharType="end"/>
      </w:r>
      <w:r w:rsidRPr="000466CF">
        <w:rPr>
          <w:rFonts w:ascii="Times New Roman" w:eastAsia="SimSun" w:hAnsi="Times New Roman" w:cs="Times New Roman"/>
          <w:lang w:eastAsia="zh-CN"/>
        </w:rPr>
        <w:t>.</w:t>
      </w:r>
    </w:p>
    <w:p w14:paraId="0BB1DE7A" w14:textId="77777777" w:rsidR="004F3F38" w:rsidRDefault="004F3F38" w:rsidP="004F3F38">
      <w:pPr>
        <w:spacing w:line="480" w:lineRule="auto"/>
        <w:rPr>
          <w:rFonts w:ascii="Times New Roman" w:eastAsia="SimSun" w:hAnsi="Times New Roman" w:cs="Times New Roman"/>
          <w:lang w:eastAsia="zh-CN"/>
        </w:rPr>
      </w:pPr>
      <w:r w:rsidRPr="00584DFF">
        <w:rPr>
          <w:rFonts w:ascii="Helvetica" w:hAnsi="Helvetica" w:cs="Helvetica"/>
          <w:noProof/>
        </w:rPr>
        <w:lastRenderedPageBreak/>
        <w:drawing>
          <wp:inline distT="0" distB="0" distL="0" distR="0" wp14:anchorId="657D8995" wp14:editId="1C141882">
            <wp:extent cx="5486400" cy="4003040"/>
            <wp:effectExtent l="25400" t="25400" r="25400" b="3556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7"/>
                    <a:stretch>
                      <a:fillRect/>
                    </a:stretch>
                  </pic:blipFill>
                  <pic:spPr>
                    <a:xfrm>
                      <a:off x="0" y="0"/>
                      <a:ext cx="5486400" cy="4003040"/>
                    </a:xfrm>
                    <a:prstGeom prst="rect">
                      <a:avLst/>
                    </a:prstGeom>
                    <a:ln>
                      <a:solidFill>
                        <a:srgbClr val="000000"/>
                      </a:solidFill>
                    </a:ln>
                  </pic:spPr>
                </pic:pic>
              </a:graphicData>
            </a:graphic>
          </wp:inline>
        </w:drawing>
      </w:r>
    </w:p>
    <w:p w14:paraId="41B095CF" w14:textId="77777777" w:rsidR="004F3F38" w:rsidRPr="003B6992" w:rsidRDefault="004F3F38" w:rsidP="004F3F38">
      <w:pPr>
        <w:spacing w:line="480" w:lineRule="auto"/>
        <w:rPr>
          <w:rFonts w:ascii="Times New Roman" w:hAnsi="Times New Roman" w:cs="Times New Roman"/>
          <w:b/>
        </w:rPr>
      </w:pPr>
      <w:r w:rsidRPr="003B6992">
        <w:rPr>
          <w:rFonts w:ascii="Times New Roman" w:hAnsi="Times New Roman" w:cs="Times New Roman"/>
          <w:b/>
        </w:rPr>
        <w:t>Figure 2-5: The hypothetical SIRT1/AMPK cycle and its significance.</w:t>
      </w:r>
    </w:p>
    <w:p w14:paraId="2E6FF57A" w14:textId="77777777" w:rsidR="004F3F38" w:rsidRDefault="004F3F38" w:rsidP="004F3F38">
      <w:pPr>
        <w:spacing w:line="480" w:lineRule="auto"/>
        <w:rPr>
          <w:rFonts w:ascii="Arial" w:eastAsia="SimSun" w:hAnsi="Arial" w:cs="Arial"/>
          <w:sz w:val="22"/>
          <w:szCs w:val="22"/>
          <w:lang w:eastAsia="zh-CN"/>
        </w:rPr>
      </w:pPr>
      <w:r w:rsidRPr="003B6992">
        <w:rPr>
          <w:rFonts w:ascii="Arial" w:eastAsia="SimSun" w:hAnsi="Arial" w:cs="Arial"/>
          <w:sz w:val="22"/>
          <w:szCs w:val="22"/>
          <w:lang w:eastAsia="zh-CN"/>
        </w:rPr>
        <w:t xml:space="preserve">A decrease in energy state or activation of AMPK by other means leads to activation of SIRT1, perhaps by increasing NAD+ or the NAD/NADH ratio and/or the activity of Nampt. SIRT1 then deacetylates and activates LKB1, which in turn activates AMPK. Alternatively, these events could be set in motion by factors that primarily increase SIRT1. The joint activation of SIRT1 and AMPK allows for the concurrent deacetylation and phosphorylation of the listed target molecules and presumably others. The predicted result would be a decreased susceptibility to metabolic syndrome-associated disorders and possibly delayed aging. Not shown is that a primary downregulation of SIRT1 or AMPK would presumably have opposite effects and predispose to the metabolic syndrome and accelerated aging. Adopted from Ruderman N. B et al., 2010 </w:t>
      </w:r>
      <w:r w:rsidRPr="003B6992">
        <w:rPr>
          <w:rFonts w:ascii="Arial" w:eastAsia="SimSun" w:hAnsi="Arial" w:cs="Arial"/>
          <w:sz w:val="22"/>
          <w:szCs w:val="22"/>
          <w:lang w:eastAsia="zh-CN"/>
        </w:rPr>
        <w:fldChar w:fldCharType="begin">
          <w:fldData xml:space="preserve">PEVuZE5vdGU+PENpdGU+PEF1dGhvcj5SdWRlcm1hbjwvQXV0aG9yPjxZZWFyPjIwMTA8L1llYXI+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</w:fldData>
        </w:fldChar>
      </w:r>
      <w:r>
        <w:rPr>
          <w:rFonts w:ascii="Arial" w:eastAsia="SimSun" w:hAnsi="Arial" w:cs="Arial"/>
          <w:sz w:val="22"/>
          <w:szCs w:val="22"/>
          <w:lang w:eastAsia="zh-CN"/>
        </w:rPr>
        <w:instrText xml:space="preserve"> ADDIN EN.CITE </w:instrText>
      </w:r>
      <w:r>
        <w:rPr>
          <w:rFonts w:ascii="Arial" w:eastAsia="SimSun" w:hAnsi="Arial" w:cs="Arial"/>
          <w:sz w:val="22"/>
          <w:szCs w:val="22"/>
          <w:lang w:eastAsia="zh-CN"/>
        </w:rPr>
        <w:fldChar w:fldCharType="begin">
          <w:fldData xml:space="preserve">PEVuZE5vdGU+PENpdGU+PEF1dGhvcj5SdWRlcm1hbjwvQXV0aG9yPjxZZWFyPjIwMTA8L1llYXI+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</w:fldData>
        </w:fldChar>
      </w:r>
      <w:r>
        <w:rPr>
          <w:rFonts w:ascii="Arial" w:eastAsia="SimSun" w:hAnsi="Arial" w:cs="Arial"/>
          <w:sz w:val="22"/>
          <w:szCs w:val="22"/>
          <w:lang w:eastAsia="zh-CN"/>
        </w:rPr>
        <w:instrText xml:space="preserve"> ADDIN EN.CITE.DATA </w:instrText>
      </w:r>
      <w:r>
        <w:rPr>
          <w:rFonts w:ascii="Arial" w:eastAsia="SimSun" w:hAnsi="Arial" w:cs="Arial"/>
          <w:sz w:val="22"/>
          <w:szCs w:val="22"/>
          <w:lang w:eastAsia="zh-CN"/>
        </w:rPr>
      </w:r>
      <w:r>
        <w:rPr>
          <w:rFonts w:ascii="Arial" w:eastAsia="SimSun" w:hAnsi="Arial" w:cs="Arial"/>
          <w:sz w:val="22"/>
          <w:szCs w:val="22"/>
          <w:lang w:eastAsia="zh-CN"/>
        </w:rPr>
        <w:fldChar w:fldCharType="end"/>
      </w:r>
      <w:r w:rsidRPr="003B6992">
        <w:rPr>
          <w:rFonts w:ascii="Arial" w:eastAsia="SimSun" w:hAnsi="Arial" w:cs="Arial"/>
          <w:sz w:val="22"/>
          <w:szCs w:val="22"/>
          <w:lang w:eastAsia="zh-CN"/>
        </w:rPr>
      </w:r>
      <w:r w:rsidRPr="003B6992">
        <w:rPr>
          <w:rFonts w:ascii="Arial" w:eastAsia="SimSun" w:hAnsi="Arial" w:cs="Arial"/>
          <w:sz w:val="22"/>
          <w:szCs w:val="22"/>
          <w:lang w:eastAsia="zh-CN"/>
        </w:rPr>
        <w:fldChar w:fldCharType="separate"/>
      </w:r>
      <w:r>
        <w:rPr>
          <w:rFonts w:ascii="Arial" w:eastAsia="SimSun" w:hAnsi="Arial" w:cs="Arial"/>
          <w:noProof/>
          <w:sz w:val="22"/>
          <w:szCs w:val="22"/>
          <w:lang w:eastAsia="zh-CN"/>
        </w:rPr>
        <w:t>[158]</w:t>
      </w:r>
      <w:r w:rsidRPr="003B6992">
        <w:rPr>
          <w:rFonts w:ascii="Arial" w:eastAsia="SimSun" w:hAnsi="Arial" w:cs="Arial"/>
          <w:sz w:val="22"/>
          <w:szCs w:val="22"/>
          <w:lang w:eastAsia="zh-CN"/>
        </w:rPr>
        <w:fldChar w:fldCharType="end"/>
      </w:r>
    </w:p>
    <w:p w14:paraId="1829038B" w14:textId="77777777" w:rsidR="004F3F38" w:rsidRPr="003B6992" w:rsidRDefault="004F3F38" w:rsidP="004F3F38">
      <w:pPr>
        <w:spacing w:line="480" w:lineRule="auto"/>
        <w:rPr>
          <w:rFonts w:ascii="Arial" w:eastAsia="SimSun" w:hAnsi="Arial" w:cs="Arial"/>
          <w:sz w:val="22"/>
          <w:szCs w:val="22"/>
          <w:lang w:eastAsia="zh-CN"/>
        </w:rPr>
      </w:pPr>
    </w:p>
    <w:p w14:paraId="7879A424" w14:textId="77777777" w:rsidR="004F3F38" w:rsidRPr="00885EC8" w:rsidRDefault="004F3F38" w:rsidP="004F3F38">
      <w:pPr>
        <w:spacing w:line="480" w:lineRule="auto"/>
        <w:rPr>
          <w:rFonts w:ascii="Times New Roman" w:hAnsi="Times New Roman" w:cs="Times New Roman"/>
          <w:b/>
          <w:sz w:val="32"/>
          <w:szCs w:val="32"/>
        </w:rPr>
      </w:pPr>
      <w:r>
        <w:rPr>
          <w:rFonts w:ascii="Times New Roman" w:hAnsi="Times New Roman" w:cs="Times New Roman"/>
          <w:b/>
          <w:sz w:val="32"/>
          <w:szCs w:val="32"/>
        </w:rPr>
        <w:lastRenderedPageBreak/>
        <w:t>2.5</w:t>
      </w:r>
      <w:r w:rsidRPr="00885EC8">
        <w:rPr>
          <w:rFonts w:ascii="Times New Roman" w:hAnsi="Times New Roman" w:cs="Times New Roman"/>
          <w:b/>
          <w:sz w:val="32"/>
          <w:szCs w:val="32"/>
        </w:rPr>
        <w:t xml:space="preserve">    Leucine</w:t>
      </w:r>
    </w:p>
    <w:p w14:paraId="6D9ADF34" w14:textId="77777777" w:rsidR="004F3F38" w:rsidRPr="000466CF" w:rsidRDefault="004F3F38" w:rsidP="004F3F38">
      <w:pPr>
        <w:spacing w:line="480" w:lineRule="auto"/>
        <w:rPr>
          <w:rFonts w:ascii="Times New Roman" w:hAnsi="Times New Roman" w:cs="Times New Roman"/>
          <w:b/>
          <w:sz w:val="28"/>
          <w:szCs w:val="28"/>
        </w:rPr>
      </w:pPr>
      <w:r>
        <w:rPr>
          <w:rFonts w:ascii="Times New Roman" w:hAnsi="Times New Roman" w:cs="Times New Roman"/>
          <w:b/>
          <w:sz w:val="28"/>
          <w:szCs w:val="28"/>
        </w:rPr>
        <w:t>2.5</w:t>
      </w:r>
      <w:r w:rsidRPr="000466CF">
        <w:rPr>
          <w:rFonts w:ascii="Times New Roman" w:hAnsi="Times New Roman" w:cs="Times New Roman"/>
          <w:b/>
          <w:sz w:val="28"/>
          <w:szCs w:val="28"/>
        </w:rPr>
        <w:t>.1    BCAA</w:t>
      </w:r>
      <w:r>
        <w:rPr>
          <w:rFonts w:ascii="Times New Roman" w:hAnsi="Times New Roman" w:cs="Times New Roman"/>
          <w:b/>
          <w:sz w:val="28"/>
          <w:szCs w:val="28"/>
        </w:rPr>
        <w:t>s</w:t>
      </w:r>
      <w:r w:rsidRPr="000466CF">
        <w:rPr>
          <w:rFonts w:ascii="Times New Roman" w:hAnsi="Times New Roman" w:cs="Times New Roman"/>
          <w:b/>
          <w:sz w:val="28"/>
          <w:szCs w:val="28"/>
        </w:rPr>
        <w:t xml:space="preserve"> overview</w:t>
      </w:r>
    </w:p>
    <w:p w14:paraId="6971BDE8" w14:textId="77777777" w:rsidR="004F3F38" w:rsidRDefault="004F3F38" w:rsidP="004F3F38">
      <w:pPr>
        <w:spacing w:line="480" w:lineRule="auto"/>
        <w:rPr>
          <w:rFonts w:ascii="Times New Roman" w:hAnsi="Times New Roman" w:cs="Times New Roman"/>
        </w:rPr>
      </w:pPr>
      <w:r>
        <w:rPr>
          <w:rFonts w:ascii="Times New Roman" w:hAnsi="Times New Roman" w:cs="Times New Roman"/>
        </w:rPr>
        <w:t xml:space="preserve">          </w:t>
      </w:r>
      <w:r w:rsidRPr="000466CF">
        <w:rPr>
          <w:rFonts w:ascii="Times New Roman" w:hAnsi="Times New Roman" w:cs="Times New Roman"/>
        </w:rPr>
        <w:t>According to the recommended daily allowance (RDA), 0.8 g protein/kg</w:t>
      </w:r>
      <w:r>
        <w:rPr>
          <w:rFonts w:ascii="Times New Roman" w:hAnsi="Times New Roman" w:cs="Times New Roman"/>
        </w:rPr>
        <w:t xml:space="preserve"> body weight</w:t>
      </w:r>
      <w:r w:rsidRPr="000466CF">
        <w:rPr>
          <w:rFonts w:ascii="Times New Roman" w:hAnsi="Times New Roman" w:cs="Times New Roman"/>
        </w:rPr>
        <w:t>/day (~70g/d) of dietary protein intake is re</w:t>
      </w:r>
      <w:r>
        <w:rPr>
          <w:rFonts w:ascii="Times New Roman" w:hAnsi="Times New Roman" w:cs="Times New Roman"/>
        </w:rPr>
        <w:t xml:space="preserve">commended </w:t>
      </w:r>
      <w:r w:rsidRPr="000466CF">
        <w:rPr>
          <w:rFonts w:ascii="Times New Roman" w:hAnsi="Times New Roman" w:cs="Times New Roman"/>
        </w:rPr>
        <w:t xml:space="preserve">for healthy </w:t>
      </w:r>
      <w:r>
        <w:rPr>
          <w:rFonts w:ascii="Times New Roman" w:hAnsi="Times New Roman" w:cs="Times New Roman"/>
        </w:rPr>
        <w:t>adults</w:t>
      </w:r>
      <w:r w:rsidRPr="000466CF">
        <w:rPr>
          <w:rFonts w:ascii="Times New Roman" w:hAnsi="Times New Roman" w:cs="Times New Roman"/>
        </w:rPr>
        <w:t xml:space="preserve"> to maintain minimum level of nitrogen balance </w:t>
      </w:r>
      <w:r w:rsidRPr="000466CF">
        <w:rPr>
          <w:rFonts w:ascii="Times New Roman" w:hAnsi="Times New Roman" w:cs="Times New Roman"/>
        </w:rPr>
        <w:fldChar w:fldCharType="begin">
          <w:fldData xml:space="preserve">PEVuZE5vdGU+PENpdGU+PEF1dGhvcj5UcnVtYm88L0F1dGhvcj48WWVhcj4yMDAyPC9ZZWFyPjxS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PEVuZE5vdGU+PENpdGU+PEF1dGhvcj5UcnVtYm88L0F1dGhvcj48WWVhcj4yMDAyPC9ZZWFyPjxS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0466CF">
        <w:rPr>
          <w:rFonts w:ascii="Times New Roman" w:hAnsi="Times New Roman" w:cs="Times New Roman"/>
        </w:rPr>
      </w:r>
      <w:r w:rsidRPr="000466CF">
        <w:rPr>
          <w:rFonts w:ascii="Times New Roman" w:hAnsi="Times New Roman" w:cs="Times New Roman"/>
        </w:rPr>
        <w:fldChar w:fldCharType="separate"/>
      </w:r>
      <w:r>
        <w:rPr>
          <w:rFonts w:ascii="Times New Roman" w:hAnsi="Times New Roman" w:cs="Times New Roman"/>
          <w:noProof/>
        </w:rPr>
        <w:t>[159]</w:t>
      </w:r>
      <w:r w:rsidRPr="000466CF">
        <w:rPr>
          <w:rFonts w:ascii="Times New Roman" w:hAnsi="Times New Roman" w:cs="Times New Roman"/>
        </w:rPr>
        <w:fldChar w:fldCharType="end"/>
      </w:r>
      <w:r w:rsidRPr="000466CF">
        <w:rPr>
          <w:rFonts w:ascii="Times New Roman" w:hAnsi="Times New Roman" w:cs="Times New Roman"/>
        </w:rPr>
        <w:t xml:space="preserve">. There are three amino acid members in </w:t>
      </w:r>
      <w:r>
        <w:rPr>
          <w:rFonts w:ascii="Times New Roman" w:hAnsi="Times New Roman" w:cs="Times New Roman"/>
        </w:rPr>
        <w:t>branched chain amino acid (</w:t>
      </w:r>
      <w:r w:rsidRPr="000466CF">
        <w:rPr>
          <w:rFonts w:ascii="Times New Roman" w:hAnsi="Times New Roman" w:cs="Times New Roman"/>
        </w:rPr>
        <w:t>BCAA</w:t>
      </w:r>
      <w:r>
        <w:rPr>
          <w:rFonts w:ascii="Times New Roman" w:hAnsi="Times New Roman" w:cs="Times New Roman"/>
        </w:rPr>
        <w:t>)</w:t>
      </w:r>
      <w:r w:rsidRPr="000466CF">
        <w:rPr>
          <w:rFonts w:ascii="Times New Roman" w:hAnsi="Times New Roman" w:cs="Times New Roman"/>
        </w:rPr>
        <w:t xml:space="preserve"> group</w:t>
      </w:r>
      <w:r>
        <w:rPr>
          <w:rFonts w:ascii="Times New Roman" w:hAnsi="Times New Roman" w:cs="Times New Roman"/>
        </w:rPr>
        <w:t>:</w:t>
      </w:r>
      <w:r w:rsidRPr="000466CF">
        <w:rPr>
          <w:rFonts w:ascii="Times New Roman" w:hAnsi="Times New Roman" w:cs="Times New Roman"/>
        </w:rPr>
        <w:t xml:space="preserve"> leucine, valine and isoleucine</w:t>
      </w:r>
      <w:r>
        <w:rPr>
          <w:rFonts w:ascii="Times New Roman" w:hAnsi="Times New Roman" w:cs="Times New Roman"/>
        </w:rPr>
        <w:t xml:space="preserve"> </w:t>
      </w:r>
      <w:r w:rsidRPr="000466CF">
        <w:rPr>
          <w:rFonts w:ascii="Times New Roman" w:hAnsi="Times New Roman" w:cs="Times New Roman"/>
        </w:rPr>
        <w:fldChar w:fldCharType="begin"/>
      </w:r>
      <w:r>
        <w:rPr>
          <w:rFonts w:ascii="Times New Roman" w:hAnsi="Times New Roman" w:cs="Times New Roman"/>
        </w:rPr>
        <w:instrText xml:space="preserve"> ADDIN EN.CITE &lt;EndNote&gt;&lt;Cite&gt;&lt;Author&gt;Layman&lt;/Author&gt;&lt;Year&gt;2003&lt;/Year&gt;&lt;RecNum&gt;455&lt;/RecNum&gt;&lt;DisplayText&gt;[160]&lt;/DisplayText&gt;&lt;record&gt;&lt;rec-number&gt;455&lt;/rec-number&gt;&lt;foreign-keys&gt;&lt;key app="EN" db-id="awtese25ex9t92exdt1v5wf955vswztefdv2"&gt;455&lt;/key&gt;&lt;/foreign-keys&gt;&lt;ref-type name="Journal Article"&gt;17&lt;/ref-type&gt;&lt;contributors&gt;&lt;authors&gt;&lt;author&gt;Layman, D. K.&lt;/author&gt;&lt;/authors&gt;&lt;/contributors&gt;&lt;auth-address&gt;Department of Food Science and Human Nutrition, Division of Nutritional Sciences, University of Illinois Urbana-Champaign, 61801, USA. d-layman@uiuc.edu&lt;/auth-address&gt;&lt;titles&gt;&lt;title&gt;The role of leucine in weight loss diets and glucose homeostasis&lt;/title&gt;&lt;secondary-title&gt;J Nutr&lt;/secondary-title&gt;&lt;alt-title&gt;The Journal of nutrition&lt;/alt-title&gt;&lt;/titles&gt;&lt;periodical&gt;&lt;full-title&gt;J Nutr&lt;/full-title&gt;&lt;abbr-1&gt;The Journal of nutrition&lt;/abbr-1&gt;&lt;/periodical&gt;&lt;alt-periodical&gt;&lt;full-title&gt;J Nutr&lt;/full-title&gt;&lt;abbr-1&gt;The Journal of nutrition&lt;/abbr-1&gt;&lt;/alt-periodical&gt;&lt;pages&gt;261S-267S&lt;/pages&gt;&lt;volume&gt;133&lt;/volume&gt;&lt;number&gt;1&lt;/number&gt;&lt;keywords&gt;&lt;keyword&gt;Amino Acids/blood&lt;/keyword&gt;&lt;keyword&gt;Dietary Proteins/*therapeutic use&lt;/keyword&gt;&lt;keyword&gt;Glucose/*metabolism&lt;/keyword&gt;&lt;keyword&gt;*Homeostasis&lt;/keyword&gt;&lt;keyword&gt;Humans&lt;/keyword&gt;&lt;keyword&gt;Leucine/*physiology&lt;/keyword&gt;&lt;keyword&gt;Liver/metabolism&lt;/keyword&gt;&lt;keyword&gt;Obesity/*diet therapy&lt;/keyword&gt;&lt;keyword&gt;Weight Loss/*drug effects&lt;/keyword&gt;&lt;/keywords&gt;&lt;dates&gt;&lt;year&gt;2003&lt;/year&gt;&lt;pub-dates&gt;&lt;date&gt;Jan&lt;/date&gt;&lt;/pub-dates&gt;&lt;/dates&gt;&lt;isbn&gt;0022-3166 (Print)&amp;#xD;0022-3166 (Linking)&lt;/isbn&gt;&lt;accession-num&gt;12514305&lt;/accession-num&gt;&lt;urls&gt;&lt;related-urls&gt;&lt;url&gt;http://www.ncbi.nlm.nih.gov/pubmed/12514305&lt;/url&gt;&lt;/related-urls&gt;&lt;/urls&gt;&lt;/record&gt;&lt;/Cite&gt;&lt;/EndNote&gt;</w:instrText>
      </w:r>
      <w:r w:rsidRPr="000466CF">
        <w:rPr>
          <w:rFonts w:ascii="Times New Roman" w:hAnsi="Times New Roman" w:cs="Times New Roman"/>
        </w:rPr>
        <w:fldChar w:fldCharType="separate"/>
      </w:r>
      <w:r>
        <w:rPr>
          <w:rFonts w:ascii="Times New Roman" w:hAnsi="Times New Roman" w:cs="Times New Roman"/>
          <w:noProof/>
        </w:rPr>
        <w:t>[160]</w:t>
      </w:r>
      <w:r w:rsidRPr="000466CF">
        <w:rPr>
          <w:rFonts w:ascii="Times New Roman" w:hAnsi="Times New Roman" w:cs="Times New Roman"/>
        </w:rPr>
        <w:fldChar w:fldCharType="end"/>
      </w:r>
      <w:r w:rsidRPr="000466CF">
        <w:rPr>
          <w:rFonts w:ascii="Times New Roman" w:hAnsi="Times New Roman" w:cs="Times New Roman"/>
        </w:rPr>
        <w:t>. The BCAAs have been implicated in many cellular metabolic processes beyond serving as essential substrate</w:t>
      </w:r>
      <w:r>
        <w:rPr>
          <w:rFonts w:ascii="Times New Roman" w:hAnsi="Times New Roman" w:cs="Times New Roman"/>
        </w:rPr>
        <w:t>s</w:t>
      </w:r>
      <w:r w:rsidRPr="000466CF">
        <w:rPr>
          <w:rFonts w:ascii="Times New Roman" w:hAnsi="Times New Roman" w:cs="Times New Roman"/>
        </w:rPr>
        <w:t xml:space="preserve"> for </w:t>
      </w:r>
      <w:r>
        <w:rPr>
          <w:rFonts w:ascii="Times New Roman" w:hAnsi="Times New Roman" w:cs="Times New Roman"/>
        </w:rPr>
        <w:t>new peptide</w:t>
      </w:r>
      <w:r w:rsidRPr="000466CF">
        <w:rPr>
          <w:rFonts w:ascii="Times New Roman" w:hAnsi="Times New Roman" w:cs="Times New Roman"/>
        </w:rPr>
        <w:t xml:space="preserve"> synthesis. </w:t>
      </w:r>
      <w:r>
        <w:rPr>
          <w:rFonts w:ascii="Times New Roman" w:hAnsi="Times New Roman" w:cs="Times New Roman"/>
        </w:rPr>
        <w:t>The roles BCAA play include regulating</w:t>
      </w:r>
      <w:r w:rsidRPr="000466CF">
        <w:rPr>
          <w:rFonts w:ascii="Times New Roman" w:hAnsi="Times New Roman" w:cs="Times New Roman"/>
        </w:rPr>
        <w:t xml:space="preserve"> protein translation</w:t>
      </w:r>
      <w:r>
        <w:rPr>
          <w:rFonts w:ascii="Times New Roman" w:hAnsi="Times New Roman" w:cs="Times New Roman"/>
        </w:rPr>
        <w:t xml:space="preserve"> initiation, modulating insulin-</w:t>
      </w:r>
      <w:r w:rsidRPr="000466CF">
        <w:rPr>
          <w:rFonts w:ascii="Times New Roman" w:hAnsi="Times New Roman" w:cs="Times New Roman"/>
        </w:rPr>
        <w:t>P</w:t>
      </w:r>
      <w:r>
        <w:rPr>
          <w:rFonts w:ascii="Times New Roman" w:hAnsi="Times New Roman" w:cs="Times New Roman"/>
        </w:rPr>
        <w:t xml:space="preserve">I3K </w:t>
      </w:r>
      <w:r w:rsidRPr="000466CF">
        <w:rPr>
          <w:rFonts w:ascii="Times New Roman" w:hAnsi="Times New Roman" w:cs="Times New Roman"/>
        </w:rPr>
        <w:t xml:space="preserve">signaling cascade, serving as a major nitrogen donor for alanine and glutamine, and a fuel for oxidation to generate ATP </w:t>
      </w:r>
      <w:r w:rsidRPr="000466CF">
        <w:rPr>
          <w:rFonts w:ascii="Times New Roman" w:hAnsi="Times New Roman" w:cs="Times New Roman"/>
        </w:rPr>
        <w:fldChar w:fldCharType="begin">
          <w:fldData xml:space="preserve">PEVuZE5vdGU+PENpdGU+PEF1dGhvcj5IYXJwZXI8L0F1dGhvcj48WWVhcj4xOTg0PC9ZZWFyPjxS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PEVuZE5vdGU+PENpdGU+PEF1dGhvcj5IYXJwZXI8L0F1dGhvcj48WWVhcj4xOTg0PC9ZZWFyPjxS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0466CF">
        <w:rPr>
          <w:rFonts w:ascii="Times New Roman" w:hAnsi="Times New Roman" w:cs="Times New Roman"/>
        </w:rPr>
      </w:r>
      <w:r w:rsidRPr="000466CF">
        <w:rPr>
          <w:rFonts w:ascii="Times New Roman" w:hAnsi="Times New Roman" w:cs="Times New Roman"/>
        </w:rPr>
        <w:fldChar w:fldCharType="separate"/>
      </w:r>
      <w:r>
        <w:rPr>
          <w:rFonts w:ascii="Times New Roman" w:hAnsi="Times New Roman" w:cs="Times New Roman"/>
          <w:noProof/>
        </w:rPr>
        <w:t>[161, 162]</w:t>
      </w:r>
      <w:r w:rsidRPr="000466CF">
        <w:rPr>
          <w:rFonts w:ascii="Times New Roman" w:hAnsi="Times New Roman" w:cs="Times New Roman"/>
        </w:rPr>
        <w:fldChar w:fldCharType="end"/>
      </w:r>
      <w:r w:rsidRPr="000466CF">
        <w:rPr>
          <w:rFonts w:ascii="Times New Roman" w:hAnsi="Times New Roman" w:cs="Times New Roman"/>
        </w:rPr>
        <w:t>. Recently, evidence suggests that BCAAs might contribute to modulation of food intake and energy balance in central nervous</w:t>
      </w:r>
      <w:r w:rsidRPr="000466CF">
        <w:rPr>
          <w:rFonts w:ascii="Times New Roman" w:eastAsia="SimSun" w:hAnsi="Times New Roman" w:cs="Times New Roman"/>
          <w:lang w:eastAsia="zh-CN"/>
        </w:rPr>
        <w:t xml:space="preserve"> </w:t>
      </w:r>
      <w:r w:rsidRPr="000466CF">
        <w:rPr>
          <w:rFonts w:ascii="Times New Roman" w:hAnsi="Times New Roman" w:cs="Times New Roman"/>
        </w:rPr>
        <w:t xml:space="preserve">system </w:t>
      </w:r>
      <w:r w:rsidRPr="000466CF">
        <w:rPr>
          <w:rFonts w:ascii="Times New Roman" w:hAnsi="Times New Roman" w:cs="Times New Roman"/>
        </w:rPr>
        <w:fldChar w:fldCharType="begin">
          <w:fldData xml:space="preserve">PEVuZE5vdGU+PENpdGU+PEF1dGhvcj5TaGU8L0F1dGhvcj48WWVhcj4yMDA3PC9ZZWFyPjxSZWNO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PEVuZE5vdGU+PENpdGU+PEF1dGhvcj5TaGU8L0F1dGhvcj48WWVhcj4yMDA3PC9ZZWFyPjxSZWNO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0466CF">
        <w:rPr>
          <w:rFonts w:ascii="Times New Roman" w:hAnsi="Times New Roman" w:cs="Times New Roman"/>
        </w:rPr>
      </w:r>
      <w:r w:rsidRPr="000466CF">
        <w:rPr>
          <w:rFonts w:ascii="Times New Roman" w:hAnsi="Times New Roman" w:cs="Times New Roman"/>
        </w:rPr>
        <w:fldChar w:fldCharType="separate"/>
      </w:r>
      <w:r>
        <w:rPr>
          <w:rFonts w:ascii="Times New Roman" w:hAnsi="Times New Roman" w:cs="Times New Roman"/>
          <w:noProof/>
        </w:rPr>
        <w:t>[163]</w:t>
      </w:r>
      <w:r w:rsidRPr="000466CF">
        <w:rPr>
          <w:rFonts w:ascii="Times New Roman" w:hAnsi="Times New Roman" w:cs="Times New Roman"/>
        </w:rPr>
        <w:fldChar w:fldCharType="end"/>
      </w:r>
      <w:r w:rsidRPr="000466CF">
        <w:rPr>
          <w:rFonts w:ascii="Times New Roman" w:hAnsi="Times New Roman" w:cs="Times New Roman"/>
        </w:rPr>
        <w:t xml:space="preserve">. </w:t>
      </w:r>
    </w:p>
    <w:p w14:paraId="4B8F5C66" w14:textId="77777777" w:rsidR="004F3F38" w:rsidRPr="000466CF" w:rsidRDefault="004F3F38" w:rsidP="004F3F38">
      <w:pPr>
        <w:spacing w:line="480" w:lineRule="auto"/>
        <w:rPr>
          <w:rFonts w:ascii="Times New Roman" w:hAnsi="Times New Roman" w:cs="Times New Roman"/>
        </w:rPr>
      </w:pPr>
      <w:r>
        <w:rPr>
          <w:rFonts w:ascii="Times New Roman" w:hAnsi="Times New Roman" w:cs="Times New Roman"/>
        </w:rPr>
        <w:t xml:space="preserve">          </w:t>
      </w:r>
      <w:r w:rsidRPr="000466CF">
        <w:rPr>
          <w:rFonts w:ascii="Times New Roman" w:hAnsi="Times New Roman" w:cs="Times New Roman"/>
        </w:rPr>
        <w:t xml:space="preserve">Interestingly, unlike the other 17 amino acids that are predominantly </w:t>
      </w:r>
      <w:r>
        <w:rPr>
          <w:rFonts w:ascii="Times New Roman" w:hAnsi="Times New Roman" w:cs="Times New Roman"/>
        </w:rPr>
        <w:t xml:space="preserve">catabolized in </w:t>
      </w:r>
      <w:r w:rsidRPr="000466CF">
        <w:rPr>
          <w:rFonts w:ascii="Times New Roman" w:hAnsi="Times New Roman" w:cs="Times New Roman"/>
        </w:rPr>
        <w:t xml:space="preserve">liver, circulating BCAA </w:t>
      </w:r>
      <w:r>
        <w:rPr>
          <w:rFonts w:ascii="Times New Roman" w:hAnsi="Times New Roman" w:cs="Times New Roman"/>
        </w:rPr>
        <w:t xml:space="preserve">levels </w:t>
      </w:r>
      <w:r w:rsidRPr="000466CF">
        <w:rPr>
          <w:rFonts w:ascii="Times New Roman" w:hAnsi="Times New Roman" w:cs="Times New Roman"/>
        </w:rPr>
        <w:t>stay un</w:t>
      </w:r>
      <w:r>
        <w:rPr>
          <w:rFonts w:ascii="Times New Roman" w:hAnsi="Times New Roman" w:cs="Times New Roman"/>
        </w:rPr>
        <w:t>changed</w:t>
      </w:r>
      <w:r w:rsidRPr="000466CF">
        <w:rPr>
          <w:rFonts w:ascii="Times New Roman" w:hAnsi="Times New Roman" w:cs="Times New Roman"/>
        </w:rPr>
        <w:t xml:space="preserve"> after passing through the liver,</w:t>
      </w:r>
      <w:r>
        <w:rPr>
          <w:rFonts w:ascii="Times New Roman" w:hAnsi="Times New Roman" w:cs="Times New Roman"/>
        </w:rPr>
        <w:t xml:space="preserve"> possibly due to</w:t>
      </w:r>
      <w:r w:rsidRPr="000466CF">
        <w:rPr>
          <w:rFonts w:ascii="Times New Roman" w:hAnsi="Times New Roman" w:cs="Times New Roman"/>
        </w:rPr>
        <w:t xml:space="preserve"> low expression level</w:t>
      </w:r>
      <w:r>
        <w:rPr>
          <w:rFonts w:ascii="Times New Roman" w:hAnsi="Times New Roman" w:cs="Times New Roman"/>
        </w:rPr>
        <w:t>s</w:t>
      </w:r>
      <w:r w:rsidRPr="000466CF">
        <w:rPr>
          <w:rFonts w:ascii="Times New Roman" w:hAnsi="Times New Roman" w:cs="Times New Roman"/>
        </w:rPr>
        <w:t xml:space="preserve"> of </w:t>
      </w:r>
      <w:r>
        <w:rPr>
          <w:rFonts w:ascii="Times New Roman" w:hAnsi="Times New Roman" w:cs="Times New Roman"/>
        </w:rPr>
        <w:t xml:space="preserve">hepatic BCAA catabolic enzymes </w:t>
      </w:r>
      <w:r w:rsidRPr="000466CF">
        <w:rPr>
          <w:rFonts w:ascii="Times New Roman" w:hAnsi="Times New Roman" w:cs="Times New Roman"/>
        </w:rPr>
        <w:fldChar w:fldCharType="begin">
          <w:fldData xml:space="preserve">PEVuZE5vdGU+PENpdGU+PEF1dGhvcj5IYXJwZXI8L0F1dGhvcj48WWVhcj4xOTg0PC9ZZWFyPjxS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PEVuZE5vdGU+PENpdGU+PEF1dGhvcj5IYXJwZXI8L0F1dGhvcj48WWVhcj4xOTg0PC9ZZWFyPjxS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0466CF">
        <w:rPr>
          <w:rFonts w:ascii="Times New Roman" w:hAnsi="Times New Roman" w:cs="Times New Roman"/>
        </w:rPr>
      </w:r>
      <w:r w:rsidRPr="000466CF">
        <w:rPr>
          <w:rFonts w:ascii="Times New Roman" w:hAnsi="Times New Roman" w:cs="Times New Roman"/>
        </w:rPr>
        <w:fldChar w:fldCharType="separate"/>
      </w:r>
      <w:r>
        <w:rPr>
          <w:rFonts w:ascii="Times New Roman" w:hAnsi="Times New Roman" w:cs="Times New Roman"/>
          <w:noProof/>
        </w:rPr>
        <w:t>[161]</w:t>
      </w:r>
      <w:r w:rsidRPr="000466CF">
        <w:rPr>
          <w:rFonts w:ascii="Times New Roman" w:hAnsi="Times New Roman" w:cs="Times New Roman"/>
        </w:rPr>
        <w:fldChar w:fldCharType="end"/>
      </w:r>
      <w:r w:rsidRPr="000466CF">
        <w:rPr>
          <w:rFonts w:ascii="Times New Roman" w:hAnsi="Times New Roman" w:cs="Times New Roman"/>
        </w:rPr>
        <w:t xml:space="preserve">. Therefore, BCAA </w:t>
      </w:r>
      <w:r>
        <w:rPr>
          <w:rFonts w:ascii="Times New Roman" w:hAnsi="Times New Roman" w:cs="Times New Roman"/>
        </w:rPr>
        <w:t>concentrations</w:t>
      </w:r>
      <w:r w:rsidRPr="000466CF">
        <w:rPr>
          <w:rFonts w:ascii="Times New Roman" w:hAnsi="Times New Roman" w:cs="Times New Roman"/>
        </w:rPr>
        <w:t xml:space="preserve"> in plasma and peripheral tissues, such as skeletal muscle and adipose tissue</w:t>
      </w:r>
      <w:r>
        <w:rPr>
          <w:rFonts w:ascii="Times New Roman" w:hAnsi="Times New Roman" w:cs="Times New Roman"/>
        </w:rPr>
        <w:t>,</w:t>
      </w:r>
      <w:r w:rsidRPr="000466CF">
        <w:rPr>
          <w:rFonts w:ascii="Times New Roman" w:hAnsi="Times New Roman" w:cs="Times New Roman"/>
        </w:rPr>
        <w:t xml:space="preserve"> are</w:t>
      </w:r>
      <w:r>
        <w:rPr>
          <w:rFonts w:ascii="Times New Roman" w:hAnsi="Times New Roman" w:cs="Times New Roman"/>
        </w:rPr>
        <w:t xml:space="preserve"> strongly</w:t>
      </w:r>
      <w:r w:rsidRPr="000466CF">
        <w:rPr>
          <w:rFonts w:ascii="Times New Roman" w:hAnsi="Times New Roman" w:cs="Times New Roman"/>
        </w:rPr>
        <w:t xml:space="preserve"> dependent on dietary intake </w:t>
      </w:r>
      <w:r w:rsidRPr="000466CF">
        <w:rPr>
          <w:rFonts w:ascii="Times New Roman" w:hAnsi="Times New Roman" w:cs="Times New Roman"/>
        </w:rPr>
        <w:fldChar w:fldCharType="begin"/>
      </w:r>
      <w:r>
        <w:rPr>
          <w:rFonts w:ascii="Times New Roman" w:hAnsi="Times New Roman" w:cs="Times New Roman"/>
        </w:rPr>
        <w:instrText xml:space="preserve"> ADDIN EN.CITE &lt;EndNote&gt;&lt;Cite&gt;&lt;Author&gt;Layman&lt;/Author&gt;&lt;Year&gt;2003&lt;/Year&gt;&lt;RecNum&gt;342&lt;/RecNum&gt;&lt;DisplayText&gt;[160]&lt;/DisplayText&gt;&lt;record&gt;&lt;rec-number&gt;342&lt;/rec-number&gt;&lt;foreign-keys&gt;&lt;key app="EN" db-id="awtese25ex9t92exdt1v5wf955vswztefdv2"&gt;342&lt;/key&gt;&lt;/foreign-keys&gt;&lt;ref-type name="Journal Article"&gt;17&lt;/ref-type&gt;&lt;contributors&gt;&lt;authors&gt;&lt;author&gt;Layman, D. K.&lt;/author&gt;&lt;/authors&gt;&lt;/contributors&gt;&lt;auth-address&gt;Department of Food Science and Human Nutrition, Division of Nutritional Sciences, University of Illinois Urbana-Champaign, 61801, USA. d-layman@uiuc.edu&lt;/auth-address&gt;&lt;titles&gt;&lt;title&gt;The role of leucine in weight loss diets and glucose homeostasis&lt;/title&gt;&lt;secondary-title&gt;J Nutr&lt;/secondary-title&gt;&lt;alt-title&gt;The Journal of nutrition&lt;/alt-title&gt;&lt;/titles&gt;&lt;periodical&gt;&lt;full-title&gt;J Nutr&lt;/full-title&gt;&lt;abbr-1&gt;The Journal of nutrition&lt;/abbr-1&gt;&lt;/periodical&gt;&lt;alt-periodical&gt;&lt;full-title&gt;J Nutr&lt;/full-title&gt;&lt;abbr-1&gt;The Journal of nutrition&lt;/abbr-1&gt;&lt;/alt-periodical&gt;&lt;pages&gt;261S-267S&lt;/pages&gt;&lt;volume&gt;133&lt;/volume&gt;&lt;number&gt;1&lt;/number&gt;&lt;keywords&gt;&lt;keyword&gt;Amino Acids/blood&lt;/keyword&gt;&lt;keyword&gt;Dietary Proteins/*therapeutic use&lt;/keyword&gt;&lt;keyword&gt;Glucose/*metabolism&lt;/keyword&gt;&lt;keyword&gt;*Homeostasis&lt;/keyword&gt;&lt;keyword&gt;Humans&lt;/keyword&gt;&lt;keyword&gt;Leucine/*physiology&lt;/keyword&gt;&lt;keyword&gt;Liver/metabolism&lt;/keyword&gt;&lt;keyword&gt;Obesity/*diet therapy&lt;/keyword&gt;&lt;keyword&gt;Weight Loss/*drug effects&lt;/keyword&gt;&lt;/keywords&gt;&lt;dates&gt;&lt;year&gt;2003&lt;/year&gt;&lt;pub-dates&gt;&lt;date&gt;Jan&lt;/date&gt;&lt;/pub-dates&gt;&lt;/dates&gt;&lt;isbn&gt;0022-3166 (Print)&amp;#xD;0022-3166 (Linking)&lt;/isbn&gt;&lt;accession-num&gt;12514305&lt;/accession-num&gt;&lt;urls&gt;&lt;related-urls&gt;&lt;url&gt;http://www.ncbi.nlm.nih.gov/pubmed/12514305&lt;/url&gt;&lt;/related-urls&gt;&lt;/urls&gt;&lt;/record&gt;&lt;/Cite&gt;&lt;/EndNote&gt;</w:instrText>
      </w:r>
      <w:r w:rsidRPr="000466CF">
        <w:rPr>
          <w:rFonts w:ascii="Times New Roman" w:hAnsi="Times New Roman" w:cs="Times New Roman"/>
        </w:rPr>
        <w:fldChar w:fldCharType="separate"/>
      </w:r>
      <w:r>
        <w:rPr>
          <w:rFonts w:ascii="Times New Roman" w:hAnsi="Times New Roman" w:cs="Times New Roman"/>
          <w:noProof/>
        </w:rPr>
        <w:t>[160]</w:t>
      </w:r>
      <w:r w:rsidRPr="000466CF">
        <w:rPr>
          <w:rFonts w:ascii="Times New Roman" w:hAnsi="Times New Roman" w:cs="Times New Roman"/>
        </w:rPr>
        <w:fldChar w:fldCharType="end"/>
      </w:r>
      <w:r w:rsidRPr="000466CF">
        <w:rPr>
          <w:rFonts w:ascii="Times New Roman" w:hAnsi="Times New Roman" w:cs="Times New Roman"/>
        </w:rPr>
        <w:t>. Accordingly, the potential effects of BCAA</w:t>
      </w:r>
      <w:r>
        <w:rPr>
          <w:rFonts w:ascii="Times New Roman" w:hAnsi="Times New Roman" w:cs="Times New Roman"/>
        </w:rPr>
        <w:t>s</w:t>
      </w:r>
      <w:r w:rsidRPr="000466CF">
        <w:rPr>
          <w:rFonts w:ascii="Times New Roman" w:hAnsi="Times New Roman" w:cs="Times New Roman"/>
        </w:rPr>
        <w:t xml:space="preserve"> on protein metabolism, in</w:t>
      </w:r>
      <w:r>
        <w:rPr>
          <w:rFonts w:ascii="Times New Roman" w:hAnsi="Times New Roman" w:cs="Times New Roman"/>
        </w:rPr>
        <w:t xml:space="preserve">sulin signaling and </w:t>
      </w:r>
      <w:r w:rsidRPr="000466CF">
        <w:rPr>
          <w:rFonts w:ascii="Times New Roman" w:hAnsi="Times New Roman" w:cs="Times New Roman"/>
        </w:rPr>
        <w:t xml:space="preserve">alanine and glutamine </w:t>
      </w:r>
      <w:r>
        <w:rPr>
          <w:rFonts w:ascii="Times New Roman" w:hAnsi="Times New Roman" w:cs="Times New Roman"/>
        </w:rPr>
        <w:t xml:space="preserve">production </w:t>
      </w:r>
      <w:r w:rsidRPr="000466CF">
        <w:rPr>
          <w:rFonts w:ascii="Times New Roman" w:hAnsi="Times New Roman" w:cs="Times New Roman"/>
        </w:rPr>
        <w:t>are increas</w:t>
      </w:r>
      <w:r>
        <w:rPr>
          <w:rFonts w:ascii="Times New Roman" w:hAnsi="Times New Roman" w:cs="Times New Roman"/>
        </w:rPr>
        <w:t>ed</w:t>
      </w:r>
      <w:r w:rsidRPr="000466CF">
        <w:rPr>
          <w:rFonts w:ascii="Times New Roman" w:hAnsi="Times New Roman" w:cs="Times New Roman"/>
        </w:rPr>
        <w:t xml:space="preserve"> by higher BCAAs concentration</w:t>
      </w:r>
      <w:r>
        <w:rPr>
          <w:rFonts w:ascii="Times New Roman" w:hAnsi="Times New Roman" w:cs="Times New Roman"/>
        </w:rPr>
        <w:t>s</w:t>
      </w:r>
      <w:r w:rsidRPr="000466CF">
        <w:rPr>
          <w:rFonts w:ascii="Times New Roman" w:hAnsi="Times New Roman" w:cs="Times New Roman"/>
        </w:rPr>
        <w:t xml:space="preserve"> in skeletal muscle </w:t>
      </w:r>
      <w:r w:rsidRPr="000466CF">
        <w:rPr>
          <w:rFonts w:ascii="Times New Roman" w:hAnsi="Times New Roman" w:cs="Times New Roman"/>
        </w:rPr>
        <w:fldChar w:fldCharType="begin">
          <w:fldData xml:space="preserve">PEVuZE5vdGU+PENpdGU+PEF1dGhvcj5Jd2FuYWthPC9BdXRob3I+PFllYXI+MjAxMDwvWWVhcj48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PEVuZE5vdGU+PENpdGU+PEF1dGhvcj5Jd2FuYWthPC9BdXRob3I+PFllYXI+MjAxMDwvWWVhcj48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0466CF">
        <w:rPr>
          <w:rFonts w:ascii="Times New Roman" w:hAnsi="Times New Roman" w:cs="Times New Roman"/>
        </w:rPr>
      </w:r>
      <w:r w:rsidRPr="000466CF">
        <w:rPr>
          <w:rFonts w:ascii="Times New Roman" w:hAnsi="Times New Roman" w:cs="Times New Roman"/>
        </w:rPr>
        <w:fldChar w:fldCharType="separate"/>
      </w:r>
      <w:r>
        <w:rPr>
          <w:rFonts w:ascii="Times New Roman" w:hAnsi="Times New Roman" w:cs="Times New Roman"/>
          <w:noProof/>
        </w:rPr>
        <w:t>[164]</w:t>
      </w:r>
      <w:r w:rsidRPr="000466CF">
        <w:rPr>
          <w:rFonts w:ascii="Times New Roman" w:hAnsi="Times New Roman" w:cs="Times New Roman"/>
        </w:rPr>
        <w:fldChar w:fldCharType="end"/>
      </w:r>
      <w:r w:rsidRPr="000466CF">
        <w:rPr>
          <w:rFonts w:ascii="Times New Roman" w:hAnsi="Times New Roman" w:cs="Times New Roman"/>
        </w:rPr>
        <w:t xml:space="preserve">. </w:t>
      </w:r>
    </w:p>
    <w:p w14:paraId="55D89D34" w14:textId="77777777" w:rsidR="004F3F38" w:rsidRPr="000466CF" w:rsidRDefault="004F3F38" w:rsidP="004F3F38">
      <w:pPr>
        <w:spacing w:line="480" w:lineRule="auto"/>
        <w:rPr>
          <w:rFonts w:ascii="Times New Roman" w:hAnsi="Times New Roman" w:cs="Times New Roman"/>
          <w:b/>
          <w:sz w:val="28"/>
          <w:szCs w:val="28"/>
        </w:rPr>
      </w:pPr>
      <w:r>
        <w:rPr>
          <w:rFonts w:ascii="Times New Roman" w:hAnsi="Times New Roman" w:cs="Times New Roman"/>
          <w:b/>
          <w:sz w:val="28"/>
          <w:szCs w:val="28"/>
        </w:rPr>
        <w:t>2.5.2   BCAAs</w:t>
      </w:r>
      <w:r w:rsidRPr="000466CF">
        <w:rPr>
          <w:rFonts w:ascii="Times New Roman" w:hAnsi="Times New Roman" w:cs="Times New Roman"/>
          <w:b/>
          <w:sz w:val="28"/>
          <w:szCs w:val="28"/>
        </w:rPr>
        <w:t xml:space="preserve"> metabolism</w:t>
      </w:r>
    </w:p>
    <w:p w14:paraId="7213C029" w14:textId="77777777" w:rsidR="004F3F38" w:rsidRPr="000466CF" w:rsidRDefault="004F3F38" w:rsidP="004F3F38">
      <w:pPr>
        <w:spacing w:line="480" w:lineRule="auto"/>
        <w:rPr>
          <w:rFonts w:ascii="Times New Roman" w:hAnsi="Times New Roman" w:cs="Times New Roman"/>
        </w:rPr>
      </w:pPr>
      <w:r>
        <w:rPr>
          <w:rFonts w:ascii="Times New Roman" w:hAnsi="Times New Roman" w:cs="Times New Roman"/>
        </w:rPr>
        <w:t xml:space="preserve">          In skeletal muscle, BCAA</w:t>
      </w:r>
      <w:r w:rsidRPr="000466CF">
        <w:rPr>
          <w:rFonts w:ascii="Times New Roman" w:hAnsi="Times New Roman" w:cs="Times New Roman"/>
        </w:rPr>
        <w:t xml:space="preserve"> catabolism </w:t>
      </w:r>
      <w:r>
        <w:rPr>
          <w:rFonts w:ascii="Times New Roman" w:hAnsi="Times New Roman" w:cs="Times New Roman"/>
        </w:rPr>
        <w:t xml:space="preserve">initially undergoes two steps, </w:t>
      </w:r>
      <w:r w:rsidRPr="000466CF">
        <w:rPr>
          <w:rFonts w:ascii="Times New Roman" w:hAnsi="Times New Roman" w:cs="Times New Roman"/>
        </w:rPr>
        <w:t>which</w:t>
      </w:r>
      <w:r>
        <w:rPr>
          <w:rFonts w:ascii="Times New Roman" w:hAnsi="Times New Roman" w:cs="Times New Roman"/>
        </w:rPr>
        <w:t xml:space="preserve"> are</w:t>
      </w:r>
      <w:r w:rsidRPr="000466CF">
        <w:rPr>
          <w:rFonts w:ascii="Times New Roman" w:hAnsi="Times New Roman" w:cs="Times New Roman"/>
        </w:rPr>
        <w:t xml:space="preserve"> catalyzed by branched-chain a</w:t>
      </w:r>
      <w:r>
        <w:rPr>
          <w:rFonts w:ascii="Times New Roman" w:hAnsi="Times New Roman" w:cs="Times New Roman"/>
        </w:rPr>
        <w:t xml:space="preserve">mino transferase (BCAT) and </w:t>
      </w:r>
      <w:r w:rsidRPr="000466CF">
        <w:rPr>
          <w:rFonts w:ascii="Times New Roman" w:hAnsi="Times New Roman" w:cs="Times New Roman"/>
        </w:rPr>
        <w:t xml:space="preserve">branched-chain α-keto acid </w:t>
      </w:r>
      <w:r w:rsidRPr="000466CF">
        <w:rPr>
          <w:rFonts w:ascii="Times New Roman" w:hAnsi="Times New Roman" w:cs="Times New Roman"/>
        </w:rPr>
        <w:lastRenderedPageBreak/>
        <w:t xml:space="preserve">dehydrogenase (BCKDH) complex </w:t>
      </w:r>
      <w:r w:rsidRPr="000466CF">
        <w:rPr>
          <w:rFonts w:ascii="Times New Roman" w:hAnsi="Times New Roman" w:cs="Times New Roman"/>
        </w:rPr>
        <w:fldChar w:fldCharType="begin"/>
      </w:r>
      <w:r>
        <w:rPr>
          <w:rFonts w:ascii="Times New Roman" w:hAnsi="Times New Roman" w:cs="Times New Roman"/>
        </w:rPr>
        <w:instrText xml:space="preserve"> ADDIN EN.CITE &lt;EndNote&gt;&lt;Cite&gt;&lt;Author&gt;Shimomura&lt;/Author&gt;&lt;Year&gt;2006&lt;/Year&gt;&lt;RecNum&gt;456&lt;/RecNum&gt;&lt;DisplayText&gt;[165]&lt;/DisplayText&gt;&lt;record&gt;&lt;rec-number&gt;456&lt;/rec-number&gt;&lt;foreign-keys&gt;&lt;key app="EN" db-id="awtese25ex9t92exdt1v5wf955vswztefdv2"&gt;456&lt;/key&gt;&lt;/foreign-keys&gt;&lt;ref-type name="Journal Article"&gt;17&lt;/ref-type&gt;&lt;contributors&gt;&lt;authors&gt;&lt;author&gt;Shimomura, Y.&lt;/author&gt;&lt;author&gt;Honda, T.&lt;/author&gt;&lt;author&gt;Shiraki, M.&lt;/author&gt;&lt;author&gt;Murakami, T.&lt;/author&gt;&lt;author&gt;Sato, J.&lt;/author&gt;&lt;author&gt;Kobayashi, H.&lt;/author&gt;&lt;author&gt;Mawatari, K.&lt;/author&gt;&lt;author&gt;Obayashi, M.&lt;/author&gt;&lt;author&gt;Harris, R. A.&lt;/author&gt;&lt;/authors&gt;&lt;/contributors&gt;&lt;auth-address&gt;Department of Materials Science and Engineering, Nagoya Institute of Technology, Nagoya 466-8555, Japan. shimomura.yoshiharu@nitech.ac.jp&lt;/auth-address&gt;&lt;titles&gt;&lt;title&gt;Branched-chain amino acid catabolism in exercise and liver disease&lt;/title&gt;&lt;secondary-title&gt;J Nutr&lt;/secondary-title&gt;&lt;alt-title&gt;The Journal of nutrition&lt;/alt-title&gt;&lt;/titles&gt;&lt;periodical&gt;&lt;full-title&gt;J Nutr&lt;/full-title&gt;&lt;abbr-1&gt;The Journal of nutrition&lt;/abbr-1&gt;&lt;/periodical&gt;&lt;alt-periodical&gt;&lt;full-title&gt;J Nutr&lt;/full-title&gt;&lt;abbr-1&gt;The Journal of nutrition&lt;/abbr-1&gt;&lt;/alt-periodical&gt;&lt;pages&gt;250S-3S&lt;/pages&gt;&lt;volume&gt;136&lt;/volume&gt;&lt;number&gt;1 Suppl&lt;/number&gt;&lt;keywords&gt;&lt;keyword&gt;3-Methyl-2-Oxobutanoate Dehydrogenase (Lipoamide)/physiology&lt;/keyword&gt;&lt;keyword&gt;Amino Acids, Branched-Chain/*metabolism&lt;/keyword&gt;&lt;keyword&gt;Animals&lt;/keyword&gt;&lt;keyword&gt;Enzyme Activation&lt;/keyword&gt;&lt;keyword&gt;*Exercise&lt;/keyword&gt;&lt;keyword&gt;Humans&lt;/keyword&gt;&lt;keyword&gt;Liver/enzymology&lt;/keyword&gt;&lt;keyword&gt;Liver Diseases/*metabolism&lt;/keyword&gt;&lt;keyword&gt;Phosphorylation&lt;/keyword&gt;&lt;keyword&gt;Rats&lt;/keyword&gt;&lt;/keywords&gt;&lt;dates&gt;&lt;year&gt;2006&lt;/year&gt;&lt;pub-dates&gt;&lt;date&gt;Jan&lt;/date&gt;&lt;/pub-dates&gt;&lt;/dates&gt;&lt;isbn&gt;0022-3166 (Print)&amp;#xD;0022-3166 (Linking)&lt;/isbn&gt;&lt;accession-num&gt;16365092&lt;/accession-num&gt;&lt;urls&gt;&lt;related-urls&gt;&lt;url&gt;http://www.ncbi.nlm.nih.gov/pubmed/16365092&lt;/url&gt;&lt;/related-urls&gt;&lt;/urls&gt;&lt;/record&gt;&lt;/Cite&gt;&lt;/EndNote&gt;</w:instrText>
      </w:r>
      <w:r w:rsidRPr="000466CF">
        <w:rPr>
          <w:rFonts w:ascii="Times New Roman" w:hAnsi="Times New Roman" w:cs="Times New Roman"/>
        </w:rPr>
        <w:fldChar w:fldCharType="separate"/>
      </w:r>
      <w:r>
        <w:rPr>
          <w:rFonts w:ascii="Times New Roman" w:hAnsi="Times New Roman" w:cs="Times New Roman"/>
          <w:noProof/>
        </w:rPr>
        <w:t>[165]</w:t>
      </w:r>
      <w:r w:rsidRPr="000466CF">
        <w:rPr>
          <w:rFonts w:ascii="Times New Roman" w:hAnsi="Times New Roman" w:cs="Times New Roman"/>
        </w:rPr>
        <w:fldChar w:fldCharType="end"/>
      </w:r>
      <w:r w:rsidRPr="000466CF">
        <w:rPr>
          <w:rFonts w:ascii="Times New Roman" w:hAnsi="Times New Roman" w:cs="Times New Roman"/>
        </w:rPr>
        <w:t xml:space="preserve">. BCAT isozymes, including mitochondrial and cytosolic BCAT, catalyze reversible transamination </w:t>
      </w:r>
      <w:r w:rsidRPr="000466CF">
        <w:rPr>
          <w:rFonts w:ascii="Times New Roman" w:eastAsia="SimSun" w:hAnsi="Times New Roman" w:cs="Times New Roman"/>
          <w:lang w:eastAsia="zh-CN"/>
        </w:rPr>
        <w:t xml:space="preserve">reaction </w:t>
      </w:r>
      <w:r w:rsidRPr="000466CF">
        <w:rPr>
          <w:rFonts w:ascii="Times New Roman" w:hAnsi="Times New Roman" w:cs="Times New Roman"/>
        </w:rPr>
        <w:t xml:space="preserve">of BCAAs and transfer the BCAAs from the α-amino group into α-ketoglutarates: α-ketoisocaproic acid (KIC) for leucine, α-keto-β-methylvaleric acid (KMV) for isoleucine, and α-ketoisovaleric acid (KIV) for valine </w:t>
      </w:r>
      <w:r w:rsidRPr="000466CF">
        <w:rPr>
          <w:rFonts w:ascii="Times New Roman" w:hAnsi="Times New Roman" w:cs="Times New Roman"/>
        </w:rPr>
        <w:fldChar w:fldCharType="begin">
          <w:fldData xml:space="preserve">PEVuZE5vdGU+PENpdGU+PEF1dGhvcj5IYXJwZXI8L0F1dGhvcj48WWVhcj4xOTg0PC9ZZWFyPjxS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PEVuZE5vdGU+PENpdGU+PEF1dGhvcj5IYXJwZXI8L0F1dGhvcj48WWVhcj4xOTg0PC9ZZWFyPjxS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0466CF">
        <w:rPr>
          <w:rFonts w:ascii="Times New Roman" w:hAnsi="Times New Roman" w:cs="Times New Roman"/>
        </w:rPr>
      </w:r>
      <w:r w:rsidRPr="000466CF">
        <w:rPr>
          <w:rFonts w:ascii="Times New Roman" w:hAnsi="Times New Roman" w:cs="Times New Roman"/>
        </w:rPr>
        <w:fldChar w:fldCharType="separate"/>
      </w:r>
      <w:r>
        <w:rPr>
          <w:rFonts w:ascii="Times New Roman" w:hAnsi="Times New Roman" w:cs="Times New Roman"/>
          <w:noProof/>
        </w:rPr>
        <w:t>[161]</w:t>
      </w:r>
      <w:r w:rsidRPr="000466CF">
        <w:rPr>
          <w:rFonts w:ascii="Times New Roman" w:hAnsi="Times New Roman" w:cs="Times New Roman"/>
        </w:rPr>
        <w:fldChar w:fldCharType="end"/>
      </w:r>
      <w:r w:rsidRPr="000466CF">
        <w:rPr>
          <w:rFonts w:ascii="Times New Roman" w:hAnsi="Times New Roman" w:cs="Times New Roman"/>
        </w:rPr>
        <w:t xml:space="preserve">. </w:t>
      </w:r>
      <w:r>
        <w:rPr>
          <w:rFonts w:ascii="Times New Roman" w:hAnsi="Times New Roman" w:cs="Times New Roman"/>
        </w:rPr>
        <w:t xml:space="preserve">These </w:t>
      </w:r>
      <w:r w:rsidRPr="000466CF">
        <w:rPr>
          <w:rFonts w:ascii="Times New Roman" w:hAnsi="Times New Roman" w:cs="Times New Roman"/>
        </w:rPr>
        <w:t xml:space="preserve">keto acids </w:t>
      </w:r>
      <w:r>
        <w:rPr>
          <w:rFonts w:ascii="Times New Roman" w:hAnsi="Times New Roman" w:cs="Times New Roman"/>
        </w:rPr>
        <w:t xml:space="preserve">of BCAA </w:t>
      </w:r>
      <w:r w:rsidRPr="000466CF">
        <w:rPr>
          <w:rFonts w:ascii="Times New Roman" w:hAnsi="Times New Roman" w:cs="Times New Roman"/>
        </w:rPr>
        <w:t xml:space="preserve">can </w:t>
      </w:r>
      <w:r>
        <w:rPr>
          <w:rFonts w:ascii="Times New Roman" w:hAnsi="Times New Roman" w:cs="Times New Roman"/>
        </w:rPr>
        <w:t xml:space="preserve">subsequently </w:t>
      </w:r>
      <w:r w:rsidRPr="000466CF">
        <w:rPr>
          <w:rFonts w:ascii="Times New Roman" w:hAnsi="Times New Roman" w:cs="Times New Roman"/>
        </w:rPr>
        <w:t>be oxidized through the oxidative decarboxylation reaction by the BCKDH complex</w:t>
      </w:r>
      <w:r>
        <w:rPr>
          <w:rFonts w:ascii="Times New Roman" w:hAnsi="Times New Roman" w:cs="Times New Roman"/>
        </w:rPr>
        <w:t xml:space="preserve"> or released into circulation</w:t>
      </w:r>
      <w:r w:rsidRPr="000466CF">
        <w:rPr>
          <w:rFonts w:ascii="Times New Roman" w:hAnsi="Times New Roman" w:cs="Times New Roman"/>
        </w:rPr>
        <w:t xml:space="preserve"> and </w:t>
      </w:r>
      <w:r>
        <w:rPr>
          <w:rFonts w:ascii="Times New Roman" w:hAnsi="Times New Roman" w:cs="Times New Roman"/>
        </w:rPr>
        <w:t>taken up</w:t>
      </w:r>
      <w:r w:rsidRPr="000466CF">
        <w:rPr>
          <w:rFonts w:ascii="Times New Roman" w:hAnsi="Times New Roman" w:cs="Times New Roman"/>
        </w:rPr>
        <w:t xml:space="preserve"> again by other organs, such as liver and adipose tissue, where they can be resynthesized into BCAAs or </w:t>
      </w:r>
      <w:r w:rsidRPr="000466CF">
        <w:rPr>
          <w:rFonts w:ascii="Times New Roman" w:eastAsia="SimSun" w:hAnsi="Times New Roman" w:cs="Times New Roman"/>
          <w:lang w:eastAsia="zh-CN"/>
        </w:rPr>
        <w:t xml:space="preserve">completely </w:t>
      </w:r>
      <w:r w:rsidRPr="000466CF">
        <w:rPr>
          <w:rFonts w:ascii="Times New Roman" w:hAnsi="Times New Roman" w:cs="Times New Roman"/>
        </w:rPr>
        <w:t xml:space="preserve">oxidized as fuels to generate ATP </w:t>
      </w:r>
      <w:r w:rsidRPr="000466CF">
        <w:rPr>
          <w:rFonts w:ascii="Times New Roman" w:hAnsi="Times New Roman" w:cs="Times New Roman"/>
        </w:rPr>
        <w:fldChar w:fldCharType="begin">
          <w:fldData xml:space="preserve">PEVuZE5vdGU+PENpdGU+PEF1dGhvcj5IYXJwZXI8L0F1dGhvcj48WWVhcj4xOTg0PC9ZZWFyPjxS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PEVuZE5vdGU+PENpdGU+PEF1dGhvcj5IYXJwZXI8L0F1dGhvcj48WWVhcj4xOTg0PC9ZZWFyPjxS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0466CF">
        <w:rPr>
          <w:rFonts w:ascii="Times New Roman" w:hAnsi="Times New Roman" w:cs="Times New Roman"/>
        </w:rPr>
      </w:r>
      <w:r w:rsidRPr="000466CF">
        <w:rPr>
          <w:rFonts w:ascii="Times New Roman" w:hAnsi="Times New Roman" w:cs="Times New Roman"/>
        </w:rPr>
        <w:fldChar w:fldCharType="separate"/>
      </w:r>
      <w:r>
        <w:rPr>
          <w:rFonts w:ascii="Times New Roman" w:hAnsi="Times New Roman" w:cs="Times New Roman"/>
          <w:noProof/>
        </w:rPr>
        <w:t>[161]</w:t>
      </w:r>
      <w:r w:rsidRPr="000466CF">
        <w:rPr>
          <w:rFonts w:ascii="Times New Roman" w:hAnsi="Times New Roman" w:cs="Times New Roman"/>
        </w:rPr>
        <w:fldChar w:fldCharType="end"/>
      </w:r>
      <w:r w:rsidRPr="000466CF">
        <w:rPr>
          <w:rFonts w:ascii="Times New Roman" w:hAnsi="Times New Roman" w:cs="Times New Roman"/>
        </w:rPr>
        <w:t xml:space="preserve">. The BCKDH complex </w:t>
      </w:r>
      <w:r>
        <w:rPr>
          <w:rFonts w:ascii="Times New Roman" w:hAnsi="Times New Roman" w:cs="Times New Roman"/>
        </w:rPr>
        <w:t xml:space="preserve">is </w:t>
      </w:r>
      <w:r w:rsidRPr="000466CF">
        <w:rPr>
          <w:rFonts w:ascii="Times New Roman" w:hAnsi="Times New Roman" w:cs="Times New Roman"/>
        </w:rPr>
        <w:t>c</w:t>
      </w:r>
      <w:r>
        <w:rPr>
          <w:rFonts w:ascii="Times New Roman" w:hAnsi="Times New Roman" w:cs="Times New Roman"/>
        </w:rPr>
        <w:t>omprised</w:t>
      </w:r>
      <w:r w:rsidRPr="000466CF">
        <w:rPr>
          <w:rFonts w:ascii="Times New Roman" w:hAnsi="Times New Roman" w:cs="Times New Roman"/>
        </w:rPr>
        <w:t xml:space="preserve"> </w:t>
      </w:r>
      <w:r>
        <w:rPr>
          <w:rFonts w:ascii="Times New Roman" w:hAnsi="Times New Roman" w:cs="Times New Roman"/>
        </w:rPr>
        <w:t xml:space="preserve">of </w:t>
      </w:r>
      <w:r w:rsidRPr="000466CF">
        <w:rPr>
          <w:rFonts w:ascii="Times New Roman" w:hAnsi="Times New Roman" w:cs="Times New Roman"/>
        </w:rPr>
        <w:t>three different enzymes, including a branched-chain α-</w:t>
      </w:r>
      <w:r>
        <w:rPr>
          <w:rFonts w:ascii="Times New Roman" w:hAnsi="Times New Roman" w:cs="Times New Roman"/>
        </w:rPr>
        <w:t xml:space="preserve">keto acid decarboxylase (E1), </w:t>
      </w:r>
      <w:r w:rsidRPr="000466CF">
        <w:rPr>
          <w:rFonts w:ascii="Times New Roman" w:hAnsi="Times New Roman" w:cs="Times New Roman"/>
        </w:rPr>
        <w:t>dihydrolipol transacylase (E2)</w:t>
      </w:r>
      <w:r>
        <w:rPr>
          <w:rFonts w:ascii="Times New Roman" w:hAnsi="Times New Roman" w:cs="Times New Roman"/>
        </w:rPr>
        <w:t xml:space="preserve"> and</w:t>
      </w:r>
      <w:r w:rsidRPr="000466CF">
        <w:rPr>
          <w:rFonts w:ascii="Times New Roman" w:hAnsi="Times New Roman" w:cs="Times New Roman"/>
        </w:rPr>
        <w:t xml:space="preserve"> dihydrolipoyl dehydrogenase (E3)</w:t>
      </w:r>
      <w:r>
        <w:rPr>
          <w:rFonts w:ascii="Times New Roman" w:hAnsi="Times New Roman" w:cs="Times New Roman"/>
        </w:rPr>
        <w:t>. T</w:t>
      </w:r>
      <w:r w:rsidRPr="000466CF">
        <w:rPr>
          <w:rFonts w:ascii="Times New Roman" w:hAnsi="Times New Roman" w:cs="Times New Roman"/>
        </w:rPr>
        <w:t xml:space="preserve">he complex activity </w:t>
      </w:r>
      <w:r>
        <w:rPr>
          <w:rFonts w:ascii="Times New Roman" w:hAnsi="Times New Roman" w:cs="Times New Roman"/>
        </w:rPr>
        <w:t>is regulated by</w:t>
      </w:r>
      <w:r w:rsidRPr="000466CF">
        <w:rPr>
          <w:rFonts w:ascii="Times New Roman" w:hAnsi="Times New Roman" w:cs="Times New Roman"/>
        </w:rPr>
        <w:t xml:space="preserve"> BCKDH phosphatase and kinase by changing phosphorylation status of the E1 α subunit, leading to the modulation of BCAAs metabolism </w:t>
      </w:r>
      <w:r w:rsidRPr="000466CF">
        <w:rPr>
          <w:rFonts w:ascii="Times New Roman" w:hAnsi="Times New Roman" w:cs="Times New Roman"/>
        </w:rPr>
        <w:fldChar w:fldCharType="begin">
          <w:fldData xml:space="preserve">PEVuZE5vdGU+PENpdGU+PEF1dGhvcj5MdTwvQXV0aG9yPjxZZWFyPjIwMTM8L1llYXI+PFJlY051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PEVuZE5vdGU+PENpdGU+PEF1dGhvcj5MdTwvQXV0aG9yPjxZZWFyPjIwMTM8L1llYXI+PFJlY051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0466CF">
        <w:rPr>
          <w:rFonts w:ascii="Times New Roman" w:hAnsi="Times New Roman" w:cs="Times New Roman"/>
        </w:rPr>
      </w:r>
      <w:r w:rsidRPr="000466CF">
        <w:rPr>
          <w:rFonts w:ascii="Times New Roman" w:hAnsi="Times New Roman" w:cs="Times New Roman"/>
        </w:rPr>
        <w:fldChar w:fldCharType="separate"/>
      </w:r>
      <w:r>
        <w:rPr>
          <w:rFonts w:ascii="Times New Roman" w:hAnsi="Times New Roman" w:cs="Times New Roman"/>
          <w:noProof/>
        </w:rPr>
        <w:t>[166]</w:t>
      </w:r>
      <w:r w:rsidRPr="000466CF">
        <w:rPr>
          <w:rFonts w:ascii="Times New Roman" w:hAnsi="Times New Roman" w:cs="Times New Roman"/>
        </w:rPr>
        <w:fldChar w:fldCharType="end"/>
      </w:r>
      <w:r w:rsidRPr="000466CF">
        <w:rPr>
          <w:rFonts w:ascii="Times New Roman" w:hAnsi="Times New Roman" w:cs="Times New Roman"/>
        </w:rPr>
        <w:t>.</w:t>
      </w:r>
    </w:p>
    <w:p w14:paraId="7ABFD0CA" w14:textId="77777777" w:rsidR="004F3F38" w:rsidRPr="000466CF" w:rsidRDefault="004F3F38" w:rsidP="004F3F38">
      <w:pPr>
        <w:spacing w:line="480" w:lineRule="auto"/>
        <w:rPr>
          <w:rFonts w:ascii="Times New Roman" w:hAnsi="Times New Roman" w:cs="Times New Roman"/>
          <w:b/>
          <w:sz w:val="28"/>
          <w:szCs w:val="28"/>
        </w:rPr>
      </w:pPr>
      <w:r>
        <w:rPr>
          <w:rFonts w:ascii="Times New Roman" w:hAnsi="Times New Roman" w:cs="Times New Roman"/>
          <w:b/>
          <w:sz w:val="28"/>
          <w:szCs w:val="28"/>
        </w:rPr>
        <w:t>2.5.3   Roles of leucine in protein synthesis</w:t>
      </w:r>
    </w:p>
    <w:p w14:paraId="2BB9C4CE" w14:textId="77777777" w:rsidR="004F3F38" w:rsidRPr="000057DC" w:rsidRDefault="004F3F38" w:rsidP="004F3F38">
      <w:pPr>
        <w:spacing w:line="480" w:lineRule="auto"/>
      </w:pPr>
      <w:r>
        <w:rPr>
          <w:rFonts w:ascii="Times New Roman" w:hAnsi="Times New Roman" w:cs="Times New Roman"/>
        </w:rPr>
        <w:t xml:space="preserve">          L</w:t>
      </w:r>
      <w:r w:rsidRPr="000466CF">
        <w:rPr>
          <w:rFonts w:ascii="Times New Roman" w:hAnsi="Times New Roman" w:cs="Times New Roman"/>
        </w:rPr>
        <w:t xml:space="preserve">eucine is well known for its </w:t>
      </w:r>
      <w:r>
        <w:rPr>
          <w:rFonts w:ascii="Times New Roman" w:hAnsi="Times New Roman" w:cs="Times New Roman"/>
        </w:rPr>
        <w:t>potential effect on</w:t>
      </w:r>
      <w:r w:rsidRPr="000466CF">
        <w:rPr>
          <w:rFonts w:ascii="Times New Roman" w:hAnsi="Times New Roman" w:cs="Times New Roman"/>
        </w:rPr>
        <w:t xml:space="preserve"> promoting skeletal muscle protein synthesis under catabolic conditions, such as fa</w:t>
      </w:r>
      <w:r>
        <w:rPr>
          <w:rFonts w:ascii="Times New Roman" w:hAnsi="Times New Roman" w:cs="Times New Roman"/>
        </w:rPr>
        <w:t>s</w:t>
      </w:r>
      <w:r w:rsidRPr="000466CF">
        <w:rPr>
          <w:rFonts w:ascii="Times New Roman" w:hAnsi="Times New Roman" w:cs="Times New Roman"/>
        </w:rPr>
        <w:t xml:space="preserve">ting, calorie restriction and prolonged exercise </w:t>
      </w:r>
      <w:r w:rsidRPr="000466CF">
        <w:rPr>
          <w:rFonts w:ascii="Times New Roman" w:hAnsi="Times New Roman" w:cs="Times New Roman"/>
        </w:rPr>
        <w:fldChar w:fldCharType="begin"/>
      </w:r>
      <w:r>
        <w:rPr>
          <w:rFonts w:ascii="Times New Roman" w:hAnsi="Times New Roman" w:cs="Times New Roman"/>
        </w:rPr>
        <w:instrText xml:space="preserve"> ADDIN EN.CITE &lt;EndNote&gt;&lt;Cite&gt;&lt;Author&gt;Buse&lt;/Author&gt;&lt;Year&gt;1975&lt;/Year&gt;&lt;RecNum&gt;469&lt;/RecNum&gt;&lt;DisplayText&gt;[167]&lt;/DisplayText&gt;&lt;record&gt;&lt;rec-number&gt;469&lt;/rec-number&gt;&lt;foreign-keys&gt;&lt;key app="EN" db-id="awtese25ex9t92exdt1v5wf955vswztefdv2"&gt;469&lt;/key&gt;&lt;/foreign-keys&gt;&lt;ref-type name="Journal Article"&gt;17&lt;/ref-type&gt;&lt;contributors&gt;&lt;authors&gt;&lt;author&gt;Buse, M. G.&lt;/author&gt;&lt;author&gt;Reid, S. S.&lt;/author&gt;&lt;/authors&gt;&lt;/contributors&gt;&lt;titles&gt;&lt;title&gt;Leucine. A possible regulator of protein turnover in muscle&lt;/title&gt;&lt;secondary-title&gt;J Clin Invest&lt;/secondary-title&gt;&lt;alt-title&gt;The Journal of clinical investigation&lt;/alt-title&gt;&lt;/titles&gt;&lt;periodical&gt;&lt;full-title&gt;J Clin Invest&lt;/full-title&gt;&lt;abbr-1&gt;The Journal of clinical investigation&lt;/abbr-1&gt;&lt;/periodical&gt;&lt;alt-periodical&gt;&lt;full-title&gt;J Clin Invest&lt;/full-title&gt;&lt;abbr-1&gt;The Journal of clinical investigation&lt;/abbr-1&gt;&lt;/alt-periodical&gt;&lt;pages&gt;1250-61&lt;/pages&gt;&lt;volume&gt;56&lt;/volume&gt;&lt;number&gt;5&lt;/number&gt;&lt;keywords&gt;&lt;keyword&gt;Amino Acids/metabolism&lt;/keyword&gt;&lt;keyword&gt;Animals&lt;/keyword&gt;&lt;keyword&gt;Cycloheximide/pharmacology&lt;/keyword&gt;&lt;keyword&gt;Dactinomycin/pharmacology&lt;/keyword&gt;&lt;keyword&gt;Leucine/metabolism/pharmacology/*physiology&lt;/keyword&gt;&lt;keyword&gt;Lysine/metabolism&lt;/keyword&gt;&lt;keyword&gt;Male&lt;/keyword&gt;&lt;keyword&gt;Muscle Proteins/biosynthesis/*metabolism&lt;/keyword&gt;&lt;keyword&gt;Muscles/*metabolism&lt;/keyword&gt;&lt;keyword&gt;Rats&lt;/keyword&gt;&lt;keyword&gt;Stimulation, Chemical&lt;/keyword&gt;&lt;keyword&gt;Tyrosine/metabolism&lt;/keyword&gt;&lt;/keywords&gt;&lt;dates&gt;&lt;year&gt;1975&lt;/year&gt;&lt;pub-dates&gt;&lt;date&gt;Nov&lt;/date&gt;&lt;/pub-dates&gt;&lt;/dates&gt;&lt;isbn&gt;0021-9738 (Print)&amp;#xD;0021-9738 (Linking)&lt;/isbn&gt;&lt;accession-num&gt;1237498&lt;/accession-num&gt;&lt;urls&gt;&lt;related-urls&gt;&lt;url&gt;http://www.ncbi.nlm.nih.gov/pubmed/1237498&lt;/url&gt;&lt;/related-urls&gt;&lt;/urls&gt;&lt;custom2&gt;301988&lt;/custom2&gt;&lt;electronic-resource-num&gt;10.1172/JCI108201&lt;/electronic-resource-num&gt;&lt;/record&gt;&lt;/Cite&gt;&lt;/EndNote&gt;</w:instrText>
      </w:r>
      <w:r w:rsidRPr="000466CF">
        <w:rPr>
          <w:rFonts w:ascii="Times New Roman" w:hAnsi="Times New Roman" w:cs="Times New Roman"/>
        </w:rPr>
        <w:fldChar w:fldCharType="separate"/>
      </w:r>
      <w:r>
        <w:rPr>
          <w:rFonts w:ascii="Times New Roman" w:hAnsi="Times New Roman" w:cs="Times New Roman"/>
          <w:noProof/>
        </w:rPr>
        <w:t>[167]</w:t>
      </w:r>
      <w:r w:rsidRPr="000466CF">
        <w:rPr>
          <w:rFonts w:ascii="Times New Roman" w:hAnsi="Times New Roman" w:cs="Times New Roman"/>
        </w:rPr>
        <w:fldChar w:fldCharType="end"/>
      </w:r>
      <w:r w:rsidRPr="000466CF">
        <w:rPr>
          <w:rFonts w:ascii="Times New Roman" w:hAnsi="Times New Roman" w:cs="Times New Roman"/>
        </w:rPr>
        <w:t xml:space="preserve">. Leucine supplementation alone </w:t>
      </w:r>
      <w:r>
        <w:rPr>
          <w:rFonts w:ascii="Times New Roman" w:hAnsi="Times New Roman" w:cs="Times New Roman"/>
        </w:rPr>
        <w:t>or combined with</w:t>
      </w:r>
      <w:r w:rsidRPr="000466CF">
        <w:rPr>
          <w:rFonts w:ascii="Times New Roman" w:hAnsi="Times New Roman" w:cs="Times New Roman"/>
        </w:rPr>
        <w:t xml:space="preserve"> valine and isoleucine has been found to stimulate muscle protein </w:t>
      </w:r>
      <w:r>
        <w:rPr>
          <w:rFonts w:ascii="Times New Roman" w:hAnsi="Times New Roman" w:cs="Times New Roman"/>
        </w:rPr>
        <w:t>anabolism</w:t>
      </w:r>
      <w:r w:rsidRPr="000466CF">
        <w:rPr>
          <w:rFonts w:ascii="Times New Roman" w:hAnsi="Times New Roman" w:cs="Times New Roman"/>
        </w:rPr>
        <w:t xml:space="preserve"> in both rodent and human models </w:t>
      </w:r>
      <w:r w:rsidRPr="000466CF">
        <w:rPr>
          <w:rFonts w:ascii="Times New Roman" w:hAnsi="Times New Roman" w:cs="Times New Roman"/>
        </w:rPr>
        <w:fldChar w:fldCharType="begin">
          <w:fldData xml:space="preserve">PEVuZE5vdGU+PENpdGU+PEF1dGhvcj5SZW5uaWU8L0F1dGhvcj48WWVhcj4yMDAwPC9ZZWFyPjxS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PEVuZE5vdGU+PENpdGU+PEF1dGhvcj5SZW5uaWU8L0F1dGhvcj48WWVhcj4yMDAwPC9ZZWFyPjxS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0466CF">
        <w:rPr>
          <w:rFonts w:ascii="Times New Roman" w:hAnsi="Times New Roman" w:cs="Times New Roman"/>
        </w:rPr>
      </w:r>
      <w:r w:rsidRPr="000466CF">
        <w:rPr>
          <w:rFonts w:ascii="Times New Roman" w:hAnsi="Times New Roman" w:cs="Times New Roman"/>
        </w:rPr>
        <w:fldChar w:fldCharType="separate"/>
      </w:r>
      <w:r>
        <w:rPr>
          <w:rFonts w:ascii="Times New Roman" w:hAnsi="Times New Roman" w:cs="Times New Roman"/>
          <w:noProof/>
        </w:rPr>
        <w:t>[168-170]</w:t>
      </w:r>
      <w:r w:rsidRPr="000466CF">
        <w:rPr>
          <w:rFonts w:ascii="Times New Roman" w:hAnsi="Times New Roman" w:cs="Times New Roman"/>
        </w:rPr>
        <w:fldChar w:fldCharType="end"/>
      </w:r>
      <w:r w:rsidRPr="000466CF">
        <w:rPr>
          <w:rFonts w:ascii="Times New Roman" w:eastAsia="SimSun" w:hAnsi="Times New Roman" w:cs="Times New Roman"/>
          <w:lang w:eastAsia="zh-CN"/>
        </w:rPr>
        <w:t xml:space="preserve">. </w:t>
      </w:r>
      <w:r>
        <w:rPr>
          <w:rFonts w:ascii="Times New Roman" w:eastAsia="SimSun" w:hAnsi="Times New Roman" w:cs="Times New Roman"/>
          <w:lang w:eastAsia="zh-CN"/>
        </w:rPr>
        <w:t xml:space="preserve">In addition, </w:t>
      </w:r>
      <w:r w:rsidRPr="000466CF">
        <w:rPr>
          <w:rFonts w:ascii="Times New Roman" w:eastAsia="SimSun" w:hAnsi="Times New Roman" w:cs="Times New Roman"/>
          <w:lang w:eastAsia="zh-CN"/>
        </w:rPr>
        <w:t>short-term high dos</w:t>
      </w:r>
      <w:r>
        <w:rPr>
          <w:rFonts w:ascii="Times New Roman" w:eastAsia="SimSun" w:hAnsi="Times New Roman" w:cs="Times New Roman"/>
          <w:lang w:eastAsia="zh-CN"/>
        </w:rPr>
        <w:t>es (3 to 7 g) of leucine infusion have been demonstrated to reduce</w:t>
      </w:r>
      <w:r w:rsidRPr="000466CF">
        <w:rPr>
          <w:rFonts w:ascii="Times New Roman" w:eastAsia="SimSun" w:hAnsi="Times New Roman" w:cs="Times New Roman"/>
          <w:lang w:eastAsia="zh-CN"/>
        </w:rPr>
        <w:t xml:space="preserve"> protein breakdown without changing protein synthesis</w:t>
      </w:r>
      <w:r>
        <w:rPr>
          <w:rFonts w:ascii="Times New Roman" w:eastAsia="SimSun" w:hAnsi="Times New Roman" w:cs="Times New Roman"/>
          <w:lang w:eastAsia="zh-CN"/>
        </w:rPr>
        <w:t xml:space="preserve"> rate</w:t>
      </w:r>
      <w:r w:rsidRPr="000466CF">
        <w:rPr>
          <w:rFonts w:ascii="Times New Roman" w:eastAsia="SimSun" w:hAnsi="Times New Roman" w:cs="Times New Roman"/>
          <w:lang w:eastAsia="zh-CN"/>
        </w:rPr>
        <w:t xml:space="preserve"> </w:t>
      </w:r>
      <w:r w:rsidRPr="000466CF">
        <w:rPr>
          <w:rFonts w:ascii="Times New Roman" w:eastAsia="SimSun" w:hAnsi="Times New Roman" w:cs="Times New Roman"/>
          <w:lang w:eastAsia="zh-CN"/>
        </w:rPr>
        <w:fldChar w:fldCharType="begin"/>
      </w:r>
      <w:r>
        <w:rPr>
          <w:rFonts w:ascii="Times New Roman" w:eastAsia="SimSun" w:hAnsi="Times New Roman" w:cs="Times New Roman"/>
          <w:lang w:eastAsia="zh-CN"/>
        </w:rPr>
        <w:instrText xml:space="preserve"> ADDIN EN.CITE &lt;EndNote&gt;&lt;Cite&gt;&lt;Author&gt;Matthews&lt;/Author&gt;&lt;Year&gt;2005&lt;/Year&gt;&lt;RecNum&gt;471&lt;/RecNum&gt;&lt;DisplayText&gt;[169]&lt;/DisplayText&gt;&lt;record&gt;&lt;rec-number&gt;471&lt;/rec-number&gt;&lt;foreign-keys&gt;&lt;key app="EN" db-id="awtese25ex9t92exdt1v5wf955vswztefdv2"&gt;471&lt;/key&gt;&lt;/foreign-keys&gt;&lt;ref-type name="Journal Article"&gt;17&lt;/ref-type&gt;&lt;contributors&gt;&lt;authors&gt;&lt;author&gt;Matthews, D. E.&lt;/author&gt;&lt;/authors&gt;&lt;/contributors&gt;&lt;auth-address&gt;Department of Medicine, University of Vermont, Burlington, 05405, USA. Dwight.Matthews@uvm.edu&lt;/auth-address&gt;&lt;titles&gt;&lt;title&gt;Observations of branched-chain amino acid administration in humans&lt;/title&gt;&lt;secondary-title&gt;J Nutr&lt;/secondary-title&gt;&lt;alt-title&gt;The Journal of nutrition&lt;/alt-title&gt;&lt;/titles&gt;&lt;periodical&gt;&lt;full-title&gt;J Nutr&lt;/full-title&gt;&lt;abbr-1&gt;The Journal of nutrition&lt;/abbr-1&gt;&lt;/periodical&gt;&lt;alt-periodical&gt;&lt;full-title&gt;J Nutr&lt;/full-title&gt;&lt;abbr-1&gt;The Journal of nutrition&lt;/abbr-1&gt;&lt;/alt-periodical&gt;&lt;pages&gt;1580S-4S&lt;/pages&gt;&lt;volume&gt;135&lt;/volume&gt;&lt;number&gt;6 Suppl&lt;/number&gt;&lt;keywords&gt;&lt;keyword&gt;Amino Acids, Branched-Chain/metabolism/*pharmacology&lt;/keyword&gt;&lt;keyword&gt;Animals&lt;/keyword&gt;&lt;keyword&gt;Clinical Trials as Topic&lt;/keyword&gt;&lt;keyword&gt;Humans&lt;/keyword&gt;&lt;keyword&gt;Leucine/metabolism/*pharmacology&lt;/keyword&gt;&lt;keyword&gt;Liver/*drug effects/metabolism&lt;/keyword&gt;&lt;keyword&gt;Muscle Proteins/*biosynthesis/metabolism&lt;/keyword&gt;&lt;keyword&gt;Muscle, Skeletal/*drug effects/metabolism&lt;/keyword&gt;&lt;keyword&gt;Rats&lt;/keyword&gt;&lt;/keywords&gt;&lt;dates&gt;&lt;year&gt;2005&lt;/year&gt;&lt;pub-dates&gt;&lt;date&gt;Jun&lt;/date&gt;&lt;/pub-dates&gt;&lt;/dates&gt;&lt;isbn&gt;0022-3166 (Print)&amp;#xD;0022-3166 (Linking)&lt;/isbn&gt;&lt;accession-num&gt;15930473&lt;/accession-num&gt;&lt;urls&gt;&lt;related-urls&gt;&lt;url&gt;http://www.ncbi.nlm.nih.gov/pubmed/15930473&lt;/url&gt;&lt;/related-urls&gt;&lt;/urls&gt;&lt;custom2&gt;2268017&lt;/custom2&gt;&lt;/record&gt;&lt;/Cite&gt;&lt;/EndNote&gt;</w:instrText>
      </w:r>
      <w:r w:rsidRPr="000466CF">
        <w:rPr>
          <w:rFonts w:ascii="Times New Roman" w:eastAsia="SimSun" w:hAnsi="Times New Roman" w:cs="Times New Roman"/>
          <w:lang w:eastAsia="zh-CN"/>
        </w:rPr>
        <w:fldChar w:fldCharType="separate"/>
      </w:r>
      <w:r>
        <w:rPr>
          <w:rFonts w:ascii="Times New Roman" w:eastAsia="SimSun" w:hAnsi="Times New Roman" w:cs="Times New Roman"/>
          <w:noProof/>
          <w:lang w:eastAsia="zh-CN"/>
        </w:rPr>
        <w:t>[169]</w:t>
      </w:r>
      <w:r w:rsidRPr="000466CF">
        <w:rPr>
          <w:rFonts w:ascii="Times New Roman" w:eastAsia="SimSun" w:hAnsi="Times New Roman" w:cs="Times New Roman"/>
          <w:lang w:eastAsia="zh-CN"/>
        </w:rPr>
        <w:fldChar w:fldCharType="end"/>
      </w:r>
      <w:r w:rsidRPr="000466CF">
        <w:rPr>
          <w:rFonts w:ascii="Times New Roman" w:eastAsia="SimSun" w:hAnsi="Times New Roman" w:cs="Times New Roman"/>
          <w:lang w:eastAsia="zh-CN"/>
        </w:rPr>
        <w:t xml:space="preserve">. </w:t>
      </w:r>
    </w:p>
    <w:p w14:paraId="10BFCA36" w14:textId="77777777" w:rsidR="004F3F38" w:rsidRPr="000D14BF" w:rsidRDefault="004F3F38" w:rsidP="004F3F38">
      <w:pPr>
        <w:spacing w:line="480" w:lineRule="auto"/>
        <w:rPr>
          <w:rFonts w:ascii="Times New Roman" w:hAnsi="Times New Roman" w:cs="Times New Roman"/>
          <w:lang w:eastAsia="zh-CN"/>
        </w:rPr>
      </w:pPr>
      <w:r>
        <w:rPr>
          <w:rFonts w:ascii="Times New Roman" w:eastAsia="SimSun" w:hAnsi="Times New Roman" w:cs="Times New Roman"/>
          <w:lang w:eastAsia="zh-CN"/>
        </w:rPr>
        <w:t xml:space="preserve">          </w:t>
      </w:r>
      <w:r w:rsidRPr="000466CF">
        <w:rPr>
          <w:rFonts w:ascii="Times New Roman" w:eastAsia="SimSun" w:hAnsi="Times New Roman" w:cs="Times New Roman"/>
          <w:lang w:eastAsia="zh-CN"/>
        </w:rPr>
        <w:t>The molecular mechanism for leucine</w:t>
      </w:r>
      <w:r>
        <w:rPr>
          <w:rFonts w:ascii="Times New Roman" w:eastAsia="SimSun" w:hAnsi="Times New Roman" w:cs="Times New Roman"/>
          <w:lang w:eastAsia="zh-CN"/>
        </w:rPr>
        <w:t xml:space="preserve">-induced </w:t>
      </w:r>
      <w:r w:rsidRPr="000466CF">
        <w:rPr>
          <w:rFonts w:ascii="Times New Roman" w:eastAsia="SimSun" w:hAnsi="Times New Roman" w:cs="Times New Roman"/>
          <w:lang w:eastAsia="zh-CN"/>
        </w:rPr>
        <w:t xml:space="preserve">protein synthesis has been well established in many previous studies. </w:t>
      </w:r>
      <w:r>
        <w:rPr>
          <w:rFonts w:ascii="Times New Roman" w:eastAsia="SimSun" w:hAnsi="Times New Roman" w:cs="Times New Roman"/>
          <w:lang w:eastAsia="zh-CN"/>
        </w:rPr>
        <w:t>mTOR,</w:t>
      </w:r>
      <w:r w:rsidRPr="000466CF">
        <w:rPr>
          <w:rFonts w:ascii="Times New Roman" w:eastAsia="SimSun" w:hAnsi="Times New Roman" w:cs="Times New Roman"/>
          <w:lang w:eastAsia="zh-CN"/>
        </w:rPr>
        <w:t xml:space="preserve"> </w:t>
      </w:r>
      <w:r w:rsidRPr="000466CF">
        <w:rPr>
          <w:rFonts w:ascii="Times New Roman" w:hAnsi="Times New Roman" w:cs="Times New Roman"/>
          <w:lang w:eastAsia="zh-CN"/>
        </w:rPr>
        <w:t>a conserved Ser/Thr kinase,</w:t>
      </w:r>
      <w:r w:rsidRPr="000466CF">
        <w:rPr>
          <w:rFonts w:ascii="Times New Roman" w:eastAsia="SimSun" w:hAnsi="Times New Roman" w:cs="Times New Roman"/>
          <w:lang w:eastAsia="zh-CN"/>
        </w:rPr>
        <w:t xml:space="preserve"> has been considered as the major </w:t>
      </w:r>
      <w:r>
        <w:rPr>
          <w:rFonts w:ascii="Times New Roman" w:eastAsia="SimSun" w:hAnsi="Times New Roman" w:cs="Times New Roman"/>
          <w:lang w:eastAsia="zh-CN"/>
        </w:rPr>
        <w:t>mediator</w:t>
      </w:r>
      <w:r w:rsidRPr="000466CF">
        <w:rPr>
          <w:rFonts w:ascii="Times New Roman" w:eastAsia="SimSun" w:hAnsi="Times New Roman" w:cs="Times New Roman"/>
          <w:lang w:eastAsia="zh-CN"/>
        </w:rPr>
        <w:t xml:space="preserve"> for leucin</w:t>
      </w:r>
      <w:r>
        <w:rPr>
          <w:rFonts w:ascii="Times New Roman" w:eastAsia="SimSun" w:hAnsi="Times New Roman" w:cs="Times New Roman"/>
          <w:lang w:eastAsia="zh-CN"/>
        </w:rPr>
        <w:t>e-induced</w:t>
      </w:r>
      <w:r w:rsidRPr="000466CF">
        <w:rPr>
          <w:rFonts w:ascii="Times New Roman" w:eastAsia="SimSun" w:hAnsi="Times New Roman" w:cs="Times New Roman"/>
          <w:lang w:eastAsia="zh-CN"/>
        </w:rPr>
        <w:t xml:space="preserve"> protein synthesis </w:t>
      </w:r>
      <w:r w:rsidRPr="000466CF">
        <w:rPr>
          <w:rFonts w:ascii="Times New Roman" w:eastAsia="SimSun" w:hAnsi="Times New Roman" w:cs="Times New Roman"/>
          <w:lang w:eastAsia="zh-CN"/>
        </w:rPr>
        <w:fldChar w:fldCharType="begin"/>
      </w:r>
      <w:r>
        <w:rPr>
          <w:rFonts w:ascii="Times New Roman" w:eastAsia="SimSun" w:hAnsi="Times New Roman" w:cs="Times New Roman"/>
          <w:lang w:eastAsia="zh-CN"/>
        </w:rPr>
        <w:instrText xml:space="preserve"> ADDIN EN.CITE &lt;EndNote&gt;&lt;Cite&gt;&lt;Author&gt;Layman&lt;/Author&gt;&lt;Year&gt;2006&lt;/Year&gt;&lt;RecNum&gt;473&lt;/RecNum&gt;&lt;DisplayText&gt;[171]&lt;/DisplayText&gt;&lt;record&gt;&lt;rec-number&gt;473&lt;/rec-number&gt;&lt;foreign-keys&gt;&lt;key app="EN" db-id="awtese25ex9t92exdt1v5wf955vswztefdv2"&gt;473&lt;/key&gt;&lt;/foreign-keys&gt;&lt;ref-type name="Journal Article"&gt;17&lt;/ref-type&gt;&lt;contributors&gt;&lt;authors&gt;&lt;author&gt;Layman, D. K.&lt;/author&gt;&lt;author&gt;Walker, D. A.&lt;/author&gt;&lt;/authors&gt;&lt;/contributors&gt;&lt;auth-address&gt;Division of Nutritional Sciences, University of Illinois, Urbana, IL 16801, USA. dlayman@uiuc.edu&lt;/auth-address&gt;&lt;titles&gt;&lt;title&gt;Potential importance of leucine in treatment of obesity and the metabolic syndrome&lt;/title&gt;&lt;secondary-title&gt;J Nutr&lt;/secondary-title&gt;&lt;alt-title&gt;The Journal of nutrition&lt;/alt-title&gt;&lt;/titles&gt;&lt;periodical&gt;&lt;full-title&gt;J Nutr&lt;/full-title&gt;&lt;abbr-1&gt;The Journal of nutrition&lt;/abbr-1&gt;&lt;/periodical&gt;&lt;alt-periodical&gt;&lt;full-title&gt;J Nutr&lt;/full-title&gt;&lt;abbr-1&gt;The Journal of nutrition&lt;/abbr-1&gt;&lt;/alt-periodical&gt;&lt;pages&gt;319S-23S&lt;/pages&gt;&lt;volume&gt;136&lt;/volume&gt;&lt;number&gt;1 Suppl&lt;/number&gt;&lt;keywords&gt;&lt;keyword&gt;Blood Glucose/analysis&lt;/keyword&gt;&lt;keyword&gt;Dietary Carbohydrates/administration &amp;amp; dosage&lt;/keyword&gt;&lt;keyword&gt;Dietary Proteins/administration &amp;amp; dosage&lt;/keyword&gt;&lt;keyword&gt;Humans&lt;/keyword&gt;&lt;keyword&gt;Leucine/*administration &amp;amp; dosage/physiology&lt;/keyword&gt;&lt;keyword&gt;Metabolic Syndrome X/*therapy&lt;/keyword&gt;&lt;keyword&gt;Muscle Proteins/biosynthesis&lt;/keyword&gt;&lt;keyword&gt;Obesity/*therapy&lt;/keyword&gt;&lt;/keywords&gt;&lt;dates&gt;&lt;year&gt;2006&lt;/year&gt;&lt;pub-dates&gt;&lt;date&gt;Jan&lt;/date&gt;&lt;/pub-dates&gt;&lt;/dates&gt;&lt;isbn&gt;0022-3166 (Print)&amp;#xD;0022-3166 (Linking)&lt;/isbn&gt;&lt;accession-num&gt;16365106&lt;/accession-num&gt;&lt;urls&gt;&lt;related-urls&gt;&lt;url&gt;http://www.ncbi.nlm.nih.gov/pubmed/16365106&lt;/url&gt;&lt;/related-urls&gt;&lt;/urls&gt;&lt;/record&gt;&lt;/Cite&gt;&lt;/EndNote&gt;</w:instrText>
      </w:r>
      <w:r w:rsidRPr="000466CF">
        <w:rPr>
          <w:rFonts w:ascii="Times New Roman" w:eastAsia="SimSun" w:hAnsi="Times New Roman" w:cs="Times New Roman"/>
          <w:lang w:eastAsia="zh-CN"/>
        </w:rPr>
        <w:fldChar w:fldCharType="separate"/>
      </w:r>
      <w:r>
        <w:rPr>
          <w:rFonts w:ascii="Times New Roman" w:eastAsia="SimSun" w:hAnsi="Times New Roman" w:cs="Times New Roman"/>
          <w:noProof/>
          <w:lang w:eastAsia="zh-CN"/>
        </w:rPr>
        <w:t>[171]</w:t>
      </w:r>
      <w:r w:rsidRPr="000466CF">
        <w:rPr>
          <w:rFonts w:ascii="Times New Roman" w:eastAsia="SimSun" w:hAnsi="Times New Roman" w:cs="Times New Roman"/>
          <w:lang w:eastAsia="zh-CN"/>
        </w:rPr>
        <w:fldChar w:fldCharType="end"/>
      </w:r>
      <w:r w:rsidRPr="000466CF">
        <w:rPr>
          <w:rFonts w:ascii="Times New Roman" w:eastAsia="SimSun" w:hAnsi="Times New Roman" w:cs="Times New Roman"/>
          <w:lang w:eastAsia="zh-CN"/>
        </w:rPr>
        <w:t xml:space="preserve">. </w:t>
      </w:r>
      <w:r w:rsidRPr="000466CF">
        <w:rPr>
          <w:rFonts w:ascii="Times New Roman" w:hAnsi="Times New Roman" w:cs="Times New Roman"/>
          <w:lang w:eastAsia="zh-CN"/>
        </w:rPr>
        <w:t xml:space="preserve">mTOR was </w:t>
      </w:r>
      <w:r>
        <w:rPr>
          <w:rFonts w:ascii="Times New Roman" w:hAnsi="Times New Roman" w:cs="Times New Roman"/>
          <w:lang w:eastAsia="zh-CN"/>
        </w:rPr>
        <w:lastRenderedPageBreak/>
        <w:t>initially</w:t>
      </w:r>
      <w:r w:rsidRPr="000466CF">
        <w:rPr>
          <w:rFonts w:ascii="Times New Roman" w:hAnsi="Times New Roman" w:cs="Times New Roman"/>
          <w:lang w:eastAsia="zh-CN"/>
        </w:rPr>
        <w:t xml:space="preserve"> found as the target of rapamycin, a macrolide with broad </w:t>
      </w:r>
      <w:r>
        <w:rPr>
          <w:rFonts w:ascii="Times New Roman" w:hAnsi="Times New Roman" w:cs="Times New Roman"/>
          <w:lang w:eastAsia="zh-CN"/>
        </w:rPr>
        <w:t xml:space="preserve">antiproliferative capabilities, and interacts </w:t>
      </w:r>
      <w:r w:rsidRPr="000466CF">
        <w:rPr>
          <w:rFonts w:ascii="Times New Roman" w:hAnsi="Times New Roman" w:cs="Times New Roman"/>
          <w:lang w:eastAsia="zh-CN"/>
        </w:rPr>
        <w:t xml:space="preserve">with several other regulatory proteins to form two distinct complexes named mTOR complex 1 and 2 (mTORC1 and mTORC2) </w:t>
      </w:r>
      <w:r w:rsidRPr="000466CF">
        <w:rPr>
          <w:rFonts w:ascii="Times New Roman" w:hAnsi="Times New Roman" w:cs="Times New Roman"/>
          <w:lang w:eastAsia="zh-CN"/>
        </w:rPr>
        <w:fldChar w:fldCharType="begin"/>
      </w:r>
      <w:r>
        <w:rPr>
          <w:rFonts w:ascii="Times New Roman" w:hAnsi="Times New Roman" w:cs="Times New Roman"/>
          <w:lang w:eastAsia="zh-CN"/>
        </w:rPr>
        <w:instrText xml:space="preserve"> ADDIN EN.CITE &lt;EndNote&gt;&lt;Cite&gt;&lt;Author&gt;Laplante&lt;/Author&gt;&lt;Year&gt;2012&lt;/Year&gt;&lt;RecNum&gt;355&lt;/RecNum&gt;&lt;DisplayText&gt;[172]&lt;/DisplayText&gt;&lt;record&gt;&lt;rec-number&gt;355&lt;/rec-number&gt;&lt;foreign-keys&gt;&lt;key app="EN" db-id="awtese25ex9t92exdt1v5wf955vswztefdv2"&gt;355&lt;/key&gt;&lt;/foreign-keys&gt;&lt;ref-type name="Journal Article"&gt;17&lt;/ref-type&gt;&lt;contributors&gt;&lt;authors&gt;&lt;author&gt;Laplante, M.&lt;/author&gt;&lt;author&gt;Sabatini, D. M.&lt;/author&gt;&lt;/authors&gt;&lt;/contributors&gt;&lt;auth-address&gt;Whitehead Institute for Biomedical Research, Nine Cambridge Center, Cambridge, MA 02142, USA.&lt;/auth-address&gt;&lt;titles&gt;&lt;title&gt;mTOR signaling in growth control and disease&lt;/title&gt;&lt;secondary-title&gt;Cell&lt;/secondary-title&gt;&lt;alt-title&gt;Cell&lt;/alt-title&gt;&lt;/titles&gt;&lt;periodical&gt;&lt;full-title&gt;Cell&lt;/full-title&gt;&lt;abbr-1&gt;Cell&lt;/abbr-1&gt;&lt;/periodical&gt;&lt;alt-periodical&gt;&lt;full-title&gt;Cell&lt;/full-title&gt;&lt;abbr-1&gt;Cell&lt;/abbr-1&gt;&lt;/alt-periodical&gt;&lt;pages&gt;274-93&lt;/pages&gt;&lt;volume&gt;149&lt;/volume&gt;&lt;number&gt;2&lt;/number&gt;&lt;keywords&gt;&lt;keyword&gt;Animals&lt;/keyword&gt;&lt;keyword&gt;Humans&lt;/keyword&gt;&lt;keyword&gt;Metabolic Diseases/metabolism&lt;/keyword&gt;&lt;keyword&gt;Neoplasms/metabolism&lt;/keyword&gt;&lt;keyword&gt;Neurodegenerative Diseases/metabolism&lt;/keyword&gt;&lt;keyword&gt;*Signal Transduction&lt;/keyword&gt;&lt;keyword&gt;Stem Cells/metabolism&lt;/keyword&gt;&lt;keyword&gt;TOR Serine-Threonine Kinases/*metabolism&lt;/keyword&gt;&lt;/keywords&gt;&lt;dates&gt;&lt;year&gt;2012&lt;/year&gt;&lt;pub-dates&gt;&lt;date&gt;Apr 13&lt;/date&gt;&lt;/pub-dates&gt;&lt;/dates&gt;&lt;isbn&gt;1097-4172 (Electronic)&amp;#xD;0092-8674 (Linking)&lt;/isbn&gt;&lt;accession-num&gt;22500797&lt;/accession-num&gt;&lt;urls&gt;&lt;related-urls&gt;&lt;url&gt;http://www.ncbi.nlm.nih.gov/pubmed/22500797&lt;/url&gt;&lt;/related-urls&gt;&lt;/urls&gt;&lt;custom2&gt;3331679&lt;/custom2&gt;&lt;electronic-resource-num&gt;10.1016/j.cell.2012.03.017&lt;/electronic-resource-num&gt;&lt;/record&gt;&lt;/Cite&gt;&lt;/EndNote&gt;</w:instrText>
      </w:r>
      <w:r w:rsidRPr="000466CF">
        <w:rPr>
          <w:rFonts w:ascii="Times New Roman" w:hAnsi="Times New Roman" w:cs="Times New Roman"/>
          <w:lang w:eastAsia="zh-CN"/>
        </w:rPr>
        <w:fldChar w:fldCharType="separate"/>
      </w:r>
      <w:r>
        <w:rPr>
          <w:rFonts w:ascii="Times New Roman" w:hAnsi="Times New Roman" w:cs="Times New Roman"/>
          <w:noProof/>
          <w:lang w:eastAsia="zh-CN"/>
        </w:rPr>
        <w:t>[172]</w:t>
      </w:r>
      <w:r w:rsidRPr="000466CF">
        <w:rPr>
          <w:rFonts w:ascii="Times New Roman" w:hAnsi="Times New Roman" w:cs="Times New Roman"/>
          <w:lang w:eastAsia="zh-CN"/>
        </w:rPr>
        <w:fldChar w:fldCharType="end"/>
      </w:r>
      <w:r w:rsidRPr="000466CF">
        <w:rPr>
          <w:rFonts w:ascii="Times New Roman" w:hAnsi="Times New Roman" w:cs="Times New Roman"/>
          <w:lang w:eastAsia="zh-CN"/>
        </w:rPr>
        <w:t xml:space="preserve">. Compared to mTORC2, studies have focused </w:t>
      </w:r>
      <w:r>
        <w:rPr>
          <w:rFonts w:ascii="Times New Roman" w:hAnsi="Times New Roman" w:cs="Times New Roman"/>
          <w:lang w:eastAsia="zh-CN"/>
        </w:rPr>
        <w:t xml:space="preserve">more </w:t>
      </w:r>
      <w:r w:rsidRPr="000466CF">
        <w:rPr>
          <w:rFonts w:ascii="Times New Roman" w:hAnsi="Times New Roman" w:cs="Times New Roman"/>
          <w:lang w:eastAsia="zh-CN"/>
        </w:rPr>
        <w:t>on mTORC1 signaling and functions.</w:t>
      </w:r>
      <w:r>
        <w:rPr>
          <w:rFonts w:ascii="Times New Roman" w:hAnsi="Times New Roman" w:cs="Times New Roman"/>
          <w:lang w:eastAsia="zh-CN"/>
        </w:rPr>
        <w:t xml:space="preserve"> Besides amino acids, at least four</w:t>
      </w:r>
      <w:r w:rsidRPr="000466CF">
        <w:rPr>
          <w:rFonts w:ascii="Times New Roman" w:hAnsi="Times New Roman" w:cs="Times New Roman"/>
          <w:lang w:eastAsia="zh-CN"/>
        </w:rPr>
        <w:t xml:space="preserve"> major en</w:t>
      </w:r>
      <w:r>
        <w:rPr>
          <w:rFonts w:ascii="Times New Roman" w:hAnsi="Times New Roman" w:cs="Times New Roman"/>
          <w:lang w:eastAsia="zh-CN"/>
        </w:rPr>
        <w:t xml:space="preserve">vironmental factors modulate </w:t>
      </w:r>
      <w:r w:rsidRPr="000466CF">
        <w:rPr>
          <w:rFonts w:ascii="Times New Roman" w:hAnsi="Times New Roman" w:cs="Times New Roman"/>
          <w:lang w:eastAsia="zh-CN"/>
        </w:rPr>
        <w:t xml:space="preserve">mTORC1 pathways, including growth </w:t>
      </w:r>
      <w:r>
        <w:rPr>
          <w:rFonts w:ascii="Times New Roman" w:hAnsi="Times New Roman" w:cs="Times New Roman"/>
          <w:lang w:eastAsia="zh-CN"/>
        </w:rPr>
        <w:t xml:space="preserve">factors, stress, energy condition and cellular </w:t>
      </w:r>
      <w:r w:rsidRPr="000466CF">
        <w:rPr>
          <w:rFonts w:ascii="Times New Roman" w:hAnsi="Times New Roman" w:cs="Times New Roman"/>
          <w:lang w:eastAsia="zh-CN"/>
        </w:rPr>
        <w:t xml:space="preserve">oxygen </w:t>
      </w:r>
      <w:r>
        <w:rPr>
          <w:rFonts w:ascii="Times New Roman" w:hAnsi="Times New Roman" w:cs="Times New Roman"/>
          <w:lang w:eastAsia="zh-CN"/>
        </w:rPr>
        <w:t xml:space="preserve">status </w:t>
      </w:r>
      <w:r w:rsidRPr="000466CF">
        <w:rPr>
          <w:rFonts w:ascii="Times New Roman" w:hAnsi="Times New Roman" w:cs="Times New Roman"/>
          <w:lang w:eastAsia="zh-CN"/>
        </w:rPr>
        <w:fldChar w:fldCharType="begin">
          <w:fldData xml:space="preserve">PEVuZE5vdGU+PENpdGU+PEF1dGhvcj5Jbm9raTwvQXV0aG9yPjxZZWFyPjIwMDM8L1llYXI+PFJl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</w:fldData>
        </w:fldChar>
      </w:r>
      <w:r>
        <w:rPr>
          <w:rFonts w:ascii="Times New Roman" w:hAnsi="Times New Roman" w:cs="Times New Roman"/>
          <w:lang w:eastAsia="zh-CN"/>
        </w:rPr>
        <w:instrText xml:space="preserve"> ADDIN EN.CITE </w:instrText>
      </w:r>
      <w:r>
        <w:rPr>
          <w:rFonts w:ascii="Times New Roman" w:hAnsi="Times New Roman" w:cs="Times New Roman"/>
          <w:lang w:eastAsia="zh-CN"/>
        </w:rPr>
        <w:fldChar w:fldCharType="begin">
          <w:fldData xml:space="preserve">PEVuZE5vdGU+PENpdGU+PEF1dGhvcj5Jbm9raTwvQXV0aG9yPjxZZWFyPjIwMDM8L1llYXI+PFJl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</w:fldData>
        </w:fldChar>
      </w:r>
      <w:r>
        <w:rPr>
          <w:rFonts w:ascii="Times New Roman" w:hAnsi="Times New Roman" w:cs="Times New Roman"/>
          <w:lang w:eastAsia="zh-CN"/>
        </w:rPr>
        <w:instrText xml:space="preserve"> ADDIN EN.CITE.DATA </w:instrText>
      </w:r>
      <w:r>
        <w:rPr>
          <w:rFonts w:ascii="Times New Roman" w:hAnsi="Times New Roman" w:cs="Times New Roman"/>
          <w:lang w:eastAsia="zh-CN"/>
        </w:rPr>
      </w:r>
      <w:r>
        <w:rPr>
          <w:rFonts w:ascii="Times New Roman" w:hAnsi="Times New Roman" w:cs="Times New Roman"/>
          <w:lang w:eastAsia="zh-CN"/>
        </w:rPr>
        <w:fldChar w:fldCharType="end"/>
      </w:r>
      <w:r w:rsidRPr="000466CF">
        <w:rPr>
          <w:rFonts w:ascii="Times New Roman" w:hAnsi="Times New Roman" w:cs="Times New Roman"/>
          <w:lang w:eastAsia="zh-CN"/>
        </w:rPr>
      </w:r>
      <w:r w:rsidRPr="000466CF">
        <w:rPr>
          <w:rFonts w:ascii="Times New Roman" w:hAnsi="Times New Roman" w:cs="Times New Roman"/>
          <w:lang w:eastAsia="zh-CN"/>
        </w:rPr>
        <w:fldChar w:fldCharType="separate"/>
      </w:r>
      <w:r>
        <w:rPr>
          <w:rFonts w:ascii="Times New Roman" w:hAnsi="Times New Roman" w:cs="Times New Roman"/>
          <w:noProof/>
          <w:lang w:eastAsia="zh-CN"/>
        </w:rPr>
        <w:t>[173]</w:t>
      </w:r>
      <w:r w:rsidRPr="000466CF">
        <w:rPr>
          <w:rFonts w:ascii="Times New Roman" w:hAnsi="Times New Roman" w:cs="Times New Roman"/>
          <w:lang w:eastAsia="zh-CN"/>
        </w:rPr>
        <w:fldChar w:fldCharType="end"/>
      </w:r>
      <w:r w:rsidRPr="000466CF">
        <w:rPr>
          <w:rFonts w:ascii="Times New Roman" w:hAnsi="Times New Roman" w:cs="Times New Roman"/>
          <w:lang w:eastAsia="zh-CN"/>
        </w:rPr>
        <w:t xml:space="preserve">. </w:t>
      </w:r>
      <w:r>
        <w:rPr>
          <w:rFonts w:ascii="Times New Roman" w:hAnsi="Times New Roman" w:cs="Times New Roman"/>
          <w:lang w:eastAsia="zh-CN"/>
        </w:rPr>
        <w:t xml:space="preserve">In fact, amino acids are so importation for mTOR signaling, that the absence </w:t>
      </w:r>
      <w:r w:rsidRPr="000466CF">
        <w:rPr>
          <w:rFonts w:ascii="Times New Roman" w:hAnsi="Times New Roman" w:cs="Times New Roman"/>
          <w:lang w:eastAsia="zh-CN"/>
        </w:rPr>
        <w:t>of amino acids, especially leucine and glutamate,</w:t>
      </w:r>
      <w:r>
        <w:rPr>
          <w:rFonts w:ascii="Times New Roman" w:hAnsi="Times New Roman" w:cs="Times New Roman"/>
          <w:lang w:eastAsia="zh-CN"/>
        </w:rPr>
        <w:t xml:space="preserve"> markedly attenuates</w:t>
      </w:r>
      <w:r w:rsidRPr="000466CF">
        <w:rPr>
          <w:rFonts w:ascii="Times New Roman" w:hAnsi="Times New Roman" w:cs="Times New Roman"/>
          <w:lang w:eastAsia="zh-CN"/>
        </w:rPr>
        <w:t xml:space="preserve"> growth factors-induced mTORC1 activation </w:t>
      </w:r>
      <w:r w:rsidRPr="000466CF">
        <w:rPr>
          <w:rFonts w:ascii="Times New Roman" w:hAnsi="Times New Roman" w:cs="Times New Roman"/>
          <w:lang w:eastAsia="zh-CN"/>
        </w:rPr>
        <w:fldChar w:fldCharType="begin">
          <w:fldData xml:space="preserve">PEVuZE5vdGU+PENpdGU+PEF1dGhvcj5TYW5jYWs8L0F1dGhvcj48WWVhcj4yMDA4PC9ZZWFyPjxS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</w:fldData>
        </w:fldChar>
      </w:r>
      <w:r>
        <w:rPr>
          <w:rFonts w:ascii="Times New Roman" w:hAnsi="Times New Roman" w:cs="Times New Roman"/>
          <w:lang w:eastAsia="zh-CN"/>
        </w:rPr>
        <w:instrText xml:space="preserve"> ADDIN EN.CITE </w:instrText>
      </w:r>
      <w:r>
        <w:rPr>
          <w:rFonts w:ascii="Times New Roman" w:hAnsi="Times New Roman" w:cs="Times New Roman"/>
          <w:lang w:eastAsia="zh-CN"/>
        </w:rPr>
        <w:fldChar w:fldCharType="begin">
          <w:fldData xml:space="preserve">PEVuZE5vdGU+PENpdGU+PEF1dGhvcj5TYW5jYWs8L0F1dGhvcj48WWVhcj4yMDA4PC9ZZWFyPjxS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</w:fldData>
        </w:fldChar>
      </w:r>
      <w:r>
        <w:rPr>
          <w:rFonts w:ascii="Times New Roman" w:hAnsi="Times New Roman" w:cs="Times New Roman"/>
          <w:lang w:eastAsia="zh-CN"/>
        </w:rPr>
        <w:instrText xml:space="preserve"> ADDIN EN.CITE.DATA </w:instrText>
      </w:r>
      <w:r>
        <w:rPr>
          <w:rFonts w:ascii="Times New Roman" w:hAnsi="Times New Roman" w:cs="Times New Roman"/>
          <w:lang w:eastAsia="zh-CN"/>
        </w:rPr>
      </w:r>
      <w:r>
        <w:rPr>
          <w:rFonts w:ascii="Times New Roman" w:hAnsi="Times New Roman" w:cs="Times New Roman"/>
          <w:lang w:eastAsia="zh-CN"/>
        </w:rPr>
        <w:fldChar w:fldCharType="end"/>
      </w:r>
      <w:r w:rsidRPr="000466CF">
        <w:rPr>
          <w:rFonts w:ascii="Times New Roman" w:hAnsi="Times New Roman" w:cs="Times New Roman"/>
          <w:lang w:eastAsia="zh-CN"/>
        </w:rPr>
      </w:r>
      <w:r w:rsidRPr="000466CF">
        <w:rPr>
          <w:rFonts w:ascii="Times New Roman" w:hAnsi="Times New Roman" w:cs="Times New Roman"/>
          <w:lang w:eastAsia="zh-CN"/>
        </w:rPr>
        <w:fldChar w:fldCharType="separate"/>
      </w:r>
      <w:r>
        <w:rPr>
          <w:rFonts w:ascii="Times New Roman" w:hAnsi="Times New Roman" w:cs="Times New Roman"/>
          <w:noProof/>
          <w:lang w:eastAsia="zh-CN"/>
        </w:rPr>
        <w:t>[174]</w:t>
      </w:r>
      <w:r w:rsidRPr="000466CF">
        <w:rPr>
          <w:rFonts w:ascii="Times New Roman" w:hAnsi="Times New Roman" w:cs="Times New Roman"/>
          <w:lang w:eastAsia="zh-CN"/>
        </w:rPr>
        <w:fldChar w:fldCharType="end"/>
      </w:r>
      <w:r w:rsidRPr="000466CF">
        <w:rPr>
          <w:rFonts w:ascii="Times New Roman" w:hAnsi="Times New Roman" w:cs="Times New Roman"/>
          <w:lang w:eastAsia="zh-CN"/>
        </w:rPr>
        <w:t>.</w:t>
      </w:r>
      <w:r>
        <w:rPr>
          <w:rFonts w:ascii="Times New Roman" w:hAnsi="Times New Roman" w:cs="Times New Roman"/>
          <w:lang w:eastAsia="zh-CN"/>
        </w:rPr>
        <w:t xml:space="preserve"> The mTORC1 promotes protein translation initiation by phosphorylation and activation of translation factors, such as </w:t>
      </w:r>
      <w:r w:rsidRPr="000466CF">
        <w:rPr>
          <w:rFonts w:ascii="Times New Roman" w:hAnsi="Times New Roman" w:cs="Times New Roman"/>
          <w:lang w:eastAsia="zh-CN"/>
        </w:rPr>
        <w:t xml:space="preserve">eukaryotic translation initiation factor 4E (eIF4E)-binding protein 1 </w:t>
      </w:r>
      <w:r>
        <w:rPr>
          <w:rFonts w:ascii="Times New Roman" w:hAnsi="Times New Roman" w:cs="Times New Roman"/>
          <w:lang w:eastAsia="zh-CN"/>
        </w:rPr>
        <w:t xml:space="preserve">(4E-BP1) and S6 kinase 1 (S6K1). In contrast, inhibition of mTORC1, such as ATP-competitive mTOR inhibitor treatment, dramatically decreases protein synthesis, and subsequently impairs cell growth and proliferation </w:t>
      </w:r>
      <w:r w:rsidRPr="000466CF">
        <w:rPr>
          <w:rFonts w:ascii="Times New Roman" w:hAnsi="Times New Roman" w:cs="Times New Roman"/>
          <w:lang w:eastAsia="zh-CN"/>
        </w:rPr>
        <w:fldChar w:fldCharType="begin">
          <w:fldData xml:space="preserve">PEVuZE5vdGU+PENpdGU+PEF1dGhvcj5UaG9yZWVuPC9BdXRob3I+PFllYXI+MjAwOTwvWWVhcj48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</w:fldData>
        </w:fldChar>
      </w:r>
      <w:r>
        <w:rPr>
          <w:rFonts w:ascii="Times New Roman" w:hAnsi="Times New Roman" w:cs="Times New Roman"/>
          <w:lang w:eastAsia="zh-CN"/>
        </w:rPr>
        <w:instrText xml:space="preserve"> ADDIN EN.CITE </w:instrText>
      </w:r>
      <w:r>
        <w:rPr>
          <w:rFonts w:ascii="Times New Roman" w:hAnsi="Times New Roman" w:cs="Times New Roman"/>
          <w:lang w:eastAsia="zh-CN"/>
        </w:rPr>
        <w:fldChar w:fldCharType="begin">
          <w:fldData xml:space="preserve">PEVuZE5vdGU+PENpdGU+PEF1dGhvcj5UaG9yZWVuPC9BdXRob3I+PFllYXI+MjAwOTwvWWVhcj48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</w:fldData>
        </w:fldChar>
      </w:r>
      <w:r>
        <w:rPr>
          <w:rFonts w:ascii="Times New Roman" w:hAnsi="Times New Roman" w:cs="Times New Roman"/>
          <w:lang w:eastAsia="zh-CN"/>
        </w:rPr>
        <w:instrText xml:space="preserve"> ADDIN EN.CITE.DATA </w:instrText>
      </w:r>
      <w:r>
        <w:rPr>
          <w:rFonts w:ascii="Times New Roman" w:hAnsi="Times New Roman" w:cs="Times New Roman"/>
          <w:lang w:eastAsia="zh-CN"/>
        </w:rPr>
      </w:r>
      <w:r>
        <w:rPr>
          <w:rFonts w:ascii="Times New Roman" w:hAnsi="Times New Roman" w:cs="Times New Roman"/>
          <w:lang w:eastAsia="zh-CN"/>
        </w:rPr>
        <w:fldChar w:fldCharType="end"/>
      </w:r>
      <w:r w:rsidRPr="000466CF">
        <w:rPr>
          <w:rFonts w:ascii="Times New Roman" w:hAnsi="Times New Roman" w:cs="Times New Roman"/>
          <w:lang w:eastAsia="zh-CN"/>
        </w:rPr>
      </w:r>
      <w:r w:rsidRPr="000466CF">
        <w:rPr>
          <w:rFonts w:ascii="Times New Roman" w:hAnsi="Times New Roman" w:cs="Times New Roman"/>
          <w:lang w:eastAsia="zh-CN"/>
        </w:rPr>
        <w:fldChar w:fldCharType="separate"/>
      </w:r>
      <w:r>
        <w:rPr>
          <w:rFonts w:ascii="Times New Roman" w:hAnsi="Times New Roman" w:cs="Times New Roman"/>
          <w:noProof/>
          <w:lang w:eastAsia="zh-CN"/>
        </w:rPr>
        <w:t>[175]</w:t>
      </w:r>
      <w:r w:rsidRPr="000466CF">
        <w:rPr>
          <w:rFonts w:ascii="Times New Roman" w:hAnsi="Times New Roman" w:cs="Times New Roman"/>
          <w:lang w:eastAsia="zh-CN"/>
        </w:rPr>
        <w:fldChar w:fldCharType="end"/>
      </w:r>
      <w:r w:rsidRPr="000466CF">
        <w:rPr>
          <w:rFonts w:ascii="Times New Roman" w:hAnsi="Times New Roman" w:cs="Times New Roman"/>
          <w:lang w:eastAsia="zh-CN"/>
        </w:rPr>
        <w:t xml:space="preserve">. </w:t>
      </w:r>
    </w:p>
    <w:p w14:paraId="28BD3603" w14:textId="77777777" w:rsidR="004F3F38" w:rsidRDefault="004F3F38" w:rsidP="004F3F38">
      <w:pPr>
        <w:spacing w:line="480" w:lineRule="auto"/>
        <w:rPr>
          <w:rFonts w:ascii="Times New Roman" w:eastAsia="SimSun" w:hAnsi="Times New Roman" w:cs="Times New Roman"/>
          <w:lang w:eastAsia="zh-CN"/>
        </w:rPr>
      </w:pPr>
      <w:r>
        <w:rPr>
          <w:rFonts w:ascii="Times New Roman" w:eastAsia="SimSun" w:hAnsi="Times New Roman" w:cs="Times New Roman"/>
          <w:lang w:eastAsia="zh-CN"/>
        </w:rPr>
        <w:t xml:space="preserve">          L</w:t>
      </w:r>
      <w:r w:rsidRPr="000466CF">
        <w:rPr>
          <w:rFonts w:ascii="Times New Roman" w:eastAsia="SimSun" w:hAnsi="Times New Roman" w:cs="Times New Roman"/>
          <w:lang w:eastAsia="zh-CN"/>
        </w:rPr>
        <w:t xml:space="preserve">eucine </w:t>
      </w:r>
      <w:r>
        <w:rPr>
          <w:rFonts w:ascii="Times New Roman" w:eastAsia="SimSun" w:hAnsi="Times New Roman" w:cs="Times New Roman"/>
          <w:lang w:eastAsia="zh-CN"/>
        </w:rPr>
        <w:t xml:space="preserve">activates mTOR kinase and </w:t>
      </w:r>
      <w:r w:rsidRPr="000466CF">
        <w:rPr>
          <w:rFonts w:ascii="Times New Roman" w:eastAsia="SimSun" w:hAnsi="Times New Roman" w:cs="Times New Roman"/>
          <w:lang w:eastAsia="zh-CN"/>
        </w:rPr>
        <w:t xml:space="preserve">promotes phosphorylation of eukaryotic initiation factor 4 complex and </w:t>
      </w:r>
      <w:r>
        <w:rPr>
          <w:rFonts w:ascii="Times New Roman" w:eastAsia="SimSun" w:hAnsi="Times New Roman" w:cs="Times New Roman"/>
          <w:lang w:eastAsia="zh-CN"/>
        </w:rPr>
        <w:t>dissociates</w:t>
      </w:r>
      <w:r w:rsidRPr="000466CF">
        <w:rPr>
          <w:rFonts w:ascii="Times New Roman" w:eastAsia="SimSun" w:hAnsi="Times New Roman" w:cs="Times New Roman"/>
          <w:lang w:eastAsia="zh-CN"/>
        </w:rPr>
        <w:t xml:space="preserve"> from its binding protein, leading to the activation of eIF4E. </w:t>
      </w:r>
      <w:r>
        <w:rPr>
          <w:rFonts w:ascii="Times New Roman" w:eastAsia="SimSun" w:hAnsi="Times New Roman" w:cs="Times New Roman"/>
          <w:lang w:eastAsia="zh-CN"/>
        </w:rPr>
        <w:t>A</w:t>
      </w:r>
      <w:r w:rsidRPr="000466CF">
        <w:rPr>
          <w:rFonts w:ascii="Times New Roman" w:eastAsia="SimSun" w:hAnsi="Times New Roman" w:cs="Times New Roman"/>
          <w:lang w:eastAsia="zh-CN"/>
        </w:rPr>
        <w:t xml:space="preserve">ctivated mTOR also activates p70S6 kinase and then phosphorylates S6 ribosomal proteins. </w:t>
      </w:r>
      <w:r>
        <w:rPr>
          <w:rFonts w:ascii="Times New Roman" w:eastAsia="SimSun" w:hAnsi="Times New Roman" w:cs="Times New Roman"/>
          <w:lang w:eastAsia="zh-CN"/>
        </w:rPr>
        <w:t>Additionally,</w:t>
      </w:r>
      <w:r w:rsidRPr="000466CF">
        <w:rPr>
          <w:rFonts w:ascii="Times New Roman" w:eastAsia="SimSun" w:hAnsi="Times New Roman" w:cs="Times New Roman"/>
          <w:lang w:eastAsia="zh-CN"/>
        </w:rPr>
        <w:t xml:space="preserve"> </w:t>
      </w:r>
      <w:r>
        <w:rPr>
          <w:rFonts w:ascii="Times New Roman" w:eastAsia="SimSun" w:hAnsi="Times New Roman" w:cs="Times New Roman"/>
          <w:lang w:eastAsia="zh-CN"/>
        </w:rPr>
        <w:t xml:space="preserve">leucine </w:t>
      </w:r>
      <w:r w:rsidRPr="000466CF">
        <w:rPr>
          <w:rFonts w:ascii="Times New Roman" w:eastAsia="SimSun" w:hAnsi="Times New Roman" w:cs="Times New Roman"/>
          <w:lang w:eastAsia="zh-CN"/>
        </w:rPr>
        <w:t>activates a second init</w:t>
      </w:r>
      <w:r>
        <w:rPr>
          <w:rFonts w:ascii="Times New Roman" w:eastAsia="SimSun" w:hAnsi="Times New Roman" w:cs="Times New Roman"/>
          <w:lang w:eastAsia="zh-CN"/>
        </w:rPr>
        <w:t xml:space="preserve">iation factor, </w:t>
      </w:r>
      <w:r w:rsidRPr="000466CF">
        <w:rPr>
          <w:rFonts w:ascii="Times New Roman" w:eastAsia="SimSun" w:hAnsi="Times New Roman" w:cs="Times New Roman"/>
          <w:lang w:eastAsia="zh-CN"/>
        </w:rPr>
        <w:t>eukaryotic initiation factor-4G (eIF4G)</w:t>
      </w:r>
      <w:r>
        <w:rPr>
          <w:rFonts w:ascii="Times New Roman" w:eastAsia="SimSun" w:hAnsi="Times New Roman" w:cs="Times New Roman"/>
          <w:lang w:eastAsia="zh-CN"/>
        </w:rPr>
        <w:t>,</w:t>
      </w:r>
      <w:r w:rsidRPr="000466CF">
        <w:rPr>
          <w:rFonts w:ascii="Times New Roman" w:eastAsia="SimSun" w:hAnsi="Times New Roman" w:cs="Times New Roman"/>
          <w:lang w:eastAsia="zh-CN"/>
        </w:rPr>
        <w:t xml:space="preserve"> </w:t>
      </w:r>
      <w:r>
        <w:rPr>
          <w:rFonts w:ascii="Times New Roman" w:eastAsia="SimSun" w:hAnsi="Times New Roman" w:cs="Times New Roman"/>
          <w:lang w:eastAsia="zh-CN"/>
        </w:rPr>
        <w:t xml:space="preserve">via </w:t>
      </w:r>
      <w:r w:rsidRPr="000466CF">
        <w:rPr>
          <w:rFonts w:ascii="Times New Roman" w:eastAsia="SimSun" w:hAnsi="Times New Roman" w:cs="Times New Roman"/>
          <w:lang w:eastAsia="zh-CN"/>
        </w:rPr>
        <w:t>mTOR-independ</w:t>
      </w:r>
      <w:r>
        <w:rPr>
          <w:rFonts w:ascii="Times New Roman" w:eastAsia="SimSun" w:hAnsi="Times New Roman" w:cs="Times New Roman"/>
          <w:lang w:eastAsia="zh-CN"/>
        </w:rPr>
        <w:t xml:space="preserve">ent pathways </w:t>
      </w:r>
      <w:r>
        <w:rPr>
          <w:rFonts w:ascii="Times New Roman" w:eastAsia="SimSun" w:hAnsi="Times New Roman" w:cs="Times New Roman"/>
          <w:lang w:eastAsia="zh-CN"/>
        </w:rPr>
        <w:fldChar w:fldCharType="begin"/>
      </w:r>
      <w:r>
        <w:rPr>
          <w:rFonts w:ascii="Times New Roman" w:eastAsia="SimSun" w:hAnsi="Times New Roman" w:cs="Times New Roman"/>
          <w:lang w:eastAsia="zh-CN"/>
        </w:rPr>
        <w:instrText xml:space="preserve"> ADDIN EN.CITE &lt;EndNote&gt;&lt;Cite&gt;&lt;Author&gt;Yoshizawa&lt;/Author&gt;&lt;Year&gt;2004&lt;/Year&gt;&lt;RecNum&gt;371&lt;/RecNum&gt;&lt;DisplayText&gt;[176]&lt;/DisplayText&gt;&lt;record&gt;&lt;rec-number&gt;371&lt;/rec-number&gt;&lt;foreign-keys&gt;&lt;key app="EN" db-id="awtese25ex9t92exdt1v5wf955vswztefdv2"&gt;371&lt;/key&gt;&lt;/foreign-keys&gt;&lt;ref-type name="Journal Article"&gt;17&lt;/ref-type&gt;&lt;contributors&gt;&lt;authors&gt;&lt;author&gt;Yoshizawa, F.&lt;/author&gt;&lt;/authors&gt;&lt;/contributors&gt;&lt;auth-address&gt;Department of Animal Science, Utsunomiya University, Utsunomiya, Tochigi 321-8505, Japan. fumiaki@cc.utsunomiya-u.ac.jp&lt;/auth-address&gt;&lt;titles&gt;&lt;title&gt;Regulation of protein synthesis by branched-chain amino acids in vivo&lt;/title&gt;&lt;secondary-title&gt;Biochem Biophys Res Commun&lt;/secondary-title&gt;&lt;alt-title&gt;Biochemical and biophysical research communications&lt;/alt-title&gt;&lt;/titles&gt;&lt;periodical&gt;&lt;full-title&gt;Biochem Biophys Res Commun&lt;/full-title&gt;&lt;abbr-1&gt;Biochemical and biophysical research communications&lt;/abbr-1&gt;&lt;/periodical&gt;&lt;alt-periodical&gt;&lt;full-title&gt;Biochem Biophys Res Commun&lt;/full-title&gt;&lt;abbr-1&gt;Biochemical and biophysical research communications&lt;/abbr-1&gt;&lt;/alt-periodical&gt;&lt;pages&gt;417-22&lt;/pages&gt;&lt;volume&gt;313&lt;/volume&gt;&lt;number&gt;2&lt;/number&gt;&lt;keywords&gt;&lt;keyword&gt;Amino Acids, Branched-Chain/pharmacology/*physiology&lt;/keyword&gt;&lt;keyword&gt;Animals&lt;/keyword&gt;&lt;keyword&gt;Gene Expression Regulation/physiology&lt;/keyword&gt;&lt;keyword&gt;Humans&lt;/keyword&gt;&lt;keyword&gt;Insulin/metabolism&lt;/keyword&gt;&lt;keyword&gt;Leucine/pharmacology/physiology&lt;/keyword&gt;&lt;keyword&gt;*Protein Biosynthesis/physiology&lt;/keyword&gt;&lt;keyword&gt;Proteins/genetics&lt;/keyword&gt;&lt;keyword&gt;Signal Transduction/physiology&lt;/keyword&gt;&lt;/keywords&gt;&lt;dates&gt;&lt;year&gt;2004&lt;/year&gt;&lt;pub-dates&gt;&lt;date&gt;Jan 9&lt;/date&gt;&lt;/pub-dates&gt;&lt;/dates&gt;&lt;isbn&gt;0006-291X (Print)&amp;#xD;0006-291X (Linking)&lt;/isbn&gt;&lt;accession-num&gt;14684178&lt;/accession-num&gt;&lt;urls&gt;&lt;related-urls&gt;&lt;url&gt;http://www.ncbi.nlm.nih.gov/pubmed/14684178&lt;/url&gt;&lt;/related-urls&gt;&lt;/urls&gt;&lt;/record&gt;&lt;/Cite&gt;&lt;/EndNote&gt;</w:instrText>
      </w:r>
      <w:r>
        <w:rPr>
          <w:rFonts w:ascii="Times New Roman" w:eastAsia="SimSun" w:hAnsi="Times New Roman" w:cs="Times New Roman"/>
          <w:lang w:eastAsia="zh-CN"/>
        </w:rPr>
        <w:fldChar w:fldCharType="separate"/>
      </w:r>
      <w:r>
        <w:rPr>
          <w:rFonts w:ascii="Times New Roman" w:eastAsia="SimSun" w:hAnsi="Times New Roman" w:cs="Times New Roman"/>
          <w:noProof/>
          <w:lang w:eastAsia="zh-CN"/>
        </w:rPr>
        <w:t>[176]</w:t>
      </w:r>
      <w:r>
        <w:rPr>
          <w:rFonts w:ascii="Times New Roman" w:eastAsia="SimSun" w:hAnsi="Times New Roman" w:cs="Times New Roman"/>
          <w:lang w:eastAsia="zh-CN"/>
        </w:rPr>
        <w:fldChar w:fldCharType="end"/>
      </w:r>
      <w:r>
        <w:rPr>
          <w:rFonts w:ascii="Times New Roman" w:eastAsia="SimSun" w:hAnsi="Times New Roman" w:cs="Times New Roman"/>
          <w:lang w:eastAsia="zh-CN"/>
        </w:rPr>
        <w:t xml:space="preserve">. Therefore, leucine induces the </w:t>
      </w:r>
      <w:r w:rsidRPr="000466CF">
        <w:rPr>
          <w:rFonts w:ascii="Times New Roman" w:eastAsia="SimSun" w:hAnsi="Times New Roman" w:cs="Times New Roman"/>
          <w:lang w:eastAsia="zh-CN"/>
        </w:rPr>
        <w:t>activation of these</w:t>
      </w:r>
      <w:r>
        <w:rPr>
          <w:rFonts w:ascii="Times New Roman" w:eastAsia="SimSun" w:hAnsi="Times New Roman" w:cs="Times New Roman"/>
          <w:lang w:eastAsia="zh-CN"/>
        </w:rPr>
        <w:t xml:space="preserve"> tranlational </w:t>
      </w:r>
      <w:r w:rsidRPr="000466CF">
        <w:rPr>
          <w:rFonts w:ascii="Times New Roman" w:eastAsia="SimSun" w:hAnsi="Times New Roman" w:cs="Times New Roman"/>
          <w:lang w:eastAsia="zh-CN"/>
        </w:rPr>
        <w:t>factors</w:t>
      </w:r>
      <w:r>
        <w:rPr>
          <w:rFonts w:ascii="Times New Roman" w:eastAsia="SimSun" w:hAnsi="Times New Roman" w:cs="Times New Roman"/>
          <w:lang w:eastAsia="zh-CN"/>
        </w:rPr>
        <w:t xml:space="preserve"> and</w:t>
      </w:r>
      <w:r w:rsidRPr="000466CF">
        <w:rPr>
          <w:rFonts w:ascii="Times New Roman" w:eastAsia="SimSun" w:hAnsi="Times New Roman" w:cs="Times New Roman"/>
          <w:lang w:eastAsia="zh-CN"/>
        </w:rPr>
        <w:t xml:space="preserve"> </w:t>
      </w:r>
      <w:r>
        <w:rPr>
          <w:rFonts w:ascii="Times New Roman" w:eastAsia="SimSun" w:hAnsi="Times New Roman" w:cs="Times New Roman"/>
          <w:lang w:eastAsia="zh-CN"/>
        </w:rPr>
        <w:t xml:space="preserve">promotes </w:t>
      </w:r>
      <w:r w:rsidRPr="000466CF">
        <w:rPr>
          <w:rFonts w:ascii="Times New Roman" w:eastAsia="SimSun" w:hAnsi="Times New Roman" w:cs="Times New Roman"/>
          <w:lang w:eastAsia="zh-CN"/>
        </w:rPr>
        <w:t xml:space="preserve">translation initiation </w:t>
      </w:r>
      <w:r>
        <w:rPr>
          <w:rFonts w:ascii="Times New Roman" w:eastAsia="SimSun" w:hAnsi="Times New Roman" w:cs="Times New Roman"/>
          <w:lang w:eastAsia="zh-CN"/>
        </w:rPr>
        <w:t xml:space="preserve">and </w:t>
      </w:r>
      <w:r w:rsidRPr="000466CF">
        <w:rPr>
          <w:rFonts w:ascii="Times New Roman" w:eastAsia="SimSun" w:hAnsi="Times New Roman" w:cs="Times New Roman"/>
          <w:lang w:eastAsia="zh-CN"/>
        </w:rPr>
        <w:t xml:space="preserve">protein synthesis </w:t>
      </w:r>
      <w:r w:rsidRPr="000466CF">
        <w:rPr>
          <w:rFonts w:ascii="Times New Roman" w:eastAsia="SimSun" w:hAnsi="Times New Roman" w:cs="Times New Roman"/>
          <w:lang w:eastAsia="zh-CN"/>
        </w:rPr>
        <w:fldChar w:fldCharType="begin">
          <w:fldData xml:space="preserve">PEVuZE5vdGU+PENpdGU+PEF1dGhvcj5Zb3NoaXphd2E8L0F1dGhvcj48WWVhcj4yMDA0PC9ZZWFy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</w:fldData>
        </w:fldChar>
      </w:r>
      <w:r>
        <w:rPr>
          <w:rFonts w:ascii="Times New Roman" w:eastAsia="SimSun" w:hAnsi="Times New Roman" w:cs="Times New Roman"/>
          <w:lang w:eastAsia="zh-CN"/>
        </w:rPr>
        <w:instrText xml:space="preserve"> ADDIN EN.CITE </w:instrText>
      </w:r>
      <w:r>
        <w:rPr>
          <w:rFonts w:ascii="Times New Roman" w:eastAsia="SimSun" w:hAnsi="Times New Roman" w:cs="Times New Roman"/>
          <w:lang w:eastAsia="zh-CN"/>
        </w:rPr>
        <w:fldChar w:fldCharType="begin">
          <w:fldData xml:space="preserve">PEVuZE5vdGU+PENpdGU+PEF1dGhvcj5Zb3NoaXphd2E8L0F1dGhvcj48WWVhcj4yMDA0PC9ZZWFy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</w:fldData>
        </w:fldChar>
      </w:r>
      <w:r>
        <w:rPr>
          <w:rFonts w:ascii="Times New Roman" w:eastAsia="SimSun" w:hAnsi="Times New Roman" w:cs="Times New Roman"/>
          <w:lang w:eastAsia="zh-CN"/>
        </w:rPr>
        <w:instrText xml:space="preserve"> ADDIN EN.CITE.DATA </w:instrText>
      </w:r>
      <w:r>
        <w:rPr>
          <w:rFonts w:ascii="Times New Roman" w:eastAsia="SimSun" w:hAnsi="Times New Roman" w:cs="Times New Roman"/>
          <w:lang w:eastAsia="zh-CN"/>
        </w:rPr>
      </w:r>
      <w:r>
        <w:rPr>
          <w:rFonts w:ascii="Times New Roman" w:eastAsia="SimSun" w:hAnsi="Times New Roman" w:cs="Times New Roman"/>
          <w:lang w:eastAsia="zh-CN"/>
        </w:rPr>
        <w:fldChar w:fldCharType="end"/>
      </w:r>
      <w:r w:rsidRPr="000466CF">
        <w:rPr>
          <w:rFonts w:ascii="Times New Roman" w:eastAsia="SimSun" w:hAnsi="Times New Roman" w:cs="Times New Roman"/>
          <w:lang w:eastAsia="zh-CN"/>
        </w:rPr>
      </w:r>
      <w:r w:rsidRPr="000466CF">
        <w:rPr>
          <w:rFonts w:ascii="Times New Roman" w:eastAsia="SimSun" w:hAnsi="Times New Roman" w:cs="Times New Roman"/>
          <w:lang w:eastAsia="zh-CN"/>
        </w:rPr>
        <w:fldChar w:fldCharType="separate"/>
      </w:r>
      <w:r>
        <w:rPr>
          <w:rFonts w:ascii="Times New Roman" w:eastAsia="SimSun" w:hAnsi="Times New Roman" w:cs="Times New Roman"/>
          <w:noProof/>
          <w:lang w:eastAsia="zh-CN"/>
        </w:rPr>
        <w:t>[171, 176]</w:t>
      </w:r>
      <w:r w:rsidRPr="000466CF">
        <w:rPr>
          <w:rFonts w:ascii="Times New Roman" w:eastAsia="SimSun" w:hAnsi="Times New Roman" w:cs="Times New Roman"/>
          <w:lang w:eastAsia="zh-CN"/>
        </w:rPr>
        <w:fldChar w:fldCharType="end"/>
      </w:r>
      <w:r w:rsidRPr="000466CF">
        <w:rPr>
          <w:rFonts w:ascii="Times New Roman" w:eastAsia="SimSun" w:hAnsi="Times New Roman" w:cs="Times New Roman"/>
          <w:lang w:eastAsia="zh-CN"/>
        </w:rPr>
        <w:t>.</w:t>
      </w:r>
    </w:p>
    <w:p w14:paraId="7DCDD3FF" w14:textId="77777777" w:rsidR="004F3F38" w:rsidRDefault="004F3F38" w:rsidP="004F3F38">
      <w:pPr>
        <w:spacing w:line="480" w:lineRule="auto"/>
        <w:rPr>
          <w:rFonts w:ascii="Times New Roman" w:eastAsia="SimSun" w:hAnsi="Times New Roman" w:cs="Times New Roman"/>
          <w:lang w:eastAsia="zh-CN"/>
        </w:rPr>
      </w:pPr>
      <w:r w:rsidRPr="000C0959">
        <w:rPr>
          <w:rFonts w:ascii="Times New Roman" w:eastAsia="SimSun" w:hAnsi="Times New Roman" w:cs="Times New Roman"/>
          <w:noProof/>
        </w:rPr>
        <w:lastRenderedPageBreak/>
        <w:drawing>
          <wp:inline distT="0" distB="0" distL="0" distR="0" wp14:anchorId="49FD04F9" wp14:editId="0AB4A4D2">
            <wp:extent cx="5486400" cy="4385310"/>
            <wp:effectExtent l="25400" t="25400" r="25400" b="3429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8"/>
                    <a:stretch>
                      <a:fillRect/>
                    </a:stretch>
                  </pic:blipFill>
                  <pic:spPr>
                    <a:xfrm>
                      <a:off x="0" y="0"/>
                      <a:ext cx="5486400" cy="4385310"/>
                    </a:xfrm>
                    <a:prstGeom prst="rect">
                      <a:avLst/>
                    </a:prstGeom>
                    <a:ln>
                      <a:solidFill>
                        <a:srgbClr val="000000"/>
                      </a:solidFill>
                    </a:ln>
                  </pic:spPr>
                </pic:pic>
              </a:graphicData>
            </a:graphic>
          </wp:inline>
        </w:drawing>
      </w:r>
    </w:p>
    <w:p w14:paraId="5C4AE5B5" w14:textId="77777777" w:rsidR="004F3F38" w:rsidRPr="006E229E" w:rsidRDefault="004F3F38" w:rsidP="004F3F38">
      <w:pPr>
        <w:spacing w:line="480" w:lineRule="auto"/>
        <w:rPr>
          <w:rFonts w:ascii="Times New Roman" w:hAnsi="Times New Roman" w:cs="Times New Roman"/>
        </w:rPr>
      </w:pPr>
      <w:r>
        <w:rPr>
          <w:rFonts w:ascii="Times New Roman" w:hAnsi="Times New Roman" w:cs="Times New Roman"/>
          <w:b/>
        </w:rPr>
        <w:t>Figure 2-6</w:t>
      </w:r>
      <w:r w:rsidRPr="003B6992">
        <w:rPr>
          <w:rFonts w:ascii="Times New Roman" w:hAnsi="Times New Roman" w:cs="Times New Roman"/>
          <w:b/>
        </w:rPr>
        <w:t>: Regulation of protein synthesis by branched-chain amino acids in vivo.</w:t>
      </w:r>
      <w:r w:rsidRPr="006E229E">
        <w:rPr>
          <w:rFonts w:ascii="Times New Roman" w:hAnsi="Times New Roman" w:cs="Times New Roman"/>
        </w:rPr>
        <w:t xml:space="preserve"> </w:t>
      </w:r>
      <w:r w:rsidRPr="003B6992">
        <w:rPr>
          <w:rFonts w:ascii="Arial" w:hAnsi="Arial" w:cs="Arial"/>
          <w:sz w:val="22"/>
          <w:szCs w:val="22"/>
        </w:rPr>
        <w:t xml:space="preserve">The diagram outlines the mechanisms through which in vivo administration of BCAAs enhances the initiation phase of mRNA translation. The details are discussed in the text. PKB, protein kinase B; mTOR, mammalian target of rapamycin protein kinase; eIF, eukaryotic initiation factor; 4E-BP1, eIF4E binding protein-1; S6K1, 70-kDa ribosomal protein S6 protein kinase; S6, ribosomal protein S6; TOP, terminal oligopyrimidine tract; and UTR, untranslated region. Adopted from Yoshizawa F. </w:t>
      </w:r>
      <w:r w:rsidRPr="003B6992">
        <w:rPr>
          <w:rFonts w:ascii="Arial" w:hAnsi="Arial" w:cs="Arial"/>
          <w:i/>
          <w:sz w:val="22"/>
          <w:szCs w:val="22"/>
        </w:rPr>
        <w:t>et al</w:t>
      </w:r>
      <w:r w:rsidRPr="003B6992">
        <w:rPr>
          <w:rFonts w:ascii="Arial" w:hAnsi="Arial" w:cs="Arial"/>
          <w:sz w:val="22"/>
          <w:szCs w:val="22"/>
        </w:rPr>
        <w:t xml:space="preserve">., 2004 </w:t>
      </w:r>
      <w:r w:rsidRPr="003B6992">
        <w:rPr>
          <w:rFonts w:ascii="Arial" w:hAnsi="Arial" w:cs="Arial"/>
          <w:sz w:val="22"/>
          <w:szCs w:val="22"/>
        </w:rPr>
        <w:fldChar w:fldCharType="begin"/>
      </w:r>
      <w:r>
        <w:rPr>
          <w:rFonts w:ascii="Arial" w:hAnsi="Arial" w:cs="Arial"/>
          <w:sz w:val="22"/>
          <w:szCs w:val="22"/>
        </w:rPr>
        <w:instrText xml:space="preserve"> ADDIN EN.CITE &lt;EndNote&gt;&lt;Cite&gt;&lt;Author&gt;Yoshizawa&lt;/Author&gt;&lt;Year&gt;2004&lt;/Year&gt;&lt;RecNum&gt;371&lt;/RecNum&gt;&lt;DisplayText&gt;[176]&lt;/DisplayText&gt;&lt;record&gt;&lt;rec-number&gt;371&lt;/rec-number&gt;&lt;foreign-keys&gt;&lt;key app="EN" db-id="awtese25ex9t92exdt1v5wf955vswztefdv2"&gt;371&lt;/key&gt;&lt;/foreign-keys&gt;&lt;ref-type name="Journal Article"&gt;17&lt;/ref-type&gt;&lt;contributors&gt;&lt;authors&gt;&lt;author&gt;Yoshizawa, F.&lt;/author&gt;&lt;/authors&gt;&lt;/contributors&gt;&lt;auth-address&gt;Department of Animal Science, Utsunomiya University, Utsunomiya, Tochigi 321-8505, Japan. fumiaki@cc.utsunomiya-u.ac.jp&lt;/auth-address&gt;&lt;titles&gt;&lt;title&gt;Regulation of protein synthesis by branched-chain amino acids in vivo&lt;/title&gt;&lt;secondary-title&gt;Biochem Biophys Res Commun&lt;/secondary-title&gt;&lt;alt-title&gt;Biochemical and biophysical research communications&lt;/alt-title&gt;&lt;/titles&gt;&lt;periodical&gt;&lt;full-title&gt;Biochem Biophys Res Commun&lt;/full-title&gt;&lt;abbr-1&gt;Biochemical and biophysical research communications&lt;/abbr-1&gt;&lt;/periodical&gt;&lt;alt-periodical&gt;&lt;full-title&gt;Biochem Biophys Res Commun&lt;/full-title&gt;&lt;abbr-1&gt;Biochemical and biophysical research communications&lt;/abbr-1&gt;&lt;/alt-periodical&gt;&lt;pages&gt;417-22&lt;/pages&gt;&lt;volume&gt;313&lt;/volume&gt;&lt;number&gt;2&lt;/number&gt;&lt;keywords&gt;&lt;keyword&gt;Amino Acids, Branched-Chain/pharmacology/*physiology&lt;/keyword&gt;&lt;keyword&gt;Animals&lt;/keyword&gt;&lt;keyword&gt;Gene Expression Regulation/physiology&lt;/keyword&gt;&lt;keyword&gt;Humans&lt;/keyword&gt;&lt;keyword&gt;Insulin/metabolism&lt;/keyword&gt;&lt;keyword&gt;Leucine/pharmacology/physiology&lt;/keyword&gt;&lt;keyword&gt;*Protein Biosynthesis/physiology&lt;/keyword&gt;&lt;keyword&gt;Proteins/genetics&lt;/keyword&gt;&lt;keyword&gt;Signal Transduction/physiology&lt;/keyword&gt;&lt;/keywords&gt;&lt;dates&gt;&lt;year&gt;2004&lt;/year&gt;&lt;pub-dates&gt;&lt;date&gt;Jan 9&lt;/date&gt;&lt;/pub-dates&gt;&lt;/dates&gt;&lt;isbn&gt;0006-291X (Print)&amp;#xD;0006-291X (Linking)&lt;/isbn&gt;&lt;accession-num&gt;14684178&lt;/accession-num&gt;&lt;urls&gt;&lt;related-urls&gt;&lt;url&gt;http://www.ncbi.nlm.nih.gov/pubmed/14684178&lt;/url&gt;&lt;/related-urls&gt;&lt;/urls&gt;&lt;/record&gt;&lt;/Cite&gt;&lt;/EndNote&gt;</w:instrText>
      </w:r>
      <w:r w:rsidRPr="003B6992">
        <w:rPr>
          <w:rFonts w:ascii="Arial" w:hAnsi="Arial" w:cs="Arial"/>
          <w:sz w:val="22"/>
          <w:szCs w:val="22"/>
        </w:rPr>
        <w:fldChar w:fldCharType="separate"/>
      </w:r>
      <w:r>
        <w:rPr>
          <w:rFonts w:ascii="Arial" w:hAnsi="Arial" w:cs="Arial"/>
          <w:noProof/>
          <w:sz w:val="22"/>
          <w:szCs w:val="22"/>
        </w:rPr>
        <w:t>[176]</w:t>
      </w:r>
      <w:r w:rsidRPr="003B6992">
        <w:rPr>
          <w:rFonts w:ascii="Arial" w:hAnsi="Arial" w:cs="Arial"/>
          <w:sz w:val="22"/>
          <w:szCs w:val="22"/>
        </w:rPr>
        <w:fldChar w:fldCharType="end"/>
      </w:r>
      <w:r>
        <w:rPr>
          <w:rFonts w:ascii="Arial" w:hAnsi="Arial" w:cs="Arial"/>
          <w:sz w:val="22"/>
          <w:szCs w:val="22"/>
        </w:rPr>
        <w:t>.</w:t>
      </w:r>
    </w:p>
    <w:p w14:paraId="405B2533" w14:textId="77777777" w:rsidR="004F3F38" w:rsidRDefault="004F3F38" w:rsidP="004F3F38">
      <w:pPr>
        <w:spacing w:line="480" w:lineRule="auto"/>
        <w:rPr>
          <w:rFonts w:ascii="Times New Roman" w:hAnsi="Times New Roman" w:cs="Times New Roman"/>
        </w:rPr>
      </w:pPr>
      <w:r>
        <w:rPr>
          <w:rFonts w:ascii="Times New Roman" w:hAnsi="Times New Roman" w:cs="Times New Roman"/>
        </w:rPr>
        <w:t xml:space="preserve">          However, the mechanisms of leucine activating mTOR signaling are poorly understood.  Du </w:t>
      </w:r>
      <w:r w:rsidRPr="002A2CB7">
        <w:rPr>
          <w:rFonts w:ascii="Times New Roman" w:hAnsi="Times New Roman" w:cs="Times New Roman"/>
          <w:i/>
        </w:rPr>
        <w:t>et al</w:t>
      </w:r>
      <w:r>
        <w:rPr>
          <w:rFonts w:ascii="Times New Roman" w:hAnsi="Times New Roman" w:cs="Times New Roman"/>
          <w:i/>
        </w:rPr>
        <w:t>.</w:t>
      </w:r>
      <w:r>
        <w:rPr>
          <w:rFonts w:ascii="Times New Roman" w:hAnsi="Times New Roman" w:cs="Times New Roman"/>
        </w:rPr>
        <w:t xml:space="preserve"> suggest that leucine activates mTOR signaling partially through </w:t>
      </w:r>
      <w:r>
        <w:rPr>
          <w:rFonts w:ascii="Times New Roman" w:hAnsi="Times New Roman" w:cs="Times New Roman"/>
        </w:rPr>
        <w:lastRenderedPageBreak/>
        <w:t xml:space="preserve">AMPK inhibition by reducing intracellular AMP/ATP ratio </w:t>
      </w:r>
      <w:r>
        <w:rPr>
          <w:rFonts w:ascii="Times New Roman" w:hAnsi="Times New Roman" w:cs="Times New Roman"/>
        </w:rPr>
        <w:fldChar w:fldCharType="begin">
          <w:fldData xml:space="preserve">PEVuZE5vdGU+PENpdGU+PEF1dGhvcj5EdTwvQXV0aG9yPjxZZWFyPjIwMDc8L1llYXI+PFJlY051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PEVuZE5vdGU+PENpdGU+PEF1dGhvcj5EdTwvQXV0aG9yPjxZZWFyPjIwMDc8L1llYXI+PFJlY051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[177]</w:t>
      </w:r>
      <w:r>
        <w:rPr>
          <w:rFonts w:ascii="Times New Roman" w:hAnsi="Times New Roman" w:cs="Times New Roman"/>
        </w:rPr>
        <w:fldChar w:fldCharType="end"/>
      </w:r>
      <w:r>
        <w:rPr>
          <w:rFonts w:ascii="Times New Roman" w:hAnsi="Times New Roman" w:cs="Times New Roman"/>
        </w:rPr>
        <w:t>, while others report a direct interaction between leucine and mTORC1.</w:t>
      </w:r>
    </w:p>
    <w:p w14:paraId="03AEE435" w14:textId="77777777" w:rsidR="004F3F38" w:rsidRPr="000466CF" w:rsidRDefault="004F3F38" w:rsidP="004F3F38">
      <w:pPr>
        <w:spacing w:line="480" w:lineRule="auto"/>
        <w:rPr>
          <w:rFonts w:ascii="Times New Roman" w:hAnsi="Times New Roman" w:cs="Times New Roman"/>
          <w:b/>
          <w:sz w:val="28"/>
          <w:szCs w:val="28"/>
        </w:rPr>
      </w:pPr>
      <w:r>
        <w:rPr>
          <w:rFonts w:ascii="Times New Roman" w:hAnsi="Times New Roman" w:cs="Times New Roman"/>
          <w:b/>
          <w:sz w:val="28"/>
          <w:szCs w:val="28"/>
        </w:rPr>
        <w:t>2.5.4   Roles of leucine i</w:t>
      </w:r>
      <w:r w:rsidRPr="000466CF">
        <w:rPr>
          <w:rFonts w:ascii="Times New Roman" w:hAnsi="Times New Roman" w:cs="Times New Roman"/>
          <w:b/>
          <w:sz w:val="28"/>
          <w:szCs w:val="28"/>
        </w:rPr>
        <w:t>n glucose regulation and insulin resistance</w:t>
      </w:r>
    </w:p>
    <w:p w14:paraId="67756E16" w14:textId="77777777" w:rsidR="004F3F38" w:rsidRPr="000466CF" w:rsidRDefault="004F3F38" w:rsidP="004F3F38">
      <w:pPr>
        <w:spacing w:line="480" w:lineRule="auto"/>
        <w:rPr>
          <w:rFonts w:ascii="Times New Roman" w:hAnsi="Times New Roman" w:cs="Times New Roman"/>
          <w:lang w:eastAsia="zh-CN"/>
        </w:rPr>
      </w:pPr>
      <w:r>
        <w:rPr>
          <w:rFonts w:ascii="Times New Roman" w:hAnsi="Times New Roman" w:cs="Times New Roman"/>
        </w:rPr>
        <w:t xml:space="preserve">          Unlike the regulatory effects on protein synthesis, the</w:t>
      </w:r>
      <w:r w:rsidRPr="000466CF">
        <w:rPr>
          <w:rFonts w:ascii="Times New Roman" w:hAnsi="Times New Roman" w:cs="Times New Roman"/>
        </w:rPr>
        <w:t xml:space="preserve"> </w:t>
      </w:r>
      <w:r w:rsidRPr="000466CF">
        <w:rPr>
          <w:rFonts w:ascii="Times New Roman" w:hAnsi="Times New Roman" w:cs="Times New Roman"/>
          <w:lang w:eastAsia="zh-CN"/>
        </w:rPr>
        <w:t xml:space="preserve">impacts of </w:t>
      </w:r>
      <w:r>
        <w:rPr>
          <w:rFonts w:ascii="Times New Roman" w:hAnsi="Times New Roman" w:cs="Times New Roman"/>
          <w:lang w:eastAsia="zh-CN"/>
        </w:rPr>
        <w:t>leucine</w:t>
      </w:r>
      <w:r w:rsidRPr="000466CF">
        <w:rPr>
          <w:rFonts w:ascii="Times New Roman" w:hAnsi="Times New Roman" w:cs="Times New Roman"/>
          <w:lang w:eastAsia="zh-CN"/>
        </w:rPr>
        <w:t xml:space="preserve"> on glucose homeostasis are still controversial</w:t>
      </w:r>
      <w:r>
        <w:rPr>
          <w:rFonts w:ascii="Times New Roman" w:hAnsi="Times New Roman" w:cs="Times New Roman"/>
          <w:lang w:eastAsia="zh-CN"/>
        </w:rPr>
        <w:t xml:space="preserve">, with studies suggesting both improving and worsening of insulin sensitivity. </w:t>
      </w:r>
    </w:p>
    <w:p w14:paraId="1F0D41F9" w14:textId="77777777" w:rsidR="004F3F38" w:rsidRPr="000466CF" w:rsidRDefault="004F3F38" w:rsidP="004F3F38">
      <w:pPr>
        <w:spacing w:line="480" w:lineRule="auto"/>
        <w:rPr>
          <w:rFonts w:ascii="Times New Roman" w:hAnsi="Times New Roman" w:cs="Times New Roman"/>
          <w:lang w:eastAsia="zh-CN"/>
        </w:rPr>
      </w:pPr>
      <w:r>
        <w:rPr>
          <w:rFonts w:ascii="Times New Roman" w:hAnsi="Times New Roman" w:cs="Times New Roman"/>
          <w:lang w:eastAsia="zh-CN"/>
        </w:rPr>
        <w:t xml:space="preserve">          </w:t>
      </w:r>
      <w:r w:rsidRPr="000466CF">
        <w:rPr>
          <w:rFonts w:ascii="Times New Roman" w:hAnsi="Times New Roman" w:cs="Times New Roman"/>
          <w:lang w:eastAsia="zh-CN"/>
        </w:rPr>
        <w:t xml:space="preserve">In some studies, </w:t>
      </w:r>
      <w:r>
        <w:rPr>
          <w:rFonts w:ascii="Times New Roman" w:hAnsi="Times New Roman" w:cs="Times New Roman"/>
          <w:lang w:eastAsia="zh-CN"/>
        </w:rPr>
        <w:t>leucine</w:t>
      </w:r>
      <w:r w:rsidRPr="000466CF">
        <w:rPr>
          <w:rFonts w:ascii="Times New Roman" w:hAnsi="Times New Roman" w:cs="Times New Roman"/>
          <w:lang w:eastAsia="zh-CN"/>
        </w:rPr>
        <w:t xml:space="preserve"> </w:t>
      </w:r>
      <w:r>
        <w:rPr>
          <w:rFonts w:ascii="Times New Roman" w:hAnsi="Times New Roman" w:cs="Times New Roman"/>
          <w:lang w:eastAsia="zh-CN"/>
        </w:rPr>
        <w:t>has</w:t>
      </w:r>
      <w:r w:rsidRPr="000466CF">
        <w:rPr>
          <w:rFonts w:ascii="Times New Roman" w:hAnsi="Times New Roman" w:cs="Times New Roman"/>
          <w:lang w:eastAsia="zh-CN"/>
        </w:rPr>
        <w:t xml:space="preserve"> been found to stimu</w:t>
      </w:r>
      <w:r>
        <w:rPr>
          <w:rFonts w:ascii="Times New Roman" w:hAnsi="Times New Roman" w:cs="Times New Roman"/>
          <w:lang w:eastAsia="zh-CN"/>
        </w:rPr>
        <w:t xml:space="preserve">late hepatic glucose output, </w:t>
      </w:r>
      <w:r w:rsidRPr="000466CF">
        <w:rPr>
          <w:rFonts w:ascii="Times New Roman" w:hAnsi="Times New Roman" w:cs="Times New Roman"/>
          <w:lang w:eastAsia="zh-CN"/>
        </w:rPr>
        <w:t xml:space="preserve">increase fasting glucose level, </w:t>
      </w:r>
      <w:r>
        <w:rPr>
          <w:rFonts w:ascii="Times New Roman" w:hAnsi="Times New Roman" w:cs="Times New Roman"/>
          <w:lang w:eastAsia="zh-CN"/>
        </w:rPr>
        <w:t>and aggravate</w:t>
      </w:r>
      <w:r w:rsidRPr="000466CF">
        <w:rPr>
          <w:rFonts w:ascii="Times New Roman" w:hAnsi="Times New Roman" w:cs="Times New Roman"/>
          <w:lang w:eastAsia="zh-CN"/>
        </w:rPr>
        <w:t xml:space="preserve"> glucose intolerance. </w:t>
      </w:r>
      <w:r>
        <w:rPr>
          <w:rFonts w:ascii="Times New Roman" w:hAnsi="Times New Roman" w:cs="Times New Roman"/>
          <w:lang w:eastAsia="zh-CN"/>
        </w:rPr>
        <w:t>Under physiological conditions, increased BCAAs intake</w:t>
      </w:r>
      <w:r w:rsidRPr="000466CF">
        <w:rPr>
          <w:rFonts w:ascii="Times New Roman" w:hAnsi="Times New Roman" w:cs="Times New Roman"/>
          <w:lang w:eastAsia="zh-CN"/>
        </w:rPr>
        <w:t xml:space="preserve"> promotes its own degradation</w:t>
      </w:r>
      <w:r w:rsidRPr="00B40866">
        <w:rPr>
          <w:rFonts w:ascii="Times New Roman" w:hAnsi="Times New Roman" w:cs="Times New Roman"/>
          <w:lang w:eastAsia="zh-CN"/>
        </w:rPr>
        <w:t xml:space="preserve"> </w:t>
      </w:r>
      <w:r>
        <w:rPr>
          <w:rFonts w:ascii="Times New Roman" w:hAnsi="Times New Roman" w:cs="Times New Roman"/>
          <w:lang w:eastAsia="zh-CN"/>
        </w:rPr>
        <w:t>i</w:t>
      </w:r>
      <w:r w:rsidRPr="000466CF">
        <w:rPr>
          <w:rFonts w:ascii="Times New Roman" w:hAnsi="Times New Roman" w:cs="Times New Roman"/>
          <w:lang w:eastAsia="zh-CN"/>
        </w:rPr>
        <w:t xml:space="preserve">n skeletal muscle, </w:t>
      </w:r>
      <w:r>
        <w:rPr>
          <w:rFonts w:ascii="Times New Roman" w:hAnsi="Times New Roman" w:cs="Times New Roman"/>
          <w:lang w:eastAsia="zh-CN"/>
        </w:rPr>
        <w:t>and results</w:t>
      </w:r>
      <w:r w:rsidRPr="000466CF">
        <w:rPr>
          <w:rFonts w:ascii="Times New Roman" w:hAnsi="Times New Roman" w:cs="Times New Roman"/>
          <w:lang w:eastAsia="zh-CN"/>
        </w:rPr>
        <w:t xml:space="preserve"> in </w:t>
      </w:r>
      <w:r>
        <w:rPr>
          <w:rFonts w:ascii="Times New Roman" w:hAnsi="Times New Roman" w:cs="Times New Roman"/>
          <w:lang w:eastAsia="zh-CN"/>
        </w:rPr>
        <w:t>increased</w:t>
      </w:r>
      <w:r w:rsidRPr="000466CF">
        <w:rPr>
          <w:rFonts w:ascii="Times New Roman" w:hAnsi="Times New Roman" w:cs="Times New Roman"/>
          <w:lang w:eastAsia="zh-CN"/>
        </w:rPr>
        <w:t xml:space="preserve"> production of alanine/glutamine, which subsequently participate </w:t>
      </w:r>
      <w:r w:rsidRPr="000466CF">
        <w:rPr>
          <w:rFonts w:ascii="Times New Roman" w:hAnsi="Times New Roman" w:cs="Times New Roman"/>
        </w:rPr>
        <w:t xml:space="preserve">hepatic gluconeogenesis in liver </w:t>
      </w:r>
      <w:r w:rsidRPr="000466CF">
        <w:rPr>
          <w:rFonts w:ascii="Times New Roman" w:hAnsi="Times New Roman" w:cs="Times New Roman"/>
        </w:rPr>
        <w:fldChar w:fldCharType="begin">
          <w:fldData xml:space="preserve">PEVuZE5vdGU+PENpdGU+PEF1dGhvcj5IYXJwZXI8L0F1dGhvcj48WWVhcj4xOTg0PC9ZZWFyPjxS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PEVuZE5vdGU+PENpdGU+PEF1dGhvcj5IYXJwZXI8L0F1dGhvcj48WWVhcj4xOTg0PC9ZZWFyPjxS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0466CF">
        <w:rPr>
          <w:rFonts w:ascii="Times New Roman" w:hAnsi="Times New Roman" w:cs="Times New Roman"/>
        </w:rPr>
      </w:r>
      <w:r w:rsidRPr="000466CF">
        <w:rPr>
          <w:rFonts w:ascii="Times New Roman" w:hAnsi="Times New Roman" w:cs="Times New Roman"/>
        </w:rPr>
        <w:fldChar w:fldCharType="separate"/>
      </w:r>
      <w:r>
        <w:rPr>
          <w:rFonts w:ascii="Times New Roman" w:hAnsi="Times New Roman" w:cs="Times New Roman"/>
          <w:noProof/>
        </w:rPr>
        <w:t>[161]</w:t>
      </w:r>
      <w:r w:rsidRPr="000466CF">
        <w:rPr>
          <w:rFonts w:ascii="Times New Roman" w:hAnsi="Times New Roman" w:cs="Times New Roman"/>
        </w:rPr>
        <w:fldChar w:fldCharType="end"/>
      </w:r>
      <w:r w:rsidRPr="000466CF">
        <w:rPr>
          <w:rFonts w:ascii="Times New Roman" w:hAnsi="Times New Roman" w:cs="Times New Roman"/>
        </w:rPr>
        <w:t xml:space="preserve">. According to Ahlborg and colleagues, over 40% of endogenous glucose input depends on this glucose-alanine cycle during prolonged exercise </w:t>
      </w:r>
      <w:r w:rsidRPr="000466CF">
        <w:rPr>
          <w:rFonts w:ascii="Times New Roman" w:hAnsi="Times New Roman" w:cs="Times New Roman"/>
        </w:rPr>
        <w:fldChar w:fldCharType="begin">
          <w:fldData xml:space="preserve">PEVuZE5vdGU+PENpdGU+PEF1dGhvcj5BaGxib3JnPC9BdXRob3I+PFllYXI+MTk3NDwvWWVhcj48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PEVuZE5vdGU+PENpdGU+PEF1dGhvcj5BaGxib3JnPC9BdXRob3I+PFllYXI+MTk3NDwvWWVhcj48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0466CF">
        <w:rPr>
          <w:rFonts w:ascii="Times New Roman" w:hAnsi="Times New Roman" w:cs="Times New Roman"/>
        </w:rPr>
      </w:r>
      <w:r w:rsidRPr="000466CF">
        <w:rPr>
          <w:rFonts w:ascii="Times New Roman" w:hAnsi="Times New Roman" w:cs="Times New Roman"/>
        </w:rPr>
        <w:fldChar w:fldCharType="separate"/>
      </w:r>
      <w:r>
        <w:rPr>
          <w:rFonts w:ascii="Times New Roman" w:hAnsi="Times New Roman" w:cs="Times New Roman"/>
          <w:noProof/>
        </w:rPr>
        <w:t>[178]</w:t>
      </w:r>
      <w:r w:rsidRPr="000466CF">
        <w:rPr>
          <w:rFonts w:ascii="Times New Roman" w:hAnsi="Times New Roman" w:cs="Times New Roman"/>
        </w:rPr>
        <w:fldChar w:fldCharType="end"/>
      </w:r>
      <w:r>
        <w:rPr>
          <w:rFonts w:ascii="Times New Roman" w:hAnsi="Times New Roman" w:cs="Times New Roman"/>
        </w:rPr>
        <w:t xml:space="preserve">, and </w:t>
      </w:r>
      <w:r w:rsidRPr="000466CF">
        <w:rPr>
          <w:rFonts w:ascii="Times New Roman" w:hAnsi="Times New Roman" w:cs="Times New Roman"/>
        </w:rPr>
        <w:t xml:space="preserve">BCAA-related hepatic </w:t>
      </w:r>
      <w:r>
        <w:rPr>
          <w:rFonts w:ascii="Times New Roman" w:hAnsi="Times New Roman" w:cs="Times New Roman"/>
        </w:rPr>
        <w:t>gluconeogenesis</w:t>
      </w:r>
      <w:r w:rsidRPr="000466CF">
        <w:rPr>
          <w:rFonts w:ascii="Times New Roman" w:hAnsi="Times New Roman" w:cs="Times New Roman"/>
        </w:rPr>
        <w:t xml:space="preserve"> accounts for 70% of glucose releases in liver during overnight fasting</w:t>
      </w:r>
      <w:r>
        <w:rPr>
          <w:rFonts w:ascii="Times New Roman" w:hAnsi="Times New Roman" w:cs="Times New Roman"/>
        </w:rPr>
        <w:t xml:space="preserve"> </w:t>
      </w:r>
      <w:r w:rsidRPr="000466CF">
        <w:rPr>
          <w:rFonts w:ascii="Times New Roman" w:hAnsi="Times New Roman" w:cs="Times New Roman"/>
        </w:rPr>
        <w:fldChar w:fldCharType="begin">
          <w:fldData xml:space="preserve">PEVuZE5vdGU+PENpdGU+PEF1dGhvcj5CYWxhc3VicmFtYW55YW08L0F1dGhvcj48WWVhcj4xOTk5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PEVuZE5vdGU+PENpdGU+PEF1dGhvcj5CYWxhc3VicmFtYW55YW08L0F1dGhvcj48WWVhcj4xOTk5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0466CF">
        <w:rPr>
          <w:rFonts w:ascii="Times New Roman" w:hAnsi="Times New Roman" w:cs="Times New Roman"/>
        </w:rPr>
      </w:r>
      <w:r w:rsidRPr="000466CF">
        <w:rPr>
          <w:rFonts w:ascii="Times New Roman" w:hAnsi="Times New Roman" w:cs="Times New Roman"/>
        </w:rPr>
        <w:fldChar w:fldCharType="separate"/>
      </w:r>
      <w:r>
        <w:rPr>
          <w:rFonts w:ascii="Times New Roman" w:hAnsi="Times New Roman" w:cs="Times New Roman"/>
          <w:noProof/>
        </w:rPr>
        <w:t>[179]</w:t>
      </w:r>
      <w:r w:rsidRPr="000466CF">
        <w:rPr>
          <w:rFonts w:ascii="Times New Roman" w:hAnsi="Times New Roman" w:cs="Times New Roman"/>
        </w:rPr>
        <w:fldChar w:fldCharType="end"/>
      </w:r>
      <w:r w:rsidRPr="000466CF">
        <w:rPr>
          <w:rFonts w:ascii="Times New Roman" w:hAnsi="Times New Roman" w:cs="Times New Roman"/>
        </w:rPr>
        <w:t>.</w:t>
      </w:r>
    </w:p>
    <w:p w14:paraId="5AA8AA39" w14:textId="77777777" w:rsidR="004F3F38" w:rsidRPr="000466CF" w:rsidRDefault="004F3F38" w:rsidP="004F3F38">
      <w:pPr>
        <w:spacing w:line="480" w:lineRule="auto"/>
        <w:rPr>
          <w:rFonts w:ascii="Times New Roman" w:hAnsi="Times New Roman" w:cs="Times New Roman"/>
          <w:lang w:eastAsia="zh-CN"/>
        </w:rPr>
      </w:pPr>
      <w:r>
        <w:rPr>
          <w:rFonts w:ascii="Times New Roman" w:hAnsi="Times New Roman" w:cs="Times New Roman"/>
          <w:lang w:eastAsia="zh-CN"/>
        </w:rPr>
        <w:t xml:space="preserve">          </w:t>
      </w:r>
      <w:r w:rsidRPr="000466CF">
        <w:rPr>
          <w:rFonts w:ascii="Times New Roman" w:hAnsi="Times New Roman" w:cs="Times New Roman"/>
          <w:lang w:eastAsia="zh-CN"/>
        </w:rPr>
        <w:t>Meanwhile,</w:t>
      </w:r>
      <w:r>
        <w:rPr>
          <w:rFonts w:ascii="Times New Roman" w:hAnsi="Times New Roman" w:cs="Times New Roman"/>
          <w:lang w:eastAsia="zh-CN"/>
        </w:rPr>
        <w:t xml:space="preserve"> BCAAs also have</w:t>
      </w:r>
      <w:r w:rsidRPr="000466CF">
        <w:rPr>
          <w:rFonts w:ascii="Times New Roman" w:hAnsi="Times New Roman" w:cs="Times New Roman"/>
          <w:lang w:eastAsia="zh-CN"/>
        </w:rPr>
        <w:t xml:space="preserve"> been demonstrated to impair the whole body glucose toler</w:t>
      </w:r>
      <w:r>
        <w:rPr>
          <w:rFonts w:ascii="Times New Roman" w:hAnsi="Times New Roman" w:cs="Times New Roman"/>
          <w:lang w:eastAsia="zh-CN"/>
        </w:rPr>
        <w:t>ance through blocking insulin signaling in peripheral tissues and pancreatic β-cells</w:t>
      </w:r>
      <w:r w:rsidRPr="000466CF">
        <w:rPr>
          <w:rFonts w:ascii="Times New Roman" w:hAnsi="Times New Roman" w:cs="Times New Roman"/>
          <w:lang w:eastAsia="zh-CN"/>
        </w:rPr>
        <w:t>.</w:t>
      </w:r>
      <w:r>
        <w:rPr>
          <w:rFonts w:ascii="Times New Roman" w:hAnsi="Times New Roman" w:cs="Times New Roman"/>
          <w:lang w:eastAsia="zh-CN"/>
        </w:rPr>
        <w:t xml:space="preserve"> Rachdi </w:t>
      </w:r>
      <w:r w:rsidRPr="00ED1E1B">
        <w:rPr>
          <w:rFonts w:ascii="Times New Roman" w:hAnsi="Times New Roman" w:cs="Times New Roman"/>
          <w:i/>
          <w:lang w:eastAsia="zh-CN"/>
        </w:rPr>
        <w:t>et al</w:t>
      </w:r>
      <w:r>
        <w:rPr>
          <w:rFonts w:ascii="Times New Roman" w:hAnsi="Times New Roman" w:cs="Times New Roman"/>
          <w:i/>
          <w:lang w:eastAsia="zh-CN"/>
        </w:rPr>
        <w:t>.</w:t>
      </w:r>
      <w:r>
        <w:rPr>
          <w:rFonts w:ascii="Times New Roman" w:hAnsi="Times New Roman" w:cs="Times New Roman"/>
          <w:lang w:eastAsia="zh-CN"/>
        </w:rPr>
        <w:t xml:space="preserve"> found leucine supplementation during pregnancy not only increased fetal body weight, plasma glucose and insulin, but also decreased pancreatic endocrine progenitor cells differentiation and β-cell formation via activation of mTOR-HIF1α signaling </w:t>
      </w:r>
      <w:r>
        <w:rPr>
          <w:rFonts w:ascii="Times New Roman" w:hAnsi="Times New Roman" w:cs="Times New Roman"/>
          <w:lang w:eastAsia="zh-CN"/>
        </w:rPr>
        <w:fldChar w:fldCharType="begin">
          <w:fldData xml:space="preserve">PEVuZE5vdGU+PENpdGU+PEF1dGhvcj5SYWNoZGk8L0F1dGhvcj48WWVhcj4yMDEyPC9ZZWFyPjxS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</w:fldData>
        </w:fldChar>
      </w:r>
      <w:r>
        <w:rPr>
          <w:rFonts w:ascii="Times New Roman" w:hAnsi="Times New Roman" w:cs="Times New Roman"/>
          <w:lang w:eastAsia="zh-CN"/>
        </w:rPr>
        <w:instrText xml:space="preserve"> ADDIN EN.CITE </w:instrText>
      </w:r>
      <w:r>
        <w:rPr>
          <w:rFonts w:ascii="Times New Roman" w:hAnsi="Times New Roman" w:cs="Times New Roman"/>
          <w:lang w:eastAsia="zh-CN"/>
        </w:rPr>
        <w:fldChar w:fldCharType="begin">
          <w:fldData xml:space="preserve">PEVuZE5vdGU+PENpdGU+PEF1dGhvcj5SYWNoZGk8L0F1dGhvcj48WWVhcj4yMDEyPC9ZZWFyPjxS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</w:fldData>
        </w:fldChar>
      </w:r>
      <w:r>
        <w:rPr>
          <w:rFonts w:ascii="Times New Roman" w:hAnsi="Times New Roman" w:cs="Times New Roman"/>
          <w:lang w:eastAsia="zh-CN"/>
        </w:rPr>
        <w:instrText xml:space="preserve"> ADDIN EN.CITE.DATA </w:instrText>
      </w:r>
      <w:r>
        <w:rPr>
          <w:rFonts w:ascii="Times New Roman" w:hAnsi="Times New Roman" w:cs="Times New Roman"/>
          <w:lang w:eastAsia="zh-CN"/>
        </w:rPr>
      </w:r>
      <w:r>
        <w:rPr>
          <w:rFonts w:ascii="Times New Roman" w:hAnsi="Times New Roman" w:cs="Times New Roman"/>
          <w:lang w:eastAsia="zh-CN"/>
        </w:rPr>
        <w:fldChar w:fldCharType="end"/>
      </w:r>
      <w:r>
        <w:rPr>
          <w:rFonts w:ascii="Times New Roman" w:hAnsi="Times New Roman" w:cs="Times New Roman"/>
          <w:lang w:eastAsia="zh-CN"/>
        </w:rPr>
      </w:r>
      <w:r>
        <w:rPr>
          <w:rFonts w:ascii="Times New Roman" w:hAnsi="Times New Roman" w:cs="Times New Roman"/>
          <w:lang w:eastAsia="zh-CN"/>
        </w:rPr>
        <w:fldChar w:fldCharType="separate"/>
      </w:r>
      <w:r>
        <w:rPr>
          <w:rFonts w:ascii="Times New Roman" w:hAnsi="Times New Roman" w:cs="Times New Roman"/>
          <w:noProof/>
          <w:lang w:eastAsia="zh-CN"/>
        </w:rPr>
        <w:t>[180]</w:t>
      </w:r>
      <w:r>
        <w:rPr>
          <w:rFonts w:ascii="Times New Roman" w:hAnsi="Times New Roman" w:cs="Times New Roman"/>
          <w:lang w:eastAsia="zh-CN"/>
        </w:rPr>
        <w:fldChar w:fldCharType="end"/>
      </w:r>
      <w:r>
        <w:rPr>
          <w:rFonts w:ascii="Times New Roman" w:hAnsi="Times New Roman" w:cs="Times New Roman"/>
          <w:lang w:eastAsia="zh-CN"/>
        </w:rPr>
        <w:t xml:space="preserve">. </w:t>
      </w:r>
    </w:p>
    <w:p w14:paraId="13973276" w14:textId="77777777" w:rsidR="004F3F38" w:rsidRPr="000466CF" w:rsidRDefault="004F3F38" w:rsidP="004F3F38">
      <w:pPr>
        <w:spacing w:line="480" w:lineRule="auto"/>
        <w:rPr>
          <w:rFonts w:ascii="Times New Roman" w:hAnsi="Times New Roman" w:cs="Times New Roman"/>
          <w:lang w:eastAsia="zh-CN"/>
        </w:rPr>
      </w:pPr>
      <w:r>
        <w:rPr>
          <w:rFonts w:ascii="Times New Roman" w:hAnsi="Times New Roman" w:cs="Times New Roman"/>
          <w:lang w:eastAsia="zh-CN"/>
        </w:rPr>
        <w:t xml:space="preserve">         Increased circulating BCAA</w:t>
      </w:r>
      <w:r w:rsidRPr="000466CF">
        <w:rPr>
          <w:rFonts w:ascii="Times New Roman" w:hAnsi="Times New Roman" w:cs="Times New Roman"/>
          <w:lang w:eastAsia="zh-CN"/>
        </w:rPr>
        <w:t xml:space="preserve"> level</w:t>
      </w:r>
      <w:r>
        <w:rPr>
          <w:rFonts w:ascii="Times New Roman" w:hAnsi="Times New Roman" w:cs="Times New Roman"/>
          <w:lang w:eastAsia="zh-CN"/>
        </w:rPr>
        <w:t>s</w:t>
      </w:r>
      <w:r w:rsidRPr="000466CF">
        <w:rPr>
          <w:rFonts w:ascii="Times New Roman" w:hAnsi="Times New Roman" w:cs="Times New Roman"/>
          <w:lang w:eastAsia="zh-CN"/>
        </w:rPr>
        <w:t xml:space="preserve"> ha</w:t>
      </w:r>
      <w:r>
        <w:rPr>
          <w:rFonts w:ascii="Times New Roman" w:hAnsi="Times New Roman" w:cs="Times New Roman"/>
          <w:lang w:eastAsia="zh-CN"/>
        </w:rPr>
        <w:t>ve</w:t>
      </w:r>
      <w:r w:rsidRPr="000466CF">
        <w:rPr>
          <w:rFonts w:ascii="Times New Roman" w:hAnsi="Times New Roman" w:cs="Times New Roman"/>
          <w:lang w:eastAsia="zh-CN"/>
        </w:rPr>
        <w:t xml:space="preserve"> been found in both insulin resistant animal</w:t>
      </w:r>
      <w:r>
        <w:rPr>
          <w:rFonts w:ascii="Times New Roman" w:hAnsi="Times New Roman" w:cs="Times New Roman"/>
          <w:lang w:eastAsia="zh-CN"/>
        </w:rPr>
        <w:t>s</w:t>
      </w:r>
      <w:r w:rsidRPr="000466CF">
        <w:rPr>
          <w:rFonts w:ascii="Times New Roman" w:hAnsi="Times New Roman" w:cs="Times New Roman"/>
          <w:lang w:eastAsia="zh-CN"/>
        </w:rPr>
        <w:t xml:space="preserve"> and human</w:t>
      </w:r>
      <w:r>
        <w:rPr>
          <w:rFonts w:ascii="Times New Roman" w:hAnsi="Times New Roman" w:cs="Times New Roman"/>
          <w:lang w:eastAsia="zh-CN"/>
        </w:rPr>
        <w:t>s</w:t>
      </w:r>
      <w:r w:rsidRPr="000466CF">
        <w:rPr>
          <w:rFonts w:ascii="Times New Roman" w:hAnsi="Times New Roman" w:cs="Times New Roman"/>
          <w:lang w:eastAsia="zh-CN"/>
        </w:rPr>
        <w:t xml:space="preserve">. </w:t>
      </w:r>
      <w:r>
        <w:rPr>
          <w:rFonts w:ascii="Times New Roman" w:hAnsi="Times New Roman" w:cs="Times New Roman"/>
          <w:lang w:eastAsia="zh-CN"/>
        </w:rPr>
        <w:t xml:space="preserve">Newgard </w:t>
      </w:r>
      <w:r w:rsidRPr="00916B27">
        <w:rPr>
          <w:rFonts w:ascii="Times New Roman" w:hAnsi="Times New Roman" w:cs="Times New Roman"/>
          <w:i/>
          <w:lang w:eastAsia="zh-CN"/>
        </w:rPr>
        <w:t>et al</w:t>
      </w:r>
      <w:r>
        <w:rPr>
          <w:rFonts w:ascii="Times New Roman" w:hAnsi="Times New Roman" w:cs="Times New Roman"/>
          <w:lang w:eastAsia="zh-CN"/>
        </w:rPr>
        <w:t>.</w:t>
      </w:r>
      <w:r w:rsidRPr="000466CF">
        <w:rPr>
          <w:rFonts w:ascii="Times New Roman" w:hAnsi="Times New Roman" w:cs="Times New Roman"/>
          <w:lang w:eastAsia="zh-CN"/>
        </w:rPr>
        <w:t xml:space="preserve"> </w:t>
      </w:r>
      <w:r>
        <w:rPr>
          <w:rFonts w:ascii="Times New Roman" w:hAnsi="Times New Roman" w:cs="Times New Roman"/>
          <w:lang w:eastAsia="zh-CN"/>
        </w:rPr>
        <w:t xml:space="preserve">demonstrate that </w:t>
      </w:r>
      <w:r w:rsidRPr="000466CF">
        <w:rPr>
          <w:rFonts w:ascii="Times New Roman" w:hAnsi="Times New Roman" w:cs="Times New Roman"/>
          <w:lang w:eastAsia="zh-CN"/>
        </w:rPr>
        <w:t xml:space="preserve">BCAAs and </w:t>
      </w:r>
      <w:r>
        <w:rPr>
          <w:rFonts w:ascii="Times New Roman" w:hAnsi="Times New Roman" w:cs="Times New Roman"/>
          <w:lang w:eastAsia="zh-CN"/>
        </w:rPr>
        <w:t>their</w:t>
      </w:r>
      <w:r w:rsidRPr="000466CF">
        <w:rPr>
          <w:rFonts w:ascii="Times New Roman" w:hAnsi="Times New Roman" w:cs="Times New Roman"/>
          <w:lang w:eastAsia="zh-CN"/>
        </w:rPr>
        <w:t xml:space="preserve"> related metabolites are markedly associated with insulin resistance compared to many lipids, </w:t>
      </w:r>
      <w:r w:rsidRPr="000466CF">
        <w:rPr>
          <w:rFonts w:ascii="Times New Roman" w:hAnsi="Times New Roman" w:cs="Times New Roman"/>
          <w:lang w:eastAsia="zh-CN"/>
        </w:rPr>
        <w:lastRenderedPageBreak/>
        <w:t xml:space="preserve">which have been considered as the major stimuli to promote insulin resistance </w:t>
      </w:r>
      <w:r w:rsidRPr="000466CF">
        <w:rPr>
          <w:rFonts w:ascii="Times New Roman" w:hAnsi="Times New Roman" w:cs="Times New Roman"/>
          <w:lang w:eastAsia="zh-CN"/>
        </w:rPr>
        <w:fldChar w:fldCharType="begin">
          <w:fldData xml:space="preserve">PEVuZE5vdGU+PENpdGU+PEF1dGhvcj5OZXdnYXJkPC9BdXRob3I+PFllYXI+MjAwOTwvWWVhcj48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</w:fldData>
        </w:fldChar>
      </w:r>
      <w:r w:rsidRPr="000466CF">
        <w:rPr>
          <w:rFonts w:ascii="Times New Roman" w:hAnsi="Times New Roman" w:cs="Times New Roman"/>
          <w:lang w:eastAsia="zh-CN"/>
        </w:rPr>
        <w:instrText xml:space="preserve"> ADDIN EN.CITE </w:instrText>
      </w:r>
      <w:r w:rsidRPr="000466CF">
        <w:rPr>
          <w:rFonts w:ascii="Times New Roman" w:hAnsi="Times New Roman" w:cs="Times New Roman"/>
          <w:lang w:eastAsia="zh-CN"/>
        </w:rPr>
        <w:fldChar w:fldCharType="begin">
          <w:fldData xml:space="preserve">PEVuZE5vdGU+PENpdGU+PEF1dGhvcj5OZXdnYXJkPC9BdXRob3I+PFllYXI+MjAwOTwvWWVhcj48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</w:fldData>
        </w:fldChar>
      </w:r>
      <w:r w:rsidRPr="000466CF">
        <w:rPr>
          <w:rFonts w:ascii="Times New Roman" w:hAnsi="Times New Roman" w:cs="Times New Roman"/>
          <w:lang w:eastAsia="zh-CN"/>
        </w:rPr>
        <w:instrText xml:space="preserve"> ADDIN EN.CITE.DATA </w:instrText>
      </w:r>
      <w:r w:rsidRPr="000466CF">
        <w:rPr>
          <w:rFonts w:ascii="Times New Roman" w:hAnsi="Times New Roman" w:cs="Times New Roman"/>
          <w:lang w:eastAsia="zh-CN"/>
        </w:rPr>
      </w:r>
      <w:r w:rsidRPr="000466CF">
        <w:rPr>
          <w:rFonts w:ascii="Times New Roman" w:hAnsi="Times New Roman" w:cs="Times New Roman"/>
          <w:lang w:eastAsia="zh-CN"/>
        </w:rPr>
        <w:fldChar w:fldCharType="end"/>
      </w:r>
      <w:r w:rsidRPr="000466CF">
        <w:rPr>
          <w:rFonts w:ascii="Times New Roman" w:hAnsi="Times New Roman" w:cs="Times New Roman"/>
          <w:lang w:eastAsia="zh-CN"/>
        </w:rPr>
      </w:r>
      <w:r w:rsidRPr="000466CF">
        <w:rPr>
          <w:rFonts w:ascii="Times New Roman" w:hAnsi="Times New Roman" w:cs="Times New Roman"/>
          <w:lang w:eastAsia="zh-CN"/>
        </w:rPr>
        <w:fldChar w:fldCharType="separate"/>
      </w:r>
      <w:r w:rsidRPr="000466CF">
        <w:rPr>
          <w:rFonts w:ascii="Times New Roman" w:hAnsi="Times New Roman" w:cs="Times New Roman"/>
          <w:noProof/>
          <w:lang w:eastAsia="zh-CN"/>
        </w:rPr>
        <w:t>[11]</w:t>
      </w:r>
      <w:r w:rsidRPr="000466CF">
        <w:rPr>
          <w:rFonts w:ascii="Times New Roman" w:hAnsi="Times New Roman" w:cs="Times New Roman"/>
          <w:lang w:eastAsia="zh-CN"/>
        </w:rPr>
        <w:fldChar w:fldCharType="end"/>
      </w:r>
      <w:r w:rsidRPr="000466CF">
        <w:rPr>
          <w:rFonts w:ascii="Times New Roman" w:hAnsi="Times New Roman" w:cs="Times New Roman"/>
          <w:lang w:eastAsia="zh-CN"/>
        </w:rPr>
        <w:t xml:space="preserve">. </w:t>
      </w:r>
      <w:r>
        <w:rPr>
          <w:rFonts w:ascii="Times New Roman" w:eastAsia="SimSun" w:hAnsi="Times New Roman" w:cs="Times New Roman"/>
          <w:lang w:eastAsia="zh-CN"/>
        </w:rPr>
        <w:t>T</w:t>
      </w:r>
      <w:r w:rsidRPr="000466CF">
        <w:rPr>
          <w:rFonts w:ascii="Times New Roman" w:eastAsia="SimSun" w:hAnsi="Times New Roman" w:cs="Times New Roman"/>
          <w:lang w:eastAsia="zh-CN"/>
        </w:rPr>
        <w:t xml:space="preserve">hey found that </w:t>
      </w:r>
      <w:r w:rsidRPr="000466CF">
        <w:rPr>
          <w:rFonts w:ascii="Times New Roman" w:hAnsi="Times New Roman" w:cs="Times New Roman"/>
          <w:lang w:eastAsia="zh-CN"/>
        </w:rPr>
        <w:t>HFD with BCAA suppl</w:t>
      </w:r>
      <w:r>
        <w:rPr>
          <w:rFonts w:ascii="Times New Roman" w:hAnsi="Times New Roman" w:cs="Times New Roman"/>
          <w:lang w:eastAsia="zh-CN"/>
        </w:rPr>
        <w:t>ementation in Wistar rats reduced</w:t>
      </w:r>
      <w:r w:rsidRPr="000466CF">
        <w:rPr>
          <w:rFonts w:ascii="Times New Roman" w:hAnsi="Times New Roman" w:cs="Times New Roman"/>
          <w:lang w:eastAsia="zh-CN"/>
        </w:rPr>
        <w:t xml:space="preserve"> food intake and body weight, but also</w:t>
      </w:r>
      <w:r>
        <w:rPr>
          <w:rFonts w:ascii="Times New Roman" w:hAnsi="Times New Roman" w:cs="Times New Roman"/>
          <w:lang w:eastAsia="zh-CN"/>
        </w:rPr>
        <w:t xml:space="preserve"> led</w:t>
      </w:r>
      <w:r w:rsidRPr="000466CF">
        <w:rPr>
          <w:rFonts w:ascii="Times New Roman" w:hAnsi="Times New Roman" w:cs="Times New Roman"/>
          <w:lang w:eastAsia="zh-CN"/>
        </w:rPr>
        <w:t xml:space="preserve"> to </w:t>
      </w:r>
      <w:r>
        <w:rPr>
          <w:rFonts w:ascii="Times New Roman" w:hAnsi="Times New Roman" w:cs="Times New Roman"/>
          <w:lang w:eastAsia="zh-CN"/>
        </w:rPr>
        <w:t>greater</w:t>
      </w:r>
      <w:r w:rsidRPr="000466CF">
        <w:rPr>
          <w:rFonts w:ascii="Times New Roman" w:hAnsi="Times New Roman" w:cs="Times New Roman"/>
          <w:lang w:eastAsia="zh-CN"/>
        </w:rPr>
        <w:t xml:space="preserve"> insulin resistance </w:t>
      </w:r>
      <w:r>
        <w:rPr>
          <w:rFonts w:ascii="Times New Roman" w:hAnsi="Times New Roman" w:cs="Times New Roman"/>
          <w:lang w:eastAsia="zh-CN"/>
        </w:rPr>
        <w:t>than</w:t>
      </w:r>
      <w:r w:rsidRPr="000466CF">
        <w:rPr>
          <w:rFonts w:ascii="Times New Roman" w:hAnsi="Times New Roman" w:cs="Times New Roman"/>
          <w:lang w:eastAsia="zh-CN"/>
        </w:rPr>
        <w:t xml:space="preserve"> HFD alone. </w:t>
      </w:r>
      <w:r>
        <w:rPr>
          <w:rFonts w:ascii="Times New Roman" w:hAnsi="Times New Roman" w:cs="Times New Roman"/>
          <w:lang w:eastAsia="zh-CN"/>
        </w:rPr>
        <w:t>In addition</w:t>
      </w:r>
      <w:r w:rsidRPr="000466CF">
        <w:rPr>
          <w:rFonts w:ascii="Times New Roman" w:hAnsi="Times New Roman" w:cs="Times New Roman"/>
          <w:lang w:eastAsia="zh-CN"/>
        </w:rPr>
        <w:t xml:space="preserve">, cross-sectional observations and interventional studies further support the connection between BCAAs and insulin resistance. Tai </w:t>
      </w:r>
      <w:r w:rsidRPr="002A2CB7">
        <w:rPr>
          <w:rFonts w:ascii="Times New Roman" w:hAnsi="Times New Roman" w:cs="Times New Roman"/>
          <w:i/>
          <w:lang w:eastAsia="zh-CN"/>
        </w:rPr>
        <w:t>et al</w:t>
      </w:r>
      <w:r>
        <w:rPr>
          <w:rFonts w:ascii="Times New Roman" w:hAnsi="Times New Roman" w:cs="Times New Roman"/>
          <w:i/>
          <w:lang w:eastAsia="zh-CN"/>
        </w:rPr>
        <w:t>.</w:t>
      </w:r>
      <w:r>
        <w:rPr>
          <w:rFonts w:ascii="Times New Roman" w:hAnsi="Times New Roman" w:cs="Times New Roman"/>
          <w:lang w:eastAsia="zh-CN"/>
        </w:rPr>
        <w:t xml:space="preserve"> found</w:t>
      </w:r>
      <w:r w:rsidRPr="000466CF">
        <w:rPr>
          <w:rFonts w:ascii="Times New Roman" w:hAnsi="Times New Roman" w:cs="Times New Roman"/>
          <w:lang w:eastAsia="zh-CN"/>
        </w:rPr>
        <w:t xml:space="preserve"> increased alanine, valine, leucine and isoleucine </w:t>
      </w:r>
      <w:r>
        <w:rPr>
          <w:rFonts w:ascii="Times New Roman" w:hAnsi="Times New Roman" w:cs="Times New Roman"/>
          <w:lang w:eastAsia="zh-CN"/>
        </w:rPr>
        <w:t>to be</w:t>
      </w:r>
      <w:r w:rsidRPr="000466CF">
        <w:rPr>
          <w:rFonts w:ascii="Times New Roman" w:hAnsi="Times New Roman" w:cs="Times New Roman"/>
          <w:lang w:eastAsia="zh-CN"/>
        </w:rPr>
        <w:t xml:space="preserve"> significantly associated with insulin resistant risk factors, such as fatty acid</w:t>
      </w:r>
      <w:r>
        <w:rPr>
          <w:rFonts w:ascii="Times New Roman" w:hAnsi="Times New Roman" w:cs="Times New Roman"/>
          <w:lang w:eastAsia="zh-CN"/>
        </w:rPr>
        <w:t>s</w:t>
      </w:r>
      <w:r w:rsidRPr="000466CF">
        <w:rPr>
          <w:rFonts w:ascii="Times New Roman" w:hAnsi="Times New Roman" w:cs="Times New Roman"/>
          <w:lang w:eastAsia="zh-CN"/>
        </w:rPr>
        <w:t xml:space="preserve"> and inflammatory cytokines, in 263 non-obese Asian-Indian and Chinese men </w:t>
      </w:r>
      <w:r w:rsidRPr="000466CF">
        <w:rPr>
          <w:rFonts w:ascii="Times New Roman" w:hAnsi="Times New Roman" w:cs="Times New Roman"/>
          <w:lang w:eastAsia="zh-CN"/>
        </w:rPr>
        <w:fldChar w:fldCharType="begin">
          <w:fldData xml:space="preserve">PEVuZE5vdGU+PENpdGU+PEF1dGhvcj5UYWk8L0F1dGhvcj48WWVhcj4yMDEwPC9ZZWFyPjxSZWNO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</w:fldData>
        </w:fldChar>
      </w:r>
      <w:r>
        <w:rPr>
          <w:rFonts w:ascii="Times New Roman" w:hAnsi="Times New Roman" w:cs="Times New Roman"/>
          <w:lang w:eastAsia="zh-CN"/>
        </w:rPr>
        <w:instrText xml:space="preserve"> ADDIN EN.CITE </w:instrText>
      </w:r>
      <w:r>
        <w:rPr>
          <w:rFonts w:ascii="Times New Roman" w:hAnsi="Times New Roman" w:cs="Times New Roman"/>
          <w:lang w:eastAsia="zh-CN"/>
        </w:rPr>
        <w:fldChar w:fldCharType="begin">
          <w:fldData xml:space="preserve">PEVuZE5vdGU+PENpdGU+PEF1dGhvcj5UYWk8L0F1dGhvcj48WWVhcj4yMDEwPC9ZZWFyPjxSZWNO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</w:fldData>
        </w:fldChar>
      </w:r>
      <w:r>
        <w:rPr>
          <w:rFonts w:ascii="Times New Roman" w:hAnsi="Times New Roman" w:cs="Times New Roman"/>
          <w:lang w:eastAsia="zh-CN"/>
        </w:rPr>
        <w:instrText xml:space="preserve"> ADDIN EN.CITE.DATA </w:instrText>
      </w:r>
      <w:r>
        <w:rPr>
          <w:rFonts w:ascii="Times New Roman" w:hAnsi="Times New Roman" w:cs="Times New Roman"/>
          <w:lang w:eastAsia="zh-CN"/>
        </w:rPr>
      </w:r>
      <w:r>
        <w:rPr>
          <w:rFonts w:ascii="Times New Roman" w:hAnsi="Times New Roman" w:cs="Times New Roman"/>
          <w:lang w:eastAsia="zh-CN"/>
        </w:rPr>
        <w:fldChar w:fldCharType="end"/>
      </w:r>
      <w:r w:rsidRPr="000466CF">
        <w:rPr>
          <w:rFonts w:ascii="Times New Roman" w:hAnsi="Times New Roman" w:cs="Times New Roman"/>
          <w:lang w:eastAsia="zh-CN"/>
        </w:rPr>
      </w:r>
      <w:r w:rsidRPr="000466CF">
        <w:rPr>
          <w:rFonts w:ascii="Times New Roman" w:hAnsi="Times New Roman" w:cs="Times New Roman"/>
          <w:lang w:eastAsia="zh-CN"/>
        </w:rPr>
        <w:fldChar w:fldCharType="separate"/>
      </w:r>
      <w:r>
        <w:rPr>
          <w:rFonts w:ascii="Times New Roman" w:hAnsi="Times New Roman" w:cs="Times New Roman"/>
          <w:noProof/>
          <w:lang w:eastAsia="zh-CN"/>
        </w:rPr>
        <w:t>[181]</w:t>
      </w:r>
      <w:r w:rsidRPr="000466CF">
        <w:rPr>
          <w:rFonts w:ascii="Times New Roman" w:hAnsi="Times New Roman" w:cs="Times New Roman"/>
          <w:lang w:eastAsia="zh-CN"/>
        </w:rPr>
        <w:fldChar w:fldCharType="end"/>
      </w:r>
      <w:r w:rsidRPr="000466CF">
        <w:rPr>
          <w:rFonts w:ascii="Times New Roman" w:hAnsi="Times New Roman" w:cs="Times New Roman"/>
          <w:lang w:eastAsia="zh-CN"/>
        </w:rPr>
        <w:t xml:space="preserve">. The baseline of BCAAs </w:t>
      </w:r>
      <w:r>
        <w:rPr>
          <w:rFonts w:ascii="Times New Roman" w:hAnsi="Times New Roman" w:cs="Times New Roman"/>
          <w:lang w:eastAsia="zh-CN"/>
        </w:rPr>
        <w:t>is</w:t>
      </w:r>
      <w:r w:rsidRPr="000466CF">
        <w:rPr>
          <w:rFonts w:ascii="Times New Roman" w:hAnsi="Times New Roman" w:cs="Times New Roman"/>
          <w:lang w:eastAsia="zh-CN"/>
        </w:rPr>
        <w:t xml:space="preserve"> positively correlated to insulin resistance in healthy children, leading to over 5-fold higher risk to develop </w:t>
      </w:r>
      <w:r>
        <w:rPr>
          <w:rFonts w:ascii="Times New Roman" w:hAnsi="Times New Roman" w:cs="Times New Roman"/>
          <w:lang w:eastAsia="zh-CN"/>
        </w:rPr>
        <w:t xml:space="preserve">type 2 </w:t>
      </w:r>
      <w:r w:rsidRPr="000466CF">
        <w:rPr>
          <w:rFonts w:ascii="Times New Roman" w:hAnsi="Times New Roman" w:cs="Times New Roman"/>
          <w:lang w:eastAsia="zh-CN"/>
        </w:rPr>
        <w:t xml:space="preserve">diabetes </w:t>
      </w:r>
      <w:r w:rsidRPr="000466CF">
        <w:rPr>
          <w:rFonts w:ascii="Times New Roman" w:hAnsi="Times New Roman" w:cs="Times New Roman"/>
          <w:lang w:eastAsia="zh-CN"/>
        </w:rPr>
        <w:fldChar w:fldCharType="begin">
          <w:fldData xml:space="preserve">PEVuZE5vdGU+PENpdGU+PEF1dGhvcj5NY0Nvcm1hY2s8L0F1dGhvcj48WWVhcj4yMDEzPC9ZZWFy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</w:fldData>
        </w:fldChar>
      </w:r>
      <w:r>
        <w:rPr>
          <w:rFonts w:ascii="Times New Roman" w:hAnsi="Times New Roman" w:cs="Times New Roman"/>
          <w:lang w:eastAsia="zh-CN"/>
        </w:rPr>
        <w:instrText xml:space="preserve"> ADDIN EN.CITE </w:instrText>
      </w:r>
      <w:r>
        <w:rPr>
          <w:rFonts w:ascii="Times New Roman" w:hAnsi="Times New Roman" w:cs="Times New Roman"/>
          <w:lang w:eastAsia="zh-CN"/>
        </w:rPr>
        <w:fldChar w:fldCharType="begin">
          <w:fldData xml:space="preserve">PEVuZE5vdGU+PENpdGU+PEF1dGhvcj5NY0Nvcm1hY2s8L0F1dGhvcj48WWVhcj4yMDEzPC9ZZWFy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</w:fldData>
        </w:fldChar>
      </w:r>
      <w:r>
        <w:rPr>
          <w:rFonts w:ascii="Times New Roman" w:hAnsi="Times New Roman" w:cs="Times New Roman"/>
          <w:lang w:eastAsia="zh-CN"/>
        </w:rPr>
        <w:instrText xml:space="preserve"> ADDIN EN.CITE.DATA </w:instrText>
      </w:r>
      <w:r>
        <w:rPr>
          <w:rFonts w:ascii="Times New Roman" w:hAnsi="Times New Roman" w:cs="Times New Roman"/>
          <w:lang w:eastAsia="zh-CN"/>
        </w:rPr>
      </w:r>
      <w:r>
        <w:rPr>
          <w:rFonts w:ascii="Times New Roman" w:hAnsi="Times New Roman" w:cs="Times New Roman"/>
          <w:lang w:eastAsia="zh-CN"/>
        </w:rPr>
        <w:fldChar w:fldCharType="end"/>
      </w:r>
      <w:r w:rsidRPr="000466CF">
        <w:rPr>
          <w:rFonts w:ascii="Times New Roman" w:hAnsi="Times New Roman" w:cs="Times New Roman"/>
          <w:lang w:eastAsia="zh-CN"/>
        </w:rPr>
      </w:r>
      <w:r w:rsidRPr="000466CF">
        <w:rPr>
          <w:rFonts w:ascii="Times New Roman" w:hAnsi="Times New Roman" w:cs="Times New Roman"/>
          <w:lang w:eastAsia="zh-CN"/>
        </w:rPr>
        <w:fldChar w:fldCharType="separate"/>
      </w:r>
      <w:r>
        <w:rPr>
          <w:rFonts w:ascii="Times New Roman" w:hAnsi="Times New Roman" w:cs="Times New Roman"/>
          <w:noProof/>
          <w:lang w:eastAsia="zh-CN"/>
        </w:rPr>
        <w:t>[182]</w:t>
      </w:r>
      <w:r w:rsidRPr="000466CF">
        <w:rPr>
          <w:rFonts w:ascii="Times New Roman" w:hAnsi="Times New Roman" w:cs="Times New Roman"/>
          <w:lang w:eastAsia="zh-CN"/>
        </w:rPr>
        <w:fldChar w:fldCharType="end"/>
      </w:r>
      <w:r w:rsidRPr="000466CF">
        <w:rPr>
          <w:rFonts w:ascii="Times New Roman" w:hAnsi="Times New Roman" w:cs="Times New Roman"/>
          <w:lang w:eastAsia="zh-CN"/>
        </w:rPr>
        <w:t xml:space="preserve">. </w:t>
      </w:r>
    </w:p>
    <w:p w14:paraId="2A77A5F8" w14:textId="77777777" w:rsidR="004F3F38" w:rsidRPr="000466CF" w:rsidRDefault="004F3F38" w:rsidP="004F3F38">
      <w:pPr>
        <w:spacing w:line="480" w:lineRule="auto"/>
        <w:rPr>
          <w:rFonts w:ascii="Times New Roman" w:hAnsi="Times New Roman" w:cs="Times New Roman"/>
          <w:lang w:eastAsia="zh-CN"/>
        </w:rPr>
      </w:pPr>
      <w:r>
        <w:rPr>
          <w:rFonts w:ascii="Times New Roman" w:hAnsi="Times New Roman" w:cs="Times New Roman"/>
          <w:lang w:eastAsia="zh-CN"/>
        </w:rPr>
        <w:t xml:space="preserve">          According to the BCAA</w:t>
      </w:r>
      <w:r w:rsidRPr="000466CF">
        <w:rPr>
          <w:rFonts w:ascii="Times New Roman" w:hAnsi="Times New Roman" w:cs="Times New Roman"/>
          <w:lang w:eastAsia="zh-CN"/>
        </w:rPr>
        <w:t xml:space="preserve"> metabolic </w:t>
      </w:r>
      <w:r>
        <w:rPr>
          <w:rFonts w:ascii="Times New Roman" w:hAnsi="Times New Roman" w:cs="Times New Roman"/>
          <w:lang w:eastAsia="zh-CN"/>
        </w:rPr>
        <w:t>pathways</w:t>
      </w:r>
      <w:r w:rsidRPr="000466CF">
        <w:rPr>
          <w:rFonts w:ascii="Times New Roman" w:hAnsi="Times New Roman" w:cs="Times New Roman"/>
          <w:lang w:eastAsia="zh-CN"/>
        </w:rPr>
        <w:t xml:space="preserve">, </w:t>
      </w:r>
      <w:r>
        <w:rPr>
          <w:rFonts w:ascii="Times New Roman" w:hAnsi="Times New Roman" w:cs="Times New Roman"/>
          <w:lang w:eastAsia="zh-CN"/>
        </w:rPr>
        <w:t xml:space="preserve">the </w:t>
      </w:r>
      <w:r w:rsidRPr="000466CF">
        <w:rPr>
          <w:rFonts w:ascii="Times New Roman" w:hAnsi="Times New Roman" w:cs="Times New Roman"/>
          <w:lang w:eastAsia="zh-CN"/>
        </w:rPr>
        <w:t xml:space="preserve">increased </w:t>
      </w:r>
      <w:r>
        <w:rPr>
          <w:rFonts w:ascii="Times New Roman" w:hAnsi="Times New Roman" w:cs="Times New Roman"/>
          <w:lang w:eastAsia="zh-CN"/>
        </w:rPr>
        <w:t xml:space="preserve">plasma </w:t>
      </w:r>
      <w:r w:rsidRPr="000466CF">
        <w:rPr>
          <w:rFonts w:ascii="Times New Roman" w:hAnsi="Times New Roman" w:cs="Times New Roman"/>
          <w:lang w:eastAsia="zh-CN"/>
        </w:rPr>
        <w:t xml:space="preserve">BCAAs </w:t>
      </w:r>
      <w:r>
        <w:rPr>
          <w:rFonts w:ascii="Times New Roman" w:hAnsi="Times New Roman" w:cs="Times New Roman"/>
          <w:lang w:eastAsia="zh-CN"/>
        </w:rPr>
        <w:t xml:space="preserve">in insulin resistant models are </w:t>
      </w:r>
      <w:r w:rsidRPr="000466CF">
        <w:rPr>
          <w:rFonts w:ascii="Times New Roman" w:hAnsi="Times New Roman" w:cs="Times New Roman"/>
          <w:lang w:eastAsia="zh-CN"/>
        </w:rPr>
        <w:t xml:space="preserve">highly dependent on decreased BCAAs catabolic rate in peripheral tissues, particularly adipose tissue </w:t>
      </w:r>
      <w:r w:rsidRPr="000466CF">
        <w:rPr>
          <w:rFonts w:ascii="Times New Roman" w:hAnsi="Times New Roman" w:cs="Times New Roman"/>
          <w:lang w:eastAsia="zh-CN"/>
        </w:rPr>
        <w:fldChar w:fldCharType="begin">
          <w:fldData xml:space="preserve">PEVuZE5vdGU+PENpdGU+PEF1dGhvcj5MdTwvQXV0aG9yPjxZZWFyPjIwMTM8L1llYXI+PFJlY051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</w:fldData>
        </w:fldChar>
      </w:r>
      <w:r>
        <w:rPr>
          <w:rFonts w:ascii="Times New Roman" w:hAnsi="Times New Roman" w:cs="Times New Roman"/>
          <w:lang w:eastAsia="zh-CN"/>
        </w:rPr>
        <w:instrText xml:space="preserve"> ADDIN EN.CITE </w:instrText>
      </w:r>
      <w:r>
        <w:rPr>
          <w:rFonts w:ascii="Times New Roman" w:hAnsi="Times New Roman" w:cs="Times New Roman"/>
          <w:lang w:eastAsia="zh-CN"/>
        </w:rPr>
        <w:fldChar w:fldCharType="begin">
          <w:fldData xml:space="preserve">PEVuZE5vdGU+PENpdGU+PEF1dGhvcj5MdTwvQXV0aG9yPjxZZWFyPjIwMTM8L1llYXI+PFJlY051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</w:fldData>
        </w:fldChar>
      </w:r>
      <w:r>
        <w:rPr>
          <w:rFonts w:ascii="Times New Roman" w:hAnsi="Times New Roman" w:cs="Times New Roman"/>
          <w:lang w:eastAsia="zh-CN"/>
        </w:rPr>
        <w:instrText xml:space="preserve"> ADDIN EN.CITE.DATA </w:instrText>
      </w:r>
      <w:r>
        <w:rPr>
          <w:rFonts w:ascii="Times New Roman" w:hAnsi="Times New Roman" w:cs="Times New Roman"/>
          <w:lang w:eastAsia="zh-CN"/>
        </w:rPr>
      </w:r>
      <w:r>
        <w:rPr>
          <w:rFonts w:ascii="Times New Roman" w:hAnsi="Times New Roman" w:cs="Times New Roman"/>
          <w:lang w:eastAsia="zh-CN"/>
        </w:rPr>
        <w:fldChar w:fldCharType="end"/>
      </w:r>
      <w:r w:rsidRPr="000466CF">
        <w:rPr>
          <w:rFonts w:ascii="Times New Roman" w:hAnsi="Times New Roman" w:cs="Times New Roman"/>
          <w:lang w:eastAsia="zh-CN"/>
        </w:rPr>
      </w:r>
      <w:r w:rsidRPr="000466CF">
        <w:rPr>
          <w:rFonts w:ascii="Times New Roman" w:hAnsi="Times New Roman" w:cs="Times New Roman"/>
          <w:lang w:eastAsia="zh-CN"/>
        </w:rPr>
        <w:fldChar w:fldCharType="separate"/>
      </w:r>
      <w:r>
        <w:rPr>
          <w:rFonts w:ascii="Times New Roman" w:hAnsi="Times New Roman" w:cs="Times New Roman"/>
          <w:noProof/>
          <w:lang w:eastAsia="zh-CN"/>
        </w:rPr>
        <w:t>[166]</w:t>
      </w:r>
      <w:r w:rsidRPr="000466CF">
        <w:rPr>
          <w:rFonts w:ascii="Times New Roman" w:hAnsi="Times New Roman" w:cs="Times New Roman"/>
          <w:lang w:eastAsia="zh-CN"/>
        </w:rPr>
        <w:fldChar w:fldCharType="end"/>
      </w:r>
      <w:r w:rsidRPr="000466CF">
        <w:rPr>
          <w:rFonts w:ascii="Times New Roman" w:hAnsi="Times New Roman" w:cs="Times New Roman"/>
          <w:lang w:eastAsia="zh-CN"/>
        </w:rPr>
        <w:t xml:space="preserve">. </w:t>
      </w:r>
      <w:r>
        <w:rPr>
          <w:rFonts w:ascii="Times New Roman" w:hAnsi="Times New Roman" w:cs="Times New Roman"/>
          <w:lang w:eastAsia="zh-CN"/>
        </w:rPr>
        <w:t>Although the reason is still unknown,</w:t>
      </w:r>
      <w:r w:rsidRPr="000466CF">
        <w:rPr>
          <w:rFonts w:ascii="Times New Roman" w:hAnsi="Times New Roman" w:cs="Times New Roman"/>
          <w:lang w:eastAsia="zh-CN"/>
        </w:rPr>
        <w:t xml:space="preserve"> decreased expression levels of BCAT and BCKDH complex have been found in adipose tissue compared to the lean controls,</w:t>
      </w:r>
      <w:r>
        <w:rPr>
          <w:rFonts w:ascii="Times New Roman" w:hAnsi="Times New Roman" w:cs="Times New Roman"/>
          <w:lang w:eastAsia="zh-CN"/>
        </w:rPr>
        <w:t xml:space="preserve"> </w:t>
      </w:r>
      <w:r w:rsidRPr="000466CF">
        <w:rPr>
          <w:rFonts w:ascii="Times New Roman" w:hAnsi="Times New Roman" w:cs="Times New Roman"/>
          <w:lang w:eastAsia="zh-CN"/>
        </w:rPr>
        <w:t xml:space="preserve">accompanied by significant increase of plasma BCAAs </w:t>
      </w:r>
      <w:r>
        <w:rPr>
          <w:rFonts w:ascii="Times New Roman" w:hAnsi="Times New Roman" w:cs="Times New Roman"/>
          <w:lang w:eastAsia="zh-CN"/>
        </w:rPr>
        <w:t>in obese rodent models</w:t>
      </w:r>
      <w:r w:rsidRPr="000466CF">
        <w:rPr>
          <w:rFonts w:ascii="Times New Roman" w:hAnsi="Times New Roman" w:cs="Times New Roman"/>
          <w:lang w:eastAsia="zh-CN"/>
        </w:rPr>
        <w:t xml:space="preserve"> </w:t>
      </w:r>
      <w:r w:rsidRPr="000466CF">
        <w:rPr>
          <w:rFonts w:ascii="Times New Roman" w:hAnsi="Times New Roman" w:cs="Times New Roman"/>
          <w:lang w:eastAsia="zh-CN"/>
        </w:rPr>
        <w:fldChar w:fldCharType="begin">
          <w:fldData xml:space="preserve">PEVuZE5vdGU+PENpdGU+PEF1dGhvcj5TaGU8L0F1dGhvcj48WWVhcj4yMDA3PC9ZZWFyPjxSZWNO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</w:fldData>
        </w:fldChar>
      </w:r>
      <w:r>
        <w:rPr>
          <w:rFonts w:ascii="Times New Roman" w:hAnsi="Times New Roman" w:cs="Times New Roman"/>
          <w:lang w:eastAsia="zh-CN"/>
        </w:rPr>
        <w:instrText xml:space="preserve"> ADDIN EN.CITE </w:instrText>
      </w:r>
      <w:r>
        <w:rPr>
          <w:rFonts w:ascii="Times New Roman" w:hAnsi="Times New Roman" w:cs="Times New Roman"/>
          <w:lang w:eastAsia="zh-CN"/>
        </w:rPr>
        <w:fldChar w:fldCharType="begin">
          <w:fldData xml:space="preserve">PEVuZE5vdGU+PENpdGU+PEF1dGhvcj5TaGU8L0F1dGhvcj48WWVhcj4yMDA3PC9ZZWFyPjxSZWNO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</w:fldData>
        </w:fldChar>
      </w:r>
      <w:r>
        <w:rPr>
          <w:rFonts w:ascii="Times New Roman" w:hAnsi="Times New Roman" w:cs="Times New Roman"/>
          <w:lang w:eastAsia="zh-CN"/>
        </w:rPr>
        <w:instrText xml:space="preserve"> ADDIN EN.CITE.DATA </w:instrText>
      </w:r>
      <w:r>
        <w:rPr>
          <w:rFonts w:ascii="Times New Roman" w:hAnsi="Times New Roman" w:cs="Times New Roman"/>
          <w:lang w:eastAsia="zh-CN"/>
        </w:rPr>
      </w:r>
      <w:r>
        <w:rPr>
          <w:rFonts w:ascii="Times New Roman" w:hAnsi="Times New Roman" w:cs="Times New Roman"/>
          <w:lang w:eastAsia="zh-CN"/>
        </w:rPr>
        <w:fldChar w:fldCharType="end"/>
      </w:r>
      <w:r w:rsidRPr="000466CF">
        <w:rPr>
          <w:rFonts w:ascii="Times New Roman" w:hAnsi="Times New Roman" w:cs="Times New Roman"/>
          <w:lang w:eastAsia="zh-CN"/>
        </w:rPr>
      </w:r>
      <w:r w:rsidRPr="000466CF">
        <w:rPr>
          <w:rFonts w:ascii="Times New Roman" w:hAnsi="Times New Roman" w:cs="Times New Roman"/>
          <w:lang w:eastAsia="zh-CN"/>
        </w:rPr>
        <w:fldChar w:fldCharType="separate"/>
      </w:r>
      <w:r>
        <w:rPr>
          <w:rFonts w:ascii="Times New Roman" w:hAnsi="Times New Roman" w:cs="Times New Roman"/>
          <w:noProof/>
          <w:lang w:eastAsia="zh-CN"/>
        </w:rPr>
        <w:t>[163]</w:t>
      </w:r>
      <w:r w:rsidRPr="000466CF">
        <w:rPr>
          <w:rFonts w:ascii="Times New Roman" w:hAnsi="Times New Roman" w:cs="Times New Roman"/>
          <w:lang w:eastAsia="zh-CN"/>
        </w:rPr>
        <w:fldChar w:fldCharType="end"/>
      </w:r>
      <w:r>
        <w:rPr>
          <w:rFonts w:ascii="Times New Roman" w:hAnsi="Times New Roman" w:cs="Times New Roman"/>
          <w:lang w:eastAsia="zh-CN"/>
        </w:rPr>
        <w:t xml:space="preserve">. </w:t>
      </w:r>
      <w:r w:rsidRPr="000466CF">
        <w:rPr>
          <w:rFonts w:ascii="Times New Roman" w:hAnsi="Times New Roman" w:cs="Times New Roman"/>
          <w:lang w:eastAsia="zh-CN"/>
        </w:rPr>
        <w:t xml:space="preserve">Similar results were also found in human subjects </w:t>
      </w:r>
      <w:r w:rsidRPr="000466CF">
        <w:rPr>
          <w:rFonts w:ascii="Times New Roman" w:hAnsi="Times New Roman" w:cs="Times New Roman"/>
          <w:lang w:eastAsia="zh-CN"/>
        </w:rPr>
        <w:fldChar w:fldCharType="begin">
          <w:fldData xml:space="preserve">PEVuZE5vdGU+PENpdGU+PEF1dGhvcj5TaGU8L0F1dGhvcj48WWVhcj4yMDA3PC9ZZWFyPjxSZWNO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</w:fldData>
        </w:fldChar>
      </w:r>
      <w:r>
        <w:rPr>
          <w:rFonts w:ascii="Times New Roman" w:hAnsi="Times New Roman" w:cs="Times New Roman"/>
          <w:lang w:eastAsia="zh-CN"/>
        </w:rPr>
        <w:instrText xml:space="preserve"> ADDIN EN.CITE </w:instrText>
      </w:r>
      <w:r>
        <w:rPr>
          <w:rFonts w:ascii="Times New Roman" w:hAnsi="Times New Roman" w:cs="Times New Roman"/>
          <w:lang w:eastAsia="zh-CN"/>
        </w:rPr>
        <w:fldChar w:fldCharType="begin">
          <w:fldData xml:space="preserve">PEVuZE5vdGU+PENpdGU+PEF1dGhvcj5TaGU8L0F1dGhvcj48WWVhcj4yMDA3PC9ZZWFyPjxSZWNO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</w:fldData>
        </w:fldChar>
      </w:r>
      <w:r>
        <w:rPr>
          <w:rFonts w:ascii="Times New Roman" w:hAnsi="Times New Roman" w:cs="Times New Roman"/>
          <w:lang w:eastAsia="zh-CN"/>
        </w:rPr>
        <w:instrText xml:space="preserve"> ADDIN EN.CITE.DATA </w:instrText>
      </w:r>
      <w:r>
        <w:rPr>
          <w:rFonts w:ascii="Times New Roman" w:hAnsi="Times New Roman" w:cs="Times New Roman"/>
          <w:lang w:eastAsia="zh-CN"/>
        </w:rPr>
      </w:r>
      <w:r>
        <w:rPr>
          <w:rFonts w:ascii="Times New Roman" w:hAnsi="Times New Roman" w:cs="Times New Roman"/>
          <w:lang w:eastAsia="zh-CN"/>
        </w:rPr>
        <w:fldChar w:fldCharType="end"/>
      </w:r>
      <w:r w:rsidRPr="000466CF">
        <w:rPr>
          <w:rFonts w:ascii="Times New Roman" w:hAnsi="Times New Roman" w:cs="Times New Roman"/>
          <w:lang w:eastAsia="zh-CN"/>
        </w:rPr>
      </w:r>
      <w:r w:rsidRPr="000466CF">
        <w:rPr>
          <w:rFonts w:ascii="Times New Roman" w:hAnsi="Times New Roman" w:cs="Times New Roman"/>
          <w:lang w:eastAsia="zh-CN"/>
        </w:rPr>
        <w:fldChar w:fldCharType="separate"/>
      </w:r>
      <w:r>
        <w:rPr>
          <w:rFonts w:ascii="Times New Roman" w:hAnsi="Times New Roman" w:cs="Times New Roman"/>
          <w:noProof/>
          <w:lang w:eastAsia="zh-CN"/>
        </w:rPr>
        <w:t>[183]</w:t>
      </w:r>
      <w:r w:rsidRPr="000466CF">
        <w:rPr>
          <w:rFonts w:ascii="Times New Roman" w:hAnsi="Times New Roman" w:cs="Times New Roman"/>
          <w:lang w:eastAsia="zh-CN"/>
        </w:rPr>
        <w:fldChar w:fldCharType="end"/>
      </w:r>
      <w:r w:rsidRPr="000466CF">
        <w:rPr>
          <w:rFonts w:ascii="Times New Roman" w:hAnsi="Times New Roman" w:cs="Times New Roman"/>
          <w:lang w:eastAsia="zh-CN"/>
        </w:rPr>
        <w:t>.</w:t>
      </w:r>
    </w:p>
    <w:p w14:paraId="4B26F169" w14:textId="77777777" w:rsidR="004F3F38" w:rsidRPr="00E61E9B" w:rsidRDefault="004F3F38" w:rsidP="004F3F38">
      <w:pPr>
        <w:spacing w:line="480" w:lineRule="auto"/>
        <w:rPr>
          <w:rFonts w:ascii="Times New Roman" w:hAnsi="Times New Roman" w:cs="Times New Roman"/>
          <w:lang w:eastAsia="zh-CN"/>
        </w:rPr>
      </w:pPr>
      <w:r>
        <w:rPr>
          <w:rFonts w:ascii="Times New Roman" w:hAnsi="Times New Roman" w:cs="Times New Roman"/>
          <w:lang w:eastAsia="zh-CN"/>
        </w:rPr>
        <w:t xml:space="preserve">          </w:t>
      </w:r>
      <w:r w:rsidRPr="000466CF">
        <w:rPr>
          <w:rFonts w:ascii="Times New Roman" w:eastAsia="SimSun" w:hAnsi="Times New Roman" w:cs="Times New Roman"/>
          <w:lang w:eastAsia="zh-CN"/>
        </w:rPr>
        <w:t>Under over-nutrient conditions, such as obesity</w:t>
      </w:r>
      <w:r>
        <w:rPr>
          <w:rFonts w:ascii="Times New Roman" w:eastAsia="SimSun" w:hAnsi="Times New Roman" w:cs="Times New Roman"/>
          <w:lang w:eastAsia="zh-CN"/>
        </w:rPr>
        <w:t xml:space="preserve"> and </w:t>
      </w:r>
      <w:r w:rsidRPr="000466CF">
        <w:rPr>
          <w:rFonts w:ascii="Times New Roman" w:eastAsia="SimSun" w:hAnsi="Times New Roman" w:cs="Times New Roman"/>
          <w:lang w:eastAsia="zh-CN"/>
        </w:rPr>
        <w:t>ty</w:t>
      </w:r>
      <w:r>
        <w:rPr>
          <w:rFonts w:ascii="Times New Roman" w:eastAsia="SimSun" w:hAnsi="Times New Roman" w:cs="Times New Roman"/>
          <w:lang w:eastAsia="zh-CN"/>
        </w:rPr>
        <w:t>pe 2 diabetes, mTORC1 activity</w:t>
      </w:r>
      <w:r w:rsidRPr="000466CF">
        <w:rPr>
          <w:rFonts w:ascii="Times New Roman" w:eastAsia="SimSun" w:hAnsi="Times New Roman" w:cs="Times New Roman"/>
          <w:lang w:eastAsia="zh-CN"/>
        </w:rPr>
        <w:t xml:space="preserve"> and expression are highly promoted in response to elevated circulating insulin, cytokines, BCAAs and glucose. On the other hand, activated mTORC1 </w:t>
      </w:r>
      <w:r>
        <w:rPr>
          <w:rFonts w:ascii="Times New Roman" w:eastAsia="SimSun" w:hAnsi="Times New Roman" w:cs="Times New Roman"/>
          <w:lang w:eastAsia="zh-CN"/>
        </w:rPr>
        <w:t xml:space="preserve">impairs insulin signaling through </w:t>
      </w:r>
      <w:r>
        <w:rPr>
          <w:rFonts w:ascii="Times New Roman" w:hAnsi="Times New Roman" w:cs="Times New Roman"/>
        </w:rPr>
        <w:t xml:space="preserve">phosphorylation </w:t>
      </w:r>
      <w:r w:rsidRPr="000466CF">
        <w:rPr>
          <w:rFonts w:ascii="Times New Roman" w:eastAsia="SimSun" w:hAnsi="Times New Roman" w:cs="Times New Roman"/>
          <w:lang w:eastAsia="zh-CN"/>
        </w:rPr>
        <w:t>S6K1-</w:t>
      </w:r>
      <w:r w:rsidRPr="000466CF">
        <w:rPr>
          <w:rFonts w:ascii="Times New Roman" w:hAnsi="Times New Roman" w:cs="Times New Roman"/>
        </w:rPr>
        <w:t xml:space="preserve"> IRS-1</w:t>
      </w:r>
      <w:r>
        <w:rPr>
          <w:rFonts w:ascii="Times New Roman" w:hAnsi="Times New Roman" w:cs="Times New Roman"/>
        </w:rPr>
        <w:t xml:space="preserve"> pathways. </w:t>
      </w:r>
      <w:r w:rsidRPr="000466CF">
        <w:rPr>
          <w:rFonts w:ascii="Times New Roman" w:hAnsi="Times New Roman" w:cs="Times New Roman"/>
        </w:rPr>
        <w:t xml:space="preserve">For example, BCAAs, particularly leucine, have been reported to activate </w:t>
      </w:r>
      <w:r w:rsidRPr="000466CF">
        <w:rPr>
          <w:rFonts w:ascii="Times New Roman" w:hAnsi="Times New Roman" w:cs="Times New Roman"/>
          <w:lang w:eastAsia="zh-CN"/>
        </w:rPr>
        <w:t>p70 ribosomal S6 kinase (p70S6K) and S6K</w:t>
      </w:r>
      <w:r w:rsidRPr="000466CF">
        <w:rPr>
          <w:rFonts w:ascii="Times New Roman" w:eastAsia="SimSun" w:hAnsi="Times New Roman" w:cs="Times New Roman"/>
          <w:lang w:eastAsia="zh-CN"/>
        </w:rPr>
        <w:t xml:space="preserve"> through mTORC1. </w:t>
      </w:r>
      <w:r w:rsidRPr="000466CF">
        <w:rPr>
          <w:rFonts w:ascii="Times New Roman" w:hAnsi="Times New Roman" w:cs="Times New Roman"/>
          <w:lang w:eastAsia="zh-CN"/>
        </w:rPr>
        <w:t xml:space="preserve">Activated S6K subsequently phosphorylates serine/threonine </w:t>
      </w:r>
      <w:r>
        <w:rPr>
          <w:rFonts w:ascii="Times New Roman" w:hAnsi="Times New Roman" w:cs="Times New Roman"/>
          <w:lang w:eastAsia="zh-CN"/>
        </w:rPr>
        <w:t>residues</w:t>
      </w:r>
      <w:r w:rsidRPr="000466CF">
        <w:rPr>
          <w:rFonts w:ascii="Times New Roman" w:hAnsi="Times New Roman" w:cs="Times New Roman"/>
          <w:lang w:eastAsia="zh-CN"/>
        </w:rPr>
        <w:t xml:space="preserve"> of </w:t>
      </w:r>
      <w:r>
        <w:rPr>
          <w:rFonts w:ascii="Times New Roman" w:hAnsi="Times New Roman" w:cs="Times New Roman"/>
          <w:lang w:eastAsia="zh-CN"/>
        </w:rPr>
        <w:t>IRS</w:t>
      </w:r>
      <w:r w:rsidRPr="000466CF">
        <w:rPr>
          <w:rFonts w:ascii="Times New Roman" w:hAnsi="Times New Roman" w:cs="Times New Roman"/>
          <w:lang w:eastAsia="zh-CN"/>
        </w:rPr>
        <w:t xml:space="preserve">-1, leading to the inhibition and degradation of IRS-1, </w:t>
      </w:r>
      <w:r>
        <w:rPr>
          <w:rFonts w:ascii="Times New Roman" w:hAnsi="Times New Roman" w:cs="Times New Roman"/>
          <w:lang w:eastAsia="zh-CN"/>
        </w:rPr>
        <w:t xml:space="preserve">and </w:t>
      </w:r>
      <w:r w:rsidRPr="000466CF">
        <w:rPr>
          <w:rFonts w:ascii="Times New Roman" w:hAnsi="Times New Roman" w:cs="Times New Roman"/>
          <w:lang w:eastAsia="zh-CN"/>
        </w:rPr>
        <w:t xml:space="preserve">consequently </w:t>
      </w:r>
      <w:r>
        <w:rPr>
          <w:rFonts w:ascii="Times New Roman" w:hAnsi="Times New Roman" w:cs="Times New Roman"/>
          <w:lang w:eastAsia="zh-CN"/>
        </w:rPr>
        <w:lastRenderedPageBreak/>
        <w:t>blocks</w:t>
      </w:r>
      <w:r w:rsidRPr="000466CF">
        <w:rPr>
          <w:rFonts w:ascii="Times New Roman" w:hAnsi="Times New Roman" w:cs="Times New Roman"/>
          <w:lang w:eastAsia="zh-CN"/>
        </w:rPr>
        <w:t xml:space="preserve"> insulin signaling </w:t>
      </w:r>
      <w:r w:rsidRPr="000466CF">
        <w:rPr>
          <w:rFonts w:ascii="Times New Roman" w:hAnsi="Times New Roman" w:cs="Times New Roman"/>
          <w:lang w:eastAsia="zh-CN"/>
        </w:rPr>
        <w:fldChar w:fldCharType="begin">
          <w:fldData xml:space="preserve">PEVuZE5vdGU+PENpdGU+PEF1dGhvcj5IYXJ1dGE8L0F1dGhvcj48WWVhcj4yMDAwPC9ZZWFyPjxS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</w:fldData>
        </w:fldChar>
      </w:r>
      <w:r>
        <w:rPr>
          <w:rFonts w:ascii="Times New Roman" w:hAnsi="Times New Roman" w:cs="Times New Roman"/>
          <w:lang w:eastAsia="zh-CN"/>
        </w:rPr>
        <w:instrText xml:space="preserve"> ADDIN EN.CITE </w:instrText>
      </w:r>
      <w:r>
        <w:rPr>
          <w:rFonts w:ascii="Times New Roman" w:hAnsi="Times New Roman" w:cs="Times New Roman"/>
          <w:lang w:eastAsia="zh-CN"/>
        </w:rPr>
        <w:fldChar w:fldCharType="begin">
          <w:fldData xml:space="preserve">PEVuZE5vdGU+PENpdGU+PEF1dGhvcj5IYXJ1dGE8L0F1dGhvcj48WWVhcj4yMDAwPC9ZZWFyPjxS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</w:fldData>
        </w:fldChar>
      </w:r>
      <w:r>
        <w:rPr>
          <w:rFonts w:ascii="Times New Roman" w:hAnsi="Times New Roman" w:cs="Times New Roman"/>
          <w:lang w:eastAsia="zh-CN"/>
        </w:rPr>
        <w:instrText xml:space="preserve"> ADDIN EN.CITE.DATA </w:instrText>
      </w:r>
      <w:r>
        <w:rPr>
          <w:rFonts w:ascii="Times New Roman" w:hAnsi="Times New Roman" w:cs="Times New Roman"/>
          <w:lang w:eastAsia="zh-CN"/>
        </w:rPr>
      </w:r>
      <w:r>
        <w:rPr>
          <w:rFonts w:ascii="Times New Roman" w:hAnsi="Times New Roman" w:cs="Times New Roman"/>
          <w:lang w:eastAsia="zh-CN"/>
        </w:rPr>
        <w:fldChar w:fldCharType="end"/>
      </w:r>
      <w:r w:rsidRPr="000466CF">
        <w:rPr>
          <w:rFonts w:ascii="Times New Roman" w:hAnsi="Times New Roman" w:cs="Times New Roman"/>
          <w:lang w:eastAsia="zh-CN"/>
        </w:rPr>
      </w:r>
      <w:r w:rsidRPr="000466CF">
        <w:rPr>
          <w:rFonts w:ascii="Times New Roman" w:hAnsi="Times New Roman" w:cs="Times New Roman"/>
          <w:lang w:eastAsia="zh-CN"/>
        </w:rPr>
        <w:fldChar w:fldCharType="separate"/>
      </w:r>
      <w:r>
        <w:rPr>
          <w:rFonts w:ascii="Times New Roman" w:hAnsi="Times New Roman" w:cs="Times New Roman"/>
          <w:noProof/>
          <w:lang w:eastAsia="zh-CN"/>
        </w:rPr>
        <w:t>[166, 184]</w:t>
      </w:r>
      <w:r w:rsidRPr="000466CF">
        <w:rPr>
          <w:rFonts w:ascii="Times New Roman" w:hAnsi="Times New Roman" w:cs="Times New Roman"/>
          <w:lang w:eastAsia="zh-CN"/>
        </w:rPr>
        <w:fldChar w:fldCharType="end"/>
      </w:r>
      <w:r w:rsidRPr="000466CF">
        <w:rPr>
          <w:rFonts w:ascii="Times New Roman" w:hAnsi="Times New Roman" w:cs="Times New Roman"/>
          <w:lang w:eastAsia="zh-CN"/>
        </w:rPr>
        <w:t xml:space="preserve">. This leucine-induced IRS-1 phosphorylation pathway has been found in </w:t>
      </w:r>
      <w:r>
        <w:rPr>
          <w:rFonts w:ascii="Times New Roman" w:hAnsi="Times New Roman" w:cs="Times New Roman"/>
          <w:lang w:eastAsia="zh-CN"/>
        </w:rPr>
        <w:t>wide range of cell types</w:t>
      </w:r>
      <w:r w:rsidRPr="000466CF">
        <w:rPr>
          <w:rFonts w:ascii="Times New Roman" w:hAnsi="Times New Roman" w:cs="Times New Roman"/>
          <w:lang w:eastAsia="zh-CN"/>
        </w:rPr>
        <w:t xml:space="preserve">, such as 3T3L1 adipocytes, L6 myotubes, and skeletal muscle of rat </w:t>
      </w:r>
      <w:r w:rsidRPr="000466CF">
        <w:rPr>
          <w:rFonts w:ascii="Times New Roman" w:hAnsi="Times New Roman" w:cs="Times New Roman"/>
          <w:lang w:eastAsia="zh-CN"/>
        </w:rPr>
        <w:fldChar w:fldCharType="begin">
          <w:fldData xml:space="preserve">PEVuZE5vdGU+PENpdGU+PEF1dGhvcj5UemF0c29zPC9BdXRob3I+PFllYXI+MjAwNjwvWWVhcj48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</w:fldData>
        </w:fldChar>
      </w:r>
      <w:r>
        <w:rPr>
          <w:rFonts w:ascii="Times New Roman" w:hAnsi="Times New Roman" w:cs="Times New Roman"/>
          <w:lang w:eastAsia="zh-CN"/>
        </w:rPr>
        <w:instrText xml:space="preserve"> ADDIN EN.CITE </w:instrText>
      </w:r>
      <w:r>
        <w:rPr>
          <w:rFonts w:ascii="Times New Roman" w:hAnsi="Times New Roman" w:cs="Times New Roman"/>
          <w:lang w:eastAsia="zh-CN"/>
        </w:rPr>
        <w:fldChar w:fldCharType="begin">
          <w:fldData xml:space="preserve">PEVuZE5vdGU+PENpdGU+PEF1dGhvcj5UemF0c29zPC9BdXRob3I+PFllYXI+MjAwNjwvWWVhcj48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</w:fldData>
        </w:fldChar>
      </w:r>
      <w:r>
        <w:rPr>
          <w:rFonts w:ascii="Times New Roman" w:hAnsi="Times New Roman" w:cs="Times New Roman"/>
          <w:lang w:eastAsia="zh-CN"/>
        </w:rPr>
        <w:instrText xml:space="preserve"> ADDIN EN.CITE.DATA </w:instrText>
      </w:r>
      <w:r>
        <w:rPr>
          <w:rFonts w:ascii="Times New Roman" w:hAnsi="Times New Roman" w:cs="Times New Roman"/>
          <w:lang w:eastAsia="zh-CN"/>
        </w:rPr>
      </w:r>
      <w:r>
        <w:rPr>
          <w:rFonts w:ascii="Times New Roman" w:hAnsi="Times New Roman" w:cs="Times New Roman"/>
          <w:lang w:eastAsia="zh-CN"/>
        </w:rPr>
        <w:fldChar w:fldCharType="end"/>
      </w:r>
      <w:r w:rsidRPr="000466CF">
        <w:rPr>
          <w:rFonts w:ascii="Times New Roman" w:hAnsi="Times New Roman" w:cs="Times New Roman"/>
          <w:lang w:eastAsia="zh-CN"/>
        </w:rPr>
      </w:r>
      <w:r w:rsidRPr="000466CF">
        <w:rPr>
          <w:rFonts w:ascii="Times New Roman" w:hAnsi="Times New Roman" w:cs="Times New Roman"/>
          <w:lang w:eastAsia="zh-CN"/>
        </w:rPr>
        <w:fldChar w:fldCharType="separate"/>
      </w:r>
      <w:r>
        <w:rPr>
          <w:rFonts w:ascii="Times New Roman" w:hAnsi="Times New Roman" w:cs="Times New Roman"/>
          <w:noProof/>
          <w:lang w:eastAsia="zh-CN"/>
        </w:rPr>
        <w:t>[185]</w:t>
      </w:r>
      <w:r w:rsidRPr="000466CF">
        <w:rPr>
          <w:rFonts w:ascii="Times New Roman" w:hAnsi="Times New Roman" w:cs="Times New Roman"/>
          <w:lang w:eastAsia="zh-CN"/>
        </w:rPr>
        <w:fldChar w:fldCharType="end"/>
      </w:r>
      <w:r w:rsidRPr="000466CF">
        <w:rPr>
          <w:rFonts w:ascii="Times New Roman" w:hAnsi="Times New Roman" w:cs="Times New Roman"/>
          <w:lang w:eastAsia="zh-CN"/>
        </w:rPr>
        <w:t xml:space="preserve">. Notably, Tremblay </w:t>
      </w:r>
      <w:r w:rsidRPr="003B6661">
        <w:rPr>
          <w:rFonts w:ascii="Times New Roman" w:hAnsi="Times New Roman" w:cs="Times New Roman"/>
          <w:i/>
          <w:lang w:eastAsia="zh-CN"/>
        </w:rPr>
        <w:t>et al.</w:t>
      </w:r>
      <w:r>
        <w:rPr>
          <w:rFonts w:ascii="Times New Roman" w:hAnsi="Times New Roman" w:cs="Times New Roman"/>
          <w:lang w:eastAsia="zh-CN"/>
        </w:rPr>
        <w:t xml:space="preserve"> found that amino acid infusion-induced </w:t>
      </w:r>
      <w:r w:rsidRPr="000466CF">
        <w:rPr>
          <w:rFonts w:ascii="Times New Roman" w:hAnsi="Times New Roman" w:cs="Times New Roman"/>
          <w:lang w:eastAsia="zh-CN"/>
        </w:rPr>
        <w:t xml:space="preserve">insulin resistance in human </w:t>
      </w:r>
      <w:r>
        <w:rPr>
          <w:rFonts w:ascii="Times New Roman" w:hAnsi="Times New Roman" w:cs="Times New Roman"/>
          <w:lang w:eastAsia="zh-CN"/>
        </w:rPr>
        <w:t xml:space="preserve">was </w:t>
      </w:r>
      <w:r w:rsidRPr="000466CF">
        <w:rPr>
          <w:rFonts w:ascii="Times New Roman" w:hAnsi="Times New Roman" w:cs="Times New Roman"/>
          <w:lang w:eastAsia="zh-CN"/>
        </w:rPr>
        <w:t>also mediated through the mTOR</w:t>
      </w:r>
      <w:r>
        <w:rPr>
          <w:rFonts w:ascii="Times New Roman" w:hAnsi="Times New Roman" w:cs="Times New Roman"/>
          <w:lang w:eastAsia="zh-CN"/>
        </w:rPr>
        <w:t>-</w:t>
      </w:r>
      <w:r w:rsidRPr="000466CF">
        <w:rPr>
          <w:rFonts w:ascii="Times New Roman" w:hAnsi="Times New Roman" w:cs="Times New Roman"/>
          <w:lang w:eastAsia="zh-CN"/>
        </w:rPr>
        <w:t>p70S6</w:t>
      </w:r>
      <w:r>
        <w:rPr>
          <w:rFonts w:ascii="Times New Roman" w:hAnsi="Times New Roman" w:cs="Times New Roman"/>
          <w:lang w:eastAsia="zh-CN"/>
        </w:rPr>
        <w:t>-</w:t>
      </w:r>
      <w:r w:rsidRPr="000466CF">
        <w:rPr>
          <w:rFonts w:ascii="Times New Roman" w:hAnsi="Times New Roman" w:cs="Times New Roman"/>
          <w:lang w:eastAsia="zh-CN"/>
        </w:rPr>
        <w:t>S6K1</w:t>
      </w:r>
      <w:r>
        <w:rPr>
          <w:rFonts w:ascii="Times New Roman" w:hAnsi="Times New Roman" w:cs="Times New Roman"/>
          <w:lang w:eastAsia="zh-CN"/>
        </w:rPr>
        <w:t>-</w:t>
      </w:r>
      <w:r w:rsidRPr="000466CF">
        <w:rPr>
          <w:rFonts w:ascii="Times New Roman" w:hAnsi="Times New Roman" w:cs="Times New Roman"/>
          <w:lang w:eastAsia="zh-CN"/>
        </w:rPr>
        <w:t xml:space="preserve">IRS1-phosphorylation cascade </w:t>
      </w:r>
      <w:r w:rsidRPr="000466CF">
        <w:rPr>
          <w:rFonts w:ascii="Times New Roman" w:hAnsi="Times New Roman" w:cs="Times New Roman"/>
          <w:lang w:eastAsia="zh-CN"/>
        </w:rPr>
        <w:fldChar w:fldCharType="begin"/>
      </w:r>
      <w:r>
        <w:rPr>
          <w:rFonts w:ascii="Times New Roman" w:hAnsi="Times New Roman" w:cs="Times New Roman"/>
          <w:lang w:eastAsia="zh-CN"/>
        </w:rPr>
        <w:instrText xml:space="preserve"> ADDIN EN.CITE &lt;EndNote&gt;&lt;Cite&gt;&lt;Author&gt;Tremblay&lt;/Author&gt;&lt;Year&gt;2005&lt;/Year&gt;&lt;RecNum&gt;465&lt;/RecNum&gt;&lt;DisplayText&gt;[186]&lt;/DisplayText&gt;&lt;record&gt;&lt;rec-number&gt;465&lt;/rec-number&gt;&lt;foreign-keys&gt;&lt;key app="EN" db-id="awtese25ex9t92exdt1v5wf955vswztefdv2"&gt;465&lt;/key&gt;&lt;/foreign-keys&gt;&lt;ref-type name="Journal Article"&gt;17&lt;/ref-type&gt;&lt;contributors&gt;&lt;authors&gt;&lt;author&gt;Tremblay, F.&lt;/author&gt;&lt;author&gt;Krebs, M.&lt;/author&gt;&lt;author&gt;Dombrowski, L.&lt;/author&gt;&lt;author&gt;Brehm, A.&lt;/author&gt;&lt;author&gt;Bernroider, E.&lt;/author&gt;&lt;author&gt;Roth, E.&lt;/author&gt;&lt;author&gt;Nowotny, P.&lt;/author&gt;&lt;author&gt;Waldhausl, W.&lt;/author&gt;&lt;author&gt;Marette, A.&lt;/author&gt;&lt;author&gt;Roden, M.&lt;/author&gt;&lt;/authors&gt;&lt;/contributors&gt;&lt;auth-address&gt;Department of Internal Medicine III, Wahringer Gurtel 18-20, A-1090 Vienna, Austria.&lt;/auth-address&gt;&lt;titles&gt;&lt;title&gt;Overactivation of S6 kinase 1 as a cause of human insulin resistance during increased amino acid availability&lt;/title&gt;&lt;secondary-title&gt;Diabetes&lt;/secondary-title&gt;&lt;alt-title&gt;Diabetes&lt;/alt-title&gt;&lt;/titles&gt;&lt;periodical&gt;&lt;full-title&gt;Diabetes&lt;/full-title&gt;&lt;abbr-1&gt;Diabetes&lt;/abbr-1&gt;&lt;/periodical&gt;&lt;alt-periodical&gt;&lt;full-title&gt;Diabetes&lt;/full-title&gt;&lt;abbr-1&gt;Diabetes&lt;/abbr-1&gt;&lt;/alt-periodical&gt;&lt;pages&gt;2674-84&lt;/pages&gt;&lt;volume&gt;54&lt;/volume&gt;&lt;number&gt;9&lt;/number&gt;&lt;keywords&gt;&lt;keyword&gt;Adult&lt;/keyword&gt;&lt;keyword&gt;Amino Acids/administration &amp;amp; dosage/blood/*metabolism&lt;/keyword&gt;&lt;keyword&gt;Cells, Cultured&lt;/keyword&gt;&lt;keyword&gt;Enzyme Activation/physiology&lt;/keyword&gt;&lt;keyword&gt;Glucose/*metabolism&lt;/keyword&gt;&lt;keyword&gt;Humans&lt;/keyword&gt;&lt;keyword&gt;Insulin Resistance/*physiology&lt;/keyword&gt;&lt;keyword&gt;Male&lt;/keyword&gt;&lt;keyword&gt;Muscle, Skeletal/cytology&lt;/keyword&gt;&lt;keyword&gt;Phosphorylation&lt;/keyword&gt;&lt;keyword&gt;Ribosomal Protein S6 Kinases, 70-kDa/*metabolism&lt;/keyword&gt;&lt;/keywords&gt;&lt;dates&gt;&lt;year&gt;2005&lt;/year&gt;&lt;pub-dates&gt;&lt;date&gt;Sep&lt;/date&gt;&lt;/pub-dates&gt;&lt;/dates&gt;&lt;isbn&gt;0012-1797 (Print)&amp;#xD;0012-1797 (Linking)&lt;/isbn&gt;&lt;accession-num&gt;16123357&lt;/accession-num&gt;&lt;urls&gt;&lt;related-urls&gt;&lt;url&gt;http://www.ncbi.nlm.nih.gov/pubmed/16123357&lt;/url&gt;&lt;/related-urls&gt;&lt;/urls&gt;&lt;/record&gt;&lt;/Cite&gt;&lt;/EndNote&gt;</w:instrText>
      </w:r>
      <w:r w:rsidRPr="000466CF">
        <w:rPr>
          <w:rFonts w:ascii="Times New Roman" w:hAnsi="Times New Roman" w:cs="Times New Roman"/>
          <w:lang w:eastAsia="zh-CN"/>
        </w:rPr>
        <w:fldChar w:fldCharType="separate"/>
      </w:r>
      <w:r>
        <w:rPr>
          <w:rFonts w:ascii="Times New Roman" w:hAnsi="Times New Roman" w:cs="Times New Roman"/>
          <w:noProof/>
          <w:lang w:eastAsia="zh-CN"/>
        </w:rPr>
        <w:t>[186]</w:t>
      </w:r>
      <w:r w:rsidRPr="000466CF">
        <w:rPr>
          <w:rFonts w:ascii="Times New Roman" w:hAnsi="Times New Roman" w:cs="Times New Roman"/>
          <w:lang w:eastAsia="zh-CN"/>
        </w:rPr>
        <w:fldChar w:fldCharType="end"/>
      </w:r>
      <w:r>
        <w:rPr>
          <w:rFonts w:ascii="Times New Roman" w:hAnsi="Times New Roman" w:cs="Times New Roman"/>
          <w:lang w:eastAsia="zh-CN"/>
        </w:rPr>
        <w:t xml:space="preserve">. Not surprisingly, </w:t>
      </w:r>
      <w:r w:rsidRPr="000466CF">
        <w:rPr>
          <w:rFonts w:ascii="Times New Roman" w:hAnsi="Times New Roman" w:cs="Times New Roman"/>
          <w:lang w:eastAsia="zh-CN"/>
        </w:rPr>
        <w:t xml:space="preserve">leucine-deficient diet </w:t>
      </w:r>
      <w:r>
        <w:rPr>
          <w:rFonts w:ascii="Times New Roman" w:hAnsi="Times New Roman" w:cs="Times New Roman"/>
          <w:lang w:eastAsia="zh-CN"/>
        </w:rPr>
        <w:t xml:space="preserve">has been found to </w:t>
      </w:r>
      <w:r w:rsidRPr="000466CF">
        <w:rPr>
          <w:rFonts w:ascii="Times New Roman" w:hAnsi="Times New Roman" w:cs="Times New Roman"/>
          <w:lang w:eastAsia="zh-CN"/>
        </w:rPr>
        <w:t xml:space="preserve">significantly </w:t>
      </w:r>
      <w:r>
        <w:rPr>
          <w:rFonts w:ascii="Times New Roman" w:hAnsi="Times New Roman" w:cs="Times New Roman"/>
          <w:lang w:eastAsia="zh-CN"/>
        </w:rPr>
        <w:t>rescue</w:t>
      </w:r>
      <w:r w:rsidRPr="000466CF">
        <w:rPr>
          <w:rFonts w:ascii="Times New Roman" w:hAnsi="Times New Roman" w:cs="Times New Roman"/>
          <w:lang w:eastAsia="zh-CN"/>
        </w:rPr>
        <w:t xml:space="preserve"> </w:t>
      </w:r>
      <w:r>
        <w:rPr>
          <w:rFonts w:ascii="Times New Roman" w:hAnsi="Times New Roman" w:cs="Times New Roman"/>
          <w:lang w:eastAsia="zh-CN"/>
        </w:rPr>
        <w:t xml:space="preserve">the </w:t>
      </w:r>
      <w:r w:rsidRPr="000466CF">
        <w:rPr>
          <w:rFonts w:ascii="Times New Roman" w:hAnsi="Times New Roman" w:cs="Times New Roman"/>
          <w:lang w:eastAsia="zh-CN"/>
        </w:rPr>
        <w:t xml:space="preserve">insulin sensitivity in mice </w:t>
      </w:r>
      <w:r w:rsidRPr="000466CF">
        <w:rPr>
          <w:rFonts w:ascii="Times New Roman" w:hAnsi="Times New Roman" w:cs="Times New Roman"/>
          <w:lang w:eastAsia="zh-CN"/>
        </w:rPr>
        <w:fldChar w:fldCharType="begin">
          <w:fldData xml:space="preserve">PEVuZE5vdGU+PENpdGU+PEF1dGhvcj5YaWFvPC9BdXRob3I+PFllYXI+MjAxMTwvWWVhcj48UmVj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</w:fldData>
        </w:fldChar>
      </w:r>
      <w:r>
        <w:rPr>
          <w:rFonts w:ascii="Times New Roman" w:hAnsi="Times New Roman" w:cs="Times New Roman"/>
          <w:lang w:eastAsia="zh-CN"/>
        </w:rPr>
        <w:instrText xml:space="preserve"> ADDIN EN.CITE </w:instrText>
      </w:r>
      <w:r>
        <w:rPr>
          <w:rFonts w:ascii="Times New Roman" w:hAnsi="Times New Roman" w:cs="Times New Roman"/>
          <w:lang w:eastAsia="zh-CN"/>
        </w:rPr>
        <w:fldChar w:fldCharType="begin">
          <w:fldData xml:space="preserve">PEVuZE5vdGU+PENpdGU+PEF1dGhvcj5YaWFvPC9BdXRob3I+PFllYXI+MjAxMTwvWWVhcj48UmVj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</w:fldData>
        </w:fldChar>
      </w:r>
      <w:r>
        <w:rPr>
          <w:rFonts w:ascii="Times New Roman" w:hAnsi="Times New Roman" w:cs="Times New Roman"/>
          <w:lang w:eastAsia="zh-CN"/>
        </w:rPr>
        <w:instrText xml:space="preserve"> ADDIN EN.CITE.DATA </w:instrText>
      </w:r>
      <w:r>
        <w:rPr>
          <w:rFonts w:ascii="Times New Roman" w:hAnsi="Times New Roman" w:cs="Times New Roman"/>
          <w:lang w:eastAsia="zh-CN"/>
        </w:rPr>
      </w:r>
      <w:r>
        <w:rPr>
          <w:rFonts w:ascii="Times New Roman" w:hAnsi="Times New Roman" w:cs="Times New Roman"/>
          <w:lang w:eastAsia="zh-CN"/>
        </w:rPr>
        <w:fldChar w:fldCharType="end"/>
      </w:r>
      <w:r w:rsidRPr="000466CF">
        <w:rPr>
          <w:rFonts w:ascii="Times New Roman" w:hAnsi="Times New Roman" w:cs="Times New Roman"/>
          <w:lang w:eastAsia="zh-CN"/>
        </w:rPr>
      </w:r>
      <w:r w:rsidRPr="000466CF">
        <w:rPr>
          <w:rFonts w:ascii="Times New Roman" w:hAnsi="Times New Roman" w:cs="Times New Roman"/>
          <w:lang w:eastAsia="zh-CN"/>
        </w:rPr>
        <w:fldChar w:fldCharType="separate"/>
      </w:r>
      <w:r>
        <w:rPr>
          <w:rFonts w:ascii="Times New Roman" w:hAnsi="Times New Roman" w:cs="Times New Roman"/>
          <w:noProof/>
          <w:lang w:eastAsia="zh-CN"/>
        </w:rPr>
        <w:t>[187]</w:t>
      </w:r>
      <w:r w:rsidRPr="000466CF">
        <w:rPr>
          <w:rFonts w:ascii="Times New Roman" w:hAnsi="Times New Roman" w:cs="Times New Roman"/>
          <w:lang w:eastAsia="zh-CN"/>
        </w:rPr>
        <w:fldChar w:fldCharType="end"/>
      </w:r>
      <w:r w:rsidRPr="000466CF">
        <w:rPr>
          <w:rFonts w:ascii="Times New Roman" w:hAnsi="Times New Roman" w:cs="Times New Roman"/>
          <w:lang w:eastAsia="zh-CN"/>
        </w:rPr>
        <w:t>, and</w:t>
      </w:r>
      <w:r w:rsidRPr="000466CF">
        <w:rPr>
          <w:rFonts w:ascii="Times New Roman" w:eastAsia="SimSun" w:hAnsi="Times New Roman" w:cs="Times New Roman"/>
          <w:lang w:eastAsia="zh-CN"/>
        </w:rPr>
        <w:t xml:space="preserve"> S6K1 deficient mice are protected against this BCAA-induced obesity and insulin resistance </w:t>
      </w:r>
      <w:r w:rsidRPr="000466CF">
        <w:rPr>
          <w:rFonts w:ascii="Times New Roman" w:eastAsia="SimSun" w:hAnsi="Times New Roman" w:cs="Times New Roman"/>
          <w:lang w:eastAsia="zh-CN"/>
        </w:rPr>
        <w:fldChar w:fldCharType="begin">
          <w:fldData xml:space="preserve">PEVuZE5vdGU+PENpdGU+PEF1dGhvcj5VbTwvQXV0aG9yPjxZZWFyPjIwMDQ8L1llYXI+PFJlY051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</w:fldData>
        </w:fldChar>
      </w:r>
      <w:r>
        <w:rPr>
          <w:rFonts w:ascii="Times New Roman" w:eastAsia="SimSun" w:hAnsi="Times New Roman" w:cs="Times New Roman"/>
          <w:lang w:eastAsia="zh-CN"/>
        </w:rPr>
        <w:instrText xml:space="preserve"> ADDIN EN.CITE </w:instrText>
      </w:r>
      <w:r>
        <w:rPr>
          <w:rFonts w:ascii="Times New Roman" w:eastAsia="SimSun" w:hAnsi="Times New Roman" w:cs="Times New Roman"/>
          <w:lang w:eastAsia="zh-CN"/>
        </w:rPr>
        <w:fldChar w:fldCharType="begin">
          <w:fldData xml:space="preserve">PEVuZE5vdGU+PENpdGU+PEF1dGhvcj5VbTwvQXV0aG9yPjxZZWFyPjIwMDQ8L1llYXI+PFJlY051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</w:fldData>
        </w:fldChar>
      </w:r>
      <w:r>
        <w:rPr>
          <w:rFonts w:ascii="Times New Roman" w:eastAsia="SimSun" w:hAnsi="Times New Roman" w:cs="Times New Roman"/>
          <w:lang w:eastAsia="zh-CN"/>
        </w:rPr>
        <w:instrText xml:space="preserve"> ADDIN EN.CITE.DATA </w:instrText>
      </w:r>
      <w:r>
        <w:rPr>
          <w:rFonts w:ascii="Times New Roman" w:eastAsia="SimSun" w:hAnsi="Times New Roman" w:cs="Times New Roman"/>
          <w:lang w:eastAsia="zh-CN"/>
        </w:rPr>
      </w:r>
      <w:r>
        <w:rPr>
          <w:rFonts w:ascii="Times New Roman" w:eastAsia="SimSun" w:hAnsi="Times New Roman" w:cs="Times New Roman"/>
          <w:lang w:eastAsia="zh-CN"/>
        </w:rPr>
        <w:fldChar w:fldCharType="end"/>
      </w:r>
      <w:r w:rsidRPr="000466CF">
        <w:rPr>
          <w:rFonts w:ascii="Times New Roman" w:eastAsia="SimSun" w:hAnsi="Times New Roman" w:cs="Times New Roman"/>
          <w:lang w:eastAsia="zh-CN"/>
        </w:rPr>
      </w:r>
      <w:r w:rsidRPr="000466CF">
        <w:rPr>
          <w:rFonts w:ascii="Times New Roman" w:eastAsia="SimSun" w:hAnsi="Times New Roman" w:cs="Times New Roman"/>
          <w:lang w:eastAsia="zh-CN"/>
        </w:rPr>
        <w:fldChar w:fldCharType="separate"/>
      </w:r>
      <w:r>
        <w:rPr>
          <w:rFonts w:ascii="Times New Roman" w:eastAsia="SimSun" w:hAnsi="Times New Roman" w:cs="Times New Roman"/>
          <w:noProof/>
          <w:lang w:eastAsia="zh-CN"/>
        </w:rPr>
        <w:t>[188]</w:t>
      </w:r>
      <w:r w:rsidRPr="000466CF">
        <w:rPr>
          <w:rFonts w:ascii="Times New Roman" w:eastAsia="SimSun" w:hAnsi="Times New Roman" w:cs="Times New Roman"/>
          <w:lang w:eastAsia="zh-CN"/>
        </w:rPr>
        <w:fldChar w:fldCharType="end"/>
      </w:r>
      <w:r w:rsidRPr="000466CF">
        <w:rPr>
          <w:rFonts w:ascii="Times New Roman" w:eastAsia="SimSun" w:hAnsi="Times New Roman" w:cs="Times New Roman"/>
          <w:lang w:eastAsia="zh-CN"/>
        </w:rPr>
        <w:t>.</w:t>
      </w:r>
    </w:p>
    <w:p w14:paraId="30082C93" w14:textId="77777777" w:rsidR="004F3F38" w:rsidRPr="000A0C20" w:rsidRDefault="004F3F38" w:rsidP="004F3F38">
      <w:pPr>
        <w:spacing w:line="480" w:lineRule="auto"/>
        <w:rPr>
          <w:rFonts w:ascii="Times New Roman" w:hAnsi="Times New Roman" w:cs="Times New Roman"/>
          <w:lang w:eastAsia="zh-CN"/>
        </w:rPr>
      </w:pPr>
      <w:r>
        <w:rPr>
          <w:rFonts w:ascii="Times New Roman" w:hAnsi="Times New Roman" w:cs="Times New Roman"/>
          <w:lang w:eastAsia="zh-CN"/>
        </w:rPr>
        <w:t xml:space="preserve">          </w:t>
      </w:r>
      <w:r w:rsidRPr="000466CF">
        <w:rPr>
          <w:rFonts w:ascii="Times New Roman" w:hAnsi="Times New Roman" w:cs="Times New Roman"/>
          <w:lang w:eastAsia="zh-CN"/>
        </w:rPr>
        <w:t xml:space="preserve">Furthermore, </w:t>
      </w:r>
      <w:r>
        <w:rPr>
          <w:rFonts w:ascii="Times New Roman" w:hAnsi="Times New Roman" w:cs="Times New Roman"/>
          <w:lang w:eastAsia="zh-CN"/>
        </w:rPr>
        <w:t xml:space="preserve">recent evidence suggests that AMPK and </w:t>
      </w:r>
      <w:r w:rsidRPr="000466CF">
        <w:rPr>
          <w:rFonts w:ascii="Times New Roman" w:hAnsi="Times New Roman" w:cs="Times New Roman"/>
          <w:lang w:eastAsia="zh-CN"/>
        </w:rPr>
        <w:t>g</w:t>
      </w:r>
      <w:r>
        <w:rPr>
          <w:rFonts w:ascii="Times New Roman" w:hAnsi="Times New Roman" w:cs="Times New Roman"/>
          <w:lang w:eastAsia="zh-CN"/>
        </w:rPr>
        <w:t xml:space="preserve">eneral control nonderepressible (GCN2) might also contribute to leucine-induced insulin resistance. </w:t>
      </w:r>
      <w:r w:rsidRPr="000466CF">
        <w:rPr>
          <w:rFonts w:ascii="Times New Roman" w:hAnsi="Times New Roman" w:cs="Times New Roman"/>
          <w:lang w:eastAsia="zh-CN"/>
        </w:rPr>
        <w:t xml:space="preserve">GCN2 is the intracellular amino acid sensor and serves as upstream inhibitor of mTOR to suppress global protein synthesis </w:t>
      </w:r>
      <w:r w:rsidRPr="000466CF">
        <w:rPr>
          <w:rFonts w:ascii="Times New Roman" w:hAnsi="Times New Roman" w:cs="Times New Roman"/>
          <w:lang w:eastAsia="zh-CN"/>
        </w:rPr>
        <w:fldChar w:fldCharType="begin">
          <w:fldData xml:space="preserve">PEVuZE5vdGU+PENpdGU+PEF1dGhvcj5NdXJndWlhPC9BdXRob3I+PFllYXI+MjAxMjwvWWVhcj48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==
</w:fldData>
        </w:fldChar>
      </w:r>
      <w:r>
        <w:rPr>
          <w:rFonts w:ascii="Times New Roman" w:hAnsi="Times New Roman" w:cs="Times New Roman"/>
          <w:lang w:eastAsia="zh-CN"/>
        </w:rPr>
        <w:instrText xml:space="preserve"> ADDIN EN.CITE </w:instrText>
      </w:r>
      <w:r>
        <w:rPr>
          <w:rFonts w:ascii="Times New Roman" w:hAnsi="Times New Roman" w:cs="Times New Roman"/>
          <w:lang w:eastAsia="zh-CN"/>
        </w:rPr>
        <w:fldChar w:fldCharType="begin">
          <w:fldData xml:space="preserve">PEVuZE5vdGU+PENpdGU+PEF1dGhvcj5NdXJndWlhPC9BdXRob3I+PFllYXI+MjAxMjwvWWVhcj48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==
</w:fldData>
        </w:fldChar>
      </w:r>
      <w:r>
        <w:rPr>
          <w:rFonts w:ascii="Times New Roman" w:hAnsi="Times New Roman" w:cs="Times New Roman"/>
          <w:lang w:eastAsia="zh-CN"/>
        </w:rPr>
        <w:instrText xml:space="preserve"> ADDIN EN.CITE.DATA </w:instrText>
      </w:r>
      <w:r>
        <w:rPr>
          <w:rFonts w:ascii="Times New Roman" w:hAnsi="Times New Roman" w:cs="Times New Roman"/>
          <w:lang w:eastAsia="zh-CN"/>
        </w:rPr>
      </w:r>
      <w:r>
        <w:rPr>
          <w:rFonts w:ascii="Times New Roman" w:hAnsi="Times New Roman" w:cs="Times New Roman"/>
          <w:lang w:eastAsia="zh-CN"/>
        </w:rPr>
        <w:fldChar w:fldCharType="end"/>
      </w:r>
      <w:r w:rsidRPr="000466CF">
        <w:rPr>
          <w:rFonts w:ascii="Times New Roman" w:hAnsi="Times New Roman" w:cs="Times New Roman"/>
          <w:lang w:eastAsia="zh-CN"/>
        </w:rPr>
      </w:r>
      <w:r w:rsidRPr="000466CF">
        <w:rPr>
          <w:rFonts w:ascii="Times New Roman" w:hAnsi="Times New Roman" w:cs="Times New Roman"/>
          <w:lang w:eastAsia="zh-CN"/>
        </w:rPr>
        <w:fldChar w:fldCharType="separate"/>
      </w:r>
      <w:r>
        <w:rPr>
          <w:rFonts w:ascii="Times New Roman" w:hAnsi="Times New Roman" w:cs="Times New Roman"/>
          <w:noProof/>
          <w:lang w:eastAsia="zh-CN"/>
        </w:rPr>
        <w:t>[189]</w:t>
      </w:r>
      <w:r w:rsidRPr="000466CF">
        <w:rPr>
          <w:rFonts w:ascii="Times New Roman" w:hAnsi="Times New Roman" w:cs="Times New Roman"/>
          <w:lang w:eastAsia="zh-CN"/>
        </w:rPr>
        <w:fldChar w:fldCharType="end"/>
      </w:r>
      <w:r w:rsidRPr="000466CF">
        <w:rPr>
          <w:rFonts w:ascii="Times New Roman" w:hAnsi="Times New Roman" w:cs="Times New Roman"/>
          <w:lang w:eastAsia="zh-CN"/>
        </w:rPr>
        <w:t>. A</w:t>
      </w:r>
      <w:r>
        <w:rPr>
          <w:rFonts w:ascii="Times New Roman" w:hAnsi="Times New Roman" w:cs="Times New Roman"/>
          <w:lang w:eastAsia="zh-CN"/>
        </w:rPr>
        <w:t xml:space="preserve">ccording to Xiao </w:t>
      </w:r>
      <w:r w:rsidRPr="003B6661">
        <w:rPr>
          <w:rFonts w:ascii="Times New Roman" w:hAnsi="Times New Roman" w:cs="Times New Roman"/>
          <w:i/>
          <w:lang w:eastAsia="zh-CN"/>
        </w:rPr>
        <w:t xml:space="preserve">et al., </w:t>
      </w:r>
      <w:r w:rsidRPr="000466CF">
        <w:rPr>
          <w:rFonts w:ascii="Times New Roman" w:hAnsi="Times New Roman" w:cs="Times New Roman"/>
          <w:lang w:eastAsia="zh-CN"/>
        </w:rPr>
        <w:t xml:space="preserve">absence of leucine in liver not only activates GCN2 to inhibit mTOR signaling, leading to maintenance of insulin action, but also </w:t>
      </w:r>
      <w:r>
        <w:rPr>
          <w:rFonts w:ascii="Times New Roman" w:hAnsi="Times New Roman" w:cs="Times New Roman"/>
          <w:lang w:eastAsia="zh-CN"/>
        </w:rPr>
        <w:t>decrease</w:t>
      </w:r>
      <w:r w:rsidRPr="000466CF">
        <w:rPr>
          <w:rFonts w:ascii="Times New Roman" w:hAnsi="Times New Roman" w:cs="Times New Roman"/>
          <w:lang w:eastAsia="zh-CN"/>
        </w:rPr>
        <w:t xml:space="preserve"> lipogenesis through suppression SRE</w:t>
      </w:r>
      <w:r>
        <w:rPr>
          <w:rFonts w:ascii="Times New Roman" w:hAnsi="Times New Roman" w:cs="Times New Roman"/>
          <w:lang w:eastAsia="zh-CN"/>
        </w:rPr>
        <w:t>BP-1c to reduce lipid synthesis, resulting in subsequent increases in</w:t>
      </w:r>
      <w:r w:rsidRPr="000466CF">
        <w:rPr>
          <w:rFonts w:ascii="Times New Roman" w:hAnsi="Times New Roman" w:cs="Times New Roman"/>
          <w:lang w:eastAsia="zh-CN"/>
        </w:rPr>
        <w:t xml:space="preserve"> insulin sensitivity indirectly </w:t>
      </w:r>
      <w:r w:rsidRPr="000466CF">
        <w:rPr>
          <w:rFonts w:ascii="Times New Roman" w:hAnsi="Times New Roman" w:cs="Times New Roman"/>
          <w:lang w:eastAsia="zh-CN"/>
        </w:rPr>
        <w:fldChar w:fldCharType="begin">
          <w:fldData xml:space="preserve">PEVuZE5vdGU+PENpdGU+PEF1dGhvcj5MdTwvQXV0aG9yPjxZZWFyPjIwMTM8L1llYXI+PFJlY051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</w:fldData>
        </w:fldChar>
      </w:r>
      <w:r>
        <w:rPr>
          <w:rFonts w:ascii="Times New Roman" w:hAnsi="Times New Roman" w:cs="Times New Roman"/>
          <w:lang w:eastAsia="zh-CN"/>
        </w:rPr>
        <w:instrText xml:space="preserve"> ADDIN EN.CITE </w:instrText>
      </w:r>
      <w:r>
        <w:rPr>
          <w:rFonts w:ascii="Times New Roman" w:hAnsi="Times New Roman" w:cs="Times New Roman"/>
          <w:lang w:eastAsia="zh-CN"/>
        </w:rPr>
        <w:fldChar w:fldCharType="begin">
          <w:fldData xml:space="preserve">PEVuZE5vdGU+PENpdGU+PEF1dGhvcj5MdTwvQXV0aG9yPjxZZWFyPjIwMTM8L1llYXI+PFJlY051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</w:fldData>
        </w:fldChar>
      </w:r>
      <w:r>
        <w:rPr>
          <w:rFonts w:ascii="Times New Roman" w:hAnsi="Times New Roman" w:cs="Times New Roman"/>
          <w:lang w:eastAsia="zh-CN"/>
        </w:rPr>
        <w:instrText xml:space="preserve"> ADDIN EN.CITE.DATA </w:instrText>
      </w:r>
      <w:r>
        <w:rPr>
          <w:rFonts w:ascii="Times New Roman" w:hAnsi="Times New Roman" w:cs="Times New Roman"/>
          <w:lang w:eastAsia="zh-CN"/>
        </w:rPr>
      </w:r>
      <w:r>
        <w:rPr>
          <w:rFonts w:ascii="Times New Roman" w:hAnsi="Times New Roman" w:cs="Times New Roman"/>
          <w:lang w:eastAsia="zh-CN"/>
        </w:rPr>
        <w:fldChar w:fldCharType="end"/>
      </w:r>
      <w:r w:rsidRPr="000466CF">
        <w:rPr>
          <w:rFonts w:ascii="Times New Roman" w:hAnsi="Times New Roman" w:cs="Times New Roman"/>
          <w:lang w:eastAsia="zh-CN"/>
        </w:rPr>
      </w:r>
      <w:r w:rsidRPr="000466CF">
        <w:rPr>
          <w:rFonts w:ascii="Times New Roman" w:hAnsi="Times New Roman" w:cs="Times New Roman"/>
          <w:lang w:eastAsia="zh-CN"/>
        </w:rPr>
        <w:fldChar w:fldCharType="separate"/>
      </w:r>
      <w:r>
        <w:rPr>
          <w:rFonts w:ascii="Times New Roman" w:hAnsi="Times New Roman" w:cs="Times New Roman"/>
          <w:noProof/>
          <w:lang w:eastAsia="zh-CN"/>
        </w:rPr>
        <w:t>[166, 187]</w:t>
      </w:r>
      <w:r w:rsidRPr="000466CF">
        <w:rPr>
          <w:rFonts w:ascii="Times New Roman" w:hAnsi="Times New Roman" w:cs="Times New Roman"/>
          <w:lang w:eastAsia="zh-CN"/>
        </w:rPr>
        <w:fldChar w:fldCharType="end"/>
      </w:r>
      <w:r w:rsidRPr="000466CF">
        <w:rPr>
          <w:rFonts w:ascii="Times New Roman" w:hAnsi="Times New Roman" w:cs="Times New Roman"/>
          <w:lang w:eastAsia="zh-CN"/>
        </w:rPr>
        <w:t>.</w:t>
      </w:r>
    </w:p>
    <w:p w14:paraId="44A2DEAA" w14:textId="77777777" w:rsidR="004F3F38" w:rsidRPr="0028253C" w:rsidRDefault="004F3F38" w:rsidP="004F3F38">
      <w:pPr>
        <w:spacing w:line="480" w:lineRule="auto"/>
        <w:rPr>
          <w:rFonts w:ascii="Times New Roman" w:eastAsia="SimSun" w:hAnsi="Times New Roman" w:cs="Times New Roman"/>
          <w:lang w:eastAsia="zh-CN"/>
        </w:rPr>
      </w:pPr>
      <w:r>
        <w:rPr>
          <w:rFonts w:ascii="Times New Roman" w:eastAsia="SimSun" w:hAnsi="Times New Roman" w:cs="Times New Roman"/>
          <w:lang w:eastAsia="zh-CN"/>
        </w:rPr>
        <w:tab/>
        <w:t>In contrast to these reports</w:t>
      </w:r>
      <w:r w:rsidRPr="000466CF">
        <w:rPr>
          <w:rFonts w:ascii="Times New Roman" w:eastAsia="SimSun" w:hAnsi="Times New Roman" w:cs="Times New Roman"/>
          <w:lang w:eastAsia="zh-CN"/>
        </w:rPr>
        <w:t>, some other studies demonstrate that BCAAs, particularly leucine, mediate beneficial</w:t>
      </w:r>
      <w:r>
        <w:rPr>
          <w:rFonts w:ascii="Times New Roman" w:eastAsia="SimSun" w:hAnsi="Times New Roman" w:cs="Times New Roman"/>
          <w:lang w:eastAsia="zh-CN"/>
        </w:rPr>
        <w:t xml:space="preserve"> effects on energy metabolism, especially, on</w:t>
      </w:r>
      <w:r w:rsidRPr="000466CF">
        <w:rPr>
          <w:rFonts w:ascii="Times New Roman" w:eastAsia="SimSun" w:hAnsi="Times New Roman" w:cs="Times New Roman"/>
          <w:lang w:eastAsia="zh-CN"/>
        </w:rPr>
        <w:t xml:space="preserve"> insulin signaling. For example, Yzamin </w:t>
      </w:r>
      <w:r w:rsidRPr="006B0DF3">
        <w:rPr>
          <w:rFonts w:ascii="Times New Roman" w:eastAsia="SimSun" w:hAnsi="Times New Roman" w:cs="Times New Roman"/>
          <w:i/>
          <w:lang w:eastAsia="zh-CN"/>
        </w:rPr>
        <w:t>et al</w:t>
      </w:r>
      <w:r>
        <w:rPr>
          <w:rFonts w:ascii="Times New Roman" w:eastAsia="SimSun" w:hAnsi="Times New Roman" w:cs="Times New Roman"/>
          <w:lang w:eastAsia="zh-CN"/>
        </w:rPr>
        <w:t>.</w:t>
      </w:r>
      <w:r w:rsidRPr="000466CF">
        <w:rPr>
          <w:rFonts w:ascii="Times New Roman" w:eastAsia="SimSun" w:hAnsi="Times New Roman" w:cs="Times New Roman"/>
          <w:lang w:eastAsia="zh-CN"/>
        </w:rPr>
        <w:t xml:space="preserve"> found that doubling dietary leucine </w:t>
      </w:r>
      <w:r>
        <w:rPr>
          <w:rFonts w:ascii="Times New Roman" w:eastAsia="SimSun" w:hAnsi="Times New Roman" w:cs="Times New Roman"/>
          <w:lang w:eastAsia="zh-CN"/>
        </w:rPr>
        <w:t xml:space="preserve">intake </w:t>
      </w:r>
      <w:r w:rsidRPr="000466CF">
        <w:rPr>
          <w:rFonts w:ascii="Times New Roman" w:eastAsia="SimSun" w:hAnsi="Times New Roman" w:cs="Times New Roman"/>
          <w:lang w:eastAsia="zh-CN"/>
        </w:rPr>
        <w:t>significantly reversed many HFD-induced metabolic abnormalities and increased glucose tolerance and insuli</w:t>
      </w:r>
      <w:r>
        <w:rPr>
          <w:rFonts w:ascii="Times New Roman" w:eastAsia="SimSun" w:hAnsi="Times New Roman" w:cs="Times New Roman"/>
          <w:lang w:eastAsia="zh-CN"/>
        </w:rPr>
        <w:t>n sensitivity in mice despite</w:t>
      </w:r>
      <w:r w:rsidRPr="000466CF">
        <w:rPr>
          <w:rFonts w:ascii="Times New Roman" w:eastAsia="SimSun" w:hAnsi="Times New Roman" w:cs="Times New Roman"/>
          <w:lang w:eastAsia="zh-CN"/>
        </w:rPr>
        <w:t xml:space="preserve"> </w:t>
      </w:r>
      <w:r>
        <w:rPr>
          <w:rFonts w:ascii="Times New Roman" w:eastAsia="SimSun" w:hAnsi="Times New Roman" w:cs="Times New Roman"/>
          <w:lang w:eastAsia="zh-CN"/>
        </w:rPr>
        <w:t xml:space="preserve">an increase in </w:t>
      </w:r>
      <w:r w:rsidRPr="000466CF">
        <w:rPr>
          <w:rFonts w:ascii="Times New Roman" w:eastAsia="SimSun" w:hAnsi="Times New Roman" w:cs="Times New Roman"/>
          <w:lang w:eastAsia="zh-CN"/>
        </w:rPr>
        <w:t xml:space="preserve">phosphorylation of IRS1 </w:t>
      </w:r>
      <w:r w:rsidRPr="000466CF">
        <w:rPr>
          <w:rFonts w:ascii="Times New Roman" w:eastAsia="SimSun" w:hAnsi="Times New Roman" w:cs="Times New Roman"/>
          <w:lang w:eastAsia="zh-CN"/>
        </w:rPr>
        <w:fldChar w:fldCharType="begin">
          <w:fldData xml:space="preserve">PEVuZE5vdGU+PENpdGU+PEF1dGhvcj5NYWNvdGVsYTwvQXV0aG9yPjxZZWFyPjIwMTE8L1llYXI+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</w:fldData>
        </w:fldChar>
      </w:r>
      <w:r>
        <w:rPr>
          <w:rFonts w:ascii="Times New Roman" w:eastAsia="SimSun" w:hAnsi="Times New Roman" w:cs="Times New Roman"/>
          <w:lang w:eastAsia="zh-CN"/>
        </w:rPr>
        <w:instrText xml:space="preserve"> ADDIN EN.CITE </w:instrText>
      </w:r>
      <w:r>
        <w:rPr>
          <w:rFonts w:ascii="Times New Roman" w:eastAsia="SimSun" w:hAnsi="Times New Roman" w:cs="Times New Roman"/>
          <w:lang w:eastAsia="zh-CN"/>
        </w:rPr>
        <w:fldChar w:fldCharType="begin">
          <w:fldData xml:space="preserve">PEVuZE5vdGU+PENpdGU+PEF1dGhvcj5NYWNvdGVsYTwvQXV0aG9yPjxZZWFyPjIwMTE8L1llYXI+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</w:fldData>
        </w:fldChar>
      </w:r>
      <w:r>
        <w:rPr>
          <w:rFonts w:ascii="Times New Roman" w:eastAsia="SimSun" w:hAnsi="Times New Roman" w:cs="Times New Roman"/>
          <w:lang w:eastAsia="zh-CN"/>
        </w:rPr>
        <w:instrText xml:space="preserve"> ADDIN EN.CITE.DATA </w:instrText>
      </w:r>
      <w:r>
        <w:rPr>
          <w:rFonts w:ascii="Times New Roman" w:eastAsia="SimSun" w:hAnsi="Times New Roman" w:cs="Times New Roman"/>
          <w:lang w:eastAsia="zh-CN"/>
        </w:rPr>
      </w:r>
      <w:r>
        <w:rPr>
          <w:rFonts w:ascii="Times New Roman" w:eastAsia="SimSun" w:hAnsi="Times New Roman" w:cs="Times New Roman"/>
          <w:lang w:eastAsia="zh-CN"/>
        </w:rPr>
        <w:fldChar w:fldCharType="end"/>
      </w:r>
      <w:r w:rsidRPr="000466CF">
        <w:rPr>
          <w:rFonts w:ascii="Times New Roman" w:eastAsia="SimSun" w:hAnsi="Times New Roman" w:cs="Times New Roman"/>
          <w:lang w:eastAsia="zh-CN"/>
        </w:rPr>
      </w:r>
      <w:r w:rsidRPr="000466CF">
        <w:rPr>
          <w:rFonts w:ascii="Times New Roman" w:eastAsia="SimSun" w:hAnsi="Times New Roman" w:cs="Times New Roman"/>
          <w:lang w:eastAsia="zh-CN"/>
        </w:rPr>
        <w:fldChar w:fldCharType="separate"/>
      </w:r>
      <w:r>
        <w:rPr>
          <w:rFonts w:ascii="Times New Roman" w:eastAsia="SimSun" w:hAnsi="Times New Roman" w:cs="Times New Roman"/>
          <w:noProof/>
          <w:lang w:eastAsia="zh-CN"/>
        </w:rPr>
        <w:t>[190]</w:t>
      </w:r>
      <w:r w:rsidRPr="000466CF">
        <w:rPr>
          <w:rFonts w:ascii="Times New Roman" w:eastAsia="SimSun" w:hAnsi="Times New Roman" w:cs="Times New Roman"/>
          <w:lang w:eastAsia="zh-CN"/>
        </w:rPr>
        <w:fldChar w:fldCharType="end"/>
      </w:r>
      <w:r>
        <w:rPr>
          <w:rFonts w:ascii="Times New Roman" w:eastAsia="SimSun" w:hAnsi="Times New Roman" w:cs="Times New Roman"/>
          <w:lang w:eastAsia="zh-CN"/>
        </w:rPr>
        <w:t xml:space="preserve">. Similarly, Zhang </w:t>
      </w:r>
      <w:r w:rsidRPr="006B0DF3">
        <w:rPr>
          <w:rFonts w:ascii="Times New Roman" w:eastAsia="SimSun" w:hAnsi="Times New Roman" w:cs="Times New Roman"/>
          <w:i/>
          <w:lang w:eastAsia="zh-CN"/>
        </w:rPr>
        <w:t>et al</w:t>
      </w:r>
      <w:r>
        <w:rPr>
          <w:rFonts w:ascii="Times New Roman" w:eastAsia="SimSun" w:hAnsi="Times New Roman" w:cs="Times New Roman"/>
          <w:lang w:eastAsia="zh-CN"/>
        </w:rPr>
        <w:t>.</w:t>
      </w:r>
      <w:r w:rsidRPr="000466CF">
        <w:rPr>
          <w:rFonts w:ascii="Times New Roman" w:eastAsia="SimSun" w:hAnsi="Times New Roman" w:cs="Times New Roman"/>
          <w:lang w:eastAsia="zh-CN"/>
        </w:rPr>
        <w:t xml:space="preserve"> demonstrated that increasing dietary leucine</w:t>
      </w:r>
      <w:r>
        <w:rPr>
          <w:rFonts w:ascii="Times New Roman" w:eastAsia="SimSun" w:hAnsi="Times New Roman" w:cs="Times New Roman"/>
          <w:lang w:eastAsia="zh-CN"/>
        </w:rPr>
        <w:t xml:space="preserve"> intake</w:t>
      </w:r>
      <w:r w:rsidRPr="000466CF">
        <w:rPr>
          <w:rFonts w:ascii="Times New Roman" w:eastAsia="SimSun" w:hAnsi="Times New Roman" w:cs="Times New Roman"/>
          <w:lang w:eastAsia="zh-CN"/>
        </w:rPr>
        <w:t xml:space="preserve"> markedly decreased diet-induced obesity, hyperglycemia and hypercholesterolemia in </w:t>
      </w:r>
      <w:r w:rsidRPr="000466CF">
        <w:rPr>
          <w:rFonts w:ascii="Times New Roman" w:eastAsia="SimSun" w:hAnsi="Times New Roman" w:cs="Times New Roman"/>
          <w:lang w:eastAsia="zh-CN"/>
        </w:rPr>
        <w:lastRenderedPageBreak/>
        <w:t xml:space="preserve">mice </w:t>
      </w:r>
      <w:r w:rsidRPr="000466CF">
        <w:rPr>
          <w:rFonts w:ascii="Times New Roman" w:eastAsia="SimSun" w:hAnsi="Times New Roman" w:cs="Times New Roman"/>
          <w:lang w:eastAsia="zh-CN"/>
        </w:rPr>
        <w:fldChar w:fldCharType="begin">
          <w:fldData xml:space="preserve">PEVuZE5vdGU+PENpdGU+PEF1dGhvcj5aaGFuZzwvQXV0aG9yPjxZZWFyPjIwMDc8L1llYXI+PFJl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</w:fldData>
        </w:fldChar>
      </w:r>
      <w:r>
        <w:rPr>
          <w:rFonts w:ascii="Times New Roman" w:eastAsia="SimSun" w:hAnsi="Times New Roman" w:cs="Times New Roman"/>
          <w:lang w:eastAsia="zh-CN"/>
        </w:rPr>
        <w:instrText xml:space="preserve"> ADDIN EN.CITE </w:instrText>
      </w:r>
      <w:r>
        <w:rPr>
          <w:rFonts w:ascii="Times New Roman" w:eastAsia="SimSun" w:hAnsi="Times New Roman" w:cs="Times New Roman"/>
          <w:lang w:eastAsia="zh-CN"/>
        </w:rPr>
        <w:fldChar w:fldCharType="begin">
          <w:fldData xml:space="preserve">PEVuZE5vdGU+PENpdGU+PEF1dGhvcj5aaGFuZzwvQXV0aG9yPjxZZWFyPjIwMDc8L1llYXI+PFJl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</w:fldData>
        </w:fldChar>
      </w:r>
      <w:r>
        <w:rPr>
          <w:rFonts w:ascii="Times New Roman" w:eastAsia="SimSun" w:hAnsi="Times New Roman" w:cs="Times New Roman"/>
          <w:lang w:eastAsia="zh-CN"/>
        </w:rPr>
        <w:instrText xml:space="preserve"> ADDIN EN.CITE.DATA </w:instrText>
      </w:r>
      <w:r>
        <w:rPr>
          <w:rFonts w:ascii="Times New Roman" w:eastAsia="SimSun" w:hAnsi="Times New Roman" w:cs="Times New Roman"/>
          <w:lang w:eastAsia="zh-CN"/>
        </w:rPr>
      </w:r>
      <w:r>
        <w:rPr>
          <w:rFonts w:ascii="Times New Roman" w:eastAsia="SimSun" w:hAnsi="Times New Roman" w:cs="Times New Roman"/>
          <w:lang w:eastAsia="zh-CN"/>
        </w:rPr>
        <w:fldChar w:fldCharType="end"/>
      </w:r>
      <w:r w:rsidRPr="000466CF">
        <w:rPr>
          <w:rFonts w:ascii="Times New Roman" w:eastAsia="SimSun" w:hAnsi="Times New Roman" w:cs="Times New Roman"/>
          <w:lang w:eastAsia="zh-CN"/>
        </w:rPr>
      </w:r>
      <w:r w:rsidRPr="000466CF">
        <w:rPr>
          <w:rFonts w:ascii="Times New Roman" w:eastAsia="SimSun" w:hAnsi="Times New Roman" w:cs="Times New Roman"/>
          <w:lang w:eastAsia="zh-CN"/>
        </w:rPr>
        <w:fldChar w:fldCharType="separate"/>
      </w:r>
      <w:r>
        <w:rPr>
          <w:rFonts w:ascii="Times New Roman" w:eastAsia="SimSun" w:hAnsi="Times New Roman" w:cs="Times New Roman"/>
          <w:noProof/>
          <w:lang w:eastAsia="zh-CN"/>
        </w:rPr>
        <w:t>[191]</w:t>
      </w:r>
      <w:r w:rsidRPr="000466CF">
        <w:rPr>
          <w:rFonts w:ascii="Times New Roman" w:eastAsia="SimSun" w:hAnsi="Times New Roman" w:cs="Times New Roman"/>
          <w:lang w:eastAsia="zh-CN"/>
        </w:rPr>
        <w:fldChar w:fldCharType="end"/>
      </w:r>
      <w:r w:rsidRPr="000466CF">
        <w:rPr>
          <w:rFonts w:ascii="Times New Roman" w:eastAsia="SimSun" w:hAnsi="Times New Roman" w:cs="Times New Roman"/>
          <w:lang w:eastAsia="zh-CN"/>
        </w:rPr>
        <w:t>.</w:t>
      </w:r>
      <w:r>
        <w:rPr>
          <w:rFonts w:ascii="Times New Roman" w:eastAsia="SimSun" w:hAnsi="Times New Roman" w:cs="Times New Roman"/>
          <w:lang w:eastAsia="zh-CN"/>
        </w:rPr>
        <w:t xml:space="preserve"> Furthermore, Nairizi</w:t>
      </w:r>
      <w:r w:rsidRPr="000466CF">
        <w:rPr>
          <w:rFonts w:ascii="Times New Roman" w:eastAsia="SimSun" w:hAnsi="Times New Roman" w:cs="Times New Roman"/>
          <w:lang w:eastAsia="zh-CN"/>
        </w:rPr>
        <w:t xml:space="preserve"> </w:t>
      </w:r>
      <w:r w:rsidRPr="006B0DF3">
        <w:rPr>
          <w:rFonts w:ascii="Times New Roman" w:eastAsia="SimSun" w:hAnsi="Times New Roman" w:cs="Times New Roman"/>
          <w:i/>
          <w:lang w:eastAsia="zh-CN"/>
        </w:rPr>
        <w:t>et al</w:t>
      </w:r>
      <w:r>
        <w:rPr>
          <w:rFonts w:ascii="Times New Roman" w:eastAsia="SimSun" w:hAnsi="Times New Roman" w:cs="Times New Roman"/>
          <w:lang w:eastAsia="zh-CN"/>
        </w:rPr>
        <w:t xml:space="preserve">. demonstrate leucine supplementation </w:t>
      </w:r>
      <w:r w:rsidRPr="000466CF">
        <w:rPr>
          <w:rFonts w:ascii="Times New Roman" w:eastAsia="SimSun" w:hAnsi="Times New Roman" w:cs="Times New Roman"/>
          <w:lang w:eastAsia="zh-CN"/>
        </w:rPr>
        <w:t>improves glycemia in mice</w:t>
      </w:r>
      <w:r w:rsidRPr="000466CF">
        <w:rPr>
          <w:rFonts w:ascii="Times New Roman" w:hAnsi="Times New Roman" w:cs="Times New Roman"/>
          <w:lang w:eastAsia="zh-CN"/>
        </w:rPr>
        <w:t xml:space="preserve"> [</w:t>
      </w:r>
      <w:hyperlink w:anchor="_ENREF_195" w:tooltip="Nairizi, 2009 #392" w:history="1">
        <w:r w:rsidRPr="000466CF">
          <w:rPr>
            <w:rFonts w:ascii="Times New Roman" w:hAnsi="Times New Roman" w:cs="Times New Roman"/>
            <w:noProof/>
            <w:lang w:eastAsia="zh-CN"/>
          </w:rPr>
          <w:t>195</w:t>
        </w:r>
      </w:hyperlink>
      <w:r w:rsidRPr="000466CF">
        <w:rPr>
          <w:rFonts w:ascii="Times New Roman" w:hAnsi="Times New Roman" w:cs="Times New Roman"/>
          <w:noProof/>
          <w:lang w:eastAsia="zh-CN"/>
        </w:rPr>
        <w:t>].</w:t>
      </w:r>
    </w:p>
    <w:p w14:paraId="374502BD" w14:textId="77777777" w:rsidR="004F3F38" w:rsidRPr="000466CF" w:rsidRDefault="004F3F38" w:rsidP="004F3F38">
      <w:pPr>
        <w:spacing w:line="480" w:lineRule="auto"/>
        <w:rPr>
          <w:rFonts w:ascii="Times New Roman" w:hAnsi="Times New Roman" w:cs="Times New Roman"/>
          <w:noProof/>
          <w:lang w:eastAsia="zh-CN"/>
        </w:rPr>
      </w:pPr>
      <w:r>
        <w:rPr>
          <w:rFonts w:ascii="Times New Roman" w:hAnsi="Times New Roman" w:cs="Times New Roman"/>
          <w:noProof/>
          <w:lang w:eastAsia="zh-CN"/>
        </w:rPr>
        <w:t xml:space="preserve">          Mechanistically, part of these leucine-induced positive metabolic effects, such as reduced body fat, increased glucose tolerance and insulin sensitivity, are the consequence of decreased food intake. Leucine has been found to activate mTOR signaling and inhibit AMPK in the hypothalamus, leading to inhibition of food intake, known as anorectic effect </w:t>
      </w:r>
      <w:r w:rsidRPr="000466CF">
        <w:rPr>
          <w:rFonts w:ascii="Times New Roman" w:hAnsi="Times New Roman" w:cs="Times New Roman"/>
          <w:noProof/>
          <w:lang w:eastAsia="zh-CN"/>
        </w:rPr>
        <w:fldChar w:fldCharType="begin">
          <w:fldData xml:space="preserve">PEVuZE5vdGU+PENpdGU+PEF1dGhvcj5Sb3BlbGxlPC9BdXRob3I+PFllYXI+MjAwODwvWWVhcj48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</w:fldData>
        </w:fldChar>
      </w:r>
      <w:r>
        <w:rPr>
          <w:rFonts w:ascii="Times New Roman" w:hAnsi="Times New Roman" w:cs="Times New Roman"/>
          <w:noProof/>
          <w:lang w:eastAsia="zh-CN"/>
        </w:rPr>
        <w:instrText xml:space="preserve"> ADDIN EN.CITE </w:instrText>
      </w:r>
      <w:r>
        <w:rPr>
          <w:rFonts w:ascii="Times New Roman" w:hAnsi="Times New Roman" w:cs="Times New Roman"/>
          <w:noProof/>
          <w:lang w:eastAsia="zh-CN"/>
        </w:rPr>
        <w:fldChar w:fldCharType="begin">
          <w:fldData xml:space="preserve">PEVuZE5vdGU+PENpdGU+PEF1dGhvcj5Sb3BlbGxlPC9BdXRob3I+PFllYXI+MjAwODwvWWVhcj48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</w:fldData>
        </w:fldChar>
      </w:r>
      <w:r>
        <w:rPr>
          <w:rFonts w:ascii="Times New Roman" w:hAnsi="Times New Roman" w:cs="Times New Roman"/>
          <w:noProof/>
          <w:lang w:eastAsia="zh-CN"/>
        </w:rPr>
        <w:instrText xml:space="preserve"> ADDIN EN.CITE.DATA </w:instrText>
      </w:r>
      <w:r>
        <w:rPr>
          <w:rFonts w:ascii="Times New Roman" w:hAnsi="Times New Roman" w:cs="Times New Roman"/>
          <w:noProof/>
          <w:lang w:eastAsia="zh-CN"/>
        </w:rPr>
      </w:r>
      <w:r>
        <w:rPr>
          <w:rFonts w:ascii="Times New Roman" w:hAnsi="Times New Roman" w:cs="Times New Roman"/>
          <w:noProof/>
          <w:lang w:eastAsia="zh-CN"/>
        </w:rPr>
        <w:fldChar w:fldCharType="end"/>
      </w:r>
      <w:r w:rsidRPr="000466CF">
        <w:rPr>
          <w:rFonts w:ascii="Times New Roman" w:hAnsi="Times New Roman" w:cs="Times New Roman"/>
          <w:noProof/>
          <w:lang w:eastAsia="zh-CN"/>
        </w:rPr>
      </w:r>
      <w:r w:rsidRPr="000466CF">
        <w:rPr>
          <w:rFonts w:ascii="Times New Roman" w:hAnsi="Times New Roman" w:cs="Times New Roman"/>
          <w:noProof/>
          <w:lang w:eastAsia="zh-CN"/>
        </w:rPr>
        <w:fldChar w:fldCharType="separate"/>
      </w:r>
      <w:r>
        <w:rPr>
          <w:rFonts w:ascii="Times New Roman" w:hAnsi="Times New Roman" w:cs="Times New Roman"/>
          <w:noProof/>
          <w:lang w:eastAsia="zh-CN"/>
        </w:rPr>
        <w:t>[192]</w:t>
      </w:r>
      <w:r w:rsidRPr="000466CF">
        <w:rPr>
          <w:rFonts w:ascii="Times New Roman" w:hAnsi="Times New Roman" w:cs="Times New Roman"/>
          <w:noProof/>
          <w:lang w:eastAsia="zh-CN"/>
        </w:rPr>
        <w:fldChar w:fldCharType="end"/>
      </w:r>
      <w:r w:rsidRPr="000466CF">
        <w:rPr>
          <w:rFonts w:ascii="Times New Roman" w:hAnsi="Times New Roman" w:cs="Times New Roman"/>
          <w:noProof/>
          <w:lang w:eastAsia="zh-CN"/>
        </w:rPr>
        <w:t>.</w:t>
      </w:r>
      <w:r>
        <w:rPr>
          <w:rFonts w:ascii="Times New Roman" w:hAnsi="Times New Roman" w:cs="Times New Roman"/>
          <w:noProof/>
          <w:lang w:eastAsia="zh-CN"/>
        </w:rPr>
        <w:t xml:space="preserve"> In addition, leucine has been found to decrease adiposity and improve insulin sensitivity in HFD-fed mice via promoting thermogeneiss by increaseing UCP3 expression in brown adipose tissue </w:t>
      </w:r>
      <w:r>
        <w:rPr>
          <w:rFonts w:ascii="Times New Roman" w:hAnsi="Times New Roman" w:cs="Times New Roman"/>
          <w:noProof/>
          <w:lang w:eastAsia="zh-CN"/>
        </w:rPr>
        <w:fldChar w:fldCharType="begin"/>
      </w:r>
      <w:r>
        <w:rPr>
          <w:rFonts w:ascii="Times New Roman" w:hAnsi="Times New Roman" w:cs="Times New Roman"/>
          <w:noProof/>
          <w:lang w:eastAsia="zh-CN"/>
        </w:rPr>
        <w:instrText xml:space="preserve"> ADDIN EN.CITE &lt;EndNote&gt;&lt;Cite&gt;&lt;Author&gt;Binder&lt;/Author&gt;&lt;Year&gt;2013&lt;/Year&gt;&lt;RecNum&gt;496&lt;/RecNum&gt;&lt;DisplayText&gt;[193]&lt;/DisplayText&gt;&lt;record&gt;&lt;rec-number&gt;496&lt;/rec-number&gt;&lt;foreign-keys&gt;&lt;key app="EN" db-id="awtese25ex9t92exdt1v5wf955vswztefdv2"&gt;496&lt;/key&gt;&lt;/foreign-keys&gt;&lt;ref-type name="Journal Article"&gt;17&lt;/ref-type&gt;&lt;contributors&gt;&lt;authors&gt;&lt;author&gt;Binder, E.&lt;/author&gt;&lt;author&gt;Bermudez-Silva, F. J.&lt;/author&gt;&lt;author&gt;Andre, C.&lt;/author&gt;&lt;author&gt;Elie, M.&lt;/author&gt;&lt;author&gt;Romero-Zerbo, S. Y.&lt;/author&gt;&lt;author&gt;Leste-Lasserre, T.&lt;/author&gt;&lt;author&gt;Belluomo, I.&lt;/author&gt;&lt;author&gt;Duchampt, A.&lt;/author&gt;&lt;author&gt;Clark, S.&lt;/author&gt;&lt;author&gt;Aubert, A.&lt;/author&gt;&lt;author&gt;Mezzullo, M.&lt;/author&gt;&lt;author&gt;Fanelli, F.&lt;/author&gt;&lt;author&gt;Pagotto, U.&lt;/author&gt;&lt;author&gt;Laye, S.&lt;/author&gt;&lt;author&gt;Mithieux, G.&lt;/author&gt;&lt;author&gt;Cota, D.&lt;/author&gt;&lt;/authors&gt;&lt;/contributors&gt;&lt;auth-address&gt;INSERM, Neurocentre Magendie, Physiopathologie de la Plasticite Neuronale, U862, Bordeaux, France ; Universite de Bordeaux, Neurocentre Magendie, Physiopathologie de la Plasticite Neuronale, U862, Bordeaux, France.&lt;/auth-address&gt;&lt;titles&gt;&lt;title&gt;Leucine supplementation protects from insulin resistance by regulating adiposity levels&lt;/title&gt;&lt;secondary-title&gt;PLoS One&lt;/secondary-title&gt;&lt;alt-title&gt;PloS one&lt;/alt-title&gt;&lt;/titles&gt;&lt;periodical&gt;&lt;full-title&gt;PLoS One&lt;/full-title&gt;&lt;abbr-1&gt;PloS one&lt;/abbr-1&gt;&lt;/periodical&gt;&lt;alt-periodical&gt;&lt;full-title&gt;PLoS One&lt;/full-title&gt;&lt;abbr-1&gt;PloS one&lt;/abbr-1&gt;&lt;/alt-periodical&gt;&lt;pages&gt;e74705&lt;/pages&gt;&lt;volume&gt;8&lt;/volume&gt;&lt;number&gt;9&lt;/number&gt;&lt;dates&gt;&lt;year&gt;2013&lt;/year&gt;&lt;/dates&gt;&lt;isbn&gt;1932-6203 (Electronic)&amp;#xD;1932-6203 (Linking)&lt;/isbn&gt;&lt;accession-num&gt;24086364&lt;/accession-num&gt;&lt;urls&gt;&lt;related-urls&gt;&lt;url&gt;http://www.ncbi.nlm.nih.gov/pubmed/24086364&lt;/url&gt;&lt;/related-urls&gt;&lt;/urls&gt;&lt;custom2&gt;3783457&lt;/custom2&gt;&lt;electronic-resource-num&gt;10.1371/journal.pone.0074705&lt;/electronic-resource-num&gt;&lt;/record&gt;&lt;/Cite&gt;&lt;/EndNote&gt;</w:instrText>
      </w:r>
      <w:r>
        <w:rPr>
          <w:rFonts w:ascii="Times New Roman" w:hAnsi="Times New Roman" w:cs="Times New Roman"/>
          <w:noProof/>
          <w:lang w:eastAsia="zh-CN"/>
        </w:rPr>
        <w:fldChar w:fldCharType="separate"/>
      </w:r>
      <w:r>
        <w:rPr>
          <w:rFonts w:ascii="Times New Roman" w:hAnsi="Times New Roman" w:cs="Times New Roman"/>
          <w:noProof/>
          <w:lang w:eastAsia="zh-CN"/>
        </w:rPr>
        <w:t>[193]</w:t>
      </w:r>
      <w:r>
        <w:rPr>
          <w:rFonts w:ascii="Times New Roman" w:hAnsi="Times New Roman" w:cs="Times New Roman"/>
          <w:noProof/>
          <w:lang w:eastAsia="zh-CN"/>
        </w:rPr>
        <w:fldChar w:fldCharType="end"/>
      </w:r>
      <w:r>
        <w:rPr>
          <w:rFonts w:ascii="Times New Roman" w:hAnsi="Times New Roman" w:cs="Times New Roman"/>
          <w:noProof/>
          <w:lang w:eastAsia="zh-CN"/>
        </w:rPr>
        <w:t>.</w:t>
      </w:r>
    </w:p>
    <w:p w14:paraId="6D86E479" w14:textId="77777777" w:rsidR="004F3F38" w:rsidRDefault="004F3F38" w:rsidP="004F3F38">
      <w:pPr>
        <w:spacing w:line="480" w:lineRule="auto"/>
        <w:rPr>
          <w:rFonts w:ascii="Times New Roman" w:hAnsi="Times New Roman" w:cs="Times New Roman"/>
          <w:noProof/>
          <w:lang w:eastAsia="zh-CN"/>
        </w:rPr>
      </w:pPr>
      <w:r>
        <w:rPr>
          <w:rFonts w:ascii="Times New Roman" w:hAnsi="Times New Roman" w:cs="Times New Roman"/>
          <w:noProof/>
          <w:lang w:eastAsia="zh-CN"/>
        </w:rPr>
        <w:t xml:space="preserve">         L</w:t>
      </w:r>
      <w:r w:rsidRPr="000466CF">
        <w:rPr>
          <w:rFonts w:ascii="Times New Roman" w:hAnsi="Times New Roman" w:cs="Times New Roman"/>
          <w:noProof/>
          <w:lang w:eastAsia="zh-CN"/>
        </w:rPr>
        <w:t xml:space="preserve">eucine </w:t>
      </w:r>
      <w:r>
        <w:rPr>
          <w:rFonts w:ascii="Times New Roman" w:hAnsi="Times New Roman" w:cs="Times New Roman"/>
          <w:noProof/>
          <w:lang w:eastAsia="zh-CN"/>
        </w:rPr>
        <w:t>may also</w:t>
      </w:r>
      <w:r w:rsidRPr="000466CF">
        <w:rPr>
          <w:rFonts w:ascii="Times New Roman" w:hAnsi="Times New Roman" w:cs="Times New Roman"/>
          <w:noProof/>
          <w:lang w:eastAsia="zh-CN"/>
        </w:rPr>
        <w:t xml:space="preserve"> protect agaisnt HFD-in</w:t>
      </w:r>
      <w:r>
        <w:rPr>
          <w:rFonts w:ascii="Times New Roman" w:hAnsi="Times New Roman" w:cs="Times New Roman"/>
          <w:noProof/>
          <w:lang w:eastAsia="zh-CN"/>
        </w:rPr>
        <w:t xml:space="preserve">duced abnormalities directly in </w:t>
      </w:r>
      <w:r w:rsidRPr="000466CF">
        <w:rPr>
          <w:rFonts w:ascii="Times New Roman" w:hAnsi="Times New Roman" w:cs="Times New Roman"/>
          <w:noProof/>
          <w:lang w:eastAsia="zh-CN"/>
        </w:rPr>
        <w:t xml:space="preserve">peripheral tissues, such as adipose tissue and skeletal muscle, </w:t>
      </w:r>
      <w:r>
        <w:rPr>
          <w:rFonts w:ascii="Times New Roman" w:hAnsi="Times New Roman" w:cs="Times New Roman"/>
          <w:noProof/>
          <w:lang w:eastAsia="zh-CN"/>
        </w:rPr>
        <w:t>without changing</w:t>
      </w:r>
      <w:r w:rsidRPr="000466CF">
        <w:rPr>
          <w:rFonts w:ascii="Times New Roman" w:hAnsi="Times New Roman" w:cs="Times New Roman"/>
          <w:noProof/>
          <w:lang w:eastAsia="zh-CN"/>
        </w:rPr>
        <w:t xml:space="preserve"> food intake or bodyweight. </w:t>
      </w:r>
      <w:r>
        <w:rPr>
          <w:rFonts w:ascii="Times New Roman" w:hAnsi="Times New Roman" w:cs="Times New Roman"/>
          <w:noProof/>
          <w:lang w:eastAsia="zh-CN"/>
        </w:rPr>
        <w:t xml:space="preserve">For example, Macotela </w:t>
      </w:r>
      <w:r w:rsidRPr="002A2CB7">
        <w:rPr>
          <w:rFonts w:ascii="Times New Roman" w:hAnsi="Times New Roman" w:cs="Times New Roman"/>
          <w:i/>
          <w:noProof/>
          <w:lang w:eastAsia="zh-CN"/>
        </w:rPr>
        <w:t>et al</w:t>
      </w:r>
      <w:r>
        <w:rPr>
          <w:rFonts w:ascii="Times New Roman" w:hAnsi="Times New Roman" w:cs="Times New Roman"/>
          <w:i/>
          <w:noProof/>
          <w:lang w:eastAsia="zh-CN"/>
        </w:rPr>
        <w:t>.</w:t>
      </w:r>
      <w:r>
        <w:rPr>
          <w:rFonts w:ascii="Times New Roman" w:hAnsi="Times New Roman" w:cs="Times New Roman"/>
          <w:noProof/>
          <w:lang w:eastAsia="zh-CN"/>
        </w:rPr>
        <w:t xml:space="preserve"> found leucine to resuce HFD-induced metabolic abnormalities withouth chaning weight gains compared to controls </w:t>
      </w:r>
      <w:r w:rsidRPr="000466CF">
        <w:rPr>
          <w:rFonts w:ascii="Times New Roman" w:hAnsi="Times New Roman" w:cs="Times New Roman"/>
          <w:noProof/>
          <w:lang w:eastAsia="zh-CN"/>
        </w:rPr>
        <w:fldChar w:fldCharType="begin">
          <w:fldData xml:space="preserve">PEVuZE5vdGU+PENpdGU+PEF1dGhvcj5NYWNvdGVsYTwvQXV0aG9yPjxZZWFyPjIwMTE8L1llYXI+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</w:fldData>
        </w:fldChar>
      </w:r>
      <w:r>
        <w:rPr>
          <w:rFonts w:ascii="Times New Roman" w:hAnsi="Times New Roman" w:cs="Times New Roman"/>
          <w:noProof/>
          <w:lang w:eastAsia="zh-CN"/>
        </w:rPr>
        <w:instrText xml:space="preserve"> ADDIN EN.CITE </w:instrText>
      </w:r>
      <w:r>
        <w:rPr>
          <w:rFonts w:ascii="Times New Roman" w:hAnsi="Times New Roman" w:cs="Times New Roman"/>
          <w:noProof/>
          <w:lang w:eastAsia="zh-CN"/>
        </w:rPr>
        <w:fldChar w:fldCharType="begin">
          <w:fldData xml:space="preserve">PEVuZE5vdGU+PENpdGU+PEF1dGhvcj5NYWNvdGVsYTwvQXV0aG9yPjxZZWFyPjIwMTE8L1llYXI+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</w:fldData>
        </w:fldChar>
      </w:r>
      <w:r>
        <w:rPr>
          <w:rFonts w:ascii="Times New Roman" w:hAnsi="Times New Roman" w:cs="Times New Roman"/>
          <w:noProof/>
          <w:lang w:eastAsia="zh-CN"/>
        </w:rPr>
        <w:instrText xml:space="preserve"> ADDIN EN.CITE.DATA </w:instrText>
      </w:r>
      <w:r>
        <w:rPr>
          <w:rFonts w:ascii="Times New Roman" w:hAnsi="Times New Roman" w:cs="Times New Roman"/>
          <w:noProof/>
          <w:lang w:eastAsia="zh-CN"/>
        </w:rPr>
      </w:r>
      <w:r>
        <w:rPr>
          <w:rFonts w:ascii="Times New Roman" w:hAnsi="Times New Roman" w:cs="Times New Roman"/>
          <w:noProof/>
          <w:lang w:eastAsia="zh-CN"/>
        </w:rPr>
        <w:fldChar w:fldCharType="end"/>
      </w:r>
      <w:r w:rsidRPr="000466CF">
        <w:rPr>
          <w:rFonts w:ascii="Times New Roman" w:hAnsi="Times New Roman" w:cs="Times New Roman"/>
          <w:noProof/>
          <w:lang w:eastAsia="zh-CN"/>
        </w:rPr>
      </w:r>
      <w:r w:rsidRPr="000466CF">
        <w:rPr>
          <w:rFonts w:ascii="Times New Roman" w:hAnsi="Times New Roman" w:cs="Times New Roman"/>
          <w:noProof/>
          <w:lang w:eastAsia="zh-CN"/>
        </w:rPr>
        <w:fldChar w:fldCharType="separate"/>
      </w:r>
      <w:r>
        <w:rPr>
          <w:rFonts w:ascii="Times New Roman" w:hAnsi="Times New Roman" w:cs="Times New Roman"/>
          <w:noProof/>
          <w:lang w:eastAsia="zh-CN"/>
        </w:rPr>
        <w:t>[190]</w:t>
      </w:r>
      <w:r w:rsidRPr="000466CF">
        <w:rPr>
          <w:rFonts w:ascii="Times New Roman" w:hAnsi="Times New Roman" w:cs="Times New Roman"/>
          <w:noProof/>
          <w:lang w:eastAsia="zh-CN"/>
        </w:rPr>
        <w:fldChar w:fldCharType="end"/>
      </w:r>
      <w:r w:rsidRPr="000466CF">
        <w:rPr>
          <w:rFonts w:ascii="Times New Roman" w:hAnsi="Times New Roman" w:cs="Times New Roman"/>
          <w:noProof/>
          <w:lang w:eastAsia="zh-CN"/>
        </w:rPr>
        <w:t xml:space="preserve">. </w:t>
      </w:r>
      <w:r>
        <w:rPr>
          <w:rFonts w:ascii="Times New Roman" w:hAnsi="Times New Roman" w:cs="Times New Roman"/>
          <w:noProof/>
          <w:lang w:eastAsia="zh-CN"/>
        </w:rPr>
        <w:t>Interestingly, althought they found leucine triggered activation of mTOR signaling and IRS phosphorylation, which is normally considered as an insulin resistance phenomenon, leucine intake attenuated HFD-induced metabolic abnormalities, suggesting that other mechanisms might be invovled in leucine’s positive effect, such as AMPK and SIRT1 signaling.</w:t>
      </w:r>
    </w:p>
    <w:p w14:paraId="6AF7F1A9" w14:textId="77777777" w:rsidR="004F3F38" w:rsidRDefault="004F3F38" w:rsidP="004F3F38">
      <w:pPr>
        <w:tabs>
          <w:tab w:val="left" w:pos="6930"/>
        </w:tabs>
        <w:spacing w:line="480" w:lineRule="auto"/>
        <w:rPr>
          <w:rFonts w:ascii="Times New Roman" w:hAnsi="Times New Roman" w:cs="Times New Roman"/>
          <w:noProof/>
          <w:lang w:eastAsia="zh-CN"/>
        </w:rPr>
      </w:pPr>
      <w:r>
        <w:rPr>
          <w:rFonts w:ascii="Times New Roman" w:hAnsi="Times New Roman" w:cs="Times New Roman"/>
          <w:noProof/>
          <w:lang w:eastAsia="zh-CN"/>
        </w:rPr>
        <w:t xml:space="preserve">          According to Saha </w:t>
      </w:r>
      <w:r w:rsidRPr="00601D51">
        <w:rPr>
          <w:rFonts w:ascii="Times New Roman" w:hAnsi="Times New Roman" w:cs="Times New Roman"/>
          <w:i/>
          <w:noProof/>
          <w:lang w:eastAsia="zh-CN"/>
        </w:rPr>
        <w:t>et al</w:t>
      </w:r>
      <w:r>
        <w:rPr>
          <w:rFonts w:ascii="Times New Roman" w:hAnsi="Times New Roman" w:cs="Times New Roman"/>
          <w:i/>
          <w:noProof/>
          <w:lang w:eastAsia="zh-CN"/>
        </w:rPr>
        <w:t>.</w:t>
      </w:r>
      <w:r>
        <w:rPr>
          <w:rFonts w:ascii="Times New Roman" w:hAnsi="Times New Roman" w:cs="Times New Roman"/>
          <w:noProof/>
          <w:lang w:eastAsia="zh-CN"/>
        </w:rPr>
        <w:t xml:space="preserve"> excess leucine intake downregulates the fule sensing and singling enzyme AMPK, which subseuqnelty activates mTOR-p70S6K, resulting in insulin resistance </w:t>
      </w:r>
      <w:r>
        <w:rPr>
          <w:rFonts w:ascii="Times New Roman" w:hAnsi="Times New Roman" w:cs="Times New Roman"/>
          <w:noProof/>
          <w:lang w:eastAsia="zh-CN"/>
        </w:rPr>
        <w:fldChar w:fldCharType="begin">
          <w:fldData xml:space="preserve">PEVuZE5vdGU+PENpdGU+PEF1dGhvcj5TYWhhPC9BdXRob3I+PFllYXI+MjAxMTwvWWVhcj48UmVj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</w:fldData>
        </w:fldChar>
      </w:r>
      <w:r>
        <w:rPr>
          <w:rFonts w:ascii="Times New Roman" w:hAnsi="Times New Roman" w:cs="Times New Roman"/>
          <w:noProof/>
          <w:lang w:eastAsia="zh-CN"/>
        </w:rPr>
        <w:instrText xml:space="preserve"> ADDIN EN.CITE </w:instrText>
      </w:r>
      <w:r>
        <w:rPr>
          <w:rFonts w:ascii="Times New Roman" w:hAnsi="Times New Roman" w:cs="Times New Roman"/>
          <w:noProof/>
          <w:lang w:eastAsia="zh-CN"/>
        </w:rPr>
        <w:fldChar w:fldCharType="begin">
          <w:fldData xml:space="preserve">PEVuZE5vdGU+PENpdGU+PEF1dGhvcj5TYWhhPC9BdXRob3I+PFllYXI+MjAxMTwvWWVhcj48UmVj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</w:fldData>
        </w:fldChar>
      </w:r>
      <w:r>
        <w:rPr>
          <w:rFonts w:ascii="Times New Roman" w:hAnsi="Times New Roman" w:cs="Times New Roman"/>
          <w:noProof/>
          <w:lang w:eastAsia="zh-CN"/>
        </w:rPr>
        <w:instrText xml:space="preserve"> ADDIN EN.CITE.DATA </w:instrText>
      </w:r>
      <w:r>
        <w:rPr>
          <w:rFonts w:ascii="Times New Roman" w:hAnsi="Times New Roman" w:cs="Times New Roman"/>
          <w:noProof/>
          <w:lang w:eastAsia="zh-CN"/>
        </w:rPr>
      </w:r>
      <w:r>
        <w:rPr>
          <w:rFonts w:ascii="Times New Roman" w:hAnsi="Times New Roman" w:cs="Times New Roman"/>
          <w:noProof/>
          <w:lang w:eastAsia="zh-CN"/>
        </w:rPr>
        <w:fldChar w:fldCharType="end"/>
      </w:r>
      <w:r>
        <w:rPr>
          <w:rFonts w:ascii="Times New Roman" w:hAnsi="Times New Roman" w:cs="Times New Roman"/>
          <w:noProof/>
          <w:lang w:eastAsia="zh-CN"/>
        </w:rPr>
      </w:r>
      <w:r>
        <w:rPr>
          <w:rFonts w:ascii="Times New Roman" w:hAnsi="Times New Roman" w:cs="Times New Roman"/>
          <w:noProof/>
          <w:lang w:eastAsia="zh-CN"/>
        </w:rPr>
        <w:fldChar w:fldCharType="separate"/>
      </w:r>
      <w:r>
        <w:rPr>
          <w:rFonts w:ascii="Times New Roman" w:hAnsi="Times New Roman" w:cs="Times New Roman"/>
          <w:noProof/>
          <w:lang w:eastAsia="zh-CN"/>
        </w:rPr>
        <w:t>[194]</w:t>
      </w:r>
      <w:r>
        <w:rPr>
          <w:rFonts w:ascii="Times New Roman" w:hAnsi="Times New Roman" w:cs="Times New Roman"/>
          <w:noProof/>
          <w:lang w:eastAsia="zh-CN"/>
        </w:rPr>
        <w:fldChar w:fldCharType="end"/>
      </w:r>
      <w:r>
        <w:rPr>
          <w:rFonts w:ascii="Times New Roman" w:hAnsi="Times New Roman" w:cs="Times New Roman"/>
          <w:noProof/>
          <w:lang w:eastAsia="zh-CN"/>
        </w:rPr>
        <w:t xml:space="preserve">. In contrast, </w:t>
      </w:r>
      <w:r>
        <w:rPr>
          <w:rFonts w:ascii="Times New Roman" w:hAnsi="Times New Roman" w:cs="Times New Roman"/>
          <w:lang w:eastAsia="zh-CN"/>
        </w:rPr>
        <w:t>recent data demonstrate that</w:t>
      </w:r>
      <w:r w:rsidRPr="000466CF">
        <w:rPr>
          <w:rFonts w:ascii="Times New Roman" w:hAnsi="Times New Roman" w:cs="Times New Roman"/>
          <w:lang w:eastAsia="zh-CN"/>
        </w:rPr>
        <w:t xml:space="preserve"> leucine and its metabolites (HMB) activate AMPK synergistically with resveratrol and metformin, resulting in increased insulin sensitivity in 3T3L1 adipocytes and diet-induced obese </w:t>
      </w:r>
      <w:r w:rsidRPr="000466CF">
        <w:rPr>
          <w:rFonts w:ascii="Times New Roman" w:hAnsi="Times New Roman" w:cs="Times New Roman"/>
          <w:lang w:eastAsia="zh-CN"/>
        </w:rPr>
        <w:lastRenderedPageBreak/>
        <w:t xml:space="preserve">mice </w:t>
      </w:r>
      <w:r w:rsidRPr="000466CF">
        <w:rPr>
          <w:rFonts w:ascii="Times New Roman" w:hAnsi="Times New Roman" w:cs="Times New Roman"/>
          <w:lang w:eastAsia="zh-CN"/>
        </w:rPr>
        <w:fldChar w:fldCharType="begin">
          <w:fldData xml:space="preserve">PEVuZE5vdGU+PENpdGU+PEF1dGhvcj5CcnVja2JhdWVyPC9BdXRob3I+PFllYXI+MjAxMjwvWWVh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</w:fldData>
        </w:fldChar>
      </w:r>
      <w:r>
        <w:rPr>
          <w:rFonts w:ascii="Times New Roman" w:hAnsi="Times New Roman" w:cs="Times New Roman"/>
          <w:lang w:eastAsia="zh-CN"/>
        </w:rPr>
        <w:instrText xml:space="preserve"> ADDIN EN.CITE </w:instrText>
      </w:r>
      <w:r>
        <w:rPr>
          <w:rFonts w:ascii="Times New Roman" w:hAnsi="Times New Roman" w:cs="Times New Roman"/>
          <w:lang w:eastAsia="zh-CN"/>
        </w:rPr>
        <w:fldChar w:fldCharType="begin">
          <w:fldData xml:space="preserve">PEVuZE5vdGU+PENpdGU+PEF1dGhvcj5CcnVja2JhdWVyPC9BdXRob3I+PFllYXI+MjAxMjwvWWVh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</w:fldData>
        </w:fldChar>
      </w:r>
      <w:r>
        <w:rPr>
          <w:rFonts w:ascii="Times New Roman" w:hAnsi="Times New Roman" w:cs="Times New Roman"/>
          <w:lang w:eastAsia="zh-CN"/>
        </w:rPr>
        <w:instrText xml:space="preserve"> ADDIN EN.CITE.DATA </w:instrText>
      </w:r>
      <w:r>
        <w:rPr>
          <w:rFonts w:ascii="Times New Roman" w:hAnsi="Times New Roman" w:cs="Times New Roman"/>
          <w:lang w:eastAsia="zh-CN"/>
        </w:rPr>
      </w:r>
      <w:r>
        <w:rPr>
          <w:rFonts w:ascii="Times New Roman" w:hAnsi="Times New Roman" w:cs="Times New Roman"/>
          <w:lang w:eastAsia="zh-CN"/>
        </w:rPr>
        <w:fldChar w:fldCharType="end"/>
      </w:r>
      <w:r w:rsidRPr="000466CF">
        <w:rPr>
          <w:rFonts w:ascii="Times New Roman" w:hAnsi="Times New Roman" w:cs="Times New Roman"/>
          <w:lang w:eastAsia="zh-CN"/>
        </w:rPr>
      </w:r>
      <w:r w:rsidRPr="000466CF">
        <w:rPr>
          <w:rFonts w:ascii="Times New Roman" w:hAnsi="Times New Roman" w:cs="Times New Roman"/>
          <w:lang w:eastAsia="zh-CN"/>
        </w:rPr>
        <w:fldChar w:fldCharType="separate"/>
      </w:r>
      <w:r>
        <w:rPr>
          <w:rFonts w:ascii="Times New Roman" w:hAnsi="Times New Roman" w:cs="Times New Roman"/>
          <w:noProof/>
          <w:lang w:eastAsia="zh-CN"/>
        </w:rPr>
        <w:t>[195, 196]</w:t>
      </w:r>
      <w:r w:rsidRPr="000466CF">
        <w:rPr>
          <w:rFonts w:ascii="Times New Roman" w:hAnsi="Times New Roman" w:cs="Times New Roman"/>
          <w:lang w:eastAsia="zh-CN"/>
        </w:rPr>
        <w:fldChar w:fldCharType="end"/>
      </w:r>
      <w:r w:rsidRPr="000466CF">
        <w:rPr>
          <w:rFonts w:ascii="Times New Roman" w:hAnsi="Times New Roman" w:cs="Times New Roman"/>
          <w:lang w:eastAsia="zh-CN"/>
        </w:rPr>
        <w:t>.</w:t>
      </w:r>
      <w:r>
        <w:rPr>
          <w:rFonts w:ascii="Times New Roman" w:hAnsi="Times New Roman" w:cs="Times New Roman"/>
          <w:lang w:eastAsia="zh-CN"/>
        </w:rPr>
        <w:t xml:space="preserve"> Consistent with this, Roger </w:t>
      </w:r>
      <w:r w:rsidRPr="002A2CB7">
        <w:rPr>
          <w:rFonts w:ascii="Times New Roman" w:hAnsi="Times New Roman" w:cs="Times New Roman"/>
          <w:i/>
          <w:lang w:eastAsia="zh-CN"/>
        </w:rPr>
        <w:t>et al</w:t>
      </w:r>
      <w:r>
        <w:rPr>
          <w:rFonts w:ascii="Times New Roman" w:hAnsi="Times New Roman" w:cs="Times New Roman"/>
          <w:i/>
          <w:lang w:eastAsia="zh-CN"/>
        </w:rPr>
        <w:t>.</w:t>
      </w:r>
      <w:r w:rsidRPr="002A2CB7">
        <w:rPr>
          <w:rFonts w:ascii="Times New Roman" w:hAnsi="Times New Roman" w:cs="Times New Roman"/>
          <w:i/>
          <w:lang w:eastAsia="zh-CN"/>
        </w:rPr>
        <w:t xml:space="preserve"> </w:t>
      </w:r>
      <w:r>
        <w:rPr>
          <w:rFonts w:ascii="Times New Roman" w:hAnsi="Times New Roman" w:cs="Times New Roman"/>
          <w:lang w:eastAsia="zh-CN"/>
        </w:rPr>
        <w:t xml:space="preserve">found that leucine markedly enhanced oxidative capacity and increased mitochondrial density in skeletal muscle, in part, through AMPK-mediated increases of PGC-1α </w:t>
      </w:r>
      <w:r>
        <w:rPr>
          <w:rFonts w:ascii="Times New Roman" w:hAnsi="Times New Roman" w:cs="Times New Roman"/>
          <w:lang w:eastAsia="zh-CN"/>
        </w:rPr>
        <w:fldChar w:fldCharType="begin"/>
      </w:r>
      <w:r>
        <w:rPr>
          <w:rFonts w:ascii="Times New Roman" w:hAnsi="Times New Roman" w:cs="Times New Roman"/>
          <w:lang w:eastAsia="zh-CN"/>
        </w:rPr>
        <w:instrText xml:space="preserve"> ADDIN EN.CITE &lt;EndNote&gt;&lt;Cite&gt;&lt;Author&gt;Vaughan&lt;/Author&gt;&lt;Year&gt;2013&lt;/Year&gt;&lt;RecNum&gt;499&lt;/RecNum&gt;&lt;DisplayText&gt;[197]&lt;/DisplayText&gt;&lt;record&gt;&lt;rec-number&gt;499&lt;/rec-number&gt;&lt;foreign-keys&gt;&lt;key app="EN" db-id="awtese25ex9t92exdt1v5wf955vswztefdv2"&gt;499&lt;/key&gt;&lt;/foreign-keys&gt;&lt;ref-type name="Journal Article"&gt;17&lt;/ref-type&gt;&lt;contributors&gt;&lt;authors&gt;&lt;author&gt;Vaughan, R. A.&lt;/author&gt;&lt;author&gt;Garcia-Smith, R.&lt;/author&gt;&lt;author&gt;Gannon, N. P.&lt;/author&gt;&lt;author&gt;Bisoffi, M.&lt;/author&gt;&lt;author&gt;Trujillo, K. A.&lt;/author&gt;&lt;author&gt;Conn, C. A.&lt;/author&gt;&lt;/authors&gt;&lt;/contributors&gt;&lt;auth-address&gt;Department of Health, Exercise and Sports Science, University of New Mexico, 1 University Blvd, Albuquerque, NM, 87131, USA, vaughanr@unm.edu.&lt;/auth-address&gt;&lt;titles&gt;&lt;title&gt;Leucine treatment enhances oxidative capacity through complete carbohydrate oxidation and increased mitochondrial density in skeletal muscle cells&lt;/title&gt;&lt;secondary-title&gt;Amino Acids&lt;/secondary-title&gt;&lt;alt-title&gt;Amino acids&lt;/alt-title&gt;&lt;/titles&gt;&lt;periodical&gt;&lt;full-title&gt;Amino Acids&lt;/full-title&gt;&lt;abbr-1&gt;Amino acids&lt;/abbr-1&gt;&lt;/periodical&gt;&lt;alt-periodical&gt;&lt;full-title&gt;Amino Acids&lt;/full-title&gt;&lt;abbr-1&gt;Amino acids&lt;/abbr-1&gt;&lt;/alt-periodical&gt;&lt;pages&gt;901-11&lt;/pages&gt;&lt;volume&gt;45&lt;/volume&gt;&lt;number&gt;4&lt;/number&gt;&lt;dates&gt;&lt;year&gt;2013&lt;/year&gt;&lt;pub-dates&gt;&lt;date&gt;Oct&lt;/date&gt;&lt;/pub-dates&gt;&lt;/dates&gt;&lt;isbn&gt;1438-2199 (Electronic)&amp;#xD;0939-4451 (Linking)&lt;/isbn&gt;&lt;accession-num&gt;23812674&lt;/accession-num&gt;&lt;urls&gt;&lt;related-urls&gt;&lt;url&gt;http://www.ncbi.nlm.nih.gov/pubmed/23812674&lt;/url&gt;&lt;/related-urls&gt;&lt;/urls&gt;&lt;electronic-resource-num&gt;10.1007/s00726-013-1538-5&lt;/electronic-resource-num&gt;&lt;/record&gt;&lt;/Cite&gt;&lt;/EndNote&gt;</w:instrText>
      </w:r>
      <w:r>
        <w:rPr>
          <w:rFonts w:ascii="Times New Roman" w:hAnsi="Times New Roman" w:cs="Times New Roman"/>
          <w:lang w:eastAsia="zh-CN"/>
        </w:rPr>
        <w:fldChar w:fldCharType="separate"/>
      </w:r>
      <w:r>
        <w:rPr>
          <w:rFonts w:ascii="Times New Roman" w:hAnsi="Times New Roman" w:cs="Times New Roman"/>
          <w:noProof/>
          <w:lang w:eastAsia="zh-CN"/>
        </w:rPr>
        <w:t>[197]</w:t>
      </w:r>
      <w:r>
        <w:rPr>
          <w:rFonts w:ascii="Times New Roman" w:hAnsi="Times New Roman" w:cs="Times New Roman"/>
          <w:lang w:eastAsia="zh-CN"/>
        </w:rPr>
        <w:fldChar w:fldCharType="end"/>
      </w:r>
      <w:r>
        <w:rPr>
          <w:rFonts w:ascii="Times New Roman" w:hAnsi="Times New Roman" w:cs="Times New Roman"/>
          <w:lang w:eastAsia="zh-CN"/>
        </w:rPr>
        <w:t>.</w:t>
      </w:r>
    </w:p>
    <w:p w14:paraId="44FEDC67" w14:textId="77777777" w:rsidR="004F3F38" w:rsidRDefault="004F3F38" w:rsidP="004F3F38">
      <w:pPr>
        <w:spacing w:line="480" w:lineRule="auto"/>
        <w:rPr>
          <w:rFonts w:ascii="Times New Roman" w:eastAsia="SimSun" w:hAnsi="Times New Roman" w:cs="Times New Roman"/>
          <w:lang w:eastAsia="zh-CN"/>
        </w:rPr>
      </w:pPr>
      <w:r>
        <w:rPr>
          <w:rFonts w:ascii="Times New Roman" w:hAnsi="Times New Roman" w:cs="Times New Roman"/>
        </w:rPr>
        <w:t xml:space="preserve">          </w:t>
      </w:r>
      <w:r w:rsidRPr="000466CF">
        <w:rPr>
          <w:rFonts w:ascii="Times New Roman" w:hAnsi="Times New Roman" w:cs="Times New Roman"/>
        </w:rPr>
        <w:t xml:space="preserve"> SIRT</w:t>
      </w:r>
      <w:r>
        <w:rPr>
          <w:rFonts w:ascii="Times New Roman" w:hAnsi="Times New Roman" w:cs="Times New Roman"/>
        </w:rPr>
        <w:t>1</w:t>
      </w:r>
      <w:r w:rsidRPr="000466CF">
        <w:rPr>
          <w:rFonts w:ascii="Times New Roman" w:hAnsi="Times New Roman" w:cs="Times New Roman"/>
        </w:rPr>
        <w:t xml:space="preserve"> activation also appears to contribute to </w:t>
      </w:r>
      <w:r>
        <w:rPr>
          <w:rFonts w:ascii="Times New Roman" w:hAnsi="Times New Roman" w:cs="Times New Roman"/>
        </w:rPr>
        <w:t xml:space="preserve">the </w:t>
      </w:r>
      <w:r w:rsidRPr="000466CF">
        <w:rPr>
          <w:rFonts w:ascii="Times New Roman" w:hAnsi="Times New Roman" w:cs="Times New Roman"/>
        </w:rPr>
        <w:t>leucine’s</w:t>
      </w:r>
      <w:r>
        <w:rPr>
          <w:rFonts w:ascii="Times New Roman" w:hAnsi="Times New Roman" w:cs="Times New Roman"/>
        </w:rPr>
        <w:t xml:space="preserve"> beneficial</w:t>
      </w:r>
      <w:r w:rsidRPr="000466CF">
        <w:rPr>
          <w:rFonts w:ascii="Times New Roman" w:hAnsi="Times New Roman" w:cs="Times New Roman"/>
        </w:rPr>
        <w:t xml:space="preserve"> metabolic effects. Macotela </w:t>
      </w:r>
      <w:r w:rsidRPr="003B6661">
        <w:rPr>
          <w:rFonts w:ascii="Times New Roman" w:hAnsi="Times New Roman" w:cs="Times New Roman"/>
          <w:i/>
        </w:rPr>
        <w:t>et al.</w:t>
      </w:r>
      <w:r w:rsidRPr="000466CF">
        <w:rPr>
          <w:rFonts w:ascii="Times New Roman" w:hAnsi="Times New Roman" w:cs="Times New Roman"/>
        </w:rPr>
        <w:t xml:space="preserve"> </w:t>
      </w:r>
      <w:r>
        <w:rPr>
          <w:rFonts w:ascii="Times New Roman" w:hAnsi="Times New Roman" w:cs="Times New Roman"/>
        </w:rPr>
        <w:t>found that</w:t>
      </w:r>
      <w:r w:rsidRPr="000466CF">
        <w:rPr>
          <w:rFonts w:ascii="Times New Roman" w:hAnsi="Times New Roman" w:cs="Times New Roman"/>
        </w:rPr>
        <w:t xml:space="preserve"> leucine rescue</w:t>
      </w:r>
      <w:r>
        <w:rPr>
          <w:rFonts w:ascii="Times New Roman" w:hAnsi="Times New Roman" w:cs="Times New Roman"/>
        </w:rPr>
        <w:t>d</w:t>
      </w:r>
      <w:r w:rsidRPr="000466CF">
        <w:rPr>
          <w:rFonts w:ascii="Times New Roman" w:hAnsi="Times New Roman" w:cs="Times New Roman"/>
        </w:rPr>
        <w:t xml:space="preserve"> SIRT1 expression and intracellular NAD</w:t>
      </w:r>
      <w:r w:rsidRPr="000466CF">
        <w:rPr>
          <w:rFonts w:ascii="Times New Roman" w:hAnsi="Times New Roman" w:cs="Times New Roman"/>
          <w:vertAlign w:val="superscript"/>
        </w:rPr>
        <w:t>+</w:t>
      </w:r>
      <w:r w:rsidRPr="000466CF">
        <w:rPr>
          <w:rFonts w:ascii="Times New Roman" w:hAnsi="Times New Roman" w:cs="Times New Roman"/>
        </w:rPr>
        <w:t xml:space="preserve"> level back to normal level</w:t>
      </w:r>
      <w:r>
        <w:rPr>
          <w:rFonts w:ascii="Times New Roman" w:hAnsi="Times New Roman" w:cs="Times New Roman"/>
        </w:rPr>
        <w:t>s</w:t>
      </w:r>
      <w:r w:rsidRPr="00270D02">
        <w:rPr>
          <w:rFonts w:ascii="Times New Roman" w:hAnsi="Times New Roman" w:cs="Times New Roman"/>
        </w:rPr>
        <w:t xml:space="preserve"> </w:t>
      </w:r>
      <w:r w:rsidRPr="000466CF">
        <w:rPr>
          <w:rFonts w:ascii="Times New Roman" w:hAnsi="Times New Roman" w:cs="Times New Roman"/>
        </w:rPr>
        <w:t xml:space="preserve">in liver and muscle, associated with improved insulin sensitivity </w:t>
      </w:r>
      <w:r>
        <w:rPr>
          <w:rFonts w:ascii="Times New Roman" w:hAnsi="Times New Roman" w:cs="Times New Roman"/>
        </w:rPr>
        <w:t>in HFD mice</w:t>
      </w:r>
      <w:r w:rsidRPr="000466CF">
        <w:rPr>
          <w:rFonts w:ascii="Times New Roman" w:hAnsi="Times New Roman" w:cs="Times New Roman"/>
        </w:rPr>
        <w:t xml:space="preserve"> </w:t>
      </w:r>
      <w:r w:rsidRPr="000466CF">
        <w:rPr>
          <w:rFonts w:ascii="Times New Roman" w:hAnsi="Times New Roman" w:cs="Times New Roman"/>
        </w:rPr>
        <w:fldChar w:fldCharType="begin">
          <w:fldData xml:space="preserve">PEVuZE5vdGU+PENpdGU+PEF1dGhvcj5NYWNvdGVsYTwvQXV0aG9yPjxZZWFyPjIwMTE8L1llYXI+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PEVuZE5vdGU+PENpdGU+PEF1dGhvcj5NYWNvdGVsYTwvQXV0aG9yPjxZZWFyPjIwMTE8L1llYXI+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0466CF">
        <w:rPr>
          <w:rFonts w:ascii="Times New Roman" w:hAnsi="Times New Roman" w:cs="Times New Roman"/>
        </w:rPr>
      </w:r>
      <w:r w:rsidRPr="000466CF">
        <w:rPr>
          <w:rFonts w:ascii="Times New Roman" w:hAnsi="Times New Roman" w:cs="Times New Roman"/>
        </w:rPr>
        <w:fldChar w:fldCharType="separate"/>
      </w:r>
      <w:r>
        <w:rPr>
          <w:rFonts w:ascii="Times New Roman" w:hAnsi="Times New Roman" w:cs="Times New Roman"/>
          <w:noProof/>
        </w:rPr>
        <w:t>[190]</w:t>
      </w:r>
      <w:r w:rsidRPr="000466CF">
        <w:rPr>
          <w:rFonts w:ascii="Times New Roman" w:hAnsi="Times New Roman" w:cs="Times New Roman"/>
        </w:rPr>
        <w:fldChar w:fldCharType="end"/>
      </w:r>
      <w:r>
        <w:rPr>
          <w:rFonts w:ascii="Times New Roman" w:hAnsi="Times New Roman" w:cs="Times New Roman"/>
        </w:rPr>
        <w:t xml:space="preserve">. Li </w:t>
      </w:r>
      <w:r w:rsidRPr="008470C1">
        <w:rPr>
          <w:rFonts w:ascii="Times New Roman" w:hAnsi="Times New Roman" w:cs="Times New Roman"/>
          <w:i/>
        </w:rPr>
        <w:t xml:space="preserve">et al. </w:t>
      </w:r>
      <w:r>
        <w:rPr>
          <w:rFonts w:ascii="Times New Roman" w:hAnsi="Times New Roman" w:cs="Times New Roman"/>
        </w:rPr>
        <w:t>reported that</w:t>
      </w:r>
      <w:r w:rsidRPr="000466CF">
        <w:rPr>
          <w:rFonts w:ascii="Times New Roman" w:hAnsi="Times New Roman" w:cs="Times New Roman"/>
        </w:rPr>
        <w:t xml:space="preserve"> leucine su</w:t>
      </w:r>
      <w:r>
        <w:rPr>
          <w:rFonts w:ascii="Times New Roman" w:hAnsi="Times New Roman" w:cs="Times New Roman"/>
        </w:rPr>
        <w:t>pplementation not only increased</w:t>
      </w:r>
      <w:r w:rsidRPr="000466CF">
        <w:rPr>
          <w:rFonts w:ascii="Times New Roman" w:hAnsi="Times New Roman" w:cs="Times New Roman"/>
        </w:rPr>
        <w:t xml:space="preserve"> S</w:t>
      </w:r>
      <w:r>
        <w:rPr>
          <w:rFonts w:ascii="Times New Roman" w:hAnsi="Times New Roman" w:cs="Times New Roman"/>
        </w:rPr>
        <w:t>IRT</w:t>
      </w:r>
      <w:r w:rsidRPr="000466CF">
        <w:rPr>
          <w:rFonts w:ascii="Times New Roman" w:hAnsi="Times New Roman" w:cs="Times New Roman"/>
        </w:rPr>
        <w:t>1 expression</w:t>
      </w:r>
      <w:r>
        <w:rPr>
          <w:rFonts w:ascii="Times New Roman" w:hAnsi="Times New Roman" w:cs="Times New Roman"/>
        </w:rPr>
        <w:t xml:space="preserve"> and activity, but also prevented</w:t>
      </w:r>
      <w:r w:rsidRPr="000466CF">
        <w:rPr>
          <w:rFonts w:ascii="Times New Roman" w:hAnsi="Times New Roman" w:cs="Times New Roman"/>
        </w:rPr>
        <w:t xml:space="preserve"> mitochondrial dysfunction, accompanied by decreased </w:t>
      </w:r>
      <w:r>
        <w:rPr>
          <w:rFonts w:ascii="Times New Roman" w:hAnsi="Times New Roman" w:cs="Times New Roman"/>
        </w:rPr>
        <w:t>acetylation of PGC-1α and FOX</w:t>
      </w:r>
      <w:r w:rsidRPr="000466CF">
        <w:rPr>
          <w:rFonts w:ascii="Times New Roman" w:hAnsi="Times New Roman" w:cs="Times New Roman"/>
        </w:rPr>
        <w:t>O1</w:t>
      </w:r>
      <w:r w:rsidRPr="000466CF">
        <w:rPr>
          <w:rFonts w:ascii="Times New Roman" w:hAnsi="Times New Roman" w:cs="Times New Roman"/>
        </w:rPr>
        <w:fldChar w:fldCharType="begin">
          <w:fldData xml:space="preserve">PEVuZE5vdGU+PENpdGU+PEF1dGhvcj5MaTwvQXV0aG9yPjxZZWFyPjIwMTI8L1llYXI+PFJlY051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==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PEVuZE5vdGU+PENpdGU+PEF1dGhvcj5MaTwvQXV0aG9yPjxZZWFyPjIwMTI8L1llYXI+PFJlY051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==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0466CF">
        <w:rPr>
          <w:rFonts w:ascii="Times New Roman" w:hAnsi="Times New Roman" w:cs="Times New Roman"/>
        </w:rPr>
      </w:r>
      <w:r w:rsidRPr="000466CF">
        <w:rPr>
          <w:rFonts w:ascii="Times New Roman" w:hAnsi="Times New Roman" w:cs="Times New Roman"/>
        </w:rPr>
        <w:fldChar w:fldCharType="separate"/>
      </w:r>
      <w:r>
        <w:rPr>
          <w:rFonts w:ascii="Times New Roman" w:hAnsi="Times New Roman" w:cs="Times New Roman"/>
          <w:noProof/>
        </w:rPr>
        <w:t>[198]</w:t>
      </w:r>
      <w:r w:rsidRPr="000466CF">
        <w:rPr>
          <w:rFonts w:ascii="Times New Roman" w:hAnsi="Times New Roman" w:cs="Times New Roman"/>
        </w:rPr>
        <w:fldChar w:fldCharType="end"/>
      </w:r>
      <w:r>
        <w:rPr>
          <w:rFonts w:ascii="Times New Roman" w:hAnsi="Times New Roman" w:cs="Times New Roman"/>
        </w:rPr>
        <w:t>.</w:t>
      </w:r>
      <w:r w:rsidRPr="000466CF">
        <w:rPr>
          <w:rFonts w:ascii="Times New Roman" w:hAnsi="Times New Roman" w:cs="Times New Roman"/>
        </w:rPr>
        <w:t xml:space="preserve"> Similar data ha</w:t>
      </w:r>
      <w:r>
        <w:rPr>
          <w:rFonts w:ascii="Times New Roman" w:hAnsi="Times New Roman" w:cs="Times New Roman"/>
        </w:rPr>
        <w:t>ve</w:t>
      </w:r>
      <w:r w:rsidRPr="000466CF">
        <w:rPr>
          <w:rFonts w:ascii="Times New Roman" w:hAnsi="Times New Roman" w:cs="Times New Roman"/>
        </w:rPr>
        <w:t xml:space="preserve"> been found in our previous studies. </w:t>
      </w:r>
      <w:r w:rsidRPr="000466CF">
        <w:rPr>
          <w:rFonts w:ascii="Times New Roman" w:hAnsi="Times New Roman" w:cs="Times New Roman"/>
          <w:lang w:eastAsia="zh-CN"/>
        </w:rPr>
        <w:t>Leucine stimulates mitochondrial bio</w:t>
      </w:r>
      <w:r>
        <w:rPr>
          <w:rFonts w:ascii="Times New Roman" w:hAnsi="Times New Roman" w:cs="Times New Roman"/>
          <w:lang w:eastAsia="zh-CN"/>
        </w:rPr>
        <w:t>genesis and oxygen consumption in both C2C12 myotubes</w:t>
      </w:r>
      <w:r w:rsidRPr="000466CF">
        <w:rPr>
          <w:rFonts w:ascii="Times New Roman" w:hAnsi="Times New Roman" w:cs="Times New Roman"/>
          <w:lang w:eastAsia="zh-CN"/>
        </w:rPr>
        <w:t xml:space="preserve"> and </w:t>
      </w:r>
      <w:r>
        <w:rPr>
          <w:rFonts w:ascii="Times New Roman" w:hAnsi="Times New Roman" w:cs="Times New Roman"/>
          <w:lang w:eastAsia="zh-CN"/>
        </w:rPr>
        <w:t>3T3L1 adipocytes through</w:t>
      </w:r>
      <w:r w:rsidRPr="000466CF">
        <w:rPr>
          <w:rFonts w:ascii="Times New Roman" w:hAnsi="Times New Roman" w:cs="Times New Roman"/>
          <w:lang w:eastAsia="zh-CN"/>
        </w:rPr>
        <w:t xml:space="preserve"> a SIRT1-dependent pathway </w:t>
      </w:r>
      <w:r w:rsidRPr="000466CF">
        <w:rPr>
          <w:rFonts w:ascii="Times New Roman" w:hAnsi="Times New Roman" w:cs="Times New Roman"/>
          <w:lang w:eastAsia="zh-CN"/>
        </w:rPr>
        <w:fldChar w:fldCharType="begin"/>
      </w:r>
      <w:r>
        <w:rPr>
          <w:rFonts w:ascii="Times New Roman" w:hAnsi="Times New Roman" w:cs="Times New Roman"/>
          <w:lang w:eastAsia="zh-CN"/>
        </w:rPr>
        <w:instrText xml:space="preserve"> ADDIN EN.CITE &lt;EndNote&gt;&lt;Cite&gt;&lt;Author&gt;Sun&lt;/Author&gt;&lt;Year&gt;2009&lt;/Year&gt;&lt;RecNum&gt;21&lt;/RecNum&gt;&lt;DisplayText&gt;[199]&lt;/DisplayText&gt;&lt;record&gt;&lt;rec-number&gt;21&lt;/rec-number&gt;&lt;foreign-keys&gt;&lt;key app="EN" db-id="awtese25ex9t92exdt1v5wf955vswztefdv2"&gt;21&lt;/key&gt;&lt;/foreign-keys&gt;&lt;ref-type name="Journal Article"&gt;17&lt;/ref-type&gt;&lt;contributors&gt;&lt;authors&gt;&lt;author&gt;Sun, X.&lt;/author&gt;&lt;author&gt;Zemel, M. B.&lt;/author&gt;&lt;/authors&gt;&lt;/contributors&gt;&lt;auth-address&gt;University of Tennessee, Knoxville, Tennessee, 37996, USA. xsun@utk.edu&lt;/auth-address&gt;&lt;titles&gt;&lt;title&gt;Leucine modulation of mitochondrial mass and oxygen consumption in skeletal muscle cells and adipocytes&lt;/title&gt;&lt;secondary-title&gt;Nutr Metab (Lond)&lt;/secondary-title&gt;&lt;alt-title&gt;Nutrition &amp;amp; metabolism&lt;/alt-title&gt;&lt;/titles&gt;&lt;periodical&gt;&lt;full-title&gt;Nutr Metab (Lond)&lt;/full-title&gt;&lt;abbr-1&gt;Nutrition &amp;amp; metabolism&lt;/abbr-1&gt;&lt;/periodical&gt;&lt;alt-periodical&gt;&lt;full-title&gt;Nutr Metab (Lond)&lt;/full-title&gt;&lt;abbr-1&gt;Nutrition &amp;amp; metabolism&lt;/abbr-1&gt;&lt;/alt-periodical&gt;&lt;pages&gt;26&lt;/pages&gt;&lt;volume&gt;6&lt;/volume&gt;&lt;dates&gt;&lt;year&gt;2009&lt;/year&gt;&lt;/dates&gt;&lt;isbn&gt;1743-7075 (Electronic)&amp;#xD;1743-7075 (Linking)&lt;/isbn&gt;&lt;accession-num&gt;19500359&lt;/accession-num&gt;&lt;urls&gt;&lt;related-urls&gt;&lt;url&gt;http://www.ncbi.nlm.nih.gov/pubmed/19500359&lt;/url&gt;&lt;/related-urls&gt;&lt;/urls&gt;&lt;custom2&gt;2701939&lt;/custom2&gt;&lt;electronic-resource-num&gt;10.1186/1743-7075-6-26&lt;/electronic-resource-num&gt;&lt;/record&gt;&lt;/Cite&gt;&lt;/EndNote&gt;</w:instrText>
      </w:r>
      <w:r w:rsidRPr="000466CF">
        <w:rPr>
          <w:rFonts w:ascii="Times New Roman" w:hAnsi="Times New Roman" w:cs="Times New Roman"/>
          <w:lang w:eastAsia="zh-CN"/>
        </w:rPr>
        <w:fldChar w:fldCharType="separate"/>
      </w:r>
      <w:r>
        <w:rPr>
          <w:rFonts w:ascii="Times New Roman" w:hAnsi="Times New Roman" w:cs="Times New Roman"/>
          <w:noProof/>
          <w:lang w:eastAsia="zh-CN"/>
        </w:rPr>
        <w:t>[199]</w:t>
      </w:r>
      <w:r w:rsidRPr="000466CF">
        <w:rPr>
          <w:rFonts w:ascii="Times New Roman" w:hAnsi="Times New Roman" w:cs="Times New Roman"/>
          <w:lang w:eastAsia="zh-CN"/>
        </w:rPr>
        <w:fldChar w:fldCharType="end"/>
      </w:r>
      <w:r w:rsidRPr="000466CF">
        <w:rPr>
          <w:rFonts w:ascii="Times New Roman" w:hAnsi="Times New Roman" w:cs="Times New Roman"/>
          <w:lang w:eastAsia="zh-CN"/>
        </w:rPr>
        <w:t>.</w:t>
      </w:r>
      <w:r w:rsidRPr="000466CF">
        <w:rPr>
          <w:rFonts w:ascii="Times New Roman" w:eastAsia="SimSun" w:hAnsi="Times New Roman" w:cs="Times New Roman"/>
          <w:lang w:eastAsia="zh-CN"/>
        </w:rPr>
        <w:t xml:space="preserve"> Consistently, high dairy (rich in leucine) intake significantly decreases oxidative and inflammatory stress level in overweight and obese subjects in human, associated with activation of SIRT1 </w:t>
      </w:r>
      <w:r w:rsidRPr="000466CF">
        <w:rPr>
          <w:rFonts w:ascii="Times New Roman" w:eastAsia="SimSun" w:hAnsi="Times New Roman" w:cs="Times New Roman"/>
          <w:lang w:eastAsia="zh-CN"/>
        </w:rPr>
        <w:fldChar w:fldCharType="begin">
          <w:fldData xml:space="preserve">PEVuZE5vdGU+PENpdGU+PEF1dGhvcj5aZW1lbDwvQXV0aG9yPjxZZWFyPjIwMTA8L1llYXI+PFJl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</w:fldData>
        </w:fldChar>
      </w:r>
      <w:r w:rsidRPr="000466CF">
        <w:rPr>
          <w:rFonts w:ascii="Times New Roman" w:eastAsia="SimSun" w:hAnsi="Times New Roman" w:cs="Times New Roman"/>
          <w:lang w:eastAsia="zh-CN"/>
        </w:rPr>
        <w:instrText xml:space="preserve"> ADDIN EN.CITE </w:instrText>
      </w:r>
      <w:r w:rsidRPr="000466CF">
        <w:rPr>
          <w:rFonts w:ascii="Times New Roman" w:eastAsia="SimSun" w:hAnsi="Times New Roman" w:cs="Times New Roman"/>
          <w:lang w:eastAsia="zh-CN"/>
        </w:rPr>
        <w:fldChar w:fldCharType="begin">
          <w:fldData xml:space="preserve">PEVuZE5vdGU+PENpdGU+PEF1dGhvcj5aZW1lbDwvQXV0aG9yPjxZZWFyPjIwMTA8L1llYXI+PFJl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</w:fldData>
        </w:fldChar>
      </w:r>
      <w:r w:rsidRPr="000466CF">
        <w:rPr>
          <w:rFonts w:ascii="Times New Roman" w:eastAsia="SimSun" w:hAnsi="Times New Roman" w:cs="Times New Roman"/>
          <w:lang w:eastAsia="zh-CN"/>
        </w:rPr>
        <w:instrText xml:space="preserve"> ADDIN EN.CITE.DATA </w:instrText>
      </w:r>
      <w:r w:rsidRPr="000466CF">
        <w:rPr>
          <w:rFonts w:ascii="Times New Roman" w:eastAsia="SimSun" w:hAnsi="Times New Roman" w:cs="Times New Roman"/>
          <w:lang w:eastAsia="zh-CN"/>
        </w:rPr>
      </w:r>
      <w:r w:rsidRPr="000466CF">
        <w:rPr>
          <w:rFonts w:ascii="Times New Roman" w:eastAsia="SimSun" w:hAnsi="Times New Roman" w:cs="Times New Roman"/>
          <w:lang w:eastAsia="zh-CN"/>
        </w:rPr>
        <w:fldChar w:fldCharType="end"/>
      </w:r>
      <w:r w:rsidRPr="000466CF">
        <w:rPr>
          <w:rFonts w:ascii="Times New Roman" w:eastAsia="SimSun" w:hAnsi="Times New Roman" w:cs="Times New Roman"/>
          <w:lang w:eastAsia="zh-CN"/>
        </w:rPr>
      </w:r>
      <w:r w:rsidRPr="000466CF">
        <w:rPr>
          <w:rFonts w:ascii="Times New Roman" w:eastAsia="SimSun" w:hAnsi="Times New Roman" w:cs="Times New Roman"/>
          <w:lang w:eastAsia="zh-CN"/>
        </w:rPr>
        <w:fldChar w:fldCharType="separate"/>
      </w:r>
      <w:r w:rsidRPr="000466CF">
        <w:rPr>
          <w:rFonts w:ascii="Times New Roman" w:eastAsia="SimSun" w:hAnsi="Times New Roman" w:cs="Times New Roman"/>
          <w:noProof/>
          <w:lang w:eastAsia="zh-CN"/>
        </w:rPr>
        <w:t>[13]</w:t>
      </w:r>
      <w:r w:rsidRPr="000466CF">
        <w:rPr>
          <w:rFonts w:ascii="Times New Roman" w:eastAsia="SimSun" w:hAnsi="Times New Roman" w:cs="Times New Roman"/>
          <w:lang w:eastAsia="zh-CN"/>
        </w:rPr>
        <w:fldChar w:fldCharType="end"/>
      </w:r>
      <w:r w:rsidRPr="000466CF">
        <w:rPr>
          <w:rFonts w:ascii="Times New Roman" w:eastAsia="SimSun" w:hAnsi="Times New Roman" w:cs="Times New Roman"/>
          <w:lang w:eastAsia="zh-CN"/>
        </w:rPr>
        <w:t>.</w:t>
      </w:r>
      <w:r>
        <w:rPr>
          <w:rFonts w:ascii="Times New Roman" w:eastAsia="SimSun" w:hAnsi="Times New Roman" w:cs="Times New Roman"/>
          <w:lang w:eastAsia="zh-CN"/>
        </w:rPr>
        <w:t xml:space="preserve"> </w:t>
      </w:r>
    </w:p>
    <w:p w14:paraId="005A2693" w14:textId="77777777" w:rsidR="004F3F38" w:rsidRDefault="004F3F38" w:rsidP="004F3F38">
      <w:pPr>
        <w:spacing w:line="480" w:lineRule="auto"/>
        <w:rPr>
          <w:rFonts w:ascii="Times New Roman" w:eastAsia="SimSun" w:hAnsi="Times New Roman" w:cs="Times New Roman"/>
          <w:lang w:eastAsia="zh-CN"/>
        </w:rPr>
      </w:pPr>
      <w:r>
        <w:rPr>
          <w:rFonts w:ascii="Times New Roman" w:eastAsia="SimSun" w:hAnsi="Times New Roman" w:cs="Times New Roman"/>
          <w:lang w:eastAsia="zh-CN"/>
        </w:rPr>
        <w:tab/>
        <w:t>However, the mechanisms underlying leucine</w:t>
      </w:r>
      <w:r w:rsidRPr="0000772A">
        <w:rPr>
          <w:rFonts w:ascii="Times New Roman" w:eastAsia="SimSun" w:hAnsi="Times New Roman" w:cs="Times New Roman"/>
          <w:lang w:eastAsia="zh-CN"/>
        </w:rPr>
        <w:t xml:space="preserve"> </w:t>
      </w:r>
      <w:r>
        <w:rPr>
          <w:rFonts w:ascii="Times New Roman" w:eastAsia="SimSun" w:hAnsi="Times New Roman" w:cs="Times New Roman"/>
          <w:lang w:eastAsia="zh-CN"/>
        </w:rPr>
        <w:t xml:space="preserve">activation of AMPK and SIRT1 are </w:t>
      </w:r>
      <w:r w:rsidRPr="0000772A">
        <w:rPr>
          <w:rFonts w:ascii="Times New Roman" w:eastAsia="SimSun" w:hAnsi="Times New Roman" w:cs="Times New Roman"/>
          <w:lang w:eastAsia="zh-CN"/>
        </w:rPr>
        <w:t xml:space="preserve">still unknown. </w:t>
      </w:r>
      <w:r>
        <w:rPr>
          <w:rFonts w:ascii="Times New Roman" w:eastAsia="SimSun" w:hAnsi="Times New Roman" w:cs="Times New Roman"/>
          <w:lang w:eastAsia="zh-CN"/>
        </w:rPr>
        <w:t xml:space="preserve">According to </w:t>
      </w:r>
      <w:r w:rsidRPr="0000772A">
        <w:rPr>
          <w:rFonts w:ascii="Times New Roman" w:eastAsia="SimSun" w:hAnsi="Times New Roman" w:cs="Times New Roman"/>
          <w:lang w:eastAsia="zh-CN"/>
        </w:rPr>
        <w:t xml:space="preserve">our recent data, </w:t>
      </w:r>
      <w:r>
        <w:rPr>
          <w:rFonts w:ascii="Times New Roman" w:hAnsi="Times New Roman" w:cs="Times New Roman"/>
        </w:rPr>
        <w:t>leucine and its</w:t>
      </w:r>
      <w:r w:rsidRPr="0000772A">
        <w:rPr>
          <w:rFonts w:ascii="Times New Roman" w:hAnsi="Times New Roman" w:cs="Times New Roman"/>
        </w:rPr>
        <w:t xml:space="preserve"> metabolites (HMB and KIC) have been found to </w:t>
      </w:r>
      <w:r>
        <w:rPr>
          <w:rFonts w:ascii="Times New Roman" w:hAnsi="Times New Roman" w:cs="Times New Roman"/>
        </w:rPr>
        <w:t>increase recombinant human SIRT</w:t>
      </w:r>
      <w:r w:rsidRPr="0000772A">
        <w:rPr>
          <w:rFonts w:ascii="Times New Roman" w:hAnsi="Times New Roman" w:cs="Times New Roman"/>
        </w:rPr>
        <w:t>1 enzyme activity by 30 to 100% via direct allosteric conformation in cell free system</w:t>
      </w:r>
      <w:r>
        <w:rPr>
          <w:rFonts w:ascii="Times New Roman" w:hAnsi="Times New Roman" w:cs="Times New Roman"/>
        </w:rPr>
        <w:t>, which</w:t>
      </w:r>
      <w:r w:rsidRPr="0000772A">
        <w:rPr>
          <w:rFonts w:ascii="Times New Roman" w:hAnsi="Times New Roman" w:cs="Times New Roman"/>
        </w:rPr>
        <w:t xml:space="preserve"> reduces over 50% of SIRT1 Km value</w:t>
      </w:r>
      <w:r>
        <w:rPr>
          <w:rFonts w:ascii="Times New Roman" w:hAnsi="Times New Roman" w:cs="Times New Roman"/>
        </w:rPr>
        <w:t xml:space="preserve">s to </w:t>
      </w:r>
      <w:r w:rsidRPr="0000772A">
        <w:rPr>
          <w:rFonts w:ascii="Times New Roman" w:hAnsi="Times New Roman" w:cs="Times New Roman"/>
        </w:rPr>
        <w:t>NAD</w:t>
      </w:r>
      <w:r w:rsidRPr="0000772A">
        <w:rPr>
          <w:rFonts w:ascii="Times New Roman" w:hAnsi="Times New Roman" w:cs="Times New Roman"/>
          <w:vertAlign w:val="superscript"/>
        </w:rPr>
        <w:t>+</w:t>
      </w:r>
      <w:r w:rsidRPr="0000772A">
        <w:rPr>
          <w:rFonts w:ascii="Times New Roman" w:hAnsi="Times New Roman" w:cs="Times New Roman"/>
        </w:rPr>
        <w:t xml:space="preserve"> and substrate</w:t>
      </w:r>
      <w:r>
        <w:rPr>
          <w:rFonts w:ascii="Times New Roman" w:hAnsi="Times New Roman" w:cs="Times New Roman"/>
        </w:rPr>
        <w:t xml:space="preserve"> </w:t>
      </w:r>
      <w:r>
        <w:rPr>
          <w:rFonts w:ascii="Times New Roman" w:hAnsi="Times New Roman" w:cs="Times New Roman"/>
        </w:rPr>
        <w:fldChar w:fldCharType="begin"/>
      </w:r>
      <w:r>
        <w:rPr>
          <w:rFonts w:ascii="Times New Roman" w:hAnsi="Times New Roman" w:cs="Times New Roman"/>
        </w:rPr>
        <w:instrText xml:space="preserve"> ADDIN EN.CITE &lt;EndNote&gt;&lt;Cite&gt;&lt;Author&gt;Bruckbauer&lt;/Author&gt;&lt;Year&gt;2013&lt;/Year&gt;&lt;RecNum&gt;176&lt;/RecNum&gt;&lt;DisplayText&gt;[196]&lt;/DisplayText&gt;&lt;record&gt;&lt;rec-number&gt;176&lt;/rec-number&gt;&lt;foreign-keys&gt;&lt;key app="EN" db-id="awtese25ex9t92exdt1v5wf955vswztefdv2"&gt;176&lt;/key&gt;&lt;/foreign-keys&gt;&lt;ref-type name="Journal Article"&gt;17&lt;/ref-type&gt;&lt;contributors&gt;&lt;authors&gt;&lt;author&gt;Bruckbauer, A.&lt;/author&gt;&lt;author&gt;Zemel, M. B.&lt;/author&gt;&lt;/authors&gt;&lt;/contributors&gt;&lt;auth-address&gt;NuSirt Sciences Inc, Knoxville, TN, USA.&lt;/auth-address&gt;&lt;titles&gt;&lt;title&gt;Synergistic effects of metformin, resveratrol, and hydroxymethylbutyrate on insulin sensitivity&lt;/title&gt;&lt;secondary-title&gt;Diabetes Metab Syndr Obes&lt;/secondary-title&gt;&lt;alt-title&gt;Diabetes, metabolic syndrome and obesity : targets and therapy&lt;/alt-title&gt;&lt;/titles&gt;&lt;periodical&gt;&lt;full-title&gt;Diabetes Metab Syndr Obes&lt;/full-title&gt;&lt;abbr-1&gt;Diabetes, metabolic syndrome and obesity : targets and therapy&lt;/abbr-1&gt;&lt;/periodical&gt;&lt;alt-periodical&gt;&lt;full-title&gt;Diabetes Metab Syndr Obes&lt;/full-title&gt;&lt;abbr-1&gt;Diabetes, metabolic syndrome and obesity : targets and therapy&lt;/abbr-1&gt;&lt;/alt-periodical&gt;&lt;pages&gt;93-102&lt;/pages&gt;&lt;volume&gt;6&lt;/volume&gt;&lt;dates&gt;&lt;year&gt;2013&lt;/year&gt;&lt;/dates&gt;&lt;isbn&gt;1178-7007 (Electronic)&amp;#xD;1178-7007 (Linking)&lt;/isbn&gt;&lt;accession-num&gt;23430507&lt;/accession-num&gt;&lt;urls&gt;&lt;related-urls&gt;&lt;url&gt;http://www.ncbi.nlm.nih.gov/pubmed/23430507&lt;/url&gt;&lt;/related-urls&gt;&lt;/urls&gt;&lt;custom2&gt;3575126&lt;/custom2&gt;&lt;electronic-resource-num&gt;10.2147/DMSO.S40840&lt;/electronic-resource-num&gt;&lt;/record&gt;&lt;/Cite&gt;&lt;/EndNote&gt;</w:instrText>
      </w:r>
      <w:r>
        <w:rPr>
          <w:rFonts w:ascii="Times New Roman" w:hAnsi="Times New Roman" w:cs="Times New Roman"/>
        </w:rPr>
        <w:fldChar w:fldCharType="separate"/>
      </w:r>
      <w:r>
        <w:rPr>
          <w:rFonts w:ascii="Times New Roman" w:hAnsi="Times New Roman" w:cs="Times New Roman"/>
          <w:noProof/>
        </w:rPr>
        <w:t>[196]</w:t>
      </w:r>
      <w:r>
        <w:rPr>
          <w:rFonts w:ascii="Times New Roman" w:hAnsi="Times New Roman" w:cs="Times New Roman"/>
        </w:rPr>
        <w:fldChar w:fldCharType="end"/>
      </w:r>
      <w:r w:rsidRPr="0000772A">
        <w:rPr>
          <w:rFonts w:ascii="Times New Roman" w:hAnsi="Times New Roman" w:cs="Times New Roman"/>
        </w:rPr>
        <w:t xml:space="preserve">. </w:t>
      </w:r>
      <w:r>
        <w:rPr>
          <w:rFonts w:ascii="Times New Roman" w:hAnsi="Times New Roman" w:cs="Times New Roman"/>
        </w:rPr>
        <w:t>Recent evidences from Basil’</w:t>
      </w:r>
      <w:r w:rsidRPr="000466CF">
        <w:rPr>
          <w:rFonts w:ascii="Times New Roman" w:hAnsi="Times New Roman" w:cs="Times New Roman"/>
        </w:rPr>
        <w:t>s study</w:t>
      </w:r>
      <w:r>
        <w:rPr>
          <w:rFonts w:ascii="Times New Roman" w:hAnsi="Times New Roman" w:cs="Times New Roman"/>
        </w:rPr>
        <w:t xml:space="preserve"> </w:t>
      </w:r>
      <w:r w:rsidRPr="0000772A">
        <w:rPr>
          <w:rFonts w:ascii="Times New Roman" w:hAnsi="Times New Roman" w:cs="Times New Roman"/>
        </w:rPr>
        <w:fldChar w:fldCharType="begin">
          <w:fldData xml:space="preserve">PEVuZE5vdGU+PENpdGU+PEF1dGhvcj5IdWJiYXJkPC9BdXRob3I+PFllYXI+MjAxMzwvWWVhcj48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PEVuZE5vdGU+PENpdGU+PEF1dGhvcj5IdWJiYXJkPC9BdXRob3I+PFllYXI+MjAxMzwvWWVhcj48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00772A">
        <w:rPr>
          <w:rFonts w:ascii="Times New Roman" w:hAnsi="Times New Roman" w:cs="Times New Roman"/>
        </w:rPr>
      </w:r>
      <w:r w:rsidRPr="0000772A">
        <w:rPr>
          <w:rFonts w:ascii="Times New Roman" w:hAnsi="Times New Roman" w:cs="Times New Roman"/>
        </w:rPr>
        <w:fldChar w:fldCharType="separate"/>
      </w:r>
      <w:r>
        <w:rPr>
          <w:rFonts w:ascii="Times New Roman" w:hAnsi="Times New Roman" w:cs="Times New Roman"/>
          <w:noProof/>
        </w:rPr>
        <w:t>[200]</w:t>
      </w:r>
      <w:r w:rsidRPr="0000772A">
        <w:rPr>
          <w:rFonts w:ascii="Times New Roman" w:hAnsi="Times New Roman" w:cs="Times New Roman"/>
        </w:rPr>
        <w:fldChar w:fldCharType="end"/>
      </w:r>
      <w:r>
        <w:rPr>
          <w:rFonts w:ascii="Times New Roman" w:hAnsi="Times New Roman" w:cs="Times New Roman"/>
        </w:rPr>
        <w:t xml:space="preserve"> indicate that </w:t>
      </w:r>
      <w:r w:rsidRPr="000466CF">
        <w:rPr>
          <w:rFonts w:ascii="Times New Roman" w:hAnsi="Times New Roman" w:cs="Times New Roman"/>
        </w:rPr>
        <w:t>specific hydrophobic motif in SIRT1 substrates</w:t>
      </w:r>
      <w:r>
        <w:rPr>
          <w:rFonts w:ascii="Times New Roman" w:hAnsi="Times New Roman" w:cs="Times New Roman"/>
        </w:rPr>
        <w:t xml:space="preserve"> </w:t>
      </w:r>
      <w:r w:rsidRPr="000466CF">
        <w:rPr>
          <w:rFonts w:ascii="Times New Roman" w:hAnsi="Times New Roman" w:cs="Times New Roman"/>
        </w:rPr>
        <w:t>and a single amino acid (Glu</w:t>
      </w:r>
      <w:r w:rsidRPr="000466CF">
        <w:rPr>
          <w:rFonts w:ascii="Times New Roman" w:hAnsi="Times New Roman" w:cs="Times New Roman"/>
          <w:vertAlign w:val="superscript"/>
        </w:rPr>
        <w:t>230</w:t>
      </w:r>
      <w:r w:rsidRPr="000466CF">
        <w:rPr>
          <w:rFonts w:ascii="Times New Roman" w:hAnsi="Times New Roman" w:cs="Times New Roman"/>
        </w:rPr>
        <w:t xml:space="preserve">) in SIRT1 N-terminal domain facilitate the activation </w:t>
      </w:r>
      <w:r>
        <w:rPr>
          <w:rFonts w:ascii="Times New Roman" w:hAnsi="Times New Roman" w:cs="Times New Roman"/>
        </w:rPr>
        <w:t xml:space="preserve">of </w:t>
      </w:r>
      <w:r w:rsidRPr="000466CF">
        <w:rPr>
          <w:rFonts w:ascii="Times New Roman" w:hAnsi="Times New Roman" w:cs="Times New Roman"/>
        </w:rPr>
        <w:t xml:space="preserve">SIRT1 enzyme by STACs </w:t>
      </w:r>
      <w:r w:rsidRPr="000466CF">
        <w:rPr>
          <w:rFonts w:ascii="Times New Roman" w:hAnsi="Times New Roman" w:cs="Times New Roman"/>
        </w:rPr>
        <w:fldChar w:fldCharType="begin">
          <w:fldData xml:space="preserve">PEVuZE5vdGU+PENpdGU+PEF1dGhvcj5IdWJiYXJkPC9BdXRob3I+PFllYXI+MjAxMzwvWWVhcj48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PEVuZE5vdGU+PENpdGU+PEF1dGhvcj5IdWJiYXJkPC9BdXRob3I+PFllYXI+MjAxMzwvWWVhcj48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0466CF">
        <w:rPr>
          <w:rFonts w:ascii="Times New Roman" w:hAnsi="Times New Roman" w:cs="Times New Roman"/>
        </w:rPr>
      </w:r>
      <w:r w:rsidRPr="000466CF">
        <w:rPr>
          <w:rFonts w:ascii="Times New Roman" w:hAnsi="Times New Roman" w:cs="Times New Roman"/>
        </w:rPr>
        <w:fldChar w:fldCharType="separate"/>
      </w:r>
      <w:r>
        <w:rPr>
          <w:rFonts w:ascii="Times New Roman" w:hAnsi="Times New Roman" w:cs="Times New Roman"/>
          <w:noProof/>
        </w:rPr>
        <w:t>[200]</w:t>
      </w:r>
      <w:r w:rsidRPr="000466CF">
        <w:rPr>
          <w:rFonts w:ascii="Times New Roman" w:hAnsi="Times New Roman" w:cs="Times New Roman"/>
        </w:rPr>
        <w:fldChar w:fldCharType="end"/>
      </w:r>
      <w:r w:rsidRPr="000466CF">
        <w:rPr>
          <w:rFonts w:ascii="Times New Roman" w:hAnsi="Times New Roman" w:cs="Times New Roman"/>
        </w:rPr>
        <w:t>.</w:t>
      </w:r>
      <w:r>
        <w:rPr>
          <w:rFonts w:ascii="Times New Roman" w:hAnsi="Times New Roman" w:cs="Times New Roman"/>
        </w:rPr>
        <w:t xml:space="preserve"> For example, fluorophores are bulky and hydrophobic, and have been found to activate SIRT1 </w:t>
      </w:r>
      <w:r w:rsidRPr="007A2DB2">
        <w:rPr>
          <w:rFonts w:ascii="Times New Roman" w:hAnsi="Times New Roman" w:cs="Times New Roman"/>
        </w:rPr>
        <w:t>in</w:t>
      </w:r>
      <w:r w:rsidRPr="00523DD1">
        <w:rPr>
          <w:rFonts w:ascii="Times New Roman" w:hAnsi="Times New Roman" w:cs="Times New Roman"/>
          <w:i/>
        </w:rPr>
        <w:t xml:space="preserve"> vitro</w:t>
      </w:r>
      <w:r>
        <w:rPr>
          <w:rFonts w:ascii="Times New Roman" w:hAnsi="Times New Roman" w:cs="Times New Roman"/>
        </w:rPr>
        <w:t xml:space="preserve"> with resveratrol </w:t>
      </w:r>
      <w:r w:rsidRPr="000466CF">
        <w:rPr>
          <w:rFonts w:ascii="Times New Roman" w:hAnsi="Times New Roman" w:cs="Times New Roman"/>
        </w:rPr>
        <w:fldChar w:fldCharType="begin"/>
      </w:r>
      <w:r>
        <w:rPr>
          <w:rFonts w:ascii="Times New Roman" w:hAnsi="Times New Roman" w:cs="Times New Roman"/>
        </w:rPr>
        <w:instrText xml:space="preserve"> ADDIN EN.CITE &lt;EndNote&gt;&lt;Cite&gt;&lt;Author&gt;Dai&lt;/Author&gt;&lt;Year&gt;2010&lt;/Year&gt;&lt;RecNum&gt;402&lt;/RecNum&gt;&lt;DisplayText&gt;[201]&lt;/DisplayText&gt;&lt;record&gt;&lt;rec-number&gt;402&lt;/rec-number&gt;&lt;foreign-keys&gt;&lt;key app="EN" db-id="awtese25ex9t92exdt1v5wf955vswztefdv2"&gt;402&lt;/key&gt;&lt;/foreign-keys&gt;&lt;ref-type name="Journal Article"&gt;17&lt;/ref-type&gt;&lt;contributors&gt;&lt;authors&gt;&lt;author&gt;Dai, H.&lt;/author&gt;&lt;author&gt;Kustigian, L.&lt;/author&gt;&lt;author&gt;Carney, D.&lt;/author&gt;&lt;author&gt;Case, A.&lt;/author&gt;&lt;author&gt;Considine, T.&lt;/author&gt;&lt;author&gt;Hubbard, B. P.&lt;/author&gt;&lt;author&gt;Perni, R. B.&lt;/author&gt;&lt;author&gt;Riera, T. V.&lt;/author&gt;&lt;author&gt;Szczepankiewicz, B.&lt;/author&gt;&lt;author&gt;Vlasuk, G. P.&lt;/author&gt;&lt;author&gt;Stein, R. L.&lt;/author&gt;&lt;/authors&gt;&lt;/contributors&gt;&lt;auth-address&gt;Sirtris, a GSK Company, Cambridge, Massachusetts 02139, USA.&lt;/auth-address&gt;&lt;titles&gt;&lt;title&gt;SIRT1 activation by small molecules: kinetic and biophysical evidence for direct interaction of enzyme and activator&lt;/title&gt;&lt;secondary-title&gt;J Biol Chem&lt;/secondary-title&gt;&lt;alt-title&gt;The Journal of biological chemistry&lt;/alt-title&gt;&lt;/titles&gt;&lt;periodical&gt;&lt;full-title&gt;J Biol Chem&lt;/full-title&gt;&lt;abbr-1&gt;The Journal of biological chemistry&lt;/abbr-1&gt;&lt;/periodical&gt;&lt;alt-periodical&gt;&lt;full-title&gt;J Biol Chem&lt;/full-title&gt;&lt;abbr-1&gt;The Journal of biological chemistry&lt;/abbr-1&gt;&lt;/alt-periodical&gt;&lt;pages&gt;32695-703&lt;/pages&gt;&lt;volume&gt;285&lt;/volume&gt;&lt;number&gt;43&lt;/number&gt;&lt;keywords&gt;&lt;keyword&gt;Enzyme Activation&lt;/keyword&gt;&lt;keyword&gt;Enzyme Activators/*chemistry&lt;/keyword&gt;&lt;keyword&gt;Humans&lt;/keyword&gt;&lt;keyword&gt;Peptides/*chemistry&lt;/keyword&gt;&lt;keyword&gt;Sirtuin 1/*chemistry&lt;/keyword&gt;&lt;keyword&gt;Substrate Specificity&lt;/keyword&gt;&lt;/keywords&gt;&lt;dates&gt;&lt;year&gt;2010&lt;/year&gt;&lt;pub-dates&gt;&lt;date&gt;Oct 22&lt;/date&gt;&lt;/pub-dates&gt;&lt;/dates&gt;&lt;isbn&gt;1083-351X (Electronic)&amp;#xD;0021-9258 (Linking)&lt;/isbn&gt;&lt;accession-num&gt;20702418&lt;/accession-num&gt;&lt;urls&gt;&lt;related-urls&gt;&lt;url&gt;http://www.ncbi.nlm.nih.gov/pubmed/20702418&lt;/url&gt;&lt;/related-urls&gt;&lt;/urls&gt;&lt;custom2&gt;2963390&lt;/custom2&gt;&lt;electronic-resource-num&gt;10.1074/jbc.M110.133892&lt;/electronic-resource-num&gt;&lt;/record&gt;&lt;/Cite&gt;&lt;/EndNote&gt;</w:instrText>
      </w:r>
      <w:r w:rsidRPr="000466CF">
        <w:rPr>
          <w:rFonts w:ascii="Times New Roman" w:hAnsi="Times New Roman" w:cs="Times New Roman"/>
        </w:rPr>
        <w:fldChar w:fldCharType="separate"/>
      </w:r>
      <w:r>
        <w:rPr>
          <w:rFonts w:ascii="Times New Roman" w:hAnsi="Times New Roman" w:cs="Times New Roman"/>
          <w:noProof/>
        </w:rPr>
        <w:t>[201]</w:t>
      </w:r>
      <w:r w:rsidRPr="000466CF">
        <w:rPr>
          <w:rFonts w:ascii="Times New Roman" w:hAnsi="Times New Roman" w:cs="Times New Roman"/>
        </w:rPr>
        <w:fldChar w:fldCharType="end"/>
      </w:r>
      <w:r w:rsidRPr="000466CF">
        <w:rPr>
          <w:rFonts w:ascii="Times New Roman" w:hAnsi="Times New Roman" w:cs="Times New Roman"/>
        </w:rPr>
        <w:t>.</w:t>
      </w:r>
      <w:r>
        <w:rPr>
          <w:rFonts w:ascii="Times New Roman" w:hAnsi="Times New Roman" w:cs="Times New Roman"/>
        </w:rPr>
        <w:t xml:space="preserve"> </w:t>
      </w:r>
      <w:r w:rsidRPr="0000772A">
        <w:rPr>
          <w:rFonts w:ascii="Times New Roman" w:hAnsi="Times New Roman" w:cs="Times New Roman"/>
        </w:rPr>
        <w:t xml:space="preserve">Leucine is a highly hydrophobic </w:t>
      </w:r>
      <w:r w:rsidRPr="0000772A">
        <w:rPr>
          <w:rFonts w:ascii="Times New Roman" w:hAnsi="Times New Roman" w:cs="Times New Roman"/>
        </w:rPr>
        <w:lastRenderedPageBreak/>
        <w:t>amino acid, which might also expla</w:t>
      </w:r>
      <w:r>
        <w:rPr>
          <w:rFonts w:ascii="Times New Roman" w:hAnsi="Times New Roman" w:cs="Times New Roman"/>
        </w:rPr>
        <w:t xml:space="preserve">in the direct activation effect </w:t>
      </w:r>
      <w:r>
        <w:rPr>
          <w:rFonts w:ascii="Times New Roman" w:hAnsi="Times New Roman" w:cs="Times New Roman"/>
        </w:rPr>
        <w:fldChar w:fldCharType="begin"/>
      </w:r>
      <w:r>
        <w:rPr>
          <w:rFonts w:ascii="Times New Roman" w:hAnsi="Times New Roman" w:cs="Times New Roman"/>
        </w:rPr>
        <w:instrText xml:space="preserve"> ADDIN EN.CITE &lt;EndNote&gt;&lt;Cite&gt;&lt;Author&gt;Kugel&lt;/Author&gt;&lt;Year&gt;2013&lt;/Year&gt;&lt;RecNum&gt;503&lt;/RecNum&gt;&lt;DisplayText&gt;[202]&lt;/DisplayText&gt;&lt;record&gt;&lt;rec-number&gt;503&lt;/rec-number&gt;&lt;foreign-keys&gt;&lt;key app="EN" db-id="awtese25ex9t92exdt1v5wf955vswztefdv2"&gt;503&lt;/key&gt;&lt;/foreign-keys&gt;&lt;ref-type name="Journal Article"&gt;17&lt;/ref-type&gt;&lt;contributors&gt;&lt;authors&gt;&lt;author&gt;Kugel, S.&lt;/author&gt;&lt;author&gt;Mostoslavsky, R.&lt;/author&gt;&lt;/authors&gt;&lt;/contributors&gt;&lt;auth-address&gt;The Massachusetts General Hospital Cancer Center, Harvard Medical School, Boston, MA 02114, USA.&lt;/auth-address&gt;&lt;titles&gt;&lt;title&gt;SIRT1 activators: the evidence STACks up&lt;/title&gt;&lt;secondary-title&gt;Aging (Albany NY)&lt;/secondary-title&gt;&lt;alt-title&gt;Aging&lt;/alt-title&gt;&lt;/titles&gt;&lt;periodical&gt;&lt;full-title&gt;Aging (Albany NY)&lt;/full-title&gt;&lt;abbr-1&gt;Aging&lt;/abbr-1&gt;&lt;/periodical&gt;&lt;alt-periodical&gt;&lt;full-title&gt;Aging (Albany NY)&lt;/full-title&gt;&lt;abbr-1&gt;Aging&lt;/abbr-1&gt;&lt;/alt-periodical&gt;&lt;pages&gt;142-3&lt;/pages&gt;&lt;volume&gt;5&lt;/volume&gt;&lt;number&gt;3&lt;/number&gt;&lt;keywords&gt;&lt;keyword&gt;Animals&lt;/keyword&gt;&lt;keyword&gt;Humans&lt;/keyword&gt;&lt;keyword&gt;Sirtuin 1/*metabolism&lt;/keyword&gt;&lt;/keywords&gt;&lt;dates&gt;&lt;year&gt;2013&lt;/year&gt;&lt;pub-dates&gt;&lt;date&gt;Mar&lt;/date&gt;&lt;/pub-dates&gt;&lt;/dates&gt;&lt;isbn&gt;1945-4589 (Electronic)&amp;#xD;1945-4589 (Linking)&lt;/isbn&gt;&lt;accession-num&gt;23474671&lt;/accession-num&gt;&lt;urls&gt;&lt;related-urls&gt;&lt;url&gt;http://www.ncbi.nlm.nih.gov/pubmed/23474671&lt;/url&gt;&lt;/related-urls&gt;&lt;/urls&gt;&lt;custom2&gt;3629285&lt;/custom2&gt;&lt;/record&gt;&lt;/Cite&gt;&lt;/EndNote&gt;</w:instrText>
      </w:r>
      <w:r>
        <w:rPr>
          <w:rFonts w:ascii="Times New Roman" w:hAnsi="Times New Roman" w:cs="Times New Roman"/>
        </w:rPr>
        <w:fldChar w:fldCharType="separate"/>
      </w:r>
      <w:r>
        <w:rPr>
          <w:rFonts w:ascii="Times New Roman" w:hAnsi="Times New Roman" w:cs="Times New Roman"/>
          <w:noProof/>
        </w:rPr>
        <w:t>[202]</w:t>
      </w:r>
      <w:r>
        <w:rPr>
          <w:rFonts w:ascii="Times New Roman" w:hAnsi="Times New Roman" w:cs="Times New Roman"/>
        </w:rPr>
        <w:fldChar w:fldCharType="end"/>
      </w:r>
      <w:r w:rsidRPr="0000772A">
        <w:rPr>
          <w:rFonts w:ascii="Times New Roman" w:hAnsi="Times New Roman" w:cs="Times New Roman"/>
        </w:rPr>
        <w:t>. Indeed, with the presence of leucine and HMB, lower concentration</w:t>
      </w:r>
      <w:r>
        <w:rPr>
          <w:rFonts w:ascii="Times New Roman" w:hAnsi="Times New Roman" w:cs="Times New Roman"/>
        </w:rPr>
        <w:t>s</w:t>
      </w:r>
      <w:r w:rsidRPr="0000772A">
        <w:rPr>
          <w:rFonts w:ascii="Times New Roman" w:hAnsi="Times New Roman" w:cs="Times New Roman"/>
        </w:rPr>
        <w:t xml:space="preserve"> of </w:t>
      </w:r>
      <w:r>
        <w:rPr>
          <w:rFonts w:ascii="Times New Roman" w:hAnsi="Times New Roman" w:cs="Times New Roman"/>
        </w:rPr>
        <w:t xml:space="preserve">resveratrol </w:t>
      </w:r>
      <w:r w:rsidRPr="0000772A">
        <w:rPr>
          <w:rFonts w:ascii="Times New Roman" w:hAnsi="Times New Roman" w:cs="Times New Roman"/>
        </w:rPr>
        <w:t>are required for the activation of S</w:t>
      </w:r>
      <w:r>
        <w:rPr>
          <w:rFonts w:ascii="Times New Roman" w:hAnsi="Times New Roman" w:cs="Times New Roman"/>
        </w:rPr>
        <w:t>IRT</w:t>
      </w:r>
      <w:r w:rsidRPr="0000772A">
        <w:rPr>
          <w:rFonts w:ascii="Times New Roman" w:hAnsi="Times New Roman" w:cs="Times New Roman"/>
        </w:rPr>
        <w:t>1 an</w:t>
      </w:r>
      <w:r>
        <w:rPr>
          <w:rFonts w:ascii="Times New Roman" w:hAnsi="Times New Roman" w:cs="Times New Roman"/>
        </w:rPr>
        <w:t xml:space="preserve">d AMPK, as well as increases in </w:t>
      </w:r>
      <w:r w:rsidRPr="0000772A">
        <w:rPr>
          <w:rFonts w:ascii="Times New Roman" w:hAnsi="Times New Roman" w:cs="Times New Roman"/>
        </w:rPr>
        <w:t xml:space="preserve">insulin sensitivity and glucose uptake in both </w:t>
      </w:r>
      <w:r w:rsidRPr="007A2DB2">
        <w:rPr>
          <w:rFonts w:ascii="Times New Roman" w:hAnsi="Times New Roman" w:cs="Times New Roman"/>
          <w:i/>
        </w:rPr>
        <w:t xml:space="preserve">in </w:t>
      </w:r>
      <w:r w:rsidRPr="00690783">
        <w:rPr>
          <w:rFonts w:ascii="Times New Roman" w:hAnsi="Times New Roman" w:cs="Times New Roman"/>
          <w:i/>
        </w:rPr>
        <w:t>vivo</w:t>
      </w:r>
      <w:r w:rsidRPr="0000772A">
        <w:rPr>
          <w:rFonts w:ascii="Times New Roman" w:hAnsi="Times New Roman" w:cs="Times New Roman"/>
        </w:rPr>
        <w:t xml:space="preserve"> and </w:t>
      </w:r>
      <w:r w:rsidRPr="007A2DB2">
        <w:rPr>
          <w:rFonts w:ascii="Times New Roman" w:hAnsi="Times New Roman" w:cs="Times New Roman"/>
          <w:i/>
        </w:rPr>
        <w:t xml:space="preserve">in </w:t>
      </w:r>
      <w:r w:rsidRPr="00690783">
        <w:rPr>
          <w:rFonts w:ascii="Times New Roman" w:hAnsi="Times New Roman" w:cs="Times New Roman"/>
          <w:i/>
        </w:rPr>
        <w:t>vitro</w:t>
      </w:r>
      <w:r w:rsidRPr="0000772A">
        <w:rPr>
          <w:rFonts w:ascii="Times New Roman" w:hAnsi="Times New Roman" w:cs="Times New Roman"/>
        </w:rPr>
        <w:t xml:space="preserve"> studies </w:t>
      </w:r>
      <w:r w:rsidRPr="0000772A">
        <w:rPr>
          <w:rFonts w:ascii="Times New Roman" w:eastAsia="SimSun" w:hAnsi="Times New Roman" w:cs="Times New Roman"/>
          <w:lang w:eastAsia="zh-CN"/>
        </w:rPr>
        <w:fldChar w:fldCharType="begin"/>
      </w:r>
      <w:r>
        <w:rPr>
          <w:rFonts w:ascii="Times New Roman" w:eastAsia="SimSun" w:hAnsi="Times New Roman" w:cs="Times New Roman"/>
          <w:lang w:eastAsia="zh-CN"/>
        </w:rPr>
        <w:instrText xml:space="preserve"> ADDIN EN.CITE &lt;EndNote&gt;&lt;Cite&gt;&lt;Author&gt;Bruckbauer&lt;/Author&gt;&lt;Year&gt;2014&lt;/Year&gt;&lt;RecNum&gt;396&lt;/RecNum&gt;&lt;DisplayText&gt;[130]&lt;/DisplayText&gt;&lt;record&gt;&lt;rec-number&gt;396&lt;/rec-number&gt;&lt;foreign-keys&gt;&lt;key app="EN" db-id="awtese25ex9t92exdt1v5wf955vswztefdv2"&gt;396&lt;/key&gt;&lt;/foreign-keys&gt;&lt;ref-type name="Journal Article"&gt;17&lt;/ref-type&gt;&lt;contributors&gt;&lt;authors&gt;&lt;author&gt;Bruckbauer, A.&lt;/author&gt;&lt;author&gt;Zemel, M. B.&lt;/author&gt;&lt;/authors&gt;&lt;/contributors&gt;&lt;auth-address&gt;Research and Development, NuSirt Sciences Incorporated, Knoxville, Tennessee, United States of America.&lt;/auth-address&gt;&lt;titles&gt;&lt;title&gt;Synergistic Effects of Polyphenols and Methylxanthines with Leucine on AMPK/Sirtuin-Mediated Metabolism in Muscle Cells and Adipocytes&lt;/title&gt;&lt;secondary-title&gt;PLoS One&lt;/secondary-title&gt;&lt;alt-title&gt;PloS one&lt;/alt-title&gt;&lt;/titles&gt;&lt;periodical&gt;&lt;full-title&gt;PLoS One&lt;/full-title&gt;&lt;abbr-1&gt;PloS one&lt;/abbr-1&gt;&lt;/periodical&gt;&lt;alt-periodical&gt;&lt;full-title&gt;PLoS One&lt;/full-title&gt;&lt;abbr-1&gt;PloS one&lt;/abbr-1&gt;&lt;/alt-periodical&gt;&lt;pages&gt;e89166&lt;/pages&gt;&lt;volume&gt;9&lt;/volume&gt;&lt;number&gt;2&lt;/number&gt;&lt;dates&gt;&lt;year&gt;2014&lt;/year&gt;&lt;/dates&gt;&lt;isbn&gt;1932-6203 (Electronic)&amp;#xD;1932-6203 (Linking)&lt;/isbn&gt;&lt;accession-num&gt;24551237&lt;/accession-num&gt;&lt;urls&gt;&lt;related-urls&gt;&lt;url&gt;http://www.ncbi.nlm.nih.gov/pubmed/24551237&lt;/url&gt;&lt;/related-urls&gt;&lt;/urls&gt;&lt;custom2&gt;3925247&lt;/custom2&gt;&lt;electronic-resource-num&gt;10.1371/journal.pone.0089166&lt;/electronic-resource-num&gt;&lt;/record&gt;&lt;/Cite&gt;&lt;/EndNote&gt;</w:instrText>
      </w:r>
      <w:r w:rsidRPr="0000772A">
        <w:rPr>
          <w:rFonts w:ascii="Times New Roman" w:eastAsia="SimSun" w:hAnsi="Times New Roman" w:cs="Times New Roman"/>
          <w:lang w:eastAsia="zh-CN"/>
        </w:rPr>
        <w:fldChar w:fldCharType="separate"/>
      </w:r>
      <w:r>
        <w:rPr>
          <w:rFonts w:ascii="Times New Roman" w:eastAsia="SimSun" w:hAnsi="Times New Roman" w:cs="Times New Roman"/>
          <w:noProof/>
          <w:lang w:eastAsia="zh-CN"/>
        </w:rPr>
        <w:t>[130]</w:t>
      </w:r>
      <w:r w:rsidRPr="0000772A">
        <w:rPr>
          <w:rFonts w:ascii="Times New Roman" w:eastAsia="SimSun" w:hAnsi="Times New Roman" w:cs="Times New Roman"/>
          <w:lang w:eastAsia="zh-CN"/>
        </w:rPr>
        <w:fldChar w:fldCharType="end"/>
      </w:r>
      <w:r w:rsidRPr="0000772A">
        <w:rPr>
          <w:rFonts w:ascii="Times New Roman" w:eastAsia="SimSun" w:hAnsi="Times New Roman" w:cs="Times New Roman"/>
          <w:lang w:eastAsia="zh-CN"/>
        </w:rPr>
        <w:t>.</w:t>
      </w:r>
    </w:p>
    <w:p w14:paraId="1D869000" w14:textId="77777777" w:rsidR="004F3F38" w:rsidRDefault="004F3F38" w:rsidP="004F3F38">
      <w:pPr>
        <w:spacing w:line="480" w:lineRule="auto"/>
        <w:rPr>
          <w:rFonts w:ascii="Times New Roman" w:hAnsi="Times New Roman" w:cs="Times New Roman"/>
        </w:rPr>
      </w:pPr>
      <w:r w:rsidRPr="00934AAB">
        <w:rPr>
          <w:rFonts w:ascii="Times New Roman" w:hAnsi="Times New Roman" w:cs="Times New Roman"/>
          <w:noProof/>
        </w:rPr>
        <w:drawing>
          <wp:inline distT="0" distB="0" distL="0" distR="0" wp14:anchorId="4F23B007" wp14:editId="2724EF09">
            <wp:extent cx="5486400" cy="4118610"/>
            <wp:effectExtent l="0" t="0" r="0"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9"/>
                    <a:stretch>
                      <a:fillRect/>
                    </a:stretch>
                  </pic:blipFill>
                  <pic:spPr>
                    <a:xfrm>
                      <a:off x="0" y="0"/>
                      <a:ext cx="5486400" cy="4118610"/>
                    </a:xfrm>
                    <a:prstGeom prst="rect">
                      <a:avLst/>
                    </a:prstGeom>
                  </pic:spPr>
                </pic:pic>
              </a:graphicData>
            </a:graphic>
          </wp:inline>
        </w:drawing>
      </w:r>
    </w:p>
    <w:p w14:paraId="4E4F0520" w14:textId="77777777" w:rsidR="004F3F38" w:rsidRPr="003B6992" w:rsidRDefault="004F3F38" w:rsidP="004F3F38">
      <w:pPr>
        <w:spacing w:line="480" w:lineRule="auto"/>
        <w:rPr>
          <w:rFonts w:ascii="Times New Roman" w:eastAsia="SimSun" w:hAnsi="Times New Roman" w:cs="Times New Roman"/>
          <w:b/>
          <w:lang w:eastAsia="zh-CN"/>
        </w:rPr>
      </w:pPr>
      <w:r w:rsidRPr="003B6992">
        <w:rPr>
          <w:rFonts w:ascii="Times New Roman" w:eastAsia="SimSun" w:hAnsi="Times New Roman" w:cs="Times New Roman"/>
          <w:b/>
          <w:lang w:eastAsia="zh-CN"/>
        </w:rPr>
        <w:t xml:space="preserve">Figure 2-7: Model of allosteric activation of SIRT1 by sirtuin activating compounds (STACs). </w:t>
      </w:r>
    </w:p>
    <w:p w14:paraId="48847C88" w14:textId="77777777" w:rsidR="004F3F38" w:rsidRPr="00D33A00" w:rsidRDefault="004F3F38" w:rsidP="004F3F38">
      <w:pPr>
        <w:spacing w:line="480" w:lineRule="auto"/>
        <w:rPr>
          <w:rFonts w:ascii="Arial" w:eastAsia="SimSun" w:hAnsi="Arial" w:cs="Arial"/>
          <w:sz w:val="22"/>
          <w:szCs w:val="22"/>
          <w:lang w:eastAsia="zh-CN"/>
        </w:rPr>
      </w:pPr>
      <w:r w:rsidRPr="003B6992">
        <w:rPr>
          <w:rFonts w:ascii="Times New Roman" w:eastAsia="SimSun" w:hAnsi="Times New Roman" w:cs="Times New Roman"/>
          <w:lang w:eastAsia="zh-CN"/>
        </w:rPr>
        <w:t>(</w:t>
      </w:r>
      <w:r w:rsidRPr="00D33A00">
        <w:rPr>
          <w:rFonts w:ascii="Arial" w:eastAsia="SimSun" w:hAnsi="Arial" w:cs="Arial"/>
          <w:sz w:val="22"/>
          <w:szCs w:val="22"/>
          <w:lang w:eastAsia="zh-CN"/>
        </w:rPr>
        <w:t xml:space="preserve">A) SIRT1 acting on a substrate with a hydrophobic signature (yellow) in the absence of a STAC. (B) Binding of a STAC alters the N-terminal structure of SIRT1 but the absence of hydrophobic residues C-terminal to the acetyl-lysine on the substrate prevents activation by STACs. (C) The aminomethycoumarin group on the Fluor-de-Lys peptide substrate mimics hydrophobic residues of natural substrates, facilitating activation by </w:t>
      </w:r>
      <w:r w:rsidRPr="00D33A00">
        <w:rPr>
          <w:rFonts w:ascii="Arial" w:eastAsia="SimSun" w:hAnsi="Arial" w:cs="Arial"/>
          <w:sz w:val="22"/>
          <w:szCs w:val="22"/>
          <w:lang w:eastAsia="zh-CN"/>
        </w:rPr>
        <w:lastRenderedPageBreak/>
        <w:t xml:space="preserve">STACs. (D) Substrate contains hydrophobic residues C-terminal to the acetyl-lysine thus allowing STAC-induced activation. Mutation of E230 allows STACs to bind to SIRT1 but abolishes STAC-mediated allosteric activation. Adopted from Kugel S </w:t>
      </w:r>
      <w:r w:rsidRPr="00D33A00">
        <w:rPr>
          <w:rFonts w:ascii="Arial" w:eastAsia="SimSun" w:hAnsi="Arial" w:cs="Arial"/>
          <w:i/>
          <w:sz w:val="22"/>
          <w:szCs w:val="22"/>
          <w:lang w:eastAsia="zh-CN"/>
        </w:rPr>
        <w:t>et al.,</w:t>
      </w:r>
      <w:r w:rsidRPr="00D33A00">
        <w:rPr>
          <w:rFonts w:ascii="Arial" w:eastAsia="SimSun" w:hAnsi="Arial" w:cs="Arial"/>
          <w:sz w:val="22"/>
          <w:szCs w:val="22"/>
          <w:lang w:eastAsia="zh-CN"/>
        </w:rPr>
        <w:t xml:space="preserve"> 2013 </w:t>
      </w:r>
      <w:r>
        <w:rPr>
          <w:rFonts w:ascii="Arial" w:eastAsia="SimSun" w:hAnsi="Arial" w:cs="Arial"/>
          <w:sz w:val="22"/>
          <w:szCs w:val="22"/>
          <w:lang w:eastAsia="zh-CN"/>
        </w:rPr>
        <w:fldChar w:fldCharType="begin"/>
      </w:r>
      <w:r>
        <w:rPr>
          <w:rFonts w:ascii="Arial" w:eastAsia="SimSun" w:hAnsi="Arial" w:cs="Arial"/>
          <w:sz w:val="22"/>
          <w:szCs w:val="22"/>
          <w:lang w:eastAsia="zh-CN"/>
        </w:rPr>
        <w:instrText xml:space="preserve"> ADDIN EN.CITE &lt;EndNote&gt;&lt;Cite&gt;&lt;Author&gt;Kugel&lt;/Author&gt;&lt;Year&gt;2013&lt;/Year&gt;&lt;RecNum&gt;503&lt;/RecNum&gt;&lt;DisplayText&gt;[202]&lt;/DisplayText&gt;&lt;record&gt;&lt;rec-number&gt;503&lt;/rec-number&gt;&lt;foreign-keys&gt;&lt;key app="EN" db-id="awtese25ex9t92exdt1v5wf955vswztefdv2"&gt;503&lt;/key&gt;&lt;/foreign-keys&gt;&lt;ref-type name="Journal Article"&gt;17&lt;/ref-type&gt;&lt;contributors&gt;&lt;authors&gt;&lt;author&gt;Kugel, S.&lt;/author&gt;&lt;author&gt;Mostoslavsky, R.&lt;/author&gt;&lt;/authors&gt;&lt;/contributors&gt;&lt;auth-address&gt;The Massachusetts General Hospital Cancer Center, Harvard Medical School, Boston, MA 02114, USA.&lt;/auth-address&gt;&lt;titles&gt;&lt;title&gt;SIRT1 activators: the evidence STACks up&lt;/title&gt;&lt;secondary-title&gt;Aging (Albany NY)&lt;/secondary-title&gt;&lt;alt-title&gt;Aging&lt;/alt-title&gt;&lt;/titles&gt;&lt;periodical&gt;&lt;full-title&gt;Aging (Albany NY)&lt;/full-title&gt;&lt;abbr-1&gt;Aging&lt;/abbr-1&gt;&lt;/periodical&gt;&lt;alt-periodical&gt;&lt;full-title&gt;Aging (Albany NY)&lt;/full-title&gt;&lt;abbr-1&gt;Aging&lt;/abbr-1&gt;&lt;/alt-periodical&gt;&lt;pages&gt;142-3&lt;/pages&gt;&lt;volume&gt;5&lt;/volume&gt;&lt;number&gt;3&lt;/number&gt;&lt;keywords&gt;&lt;keyword&gt;Animals&lt;/keyword&gt;&lt;keyword&gt;Humans&lt;/keyword&gt;&lt;keyword&gt;Sirtuin 1/*metabolism&lt;/keyword&gt;&lt;/keywords&gt;&lt;dates&gt;&lt;year&gt;2013&lt;/year&gt;&lt;pub-dates&gt;&lt;date&gt;Mar&lt;/date&gt;&lt;/pub-dates&gt;&lt;/dates&gt;&lt;isbn&gt;1945-4589 (Electronic)&amp;#xD;1945-4589 (Linking)&lt;/isbn&gt;&lt;accession-num&gt;23474671&lt;/accession-num&gt;&lt;urls&gt;&lt;related-urls&gt;&lt;url&gt;http://www.ncbi.nlm.nih.gov/pubmed/23474671&lt;/url&gt;&lt;/related-urls&gt;&lt;/urls&gt;&lt;custom2&gt;3629285&lt;/custom2&gt;&lt;/record&gt;&lt;/Cite&gt;&lt;/EndNote&gt;</w:instrText>
      </w:r>
      <w:r>
        <w:rPr>
          <w:rFonts w:ascii="Arial" w:eastAsia="SimSun" w:hAnsi="Arial" w:cs="Arial"/>
          <w:sz w:val="22"/>
          <w:szCs w:val="22"/>
          <w:lang w:eastAsia="zh-CN"/>
        </w:rPr>
        <w:fldChar w:fldCharType="separate"/>
      </w:r>
      <w:r>
        <w:rPr>
          <w:rFonts w:ascii="Arial" w:eastAsia="SimSun" w:hAnsi="Arial" w:cs="Arial"/>
          <w:noProof/>
          <w:sz w:val="22"/>
          <w:szCs w:val="22"/>
          <w:lang w:eastAsia="zh-CN"/>
        </w:rPr>
        <w:t>[202]</w:t>
      </w:r>
      <w:r>
        <w:rPr>
          <w:rFonts w:ascii="Arial" w:eastAsia="SimSun" w:hAnsi="Arial" w:cs="Arial"/>
          <w:sz w:val="22"/>
          <w:szCs w:val="22"/>
          <w:lang w:eastAsia="zh-CN"/>
        </w:rPr>
        <w:fldChar w:fldCharType="end"/>
      </w:r>
    </w:p>
    <w:p w14:paraId="1DAA5A6E" w14:textId="77777777" w:rsidR="004F3F38" w:rsidRPr="003B6992" w:rsidRDefault="004F3F38" w:rsidP="004F3F38">
      <w:pPr>
        <w:spacing w:line="480" w:lineRule="auto"/>
        <w:rPr>
          <w:rFonts w:ascii="Times New Roman" w:eastAsia="SimSun" w:hAnsi="Times New Roman" w:cs="Times New Roman"/>
          <w:b/>
          <w:sz w:val="28"/>
          <w:szCs w:val="28"/>
          <w:lang w:eastAsia="zh-CN"/>
        </w:rPr>
      </w:pPr>
      <w:r w:rsidRPr="003B6992">
        <w:rPr>
          <w:rFonts w:ascii="Times New Roman" w:eastAsia="SimSun" w:hAnsi="Times New Roman" w:cs="Times New Roman"/>
          <w:b/>
          <w:sz w:val="28"/>
          <w:szCs w:val="28"/>
          <w:lang w:eastAsia="zh-CN"/>
        </w:rPr>
        <w:t xml:space="preserve"> 2.5.5   Tissue-, dose- and time- dependent manner</w:t>
      </w:r>
      <w:r>
        <w:rPr>
          <w:rFonts w:ascii="Times New Roman" w:eastAsia="SimSun" w:hAnsi="Times New Roman" w:cs="Times New Roman"/>
          <w:b/>
          <w:sz w:val="28"/>
          <w:szCs w:val="28"/>
          <w:lang w:eastAsia="zh-CN"/>
        </w:rPr>
        <w:t>s</w:t>
      </w:r>
      <w:r w:rsidRPr="003B6992">
        <w:rPr>
          <w:rFonts w:ascii="Times New Roman" w:eastAsia="SimSun" w:hAnsi="Times New Roman" w:cs="Times New Roman"/>
          <w:b/>
          <w:sz w:val="28"/>
          <w:szCs w:val="28"/>
          <w:lang w:eastAsia="zh-CN"/>
        </w:rPr>
        <w:t xml:space="preserve"> of leucine</w:t>
      </w:r>
    </w:p>
    <w:p w14:paraId="2B5BEC74" w14:textId="77777777" w:rsidR="004F3F38" w:rsidRPr="000466CF" w:rsidRDefault="004F3F38" w:rsidP="004F3F38">
      <w:pPr>
        <w:spacing w:line="480" w:lineRule="auto"/>
        <w:rPr>
          <w:rFonts w:ascii="Times New Roman" w:eastAsia="SimSun" w:hAnsi="Times New Roman" w:cs="Times New Roman"/>
          <w:lang w:eastAsia="zh-CN"/>
        </w:rPr>
      </w:pPr>
      <w:r>
        <w:rPr>
          <w:rFonts w:ascii="Times New Roman" w:eastAsia="SimSun" w:hAnsi="Times New Roman" w:cs="Times New Roman"/>
          <w:lang w:eastAsia="zh-CN"/>
        </w:rPr>
        <w:t xml:space="preserve">          </w:t>
      </w:r>
      <w:r w:rsidRPr="000466CF">
        <w:rPr>
          <w:rFonts w:ascii="Times New Roman" w:eastAsia="SimSun" w:hAnsi="Times New Roman" w:cs="Times New Roman"/>
          <w:lang w:eastAsia="zh-CN"/>
        </w:rPr>
        <w:t xml:space="preserve">The impacts of leucine on </w:t>
      </w:r>
      <w:r>
        <w:rPr>
          <w:rFonts w:ascii="Times New Roman" w:eastAsia="SimSun" w:hAnsi="Times New Roman" w:cs="Times New Roman"/>
          <w:lang w:eastAsia="zh-CN"/>
        </w:rPr>
        <w:t>energy metabolism</w:t>
      </w:r>
      <w:r w:rsidRPr="000466CF">
        <w:rPr>
          <w:rFonts w:ascii="Times New Roman" w:eastAsia="SimSun" w:hAnsi="Times New Roman" w:cs="Times New Roman"/>
          <w:lang w:eastAsia="zh-CN"/>
        </w:rPr>
        <w:t xml:space="preserve"> are so different among </w:t>
      </w:r>
      <w:r>
        <w:rPr>
          <w:rFonts w:ascii="Times New Roman" w:eastAsia="SimSun" w:hAnsi="Times New Roman" w:cs="Times New Roman"/>
          <w:lang w:eastAsia="zh-CN"/>
        </w:rPr>
        <w:t xml:space="preserve">the </w:t>
      </w:r>
      <w:r w:rsidRPr="000466CF">
        <w:rPr>
          <w:rFonts w:ascii="Times New Roman" w:eastAsia="SimSun" w:hAnsi="Times New Roman" w:cs="Times New Roman"/>
          <w:lang w:eastAsia="zh-CN"/>
        </w:rPr>
        <w:t xml:space="preserve">studies that may reflect </w:t>
      </w:r>
      <w:r>
        <w:rPr>
          <w:rFonts w:ascii="Times New Roman" w:eastAsia="SimSun" w:hAnsi="Times New Roman" w:cs="Times New Roman"/>
          <w:lang w:eastAsia="zh-CN"/>
        </w:rPr>
        <w:t>a</w:t>
      </w:r>
      <w:r w:rsidRPr="000466CF">
        <w:rPr>
          <w:rFonts w:ascii="Times New Roman" w:eastAsia="SimSun" w:hAnsi="Times New Roman" w:cs="Times New Roman"/>
          <w:lang w:eastAsia="zh-CN"/>
        </w:rPr>
        <w:t xml:space="preserve"> time-dependent manner. For instance, short-term leucine administration promotes insulin resistance, accompanied by increased phosphorylation of mTOR, JNK and IRS1 in</w:t>
      </w:r>
      <w:r>
        <w:rPr>
          <w:rFonts w:ascii="Times New Roman" w:eastAsia="SimSun" w:hAnsi="Times New Roman" w:cs="Times New Roman"/>
          <w:lang w:eastAsia="zh-CN"/>
        </w:rPr>
        <w:t xml:space="preserve"> HFD-fed</w:t>
      </w:r>
      <w:r w:rsidRPr="000466CF">
        <w:rPr>
          <w:rFonts w:ascii="Times New Roman" w:eastAsia="SimSun" w:hAnsi="Times New Roman" w:cs="Times New Roman"/>
          <w:lang w:eastAsia="zh-CN"/>
        </w:rPr>
        <w:t xml:space="preserve"> rat </w:t>
      </w:r>
      <w:r w:rsidRPr="000466CF">
        <w:rPr>
          <w:rFonts w:ascii="Times New Roman" w:eastAsia="SimSun" w:hAnsi="Times New Roman" w:cs="Times New Roman"/>
          <w:lang w:eastAsia="zh-CN"/>
        </w:rPr>
        <w:fldChar w:fldCharType="begin">
          <w:fldData xml:space="preserve">PEVuZE5vdGU+PENpdGU+PEF1dGhvcj5OZXdnYXJkPC9BdXRob3I+PFllYXI+MjAwOTwvWWVhcj48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</w:fldData>
        </w:fldChar>
      </w:r>
      <w:r w:rsidRPr="000466CF">
        <w:rPr>
          <w:rFonts w:ascii="Times New Roman" w:eastAsia="SimSun" w:hAnsi="Times New Roman" w:cs="Times New Roman"/>
          <w:lang w:eastAsia="zh-CN"/>
        </w:rPr>
        <w:instrText xml:space="preserve"> ADDIN EN.CITE </w:instrText>
      </w:r>
      <w:r w:rsidRPr="000466CF">
        <w:rPr>
          <w:rFonts w:ascii="Times New Roman" w:eastAsia="SimSun" w:hAnsi="Times New Roman" w:cs="Times New Roman"/>
          <w:lang w:eastAsia="zh-CN"/>
        </w:rPr>
        <w:fldChar w:fldCharType="begin">
          <w:fldData xml:space="preserve">PEVuZE5vdGU+PENpdGU+PEF1dGhvcj5OZXdnYXJkPC9BdXRob3I+PFllYXI+MjAwOTwvWWVhcj48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</w:fldData>
        </w:fldChar>
      </w:r>
      <w:r w:rsidRPr="000466CF">
        <w:rPr>
          <w:rFonts w:ascii="Times New Roman" w:eastAsia="SimSun" w:hAnsi="Times New Roman" w:cs="Times New Roman"/>
          <w:lang w:eastAsia="zh-CN"/>
        </w:rPr>
        <w:instrText xml:space="preserve"> ADDIN EN.CITE.DATA </w:instrText>
      </w:r>
      <w:r w:rsidRPr="000466CF">
        <w:rPr>
          <w:rFonts w:ascii="Times New Roman" w:eastAsia="SimSun" w:hAnsi="Times New Roman" w:cs="Times New Roman"/>
          <w:lang w:eastAsia="zh-CN"/>
        </w:rPr>
      </w:r>
      <w:r w:rsidRPr="000466CF">
        <w:rPr>
          <w:rFonts w:ascii="Times New Roman" w:eastAsia="SimSun" w:hAnsi="Times New Roman" w:cs="Times New Roman"/>
          <w:lang w:eastAsia="zh-CN"/>
        </w:rPr>
        <w:fldChar w:fldCharType="end"/>
      </w:r>
      <w:r w:rsidRPr="000466CF">
        <w:rPr>
          <w:rFonts w:ascii="Times New Roman" w:eastAsia="SimSun" w:hAnsi="Times New Roman" w:cs="Times New Roman"/>
          <w:lang w:eastAsia="zh-CN"/>
        </w:rPr>
      </w:r>
      <w:r w:rsidRPr="000466CF">
        <w:rPr>
          <w:rFonts w:ascii="Times New Roman" w:eastAsia="SimSun" w:hAnsi="Times New Roman" w:cs="Times New Roman"/>
          <w:lang w:eastAsia="zh-CN"/>
        </w:rPr>
        <w:fldChar w:fldCharType="separate"/>
      </w:r>
      <w:r w:rsidRPr="000466CF">
        <w:rPr>
          <w:rFonts w:ascii="Times New Roman" w:eastAsia="SimSun" w:hAnsi="Times New Roman" w:cs="Times New Roman"/>
          <w:noProof/>
          <w:lang w:eastAsia="zh-CN"/>
        </w:rPr>
        <w:t>[11]</w:t>
      </w:r>
      <w:r w:rsidRPr="000466CF">
        <w:rPr>
          <w:rFonts w:ascii="Times New Roman" w:eastAsia="SimSun" w:hAnsi="Times New Roman" w:cs="Times New Roman"/>
          <w:lang w:eastAsia="zh-CN"/>
        </w:rPr>
        <w:fldChar w:fldCharType="end"/>
      </w:r>
      <w:r w:rsidRPr="000466CF">
        <w:rPr>
          <w:rFonts w:ascii="Times New Roman" w:eastAsia="SimSun" w:hAnsi="Times New Roman" w:cs="Times New Roman"/>
          <w:lang w:eastAsia="zh-CN"/>
        </w:rPr>
        <w:t xml:space="preserve">. </w:t>
      </w:r>
      <w:r>
        <w:rPr>
          <w:rFonts w:ascii="Times New Roman" w:eastAsia="SimSun" w:hAnsi="Times New Roman" w:cs="Times New Roman"/>
          <w:lang w:eastAsia="zh-CN"/>
        </w:rPr>
        <w:t>While, a</w:t>
      </w:r>
      <w:r w:rsidRPr="000466CF">
        <w:rPr>
          <w:rFonts w:ascii="Times New Roman" w:eastAsia="SimSun" w:hAnsi="Times New Roman" w:cs="Times New Roman"/>
          <w:lang w:eastAsia="zh-CN"/>
        </w:rPr>
        <w:t xml:space="preserve"> chronic high BCAAs diet </w:t>
      </w:r>
      <w:r>
        <w:rPr>
          <w:rFonts w:ascii="Times New Roman" w:eastAsia="SimSun" w:hAnsi="Times New Roman" w:cs="Times New Roman"/>
          <w:lang w:eastAsia="zh-CN"/>
        </w:rPr>
        <w:t>leads to</w:t>
      </w:r>
      <w:r w:rsidRPr="000466CF">
        <w:rPr>
          <w:rFonts w:ascii="Times New Roman" w:eastAsia="SimSun" w:hAnsi="Times New Roman" w:cs="Times New Roman"/>
          <w:lang w:eastAsia="zh-CN"/>
        </w:rPr>
        <w:t xml:space="preserve"> improve</w:t>
      </w:r>
      <w:r>
        <w:rPr>
          <w:rFonts w:ascii="Times New Roman" w:eastAsia="SimSun" w:hAnsi="Times New Roman" w:cs="Times New Roman"/>
          <w:lang w:eastAsia="zh-CN"/>
        </w:rPr>
        <w:t>d</w:t>
      </w:r>
      <w:r w:rsidRPr="000466CF">
        <w:rPr>
          <w:rFonts w:ascii="Times New Roman" w:eastAsia="SimSun" w:hAnsi="Times New Roman" w:cs="Times New Roman"/>
          <w:lang w:eastAsia="zh-CN"/>
        </w:rPr>
        <w:t xml:space="preserve"> insulin sensitivity in patients with liver diseases </w:t>
      </w:r>
      <w:r w:rsidRPr="000466CF">
        <w:rPr>
          <w:rFonts w:ascii="Times New Roman" w:eastAsia="SimSun" w:hAnsi="Times New Roman" w:cs="Times New Roman"/>
          <w:lang w:eastAsia="zh-CN"/>
        </w:rPr>
        <w:fldChar w:fldCharType="begin">
          <w:fldData xml:space="preserve">PEVuZE5vdGU+PENpdGU+PEF1dGhvcj5LYXdhZ3VjaGk8L0F1dGhvcj48WWVhcj4yMDA4PC9ZZWFy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</w:fldData>
        </w:fldChar>
      </w:r>
      <w:r>
        <w:rPr>
          <w:rFonts w:ascii="Times New Roman" w:eastAsia="SimSun" w:hAnsi="Times New Roman" w:cs="Times New Roman"/>
          <w:lang w:eastAsia="zh-CN"/>
        </w:rPr>
        <w:instrText xml:space="preserve"> ADDIN EN.CITE </w:instrText>
      </w:r>
      <w:r>
        <w:rPr>
          <w:rFonts w:ascii="Times New Roman" w:eastAsia="SimSun" w:hAnsi="Times New Roman" w:cs="Times New Roman"/>
          <w:lang w:eastAsia="zh-CN"/>
        </w:rPr>
        <w:fldChar w:fldCharType="begin">
          <w:fldData xml:space="preserve">PEVuZE5vdGU+PENpdGU+PEF1dGhvcj5LYXdhZ3VjaGk8L0F1dGhvcj48WWVhcj4yMDA4PC9ZZWFy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</w:fldData>
        </w:fldChar>
      </w:r>
      <w:r>
        <w:rPr>
          <w:rFonts w:ascii="Times New Roman" w:eastAsia="SimSun" w:hAnsi="Times New Roman" w:cs="Times New Roman"/>
          <w:lang w:eastAsia="zh-CN"/>
        </w:rPr>
        <w:instrText xml:space="preserve"> ADDIN EN.CITE.DATA </w:instrText>
      </w:r>
      <w:r>
        <w:rPr>
          <w:rFonts w:ascii="Times New Roman" w:eastAsia="SimSun" w:hAnsi="Times New Roman" w:cs="Times New Roman"/>
          <w:lang w:eastAsia="zh-CN"/>
        </w:rPr>
      </w:r>
      <w:r>
        <w:rPr>
          <w:rFonts w:ascii="Times New Roman" w:eastAsia="SimSun" w:hAnsi="Times New Roman" w:cs="Times New Roman"/>
          <w:lang w:eastAsia="zh-CN"/>
        </w:rPr>
        <w:fldChar w:fldCharType="end"/>
      </w:r>
      <w:r w:rsidRPr="000466CF">
        <w:rPr>
          <w:rFonts w:ascii="Times New Roman" w:eastAsia="SimSun" w:hAnsi="Times New Roman" w:cs="Times New Roman"/>
          <w:lang w:eastAsia="zh-CN"/>
        </w:rPr>
      </w:r>
      <w:r w:rsidRPr="000466CF">
        <w:rPr>
          <w:rFonts w:ascii="Times New Roman" w:eastAsia="SimSun" w:hAnsi="Times New Roman" w:cs="Times New Roman"/>
          <w:lang w:eastAsia="zh-CN"/>
        </w:rPr>
        <w:fldChar w:fldCharType="separate"/>
      </w:r>
      <w:r>
        <w:rPr>
          <w:rFonts w:ascii="Times New Roman" w:eastAsia="SimSun" w:hAnsi="Times New Roman" w:cs="Times New Roman"/>
          <w:noProof/>
          <w:lang w:eastAsia="zh-CN"/>
        </w:rPr>
        <w:t>[203]</w:t>
      </w:r>
      <w:r w:rsidRPr="000466CF">
        <w:rPr>
          <w:rFonts w:ascii="Times New Roman" w:eastAsia="SimSun" w:hAnsi="Times New Roman" w:cs="Times New Roman"/>
          <w:lang w:eastAsia="zh-CN"/>
        </w:rPr>
        <w:fldChar w:fldCharType="end"/>
      </w:r>
      <w:r w:rsidRPr="000466CF">
        <w:rPr>
          <w:rFonts w:ascii="Times New Roman" w:eastAsia="SimSun" w:hAnsi="Times New Roman" w:cs="Times New Roman"/>
          <w:lang w:eastAsia="zh-CN"/>
        </w:rPr>
        <w:t xml:space="preserve">. </w:t>
      </w:r>
    </w:p>
    <w:p w14:paraId="008AE45A" w14:textId="77777777" w:rsidR="004F3F38" w:rsidRPr="000466CF" w:rsidRDefault="004F3F38" w:rsidP="004F3F38">
      <w:pPr>
        <w:spacing w:line="480" w:lineRule="auto"/>
        <w:rPr>
          <w:rFonts w:ascii="Times New Roman" w:eastAsia="SimSun" w:hAnsi="Times New Roman" w:cs="Times New Roman"/>
          <w:lang w:eastAsia="zh-CN"/>
        </w:rPr>
      </w:pPr>
      <w:r>
        <w:rPr>
          <w:rFonts w:ascii="Times New Roman" w:eastAsia="SimSun" w:hAnsi="Times New Roman" w:cs="Times New Roman"/>
          <w:lang w:eastAsia="zh-CN"/>
        </w:rPr>
        <w:t xml:space="preserve">           L</w:t>
      </w:r>
      <w:r w:rsidRPr="000466CF">
        <w:rPr>
          <w:rFonts w:ascii="Times New Roman" w:eastAsia="SimSun" w:hAnsi="Times New Roman" w:cs="Times New Roman"/>
          <w:lang w:eastAsia="zh-CN"/>
        </w:rPr>
        <w:t>eucine has been found to promote energy partitioning fr</w:t>
      </w:r>
      <w:r>
        <w:rPr>
          <w:rFonts w:ascii="Times New Roman" w:eastAsia="SimSun" w:hAnsi="Times New Roman" w:cs="Times New Roman"/>
          <w:lang w:eastAsia="zh-CN"/>
        </w:rPr>
        <w:t>om adipocytes to muscle cells under</w:t>
      </w:r>
      <w:r w:rsidRPr="000466CF">
        <w:rPr>
          <w:rFonts w:ascii="Times New Roman" w:eastAsia="SimSun" w:hAnsi="Times New Roman" w:cs="Times New Roman"/>
          <w:lang w:eastAsia="zh-CN"/>
        </w:rPr>
        <w:t xml:space="preserve"> co-culture condition, resulting in decreased lipid accumulation in adipocytes and increasing fatty acid oxidation in muscle </w:t>
      </w:r>
      <w:r w:rsidRPr="000466CF">
        <w:rPr>
          <w:rFonts w:ascii="Times New Roman" w:eastAsia="SimSun" w:hAnsi="Times New Roman" w:cs="Times New Roman"/>
          <w:lang w:eastAsia="zh-CN"/>
        </w:rPr>
        <w:fldChar w:fldCharType="begin">
          <w:fldData xml:space="preserve">PEVuZE5vdGU+PENpdGU+PEF1dGhvcj5TdW48L0F1dGhvcj48WWVhcj4yMDA3PC9ZZWFyPjxSZWNO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</w:fldData>
        </w:fldChar>
      </w:r>
      <w:r>
        <w:rPr>
          <w:rFonts w:ascii="Times New Roman" w:eastAsia="SimSun" w:hAnsi="Times New Roman" w:cs="Times New Roman"/>
          <w:lang w:eastAsia="zh-CN"/>
        </w:rPr>
        <w:instrText xml:space="preserve"> ADDIN EN.CITE </w:instrText>
      </w:r>
      <w:r>
        <w:rPr>
          <w:rFonts w:ascii="Times New Roman" w:eastAsia="SimSun" w:hAnsi="Times New Roman" w:cs="Times New Roman"/>
          <w:lang w:eastAsia="zh-CN"/>
        </w:rPr>
        <w:fldChar w:fldCharType="begin">
          <w:fldData xml:space="preserve">PEVuZE5vdGU+PENpdGU+PEF1dGhvcj5TdW48L0F1dGhvcj48WWVhcj4yMDA3PC9ZZWFyPjxSZWNO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</w:fldData>
        </w:fldChar>
      </w:r>
      <w:r>
        <w:rPr>
          <w:rFonts w:ascii="Times New Roman" w:eastAsia="SimSun" w:hAnsi="Times New Roman" w:cs="Times New Roman"/>
          <w:lang w:eastAsia="zh-CN"/>
        </w:rPr>
        <w:instrText xml:space="preserve"> ADDIN EN.CITE.DATA </w:instrText>
      </w:r>
      <w:r>
        <w:rPr>
          <w:rFonts w:ascii="Times New Roman" w:eastAsia="SimSun" w:hAnsi="Times New Roman" w:cs="Times New Roman"/>
          <w:lang w:eastAsia="zh-CN"/>
        </w:rPr>
      </w:r>
      <w:r>
        <w:rPr>
          <w:rFonts w:ascii="Times New Roman" w:eastAsia="SimSun" w:hAnsi="Times New Roman" w:cs="Times New Roman"/>
          <w:lang w:eastAsia="zh-CN"/>
        </w:rPr>
        <w:fldChar w:fldCharType="end"/>
      </w:r>
      <w:r w:rsidRPr="000466CF">
        <w:rPr>
          <w:rFonts w:ascii="Times New Roman" w:eastAsia="SimSun" w:hAnsi="Times New Roman" w:cs="Times New Roman"/>
          <w:lang w:eastAsia="zh-CN"/>
        </w:rPr>
      </w:r>
      <w:r w:rsidRPr="000466CF">
        <w:rPr>
          <w:rFonts w:ascii="Times New Roman" w:eastAsia="SimSun" w:hAnsi="Times New Roman" w:cs="Times New Roman"/>
          <w:lang w:eastAsia="zh-CN"/>
        </w:rPr>
        <w:fldChar w:fldCharType="separate"/>
      </w:r>
      <w:r>
        <w:rPr>
          <w:rFonts w:ascii="Times New Roman" w:eastAsia="SimSun" w:hAnsi="Times New Roman" w:cs="Times New Roman"/>
          <w:noProof/>
          <w:lang w:eastAsia="zh-CN"/>
        </w:rPr>
        <w:t>[204]</w:t>
      </w:r>
      <w:r w:rsidRPr="000466CF">
        <w:rPr>
          <w:rFonts w:ascii="Times New Roman" w:eastAsia="SimSun" w:hAnsi="Times New Roman" w:cs="Times New Roman"/>
          <w:lang w:eastAsia="zh-CN"/>
        </w:rPr>
        <w:fldChar w:fldCharType="end"/>
      </w:r>
      <w:r w:rsidRPr="000466CF">
        <w:rPr>
          <w:rFonts w:ascii="Times New Roman" w:eastAsia="SimSun" w:hAnsi="Times New Roman" w:cs="Times New Roman"/>
          <w:lang w:eastAsia="zh-CN"/>
        </w:rPr>
        <w:t>.</w:t>
      </w:r>
      <w:r>
        <w:rPr>
          <w:rFonts w:ascii="Times New Roman" w:eastAsia="SimSun" w:hAnsi="Times New Roman" w:cs="Times New Roman"/>
          <w:lang w:eastAsia="zh-CN"/>
        </w:rPr>
        <w:t xml:space="preserve"> In obese subjects, specialized whey fraction (rich</w:t>
      </w:r>
      <w:r w:rsidRPr="000466CF">
        <w:rPr>
          <w:rFonts w:ascii="Times New Roman" w:eastAsia="SimSun" w:hAnsi="Times New Roman" w:cs="Times New Roman"/>
          <w:lang w:eastAsia="zh-CN"/>
        </w:rPr>
        <w:t xml:space="preserve"> in leucine) significantly reduce</w:t>
      </w:r>
      <w:r>
        <w:rPr>
          <w:rFonts w:ascii="Times New Roman" w:eastAsia="SimSun" w:hAnsi="Times New Roman" w:cs="Times New Roman"/>
          <w:lang w:eastAsia="zh-CN"/>
        </w:rPr>
        <w:t xml:space="preserve">d 6.1% of the </w:t>
      </w:r>
      <w:r w:rsidRPr="000466CF">
        <w:rPr>
          <w:rFonts w:ascii="Times New Roman" w:eastAsia="SimSun" w:hAnsi="Times New Roman" w:cs="Times New Roman"/>
          <w:lang w:eastAsia="zh-CN"/>
        </w:rPr>
        <w:t>body fat mass</w:t>
      </w:r>
      <w:r>
        <w:rPr>
          <w:rFonts w:ascii="Times New Roman" w:eastAsia="SimSun" w:hAnsi="Times New Roman" w:cs="Times New Roman"/>
          <w:lang w:eastAsia="zh-CN"/>
        </w:rPr>
        <w:t xml:space="preserve"> and promoted higher protein synthesis in muscle compared to the lean controls </w:t>
      </w:r>
      <w:r w:rsidRPr="000466CF">
        <w:rPr>
          <w:rFonts w:ascii="Times New Roman" w:eastAsia="SimSun" w:hAnsi="Times New Roman" w:cs="Times New Roman"/>
          <w:lang w:eastAsia="zh-CN"/>
        </w:rPr>
        <w:fldChar w:fldCharType="begin"/>
      </w:r>
      <w:r>
        <w:rPr>
          <w:rFonts w:ascii="Times New Roman" w:eastAsia="SimSun" w:hAnsi="Times New Roman" w:cs="Times New Roman"/>
          <w:lang w:eastAsia="zh-CN"/>
        </w:rPr>
        <w:instrText xml:space="preserve"> ADDIN EN.CITE &lt;EndNote&gt;&lt;Cite&gt;&lt;Author&gt;Frestedt&lt;/Author&gt;&lt;Year&gt;2008&lt;/Year&gt;&lt;RecNum&gt;351&lt;/RecNum&gt;&lt;DisplayText&gt;[205]&lt;/DisplayText&gt;&lt;record&gt;&lt;rec-number&gt;351&lt;/rec-number&gt;&lt;foreign-keys&gt;&lt;key app="EN" db-id="awtese25ex9t92exdt1v5wf955vswztefdv2"&gt;351&lt;/key&gt;&lt;/foreign-keys&gt;&lt;ref-type name="Journal Article"&gt;17&lt;/ref-type&gt;&lt;contributors&gt;&lt;authors&gt;&lt;author&gt;Frestedt, J. L.&lt;/author&gt;&lt;author&gt;Zenk, J. L.&lt;/author&gt;&lt;author&gt;Kuskowski, M. A.&lt;/author&gt;&lt;author&gt;Ward, L. S.&lt;/author&gt;&lt;author&gt;Bastian, E. D.&lt;/author&gt;&lt;/authors&gt;&lt;/contributors&gt;&lt;auth-address&gt;Glanbia Research and Development Center, Twin Falls, ID, USA. lward@glanbiausa.com.&lt;/auth-address&gt;&lt;titles&gt;&lt;title&gt;A whey-protein supplement increases fat loss and spares lean muscle in obese subjects: a randomized human clinical study&lt;/title&gt;&lt;secondary-title&gt;Nutr Metab (Lond)&lt;/secondary-title&gt;&lt;alt-title&gt;Nutrition &amp;amp; metabolism&lt;/alt-title&gt;&lt;/titles&gt;&lt;periodical&gt;&lt;full-title&gt;Nutr Metab (Lond)&lt;/full-title&gt;&lt;abbr-1&gt;Nutrition &amp;amp; metabolism&lt;/abbr-1&gt;&lt;/periodical&gt;&lt;alt-periodical&gt;&lt;full-title&gt;Nutr Metab (Lond)&lt;/full-title&gt;&lt;abbr-1&gt;Nutrition &amp;amp; metabolism&lt;/abbr-1&gt;&lt;/alt-periodical&gt;&lt;pages&gt;8&lt;/pages&gt;&lt;volume&gt;5&lt;/volume&gt;&lt;dates&gt;&lt;year&gt;2008&lt;/year&gt;&lt;/dates&gt;&lt;isbn&gt;1743-7075 (Electronic)&amp;#xD;1743-7075 (Linking)&lt;/isbn&gt;&lt;accession-num&gt;18371214&lt;/accession-num&gt;&lt;urls&gt;&lt;related-urls&gt;&lt;url&gt;http://www.ncbi.nlm.nih.gov/pubmed/18371214&lt;/url&gt;&lt;/related-urls&gt;&lt;/urls&gt;&lt;custom2&gt;2289832&lt;/custom2&gt;&lt;electronic-resource-num&gt;10.1186/1743-7075-5-8&lt;/electronic-resource-num&gt;&lt;/record&gt;&lt;/Cite&gt;&lt;/EndNote&gt;</w:instrText>
      </w:r>
      <w:r w:rsidRPr="000466CF">
        <w:rPr>
          <w:rFonts w:ascii="Times New Roman" w:eastAsia="SimSun" w:hAnsi="Times New Roman" w:cs="Times New Roman"/>
          <w:lang w:eastAsia="zh-CN"/>
        </w:rPr>
        <w:fldChar w:fldCharType="separate"/>
      </w:r>
      <w:r>
        <w:rPr>
          <w:rFonts w:ascii="Times New Roman" w:eastAsia="SimSun" w:hAnsi="Times New Roman" w:cs="Times New Roman"/>
          <w:noProof/>
          <w:lang w:eastAsia="zh-CN"/>
        </w:rPr>
        <w:t>[205]</w:t>
      </w:r>
      <w:r w:rsidRPr="000466CF">
        <w:rPr>
          <w:rFonts w:ascii="Times New Roman" w:eastAsia="SimSun" w:hAnsi="Times New Roman" w:cs="Times New Roman"/>
          <w:lang w:eastAsia="zh-CN"/>
        </w:rPr>
        <w:fldChar w:fldCharType="end"/>
      </w:r>
      <w:r w:rsidRPr="000466CF">
        <w:rPr>
          <w:rFonts w:ascii="Times New Roman" w:eastAsia="SimSun" w:hAnsi="Times New Roman" w:cs="Times New Roman"/>
          <w:lang w:eastAsia="zh-CN"/>
        </w:rPr>
        <w:t xml:space="preserve">. </w:t>
      </w:r>
      <w:r>
        <w:rPr>
          <w:rFonts w:ascii="Times New Roman" w:eastAsia="SimSun" w:hAnsi="Times New Roman" w:cs="Times New Roman"/>
          <w:lang w:eastAsia="zh-CN"/>
        </w:rPr>
        <w:t xml:space="preserve">Moreover, leucine protects against HFD-induced insulin resistance and decreases inflammatory stress in perigonadal (PG) fat by blocking macrophage infiltration and inflammatory marker genes expression, despite leucine having no effect on weight loss of intra-abdominal/PG or adipocytes sizes </w:t>
      </w:r>
      <w:r w:rsidRPr="000466CF">
        <w:rPr>
          <w:rFonts w:ascii="Times New Roman" w:eastAsia="SimSun" w:hAnsi="Times New Roman" w:cs="Times New Roman"/>
          <w:lang w:eastAsia="zh-CN"/>
        </w:rPr>
        <w:fldChar w:fldCharType="begin">
          <w:fldData xml:space="preserve">PEVuZE5vdGU+PENpdGU+PEF1dGhvcj5NYWNvdGVsYTwvQXV0aG9yPjxZZWFyPjIwMTE8L1llYXI+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</w:fldData>
        </w:fldChar>
      </w:r>
      <w:r>
        <w:rPr>
          <w:rFonts w:ascii="Times New Roman" w:eastAsia="SimSun" w:hAnsi="Times New Roman" w:cs="Times New Roman"/>
          <w:lang w:eastAsia="zh-CN"/>
        </w:rPr>
        <w:instrText xml:space="preserve"> ADDIN EN.CITE </w:instrText>
      </w:r>
      <w:r>
        <w:rPr>
          <w:rFonts w:ascii="Times New Roman" w:eastAsia="SimSun" w:hAnsi="Times New Roman" w:cs="Times New Roman"/>
          <w:lang w:eastAsia="zh-CN"/>
        </w:rPr>
        <w:fldChar w:fldCharType="begin">
          <w:fldData xml:space="preserve">PEVuZE5vdGU+PENpdGU+PEF1dGhvcj5NYWNvdGVsYTwvQXV0aG9yPjxZZWFyPjIwMTE8L1llYXI+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</w:fldData>
        </w:fldChar>
      </w:r>
      <w:r>
        <w:rPr>
          <w:rFonts w:ascii="Times New Roman" w:eastAsia="SimSun" w:hAnsi="Times New Roman" w:cs="Times New Roman"/>
          <w:lang w:eastAsia="zh-CN"/>
        </w:rPr>
        <w:instrText xml:space="preserve"> ADDIN EN.CITE.DATA </w:instrText>
      </w:r>
      <w:r>
        <w:rPr>
          <w:rFonts w:ascii="Times New Roman" w:eastAsia="SimSun" w:hAnsi="Times New Roman" w:cs="Times New Roman"/>
          <w:lang w:eastAsia="zh-CN"/>
        </w:rPr>
      </w:r>
      <w:r>
        <w:rPr>
          <w:rFonts w:ascii="Times New Roman" w:eastAsia="SimSun" w:hAnsi="Times New Roman" w:cs="Times New Roman"/>
          <w:lang w:eastAsia="zh-CN"/>
        </w:rPr>
        <w:fldChar w:fldCharType="end"/>
      </w:r>
      <w:r w:rsidRPr="000466CF">
        <w:rPr>
          <w:rFonts w:ascii="Times New Roman" w:eastAsia="SimSun" w:hAnsi="Times New Roman" w:cs="Times New Roman"/>
          <w:lang w:eastAsia="zh-CN"/>
        </w:rPr>
      </w:r>
      <w:r w:rsidRPr="000466CF">
        <w:rPr>
          <w:rFonts w:ascii="Times New Roman" w:eastAsia="SimSun" w:hAnsi="Times New Roman" w:cs="Times New Roman"/>
          <w:lang w:eastAsia="zh-CN"/>
        </w:rPr>
        <w:fldChar w:fldCharType="separate"/>
      </w:r>
      <w:r>
        <w:rPr>
          <w:rFonts w:ascii="Times New Roman" w:eastAsia="SimSun" w:hAnsi="Times New Roman" w:cs="Times New Roman"/>
          <w:noProof/>
          <w:lang w:eastAsia="zh-CN"/>
        </w:rPr>
        <w:t>[190]</w:t>
      </w:r>
      <w:r w:rsidRPr="000466CF">
        <w:rPr>
          <w:rFonts w:ascii="Times New Roman" w:eastAsia="SimSun" w:hAnsi="Times New Roman" w:cs="Times New Roman"/>
          <w:lang w:eastAsia="zh-CN"/>
        </w:rPr>
        <w:fldChar w:fldCharType="end"/>
      </w:r>
      <w:r w:rsidRPr="000466CF">
        <w:rPr>
          <w:rFonts w:ascii="Times New Roman" w:eastAsia="SimSun" w:hAnsi="Times New Roman" w:cs="Times New Roman"/>
          <w:lang w:eastAsia="zh-CN"/>
        </w:rPr>
        <w:t>. Indeed, dietary leucine has been</w:t>
      </w:r>
      <w:r>
        <w:rPr>
          <w:rFonts w:ascii="Times New Roman" w:eastAsia="SimSun" w:hAnsi="Times New Roman" w:cs="Times New Roman"/>
          <w:lang w:eastAsia="zh-CN"/>
        </w:rPr>
        <w:t xml:space="preserve"> found to inhibit expression of </w:t>
      </w:r>
      <w:r w:rsidRPr="000466CF">
        <w:rPr>
          <w:rFonts w:ascii="Times New Roman" w:eastAsia="SimSun" w:hAnsi="Times New Roman" w:cs="Times New Roman"/>
          <w:lang w:eastAsia="zh-CN"/>
        </w:rPr>
        <w:t>NFκB</w:t>
      </w:r>
      <w:r>
        <w:rPr>
          <w:rFonts w:ascii="Times New Roman" w:eastAsia="SimSun" w:hAnsi="Times New Roman" w:cs="Times New Roman"/>
          <w:lang w:eastAsia="zh-CN"/>
        </w:rPr>
        <w:t>,</w:t>
      </w:r>
      <w:r w:rsidRPr="006D62AB">
        <w:rPr>
          <w:rFonts w:ascii="Times New Roman" w:eastAsia="SimSun" w:hAnsi="Times New Roman" w:cs="Times New Roman"/>
          <w:lang w:eastAsia="zh-CN"/>
        </w:rPr>
        <w:t xml:space="preserve"> </w:t>
      </w:r>
      <w:r w:rsidRPr="000466CF">
        <w:rPr>
          <w:rFonts w:ascii="Times New Roman" w:eastAsia="SimSun" w:hAnsi="Times New Roman" w:cs="Times New Roman"/>
          <w:lang w:eastAsia="zh-CN"/>
        </w:rPr>
        <w:t>a transcription factor triggering wide range of genes involved in inflammation</w:t>
      </w:r>
      <w:r>
        <w:rPr>
          <w:rFonts w:ascii="Times New Roman" w:eastAsia="SimSun" w:hAnsi="Times New Roman" w:cs="Times New Roman"/>
          <w:lang w:eastAsia="zh-CN"/>
        </w:rPr>
        <w:t xml:space="preserve">, resulting in significant decreases of </w:t>
      </w:r>
      <w:r w:rsidRPr="000466CF">
        <w:rPr>
          <w:rFonts w:ascii="Times New Roman" w:eastAsia="SimSun" w:hAnsi="Times New Roman" w:cs="Times New Roman"/>
          <w:lang w:eastAsia="zh-CN"/>
        </w:rPr>
        <w:t>oxidative and inflammatory stress</w:t>
      </w:r>
      <w:r>
        <w:rPr>
          <w:rFonts w:ascii="Times New Roman" w:eastAsia="SimSun" w:hAnsi="Times New Roman" w:cs="Times New Roman"/>
          <w:lang w:eastAsia="zh-CN"/>
        </w:rPr>
        <w:t>,</w:t>
      </w:r>
      <w:r w:rsidRPr="000466CF">
        <w:rPr>
          <w:rFonts w:ascii="Times New Roman" w:eastAsia="SimSun" w:hAnsi="Times New Roman" w:cs="Times New Roman"/>
          <w:lang w:eastAsia="zh-CN"/>
        </w:rPr>
        <w:t xml:space="preserve"> partially via activation of mTOR signaling</w:t>
      </w:r>
      <w:r>
        <w:rPr>
          <w:rFonts w:ascii="Times New Roman" w:eastAsia="SimSun" w:hAnsi="Times New Roman" w:cs="Times New Roman"/>
          <w:lang w:eastAsia="zh-CN"/>
        </w:rPr>
        <w:t xml:space="preserve"> </w:t>
      </w:r>
      <w:r w:rsidRPr="000466CF">
        <w:rPr>
          <w:rFonts w:ascii="Times New Roman" w:eastAsia="SimSun" w:hAnsi="Times New Roman" w:cs="Times New Roman"/>
          <w:lang w:eastAsia="zh-CN"/>
        </w:rPr>
        <w:fldChar w:fldCharType="begin">
          <w:fldData xml:space="preserve">PEVuZE5vdGU+PENpdGU+PEF1dGhvcj5aZW1lbDwvQXV0aG9yPjxZZWFyPjIwMTA8L1llYXI+PFJl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</w:fldData>
        </w:fldChar>
      </w:r>
      <w:r w:rsidRPr="000466CF">
        <w:rPr>
          <w:rFonts w:ascii="Times New Roman" w:eastAsia="SimSun" w:hAnsi="Times New Roman" w:cs="Times New Roman"/>
          <w:lang w:eastAsia="zh-CN"/>
        </w:rPr>
        <w:instrText xml:space="preserve"> ADDIN EN.CITE </w:instrText>
      </w:r>
      <w:r w:rsidRPr="000466CF">
        <w:rPr>
          <w:rFonts w:ascii="Times New Roman" w:eastAsia="SimSun" w:hAnsi="Times New Roman" w:cs="Times New Roman"/>
          <w:lang w:eastAsia="zh-CN"/>
        </w:rPr>
        <w:fldChar w:fldCharType="begin">
          <w:fldData xml:space="preserve">PEVuZE5vdGU+PENpdGU+PEF1dGhvcj5aZW1lbDwvQXV0aG9yPjxZZWFyPjIwMTA8L1llYXI+PFJl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</w:fldData>
        </w:fldChar>
      </w:r>
      <w:r w:rsidRPr="000466CF">
        <w:rPr>
          <w:rFonts w:ascii="Times New Roman" w:eastAsia="SimSun" w:hAnsi="Times New Roman" w:cs="Times New Roman"/>
          <w:lang w:eastAsia="zh-CN"/>
        </w:rPr>
        <w:instrText xml:space="preserve"> ADDIN EN.CITE.DATA </w:instrText>
      </w:r>
      <w:r w:rsidRPr="000466CF">
        <w:rPr>
          <w:rFonts w:ascii="Times New Roman" w:eastAsia="SimSun" w:hAnsi="Times New Roman" w:cs="Times New Roman"/>
          <w:lang w:eastAsia="zh-CN"/>
        </w:rPr>
      </w:r>
      <w:r w:rsidRPr="000466CF">
        <w:rPr>
          <w:rFonts w:ascii="Times New Roman" w:eastAsia="SimSun" w:hAnsi="Times New Roman" w:cs="Times New Roman"/>
          <w:lang w:eastAsia="zh-CN"/>
        </w:rPr>
        <w:fldChar w:fldCharType="end"/>
      </w:r>
      <w:r w:rsidRPr="000466CF">
        <w:rPr>
          <w:rFonts w:ascii="Times New Roman" w:eastAsia="SimSun" w:hAnsi="Times New Roman" w:cs="Times New Roman"/>
          <w:lang w:eastAsia="zh-CN"/>
        </w:rPr>
      </w:r>
      <w:r w:rsidRPr="000466CF">
        <w:rPr>
          <w:rFonts w:ascii="Times New Roman" w:eastAsia="SimSun" w:hAnsi="Times New Roman" w:cs="Times New Roman"/>
          <w:lang w:eastAsia="zh-CN"/>
        </w:rPr>
        <w:fldChar w:fldCharType="separate"/>
      </w:r>
      <w:r w:rsidRPr="000466CF">
        <w:rPr>
          <w:rFonts w:ascii="Times New Roman" w:eastAsia="SimSun" w:hAnsi="Times New Roman" w:cs="Times New Roman"/>
          <w:noProof/>
          <w:lang w:eastAsia="zh-CN"/>
        </w:rPr>
        <w:t>[13]</w:t>
      </w:r>
      <w:r w:rsidRPr="000466CF">
        <w:rPr>
          <w:rFonts w:ascii="Times New Roman" w:eastAsia="SimSun" w:hAnsi="Times New Roman" w:cs="Times New Roman"/>
          <w:lang w:eastAsia="zh-CN"/>
        </w:rPr>
        <w:fldChar w:fldCharType="end"/>
      </w:r>
      <w:r w:rsidRPr="000466CF">
        <w:rPr>
          <w:rFonts w:ascii="Times New Roman" w:eastAsia="SimSun" w:hAnsi="Times New Roman" w:cs="Times New Roman"/>
          <w:lang w:eastAsia="zh-CN"/>
        </w:rPr>
        <w:t xml:space="preserve">. Furthermore, leucine supplementation </w:t>
      </w:r>
      <w:r>
        <w:rPr>
          <w:rFonts w:ascii="Times New Roman" w:eastAsia="SimSun" w:hAnsi="Times New Roman" w:cs="Times New Roman"/>
          <w:lang w:eastAsia="zh-CN"/>
        </w:rPr>
        <w:t>is</w:t>
      </w:r>
      <w:r w:rsidRPr="000466CF">
        <w:rPr>
          <w:rFonts w:ascii="Times New Roman" w:eastAsia="SimSun" w:hAnsi="Times New Roman" w:cs="Times New Roman"/>
          <w:lang w:eastAsia="zh-CN"/>
        </w:rPr>
        <w:t xml:space="preserve"> able to improve insulin secretion synergistically with glucose in β</w:t>
      </w:r>
      <w:r>
        <w:rPr>
          <w:rFonts w:ascii="Times New Roman" w:eastAsia="SimSun" w:hAnsi="Times New Roman" w:cs="Times New Roman"/>
          <w:lang w:eastAsia="zh-CN"/>
        </w:rPr>
        <w:t>-</w:t>
      </w:r>
      <w:r w:rsidRPr="000466CF">
        <w:rPr>
          <w:rFonts w:ascii="Times New Roman" w:eastAsia="SimSun" w:hAnsi="Times New Roman" w:cs="Times New Roman"/>
          <w:lang w:eastAsia="zh-CN"/>
        </w:rPr>
        <w:t>cells, leading to the improvement of who</w:t>
      </w:r>
      <w:r>
        <w:rPr>
          <w:rFonts w:ascii="Times New Roman" w:eastAsia="SimSun" w:hAnsi="Times New Roman" w:cs="Times New Roman"/>
          <w:lang w:eastAsia="zh-CN"/>
        </w:rPr>
        <w:t xml:space="preserve">le body glucose tolerance, </w:t>
      </w:r>
      <w:r w:rsidRPr="000466CF">
        <w:rPr>
          <w:rFonts w:ascii="Times New Roman" w:eastAsia="SimSun" w:hAnsi="Times New Roman" w:cs="Times New Roman"/>
          <w:lang w:eastAsia="zh-CN"/>
        </w:rPr>
        <w:t xml:space="preserve">without changing the body weight </w:t>
      </w:r>
      <w:r w:rsidRPr="000466CF">
        <w:rPr>
          <w:rFonts w:ascii="Times New Roman" w:eastAsia="SimSun" w:hAnsi="Times New Roman" w:cs="Times New Roman"/>
          <w:lang w:eastAsia="zh-CN"/>
        </w:rPr>
        <w:fldChar w:fldCharType="begin">
          <w:fldData xml:space="preserve">PEVuZE5vdGU+PENpdGU+PEF1dGhvcj5LYWxvZ2Vyb3BvdWxvdTwvQXV0aG9yPjxZZWFyPjIwMDg8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</w:fldData>
        </w:fldChar>
      </w:r>
      <w:r>
        <w:rPr>
          <w:rFonts w:ascii="Times New Roman" w:eastAsia="SimSun" w:hAnsi="Times New Roman" w:cs="Times New Roman"/>
          <w:lang w:eastAsia="zh-CN"/>
        </w:rPr>
        <w:instrText xml:space="preserve"> ADDIN EN.CITE </w:instrText>
      </w:r>
      <w:r>
        <w:rPr>
          <w:rFonts w:ascii="Times New Roman" w:eastAsia="SimSun" w:hAnsi="Times New Roman" w:cs="Times New Roman"/>
          <w:lang w:eastAsia="zh-CN"/>
        </w:rPr>
        <w:fldChar w:fldCharType="begin">
          <w:fldData xml:space="preserve">PEVuZE5vdGU+PENpdGU+PEF1dGhvcj5LYWxvZ2Vyb3BvdWxvdTwvQXV0aG9yPjxZZWFyPjIwMDg8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</w:fldData>
        </w:fldChar>
      </w:r>
      <w:r>
        <w:rPr>
          <w:rFonts w:ascii="Times New Roman" w:eastAsia="SimSun" w:hAnsi="Times New Roman" w:cs="Times New Roman"/>
          <w:lang w:eastAsia="zh-CN"/>
        </w:rPr>
        <w:instrText xml:space="preserve"> ADDIN EN.CITE.DATA </w:instrText>
      </w:r>
      <w:r>
        <w:rPr>
          <w:rFonts w:ascii="Times New Roman" w:eastAsia="SimSun" w:hAnsi="Times New Roman" w:cs="Times New Roman"/>
          <w:lang w:eastAsia="zh-CN"/>
        </w:rPr>
      </w:r>
      <w:r>
        <w:rPr>
          <w:rFonts w:ascii="Times New Roman" w:eastAsia="SimSun" w:hAnsi="Times New Roman" w:cs="Times New Roman"/>
          <w:lang w:eastAsia="zh-CN"/>
        </w:rPr>
        <w:fldChar w:fldCharType="end"/>
      </w:r>
      <w:r w:rsidRPr="000466CF">
        <w:rPr>
          <w:rFonts w:ascii="Times New Roman" w:eastAsia="SimSun" w:hAnsi="Times New Roman" w:cs="Times New Roman"/>
          <w:lang w:eastAsia="zh-CN"/>
        </w:rPr>
      </w:r>
      <w:r w:rsidRPr="000466CF">
        <w:rPr>
          <w:rFonts w:ascii="Times New Roman" w:eastAsia="SimSun" w:hAnsi="Times New Roman" w:cs="Times New Roman"/>
          <w:lang w:eastAsia="zh-CN"/>
        </w:rPr>
        <w:fldChar w:fldCharType="separate"/>
      </w:r>
      <w:r>
        <w:rPr>
          <w:rFonts w:ascii="Times New Roman" w:eastAsia="SimSun" w:hAnsi="Times New Roman" w:cs="Times New Roman"/>
          <w:noProof/>
          <w:lang w:eastAsia="zh-CN"/>
        </w:rPr>
        <w:t>[206]</w:t>
      </w:r>
      <w:r w:rsidRPr="000466CF">
        <w:rPr>
          <w:rFonts w:ascii="Times New Roman" w:eastAsia="SimSun" w:hAnsi="Times New Roman" w:cs="Times New Roman"/>
          <w:lang w:eastAsia="zh-CN"/>
        </w:rPr>
        <w:fldChar w:fldCharType="end"/>
      </w:r>
      <w:r w:rsidRPr="000466CF">
        <w:rPr>
          <w:rFonts w:ascii="Times New Roman" w:eastAsia="SimSun" w:hAnsi="Times New Roman" w:cs="Times New Roman"/>
          <w:lang w:eastAsia="zh-CN"/>
        </w:rPr>
        <w:t>.</w:t>
      </w:r>
      <w:r>
        <w:rPr>
          <w:rFonts w:ascii="Times New Roman" w:eastAsia="SimSun" w:hAnsi="Times New Roman" w:cs="Times New Roman"/>
          <w:lang w:eastAsia="zh-CN"/>
        </w:rPr>
        <w:t xml:space="preserve"> </w:t>
      </w:r>
      <w:r>
        <w:rPr>
          <w:rFonts w:ascii="Times New Roman" w:eastAsia="SimSun" w:hAnsi="Times New Roman" w:cs="Times New Roman"/>
          <w:lang w:eastAsia="zh-CN"/>
        </w:rPr>
        <w:lastRenderedPageBreak/>
        <w:t>Previous studies demonstrate that activated SIRT1 promotes insulin secretion in pancreatic</w:t>
      </w:r>
      <w:r w:rsidRPr="00677D35">
        <w:rPr>
          <w:rFonts w:ascii="Times New Roman" w:eastAsia="SimSun" w:hAnsi="Times New Roman" w:cs="Times New Roman"/>
          <w:lang w:eastAsia="zh-CN"/>
        </w:rPr>
        <w:t xml:space="preserve"> </w:t>
      </w:r>
      <w:r w:rsidRPr="000466CF">
        <w:rPr>
          <w:rFonts w:ascii="Times New Roman" w:eastAsia="SimSun" w:hAnsi="Times New Roman" w:cs="Times New Roman"/>
          <w:lang w:eastAsia="zh-CN"/>
        </w:rPr>
        <w:t>β</w:t>
      </w:r>
      <w:r>
        <w:rPr>
          <w:rFonts w:ascii="Times New Roman" w:eastAsia="SimSun" w:hAnsi="Times New Roman" w:cs="Times New Roman"/>
          <w:lang w:eastAsia="zh-CN"/>
        </w:rPr>
        <w:t>-</w:t>
      </w:r>
      <w:r w:rsidRPr="000466CF">
        <w:rPr>
          <w:rFonts w:ascii="Times New Roman" w:eastAsia="SimSun" w:hAnsi="Times New Roman" w:cs="Times New Roman"/>
          <w:lang w:eastAsia="zh-CN"/>
        </w:rPr>
        <w:t>cells</w:t>
      </w:r>
      <w:r>
        <w:rPr>
          <w:rFonts w:ascii="Times New Roman" w:eastAsia="SimSun" w:hAnsi="Times New Roman" w:cs="Times New Roman"/>
          <w:lang w:eastAsia="zh-CN"/>
        </w:rPr>
        <w:t xml:space="preserve"> </w:t>
      </w:r>
      <w:r>
        <w:rPr>
          <w:rFonts w:ascii="Times New Roman" w:eastAsia="SimSun" w:hAnsi="Times New Roman" w:cs="Times New Roman"/>
          <w:lang w:eastAsia="zh-CN"/>
        </w:rPr>
        <w:fldChar w:fldCharType="begin"/>
      </w:r>
      <w:r>
        <w:rPr>
          <w:rFonts w:ascii="Times New Roman" w:eastAsia="SimSun" w:hAnsi="Times New Roman" w:cs="Times New Roman"/>
          <w:lang w:eastAsia="zh-CN"/>
        </w:rPr>
        <w:instrText xml:space="preserve"> ADDIN EN.CITE &lt;EndNote&gt;&lt;Cite&gt;&lt;Author&gt;Luu&lt;/Author&gt;&lt;Year&gt;2013&lt;/Year&gt;&lt;RecNum&gt;500&lt;/RecNum&gt;&lt;DisplayText&gt;[207]&lt;/DisplayText&gt;&lt;record&gt;&lt;rec-number&gt;500&lt;/rec-number&gt;&lt;foreign-keys&gt;&lt;key app="EN" db-id="awtese25ex9t92exdt1v5wf955vswztefdv2"&gt;500&lt;/key&gt;&lt;/foreign-keys&gt;&lt;ref-type name="Journal Article"&gt;17&lt;/ref-type&gt;&lt;contributors&gt;&lt;authors&gt;&lt;author&gt;Luu, L.&lt;/author&gt;&lt;author&gt;Dai, F. F.&lt;/author&gt;&lt;author&gt;Prentice, K. J.&lt;/author&gt;&lt;author&gt;Huang, X.&lt;/author&gt;&lt;author&gt;Hardy, A. B.&lt;/author&gt;&lt;author&gt;Hansen, J. B.&lt;/author&gt;&lt;author&gt;Liu, Y.&lt;/author&gt;&lt;author&gt;Joseph, J. W.&lt;/author&gt;&lt;author&gt;Wheeler, M. B.&lt;/author&gt;&lt;/authors&gt;&lt;/contributors&gt;&lt;auth-address&gt;Department of Physiology, University of Toronto, 1 King&amp;apos;s College Circle Room 3352, Toronto, ON M5S 1A8, Canada.&lt;/auth-address&gt;&lt;titles&gt;&lt;title&gt;The loss of Sirt1 in mouse pancreatic beta cells impairs insulin secretion by disrupting glucose sensing&lt;/title&gt;&lt;secondary-title&gt;Diabetologia&lt;/secondary-title&gt;&lt;alt-title&gt;Diabetologia&lt;/alt-title&gt;&lt;/titles&gt;&lt;periodical&gt;&lt;full-title&gt;Diabetologia&lt;/full-title&gt;&lt;abbr-1&gt;Diabetologia&lt;/abbr-1&gt;&lt;/periodical&gt;&lt;alt-periodical&gt;&lt;full-title&gt;Diabetologia&lt;/full-title&gt;&lt;abbr-1&gt;Diabetologia&lt;/abbr-1&gt;&lt;/alt-periodical&gt;&lt;pages&gt;2010-20&lt;/pages&gt;&lt;volume&gt;56&lt;/volume&gt;&lt;number&gt;9&lt;/number&gt;&lt;dates&gt;&lt;year&gt;2013&lt;/year&gt;&lt;pub-dates&gt;&lt;date&gt;Sep&lt;/date&gt;&lt;/pub-dates&gt;&lt;/dates&gt;&lt;isbn&gt;1432-0428 (Electronic)&amp;#xD;0012-186X (Linking)&lt;/isbn&gt;&lt;accession-num&gt;23783352&lt;/accession-num&gt;&lt;urls&gt;&lt;related-urls&gt;&lt;url&gt;http://www.ncbi.nlm.nih.gov/pubmed/23783352&lt;/url&gt;&lt;/related-urls&gt;&lt;/urls&gt;&lt;electronic-resource-num&gt;10.1007/s00125-013-2946-5&lt;/electronic-resource-num&gt;&lt;/record&gt;&lt;/Cite&gt;&lt;/EndNote&gt;</w:instrText>
      </w:r>
      <w:r>
        <w:rPr>
          <w:rFonts w:ascii="Times New Roman" w:eastAsia="SimSun" w:hAnsi="Times New Roman" w:cs="Times New Roman"/>
          <w:lang w:eastAsia="zh-CN"/>
        </w:rPr>
        <w:fldChar w:fldCharType="separate"/>
      </w:r>
      <w:r>
        <w:rPr>
          <w:rFonts w:ascii="Times New Roman" w:eastAsia="SimSun" w:hAnsi="Times New Roman" w:cs="Times New Roman"/>
          <w:noProof/>
          <w:lang w:eastAsia="zh-CN"/>
        </w:rPr>
        <w:t>[207]</w:t>
      </w:r>
      <w:r>
        <w:rPr>
          <w:rFonts w:ascii="Times New Roman" w:eastAsia="SimSun" w:hAnsi="Times New Roman" w:cs="Times New Roman"/>
          <w:lang w:eastAsia="zh-CN"/>
        </w:rPr>
        <w:fldChar w:fldCharType="end"/>
      </w:r>
      <w:r>
        <w:rPr>
          <w:rFonts w:ascii="Times New Roman" w:eastAsia="SimSun" w:hAnsi="Times New Roman" w:cs="Times New Roman"/>
          <w:lang w:eastAsia="zh-CN"/>
        </w:rPr>
        <w:t>, and leucine is a potential SIRT1 activator, therefore, leucine might be able to promote insulin sensitivity by stimulation of insulin release in a SIRT1-dependent pathway in pancreatic endocrine cells.</w:t>
      </w:r>
    </w:p>
    <w:p w14:paraId="6B670BBD" w14:textId="77777777" w:rsidR="004F3F38" w:rsidRDefault="004F3F38" w:rsidP="004F3F38">
      <w:pPr>
        <w:spacing w:line="480" w:lineRule="auto"/>
        <w:rPr>
          <w:rFonts w:ascii="Times New Roman" w:hAnsi="Times New Roman" w:cs="Times New Roman"/>
        </w:rPr>
      </w:pPr>
      <w:r>
        <w:rPr>
          <w:rFonts w:ascii="Times New Roman" w:eastAsia="SimSun" w:hAnsi="Times New Roman" w:cs="Times New Roman"/>
          <w:lang w:eastAsia="zh-CN"/>
        </w:rPr>
        <w:t xml:space="preserve">          </w:t>
      </w:r>
      <w:r w:rsidRPr="000466CF">
        <w:rPr>
          <w:rFonts w:ascii="Times New Roman" w:eastAsia="SimSun" w:hAnsi="Times New Roman" w:cs="Times New Roman"/>
          <w:lang w:eastAsia="zh-CN"/>
        </w:rPr>
        <w:t>In addition to tissue-</w:t>
      </w:r>
      <w:r>
        <w:rPr>
          <w:rFonts w:ascii="Times New Roman" w:eastAsia="SimSun" w:hAnsi="Times New Roman" w:cs="Times New Roman"/>
          <w:lang w:eastAsia="zh-CN"/>
        </w:rPr>
        <w:t>specific</w:t>
      </w:r>
      <w:r w:rsidRPr="000466CF">
        <w:rPr>
          <w:rFonts w:ascii="Times New Roman" w:eastAsia="SimSun" w:hAnsi="Times New Roman" w:cs="Times New Roman"/>
          <w:lang w:eastAsia="zh-CN"/>
        </w:rPr>
        <w:t xml:space="preserve"> impacts, leucine </w:t>
      </w:r>
      <w:r>
        <w:rPr>
          <w:rFonts w:ascii="Times New Roman" w:eastAsia="SimSun" w:hAnsi="Times New Roman" w:cs="Times New Roman"/>
          <w:lang w:eastAsia="zh-CN"/>
        </w:rPr>
        <w:t>might modulate</w:t>
      </w:r>
      <w:r w:rsidRPr="000466CF">
        <w:rPr>
          <w:rFonts w:ascii="Times New Roman" w:eastAsia="SimSun" w:hAnsi="Times New Roman" w:cs="Times New Roman"/>
          <w:lang w:eastAsia="zh-CN"/>
        </w:rPr>
        <w:t xml:space="preserve"> </w:t>
      </w:r>
      <w:r>
        <w:rPr>
          <w:rFonts w:ascii="Times New Roman" w:eastAsia="SimSun" w:hAnsi="Times New Roman" w:cs="Times New Roman"/>
          <w:lang w:eastAsia="zh-CN"/>
        </w:rPr>
        <w:t xml:space="preserve">energy </w:t>
      </w:r>
      <w:r w:rsidRPr="000466CF">
        <w:rPr>
          <w:rFonts w:ascii="Times New Roman" w:eastAsia="SimSun" w:hAnsi="Times New Roman" w:cs="Times New Roman"/>
          <w:lang w:eastAsia="zh-CN"/>
        </w:rPr>
        <w:t xml:space="preserve">metabolism </w:t>
      </w:r>
      <w:r>
        <w:rPr>
          <w:rFonts w:ascii="Times New Roman" w:eastAsia="SimSun" w:hAnsi="Times New Roman" w:cs="Times New Roman"/>
          <w:lang w:eastAsia="zh-CN"/>
        </w:rPr>
        <w:t>associated with</w:t>
      </w:r>
      <w:r w:rsidRPr="000466CF">
        <w:rPr>
          <w:rFonts w:ascii="Times New Roman" w:eastAsia="SimSun" w:hAnsi="Times New Roman" w:cs="Times New Roman"/>
          <w:lang w:eastAsia="zh-CN"/>
        </w:rPr>
        <w:t xml:space="preserve"> the </w:t>
      </w:r>
      <w:r>
        <w:rPr>
          <w:rFonts w:ascii="Times New Roman" w:eastAsia="SimSun" w:hAnsi="Times New Roman" w:cs="Times New Roman"/>
          <w:lang w:eastAsia="zh-CN"/>
        </w:rPr>
        <w:t xml:space="preserve">dose of the leucine intake and the metabolic status of the subjects. </w:t>
      </w:r>
      <w:r w:rsidRPr="000466CF">
        <w:rPr>
          <w:rFonts w:ascii="Times New Roman" w:eastAsia="SimSun" w:hAnsi="Times New Roman" w:cs="Times New Roman"/>
          <w:lang w:eastAsia="zh-CN"/>
        </w:rPr>
        <w:t xml:space="preserve">For example, </w:t>
      </w:r>
      <w:r>
        <w:rPr>
          <w:rFonts w:ascii="Times New Roman" w:hAnsi="Times New Roman" w:cs="Times New Roman"/>
        </w:rPr>
        <w:t>Leucine primarily</w:t>
      </w:r>
      <w:r w:rsidRPr="000466CF">
        <w:rPr>
          <w:rFonts w:ascii="Times New Roman" w:hAnsi="Times New Roman" w:cs="Times New Roman"/>
        </w:rPr>
        <w:t xml:space="preserve"> serves as </w:t>
      </w:r>
      <w:r>
        <w:rPr>
          <w:rFonts w:ascii="Times New Roman" w:hAnsi="Times New Roman" w:cs="Times New Roman"/>
        </w:rPr>
        <w:t xml:space="preserve">a </w:t>
      </w:r>
      <w:r w:rsidRPr="000466CF">
        <w:rPr>
          <w:rFonts w:ascii="Times New Roman" w:hAnsi="Times New Roman" w:cs="Times New Roman"/>
        </w:rPr>
        <w:t>substrate for new protein synthesis at 1-4 g/</w:t>
      </w:r>
      <w:r>
        <w:rPr>
          <w:rFonts w:ascii="Times New Roman" w:hAnsi="Times New Roman" w:cs="Times New Roman"/>
        </w:rPr>
        <w:t>d intake</w:t>
      </w:r>
      <w:r w:rsidRPr="000466CF">
        <w:rPr>
          <w:rFonts w:ascii="Times New Roman" w:hAnsi="Times New Roman" w:cs="Times New Roman"/>
        </w:rPr>
        <w:t>, and then as precursors for alanine and glutamine production after meeting the minimum needs. When the</w:t>
      </w:r>
      <w:r>
        <w:rPr>
          <w:rFonts w:ascii="Times New Roman" w:hAnsi="Times New Roman" w:cs="Times New Roman"/>
        </w:rPr>
        <w:t xml:space="preserve"> intake reaches up</w:t>
      </w:r>
      <w:r w:rsidRPr="000466CF">
        <w:rPr>
          <w:rFonts w:ascii="Times New Roman" w:hAnsi="Times New Roman" w:cs="Times New Roman"/>
        </w:rPr>
        <w:t xml:space="preserve"> to 7~12 g/d, leucine exhibits regulatory impacts on energy metabolism</w:t>
      </w:r>
      <w:r>
        <w:rPr>
          <w:rFonts w:ascii="Times New Roman" w:hAnsi="Times New Roman" w:cs="Times New Roman"/>
        </w:rPr>
        <w:t>,</w:t>
      </w:r>
      <w:r w:rsidRPr="000466CF">
        <w:rPr>
          <w:rFonts w:ascii="Times New Roman" w:hAnsi="Times New Roman" w:cs="Times New Roman"/>
        </w:rPr>
        <w:t xml:space="preserve"> such as improving skeletal muscle glucose uptake </w:t>
      </w:r>
      <w:r>
        <w:rPr>
          <w:rFonts w:ascii="Times New Roman" w:hAnsi="Times New Roman" w:cs="Times New Roman"/>
        </w:rPr>
        <w:t>and utilization</w:t>
      </w:r>
      <w:r w:rsidRPr="000466CF">
        <w:rPr>
          <w:rFonts w:ascii="Times New Roman" w:hAnsi="Times New Roman" w:cs="Times New Roman"/>
        </w:rPr>
        <w:t xml:space="preserve">, reducing </w:t>
      </w:r>
      <w:r>
        <w:rPr>
          <w:rFonts w:ascii="Times New Roman" w:hAnsi="Times New Roman" w:cs="Times New Roman"/>
        </w:rPr>
        <w:t>f</w:t>
      </w:r>
      <w:r w:rsidRPr="000466CF">
        <w:rPr>
          <w:rFonts w:ascii="Times New Roman" w:hAnsi="Times New Roman" w:cs="Times New Roman"/>
        </w:rPr>
        <w:t>ood intake and body weight through activation of mTO</w:t>
      </w:r>
      <w:r>
        <w:rPr>
          <w:rFonts w:ascii="Times New Roman" w:hAnsi="Times New Roman" w:cs="Times New Roman"/>
        </w:rPr>
        <w:t xml:space="preserve">R signaling in hypothalamus </w:t>
      </w:r>
      <w:r w:rsidRPr="000466CF">
        <w:rPr>
          <w:rFonts w:ascii="Times New Roman" w:hAnsi="Times New Roman" w:cs="Times New Roman"/>
        </w:rPr>
        <w:fldChar w:fldCharType="begin"/>
      </w:r>
      <w:r>
        <w:rPr>
          <w:rFonts w:ascii="Times New Roman" w:hAnsi="Times New Roman" w:cs="Times New Roman"/>
        </w:rPr>
        <w:instrText xml:space="preserve"> ADDIN EN.CITE &lt;EndNote&gt;&lt;Cite&gt;&lt;Author&gt;Layman&lt;/Author&gt;&lt;Year&gt;2003&lt;/Year&gt;&lt;RecNum&gt;342&lt;/RecNum&gt;&lt;DisplayText&gt;[160]&lt;/DisplayText&gt;&lt;record&gt;&lt;rec-number&gt;342&lt;/rec-number&gt;&lt;foreign-keys&gt;&lt;key app="EN" db-id="awtese25ex9t92exdt1v5wf955vswztefdv2"&gt;342&lt;/key&gt;&lt;/foreign-keys&gt;&lt;ref-type name="Journal Article"&gt;17&lt;/ref-type&gt;&lt;contributors&gt;&lt;authors&gt;&lt;author&gt;Layman, D. K.&lt;/author&gt;&lt;/authors&gt;&lt;/contributors&gt;&lt;auth-address&gt;Department of Food Science and Human Nutrition, Division of Nutritional Sciences, University of Illinois Urbana-Champaign, 61801, USA. d-layman@uiuc.edu&lt;/auth-address&gt;&lt;titles&gt;&lt;title&gt;The role of leucine in weight loss diets and glucose homeostasis&lt;/title&gt;&lt;secondary-title&gt;J Nutr&lt;/secondary-title&gt;&lt;alt-title&gt;The Journal of nutrition&lt;/alt-title&gt;&lt;/titles&gt;&lt;periodical&gt;&lt;full-title&gt;J Nutr&lt;/full-title&gt;&lt;abbr-1&gt;The Journal of nutrition&lt;/abbr-1&gt;&lt;/periodical&gt;&lt;alt-periodical&gt;&lt;full-title&gt;J Nutr&lt;/full-title&gt;&lt;abbr-1&gt;The Journal of nutrition&lt;/abbr-1&gt;&lt;/alt-periodical&gt;&lt;pages&gt;261S-267S&lt;/pages&gt;&lt;volume&gt;133&lt;/volume&gt;&lt;number&gt;1&lt;/number&gt;&lt;keywords&gt;&lt;keyword&gt;Amino Acids/blood&lt;/keyword&gt;&lt;keyword&gt;Dietary Proteins/*therapeutic use&lt;/keyword&gt;&lt;keyword&gt;Glucose/*metabolism&lt;/keyword&gt;&lt;keyword&gt;*Homeostasis&lt;/keyword&gt;&lt;keyword&gt;Humans&lt;/keyword&gt;&lt;keyword&gt;Leucine/*physiology&lt;/keyword&gt;&lt;keyword&gt;Liver/metabolism&lt;/keyword&gt;&lt;keyword&gt;Obesity/*diet therapy&lt;/keyword&gt;&lt;keyword&gt;Weight Loss/*drug effects&lt;/keyword&gt;&lt;/keywords&gt;&lt;dates&gt;&lt;year&gt;2003&lt;/year&gt;&lt;pub-dates&gt;&lt;date&gt;Jan&lt;/date&gt;&lt;/pub-dates&gt;&lt;/dates&gt;&lt;isbn&gt;0022-3166 (Print)&amp;#xD;0022-3166 (Linking)&lt;/isbn&gt;&lt;accession-num&gt;12514305&lt;/accession-num&gt;&lt;urls&gt;&lt;related-urls&gt;&lt;url&gt;http://www.ncbi.nlm.nih.gov/pubmed/12514305&lt;/url&gt;&lt;/related-urls&gt;&lt;/urls&gt;&lt;/record&gt;&lt;/Cite&gt;&lt;/EndNote&gt;</w:instrText>
      </w:r>
      <w:r w:rsidRPr="000466CF">
        <w:rPr>
          <w:rFonts w:ascii="Times New Roman" w:hAnsi="Times New Roman" w:cs="Times New Roman"/>
        </w:rPr>
        <w:fldChar w:fldCharType="separate"/>
      </w:r>
      <w:r>
        <w:rPr>
          <w:rFonts w:ascii="Times New Roman" w:hAnsi="Times New Roman" w:cs="Times New Roman"/>
          <w:noProof/>
        </w:rPr>
        <w:t>[160]</w:t>
      </w:r>
      <w:r w:rsidRPr="000466CF">
        <w:rPr>
          <w:rFonts w:ascii="Times New Roman" w:hAnsi="Times New Roman" w:cs="Times New Roman"/>
        </w:rPr>
        <w:fldChar w:fldCharType="end"/>
      </w:r>
      <w:r w:rsidRPr="000466CF">
        <w:rPr>
          <w:rFonts w:ascii="Times New Roman" w:hAnsi="Times New Roman" w:cs="Times New Roman"/>
        </w:rPr>
        <w:t xml:space="preserve">. </w:t>
      </w:r>
      <w:r w:rsidRPr="000466CF">
        <w:rPr>
          <w:rFonts w:ascii="Times New Roman" w:eastAsia="SimSun" w:hAnsi="Times New Roman" w:cs="Times New Roman"/>
          <w:lang w:eastAsia="zh-CN"/>
        </w:rPr>
        <w:t xml:space="preserve">Zhang </w:t>
      </w:r>
      <w:r w:rsidRPr="002A2CB7">
        <w:rPr>
          <w:rFonts w:ascii="Times New Roman" w:eastAsia="SimSun" w:hAnsi="Times New Roman" w:cs="Times New Roman"/>
          <w:i/>
          <w:lang w:eastAsia="zh-CN"/>
        </w:rPr>
        <w:t>et al.</w:t>
      </w:r>
      <w:r w:rsidRPr="000466CF">
        <w:rPr>
          <w:rFonts w:ascii="Times New Roman" w:eastAsia="SimSun" w:hAnsi="Times New Roman" w:cs="Times New Roman"/>
          <w:lang w:eastAsia="zh-CN"/>
        </w:rPr>
        <w:t xml:space="preserve"> </w:t>
      </w:r>
      <w:r w:rsidRPr="000466CF">
        <w:rPr>
          <w:rFonts w:ascii="Times New Roman" w:hAnsi="Times New Roman" w:cs="Times New Roman"/>
          <w:lang w:eastAsia="zh-CN"/>
        </w:rPr>
        <w:fldChar w:fldCharType="begin">
          <w:fldData xml:space="preserve">PEVuZE5vdGU+PENpdGU+PEF1dGhvcj5aaGFuZzwvQXV0aG9yPjxZZWFyPjIwMDc8L1llYXI+PFJl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</w:fldData>
        </w:fldChar>
      </w:r>
      <w:r>
        <w:rPr>
          <w:rFonts w:ascii="Times New Roman" w:hAnsi="Times New Roman" w:cs="Times New Roman"/>
          <w:lang w:eastAsia="zh-CN"/>
        </w:rPr>
        <w:instrText xml:space="preserve"> ADDIN EN.CITE </w:instrText>
      </w:r>
      <w:r>
        <w:rPr>
          <w:rFonts w:ascii="Times New Roman" w:hAnsi="Times New Roman" w:cs="Times New Roman"/>
          <w:lang w:eastAsia="zh-CN"/>
        </w:rPr>
        <w:fldChar w:fldCharType="begin">
          <w:fldData xml:space="preserve">PEVuZE5vdGU+PENpdGU+PEF1dGhvcj5aaGFuZzwvQXV0aG9yPjxZZWFyPjIwMDc8L1llYXI+PFJl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</w:fldData>
        </w:fldChar>
      </w:r>
      <w:r>
        <w:rPr>
          <w:rFonts w:ascii="Times New Roman" w:hAnsi="Times New Roman" w:cs="Times New Roman"/>
          <w:lang w:eastAsia="zh-CN"/>
        </w:rPr>
        <w:instrText xml:space="preserve"> ADDIN EN.CITE.DATA </w:instrText>
      </w:r>
      <w:r>
        <w:rPr>
          <w:rFonts w:ascii="Times New Roman" w:hAnsi="Times New Roman" w:cs="Times New Roman"/>
          <w:lang w:eastAsia="zh-CN"/>
        </w:rPr>
      </w:r>
      <w:r>
        <w:rPr>
          <w:rFonts w:ascii="Times New Roman" w:hAnsi="Times New Roman" w:cs="Times New Roman"/>
          <w:lang w:eastAsia="zh-CN"/>
        </w:rPr>
        <w:fldChar w:fldCharType="end"/>
      </w:r>
      <w:r w:rsidRPr="000466CF">
        <w:rPr>
          <w:rFonts w:ascii="Times New Roman" w:hAnsi="Times New Roman" w:cs="Times New Roman"/>
          <w:lang w:eastAsia="zh-CN"/>
        </w:rPr>
      </w:r>
      <w:r w:rsidRPr="000466CF">
        <w:rPr>
          <w:rFonts w:ascii="Times New Roman" w:hAnsi="Times New Roman" w:cs="Times New Roman"/>
          <w:lang w:eastAsia="zh-CN"/>
        </w:rPr>
        <w:fldChar w:fldCharType="separate"/>
      </w:r>
      <w:r>
        <w:rPr>
          <w:rFonts w:ascii="Times New Roman" w:hAnsi="Times New Roman" w:cs="Times New Roman"/>
          <w:noProof/>
          <w:lang w:eastAsia="zh-CN"/>
        </w:rPr>
        <w:t>[191]</w:t>
      </w:r>
      <w:r w:rsidRPr="000466CF">
        <w:rPr>
          <w:rFonts w:ascii="Times New Roman" w:hAnsi="Times New Roman" w:cs="Times New Roman"/>
          <w:lang w:eastAsia="zh-CN"/>
        </w:rPr>
        <w:fldChar w:fldCharType="end"/>
      </w:r>
      <w:r w:rsidRPr="000466CF">
        <w:rPr>
          <w:rFonts w:ascii="Times New Roman" w:hAnsi="Times New Roman" w:cs="Times New Roman"/>
          <w:lang w:eastAsia="zh-CN"/>
        </w:rPr>
        <w:t xml:space="preserve"> </w:t>
      </w:r>
      <w:r w:rsidRPr="000466CF">
        <w:rPr>
          <w:rFonts w:ascii="Times New Roman" w:eastAsia="SimSun" w:hAnsi="Times New Roman" w:cs="Times New Roman"/>
          <w:lang w:eastAsia="zh-CN"/>
        </w:rPr>
        <w:t xml:space="preserve">and Opara </w:t>
      </w:r>
      <w:r w:rsidRPr="002A2CB7">
        <w:rPr>
          <w:rFonts w:ascii="Times New Roman" w:eastAsia="SimSun" w:hAnsi="Times New Roman" w:cs="Times New Roman"/>
          <w:i/>
          <w:lang w:eastAsia="zh-CN"/>
        </w:rPr>
        <w:t>et al</w:t>
      </w:r>
      <w:r w:rsidRPr="000466CF">
        <w:rPr>
          <w:rFonts w:ascii="Times New Roman" w:eastAsia="SimSun" w:hAnsi="Times New Roman" w:cs="Times New Roman"/>
          <w:lang w:eastAsia="zh-CN"/>
        </w:rPr>
        <w:t xml:space="preserve"> </w:t>
      </w:r>
      <w:r w:rsidRPr="000466CF">
        <w:rPr>
          <w:rFonts w:ascii="Times New Roman" w:hAnsi="Times New Roman" w:cs="Times New Roman"/>
          <w:lang w:eastAsia="zh-CN"/>
        </w:rPr>
        <w:fldChar w:fldCharType="begin">
          <w:fldData xml:space="preserve">PEVuZE5vdGU+PENpdGU+PEF1dGhvcj5PcGFyYTwvQXV0aG9yPjxZZWFyPjE5OTY8L1llYXI+PFJl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</w:fldData>
        </w:fldChar>
      </w:r>
      <w:r>
        <w:rPr>
          <w:rFonts w:ascii="Times New Roman" w:hAnsi="Times New Roman" w:cs="Times New Roman"/>
          <w:lang w:eastAsia="zh-CN"/>
        </w:rPr>
        <w:instrText xml:space="preserve"> ADDIN EN.CITE </w:instrText>
      </w:r>
      <w:r>
        <w:rPr>
          <w:rFonts w:ascii="Times New Roman" w:hAnsi="Times New Roman" w:cs="Times New Roman"/>
          <w:lang w:eastAsia="zh-CN"/>
        </w:rPr>
        <w:fldChar w:fldCharType="begin">
          <w:fldData xml:space="preserve">PEVuZE5vdGU+PENpdGU+PEF1dGhvcj5PcGFyYTwvQXV0aG9yPjxZZWFyPjE5OTY8L1llYXI+PFJl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</w:fldData>
        </w:fldChar>
      </w:r>
      <w:r>
        <w:rPr>
          <w:rFonts w:ascii="Times New Roman" w:hAnsi="Times New Roman" w:cs="Times New Roman"/>
          <w:lang w:eastAsia="zh-CN"/>
        </w:rPr>
        <w:instrText xml:space="preserve"> ADDIN EN.CITE.DATA </w:instrText>
      </w:r>
      <w:r>
        <w:rPr>
          <w:rFonts w:ascii="Times New Roman" w:hAnsi="Times New Roman" w:cs="Times New Roman"/>
          <w:lang w:eastAsia="zh-CN"/>
        </w:rPr>
      </w:r>
      <w:r>
        <w:rPr>
          <w:rFonts w:ascii="Times New Roman" w:hAnsi="Times New Roman" w:cs="Times New Roman"/>
          <w:lang w:eastAsia="zh-CN"/>
        </w:rPr>
        <w:fldChar w:fldCharType="end"/>
      </w:r>
      <w:r w:rsidRPr="000466CF">
        <w:rPr>
          <w:rFonts w:ascii="Times New Roman" w:hAnsi="Times New Roman" w:cs="Times New Roman"/>
          <w:lang w:eastAsia="zh-CN"/>
        </w:rPr>
      </w:r>
      <w:r w:rsidRPr="000466CF">
        <w:rPr>
          <w:rFonts w:ascii="Times New Roman" w:hAnsi="Times New Roman" w:cs="Times New Roman"/>
          <w:lang w:eastAsia="zh-CN"/>
        </w:rPr>
        <w:fldChar w:fldCharType="separate"/>
      </w:r>
      <w:r>
        <w:rPr>
          <w:rFonts w:ascii="Times New Roman" w:hAnsi="Times New Roman" w:cs="Times New Roman"/>
          <w:noProof/>
          <w:lang w:eastAsia="zh-CN"/>
        </w:rPr>
        <w:t>[208]</w:t>
      </w:r>
      <w:r w:rsidRPr="000466CF">
        <w:rPr>
          <w:rFonts w:ascii="Times New Roman" w:hAnsi="Times New Roman" w:cs="Times New Roman"/>
          <w:lang w:eastAsia="zh-CN"/>
        </w:rPr>
        <w:fldChar w:fldCharType="end"/>
      </w:r>
      <w:r w:rsidRPr="000466CF">
        <w:rPr>
          <w:rFonts w:ascii="Times New Roman" w:hAnsi="Times New Roman" w:cs="Times New Roman"/>
          <w:lang w:eastAsia="zh-CN"/>
        </w:rPr>
        <w:t xml:space="preserve"> </w:t>
      </w:r>
      <w:r w:rsidRPr="000466CF">
        <w:rPr>
          <w:rFonts w:ascii="Times New Roman" w:eastAsia="SimSun" w:hAnsi="Times New Roman" w:cs="Times New Roman"/>
          <w:lang w:eastAsia="zh-CN"/>
        </w:rPr>
        <w:t>consistently found that leucine improved glucose tolerance and insulin sensitivity in HFD-</w:t>
      </w:r>
      <w:r>
        <w:rPr>
          <w:rFonts w:ascii="Times New Roman" w:eastAsia="SimSun" w:hAnsi="Times New Roman" w:cs="Times New Roman"/>
          <w:lang w:eastAsia="zh-CN"/>
        </w:rPr>
        <w:t xml:space="preserve">fed mice, but not in chow </w:t>
      </w:r>
      <w:r w:rsidRPr="000466CF">
        <w:rPr>
          <w:rFonts w:ascii="Times New Roman" w:eastAsia="SimSun" w:hAnsi="Times New Roman" w:cs="Times New Roman"/>
          <w:lang w:eastAsia="zh-CN"/>
        </w:rPr>
        <w:t>diet</w:t>
      </w:r>
      <w:r>
        <w:rPr>
          <w:rFonts w:ascii="Times New Roman" w:eastAsia="SimSun" w:hAnsi="Times New Roman" w:cs="Times New Roman"/>
          <w:lang w:eastAsia="zh-CN"/>
        </w:rPr>
        <w:t>-fed</w:t>
      </w:r>
      <w:r w:rsidRPr="000466CF">
        <w:rPr>
          <w:rFonts w:ascii="Times New Roman" w:eastAsia="SimSun" w:hAnsi="Times New Roman" w:cs="Times New Roman"/>
          <w:lang w:eastAsia="zh-CN"/>
        </w:rPr>
        <w:t xml:space="preserve"> mice</w:t>
      </w:r>
      <w:r>
        <w:rPr>
          <w:rFonts w:ascii="Times New Roman" w:eastAsia="SimSun" w:hAnsi="Times New Roman" w:cs="Times New Roman"/>
          <w:lang w:eastAsia="zh-CN"/>
        </w:rPr>
        <w:t xml:space="preserve">. Nairizi et al. confirmed these data by showing that leucine improved glycaemia in HFD-fed mice, although either higher level of </w:t>
      </w:r>
      <w:r w:rsidRPr="000466CF">
        <w:rPr>
          <w:rFonts w:ascii="Times New Roman" w:eastAsia="SimSun" w:hAnsi="Times New Roman" w:cs="Times New Roman"/>
          <w:lang w:eastAsia="zh-CN"/>
        </w:rPr>
        <w:t xml:space="preserve">leucine </w:t>
      </w:r>
      <w:r>
        <w:rPr>
          <w:rFonts w:ascii="Times New Roman" w:eastAsia="SimSun" w:hAnsi="Times New Roman" w:cs="Times New Roman"/>
          <w:lang w:eastAsia="zh-CN"/>
        </w:rPr>
        <w:t>(150 mm/l) or BCAAs (109 mm/l) could not rescue</w:t>
      </w:r>
      <w:r w:rsidRPr="000466CF">
        <w:rPr>
          <w:rFonts w:ascii="Times New Roman" w:eastAsia="SimSun" w:hAnsi="Times New Roman" w:cs="Times New Roman"/>
          <w:lang w:eastAsia="zh-CN"/>
        </w:rPr>
        <w:t xml:space="preserve"> </w:t>
      </w:r>
      <w:r>
        <w:rPr>
          <w:rFonts w:ascii="Times New Roman" w:eastAsia="SimSun" w:hAnsi="Times New Roman" w:cs="Times New Roman"/>
          <w:lang w:eastAsia="zh-CN"/>
        </w:rPr>
        <w:t xml:space="preserve">the diet-induced obesity </w:t>
      </w:r>
      <w:r w:rsidRPr="000466CF">
        <w:rPr>
          <w:rFonts w:ascii="Times New Roman" w:eastAsia="SimSun" w:hAnsi="Times New Roman" w:cs="Times New Roman"/>
          <w:lang w:eastAsia="zh-CN"/>
        </w:rPr>
        <w:fldChar w:fldCharType="begin">
          <w:fldData xml:space="preserve">PEVuZE5vdGU+PENpdGU+PEF1dGhvcj5OYWlyaXppPC9BdXRob3I+PFllYXI+MjAwOTwvWWVhcj48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</w:fldData>
        </w:fldChar>
      </w:r>
      <w:r>
        <w:rPr>
          <w:rFonts w:ascii="Times New Roman" w:eastAsia="SimSun" w:hAnsi="Times New Roman" w:cs="Times New Roman"/>
          <w:lang w:eastAsia="zh-CN"/>
        </w:rPr>
        <w:instrText xml:space="preserve"> ADDIN EN.CITE </w:instrText>
      </w:r>
      <w:r>
        <w:rPr>
          <w:rFonts w:ascii="Times New Roman" w:eastAsia="SimSun" w:hAnsi="Times New Roman" w:cs="Times New Roman"/>
          <w:lang w:eastAsia="zh-CN"/>
        </w:rPr>
        <w:fldChar w:fldCharType="begin">
          <w:fldData xml:space="preserve">PEVuZE5vdGU+PENpdGU+PEF1dGhvcj5OYWlyaXppPC9BdXRob3I+PFllYXI+MjAwOTwvWWVhcj48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</w:fldData>
        </w:fldChar>
      </w:r>
      <w:r>
        <w:rPr>
          <w:rFonts w:ascii="Times New Roman" w:eastAsia="SimSun" w:hAnsi="Times New Roman" w:cs="Times New Roman"/>
          <w:lang w:eastAsia="zh-CN"/>
        </w:rPr>
        <w:instrText xml:space="preserve"> ADDIN EN.CITE.DATA </w:instrText>
      </w:r>
      <w:r>
        <w:rPr>
          <w:rFonts w:ascii="Times New Roman" w:eastAsia="SimSun" w:hAnsi="Times New Roman" w:cs="Times New Roman"/>
          <w:lang w:eastAsia="zh-CN"/>
        </w:rPr>
      </w:r>
      <w:r>
        <w:rPr>
          <w:rFonts w:ascii="Times New Roman" w:eastAsia="SimSun" w:hAnsi="Times New Roman" w:cs="Times New Roman"/>
          <w:lang w:eastAsia="zh-CN"/>
        </w:rPr>
        <w:fldChar w:fldCharType="end"/>
      </w:r>
      <w:r w:rsidRPr="000466CF">
        <w:rPr>
          <w:rFonts w:ascii="Times New Roman" w:eastAsia="SimSun" w:hAnsi="Times New Roman" w:cs="Times New Roman"/>
          <w:lang w:eastAsia="zh-CN"/>
        </w:rPr>
      </w:r>
      <w:r w:rsidRPr="000466CF">
        <w:rPr>
          <w:rFonts w:ascii="Times New Roman" w:eastAsia="SimSun" w:hAnsi="Times New Roman" w:cs="Times New Roman"/>
          <w:lang w:eastAsia="zh-CN"/>
        </w:rPr>
        <w:fldChar w:fldCharType="separate"/>
      </w:r>
      <w:r>
        <w:rPr>
          <w:rFonts w:ascii="Times New Roman" w:eastAsia="SimSun" w:hAnsi="Times New Roman" w:cs="Times New Roman"/>
          <w:noProof/>
          <w:lang w:eastAsia="zh-CN"/>
        </w:rPr>
        <w:t>[209]</w:t>
      </w:r>
      <w:r w:rsidRPr="000466CF">
        <w:rPr>
          <w:rFonts w:ascii="Times New Roman" w:eastAsia="SimSun" w:hAnsi="Times New Roman" w:cs="Times New Roman"/>
          <w:lang w:eastAsia="zh-CN"/>
        </w:rPr>
        <w:fldChar w:fldCharType="end"/>
      </w:r>
      <w:r w:rsidRPr="000466CF">
        <w:rPr>
          <w:rFonts w:ascii="Times New Roman" w:eastAsia="SimSun" w:hAnsi="Times New Roman" w:cs="Times New Roman"/>
          <w:lang w:eastAsia="zh-CN"/>
        </w:rPr>
        <w:t>.</w:t>
      </w:r>
      <w:r>
        <w:rPr>
          <w:rFonts w:ascii="Times New Roman" w:eastAsia="SimSun" w:hAnsi="Times New Roman" w:cs="Times New Roman"/>
          <w:lang w:eastAsia="zh-CN"/>
        </w:rPr>
        <w:t xml:space="preserve"> </w:t>
      </w:r>
      <w:r>
        <w:rPr>
          <w:rFonts w:ascii="Times New Roman" w:hAnsi="Times New Roman" w:cs="Times New Roman"/>
          <w:lang w:eastAsia="zh-CN"/>
        </w:rPr>
        <w:t>Meanwhile,</w:t>
      </w:r>
      <w:r w:rsidRPr="008F33BC">
        <w:rPr>
          <w:rFonts w:ascii="Times New Roman" w:hAnsi="Times New Roman" w:cs="Times New Roman"/>
          <w:lang w:eastAsia="zh-CN"/>
        </w:rPr>
        <w:t xml:space="preserve"> </w:t>
      </w:r>
      <w:r>
        <w:rPr>
          <w:rFonts w:ascii="Times New Roman" w:hAnsi="Times New Roman" w:cs="Times New Roman"/>
          <w:lang w:eastAsia="zh-CN"/>
        </w:rPr>
        <w:t>modest increases in</w:t>
      </w:r>
      <w:r w:rsidRPr="008F33BC">
        <w:rPr>
          <w:rFonts w:ascii="Times New Roman" w:hAnsi="Times New Roman" w:cs="Times New Roman"/>
          <w:lang w:eastAsia="zh-CN"/>
        </w:rPr>
        <w:t xml:space="preserve"> leucine intake</w:t>
      </w:r>
      <w:r>
        <w:rPr>
          <w:rFonts w:ascii="Times New Roman" w:hAnsi="Times New Roman" w:cs="Times New Roman"/>
          <w:lang w:eastAsia="zh-CN"/>
        </w:rPr>
        <w:t>, sufficient to raise plasma leucine to ~</w:t>
      </w:r>
      <w:r w:rsidRPr="008F33BC">
        <w:rPr>
          <w:rFonts w:ascii="Times New Roman" w:hAnsi="Times New Roman" w:cs="Times New Roman"/>
          <w:lang w:eastAsia="zh-CN"/>
        </w:rPr>
        <w:t xml:space="preserve"> 0.5mm/l</w:t>
      </w:r>
      <w:r>
        <w:rPr>
          <w:rFonts w:ascii="Times New Roman" w:hAnsi="Times New Roman" w:cs="Times New Roman"/>
          <w:lang w:eastAsia="zh-CN"/>
        </w:rPr>
        <w:t xml:space="preserve">, </w:t>
      </w:r>
      <w:r w:rsidRPr="008F33BC">
        <w:rPr>
          <w:rFonts w:ascii="Times New Roman" w:hAnsi="Times New Roman" w:cs="Times New Roman"/>
          <w:lang w:eastAsia="zh-CN"/>
        </w:rPr>
        <w:t>significantly reduce</w:t>
      </w:r>
      <w:r>
        <w:rPr>
          <w:rFonts w:ascii="Times New Roman" w:hAnsi="Times New Roman" w:cs="Times New Roman"/>
          <w:lang w:eastAsia="zh-CN"/>
        </w:rPr>
        <w:t>d</w:t>
      </w:r>
      <w:r w:rsidRPr="008F33BC">
        <w:rPr>
          <w:rFonts w:ascii="Times New Roman" w:hAnsi="Times New Roman" w:cs="Times New Roman"/>
          <w:lang w:eastAsia="zh-CN"/>
        </w:rPr>
        <w:t xml:space="preserve"> obesity-related oxidative and inflammatory stress, resulting in improvement of insulin sensitivity in human</w:t>
      </w:r>
      <w:r>
        <w:rPr>
          <w:rFonts w:ascii="Times New Roman" w:hAnsi="Times New Roman" w:cs="Times New Roman"/>
          <w:lang w:eastAsia="zh-CN"/>
        </w:rPr>
        <w:t xml:space="preserve">s </w:t>
      </w:r>
      <w:r w:rsidRPr="008F33BC">
        <w:rPr>
          <w:rFonts w:ascii="Times New Roman" w:hAnsi="Times New Roman" w:cs="Times New Roman"/>
          <w:lang w:eastAsia="zh-CN"/>
        </w:rPr>
        <w:fldChar w:fldCharType="begin">
          <w:fldData xml:space="preserve">PEVuZE5vdGU+PENpdGU+PEF1dGhvcj5aZW1lbDwvQXV0aG9yPjxZZWFyPjIwMTA8L1llYXI+PFJl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</w:fldData>
        </w:fldChar>
      </w:r>
      <w:r>
        <w:rPr>
          <w:rFonts w:ascii="Times New Roman" w:hAnsi="Times New Roman" w:cs="Times New Roman"/>
          <w:lang w:eastAsia="zh-CN"/>
        </w:rPr>
        <w:instrText xml:space="preserve"> ADDIN EN.CITE </w:instrText>
      </w:r>
      <w:r>
        <w:rPr>
          <w:rFonts w:ascii="Times New Roman" w:hAnsi="Times New Roman" w:cs="Times New Roman"/>
          <w:lang w:eastAsia="zh-CN"/>
        </w:rPr>
        <w:fldChar w:fldCharType="begin">
          <w:fldData xml:space="preserve">PEVuZE5vdGU+PENpdGU+PEF1dGhvcj5aZW1lbDwvQXV0aG9yPjxZZWFyPjIwMTA8L1llYXI+PFJl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</w:fldData>
        </w:fldChar>
      </w:r>
      <w:r>
        <w:rPr>
          <w:rFonts w:ascii="Times New Roman" w:hAnsi="Times New Roman" w:cs="Times New Roman"/>
          <w:lang w:eastAsia="zh-CN"/>
        </w:rPr>
        <w:instrText xml:space="preserve"> ADDIN EN.CITE.DATA </w:instrText>
      </w:r>
      <w:r>
        <w:rPr>
          <w:rFonts w:ascii="Times New Roman" w:hAnsi="Times New Roman" w:cs="Times New Roman"/>
          <w:lang w:eastAsia="zh-CN"/>
        </w:rPr>
      </w:r>
      <w:r>
        <w:rPr>
          <w:rFonts w:ascii="Times New Roman" w:hAnsi="Times New Roman" w:cs="Times New Roman"/>
          <w:lang w:eastAsia="zh-CN"/>
        </w:rPr>
        <w:fldChar w:fldCharType="end"/>
      </w:r>
      <w:r w:rsidRPr="008F33BC">
        <w:rPr>
          <w:rFonts w:ascii="Times New Roman" w:hAnsi="Times New Roman" w:cs="Times New Roman"/>
          <w:lang w:eastAsia="zh-CN"/>
        </w:rPr>
      </w:r>
      <w:r w:rsidRPr="008F33BC">
        <w:rPr>
          <w:rFonts w:ascii="Times New Roman" w:hAnsi="Times New Roman" w:cs="Times New Roman"/>
          <w:lang w:eastAsia="zh-CN"/>
        </w:rPr>
        <w:fldChar w:fldCharType="separate"/>
      </w:r>
      <w:r>
        <w:rPr>
          <w:rFonts w:ascii="Times New Roman" w:hAnsi="Times New Roman" w:cs="Times New Roman"/>
          <w:noProof/>
          <w:lang w:eastAsia="zh-CN"/>
        </w:rPr>
        <w:t>[204]</w:t>
      </w:r>
      <w:r w:rsidRPr="008F33BC">
        <w:rPr>
          <w:rFonts w:ascii="Times New Roman" w:hAnsi="Times New Roman" w:cs="Times New Roman"/>
          <w:lang w:eastAsia="zh-CN"/>
        </w:rPr>
        <w:fldChar w:fldCharType="end"/>
      </w:r>
      <w:r w:rsidRPr="008F33BC">
        <w:rPr>
          <w:rFonts w:ascii="Times New Roman" w:hAnsi="Times New Roman" w:cs="Times New Roman"/>
          <w:lang w:eastAsia="zh-CN"/>
        </w:rPr>
        <w:t xml:space="preserve">. </w:t>
      </w:r>
      <w:r>
        <w:rPr>
          <w:rFonts w:ascii="Times New Roman" w:hAnsi="Times New Roman" w:cs="Times New Roman"/>
          <w:lang w:eastAsia="zh-CN"/>
        </w:rPr>
        <w:t>Similarly</w:t>
      </w:r>
      <w:r w:rsidRPr="008F33BC">
        <w:rPr>
          <w:rFonts w:ascii="Times New Roman" w:hAnsi="Times New Roman" w:cs="Times New Roman"/>
          <w:lang w:eastAsia="zh-CN"/>
        </w:rPr>
        <w:t xml:space="preserve">, Roger </w:t>
      </w:r>
      <w:r w:rsidRPr="00731038">
        <w:rPr>
          <w:rFonts w:ascii="Times New Roman" w:hAnsi="Times New Roman" w:cs="Times New Roman"/>
          <w:i/>
          <w:lang w:eastAsia="zh-CN"/>
        </w:rPr>
        <w:t>et al.</w:t>
      </w:r>
      <w:r w:rsidRPr="008F33BC">
        <w:rPr>
          <w:rFonts w:ascii="Times New Roman" w:hAnsi="Times New Roman" w:cs="Times New Roman"/>
          <w:lang w:eastAsia="zh-CN"/>
        </w:rPr>
        <w:t xml:space="preserve"> found that </w:t>
      </w:r>
      <w:r>
        <w:rPr>
          <w:rFonts w:ascii="Times New Roman" w:hAnsi="Times New Roman" w:cs="Times New Roman"/>
          <w:lang w:eastAsia="zh-CN"/>
        </w:rPr>
        <w:t xml:space="preserve">leucine in the </w:t>
      </w:r>
      <w:r w:rsidRPr="008F33BC">
        <w:rPr>
          <w:rFonts w:ascii="Times New Roman" w:hAnsi="Times New Roman" w:cs="Times New Roman"/>
          <w:lang w:eastAsia="zh-CN"/>
        </w:rPr>
        <w:t>0.1mm/l – 0.5mm/l range induces a dose-dependent expression of PGC-1α,</w:t>
      </w:r>
      <w:r>
        <w:rPr>
          <w:rFonts w:ascii="Times New Roman" w:hAnsi="Times New Roman" w:cs="Times New Roman"/>
          <w:lang w:eastAsia="zh-CN"/>
        </w:rPr>
        <w:t xml:space="preserve"> </w:t>
      </w:r>
      <w:r w:rsidRPr="008F33BC">
        <w:rPr>
          <w:rFonts w:ascii="Times New Roman" w:hAnsi="Times New Roman" w:cs="Times New Roman"/>
          <w:lang w:eastAsia="zh-CN"/>
        </w:rPr>
        <w:t xml:space="preserve">leading to significant increases of mitochondrial density and oxidative capacity in skeletal muscle cells </w:t>
      </w:r>
      <w:r w:rsidRPr="008F33BC">
        <w:rPr>
          <w:rFonts w:ascii="Times New Roman" w:hAnsi="Times New Roman" w:cs="Times New Roman"/>
          <w:lang w:eastAsia="zh-CN"/>
        </w:rPr>
        <w:fldChar w:fldCharType="begin"/>
      </w:r>
      <w:r>
        <w:rPr>
          <w:rFonts w:ascii="Times New Roman" w:hAnsi="Times New Roman" w:cs="Times New Roman"/>
          <w:lang w:eastAsia="zh-CN"/>
        </w:rPr>
        <w:instrText xml:space="preserve"> ADDIN EN.CITE &lt;EndNote&gt;&lt;Cite&gt;&lt;Author&gt;Vaughan&lt;/Author&gt;&lt;Year&gt;2013&lt;/Year&gt;&lt;RecNum&gt;499&lt;/RecNum&gt;&lt;DisplayText&gt;[13]&lt;/DisplayText&gt;&lt;record&gt;&lt;rec-number&gt;499&lt;/rec-number&gt;&lt;foreign-keys&gt;&lt;key app="EN" db-id="awtese25ex9t92exdt1v5wf955vswztefdv2"&gt;499&lt;/key&gt;&lt;/foreign-keys&gt;&lt;ref-type name="Journal Article"&gt;17&lt;/ref-type&gt;&lt;contributors&gt;&lt;authors&gt;&lt;author&gt;Vaughan, R. A.&lt;/author&gt;&lt;author&gt;Garcia-Smith, R.&lt;/author&gt;&lt;author&gt;Gannon, N. P.&lt;/author&gt;&lt;author&gt;Bisoffi, M.&lt;/author&gt;&lt;author&gt;Trujillo, K. A.&lt;/author&gt;&lt;author&gt;Conn, C. A.&lt;/author&gt;&lt;/authors&gt;&lt;/contributors&gt;&lt;auth-address&gt;Department of Health, Exercise and Sports Science, University of New Mexico, 1 University Blvd, Albuquerque, NM, 87131, USA, vaughanr@unm.edu.&lt;/auth-address&gt;&lt;titles&gt;&lt;title&gt;Leucine treatment enhances oxidative capacity through complete carbohydrate oxidation and increased mitochondrial density in skeletal muscle cells&lt;/title&gt;&lt;secondary-title&gt;Amino Acids&lt;/secondary-title&gt;&lt;alt-title&gt;Amino acids&lt;/alt-title&gt;&lt;/titles&gt;&lt;periodical&gt;&lt;full-title&gt;Amino Acids&lt;/full-title&gt;&lt;abbr-1&gt;Amino acids&lt;/abbr-1&gt;&lt;/periodical&gt;&lt;alt-periodical&gt;&lt;full-title&gt;Amino Acids&lt;/full-title&gt;&lt;abbr-1&gt;Amino acids&lt;/abbr-1&gt;&lt;/alt-periodical&gt;&lt;pages&gt;901-11&lt;/pages&gt;&lt;volume&gt;45&lt;/volume&gt;&lt;number&gt;4&lt;/number&gt;&lt;dates&gt;&lt;year&gt;2013&lt;/year&gt;&lt;pub-dates&gt;&lt;date&gt;Oct&lt;/date&gt;&lt;/pub-dates&gt;&lt;/dates&gt;&lt;isbn&gt;1438-2199 (Electronic)&amp;#xD;0939-4451 (Linking)&lt;/isbn&gt;&lt;accession-num&gt;23812674&lt;/accession-num&gt;&lt;urls&gt;&lt;related-urls&gt;&lt;url&gt;http://www.ncbi.nlm.nih.gov/pubmed/23812674&lt;/url&gt;&lt;/related-urls&gt;&lt;/urls&gt;&lt;electronic-resource-num&gt;10.1007/s00726-013-1538-5&lt;/electronic-resource-num&gt;&lt;/record&gt;&lt;/Cite&gt;&lt;/EndNote&gt;</w:instrText>
      </w:r>
      <w:r w:rsidRPr="008F33BC">
        <w:rPr>
          <w:rFonts w:ascii="Times New Roman" w:hAnsi="Times New Roman" w:cs="Times New Roman"/>
          <w:lang w:eastAsia="zh-CN"/>
        </w:rPr>
        <w:fldChar w:fldCharType="separate"/>
      </w:r>
      <w:r>
        <w:rPr>
          <w:rFonts w:ascii="Times New Roman" w:hAnsi="Times New Roman" w:cs="Times New Roman"/>
          <w:noProof/>
          <w:lang w:eastAsia="zh-CN"/>
        </w:rPr>
        <w:t>[197]</w:t>
      </w:r>
      <w:r w:rsidRPr="008F33BC">
        <w:rPr>
          <w:rFonts w:ascii="Times New Roman" w:hAnsi="Times New Roman" w:cs="Times New Roman"/>
          <w:lang w:eastAsia="zh-CN"/>
        </w:rPr>
        <w:fldChar w:fldCharType="end"/>
      </w:r>
      <w:r>
        <w:rPr>
          <w:rFonts w:ascii="Times New Roman" w:hAnsi="Times New Roman" w:cs="Times New Roman"/>
          <w:lang w:eastAsia="zh-CN"/>
        </w:rPr>
        <w:t>.</w:t>
      </w:r>
    </w:p>
    <w:p w14:paraId="1EFA9E41" w14:textId="77777777" w:rsidR="003B04EA" w:rsidRDefault="003B04EA" w:rsidP="003B04EA">
      <w:pPr>
        <w:spacing w:line="360" w:lineRule="auto"/>
        <w:rPr>
          <w:rFonts w:ascii="Times New Roman" w:hAnsi="Times New Roman" w:cs="Times New Roman"/>
          <w:lang w:eastAsia="zh-CN"/>
        </w:rPr>
      </w:pPr>
    </w:p>
    <w:p w14:paraId="046BE189" w14:textId="77777777" w:rsidR="004F3F38" w:rsidRPr="000466CF" w:rsidRDefault="004F3F38" w:rsidP="003B04EA">
      <w:pPr>
        <w:spacing w:line="360" w:lineRule="auto"/>
        <w:rPr>
          <w:rFonts w:ascii="Times New Roman" w:hAnsi="Times New Roman" w:cs="Times New Roman"/>
          <w:b/>
          <w:sz w:val="32"/>
          <w:szCs w:val="32"/>
        </w:rPr>
      </w:pPr>
      <w:r w:rsidRPr="000466CF">
        <w:rPr>
          <w:rFonts w:ascii="Times New Roman" w:hAnsi="Times New Roman" w:cs="Times New Roman"/>
          <w:b/>
          <w:sz w:val="32"/>
          <w:szCs w:val="32"/>
        </w:rPr>
        <w:lastRenderedPageBreak/>
        <w:t>Literature Cited</w:t>
      </w:r>
    </w:p>
    <w:p w14:paraId="39B7ED28" w14:textId="77777777" w:rsidR="004F3F38" w:rsidRPr="000466CF" w:rsidRDefault="004F3F38" w:rsidP="004F3F38">
      <w:pPr>
        <w:rPr>
          <w:rFonts w:ascii="Times New Roman" w:hAnsi="Times New Roman" w:cs="Times New Roman"/>
        </w:rPr>
      </w:pPr>
    </w:p>
    <w:p w14:paraId="6011EDB2" w14:textId="77777777" w:rsidR="004F3F38" w:rsidRPr="003932E8" w:rsidRDefault="004F3F38" w:rsidP="004F3F38">
      <w:pPr>
        <w:ind w:left="720" w:hanging="720"/>
        <w:rPr>
          <w:rFonts w:ascii="Cambria" w:hAnsi="Cambria" w:cs="Times New Roman"/>
          <w:noProof/>
        </w:rPr>
      </w:pPr>
      <w:r w:rsidRPr="000466CF">
        <w:rPr>
          <w:rFonts w:ascii="Times New Roman" w:hAnsi="Times New Roman" w:cs="Times New Roman"/>
        </w:rPr>
        <w:fldChar w:fldCharType="begin"/>
      </w:r>
      <w:r w:rsidRPr="000466CF">
        <w:rPr>
          <w:rFonts w:ascii="Times New Roman" w:hAnsi="Times New Roman" w:cs="Times New Roman"/>
        </w:rPr>
        <w:instrText xml:space="preserve"> ADDIN EN.REFLIST </w:instrText>
      </w:r>
      <w:r w:rsidRPr="000466CF">
        <w:rPr>
          <w:rFonts w:ascii="Times New Roman" w:hAnsi="Times New Roman" w:cs="Times New Roman"/>
        </w:rPr>
        <w:fldChar w:fldCharType="separate"/>
      </w:r>
      <w:r w:rsidRPr="003932E8">
        <w:rPr>
          <w:rFonts w:ascii="Cambria" w:hAnsi="Cambria" w:cs="Times New Roman"/>
          <w:noProof/>
        </w:rPr>
        <w:t>1.</w:t>
      </w:r>
      <w:r w:rsidRPr="003932E8">
        <w:rPr>
          <w:rFonts w:ascii="Cambria" w:hAnsi="Cambria" w:cs="Times New Roman"/>
          <w:noProof/>
        </w:rPr>
        <w:tab/>
        <w:t xml:space="preserve">Hjartaker, A., H. Langseth, and E. Weiderpass, </w:t>
      </w:r>
      <w:r w:rsidRPr="003932E8">
        <w:rPr>
          <w:rFonts w:ascii="Cambria" w:hAnsi="Cambria" w:cs="Times New Roman"/>
          <w:i/>
          <w:noProof/>
        </w:rPr>
        <w:t>Obesity and diabetes epidemics: cancer repercussions.</w:t>
      </w:r>
      <w:r w:rsidRPr="003932E8">
        <w:rPr>
          <w:rFonts w:ascii="Cambria" w:hAnsi="Cambria" w:cs="Times New Roman"/>
          <w:noProof/>
        </w:rPr>
        <w:t xml:space="preserve"> Adv Exp Med Biol, 2008. </w:t>
      </w:r>
      <w:r w:rsidRPr="003932E8">
        <w:rPr>
          <w:rFonts w:ascii="Cambria" w:hAnsi="Cambria" w:cs="Times New Roman"/>
          <w:b/>
          <w:noProof/>
        </w:rPr>
        <w:t>630</w:t>
      </w:r>
      <w:r w:rsidRPr="003932E8">
        <w:rPr>
          <w:rFonts w:ascii="Cambria" w:hAnsi="Cambria" w:cs="Times New Roman"/>
          <w:noProof/>
        </w:rPr>
        <w:t>: p. 72-93.</w:t>
      </w:r>
    </w:p>
    <w:p w14:paraId="2AD8C186" w14:textId="77777777" w:rsidR="004F3F38" w:rsidRPr="003932E8" w:rsidRDefault="004F3F38" w:rsidP="004F3F38">
      <w:pPr>
        <w:ind w:left="720" w:hanging="720"/>
        <w:rPr>
          <w:rFonts w:ascii="Cambria" w:hAnsi="Cambria" w:cs="Times New Roman"/>
          <w:noProof/>
        </w:rPr>
      </w:pPr>
      <w:r w:rsidRPr="003932E8">
        <w:rPr>
          <w:rFonts w:ascii="Cambria" w:hAnsi="Cambria" w:cs="Times New Roman"/>
          <w:noProof/>
        </w:rPr>
        <w:t>2.</w:t>
      </w:r>
      <w:r w:rsidRPr="003932E8">
        <w:rPr>
          <w:rFonts w:ascii="Cambria" w:hAnsi="Cambria" w:cs="Times New Roman"/>
          <w:noProof/>
        </w:rPr>
        <w:tab/>
        <w:t xml:space="preserve">Guyenet, S.J. and M.W. Schwartz, </w:t>
      </w:r>
      <w:r w:rsidRPr="003932E8">
        <w:rPr>
          <w:rFonts w:ascii="Cambria" w:hAnsi="Cambria" w:cs="Times New Roman"/>
          <w:i/>
          <w:noProof/>
        </w:rPr>
        <w:t>Clinical review: Regulation of food intake, energy balance, and body fat mass: implications for the pathogenesis and treatment of obesity.</w:t>
      </w:r>
      <w:r w:rsidRPr="003932E8">
        <w:rPr>
          <w:rFonts w:ascii="Cambria" w:hAnsi="Cambria" w:cs="Times New Roman"/>
          <w:noProof/>
        </w:rPr>
        <w:t xml:space="preserve"> J Clin Endocrinol Metab, 2012. </w:t>
      </w:r>
      <w:r w:rsidRPr="003932E8">
        <w:rPr>
          <w:rFonts w:ascii="Cambria" w:hAnsi="Cambria" w:cs="Times New Roman"/>
          <w:b/>
          <w:noProof/>
        </w:rPr>
        <w:t>97</w:t>
      </w:r>
      <w:r w:rsidRPr="003932E8">
        <w:rPr>
          <w:rFonts w:ascii="Cambria" w:hAnsi="Cambria" w:cs="Times New Roman"/>
          <w:noProof/>
        </w:rPr>
        <w:t>(3): p. 745-55.</w:t>
      </w:r>
    </w:p>
    <w:p w14:paraId="5884EED2" w14:textId="77777777" w:rsidR="004F3F38" w:rsidRPr="003932E8" w:rsidRDefault="004F3F38" w:rsidP="004F3F38">
      <w:pPr>
        <w:ind w:left="720" w:hanging="720"/>
        <w:rPr>
          <w:rFonts w:ascii="Cambria" w:hAnsi="Cambria" w:cs="Times New Roman"/>
          <w:noProof/>
        </w:rPr>
      </w:pPr>
      <w:r w:rsidRPr="003932E8">
        <w:rPr>
          <w:rFonts w:ascii="Cambria" w:hAnsi="Cambria" w:cs="Times New Roman"/>
          <w:noProof/>
        </w:rPr>
        <w:t>3.</w:t>
      </w:r>
      <w:r w:rsidRPr="003932E8">
        <w:rPr>
          <w:rFonts w:ascii="Cambria" w:hAnsi="Cambria" w:cs="Times New Roman"/>
          <w:noProof/>
        </w:rPr>
        <w:tab/>
        <w:t xml:space="preserve">Calle, E.E., et al., </w:t>
      </w:r>
      <w:r w:rsidRPr="003932E8">
        <w:rPr>
          <w:rFonts w:ascii="Cambria" w:hAnsi="Cambria" w:cs="Times New Roman"/>
          <w:i/>
          <w:noProof/>
        </w:rPr>
        <w:t>Overweight, obesity, and mortality from cancer in a prospectively studied cohort of U.S. adults.</w:t>
      </w:r>
      <w:r w:rsidRPr="003932E8">
        <w:rPr>
          <w:rFonts w:ascii="Cambria" w:hAnsi="Cambria" w:cs="Times New Roman"/>
          <w:noProof/>
        </w:rPr>
        <w:t xml:space="preserve"> N Engl J Med, 2003. </w:t>
      </w:r>
      <w:r w:rsidRPr="003932E8">
        <w:rPr>
          <w:rFonts w:ascii="Cambria" w:hAnsi="Cambria" w:cs="Times New Roman"/>
          <w:b/>
          <w:noProof/>
        </w:rPr>
        <w:t>348</w:t>
      </w:r>
      <w:r w:rsidRPr="003932E8">
        <w:rPr>
          <w:rFonts w:ascii="Cambria" w:hAnsi="Cambria" w:cs="Times New Roman"/>
          <w:noProof/>
        </w:rPr>
        <w:t>(17): p. 1625-38.</w:t>
      </w:r>
    </w:p>
    <w:p w14:paraId="7ECAD084" w14:textId="77777777" w:rsidR="004F3F38" w:rsidRPr="003932E8" w:rsidRDefault="004F3F38" w:rsidP="004F3F38">
      <w:pPr>
        <w:ind w:left="720" w:hanging="720"/>
        <w:rPr>
          <w:rFonts w:ascii="Cambria" w:hAnsi="Cambria" w:cs="Times New Roman"/>
          <w:noProof/>
        </w:rPr>
      </w:pPr>
      <w:r w:rsidRPr="003932E8">
        <w:rPr>
          <w:rFonts w:ascii="Cambria" w:hAnsi="Cambria" w:cs="Times New Roman"/>
          <w:noProof/>
        </w:rPr>
        <w:t>4.</w:t>
      </w:r>
      <w:r w:rsidRPr="003932E8">
        <w:rPr>
          <w:rFonts w:ascii="Cambria" w:hAnsi="Cambria" w:cs="Times New Roman"/>
          <w:noProof/>
        </w:rPr>
        <w:tab/>
        <w:t xml:space="preserve">Bostrom, P., et al., </w:t>
      </w:r>
      <w:r w:rsidRPr="003932E8">
        <w:rPr>
          <w:rFonts w:ascii="Cambria" w:hAnsi="Cambria" w:cs="Times New Roman"/>
          <w:i/>
          <w:noProof/>
        </w:rPr>
        <w:t>A PGC1-alpha-dependent myokine that drives brown-fat-like development of white fat and thermogenesis.</w:t>
      </w:r>
      <w:r w:rsidRPr="003932E8">
        <w:rPr>
          <w:rFonts w:ascii="Cambria" w:hAnsi="Cambria" w:cs="Times New Roman"/>
          <w:noProof/>
        </w:rPr>
        <w:t xml:space="preserve"> Nature, 2012. </w:t>
      </w:r>
      <w:r w:rsidRPr="003932E8">
        <w:rPr>
          <w:rFonts w:ascii="Cambria" w:hAnsi="Cambria" w:cs="Times New Roman"/>
          <w:b/>
          <w:noProof/>
        </w:rPr>
        <w:t>481</w:t>
      </w:r>
      <w:r w:rsidRPr="003932E8">
        <w:rPr>
          <w:rFonts w:ascii="Cambria" w:hAnsi="Cambria" w:cs="Times New Roman"/>
          <w:noProof/>
        </w:rPr>
        <w:t>(7382): p. 463-8.</w:t>
      </w:r>
    </w:p>
    <w:p w14:paraId="45AE5D2D" w14:textId="77777777" w:rsidR="004F3F38" w:rsidRPr="003932E8" w:rsidRDefault="004F3F38" w:rsidP="004F3F38">
      <w:pPr>
        <w:ind w:left="720" w:hanging="720"/>
        <w:rPr>
          <w:rFonts w:ascii="Cambria" w:hAnsi="Cambria" w:cs="Times New Roman"/>
          <w:noProof/>
        </w:rPr>
      </w:pPr>
      <w:r w:rsidRPr="003932E8">
        <w:rPr>
          <w:rFonts w:ascii="Cambria" w:hAnsi="Cambria" w:cs="Times New Roman"/>
          <w:noProof/>
        </w:rPr>
        <w:t>5.</w:t>
      </w:r>
      <w:r w:rsidRPr="003932E8">
        <w:rPr>
          <w:rFonts w:ascii="Cambria" w:hAnsi="Cambria" w:cs="Times New Roman"/>
          <w:noProof/>
        </w:rPr>
        <w:tab/>
        <w:t xml:space="preserve">Pedersen, B.K. and M.A. Febbraio, </w:t>
      </w:r>
      <w:r w:rsidRPr="003932E8">
        <w:rPr>
          <w:rFonts w:ascii="Cambria" w:hAnsi="Cambria" w:cs="Times New Roman"/>
          <w:i/>
          <w:noProof/>
        </w:rPr>
        <w:t>Muscles, exercise and obesity: skeletal muscle as a secretory organ.</w:t>
      </w:r>
      <w:r w:rsidRPr="003932E8">
        <w:rPr>
          <w:rFonts w:ascii="Cambria" w:hAnsi="Cambria" w:cs="Times New Roman"/>
          <w:noProof/>
        </w:rPr>
        <w:t xml:space="preserve"> Nat Rev Endocrinol, 2012. </w:t>
      </w:r>
      <w:r w:rsidRPr="003932E8">
        <w:rPr>
          <w:rFonts w:ascii="Cambria" w:hAnsi="Cambria" w:cs="Times New Roman"/>
          <w:b/>
          <w:noProof/>
        </w:rPr>
        <w:t>8</w:t>
      </w:r>
      <w:r w:rsidRPr="003932E8">
        <w:rPr>
          <w:rFonts w:ascii="Cambria" w:hAnsi="Cambria" w:cs="Times New Roman"/>
          <w:noProof/>
        </w:rPr>
        <w:t>(8): p. 457-65.</w:t>
      </w:r>
    </w:p>
    <w:p w14:paraId="4D395F8A" w14:textId="77777777" w:rsidR="004F3F38" w:rsidRPr="003932E8" w:rsidRDefault="004F3F38" w:rsidP="004F3F38">
      <w:pPr>
        <w:ind w:left="720" w:hanging="720"/>
        <w:rPr>
          <w:rFonts w:ascii="Cambria" w:hAnsi="Cambria" w:cs="Times New Roman"/>
          <w:noProof/>
        </w:rPr>
      </w:pPr>
      <w:r w:rsidRPr="003932E8">
        <w:rPr>
          <w:rFonts w:ascii="Cambria" w:hAnsi="Cambria" w:cs="Times New Roman"/>
          <w:noProof/>
        </w:rPr>
        <w:t>6.</w:t>
      </w:r>
      <w:r w:rsidRPr="003932E8">
        <w:rPr>
          <w:rFonts w:ascii="Cambria" w:hAnsi="Cambria" w:cs="Times New Roman"/>
          <w:noProof/>
        </w:rPr>
        <w:tab/>
        <w:t xml:space="preserve">Johannsen, D.L. and E. Ravussin, </w:t>
      </w:r>
      <w:r w:rsidRPr="003932E8">
        <w:rPr>
          <w:rFonts w:ascii="Cambria" w:hAnsi="Cambria" w:cs="Times New Roman"/>
          <w:i/>
          <w:noProof/>
        </w:rPr>
        <w:t>The role of mitochondria in health and disease.</w:t>
      </w:r>
      <w:r w:rsidRPr="003932E8">
        <w:rPr>
          <w:rFonts w:ascii="Cambria" w:hAnsi="Cambria" w:cs="Times New Roman"/>
          <w:noProof/>
        </w:rPr>
        <w:t xml:space="preserve"> Curr Opin Pharmacol, 2009. </w:t>
      </w:r>
      <w:r w:rsidRPr="003932E8">
        <w:rPr>
          <w:rFonts w:ascii="Cambria" w:hAnsi="Cambria" w:cs="Times New Roman"/>
          <w:b/>
          <w:noProof/>
        </w:rPr>
        <w:t>9</w:t>
      </w:r>
      <w:r w:rsidRPr="003932E8">
        <w:rPr>
          <w:rFonts w:ascii="Cambria" w:hAnsi="Cambria" w:cs="Times New Roman"/>
          <w:noProof/>
        </w:rPr>
        <w:t>(6): p. 780-6.</w:t>
      </w:r>
    </w:p>
    <w:p w14:paraId="2D1302F5" w14:textId="77777777" w:rsidR="004F3F38" w:rsidRPr="003932E8" w:rsidRDefault="004F3F38" w:rsidP="004F3F38">
      <w:pPr>
        <w:ind w:left="720" w:hanging="720"/>
        <w:rPr>
          <w:rFonts w:ascii="Cambria" w:hAnsi="Cambria" w:cs="Times New Roman"/>
          <w:noProof/>
        </w:rPr>
      </w:pPr>
      <w:r w:rsidRPr="003932E8">
        <w:rPr>
          <w:rFonts w:ascii="Cambria" w:hAnsi="Cambria" w:cs="Times New Roman"/>
          <w:noProof/>
        </w:rPr>
        <w:t>7.</w:t>
      </w:r>
      <w:r w:rsidRPr="003932E8">
        <w:rPr>
          <w:rFonts w:ascii="Cambria" w:hAnsi="Cambria" w:cs="Times New Roman"/>
          <w:noProof/>
        </w:rPr>
        <w:tab/>
        <w:t xml:space="preserve">Watt, M.J. and A.L. Hevener, </w:t>
      </w:r>
      <w:r w:rsidRPr="003932E8">
        <w:rPr>
          <w:rFonts w:ascii="Cambria" w:hAnsi="Cambria" w:cs="Times New Roman"/>
          <w:i/>
          <w:noProof/>
        </w:rPr>
        <w:t>Fluxing the mitochondria to insulin resistance.</w:t>
      </w:r>
      <w:r w:rsidRPr="003932E8">
        <w:rPr>
          <w:rFonts w:ascii="Cambria" w:hAnsi="Cambria" w:cs="Times New Roman"/>
          <w:noProof/>
        </w:rPr>
        <w:t xml:space="preserve"> Cell Metab, 2008. </w:t>
      </w:r>
      <w:r w:rsidRPr="003932E8">
        <w:rPr>
          <w:rFonts w:ascii="Cambria" w:hAnsi="Cambria" w:cs="Times New Roman"/>
          <w:b/>
          <w:noProof/>
        </w:rPr>
        <w:t>7</w:t>
      </w:r>
      <w:r w:rsidRPr="003932E8">
        <w:rPr>
          <w:rFonts w:ascii="Cambria" w:hAnsi="Cambria" w:cs="Times New Roman"/>
          <w:noProof/>
        </w:rPr>
        <w:t>(1): p. 5-6.</w:t>
      </w:r>
    </w:p>
    <w:p w14:paraId="4D6531F7" w14:textId="77777777" w:rsidR="004F3F38" w:rsidRPr="003932E8" w:rsidRDefault="004F3F38" w:rsidP="004F3F38">
      <w:pPr>
        <w:ind w:left="720" w:hanging="720"/>
        <w:rPr>
          <w:rFonts w:ascii="Cambria" w:hAnsi="Cambria" w:cs="Times New Roman"/>
          <w:noProof/>
        </w:rPr>
      </w:pPr>
      <w:r w:rsidRPr="003932E8">
        <w:rPr>
          <w:rFonts w:ascii="Cambria" w:hAnsi="Cambria" w:cs="Times New Roman"/>
          <w:noProof/>
        </w:rPr>
        <w:t>8.</w:t>
      </w:r>
      <w:r w:rsidRPr="003932E8">
        <w:rPr>
          <w:rFonts w:ascii="Cambria" w:hAnsi="Cambria" w:cs="Times New Roman"/>
          <w:noProof/>
        </w:rPr>
        <w:tab/>
        <w:t xml:space="preserve">Andreux, P.A., R.H. Houtkooper, and J. Auwerx, </w:t>
      </w:r>
      <w:r w:rsidRPr="003932E8">
        <w:rPr>
          <w:rFonts w:ascii="Cambria" w:hAnsi="Cambria" w:cs="Times New Roman"/>
          <w:i/>
          <w:noProof/>
        </w:rPr>
        <w:t>Pharmacological approaches to restore mitochondrial function.</w:t>
      </w:r>
      <w:r w:rsidRPr="003932E8">
        <w:rPr>
          <w:rFonts w:ascii="Cambria" w:hAnsi="Cambria" w:cs="Times New Roman"/>
          <w:noProof/>
        </w:rPr>
        <w:t xml:space="preserve"> Nat Rev Drug Discov, 2013. </w:t>
      </w:r>
      <w:r w:rsidRPr="003932E8">
        <w:rPr>
          <w:rFonts w:ascii="Cambria" w:hAnsi="Cambria" w:cs="Times New Roman"/>
          <w:b/>
          <w:noProof/>
        </w:rPr>
        <w:t>12</w:t>
      </w:r>
      <w:r w:rsidRPr="003932E8">
        <w:rPr>
          <w:rFonts w:ascii="Cambria" w:hAnsi="Cambria" w:cs="Times New Roman"/>
          <w:noProof/>
        </w:rPr>
        <w:t>(6): p. 465-83.</w:t>
      </w:r>
    </w:p>
    <w:p w14:paraId="3E3ABD14" w14:textId="77777777" w:rsidR="004F3F38" w:rsidRPr="003932E8" w:rsidRDefault="004F3F38" w:rsidP="004F3F38">
      <w:pPr>
        <w:ind w:left="720" w:hanging="720"/>
        <w:rPr>
          <w:rFonts w:ascii="Cambria" w:hAnsi="Cambria" w:cs="Times New Roman"/>
          <w:noProof/>
        </w:rPr>
      </w:pPr>
      <w:r w:rsidRPr="003932E8">
        <w:rPr>
          <w:rFonts w:ascii="Cambria" w:hAnsi="Cambria" w:cs="Times New Roman"/>
          <w:noProof/>
        </w:rPr>
        <w:t>9.</w:t>
      </w:r>
      <w:r w:rsidRPr="003932E8">
        <w:rPr>
          <w:rFonts w:ascii="Cambria" w:hAnsi="Cambria" w:cs="Times New Roman"/>
          <w:noProof/>
        </w:rPr>
        <w:tab/>
        <w:t xml:space="preserve">Schrauwen, P., et al., </w:t>
      </w:r>
      <w:r w:rsidRPr="003932E8">
        <w:rPr>
          <w:rFonts w:ascii="Cambria" w:hAnsi="Cambria" w:cs="Times New Roman"/>
          <w:i/>
          <w:noProof/>
        </w:rPr>
        <w:t>Mitochondrial dysfunction and lipotoxicity.</w:t>
      </w:r>
      <w:r w:rsidRPr="003932E8">
        <w:rPr>
          <w:rFonts w:ascii="Cambria" w:hAnsi="Cambria" w:cs="Times New Roman"/>
          <w:noProof/>
        </w:rPr>
        <w:t xml:space="preserve"> Biochim Biophys Acta, 2010. </w:t>
      </w:r>
      <w:r w:rsidRPr="003932E8">
        <w:rPr>
          <w:rFonts w:ascii="Cambria" w:hAnsi="Cambria" w:cs="Times New Roman"/>
          <w:b/>
          <w:noProof/>
        </w:rPr>
        <w:t>1801</w:t>
      </w:r>
      <w:r w:rsidRPr="003932E8">
        <w:rPr>
          <w:rFonts w:ascii="Cambria" w:hAnsi="Cambria" w:cs="Times New Roman"/>
          <w:noProof/>
        </w:rPr>
        <w:t>(3): p. 266-71.</w:t>
      </w:r>
    </w:p>
    <w:p w14:paraId="6E7474C4" w14:textId="77777777" w:rsidR="004F3F38" w:rsidRPr="003932E8" w:rsidRDefault="004F3F38" w:rsidP="004F3F38">
      <w:pPr>
        <w:ind w:left="720" w:hanging="720"/>
        <w:rPr>
          <w:rFonts w:ascii="Cambria" w:hAnsi="Cambria" w:cs="Times New Roman"/>
          <w:noProof/>
        </w:rPr>
      </w:pPr>
      <w:r w:rsidRPr="003932E8">
        <w:rPr>
          <w:rFonts w:ascii="Cambria" w:hAnsi="Cambria" w:cs="Times New Roman"/>
          <w:noProof/>
        </w:rPr>
        <w:t>10.</w:t>
      </w:r>
      <w:r w:rsidRPr="003932E8">
        <w:rPr>
          <w:rFonts w:ascii="Cambria" w:hAnsi="Cambria" w:cs="Times New Roman"/>
          <w:noProof/>
        </w:rPr>
        <w:tab/>
        <w:t xml:space="preserve">Kairisalo, M., et al., </w:t>
      </w:r>
      <w:r w:rsidRPr="003932E8">
        <w:rPr>
          <w:rFonts w:ascii="Cambria" w:hAnsi="Cambria" w:cs="Times New Roman"/>
          <w:i/>
          <w:noProof/>
        </w:rPr>
        <w:t>Resveratrol reduces oxidative stress and cell death and increases mitochondrial antioxidants and XIAP in PC6.3-cells.</w:t>
      </w:r>
      <w:r w:rsidRPr="003932E8">
        <w:rPr>
          <w:rFonts w:ascii="Cambria" w:hAnsi="Cambria" w:cs="Times New Roman"/>
          <w:noProof/>
        </w:rPr>
        <w:t xml:space="preserve"> Neurosci Lett, 2011. </w:t>
      </w:r>
      <w:r w:rsidRPr="003932E8">
        <w:rPr>
          <w:rFonts w:ascii="Cambria" w:hAnsi="Cambria" w:cs="Times New Roman"/>
          <w:b/>
          <w:noProof/>
        </w:rPr>
        <w:t>488</w:t>
      </w:r>
      <w:r w:rsidRPr="003932E8">
        <w:rPr>
          <w:rFonts w:ascii="Cambria" w:hAnsi="Cambria" w:cs="Times New Roman"/>
          <w:noProof/>
        </w:rPr>
        <w:t>(3): p. 263-6.</w:t>
      </w:r>
    </w:p>
    <w:p w14:paraId="04B06E81" w14:textId="77777777" w:rsidR="004F3F38" w:rsidRPr="003932E8" w:rsidRDefault="004F3F38" w:rsidP="004F3F38">
      <w:pPr>
        <w:ind w:left="720" w:hanging="720"/>
        <w:rPr>
          <w:rFonts w:ascii="Cambria" w:hAnsi="Cambria" w:cs="Times New Roman"/>
          <w:noProof/>
        </w:rPr>
      </w:pPr>
      <w:r w:rsidRPr="003932E8">
        <w:rPr>
          <w:rFonts w:ascii="Cambria" w:hAnsi="Cambria" w:cs="Times New Roman"/>
          <w:noProof/>
        </w:rPr>
        <w:t>11.</w:t>
      </w:r>
      <w:r w:rsidRPr="003932E8">
        <w:rPr>
          <w:rFonts w:ascii="Cambria" w:hAnsi="Cambria" w:cs="Times New Roman"/>
          <w:noProof/>
        </w:rPr>
        <w:tab/>
        <w:t xml:space="preserve">Newgard, C.B., et al., </w:t>
      </w:r>
      <w:r w:rsidRPr="003932E8">
        <w:rPr>
          <w:rFonts w:ascii="Cambria" w:hAnsi="Cambria" w:cs="Times New Roman"/>
          <w:i/>
          <w:noProof/>
        </w:rPr>
        <w:t>A branched-chain amino acid-related metabolic signature that differentiates obese and lean humans and contributes to insulin resistance.</w:t>
      </w:r>
      <w:r w:rsidRPr="003932E8">
        <w:rPr>
          <w:rFonts w:ascii="Cambria" w:hAnsi="Cambria" w:cs="Times New Roman"/>
          <w:noProof/>
        </w:rPr>
        <w:t xml:space="preserve"> Cell Metab, 2009. </w:t>
      </w:r>
      <w:r w:rsidRPr="003932E8">
        <w:rPr>
          <w:rFonts w:ascii="Cambria" w:hAnsi="Cambria" w:cs="Times New Roman"/>
          <w:b/>
          <w:noProof/>
        </w:rPr>
        <w:t>9</w:t>
      </w:r>
      <w:r w:rsidRPr="003932E8">
        <w:rPr>
          <w:rFonts w:ascii="Cambria" w:hAnsi="Cambria" w:cs="Times New Roman"/>
          <w:noProof/>
        </w:rPr>
        <w:t>(4): p. 311-26.</w:t>
      </w:r>
    </w:p>
    <w:p w14:paraId="7F8C0288" w14:textId="77777777" w:rsidR="004F3F38" w:rsidRPr="003932E8" w:rsidRDefault="004F3F38" w:rsidP="004F3F38">
      <w:pPr>
        <w:ind w:left="720" w:hanging="720"/>
        <w:rPr>
          <w:rFonts w:ascii="Cambria" w:hAnsi="Cambria" w:cs="Times New Roman"/>
          <w:noProof/>
        </w:rPr>
      </w:pPr>
      <w:r w:rsidRPr="003932E8">
        <w:rPr>
          <w:rFonts w:ascii="Cambria" w:hAnsi="Cambria" w:cs="Times New Roman"/>
          <w:noProof/>
        </w:rPr>
        <w:t>12.</w:t>
      </w:r>
      <w:r w:rsidRPr="003932E8">
        <w:rPr>
          <w:rFonts w:ascii="Cambria" w:hAnsi="Cambria" w:cs="Times New Roman"/>
          <w:noProof/>
        </w:rPr>
        <w:tab/>
        <w:t xml:space="preserve">Stipanuk, M.H., </w:t>
      </w:r>
      <w:r w:rsidRPr="003932E8">
        <w:rPr>
          <w:rFonts w:ascii="Cambria" w:hAnsi="Cambria" w:cs="Times New Roman"/>
          <w:i/>
          <w:noProof/>
        </w:rPr>
        <w:t>Leucine and protein synthesis: mTOR and beyond.</w:t>
      </w:r>
      <w:r w:rsidRPr="003932E8">
        <w:rPr>
          <w:rFonts w:ascii="Cambria" w:hAnsi="Cambria" w:cs="Times New Roman"/>
          <w:noProof/>
        </w:rPr>
        <w:t xml:space="preserve"> Nutr Rev, 2007. </w:t>
      </w:r>
      <w:r w:rsidRPr="003932E8">
        <w:rPr>
          <w:rFonts w:ascii="Cambria" w:hAnsi="Cambria" w:cs="Times New Roman"/>
          <w:b/>
          <w:noProof/>
        </w:rPr>
        <w:t>65</w:t>
      </w:r>
      <w:r w:rsidRPr="003932E8">
        <w:rPr>
          <w:rFonts w:ascii="Cambria" w:hAnsi="Cambria" w:cs="Times New Roman"/>
          <w:noProof/>
        </w:rPr>
        <w:t>(3): p. 122-9.</w:t>
      </w:r>
    </w:p>
    <w:p w14:paraId="394A1A09" w14:textId="77777777" w:rsidR="004F3F38" w:rsidRPr="003932E8" w:rsidRDefault="004F3F38" w:rsidP="004F3F38">
      <w:pPr>
        <w:ind w:left="720" w:hanging="720"/>
        <w:rPr>
          <w:rFonts w:ascii="Cambria" w:hAnsi="Cambria" w:cs="Times New Roman"/>
          <w:noProof/>
        </w:rPr>
      </w:pPr>
      <w:r w:rsidRPr="003932E8">
        <w:rPr>
          <w:rFonts w:ascii="Cambria" w:hAnsi="Cambria" w:cs="Times New Roman"/>
          <w:noProof/>
        </w:rPr>
        <w:t>13.</w:t>
      </w:r>
      <w:r w:rsidRPr="003932E8">
        <w:rPr>
          <w:rFonts w:ascii="Cambria" w:hAnsi="Cambria" w:cs="Times New Roman"/>
          <w:noProof/>
        </w:rPr>
        <w:tab/>
        <w:t xml:space="preserve">Zemel, M.B., et al., </w:t>
      </w:r>
      <w:r w:rsidRPr="003932E8">
        <w:rPr>
          <w:rFonts w:ascii="Cambria" w:hAnsi="Cambria" w:cs="Times New Roman"/>
          <w:i/>
          <w:noProof/>
        </w:rPr>
        <w:t>Effects of dairy compared with soy on oxidative and inflammatory stress in overweight and obese subjects.</w:t>
      </w:r>
      <w:r w:rsidRPr="003932E8">
        <w:rPr>
          <w:rFonts w:ascii="Cambria" w:hAnsi="Cambria" w:cs="Times New Roman"/>
          <w:noProof/>
        </w:rPr>
        <w:t xml:space="preserve"> Am J Clin Nutr, 2010. </w:t>
      </w:r>
      <w:r w:rsidRPr="003932E8">
        <w:rPr>
          <w:rFonts w:ascii="Cambria" w:hAnsi="Cambria" w:cs="Times New Roman"/>
          <w:b/>
          <w:noProof/>
        </w:rPr>
        <w:t>91</w:t>
      </w:r>
      <w:r w:rsidRPr="003932E8">
        <w:rPr>
          <w:rFonts w:ascii="Cambria" w:hAnsi="Cambria" w:cs="Times New Roman"/>
          <w:noProof/>
        </w:rPr>
        <w:t>(1): p. 16-22.</w:t>
      </w:r>
    </w:p>
    <w:p w14:paraId="6AD5A40F" w14:textId="77777777" w:rsidR="004F3F38" w:rsidRPr="003932E8" w:rsidRDefault="004F3F38" w:rsidP="004F3F38">
      <w:pPr>
        <w:ind w:left="720" w:hanging="720"/>
        <w:rPr>
          <w:rFonts w:ascii="Cambria" w:hAnsi="Cambria" w:cs="Times New Roman"/>
          <w:noProof/>
        </w:rPr>
      </w:pPr>
      <w:r w:rsidRPr="003932E8">
        <w:rPr>
          <w:rFonts w:ascii="Cambria" w:hAnsi="Cambria" w:cs="Times New Roman"/>
          <w:noProof/>
        </w:rPr>
        <w:t>14.</w:t>
      </w:r>
      <w:r w:rsidRPr="003932E8">
        <w:rPr>
          <w:rFonts w:ascii="Cambria" w:hAnsi="Cambria" w:cs="Times New Roman"/>
          <w:noProof/>
        </w:rPr>
        <w:tab/>
        <w:t xml:space="preserve">Zemel, M.B. and A. Bruckbauer, </w:t>
      </w:r>
      <w:r w:rsidRPr="003932E8">
        <w:rPr>
          <w:rFonts w:ascii="Cambria" w:hAnsi="Cambria" w:cs="Times New Roman"/>
          <w:i/>
          <w:noProof/>
        </w:rPr>
        <w:t>Effects of a leucine and pyridoxine-containing nutraceutical on fat oxidation, and oxidative and inflammatory stress in overweight and obese subjects.</w:t>
      </w:r>
      <w:r w:rsidRPr="003932E8">
        <w:rPr>
          <w:rFonts w:ascii="Cambria" w:hAnsi="Cambria" w:cs="Times New Roman"/>
          <w:noProof/>
        </w:rPr>
        <w:t xml:space="preserve"> Nutrients, 2012. </w:t>
      </w:r>
      <w:r w:rsidRPr="003932E8">
        <w:rPr>
          <w:rFonts w:ascii="Cambria" w:hAnsi="Cambria" w:cs="Times New Roman"/>
          <w:b/>
          <w:noProof/>
        </w:rPr>
        <w:t>4</w:t>
      </w:r>
      <w:r w:rsidRPr="003932E8">
        <w:rPr>
          <w:rFonts w:ascii="Cambria" w:hAnsi="Cambria" w:cs="Times New Roman"/>
          <w:noProof/>
        </w:rPr>
        <w:t>(6): p. 529-41.</w:t>
      </w:r>
    </w:p>
    <w:p w14:paraId="2103B6A8" w14:textId="77777777" w:rsidR="004F3F38" w:rsidRPr="003932E8" w:rsidRDefault="004F3F38" w:rsidP="004F3F38">
      <w:pPr>
        <w:ind w:left="720" w:hanging="720"/>
        <w:rPr>
          <w:rFonts w:ascii="Cambria" w:hAnsi="Cambria" w:cs="Times New Roman"/>
          <w:noProof/>
        </w:rPr>
      </w:pPr>
      <w:r w:rsidRPr="003932E8">
        <w:rPr>
          <w:rFonts w:ascii="Cambria" w:hAnsi="Cambria" w:cs="Times New Roman"/>
          <w:noProof/>
        </w:rPr>
        <w:t>15.</w:t>
      </w:r>
      <w:r w:rsidRPr="003932E8">
        <w:rPr>
          <w:rFonts w:ascii="Cambria" w:hAnsi="Cambria" w:cs="Times New Roman"/>
          <w:noProof/>
        </w:rPr>
        <w:tab/>
        <w:t xml:space="preserve">Wallace, D.C., </w:t>
      </w:r>
      <w:r w:rsidRPr="003932E8">
        <w:rPr>
          <w:rFonts w:ascii="Cambria" w:hAnsi="Cambria" w:cs="Times New Roman"/>
          <w:i/>
          <w:noProof/>
        </w:rPr>
        <w:t>A mitochondrial paradigm of metabolic and degenerative diseases, aging, and cancer: a dawn for evolutionary medicine.</w:t>
      </w:r>
      <w:r w:rsidRPr="003932E8">
        <w:rPr>
          <w:rFonts w:ascii="Cambria" w:hAnsi="Cambria" w:cs="Times New Roman"/>
          <w:noProof/>
        </w:rPr>
        <w:t xml:space="preserve"> Annu Rev Genet, 2005. </w:t>
      </w:r>
      <w:r w:rsidRPr="003932E8">
        <w:rPr>
          <w:rFonts w:ascii="Cambria" w:hAnsi="Cambria" w:cs="Times New Roman"/>
          <w:b/>
          <w:noProof/>
        </w:rPr>
        <w:t>39</w:t>
      </w:r>
      <w:r w:rsidRPr="003932E8">
        <w:rPr>
          <w:rFonts w:ascii="Cambria" w:hAnsi="Cambria" w:cs="Times New Roman"/>
          <w:noProof/>
        </w:rPr>
        <w:t>: p. 359-407.</w:t>
      </w:r>
    </w:p>
    <w:p w14:paraId="26831164" w14:textId="77777777" w:rsidR="004F3F38" w:rsidRPr="003932E8" w:rsidRDefault="004F3F38" w:rsidP="004F3F38">
      <w:pPr>
        <w:ind w:left="720" w:hanging="720"/>
        <w:rPr>
          <w:rFonts w:ascii="Cambria" w:hAnsi="Cambria" w:cs="Times New Roman"/>
          <w:noProof/>
        </w:rPr>
      </w:pPr>
      <w:r w:rsidRPr="003932E8">
        <w:rPr>
          <w:rFonts w:ascii="Cambria" w:hAnsi="Cambria" w:cs="Times New Roman"/>
          <w:noProof/>
        </w:rPr>
        <w:t>16.</w:t>
      </w:r>
      <w:r w:rsidRPr="003932E8">
        <w:rPr>
          <w:rFonts w:ascii="Cambria" w:hAnsi="Cambria" w:cs="Times New Roman"/>
          <w:noProof/>
        </w:rPr>
        <w:tab/>
        <w:t xml:space="preserve">Attardi, G. and G. Schatz, </w:t>
      </w:r>
      <w:r w:rsidRPr="003932E8">
        <w:rPr>
          <w:rFonts w:ascii="Cambria" w:hAnsi="Cambria" w:cs="Times New Roman"/>
          <w:i/>
          <w:noProof/>
        </w:rPr>
        <w:t>Biogenesis of mitochondria.</w:t>
      </w:r>
      <w:r w:rsidRPr="003932E8">
        <w:rPr>
          <w:rFonts w:ascii="Cambria" w:hAnsi="Cambria" w:cs="Times New Roman"/>
          <w:noProof/>
        </w:rPr>
        <w:t xml:space="preserve"> Annu Rev Cell Biol, 1988. </w:t>
      </w:r>
      <w:r w:rsidRPr="003932E8">
        <w:rPr>
          <w:rFonts w:ascii="Cambria" w:hAnsi="Cambria" w:cs="Times New Roman"/>
          <w:b/>
          <w:noProof/>
        </w:rPr>
        <w:t>4</w:t>
      </w:r>
      <w:r w:rsidRPr="003932E8">
        <w:rPr>
          <w:rFonts w:ascii="Cambria" w:hAnsi="Cambria" w:cs="Times New Roman"/>
          <w:noProof/>
        </w:rPr>
        <w:t>: p. 289-333.</w:t>
      </w:r>
    </w:p>
    <w:p w14:paraId="0D3EF250" w14:textId="77777777" w:rsidR="004F3F38" w:rsidRPr="003932E8" w:rsidRDefault="004F3F38" w:rsidP="004F3F38">
      <w:pPr>
        <w:ind w:left="720" w:hanging="720"/>
        <w:rPr>
          <w:rFonts w:ascii="Cambria" w:hAnsi="Cambria" w:cs="Times New Roman"/>
          <w:noProof/>
        </w:rPr>
      </w:pPr>
      <w:r w:rsidRPr="003932E8">
        <w:rPr>
          <w:rFonts w:ascii="Cambria" w:hAnsi="Cambria" w:cs="Times New Roman"/>
          <w:noProof/>
        </w:rPr>
        <w:lastRenderedPageBreak/>
        <w:t>17.</w:t>
      </w:r>
      <w:r w:rsidRPr="003932E8">
        <w:rPr>
          <w:rFonts w:ascii="Cambria" w:hAnsi="Cambria" w:cs="Times New Roman"/>
          <w:noProof/>
        </w:rPr>
        <w:tab/>
        <w:t xml:space="preserve">Rolfe, D.F. and M.D. Brand, </w:t>
      </w:r>
      <w:r w:rsidRPr="003932E8">
        <w:rPr>
          <w:rFonts w:ascii="Cambria" w:hAnsi="Cambria" w:cs="Times New Roman"/>
          <w:i/>
          <w:noProof/>
        </w:rPr>
        <w:t>The physiological significance of mitochondrial proton leak in animal cells and tissues.</w:t>
      </w:r>
      <w:r w:rsidRPr="003932E8">
        <w:rPr>
          <w:rFonts w:ascii="Cambria" w:hAnsi="Cambria" w:cs="Times New Roman"/>
          <w:noProof/>
        </w:rPr>
        <w:t xml:space="preserve"> Biosci Rep, 1997. </w:t>
      </w:r>
      <w:r w:rsidRPr="003932E8">
        <w:rPr>
          <w:rFonts w:ascii="Cambria" w:hAnsi="Cambria" w:cs="Times New Roman"/>
          <w:b/>
          <w:noProof/>
        </w:rPr>
        <w:t>17</w:t>
      </w:r>
      <w:r w:rsidRPr="003932E8">
        <w:rPr>
          <w:rFonts w:ascii="Cambria" w:hAnsi="Cambria" w:cs="Times New Roman"/>
          <w:noProof/>
        </w:rPr>
        <w:t>(1): p. 9-16.</w:t>
      </w:r>
    </w:p>
    <w:p w14:paraId="42E29764" w14:textId="77777777" w:rsidR="004F3F38" w:rsidRPr="003932E8" w:rsidRDefault="004F3F38" w:rsidP="004F3F38">
      <w:pPr>
        <w:ind w:left="720" w:hanging="720"/>
        <w:rPr>
          <w:rFonts w:ascii="Cambria" w:hAnsi="Cambria" w:cs="Times New Roman"/>
          <w:noProof/>
        </w:rPr>
      </w:pPr>
      <w:r w:rsidRPr="003932E8">
        <w:rPr>
          <w:rFonts w:ascii="Cambria" w:hAnsi="Cambria" w:cs="Times New Roman"/>
          <w:noProof/>
        </w:rPr>
        <w:t>18.</w:t>
      </w:r>
      <w:r w:rsidRPr="003932E8">
        <w:rPr>
          <w:rFonts w:ascii="Cambria" w:hAnsi="Cambria" w:cs="Times New Roman"/>
          <w:noProof/>
        </w:rPr>
        <w:tab/>
        <w:t xml:space="preserve">Spiegelman, B.M. and J.S. Flier, </w:t>
      </w:r>
      <w:r w:rsidRPr="003932E8">
        <w:rPr>
          <w:rFonts w:ascii="Cambria" w:hAnsi="Cambria" w:cs="Times New Roman"/>
          <w:i/>
          <w:noProof/>
        </w:rPr>
        <w:t>Obesity and the regulation of energy balance.</w:t>
      </w:r>
      <w:r w:rsidRPr="003932E8">
        <w:rPr>
          <w:rFonts w:ascii="Cambria" w:hAnsi="Cambria" w:cs="Times New Roman"/>
          <w:noProof/>
        </w:rPr>
        <w:t xml:space="preserve"> Cell, 2001. </w:t>
      </w:r>
      <w:r w:rsidRPr="003932E8">
        <w:rPr>
          <w:rFonts w:ascii="Cambria" w:hAnsi="Cambria" w:cs="Times New Roman"/>
          <w:b/>
          <w:noProof/>
        </w:rPr>
        <w:t>104</w:t>
      </w:r>
      <w:r w:rsidRPr="003932E8">
        <w:rPr>
          <w:rFonts w:ascii="Cambria" w:hAnsi="Cambria" w:cs="Times New Roman"/>
          <w:noProof/>
        </w:rPr>
        <w:t>(4): p. 531-43.</w:t>
      </w:r>
    </w:p>
    <w:p w14:paraId="09D6B73D" w14:textId="77777777" w:rsidR="004F3F38" w:rsidRPr="003932E8" w:rsidRDefault="004F3F38" w:rsidP="004F3F38">
      <w:pPr>
        <w:ind w:left="720" w:hanging="720"/>
        <w:rPr>
          <w:rFonts w:ascii="Cambria" w:hAnsi="Cambria" w:cs="Times New Roman"/>
          <w:noProof/>
        </w:rPr>
      </w:pPr>
      <w:r w:rsidRPr="003932E8">
        <w:rPr>
          <w:rFonts w:ascii="Cambria" w:hAnsi="Cambria" w:cs="Times New Roman"/>
          <w:noProof/>
        </w:rPr>
        <w:t>19.</w:t>
      </w:r>
      <w:r w:rsidRPr="003932E8">
        <w:rPr>
          <w:rFonts w:ascii="Cambria" w:hAnsi="Cambria" w:cs="Times New Roman"/>
          <w:noProof/>
        </w:rPr>
        <w:tab/>
        <w:t xml:space="preserve">Scarpulla, R.C., </w:t>
      </w:r>
      <w:r w:rsidRPr="003932E8">
        <w:rPr>
          <w:rFonts w:ascii="Cambria" w:hAnsi="Cambria" w:cs="Times New Roman"/>
          <w:i/>
          <w:noProof/>
        </w:rPr>
        <w:t>Transcriptional paradigms in mammalian mitochondrial biogenesis and function.</w:t>
      </w:r>
      <w:r w:rsidRPr="003932E8">
        <w:rPr>
          <w:rFonts w:ascii="Cambria" w:hAnsi="Cambria" w:cs="Times New Roman"/>
          <w:noProof/>
        </w:rPr>
        <w:t xml:space="preserve"> Physiol Rev, 2008. </w:t>
      </w:r>
      <w:r w:rsidRPr="003932E8">
        <w:rPr>
          <w:rFonts w:ascii="Cambria" w:hAnsi="Cambria" w:cs="Times New Roman"/>
          <w:b/>
          <w:noProof/>
        </w:rPr>
        <w:t>88</w:t>
      </w:r>
      <w:r w:rsidRPr="003932E8">
        <w:rPr>
          <w:rFonts w:ascii="Cambria" w:hAnsi="Cambria" w:cs="Times New Roman"/>
          <w:noProof/>
        </w:rPr>
        <w:t>(2): p. 611-38.</w:t>
      </w:r>
    </w:p>
    <w:p w14:paraId="0D4065D2" w14:textId="77777777" w:rsidR="004F3F38" w:rsidRPr="003932E8" w:rsidRDefault="004F3F38" w:rsidP="004F3F38">
      <w:pPr>
        <w:ind w:left="720" w:hanging="720"/>
        <w:rPr>
          <w:rFonts w:ascii="Cambria" w:hAnsi="Cambria" w:cs="Times New Roman"/>
          <w:noProof/>
        </w:rPr>
      </w:pPr>
      <w:r w:rsidRPr="003932E8">
        <w:rPr>
          <w:rFonts w:ascii="Cambria" w:hAnsi="Cambria" w:cs="Times New Roman"/>
          <w:noProof/>
        </w:rPr>
        <w:t>20.</w:t>
      </w:r>
      <w:r w:rsidRPr="003932E8">
        <w:rPr>
          <w:rFonts w:ascii="Cambria" w:hAnsi="Cambria" w:cs="Times New Roman"/>
          <w:noProof/>
        </w:rPr>
        <w:tab/>
        <w:t xml:space="preserve">Caruso, F., et al., </w:t>
      </w:r>
      <w:r w:rsidRPr="003932E8">
        <w:rPr>
          <w:rFonts w:ascii="Cambria" w:hAnsi="Cambria" w:cs="Times New Roman"/>
          <w:i/>
          <w:noProof/>
        </w:rPr>
        <w:t>Mitochondria are primary targets in apoptosis induced by the mixed phosphine gold species chlorotriphenylphosphine-1,3-bis(diphenylphosphino)propanegold(I) in melanoma cell lines.</w:t>
      </w:r>
      <w:r w:rsidRPr="003932E8">
        <w:rPr>
          <w:rFonts w:ascii="Cambria" w:hAnsi="Cambria" w:cs="Times New Roman"/>
          <w:noProof/>
        </w:rPr>
        <w:t xml:space="preserve"> Biochem Pharmacol, 2007. </w:t>
      </w:r>
      <w:r w:rsidRPr="003932E8">
        <w:rPr>
          <w:rFonts w:ascii="Cambria" w:hAnsi="Cambria" w:cs="Times New Roman"/>
          <w:b/>
          <w:noProof/>
        </w:rPr>
        <w:t>73</w:t>
      </w:r>
      <w:r w:rsidRPr="003932E8">
        <w:rPr>
          <w:rFonts w:ascii="Cambria" w:hAnsi="Cambria" w:cs="Times New Roman"/>
          <w:noProof/>
        </w:rPr>
        <w:t>(6): p. 773-81.</w:t>
      </w:r>
    </w:p>
    <w:p w14:paraId="7A8EE7C7" w14:textId="77777777" w:rsidR="004F3F38" w:rsidRPr="003932E8" w:rsidRDefault="004F3F38" w:rsidP="004F3F38">
      <w:pPr>
        <w:ind w:left="720" w:hanging="720"/>
        <w:rPr>
          <w:rFonts w:ascii="Cambria" w:hAnsi="Cambria" w:cs="Times New Roman"/>
          <w:noProof/>
        </w:rPr>
      </w:pPr>
      <w:r w:rsidRPr="003932E8">
        <w:rPr>
          <w:rFonts w:ascii="Cambria" w:hAnsi="Cambria" w:cs="Times New Roman"/>
          <w:noProof/>
        </w:rPr>
        <w:t>21.</w:t>
      </w:r>
      <w:r w:rsidRPr="003932E8">
        <w:rPr>
          <w:rFonts w:ascii="Cambria" w:hAnsi="Cambria" w:cs="Times New Roman"/>
          <w:noProof/>
        </w:rPr>
        <w:tab/>
        <w:t xml:space="preserve">Psarra, A.M. and C.E. Sekeris, </w:t>
      </w:r>
      <w:r w:rsidRPr="003932E8">
        <w:rPr>
          <w:rFonts w:ascii="Cambria" w:hAnsi="Cambria" w:cs="Times New Roman"/>
          <w:i/>
          <w:noProof/>
        </w:rPr>
        <w:t>Nuclear receptors and other nuclear transcription factors in mitochondria: regulatory molecules in a new environment.</w:t>
      </w:r>
      <w:r w:rsidRPr="003932E8">
        <w:rPr>
          <w:rFonts w:ascii="Cambria" w:hAnsi="Cambria" w:cs="Times New Roman"/>
          <w:noProof/>
        </w:rPr>
        <w:t xml:space="preserve"> Biochim Biophys Acta, 2008. </w:t>
      </w:r>
      <w:r w:rsidRPr="003932E8">
        <w:rPr>
          <w:rFonts w:ascii="Cambria" w:hAnsi="Cambria" w:cs="Times New Roman"/>
          <w:b/>
          <w:noProof/>
        </w:rPr>
        <w:t>1783</w:t>
      </w:r>
      <w:r w:rsidRPr="003932E8">
        <w:rPr>
          <w:rFonts w:ascii="Cambria" w:hAnsi="Cambria" w:cs="Times New Roman"/>
          <w:noProof/>
        </w:rPr>
        <w:t>(1): p. 1-11.</w:t>
      </w:r>
    </w:p>
    <w:p w14:paraId="575EA9DD" w14:textId="77777777" w:rsidR="004F3F38" w:rsidRPr="003932E8" w:rsidRDefault="004F3F38" w:rsidP="004F3F38">
      <w:pPr>
        <w:ind w:left="720" w:hanging="720"/>
        <w:rPr>
          <w:rFonts w:ascii="Cambria" w:hAnsi="Cambria" w:cs="Times New Roman"/>
          <w:noProof/>
        </w:rPr>
      </w:pPr>
      <w:r w:rsidRPr="003932E8">
        <w:rPr>
          <w:rFonts w:ascii="Cambria" w:hAnsi="Cambria" w:cs="Times New Roman"/>
          <w:noProof/>
        </w:rPr>
        <w:t>22.</w:t>
      </w:r>
      <w:r w:rsidRPr="003932E8">
        <w:rPr>
          <w:rFonts w:ascii="Cambria" w:hAnsi="Cambria" w:cs="Times New Roman"/>
          <w:noProof/>
        </w:rPr>
        <w:tab/>
        <w:t xml:space="preserve">Harper, M.E., et al., </w:t>
      </w:r>
      <w:r w:rsidRPr="003932E8">
        <w:rPr>
          <w:rFonts w:ascii="Cambria" w:hAnsi="Cambria" w:cs="Times New Roman"/>
          <w:i/>
          <w:noProof/>
        </w:rPr>
        <w:t>Ageing, oxidative stress, and mitochondrial uncoupling.</w:t>
      </w:r>
      <w:r w:rsidRPr="003932E8">
        <w:rPr>
          <w:rFonts w:ascii="Cambria" w:hAnsi="Cambria" w:cs="Times New Roman"/>
          <w:noProof/>
        </w:rPr>
        <w:t xml:space="preserve"> Acta Physiol Scand, 2004. </w:t>
      </w:r>
      <w:r w:rsidRPr="003932E8">
        <w:rPr>
          <w:rFonts w:ascii="Cambria" w:hAnsi="Cambria" w:cs="Times New Roman"/>
          <w:b/>
          <w:noProof/>
        </w:rPr>
        <w:t>182</w:t>
      </w:r>
      <w:r w:rsidRPr="003932E8">
        <w:rPr>
          <w:rFonts w:ascii="Cambria" w:hAnsi="Cambria" w:cs="Times New Roman"/>
          <w:noProof/>
        </w:rPr>
        <w:t>(4): p. 321-31.</w:t>
      </w:r>
    </w:p>
    <w:p w14:paraId="65A764C4" w14:textId="77777777" w:rsidR="004F3F38" w:rsidRPr="003932E8" w:rsidRDefault="004F3F38" w:rsidP="004F3F38">
      <w:pPr>
        <w:ind w:left="720" w:hanging="720"/>
        <w:rPr>
          <w:rFonts w:ascii="Cambria" w:hAnsi="Cambria" w:cs="Times New Roman"/>
          <w:noProof/>
        </w:rPr>
      </w:pPr>
      <w:r w:rsidRPr="003932E8">
        <w:rPr>
          <w:rFonts w:ascii="Cambria" w:hAnsi="Cambria" w:cs="Times New Roman"/>
          <w:noProof/>
        </w:rPr>
        <w:t>23.</w:t>
      </w:r>
      <w:r w:rsidRPr="003932E8">
        <w:rPr>
          <w:rFonts w:ascii="Cambria" w:hAnsi="Cambria" w:cs="Times New Roman"/>
          <w:noProof/>
        </w:rPr>
        <w:tab/>
        <w:t xml:space="preserve">Wallace, D.C., </w:t>
      </w:r>
      <w:r w:rsidRPr="003932E8">
        <w:rPr>
          <w:rFonts w:ascii="Cambria" w:hAnsi="Cambria" w:cs="Times New Roman"/>
          <w:i/>
          <w:noProof/>
        </w:rPr>
        <w:t>Mitochondrial diseases in man and mouse.</w:t>
      </w:r>
      <w:r w:rsidRPr="003932E8">
        <w:rPr>
          <w:rFonts w:ascii="Cambria" w:hAnsi="Cambria" w:cs="Times New Roman"/>
          <w:noProof/>
        </w:rPr>
        <w:t xml:space="preserve"> Science, 1999. </w:t>
      </w:r>
      <w:r w:rsidRPr="003932E8">
        <w:rPr>
          <w:rFonts w:ascii="Cambria" w:hAnsi="Cambria" w:cs="Times New Roman"/>
          <w:b/>
          <w:noProof/>
        </w:rPr>
        <w:t>283</w:t>
      </w:r>
      <w:r w:rsidRPr="003932E8">
        <w:rPr>
          <w:rFonts w:ascii="Cambria" w:hAnsi="Cambria" w:cs="Times New Roman"/>
          <w:noProof/>
        </w:rPr>
        <w:t>(5407): p. 1482-8.</w:t>
      </w:r>
    </w:p>
    <w:p w14:paraId="61D1991B" w14:textId="77777777" w:rsidR="004F3F38" w:rsidRPr="003932E8" w:rsidRDefault="004F3F38" w:rsidP="004F3F38">
      <w:pPr>
        <w:ind w:left="720" w:hanging="720"/>
        <w:rPr>
          <w:rFonts w:ascii="Cambria" w:hAnsi="Cambria" w:cs="Times New Roman"/>
          <w:noProof/>
        </w:rPr>
      </w:pPr>
      <w:r w:rsidRPr="003932E8">
        <w:rPr>
          <w:rFonts w:ascii="Cambria" w:hAnsi="Cambria" w:cs="Times New Roman"/>
          <w:noProof/>
        </w:rPr>
        <w:t>24.</w:t>
      </w:r>
      <w:r w:rsidRPr="003932E8">
        <w:rPr>
          <w:rFonts w:ascii="Cambria" w:hAnsi="Cambria" w:cs="Times New Roman"/>
          <w:noProof/>
        </w:rPr>
        <w:tab/>
        <w:t xml:space="preserve">Cannino, G., C.M. Di Liegro, and A.M. Rinaldi, </w:t>
      </w:r>
      <w:r w:rsidRPr="003932E8">
        <w:rPr>
          <w:rFonts w:ascii="Cambria" w:hAnsi="Cambria" w:cs="Times New Roman"/>
          <w:i/>
          <w:noProof/>
        </w:rPr>
        <w:t>Nuclear-mitochondrial interaction.</w:t>
      </w:r>
      <w:r w:rsidRPr="003932E8">
        <w:rPr>
          <w:rFonts w:ascii="Cambria" w:hAnsi="Cambria" w:cs="Times New Roman"/>
          <w:noProof/>
        </w:rPr>
        <w:t xml:space="preserve"> Mitochondrion, 2007. </w:t>
      </w:r>
      <w:r w:rsidRPr="003932E8">
        <w:rPr>
          <w:rFonts w:ascii="Cambria" w:hAnsi="Cambria" w:cs="Times New Roman"/>
          <w:b/>
          <w:noProof/>
        </w:rPr>
        <w:t>7</w:t>
      </w:r>
      <w:r w:rsidRPr="003932E8">
        <w:rPr>
          <w:rFonts w:ascii="Cambria" w:hAnsi="Cambria" w:cs="Times New Roman"/>
          <w:noProof/>
        </w:rPr>
        <w:t>(6): p. 359-66.</w:t>
      </w:r>
    </w:p>
    <w:p w14:paraId="40EB7BD9" w14:textId="77777777" w:rsidR="004F3F38" w:rsidRPr="003932E8" w:rsidRDefault="004F3F38" w:rsidP="004F3F38">
      <w:pPr>
        <w:ind w:left="720" w:hanging="720"/>
        <w:rPr>
          <w:rFonts w:ascii="Cambria" w:hAnsi="Cambria" w:cs="Times New Roman"/>
          <w:noProof/>
        </w:rPr>
      </w:pPr>
      <w:r w:rsidRPr="003932E8">
        <w:rPr>
          <w:rFonts w:ascii="Cambria" w:hAnsi="Cambria" w:cs="Times New Roman"/>
          <w:noProof/>
        </w:rPr>
        <w:t>25.</w:t>
      </w:r>
      <w:r w:rsidRPr="003932E8">
        <w:rPr>
          <w:rFonts w:ascii="Cambria" w:hAnsi="Cambria" w:cs="Times New Roman"/>
          <w:noProof/>
        </w:rPr>
        <w:tab/>
        <w:t xml:space="preserve">Williams, R.S., et al., </w:t>
      </w:r>
      <w:r w:rsidRPr="003932E8">
        <w:rPr>
          <w:rFonts w:ascii="Cambria" w:hAnsi="Cambria" w:cs="Times New Roman"/>
          <w:i/>
          <w:noProof/>
        </w:rPr>
        <w:t>Adaptation of skeletal muscle to increased contractile activity. Expression nuclear genes encoding mitochondrial proteins.</w:t>
      </w:r>
      <w:r w:rsidRPr="003932E8">
        <w:rPr>
          <w:rFonts w:ascii="Cambria" w:hAnsi="Cambria" w:cs="Times New Roman"/>
          <w:noProof/>
        </w:rPr>
        <w:t xml:space="preserve"> J Biol Chem, 1987. </w:t>
      </w:r>
      <w:r w:rsidRPr="003932E8">
        <w:rPr>
          <w:rFonts w:ascii="Cambria" w:hAnsi="Cambria" w:cs="Times New Roman"/>
          <w:b/>
          <w:noProof/>
        </w:rPr>
        <w:t>262</w:t>
      </w:r>
      <w:r w:rsidRPr="003932E8">
        <w:rPr>
          <w:rFonts w:ascii="Cambria" w:hAnsi="Cambria" w:cs="Times New Roman"/>
          <w:noProof/>
        </w:rPr>
        <w:t>(6): p. 2764-7.</w:t>
      </w:r>
    </w:p>
    <w:p w14:paraId="24FB01E9" w14:textId="77777777" w:rsidR="004F3F38" w:rsidRPr="003932E8" w:rsidRDefault="004F3F38" w:rsidP="004F3F38">
      <w:pPr>
        <w:ind w:left="720" w:hanging="720"/>
        <w:rPr>
          <w:rFonts w:ascii="Cambria" w:hAnsi="Cambria" w:cs="Times New Roman"/>
          <w:noProof/>
        </w:rPr>
      </w:pPr>
      <w:r w:rsidRPr="003932E8">
        <w:rPr>
          <w:rFonts w:ascii="Cambria" w:hAnsi="Cambria" w:cs="Times New Roman"/>
          <w:noProof/>
        </w:rPr>
        <w:t>26.</w:t>
      </w:r>
      <w:r w:rsidRPr="003932E8">
        <w:rPr>
          <w:rFonts w:ascii="Cambria" w:hAnsi="Cambria" w:cs="Times New Roman"/>
          <w:noProof/>
        </w:rPr>
        <w:tab/>
        <w:t xml:space="preserve">Scarpulla, R.C., </w:t>
      </w:r>
      <w:r w:rsidRPr="003932E8">
        <w:rPr>
          <w:rFonts w:ascii="Cambria" w:hAnsi="Cambria" w:cs="Times New Roman"/>
          <w:i/>
          <w:noProof/>
        </w:rPr>
        <w:t>Metabolic control of mitochondrial biogenesis through the PGC-1 family regulatory network.</w:t>
      </w:r>
      <w:r w:rsidRPr="003932E8">
        <w:rPr>
          <w:rFonts w:ascii="Cambria" w:hAnsi="Cambria" w:cs="Times New Roman"/>
          <w:noProof/>
        </w:rPr>
        <w:t xml:space="preserve"> Biochim Biophys Acta, 2011. </w:t>
      </w:r>
      <w:r w:rsidRPr="003932E8">
        <w:rPr>
          <w:rFonts w:ascii="Cambria" w:hAnsi="Cambria" w:cs="Times New Roman"/>
          <w:b/>
          <w:noProof/>
        </w:rPr>
        <w:t>1813</w:t>
      </w:r>
      <w:r w:rsidRPr="003932E8">
        <w:rPr>
          <w:rFonts w:ascii="Cambria" w:hAnsi="Cambria" w:cs="Times New Roman"/>
          <w:noProof/>
        </w:rPr>
        <w:t>(7): p. 1269-78.</w:t>
      </w:r>
    </w:p>
    <w:p w14:paraId="4C850576" w14:textId="77777777" w:rsidR="004F3F38" w:rsidRPr="003932E8" w:rsidRDefault="004F3F38" w:rsidP="004F3F38">
      <w:pPr>
        <w:ind w:left="720" w:hanging="720"/>
        <w:rPr>
          <w:rFonts w:ascii="Cambria" w:hAnsi="Cambria" w:cs="Times New Roman"/>
          <w:noProof/>
        </w:rPr>
      </w:pPr>
      <w:r w:rsidRPr="003932E8">
        <w:rPr>
          <w:rFonts w:ascii="Cambria" w:hAnsi="Cambria" w:cs="Times New Roman"/>
          <w:noProof/>
        </w:rPr>
        <w:t>27.</w:t>
      </w:r>
      <w:r w:rsidRPr="003932E8">
        <w:rPr>
          <w:rFonts w:ascii="Cambria" w:hAnsi="Cambria" w:cs="Times New Roman"/>
          <w:noProof/>
        </w:rPr>
        <w:tab/>
        <w:t xml:space="preserve">Zhu, J., K.Z. Wang, and C.T. Chu, </w:t>
      </w:r>
      <w:r w:rsidRPr="003932E8">
        <w:rPr>
          <w:rFonts w:ascii="Cambria" w:hAnsi="Cambria" w:cs="Times New Roman"/>
          <w:i/>
          <w:noProof/>
        </w:rPr>
        <w:t>After the banquet: mitochondrial biogenesis, mitophagy, and cell survival.</w:t>
      </w:r>
      <w:r w:rsidRPr="003932E8">
        <w:rPr>
          <w:rFonts w:ascii="Cambria" w:hAnsi="Cambria" w:cs="Times New Roman"/>
          <w:noProof/>
        </w:rPr>
        <w:t xml:space="preserve"> Autophagy, 2013. </w:t>
      </w:r>
      <w:r w:rsidRPr="003932E8">
        <w:rPr>
          <w:rFonts w:ascii="Cambria" w:hAnsi="Cambria" w:cs="Times New Roman"/>
          <w:b/>
          <w:noProof/>
        </w:rPr>
        <w:t>9</w:t>
      </w:r>
      <w:r w:rsidRPr="003932E8">
        <w:rPr>
          <w:rFonts w:ascii="Cambria" w:hAnsi="Cambria" w:cs="Times New Roman"/>
          <w:noProof/>
        </w:rPr>
        <w:t>(11): p. 1663-76.</w:t>
      </w:r>
    </w:p>
    <w:p w14:paraId="262F5417" w14:textId="77777777" w:rsidR="004F3F38" w:rsidRPr="003932E8" w:rsidRDefault="004F3F38" w:rsidP="004F3F38">
      <w:pPr>
        <w:ind w:left="720" w:hanging="720"/>
        <w:rPr>
          <w:rFonts w:ascii="Cambria" w:hAnsi="Cambria" w:cs="Times New Roman"/>
          <w:noProof/>
        </w:rPr>
      </w:pPr>
      <w:r w:rsidRPr="003932E8">
        <w:rPr>
          <w:rFonts w:ascii="Cambria" w:hAnsi="Cambria" w:cs="Times New Roman"/>
          <w:noProof/>
        </w:rPr>
        <w:t>28.</w:t>
      </w:r>
      <w:r w:rsidRPr="003932E8">
        <w:rPr>
          <w:rFonts w:ascii="Cambria" w:hAnsi="Cambria" w:cs="Times New Roman"/>
          <w:noProof/>
        </w:rPr>
        <w:tab/>
        <w:t xml:space="preserve">Ryan, M.T. and N.J. Hoogenraad, </w:t>
      </w:r>
      <w:r w:rsidRPr="003932E8">
        <w:rPr>
          <w:rFonts w:ascii="Cambria" w:hAnsi="Cambria" w:cs="Times New Roman"/>
          <w:i/>
          <w:noProof/>
        </w:rPr>
        <w:t>Mitochondrial-nuclear communications.</w:t>
      </w:r>
      <w:r w:rsidRPr="003932E8">
        <w:rPr>
          <w:rFonts w:ascii="Cambria" w:hAnsi="Cambria" w:cs="Times New Roman"/>
          <w:noProof/>
        </w:rPr>
        <w:t xml:space="preserve"> Annu Rev Biochem, 2007. </w:t>
      </w:r>
      <w:r w:rsidRPr="003932E8">
        <w:rPr>
          <w:rFonts w:ascii="Cambria" w:hAnsi="Cambria" w:cs="Times New Roman"/>
          <w:b/>
          <w:noProof/>
        </w:rPr>
        <w:t>76</w:t>
      </w:r>
      <w:r w:rsidRPr="003932E8">
        <w:rPr>
          <w:rFonts w:ascii="Cambria" w:hAnsi="Cambria" w:cs="Times New Roman"/>
          <w:noProof/>
        </w:rPr>
        <w:t>: p. 701-22.</w:t>
      </w:r>
    </w:p>
    <w:p w14:paraId="00B9B021" w14:textId="77777777" w:rsidR="004F3F38" w:rsidRPr="003932E8" w:rsidRDefault="004F3F38" w:rsidP="004F3F38">
      <w:pPr>
        <w:ind w:left="720" w:hanging="720"/>
        <w:rPr>
          <w:rFonts w:ascii="Cambria" w:hAnsi="Cambria" w:cs="Times New Roman"/>
          <w:noProof/>
        </w:rPr>
      </w:pPr>
      <w:r w:rsidRPr="003932E8">
        <w:rPr>
          <w:rFonts w:ascii="Cambria" w:hAnsi="Cambria" w:cs="Times New Roman"/>
          <w:noProof/>
        </w:rPr>
        <w:t>29.</w:t>
      </w:r>
      <w:r w:rsidRPr="003932E8">
        <w:rPr>
          <w:rFonts w:ascii="Cambria" w:hAnsi="Cambria" w:cs="Times New Roman"/>
          <w:noProof/>
        </w:rPr>
        <w:tab/>
        <w:t xml:space="preserve">Peralta, S., X. Wang, and C.T. Moraes, </w:t>
      </w:r>
      <w:r w:rsidRPr="003932E8">
        <w:rPr>
          <w:rFonts w:ascii="Cambria" w:hAnsi="Cambria" w:cs="Times New Roman"/>
          <w:i/>
          <w:noProof/>
        </w:rPr>
        <w:t>Mitochondrial transcription: lessons from mouse models.</w:t>
      </w:r>
      <w:r w:rsidRPr="003932E8">
        <w:rPr>
          <w:rFonts w:ascii="Cambria" w:hAnsi="Cambria" w:cs="Times New Roman"/>
          <w:noProof/>
        </w:rPr>
        <w:t xml:space="preserve"> Biochim Biophys Acta, 2012. </w:t>
      </w:r>
      <w:r w:rsidRPr="003932E8">
        <w:rPr>
          <w:rFonts w:ascii="Cambria" w:hAnsi="Cambria" w:cs="Times New Roman"/>
          <w:b/>
          <w:noProof/>
        </w:rPr>
        <w:t>1819</w:t>
      </w:r>
      <w:r w:rsidRPr="003932E8">
        <w:rPr>
          <w:rFonts w:ascii="Cambria" w:hAnsi="Cambria" w:cs="Times New Roman"/>
          <w:noProof/>
        </w:rPr>
        <w:t>(9-10): p. 961-9.</w:t>
      </w:r>
    </w:p>
    <w:p w14:paraId="6EA6972F" w14:textId="77777777" w:rsidR="004F3F38" w:rsidRPr="003932E8" w:rsidRDefault="004F3F38" w:rsidP="004F3F38">
      <w:pPr>
        <w:ind w:left="720" w:hanging="720"/>
        <w:rPr>
          <w:rFonts w:ascii="Cambria" w:hAnsi="Cambria" w:cs="Times New Roman"/>
          <w:noProof/>
        </w:rPr>
      </w:pPr>
      <w:r w:rsidRPr="003932E8">
        <w:rPr>
          <w:rFonts w:ascii="Cambria" w:hAnsi="Cambria" w:cs="Times New Roman"/>
          <w:noProof/>
        </w:rPr>
        <w:t>30.</w:t>
      </w:r>
      <w:r w:rsidRPr="003932E8">
        <w:rPr>
          <w:rFonts w:ascii="Cambria" w:hAnsi="Cambria" w:cs="Times New Roman"/>
          <w:noProof/>
        </w:rPr>
        <w:tab/>
        <w:t xml:space="preserve">Pagliarini, D.J., et al., </w:t>
      </w:r>
      <w:r w:rsidRPr="003932E8">
        <w:rPr>
          <w:rFonts w:ascii="Cambria" w:hAnsi="Cambria" w:cs="Times New Roman"/>
          <w:i/>
          <w:noProof/>
        </w:rPr>
        <w:t>A mitochondrial protein compendium elucidates complex I disease biology.</w:t>
      </w:r>
      <w:r w:rsidRPr="003932E8">
        <w:rPr>
          <w:rFonts w:ascii="Cambria" w:hAnsi="Cambria" w:cs="Times New Roman"/>
          <w:noProof/>
        </w:rPr>
        <w:t xml:space="preserve"> Cell, 2008. </w:t>
      </w:r>
      <w:r w:rsidRPr="003932E8">
        <w:rPr>
          <w:rFonts w:ascii="Cambria" w:hAnsi="Cambria" w:cs="Times New Roman"/>
          <w:b/>
          <w:noProof/>
        </w:rPr>
        <w:t>134</w:t>
      </w:r>
      <w:r w:rsidRPr="003932E8">
        <w:rPr>
          <w:rFonts w:ascii="Cambria" w:hAnsi="Cambria" w:cs="Times New Roman"/>
          <w:noProof/>
        </w:rPr>
        <w:t>(1): p. 112-23.</w:t>
      </w:r>
    </w:p>
    <w:p w14:paraId="0802E4EF" w14:textId="77777777" w:rsidR="004F3F38" w:rsidRPr="003932E8" w:rsidRDefault="004F3F38" w:rsidP="004F3F38">
      <w:pPr>
        <w:ind w:left="720" w:hanging="720"/>
        <w:rPr>
          <w:rFonts w:ascii="Cambria" w:hAnsi="Cambria" w:cs="Times New Roman"/>
          <w:noProof/>
        </w:rPr>
      </w:pPr>
      <w:r w:rsidRPr="003932E8">
        <w:rPr>
          <w:rFonts w:ascii="Cambria" w:hAnsi="Cambria" w:cs="Times New Roman"/>
          <w:noProof/>
        </w:rPr>
        <w:t>31.</w:t>
      </w:r>
      <w:r w:rsidRPr="003932E8">
        <w:rPr>
          <w:rFonts w:ascii="Cambria" w:hAnsi="Cambria" w:cs="Times New Roman"/>
          <w:noProof/>
        </w:rPr>
        <w:tab/>
        <w:t xml:space="preserve">Scarpulla, R.C., </w:t>
      </w:r>
      <w:r w:rsidRPr="003932E8">
        <w:rPr>
          <w:rFonts w:ascii="Cambria" w:hAnsi="Cambria" w:cs="Times New Roman"/>
          <w:i/>
          <w:noProof/>
        </w:rPr>
        <w:t>Nuclear control of respiratory gene expression in mammalian cells.</w:t>
      </w:r>
      <w:r w:rsidRPr="003932E8">
        <w:rPr>
          <w:rFonts w:ascii="Cambria" w:hAnsi="Cambria" w:cs="Times New Roman"/>
          <w:noProof/>
        </w:rPr>
        <w:t xml:space="preserve"> J Cell Biochem, 2006. </w:t>
      </w:r>
      <w:r w:rsidRPr="003932E8">
        <w:rPr>
          <w:rFonts w:ascii="Cambria" w:hAnsi="Cambria" w:cs="Times New Roman"/>
          <w:b/>
          <w:noProof/>
        </w:rPr>
        <w:t>97</w:t>
      </w:r>
      <w:r w:rsidRPr="003932E8">
        <w:rPr>
          <w:rFonts w:ascii="Cambria" w:hAnsi="Cambria" w:cs="Times New Roman"/>
          <w:noProof/>
        </w:rPr>
        <w:t>(4): p. 673-83.</w:t>
      </w:r>
    </w:p>
    <w:p w14:paraId="72155141" w14:textId="77777777" w:rsidR="004F3F38" w:rsidRPr="003932E8" w:rsidRDefault="004F3F38" w:rsidP="004F3F38">
      <w:pPr>
        <w:ind w:left="720" w:hanging="720"/>
        <w:rPr>
          <w:rFonts w:ascii="Cambria" w:hAnsi="Cambria" w:cs="Times New Roman"/>
          <w:noProof/>
        </w:rPr>
      </w:pPr>
      <w:r w:rsidRPr="003932E8">
        <w:rPr>
          <w:rFonts w:ascii="Cambria" w:hAnsi="Cambria" w:cs="Times New Roman"/>
          <w:noProof/>
        </w:rPr>
        <w:t>32.</w:t>
      </w:r>
      <w:r w:rsidRPr="003932E8">
        <w:rPr>
          <w:rFonts w:ascii="Cambria" w:hAnsi="Cambria" w:cs="Times New Roman"/>
          <w:noProof/>
        </w:rPr>
        <w:tab/>
        <w:t xml:space="preserve">Gerbeth, C., D. Mikropoulou, and C. Meisinger, </w:t>
      </w:r>
      <w:r w:rsidRPr="003932E8">
        <w:rPr>
          <w:rFonts w:ascii="Cambria" w:hAnsi="Cambria" w:cs="Times New Roman"/>
          <w:i/>
          <w:noProof/>
        </w:rPr>
        <w:t>From inventory to functional mechanisms: regulation of the mitochondrial protein import machinery by phosphorylation.</w:t>
      </w:r>
      <w:r w:rsidRPr="003932E8">
        <w:rPr>
          <w:rFonts w:ascii="Cambria" w:hAnsi="Cambria" w:cs="Times New Roman"/>
          <w:noProof/>
        </w:rPr>
        <w:t xml:space="preserve"> FEBS J, 2013. </w:t>
      </w:r>
      <w:r w:rsidRPr="003932E8">
        <w:rPr>
          <w:rFonts w:ascii="Cambria" w:hAnsi="Cambria" w:cs="Times New Roman"/>
          <w:b/>
          <w:noProof/>
        </w:rPr>
        <w:t>280</w:t>
      </w:r>
      <w:r w:rsidRPr="003932E8">
        <w:rPr>
          <w:rFonts w:ascii="Cambria" w:hAnsi="Cambria" w:cs="Times New Roman"/>
          <w:noProof/>
        </w:rPr>
        <w:t>(20): p. 4933-42.</w:t>
      </w:r>
    </w:p>
    <w:p w14:paraId="36DB1FCD" w14:textId="77777777" w:rsidR="004F3F38" w:rsidRPr="003932E8" w:rsidRDefault="004F3F38" w:rsidP="004F3F38">
      <w:pPr>
        <w:ind w:left="720" w:hanging="720"/>
        <w:rPr>
          <w:rFonts w:ascii="Cambria" w:hAnsi="Cambria" w:cs="Times New Roman"/>
          <w:noProof/>
        </w:rPr>
      </w:pPr>
      <w:r w:rsidRPr="003932E8">
        <w:rPr>
          <w:rFonts w:ascii="Cambria" w:hAnsi="Cambria" w:cs="Times New Roman"/>
          <w:noProof/>
        </w:rPr>
        <w:t>33.</w:t>
      </w:r>
      <w:r w:rsidRPr="003932E8">
        <w:rPr>
          <w:rFonts w:ascii="Cambria" w:hAnsi="Cambria" w:cs="Times New Roman"/>
          <w:noProof/>
        </w:rPr>
        <w:tab/>
        <w:t xml:space="preserve">Scarpulla, R.C., </w:t>
      </w:r>
      <w:r w:rsidRPr="003932E8">
        <w:rPr>
          <w:rFonts w:ascii="Cambria" w:hAnsi="Cambria" w:cs="Times New Roman"/>
          <w:i/>
          <w:noProof/>
        </w:rPr>
        <w:t>Transcriptional activators and coactivators in the nuclear control of mitochondrial function in mammalian cells.</w:t>
      </w:r>
      <w:r w:rsidRPr="003932E8">
        <w:rPr>
          <w:rFonts w:ascii="Cambria" w:hAnsi="Cambria" w:cs="Times New Roman"/>
          <w:noProof/>
        </w:rPr>
        <w:t xml:space="preserve"> Gene, 2002. </w:t>
      </w:r>
      <w:r w:rsidRPr="003932E8">
        <w:rPr>
          <w:rFonts w:ascii="Cambria" w:hAnsi="Cambria" w:cs="Times New Roman"/>
          <w:b/>
          <w:noProof/>
        </w:rPr>
        <w:t>286</w:t>
      </w:r>
      <w:r w:rsidRPr="003932E8">
        <w:rPr>
          <w:rFonts w:ascii="Cambria" w:hAnsi="Cambria" w:cs="Times New Roman"/>
          <w:noProof/>
        </w:rPr>
        <w:t>(1): p. 81-9.</w:t>
      </w:r>
    </w:p>
    <w:p w14:paraId="0F5FD89D" w14:textId="77777777" w:rsidR="004F3F38" w:rsidRPr="003932E8" w:rsidRDefault="004F3F38" w:rsidP="004F3F38">
      <w:pPr>
        <w:ind w:left="720" w:hanging="720"/>
        <w:rPr>
          <w:rFonts w:ascii="Cambria" w:hAnsi="Cambria" w:cs="Times New Roman"/>
          <w:noProof/>
        </w:rPr>
      </w:pPr>
      <w:r w:rsidRPr="003932E8">
        <w:rPr>
          <w:rFonts w:ascii="Cambria" w:hAnsi="Cambria" w:cs="Times New Roman"/>
          <w:noProof/>
        </w:rPr>
        <w:t>34.</w:t>
      </w:r>
      <w:r w:rsidRPr="003932E8">
        <w:rPr>
          <w:rFonts w:ascii="Cambria" w:hAnsi="Cambria" w:cs="Times New Roman"/>
          <w:noProof/>
        </w:rPr>
        <w:tab/>
        <w:t xml:space="preserve">Ongwijitwat, S. and M.T. Wong-Riley, </w:t>
      </w:r>
      <w:r w:rsidRPr="003932E8">
        <w:rPr>
          <w:rFonts w:ascii="Cambria" w:hAnsi="Cambria" w:cs="Times New Roman"/>
          <w:i/>
          <w:noProof/>
        </w:rPr>
        <w:t>Is nuclear respiratory factor 2 a master transcriptional coordinator for all ten nuclear-encoded cytochrome c oxidase subunits in neurons?</w:t>
      </w:r>
      <w:r w:rsidRPr="003932E8">
        <w:rPr>
          <w:rFonts w:ascii="Cambria" w:hAnsi="Cambria" w:cs="Times New Roman"/>
          <w:noProof/>
        </w:rPr>
        <w:t xml:space="preserve"> Gene, 2005. </w:t>
      </w:r>
      <w:r w:rsidRPr="003932E8">
        <w:rPr>
          <w:rFonts w:ascii="Cambria" w:hAnsi="Cambria" w:cs="Times New Roman"/>
          <w:b/>
          <w:noProof/>
        </w:rPr>
        <w:t>360</w:t>
      </w:r>
      <w:r w:rsidRPr="003932E8">
        <w:rPr>
          <w:rFonts w:ascii="Cambria" w:hAnsi="Cambria" w:cs="Times New Roman"/>
          <w:noProof/>
        </w:rPr>
        <w:t>(1): p. 65-77.</w:t>
      </w:r>
    </w:p>
    <w:p w14:paraId="6B05AA0B" w14:textId="77777777" w:rsidR="004F3F38" w:rsidRPr="003932E8" w:rsidRDefault="004F3F38" w:rsidP="004F3F38">
      <w:pPr>
        <w:ind w:left="720" w:hanging="720"/>
        <w:rPr>
          <w:rFonts w:ascii="Cambria" w:hAnsi="Cambria" w:cs="Times New Roman"/>
          <w:noProof/>
        </w:rPr>
      </w:pPr>
      <w:r w:rsidRPr="003932E8">
        <w:rPr>
          <w:rFonts w:ascii="Cambria" w:hAnsi="Cambria" w:cs="Times New Roman"/>
          <w:noProof/>
        </w:rPr>
        <w:lastRenderedPageBreak/>
        <w:t>35.</w:t>
      </w:r>
      <w:r w:rsidRPr="003932E8">
        <w:rPr>
          <w:rFonts w:ascii="Cambria" w:hAnsi="Cambria" w:cs="Times New Roman"/>
          <w:noProof/>
        </w:rPr>
        <w:tab/>
        <w:t xml:space="preserve">Johnson, R.F., Witzel, II, and N.D. Perkins, </w:t>
      </w:r>
      <w:r w:rsidRPr="003932E8">
        <w:rPr>
          <w:rFonts w:ascii="Cambria" w:hAnsi="Cambria" w:cs="Times New Roman"/>
          <w:i/>
          <w:noProof/>
        </w:rPr>
        <w:t>p53-dependent regulation of mitochondrial energy production by the RelA subunit of NF-kappaB.</w:t>
      </w:r>
      <w:r w:rsidRPr="003932E8">
        <w:rPr>
          <w:rFonts w:ascii="Cambria" w:hAnsi="Cambria" w:cs="Times New Roman"/>
          <w:noProof/>
        </w:rPr>
        <w:t xml:space="preserve"> Cancer Res, 2011. </w:t>
      </w:r>
      <w:r w:rsidRPr="003932E8">
        <w:rPr>
          <w:rFonts w:ascii="Cambria" w:hAnsi="Cambria" w:cs="Times New Roman"/>
          <w:b/>
          <w:noProof/>
        </w:rPr>
        <w:t>71</w:t>
      </w:r>
      <w:r w:rsidRPr="003932E8">
        <w:rPr>
          <w:rFonts w:ascii="Cambria" w:hAnsi="Cambria" w:cs="Times New Roman"/>
          <w:noProof/>
        </w:rPr>
        <w:t>(16): p. 5588-97.</w:t>
      </w:r>
    </w:p>
    <w:p w14:paraId="53594BE0" w14:textId="77777777" w:rsidR="004F3F38" w:rsidRPr="003932E8" w:rsidRDefault="004F3F38" w:rsidP="004F3F38">
      <w:pPr>
        <w:ind w:left="720" w:hanging="720"/>
        <w:rPr>
          <w:rFonts w:ascii="Cambria" w:hAnsi="Cambria" w:cs="Times New Roman"/>
          <w:noProof/>
        </w:rPr>
      </w:pPr>
      <w:r w:rsidRPr="003932E8">
        <w:rPr>
          <w:rFonts w:ascii="Cambria" w:hAnsi="Cambria" w:cs="Times New Roman"/>
          <w:noProof/>
        </w:rPr>
        <w:t>36.</w:t>
      </w:r>
      <w:r w:rsidRPr="003932E8">
        <w:rPr>
          <w:rFonts w:ascii="Cambria" w:hAnsi="Cambria" w:cs="Times New Roman"/>
          <w:noProof/>
        </w:rPr>
        <w:tab/>
        <w:t xml:space="preserve">Szczepanek, K., E.J. Lesnefsky, and A.C. Larner, </w:t>
      </w:r>
      <w:r w:rsidRPr="003932E8">
        <w:rPr>
          <w:rFonts w:ascii="Cambria" w:hAnsi="Cambria" w:cs="Times New Roman"/>
          <w:i/>
          <w:noProof/>
        </w:rPr>
        <w:t>Multi-tasking: nuclear transcription factors with novel roles in the mitochondria.</w:t>
      </w:r>
      <w:r w:rsidRPr="003932E8">
        <w:rPr>
          <w:rFonts w:ascii="Cambria" w:hAnsi="Cambria" w:cs="Times New Roman"/>
          <w:noProof/>
        </w:rPr>
        <w:t xml:space="preserve"> Trends Cell Biol, 2012. </w:t>
      </w:r>
      <w:r w:rsidRPr="003932E8">
        <w:rPr>
          <w:rFonts w:ascii="Cambria" w:hAnsi="Cambria" w:cs="Times New Roman"/>
          <w:b/>
          <w:noProof/>
        </w:rPr>
        <w:t>22</w:t>
      </w:r>
      <w:r w:rsidRPr="003932E8">
        <w:rPr>
          <w:rFonts w:ascii="Cambria" w:hAnsi="Cambria" w:cs="Times New Roman"/>
          <w:noProof/>
        </w:rPr>
        <w:t>(8): p. 429-37.</w:t>
      </w:r>
    </w:p>
    <w:p w14:paraId="23C0AF29" w14:textId="77777777" w:rsidR="004F3F38" w:rsidRPr="003932E8" w:rsidRDefault="004F3F38" w:rsidP="004F3F38">
      <w:pPr>
        <w:ind w:left="720" w:hanging="720"/>
        <w:rPr>
          <w:rFonts w:ascii="Cambria" w:hAnsi="Cambria" w:cs="Times New Roman"/>
          <w:noProof/>
        </w:rPr>
      </w:pPr>
      <w:r w:rsidRPr="003932E8">
        <w:rPr>
          <w:rFonts w:ascii="Cambria" w:hAnsi="Cambria" w:cs="Times New Roman"/>
          <w:noProof/>
        </w:rPr>
        <w:t>37.</w:t>
      </w:r>
      <w:r w:rsidRPr="003932E8">
        <w:rPr>
          <w:rFonts w:ascii="Cambria" w:hAnsi="Cambria" w:cs="Times New Roman"/>
          <w:noProof/>
        </w:rPr>
        <w:tab/>
        <w:t xml:space="preserve">Lin, J., C. Handschin, and B.M. Spiegelman, </w:t>
      </w:r>
      <w:r w:rsidRPr="003932E8">
        <w:rPr>
          <w:rFonts w:ascii="Cambria" w:hAnsi="Cambria" w:cs="Times New Roman"/>
          <w:i/>
          <w:noProof/>
        </w:rPr>
        <w:t>Metabolic control through the PGC-1 family of transcription coactivators.</w:t>
      </w:r>
      <w:r w:rsidRPr="003932E8">
        <w:rPr>
          <w:rFonts w:ascii="Cambria" w:hAnsi="Cambria" w:cs="Times New Roman"/>
          <w:noProof/>
        </w:rPr>
        <w:t xml:space="preserve"> Cell Metab, 2005. </w:t>
      </w:r>
      <w:r w:rsidRPr="003932E8">
        <w:rPr>
          <w:rFonts w:ascii="Cambria" w:hAnsi="Cambria" w:cs="Times New Roman"/>
          <w:b/>
          <w:noProof/>
        </w:rPr>
        <w:t>1</w:t>
      </w:r>
      <w:r w:rsidRPr="003932E8">
        <w:rPr>
          <w:rFonts w:ascii="Cambria" w:hAnsi="Cambria" w:cs="Times New Roman"/>
          <w:noProof/>
        </w:rPr>
        <w:t>(6): p. 361-70.</w:t>
      </w:r>
    </w:p>
    <w:p w14:paraId="320C891E" w14:textId="77777777" w:rsidR="004F3F38" w:rsidRPr="003932E8" w:rsidRDefault="004F3F38" w:rsidP="004F3F38">
      <w:pPr>
        <w:ind w:left="720" w:hanging="720"/>
        <w:rPr>
          <w:rFonts w:ascii="Cambria" w:hAnsi="Cambria" w:cs="Times New Roman"/>
          <w:noProof/>
        </w:rPr>
      </w:pPr>
      <w:r w:rsidRPr="003932E8">
        <w:rPr>
          <w:rFonts w:ascii="Cambria" w:hAnsi="Cambria" w:cs="Times New Roman"/>
          <w:noProof/>
        </w:rPr>
        <w:t>38.</w:t>
      </w:r>
      <w:r w:rsidRPr="003932E8">
        <w:rPr>
          <w:rFonts w:ascii="Cambria" w:hAnsi="Cambria" w:cs="Times New Roman"/>
          <w:noProof/>
        </w:rPr>
        <w:tab/>
        <w:t xml:space="preserve">Puigserver, P., et al., </w:t>
      </w:r>
      <w:r w:rsidRPr="003932E8">
        <w:rPr>
          <w:rFonts w:ascii="Cambria" w:hAnsi="Cambria" w:cs="Times New Roman"/>
          <w:i/>
          <w:noProof/>
        </w:rPr>
        <w:t>A cold-inducible coactivator of nuclear receptors linked to adaptive thermogenesis.</w:t>
      </w:r>
      <w:r w:rsidRPr="003932E8">
        <w:rPr>
          <w:rFonts w:ascii="Cambria" w:hAnsi="Cambria" w:cs="Times New Roman"/>
          <w:noProof/>
        </w:rPr>
        <w:t xml:space="preserve"> Cell, 1998. </w:t>
      </w:r>
      <w:r w:rsidRPr="003932E8">
        <w:rPr>
          <w:rFonts w:ascii="Cambria" w:hAnsi="Cambria" w:cs="Times New Roman"/>
          <w:b/>
          <w:noProof/>
        </w:rPr>
        <w:t>92</w:t>
      </w:r>
      <w:r w:rsidRPr="003932E8">
        <w:rPr>
          <w:rFonts w:ascii="Cambria" w:hAnsi="Cambria" w:cs="Times New Roman"/>
          <w:noProof/>
        </w:rPr>
        <w:t>(6): p. 829-39.</w:t>
      </w:r>
    </w:p>
    <w:p w14:paraId="25F519D8" w14:textId="77777777" w:rsidR="004F3F38" w:rsidRPr="003932E8" w:rsidRDefault="004F3F38" w:rsidP="004F3F38">
      <w:pPr>
        <w:ind w:left="720" w:hanging="720"/>
        <w:rPr>
          <w:rFonts w:ascii="Cambria" w:hAnsi="Cambria" w:cs="Times New Roman"/>
          <w:noProof/>
        </w:rPr>
      </w:pPr>
      <w:r w:rsidRPr="003932E8">
        <w:rPr>
          <w:rFonts w:ascii="Cambria" w:hAnsi="Cambria" w:cs="Times New Roman"/>
          <w:noProof/>
        </w:rPr>
        <w:t>39.</w:t>
      </w:r>
      <w:r w:rsidRPr="003932E8">
        <w:rPr>
          <w:rFonts w:ascii="Cambria" w:hAnsi="Cambria" w:cs="Times New Roman"/>
          <w:noProof/>
        </w:rPr>
        <w:tab/>
        <w:t xml:space="preserve">Wu, Z., et al., </w:t>
      </w:r>
      <w:r w:rsidRPr="003932E8">
        <w:rPr>
          <w:rFonts w:ascii="Cambria" w:hAnsi="Cambria" w:cs="Times New Roman"/>
          <w:i/>
          <w:noProof/>
        </w:rPr>
        <w:t>Mechanisms controlling mitochondrial biogenesis and respiration through the thermogenic coactivator PGC-1.</w:t>
      </w:r>
      <w:r w:rsidRPr="003932E8">
        <w:rPr>
          <w:rFonts w:ascii="Cambria" w:hAnsi="Cambria" w:cs="Times New Roman"/>
          <w:noProof/>
        </w:rPr>
        <w:t xml:space="preserve"> Cell, 1999. </w:t>
      </w:r>
      <w:r w:rsidRPr="003932E8">
        <w:rPr>
          <w:rFonts w:ascii="Cambria" w:hAnsi="Cambria" w:cs="Times New Roman"/>
          <w:b/>
          <w:noProof/>
        </w:rPr>
        <w:t>98</w:t>
      </w:r>
      <w:r w:rsidRPr="003932E8">
        <w:rPr>
          <w:rFonts w:ascii="Cambria" w:hAnsi="Cambria" w:cs="Times New Roman"/>
          <w:noProof/>
        </w:rPr>
        <w:t>(1): p. 115-24.</w:t>
      </w:r>
    </w:p>
    <w:p w14:paraId="46ED340F" w14:textId="77777777" w:rsidR="004F3F38" w:rsidRPr="003932E8" w:rsidRDefault="004F3F38" w:rsidP="004F3F38">
      <w:pPr>
        <w:ind w:left="720" w:hanging="720"/>
        <w:rPr>
          <w:rFonts w:ascii="Cambria" w:hAnsi="Cambria" w:cs="Times New Roman"/>
          <w:noProof/>
        </w:rPr>
      </w:pPr>
      <w:r w:rsidRPr="003932E8">
        <w:rPr>
          <w:rFonts w:ascii="Cambria" w:hAnsi="Cambria" w:cs="Times New Roman"/>
          <w:noProof/>
        </w:rPr>
        <w:t>40.</w:t>
      </w:r>
      <w:r w:rsidRPr="003932E8">
        <w:rPr>
          <w:rFonts w:ascii="Cambria" w:hAnsi="Cambria" w:cs="Times New Roman"/>
          <w:noProof/>
        </w:rPr>
        <w:tab/>
        <w:t xml:space="preserve">Handschin, C. and B.M. Spiegelman, </w:t>
      </w:r>
      <w:r w:rsidRPr="003932E8">
        <w:rPr>
          <w:rFonts w:ascii="Cambria" w:hAnsi="Cambria" w:cs="Times New Roman"/>
          <w:i/>
          <w:noProof/>
        </w:rPr>
        <w:t>Peroxisome proliferator-activated receptor gamma coactivator 1 coactivators, energy homeostasis, and metabolism.</w:t>
      </w:r>
      <w:r w:rsidRPr="003932E8">
        <w:rPr>
          <w:rFonts w:ascii="Cambria" w:hAnsi="Cambria" w:cs="Times New Roman"/>
          <w:noProof/>
        </w:rPr>
        <w:t xml:space="preserve"> Endocr Rev, 2006. </w:t>
      </w:r>
      <w:r w:rsidRPr="003932E8">
        <w:rPr>
          <w:rFonts w:ascii="Cambria" w:hAnsi="Cambria" w:cs="Times New Roman"/>
          <w:b/>
          <w:noProof/>
        </w:rPr>
        <w:t>27</w:t>
      </w:r>
      <w:r w:rsidRPr="003932E8">
        <w:rPr>
          <w:rFonts w:ascii="Cambria" w:hAnsi="Cambria" w:cs="Times New Roman"/>
          <w:noProof/>
        </w:rPr>
        <w:t>(7): p. 728-35.</w:t>
      </w:r>
    </w:p>
    <w:p w14:paraId="14F2ECF5" w14:textId="77777777" w:rsidR="004F3F38" w:rsidRPr="003932E8" w:rsidRDefault="004F3F38" w:rsidP="004F3F38">
      <w:pPr>
        <w:ind w:left="720" w:hanging="720"/>
        <w:rPr>
          <w:rFonts w:ascii="Cambria" w:hAnsi="Cambria" w:cs="Times New Roman"/>
          <w:noProof/>
        </w:rPr>
      </w:pPr>
      <w:r w:rsidRPr="003932E8">
        <w:rPr>
          <w:rFonts w:ascii="Cambria" w:hAnsi="Cambria" w:cs="Times New Roman"/>
          <w:noProof/>
        </w:rPr>
        <w:t>41.</w:t>
      </w:r>
      <w:r w:rsidRPr="003932E8">
        <w:rPr>
          <w:rFonts w:ascii="Cambria" w:hAnsi="Cambria" w:cs="Times New Roman"/>
          <w:noProof/>
        </w:rPr>
        <w:tab/>
        <w:t xml:space="preserve">Kang, C. and L. Li Ji, </w:t>
      </w:r>
      <w:r w:rsidRPr="003932E8">
        <w:rPr>
          <w:rFonts w:ascii="Cambria" w:hAnsi="Cambria" w:cs="Times New Roman"/>
          <w:i/>
          <w:noProof/>
        </w:rPr>
        <w:t>Role of PGC-1alpha signaling in skeletal muscle health and disease.</w:t>
      </w:r>
      <w:r w:rsidRPr="003932E8">
        <w:rPr>
          <w:rFonts w:ascii="Cambria" w:hAnsi="Cambria" w:cs="Times New Roman"/>
          <w:noProof/>
        </w:rPr>
        <w:t xml:space="preserve"> Ann N Y Acad Sci, 2012. </w:t>
      </w:r>
      <w:r w:rsidRPr="003932E8">
        <w:rPr>
          <w:rFonts w:ascii="Cambria" w:hAnsi="Cambria" w:cs="Times New Roman"/>
          <w:b/>
          <w:noProof/>
        </w:rPr>
        <w:t>1271</w:t>
      </w:r>
      <w:r w:rsidRPr="003932E8">
        <w:rPr>
          <w:rFonts w:ascii="Cambria" w:hAnsi="Cambria" w:cs="Times New Roman"/>
          <w:noProof/>
        </w:rPr>
        <w:t>: p. 110-7.</w:t>
      </w:r>
    </w:p>
    <w:p w14:paraId="46792DBF" w14:textId="77777777" w:rsidR="004F3F38" w:rsidRPr="003932E8" w:rsidRDefault="004F3F38" w:rsidP="004F3F38">
      <w:pPr>
        <w:ind w:left="720" w:hanging="720"/>
        <w:rPr>
          <w:rFonts w:ascii="Cambria" w:hAnsi="Cambria" w:cs="Times New Roman"/>
          <w:noProof/>
        </w:rPr>
      </w:pPr>
      <w:r w:rsidRPr="003932E8">
        <w:rPr>
          <w:rFonts w:ascii="Cambria" w:hAnsi="Cambria" w:cs="Times New Roman"/>
          <w:noProof/>
        </w:rPr>
        <w:t>42.</w:t>
      </w:r>
      <w:r w:rsidRPr="003932E8">
        <w:rPr>
          <w:rFonts w:ascii="Cambria" w:hAnsi="Cambria" w:cs="Times New Roman"/>
          <w:noProof/>
        </w:rPr>
        <w:tab/>
        <w:t xml:space="preserve">Lehman, J.J., et al., </w:t>
      </w:r>
      <w:r w:rsidRPr="003932E8">
        <w:rPr>
          <w:rFonts w:ascii="Cambria" w:hAnsi="Cambria" w:cs="Times New Roman"/>
          <w:i/>
          <w:noProof/>
        </w:rPr>
        <w:t>Peroxisome proliferator-activated receptor gamma coactivator-1 promotes cardiac mitochondrial biogenesis.</w:t>
      </w:r>
      <w:r w:rsidRPr="003932E8">
        <w:rPr>
          <w:rFonts w:ascii="Cambria" w:hAnsi="Cambria" w:cs="Times New Roman"/>
          <w:noProof/>
        </w:rPr>
        <w:t xml:space="preserve"> J Clin Invest, 2000. </w:t>
      </w:r>
      <w:r w:rsidRPr="003932E8">
        <w:rPr>
          <w:rFonts w:ascii="Cambria" w:hAnsi="Cambria" w:cs="Times New Roman"/>
          <w:b/>
          <w:noProof/>
        </w:rPr>
        <w:t>106</w:t>
      </w:r>
      <w:r w:rsidRPr="003932E8">
        <w:rPr>
          <w:rFonts w:ascii="Cambria" w:hAnsi="Cambria" w:cs="Times New Roman"/>
          <w:noProof/>
        </w:rPr>
        <w:t>(7): p. 847-56.</w:t>
      </w:r>
    </w:p>
    <w:p w14:paraId="31DCE1D0" w14:textId="77777777" w:rsidR="004F3F38" w:rsidRPr="003932E8" w:rsidRDefault="004F3F38" w:rsidP="004F3F38">
      <w:pPr>
        <w:ind w:left="720" w:hanging="720"/>
        <w:rPr>
          <w:rFonts w:ascii="Cambria" w:hAnsi="Cambria" w:cs="Times New Roman"/>
          <w:noProof/>
        </w:rPr>
      </w:pPr>
      <w:r w:rsidRPr="003932E8">
        <w:rPr>
          <w:rFonts w:ascii="Cambria" w:hAnsi="Cambria" w:cs="Times New Roman"/>
          <w:noProof/>
        </w:rPr>
        <w:t>43.</w:t>
      </w:r>
      <w:r w:rsidRPr="003932E8">
        <w:rPr>
          <w:rFonts w:ascii="Cambria" w:hAnsi="Cambria" w:cs="Times New Roman"/>
          <w:noProof/>
        </w:rPr>
        <w:tab/>
        <w:t xml:space="preserve">Lelliott, C.J., et al., </w:t>
      </w:r>
      <w:r w:rsidRPr="003932E8">
        <w:rPr>
          <w:rFonts w:ascii="Cambria" w:hAnsi="Cambria" w:cs="Times New Roman"/>
          <w:i/>
          <w:noProof/>
        </w:rPr>
        <w:t>Ablation of PGC-1beta results in defective mitochondrial activity, thermogenesis, hepatic function, and cardiac performance.</w:t>
      </w:r>
      <w:r w:rsidRPr="003932E8">
        <w:rPr>
          <w:rFonts w:ascii="Cambria" w:hAnsi="Cambria" w:cs="Times New Roman"/>
          <w:noProof/>
        </w:rPr>
        <w:t xml:space="preserve"> PLoS Biol, 2006. </w:t>
      </w:r>
      <w:r w:rsidRPr="003932E8">
        <w:rPr>
          <w:rFonts w:ascii="Cambria" w:hAnsi="Cambria" w:cs="Times New Roman"/>
          <w:b/>
          <w:noProof/>
        </w:rPr>
        <w:t>4</w:t>
      </w:r>
      <w:r w:rsidRPr="003932E8">
        <w:rPr>
          <w:rFonts w:ascii="Cambria" w:hAnsi="Cambria" w:cs="Times New Roman"/>
          <w:noProof/>
        </w:rPr>
        <w:t>(11): p. e369.</w:t>
      </w:r>
    </w:p>
    <w:p w14:paraId="01CFB1D9" w14:textId="77777777" w:rsidR="004F3F38" w:rsidRPr="003932E8" w:rsidRDefault="004F3F38" w:rsidP="004F3F38">
      <w:pPr>
        <w:ind w:left="720" w:hanging="720"/>
        <w:rPr>
          <w:rFonts w:ascii="Cambria" w:hAnsi="Cambria" w:cs="Times New Roman"/>
          <w:noProof/>
        </w:rPr>
      </w:pPr>
      <w:r w:rsidRPr="003932E8">
        <w:rPr>
          <w:rFonts w:ascii="Cambria" w:hAnsi="Cambria" w:cs="Times New Roman"/>
          <w:noProof/>
        </w:rPr>
        <w:t>44.</w:t>
      </w:r>
      <w:r w:rsidRPr="003932E8">
        <w:rPr>
          <w:rFonts w:ascii="Cambria" w:hAnsi="Cambria" w:cs="Times New Roman"/>
          <w:noProof/>
        </w:rPr>
        <w:tab/>
        <w:t xml:space="preserve">Terada, S. and I. Tabata, </w:t>
      </w:r>
      <w:r w:rsidRPr="003932E8">
        <w:rPr>
          <w:rFonts w:ascii="Cambria" w:hAnsi="Cambria" w:cs="Times New Roman"/>
          <w:i/>
          <w:noProof/>
        </w:rPr>
        <w:t>Effects of acute bouts of running and swimming exercise on PGC-1alpha protein expression in rat epitrochlearis and soleus muscle.</w:t>
      </w:r>
      <w:r w:rsidRPr="003932E8">
        <w:rPr>
          <w:rFonts w:ascii="Cambria" w:hAnsi="Cambria" w:cs="Times New Roman"/>
          <w:noProof/>
        </w:rPr>
        <w:t xml:space="preserve"> Am J Physiol Endocrinol Metab, 2004. </w:t>
      </w:r>
      <w:r w:rsidRPr="003932E8">
        <w:rPr>
          <w:rFonts w:ascii="Cambria" w:hAnsi="Cambria" w:cs="Times New Roman"/>
          <w:b/>
          <w:noProof/>
        </w:rPr>
        <w:t>286</w:t>
      </w:r>
      <w:r w:rsidRPr="003932E8">
        <w:rPr>
          <w:rFonts w:ascii="Cambria" w:hAnsi="Cambria" w:cs="Times New Roman"/>
          <w:noProof/>
        </w:rPr>
        <w:t>(2): p. E208-16.</w:t>
      </w:r>
    </w:p>
    <w:p w14:paraId="17E677AC" w14:textId="77777777" w:rsidR="004F3F38" w:rsidRPr="003932E8" w:rsidRDefault="004F3F38" w:rsidP="004F3F38">
      <w:pPr>
        <w:ind w:left="720" w:hanging="720"/>
        <w:rPr>
          <w:rFonts w:ascii="Cambria" w:hAnsi="Cambria" w:cs="Times New Roman"/>
          <w:noProof/>
        </w:rPr>
      </w:pPr>
      <w:r w:rsidRPr="003932E8">
        <w:rPr>
          <w:rFonts w:ascii="Cambria" w:hAnsi="Cambria" w:cs="Times New Roman"/>
          <w:noProof/>
        </w:rPr>
        <w:t>45.</w:t>
      </w:r>
      <w:r w:rsidRPr="003932E8">
        <w:rPr>
          <w:rFonts w:ascii="Cambria" w:hAnsi="Cambria" w:cs="Times New Roman"/>
          <w:noProof/>
        </w:rPr>
        <w:tab/>
        <w:t xml:space="preserve">Coffey, V.G., et al., </w:t>
      </w:r>
      <w:r w:rsidRPr="003932E8">
        <w:rPr>
          <w:rFonts w:ascii="Cambria" w:hAnsi="Cambria" w:cs="Times New Roman"/>
          <w:i/>
          <w:noProof/>
        </w:rPr>
        <w:t>Early signaling responses to divergent exercise stimuli in skeletal muscle from well-trained humans.</w:t>
      </w:r>
      <w:r w:rsidRPr="003932E8">
        <w:rPr>
          <w:rFonts w:ascii="Cambria" w:hAnsi="Cambria" w:cs="Times New Roman"/>
          <w:noProof/>
        </w:rPr>
        <w:t xml:space="preserve"> FASEB J, 2006. </w:t>
      </w:r>
      <w:r w:rsidRPr="003932E8">
        <w:rPr>
          <w:rFonts w:ascii="Cambria" w:hAnsi="Cambria" w:cs="Times New Roman"/>
          <w:b/>
          <w:noProof/>
        </w:rPr>
        <w:t>20</w:t>
      </w:r>
      <w:r w:rsidRPr="003932E8">
        <w:rPr>
          <w:rFonts w:ascii="Cambria" w:hAnsi="Cambria" w:cs="Times New Roman"/>
          <w:noProof/>
        </w:rPr>
        <w:t>(1): p. 190-2.</w:t>
      </w:r>
    </w:p>
    <w:p w14:paraId="7F89D0E8" w14:textId="77777777" w:rsidR="004F3F38" w:rsidRPr="003932E8" w:rsidRDefault="004F3F38" w:rsidP="004F3F38">
      <w:pPr>
        <w:ind w:left="720" w:hanging="720"/>
        <w:rPr>
          <w:rFonts w:ascii="Cambria" w:hAnsi="Cambria" w:cs="Times New Roman"/>
          <w:noProof/>
        </w:rPr>
      </w:pPr>
      <w:r w:rsidRPr="003932E8">
        <w:rPr>
          <w:rFonts w:ascii="Cambria" w:hAnsi="Cambria" w:cs="Times New Roman"/>
          <w:noProof/>
        </w:rPr>
        <w:t>46.</w:t>
      </w:r>
      <w:r w:rsidRPr="003932E8">
        <w:rPr>
          <w:rFonts w:ascii="Cambria" w:hAnsi="Cambria" w:cs="Times New Roman"/>
          <w:noProof/>
        </w:rPr>
        <w:tab/>
        <w:t xml:space="preserve">Akimoto, T., et al., </w:t>
      </w:r>
      <w:r w:rsidRPr="003932E8">
        <w:rPr>
          <w:rFonts w:ascii="Cambria" w:hAnsi="Cambria" w:cs="Times New Roman"/>
          <w:i/>
          <w:noProof/>
        </w:rPr>
        <w:t>Exercise stimulates Pgc-1alpha transcription in skeletal muscle through activation of the p38 MAPK pathway.</w:t>
      </w:r>
      <w:r w:rsidRPr="003932E8">
        <w:rPr>
          <w:rFonts w:ascii="Cambria" w:hAnsi="Cambria" w:cs="Times New Roman"/>
          <w:noProof/>
        </w:rPr>
        <w:t xml:space="preserve"> J Biol Chem, 2005. </w:t>
      </w:r>
      <w:r w:rsidRPr="003932E8">
        <w:rPr>
          <w:rFonts w:ascii="Cambria" w:hAnsi="Cambria" w:cs="Times New Roman"/>
          <w:b/>
          <w:noProof/>
        </w:rPr>
        <w:t>280</w:t>
      </w:r>
      <w:r w:rsidRPr="003932E8">
        <w:rPr>
          <w:rFonts w:ascii="Cambria" w:hAnsi="Cambria" w:cs="Times New Roman"/>
          <w:noProof/>
        </w:rPr>
        <w:t>(20): p. 19587-93.</w:t>
      </w:r>
    </w:p>
    <w:p w14:paraId="652059CD" w14:textId="77777777" w:rsidR="004F3F38" w:rsidRPr="003932E8" w:rsidRDefault="004F3F38" w:rsidP="004F3F38">
      <w:pPr>
        <w:ind w:left="720" w:hanging="720"/>
        <w:rPr>
          <w:rFonts w:ascii="Cambria" w:hAnsi="Cambria" w:cs="Times New Roman"/>
          <w:noProof/>
        </w:rPr>
      </w:pPr>
      <w:r w:rsidRPr="003932E8">
        <w:rPr>
          <w:rFonts w:ascii="Cambria" w:hAnsi="Cambria" w:cs="Times New Roman"/>
          <w:noProof/>
        </w:rPr>
        <w:t>47.</w:t>
      </w:r>
      <w:r w:rsidRPr="003932E8">
        <w:rPr>
          <w:rFonts w:ascii="Cambria" w:hAnsi="Cambria" w:cs="Times New Roman"/>
          <w:noProof/>
        </w:rPr>
        <w:tab/>
        <w:t xml:space="preserve">Lira, V.A., et al., </w:t>
      </w:r>
      <w:r w:rsidRPr="003932E8">
        <w:rPr>
          <w:rFonts w:ascii="Cambria" w:hAnsi="Cambria" w:cs="Times New Roman"/>
          <w:i/>
          <w:noProof/>
        </w:rPr>
        <w:t>PGC-1alpha regulation by exercise training and its influences on muscle function and insulin sensitivity.</w:t>
      </w:r>
      <w:r w:rsidRPr="003932E8">
        <w:rPr>
          <w:rFonts w:ascii="Cambria" w:hAnsi="Cambria" w:cs="Times New Roman"/>
          <w:noProof/>
        </w:rPr>
        <w:t xml:space="preserve"> Am J Physiol Endocrinol Metab, 2010. </w:t>
      </w:r>
      <w:r w:rsidRPr="003932E8">
        <w:rPr>
          <w:rFonts w:ascii="Cambria" w:hAnsi="Cambria" w:cs="Times New Roman"/>
          <w:b/>
          <w:noProof/>
        </w:rPr>
        <w:t>299</w:t>
      </w:r>
      <w:r w:rsidRPr="003932E8">
        <w:rPr>
          <w:rFonts w:ascii="Cambria" w:hAnsi="Cambria" w:cs="Times New Roman"/>
          <w:noProof/>
        </w:rPr>
        <w:t>(2): p. E145-61.</w:t>
      </w:r>
    </w:p>
    <w:p w14:paraId="2522018A" w14:textId="77777777" w:rsidR="004F3F38" w:rsidRPr="003932E8" w:rsidRDefault="004F3F38" w:rsidP="004F3F38">
      <w:pPr>
        <w:ind w:left="720" w:hanging="720"/>
        <w:rPr>
          <w:rFonts w:ascii="Cambria" w:hAnsi="Cambria" w:cs="Times New Roman"/>
          <w:noProof/>
        </w:rPr>
      </w:pPr>
      <w:r w:rsidRPr="003932E8">
        <w:rPr>
          <w:rFonts w:ascii="Cambria" w:hAnsi="Cambria" w:cs="Times New Roman"/>
          <w:noProof/>
        </w:rPr>
        <w:t>48.</w:t>
      </w:r>
      <w:r w:rsidRPr="003932E8">
        <w:rPr>
          <w:rFonts w:ascii="Cambria" w:hAnsi="Cambria" w:cs="Times New Roman"/>
          <w:noProof/>
        </w:rPr>
        <w:tab/>
        <w:t xml:space="preserve">Summermatter, S., et al., </w:t>
      </w:r>
      <w:r w:rsidRPr="003932E8">
        <w:rPr>
          <w:rFonts w:ascii="Cambria" w:hAnsi="Cambria" w:cs="Times New Roman"/>
          <w:i/>
          <w:noProof/>
        </w:rPr>
        <w:t>PGC-1alpha improves glucose homeostasis in skeletal muscle in an activity-dependent manner.</w:t>
      </w:r>
      <w:r w:rsidRPr="003932E8">
        <w:rPr>
          <w:rFonts w:ascii="Cambria" w:hAnsi="Cambria" w:cs="Times New Roman"/>
          <w:noProof/>
        </w:rPr>
        <w:t xml:space="preserve"> Diabetes, 2013. </w:t>
      </w:r>
      <w:r w:rsidRPr="003932E8">
        <w:rPr>
          <w:rFonts w:ascii="Cambria" w:hAnsi="Cambria" w:cs="Times New Roman"/>
          <w:b/>
          <w:noProof/>
        </w:rPr>
        <w:t>62</w:t>
      </w:r>
      <w:r w:rsidRPr="003932E8">
        <w:rPr>
          <w:rFonts w:ascii="Cambria" w:hAnsi="Cambria" w:cs="Times New Roman"/>
          <w:noProof/>
        </w:rPr>
        <w:t>(1): p. 85-95.</w:t>
      </w:r>
    </w:p>
    <w:p w14:paraId="24A1CC79" w14:textId="77777777" w:rsidR="004F3F38" w:rsidRPr="003932E8" w:rsidRDefault="004F3F38" w:rsidP="004F3F38">
      <w:pPr>
        <w:ind w:left="720" w:hanging="720"/>
        <w:rPr>
          <w:rFonts w:ascii="Cambria" w:hAnsi="Cambria" w:cs="Times New Roman"/>
          <w:noProof/>
        </w:rPr>
      </w:pPr>
      <w:r w:rsidRPr="003932E8">
        <w:rPr>
          <w:rFonts w:ascii="Cambria" w:hAnsi="Cambria" w:cs="Times New Roman"/>
          <w:noProof/>
        </w:rPr>
        <w:t>49.</w:t>
      </w:r>
      <w:r w:rsidRPr="003932E8">
        <w:rPr>
          <w:rFonts w:ascii="Cambria" w:hAnsi="Cambria" w:cs="Times New Roman"/>
          <w:noProof/>
        </w:rPr>
        <w:tab/>
        <w:t xml:space="preserve">Fernandez-Marcos, P.J. and J. Auwerx, </w:t>
      </w:r>
      <w:r w:rsidRPr="003932E8">
        <w:rPr>
          <w:rFonts w:ascii="Cambria" w:hAnsi="Cambria" w:cs="Times New Roman"/>
          <w:i/>
          <w:noProof/>
        </w:rPr>
        <w:t>Regulation of PGC-1alpha, a nodal regulator of mitochondrial biogenesis.</w:t>
      </w:r>
      <w:r w:rsidRPr="003932E8">
        <w:rPr>
          <w:rFonts w:ascii="Cambria" w:hAnsi="Cambria" w:cs="Times New Roman"/>
          <w:noProof/>
        </w:rPr>
        <w:t xml:space="preserve"> Am J Clin Nutr, 2011. </w:t>
      </w:r>
      <w:r w:rsidRPr="003932E8">
        <w:rPr>
          <w:rFonts w:ascii="Cambria" w:hAnsi="Cambria" w:cs="Times New Roman"/>
          <w:b/>
          <w:noProof/>
        </w:rPr>
        <w:t>93</w:t>
      </w:r>
      <w:r w:rsidRPr="003932E8">
        <w:rPr>
          <w:rFonts w:ascii="Cambria" w:hAnsi="Cambria" w:cs="Times New Roman"/>
          <w:noProof/>
        </w:rPr>
        <w:t>(4): p. 884S-90.</w:t>
      </w:r>
    </w:p>
    <w:p w14:paraId="6E2E006A" w14:textId="77777777" w:rsidR="004F3F38" w:rsidRPr="003932E8" w:rsidRDefault="004F3F38" w:rsidP="004F3F38">
      <w:pPr>
        <w:ind w:left="720" w:hanging="720"/>
        <w:rPr>
          <w:rFonts w:ascii="Cambria" w:hAnsi="Cambria" w:cs="Times New Roman"/>
          <w:noProof/>
        </w:rPr>
      </w:pPr>
      <w:r w:rsidRPr="003932E8">
        <w:rPr>
          <w:rFonts w:ascii="Cambria" w:hAnsi="Cambria" w:cs="Times New Roman"/>
          <w:noProof/>
        </w:rPr>
        <w:t>50.</w:t>
      </w:r>
      <w:r w:rsidRPr="003932E8">
        <w:rPr>
          <w:rFonts w:ascii="Cambria" w:hAnsi="Cambria" w:cs="Times New Roman"/>
          <w:noProof/>
        </w:rPr>
        <w:tab/>
        <w:t xml:space="preserve">Lin, J., et al., </w:t>
      </w:r>
      <w:r w:rsidRPr="003932E8">
        <w:rPr>
          <w:rFonts w:ascii="Cambria" w:hAnsi="Cambria" w:cs="Times New Roman"/>
          <w:i/>
          <w:noProof/>
        </w:rPr>
        <w:t>Transcriptional co-activator PGC-1 alpha drives the formation of slow-twitch muscle fibres.</w:t>
      </w:r>
      <w:r w:rsidRPr="003932E8">
        <w:rPr>
          <w:rFonts w:ascii="Cambria" w:hAnsi="Cambria" w:cs="Times New Roman"/>
          <w:noProof/>
        </w:rPr>
        <w:t xml:space="preserve"> Nature, 2002. </w:t>
      </w:r>
      <w:r w:rsidRPr="003932E8">
        <w:rPr>
          <w:rFonts w:ascii="Cambria" w:hAnsi="Cambria" w:cs="Times New Roman"/>
          <w:b/>
          <w:noProof/>
        </w:rPr>
        <w:t>418</w:t>
      </w:r>
      <w:r w:rsidRPr="003932E8">
        <w:rPr>
          <w:rFonts w:ascii="Cambria" w:hAnsi="Cambria" w:cs="Times New Roman"/>
          <w:noProof/>
        </w:rPr>
        <w:t>(6899): p. 797-801.</w:t>
      </w:r>
    </w:p>
    <w:p w14:paraId="75D2E721" w14:textId="77777777" w:rsidR="004F3F38" w:rsidRPr="003932E8" w:rsidRDefault="004F3F38" w:rsidP="004F3F38">
      <w:pPr>
        <w:ind w:left="720" w:hanging="720"/>
        <w:rPr>
          <w:rFonts w:ascii="Cambria" w:hAnsi="Cambria" w:cs="Times New Roman"/>
          <w:noProof/>
        </w:rPr>
      </w:pPr>
      <w:r w:rsidRPr="003932E8">
        <w:rPr>
          <w:rFonts w:ascii="Cambria" w:hAnsi="Cambria" w:cs="Times New Roman"/>
          <w:noProof/>
        </w:rPr>
        <w:t>51.</w:t>
      </w:r>
      <w:r w:rsidRPr="003932E8">
        <w:rPr>
          <w:rFonts w:ascii="Cambria" w:hAnsi="Cambria" w:cs="Times New Roman"/>
          <w:noProof/>
        </w:rPr>
        <w:tab/>
        <w:t xml:space="preserve">Puigserver, P., et al., </w:t>
      </w:r>
      <w:r w:rsidRPr="003932E8">
        <w:rPr>
          <w:rFonts w:ascii="Cambria" w:hAnsi="Cambria" w:cs="Times New Roman"/>
          <w:i/>
          <w:noProof/>
        </w:rPr>
        <w:t>Activation of PPARgamma coactivator-1 through transcription factor docking.</w:t>
      </w:r>
      <w:r w:rsidRPr="003932E8">
        <w:rPr>
          <w:rFonts w:ascii="Cambria" w:hAnsi="Cambria" w:cs="Times New Roman"/>
          <w:noProof/>
        </w:rPr>
        <w:t xml:space="preserve"> Science, 1999. </w:t>
      </w:r>
      <w:r w:rsidRPr="003932E8">
        <w:rPr>
          <w:rFonts w:ascii="Cambria" w:hAnsi="Cambria" w:cs="Times New Roman"/>
          <w:b/>
          <w:noProof/>
        </w:rPr>
        <w:t>286</w:t>
      </w:r>
      <w:r w:rsidRPr="003932E8">
        <w:rPr>
          <w:rFonts w:ascii="Cambria" w:hAnsi="Cambria" w:cs="Times New Roman"/>
          <w:noProof/>
        </w:rPr>
        <w:t>(5443): p. 1368-71.</w:t>
      </w:r>
    </w:p>
    <w:p w14:paraId="36F9CA29" w14:textId="77777777" w:rsidR="004F3F38" w:rsidRPr="003932E8" w:rsidRDefault="004F3F38" w:rsidP="004F3F38">
      <w:pPr>
        <w:ind w:left="720" w:hanging="720"/>
        <w:rPr>
          <w:rFonts w:ascii="Cambria" w:hAnsi="Cambria" w:cs="Times New Roman"/>
          <w:noProof/>
        </w:rPr>
      </w:pPr>
      <w:r w:rsidRPr="003932E8">
        <w:rPr>
          <w:rFonts w:ascii="Cambria" w:hAnsi="Cambria" w:cs="Times New Roman"/>
          <w:noProof/>
        </w:rPr>
        <w:t>52.</w:t>
      </w:r>
      <w:r w:rsidRPr="003932E8">
        <w:rPr>
          <w:rFonts w:ascii="Cambria" w:hAnsi="Cambria" w:cs="Times New Roman"/>
          <w:noProof/>
        </w:rPr>
        <w:tab/>
        <w:t xml:space="preserve">Scarpulla, R.C., R.B. Vega, and D.P. Kelly, </w:t>
      </w:r>
      <w:r w:rsidRPr="003932E8">
        <w:rPr>
          <w:rFonts w:ascii="Cambria" w:hAnsi="Cambria" w:cs="Times New Roman"/>
          <w:i/>
          <w:noProof/>
        </w:rPr>
        <w:t>Transcriptional integration of mitochondrial biogenesis.</w:t>
      </w:r>
      <w:r w:rsidRPr="003932E8">
        <w:rPr>
          <w:rFonts w:ascii="Cambria" w:hAnsi="Cambria" w:cs="Times New Roman"/>
          <w:noProof/>
        </w:rPr>
        <w:t xml:space="preserve"> Trends Endocrinol Metab, 2012. </w:t>
      </w:r>
      <w:r w:rsidRPr="003932E8">
        <w:rPr>
          <w:rFonts w:ascii="Cambria" w:hAnsi="Cambria" w:cs="Times New Roman"/>
          <w:b/>
          <w:noProof/>
        </w:rPr>
        <w:t>23</w:t>
      </w:r>
      <w:r w:rsidRPr="003932E8">
        <w:rPr>
          <w:rFonts w:ascii="Cambria" w:hAnsi="Cambria" w:cs="Times New Roman"/>
          <w:noProof/>
        </w:rPr>
        <w:t>(9): p. 459-66.</w:t>
      </w:r>
    </w:p>
    <w:p w14:paraId="27CD5366" w14:textId="77777777" w:rsidR="004F3F38" w:rsidRPr="003932E8" w:rsidRDefault="004F3F38" w:rsidP="004F3F38">
      <w:pPr>
        <w:ind w:left="720" w:hanging="720"/>
        <w:rPr>
          <w:rFonts w:ascii="Cambria" w:hAnsi="Cambria" w:cs="Times New Roman"/>
          <w:noProof/>
        </w:rPr>
      </w:pPr>
      <w:r w:rsidRPr="003932E8">
        <w:rPr>
          <w:rFonts w:ascii="Cambria" w:hAnsi="Cambria" w:cs="Times New Roman"/>
          <w:noProof/>
        </w:rPr>
        <w:lastRenderedPageBreak/>
        <w:t>53.</w:t>
      </w:r>
      <w:r w:rsidRPr="003932E8">
        <w:rPr>
          <w:rFonts w:ascii="Cambria" w:hAnsi="Cambria" w:cs="Times New Roman"/>
          <w:noProof/>
        </w:rPr>
        <w:tab/>
        <w:t xml:space="preserve">Handschin, C., et al., </w:t>
      </w:r>
      <w:r w:rsidRPr="003932E8">
        <w:rPr>
          <w:rFonts w:ascii="Cambria" w:hAnsi="Cambria" w:cs="Times New Roman"/>
          <w:i/>
          <w:noProof/>
        </w:rPr>
        <w:t>An autoregulatory loop controls peroxisome proliferator-activated receptor gamma coactivator 1alpha expression in muscle.</w:t>
      </w:r>
      <w:r w:rsidRPr="003932E8">
        <w:rPr>
          <w:rFonts w:ascii="Cambria" w:hAnsi="Cambria" w:cs="Times New Roman"/>
          <w:noProof/>
        </w:rPr>
        <w:t xml:space="preserve"> Proc Natl Acad Sci U S A, 2003. </w:t>
      </w:r>
      <w:r w:rsidRPr="003932E8">
        <w:rPr>
          <w:rFonts w:ascii="Cambria" w:hAnsi="Cambria" w:cs="Times New Roman"/>
          <w:b/>
          <w:noProof/>
        </w:rPr>
        <w:t>100</w:t>
      </w:r>
      <w:r w:rsidRPr="003932E8">
        <w:rPr>
          <w:rFonts w:ascii="Cambria" w:hAnsi="Cambria" w:cs="Times New Roman"/>
          <w:noProof/>
        </w:rPr>
        <w:t>(12): p. 7111-6.</w:t>
      </w:r>
    </w:p>
    <w:p w14:paraId="0B0534FE" w14:textId="77777777" w:rsidR="004F3F38" w:rsidRPr="003932E8" w:rsidRDefault="004F3F38" w:rsidP="004F3F38">
      <w:pPr>
        <w:ind w:left="720" w:hanging="720"/>
        <w:rPr>
          <w:rFonts w:ascii="Cambria" w:hAnsi="Cambria" w:cs="Times New Roman"/>
          <w:noProof/>
        </w:rPr>
      </w:pPr>
      <w:r w:rsidRPr="003932E8">
        <w:rPr>
          <w:rFonts w:ascii="Cambria" w:hAnsi="Cambria" w:cs="Times New Roman"/>
          <w:noProof/>
        </w:rPr>
        <w:t>54.</w:t>
      </w:r>
      <w:r w:rsidRPr="003932E8">
        <w:rPr>
          <w:rFonts w:ascii="Cambria" w:hAnsi="Cambria" w:cs="Times New Roman"/>
          <w:noProof/>
        </w:rPr>
        <w:tab/>
        <w:t xml:space="preserve">Duvel, K., et al., </w:t>
      </w:r>
      <w:r w:rsidRPr="003932E8">
        <w:rPr>
          <w:rFonts w:ascii="Cambria" w:hAnsi="Cambria" w:cs="Times New Roman"/>
          <w:i/>
          <w:noProof/>
        </w:rPr>
        <w:t>Activation of a metabolic gene regulatory network downstream of mTOR complex 1.</w:t>
      </w:r>
      <w:r w:rsidRPr="003932E8">
        <w:rPr>
          <w:rFonts w:ascii="Cambria" w:hAnsi="Cambria" w:cs="Times New Roman"/>
          <w:noProof/>
        </w:rPr>
        <w:t xml:space="preserve"> Mol Cell, 2010. </w:t>
      </w:r>
      <w:r w:rsidRPr="003932E8">
        <w:rPr>
          <w:rFonts w:ascii="Cambria" w:hAnsi="Cambria" w:cs="Times New Roman"/>
          <w:b/>
          <w:noProof/>
        </w:rPr>
        <w:t>39</w:t>
      </w:r>
      <w:r w:rsidRPr="003932E8">
        <w:rPr>
          <w:rFonts w:ascii="Cambria" w:hAnsi="Cambria" w:cs="Times New Roman"/>
          <w:noProof/>
        </w:rPr>
        <w:t>(2): p. 171-83.</w:t>
      </w:r>
    </w:p>
    <w:p w14:paraId="61CEABF2" w14:textId="77777777" w:rsidR="004F3F38" w:rsidRPr="003932E8" w:rsidRDefault="004F3F38" w:rsidP="004F3F38">
      <w:pPr>
        <w:ind w:left="720" w:hanging="720"/>
        <w:rPr>
          <w:rFonts w:ascii="Cambria" w:hAnsi="Cambria" w:cs="Times New Roman"/>
          <w:noProof/>
        </w:rPr>
      </w:pPr>
      <w:r w:rsidRPr="003932E8">
        <w:rPr>
          <w:rFonts w:ascii="Cambria" w:hAnsi="Cambria" w:cs="Times New Roman"/>
          <w:noProof/>
        </w:rPr>
        <w:t>55.</w:t>
      </w:r>
      <w:r w:rsidRPr="003932E8">
        <w:rPr>
          <w:rFonts w:ascii="Cambria" w:hAnsi="Cambria" w:cs="Times New Roman"/>
          <w:noProof/>
        </w:rPr>
        <w:tab/>
        <w:t xml:space="preserve">Jager, S., et al., </w:t>
      </w:r>
      <w:r w:rsidRPr="003932E8">
        <w:rPr>
          <w:rFonts w:ascii="Cambria" w:hAnsi="Cambria" w:cs="Times New Roman"/>
          <w:i/>
          <w:noProof/>
        </w:rPr>
        <w:t>AMP-activated protein kinase (AMPK) action in skeletal muscle via direct phosphorylation of PGC-1alpha.</w:t>
      </w:r>
      <w:r w:rsidRPr="003932E8">
        <w:rPr>
          <w:rFonts w:ascii="Cambria" w:hAnsi="Cambria" w:cs="Times New Roman"/>
          <w:noProof/>
        </w:rPr>
        <w:t xml:space="preserve"> Proc Natl Acad Sci U S A, 2007. </w:t>
      </w:r>
      <w:r w:rsidRPr="003932E8">
        <w:rPr>
          <w:rFonts w:ascii="Cambria" w:hAnsi="Cambria" w:cs="Times New Roman"/>
          <w:b/>
          <w:noProof/>
        </w:rPr>
        <w:t>104</w:t>
      </w:r>
      <w:r w:rsidRPr="003932E8">
        <w:rPr>
          <w:rFonts w:ascii="Cambria" w:hAnsi="Cambria" w:cs="Times New Roman"/>
          <w:noProof/>
        </w:rPr>
        <w:t>(29): p. 12017-22.</w:t>
      </w:r>
    </w:p>
    <w:p w14:paraId="50A73B2E" w14:textId="77777777" w:rsidR="004F3F38" w:rsidRPr="003932E8" w:rsidRDefault="004F3F38" w:rsidP="004F3F38">
      <w:pPr>
        <w:ind w:left="720" w:hanging="720"/>
        <w:rPr>
          <w:rFonts w:ascii="Cambria" w:hAnsi="Cambria" w:cs="Times New Roman"/>
          <w:noProof/>
        </w:rPr>
      </w:pPr>
      <w:r w:rsidRPr="003932E8">
        <w:rPr>
          <w:rFonts w:ascii="Cambria" w:hAnsi="Cambria" w:cs="Times New Roman"/>
          <w:noProof/>
        </w:rPr>
        <w:t>56.</w:t>
      </w:r>
      <w:r w:rsidRPr="003932E8">
        <w:rPr>
          <w:rFonts w:ascii="Cambria" w:hAnsi="Cambria" w:cs="Times New Roman"/>
          <w:noProof/>
        </w:rPr>
        <w:tab/>
        <w:t xml:space="preserve">Amat, R., et al., </w:t>
      </w:r>
      <w:r w:rsidRPr="003932E8">
        <w:rPr>
          <w:rFonts w:ascii="Cambria" w:hAnsi="Cambria" w:cs="Times New Roman"/>
          <w:i/>
          <w:noProof/>
        </w:rPr>
        <w:t>SIRT1 controls the transcription of the peroxisome proliferator-activated receptor-gamma Co-activator-1alpha (PGC-1alpha) gene in skeletal muscle through the PGC-1alpha autoregulatory loop and interaction with MyoD.</w:t>
      </w:r>
      <w:r w:rsidRPr="003932E8">
        <w:rPr>
          <w:rFonts w:ascii="Cambria" w:hAnsi="Cambria" w:cs="Times New Roman"/>
          <w:noProof/>
        </w:rPr>
        <w:t xml:space="preserve"> J Biol Chem, 2009. </w:t>
      </w:r>
      <w:r w:rsidRPr="003932E8">
        <w:rPr>
          <w:rFonts w:ascii="Cambria" w:hAnsi="Cambria" w:cs="Times New Roman"/>
          <w:b/>
          <w:noProof/>
        </w:rPr>
        <w:t>284</w:t>
      </w:r>
      <w:r w:rsidRPr="003932E8">
        <w:rPr>
          <w:rFonts w:ascii="Cambria" w:hAnsi="Cambria" w:cs="Times New Roman"/>
          <w:noProof/>
        </w:rPr>
        <w:t>(33): p. 21872-80.</w:t>
      </w:r>
    </w:p>
    <w:p w14:paraId="3A962C80" w14:textId="77777777" w:rsidR="004F3F38" w:rsidRPr="003932E8" w:rsidRDefault="004F3F38" w:rsidP="004F3F38">
      <w:pPr>
        <w:ind w:left="720" w:hanging="720"/>
        <w:rPr>
          <w:rFonts w:ascii="Cambria" w:hAnsi="Cambria" w:cs="Times New Roman"/>
          <w:noProof/>
        </w:rPr>
      </w:pPr>
      <w:r w:rsidRPr="003932E8">
        <w:rPr>
          <w:rFonts w:ascii="Cambria" w:hAnsi="Cambria" w:cs="Times New Roman"/>
          <w:noProof/>
        </w:rPr>
        <w:t>57.</w:t>
      </w:r>
      <w:r w:rsidRPr="003932E8">
        <w:rPr>
          <w:rFonts w:ascii="Cambria" w:hAnsi="Cambria" w:cs="Times New Roman"/>
          <w:noProof/>
        </w:rPr>
        <w:tab/>
        <w:t xml:space="preserve">Gerhart-Hines, Z., et al., </w:t>
      </w:r>
      <w:r w:rsidRPr="003932E8">
        <w:rPr>
          <w:rFonts w:ascii="Cambria" w:hAnsi="Cambria" w:cs="Times New Roman"/>
          <w:i/>
          <w:noProof/>
        </w:rPr>
        <w:t>Metabolic control of muscle mitochondrial function and fatty acid oxidation through SIRT1/PGC-1alpha.</w:t>
      </w:r>
      <w:r w:rsidRPr="003932E8">
        <w:rPr>
          <w:rFonts w:ascii="Cambria" w:hAnsi="Cambria" w:cs="Times New Roman"/>
          <w:noProof/>
        </w:rPr>
        <w:t xml:space="preserve"> EMBO J, 2007. </w:t>
      </w:r>
      <w:r w:rsidRPr="003932E8">
        <w:rPr>
          <w:rFonts w:ascii="Cambria" w:hAnsi="Cambria" w:cs="Times New Roman"/>
          <w:b/>
          <w:noProof/>
        </w:rPr>
        <w:t>26</w:t>
      </w:r>
      <w:r w:rsidRPr="003932E8">
        <w:rPr>
          <w:rFonts w:ascii="Cambria" w:hAnsi="Cambria" w:cs="Times New Roman"/>
          <w:noProof/>
        </w:rPr>
        <w:t>(7): p. 1913-23.</w:t>
      </w:r>
    </w:p>
    <w:p w14:paraId="2E360DB5" w14:textId="77777777" w:rsidR="004F3F38" w:rsidRPr="003932E8" w:rsidRDefault="004F3F38" w:rsidP="004F3F38">
      <w:pPr>
        <w:ind w:left="720" w:hanging="720"/>
        <w:rPr>
          <w:rFonts w:ascii="Cambria" w:hAnsi="Cambria" w:cs="Times New Roman"/>
          <w:noProof/>
        </w:rPr>
      </w:pPr>
      <w:r w:rsidRPr="003932E8">
        <w:rPr>
          <w:rFonts w:ascii="Cambria" w:hAnsi="Cambria" w:cs="Times New Roman"/>
          <w:noProof/>
        </w:rPr>
        <w:t>58.</w:t>
      </w:r>
      <w:r w:rsidRPr="003932E8">
        <w:rPr>
          <w:rFonts w:ascii="Cambria" w:hAnsi="Cambria" w:cs="Times New Roman"/>
          <w:noProof/>
        </w:rPr>
        <w:tab/>
        <w:t xml:space="preserve">Lagouge, M., et al., </w:t>
      </w:r>
      <w:r w:rsidRPr="003932E8">
        <w:rPr>
          <w:rFonts w:ascii="Cambria" w:hAnsi="Cambria" w:cs="Times New Roman"/>
          <w:i/>
          <w:noProof/>
        </w:rPr>
        <w:t>Resveratrol improves mitochondrial function and protects against metabolic disease by activating SIRT1 and PGC-1alpha.</w:t>
      </w:r>
      <w:r w:rsidRPr="003932E8">
        <w:rPr>
          <w:rFonts w:ascii="Cambria" w:hAnsi="Cambria" w:cs="Times New Roman"/>
          <w:noProof/>
        </w:rPr>
        <w:t xml:space="preserve"> Cell, 2006. </w:t>
      </w:r>
      <w:r w:rsidRPr="003932E8">
        <w:rPr>
          <w:rFonts w:ascii="Cambria" w:hAnsi="Cambria" w:cs="Times New Roman"/>
          <w:b/>
          <w:noProof/>
        </w:rPr>
        <w:t>127</w:t>
      </w:r>
      <w:r w:rsidRPr="003932E8">
        <w:rPr>
          <w:rFonts w:ascii="Cambria" w:hAnsi="Cambria" w:cs="Times New Roman"/>
          <w:noProof/>
        </w:rPr>
        <w:t>(6): p. 1109-22.</w:t>
      </w:r>
    </w:p>
    <w:p w14:paraId="6AB89F1C" w14:textId="77777777" w:rsidR="004F3F38" w:rsidRPr="003932E8" w:rsidRDefault="004F3F38" w:rsidP="004F3F38">
      <w:pPr>
        <w:ind w:left="720" w:hanging="720"/>
        <w:rPr>
          <w:rFonts w:ascii="Cambria" w:hAnsi="Cambria" w:cs="Times New Roman"/>
          <w:noProof/>
        </w:rPr>
      </w:pPr>
      <w:r w:rsidRPr="003932E8">
        <w:rPr>
          <w:rFonts w:ascii="Cambria" w:hAnsi="Cambria" w:cs="Times New Roman"/>
          <w:noProof/>
        </w:rPr>
        <w:t>59.</w:t>
      </w:r>
      <w:r w:rsidRPr="003932E8">
        <w:rPr>
          <w:rFonts w:ascii="Cambria" w:hAnsi="Cambria" w:cs="Times New Roman"/>
          <w:noProof/>
        </w:rPr>
        <w:tab/>
        <w:t xml:space="preserve">Nunnari, J. and A. Suomalainen, </w:t>
      </w:r>
      <w:r w:rsidRPr="003932E8">
        <w:rPr>
          <w:rFonts w:ascii="Cambria" w:hAnsi="Cambria" w:cs="Times New Roman"/>
          <w:i/>
          <w:noProof/>
        </w:rPr>
        <w:t>Mitochondria: in sickness and in health.</w:t>
      </w:r>
      <w:r w:rsidRPr="003932E8">
        <w:rPr>
          <w:rFonts w:ascii="Cambria" w:hAnsi="Cambria" w:cs="Times New Roman"/>
          <w:noProof/>
        </w:rPr>
        <w:t xml:space="preserve"> Cell, 2012. </w:t>
      </w:r>
      <w:r w:rsidRPr="003932E8">
        <w:rPr>
          <w:rFonts w:ascii="Cambria" w:hAnsi="Cambria" w:cs="Times New Roman"/>
          <w:b/>
          <w:noProof/>
        </w:rPr>
        <w:t>148</w:t>
      </w:r>
      <w:r w:rsidRPr="003932E8">
        <w:rPr>
          <w:rFonts w:ascii="Cambria" w:hAnsi="Cambria" w:cs="Times New Roman"/>
          <w:noProof/>
        </w:rPr>
        <w:t>(6): p. 1145-59.</w:t>
      </w:r>
    </w:p>
    <w:p w14:paraId="47BCE484" w14:textId="77777777" w:rsidR="004F3F38" w:rsidRPr="003932E8" w:rsidRDefault="004F3F38" w:rsidP="004F3F38">
      <w:pPr>
        <w:ind w:left="720" w:hanging="720"/>
        <w:rPr>
          <w:rFonts w:ascii="Cambria" w:hAnsi="Cambria" w:cs="Times New Roman"/>
          <w:noProof/>
        </w:rPr>
      </w:pPr>
      <w:r w:rsidRPr="003932E8">
        <w:rPr>
          <w:rFonts w:ascii="Cambria" w:hAnsi="Cambria" w:cs="Times New Roman"/>
          <w:noProof/>
        </w:rPr>
        <w:t>60.</w:t>
      </w:r>
      <w:r w:rsidRPr="003932E8">
        <w:rPr>
          <w:rFonts w:ascii="Cambria" w:hAnsi="Cambria" w:cs="Times New Roman"/>
          <w:noProof/>
        </w:rPr>
        <w:tab/>
        <w:t xml:space="preserve">Kim, J.A., Y. Wei, and J.R. Sowers, </w:t>
      </w:r>
      <w:r w:rsidRPr="003932E8">
        <w:rPr>
          <w:rFonts w:ascii="Cambria" w:hAnsi="Cambria" w:cs="Times New Roman"/>
          <w:i/>
          <w:noProof/>
        </w:rPr>
        <w:t>Role of mitochondrial dysfunction in insulin resistance.</w:t>
      </w:r>
      <w:r w:rsidRPr="003932E8">
        <w:rPr>
          <w:rFonts w:ascii="Cambria" w:hAnsi="Cambria" w:cs="Times New Roman"/>
          <w:noProof/>
        </w:rPr>
        <w:t xml:space="preserve"> Circ Res, 2008. </w:t>
      </w:r>
      <w:r w:rsidRPr="003932E8">
        <w:rPr>
          <w:rFonts w:ascii="Cambria" w:hAnsi="Cambria" w:cs="Times New Roman"/>
          <w:b/>
          <w:noProof/>
        </w:rPr>
        <w:t>102</w:t>
      </w:r>
      <w:r w:rsidRPr="003932E8">
        <w:rPr>
          <w:rFonts w:ascii="Cambria" w:hAnsi="Cambria" w:cs="Times New Roman"/>
          <w:noProof/>
        </w:rPr>
        <w:t>(4): p. 401-14.</w:t>
      </w:r>
    </w:p>
    <w:p w14:paraId="349772A5" w14:textId="77777777" w:rsidR="004F3F38" w:rsidRPr="003932E8" w:rsidRDefault="004F3F38" w:rsidP="004F3F38">
      <w:pPr>
        <w:ind w:left="720" w:hanging="720"/>
        <w:rPr>
          <w:rFonts w:ascii="Cambria" w:hAnsi="Cambria" w:cs="Times New Roman"/>
          <w:noProof/>
        </w:rPr>
      </w:pPr>
      <w:r w:rsidRPr="003932E8">
        <w:rPr>
          <w:rFonts w:ascii="Cambria" w:hAnsi="Cambria" w:cs="Times New Roman"/>
          <w:noProof/>
        </w:rPr>
        <w:t>61.</w:t>
      </w:r>
      <w:r w:rsidRPr="003932E8">
        <w:rPr>
          <w:rFonts w:ascii="Cambria" w:hAnsi="Cambria" w:cs="Times New Roman"/>
          <w:noProof/>
        </w:rPr>
        <w:tab/>
        <w:t xml:space="preserve">Hojlund, K., et al., </w:t>
      </w:r>
      <w:r w:rsidRPr="003932E8">
        <w:rPr>
          <w:rFonts w:ascii="Cambria" w:hAnsi="Cambria" w:cs="Times New Roman"/>
          <w:i/>
          <w:noProof/>
        </w:rPr>
        <w:t>Mitochondrial dysfunction in type 2 diabetes and obesity.</w:t>
      </w:r>
      <w:r w:rsidRPr="003932E8">
        <w:rPr>
          <w:rFonts w:ascii="Cambria" w:hAnsi="Cambria" w:cs="Times New Roman"/>
          <w:noProof/>
        </w:rPr>
        <w:t xml:space="preserve"> Endocrinol Metab Clin North Am, 2008. </w:t>
      </w:r>
      <w:r w:rsidRPr="003932E8">
        <w:rPr>
          <w:rFonts w:ascii="Cambria" w:hAnsi="Cambria" w:cs="Times New Roman"/>
          <w:b/>
          <w:noProof/>
        </w:rPr>
        <w:t>37</w:t>
      </w:r>
      <w:r w:rsidRPr="003932E8">
        <w:rPr>
          <w:rFonts w:ascii="Cambria" w:hAnsi="Cambria" w:cs="Times New Roman"/>
          <w:noProof/>
        </w:rPr>
        <w:t>(3): p. 713-31, x.</w:t>
      </w:r>
    </w:p>
    <w:p w14:paraId="311603DA" w14:textId="77777777" w:rsidR="004F3F38" w:rsidRPr="003932E8" w:rsidRDefault="004F3F38" w:rsidP="004F3F38">
      <w:pPr>
        <w:ind w:left="720" w:hanging="720"/>
        <w:rPr>
          <w:rFonts w:ascii="Cambria" w:hAnsi="Cambria" w:cs="Times New Roman"/>
          <w:noProof/>
        </w:rPr>
      </w:pPr>
      <w:r w:rsidRPr="003932E8">
        <w:rPr>
          <w:rFonts w:ascii="Cambria" w:hAnsi="Cambria" w:cs="Times New Roman"/>
          <w:noProof/>
        </w:rPr>
        <w:t>62.</w:t>
      </w:r>
      <w:r w:rsidRPr="003932E8">
        <w:rPr>
          <w:rFonts w:ascii="Cambria" w:hAnsi="Cambria" w:cs="Times New Roman"/>
          <w:noProof/>
        </w:rPr>
        <w:tab/>
        <w:t xml:space="preserve">Ritov, V.B., et al., </w:t>
      </w:r>
      <w:r w:rsidRPr="003932E8">
        <w:rPr>
          <w:rFonts w:ascii="Cambria" w:hAnsi="Cambria" w:cs="Times New Roman"/>
          <w:i/>
          <w:noProof/>
        </w:rPr>
        <w:t>Deficiency of subsarcolemmal mitochondria in obesity and type 2 diabetes.</w:t>
      </w:r>
      <w:r w:rsidRPr="003932E8">
        <w:rPr>
          <w:rFonts w:ascii="Cambria" w:hAnsi="Cambria" w:cs="Times New Roman"/>
          <w:noProof/>
        </w:rPr>
        <w:t xml:space="preserve"> Diabetes, 2005. </w:t>
      </w:r>
      <w:r w:rsidRPr="003932E8">
        <w:rPr>
          <w:rFonts w:ascii="Cambria" w:hAnsi="Cambria" w:cs="Times New Roman"/>
          <w:b/>
          <w:noProof/>
        </w:rPr>
        <w:t>54</w:t>
      </w:r>
      <w:r w:rsidRPr="003932E8">
        <w:rPr>
          <w:rFonts w:ascii="Cambria" w:hAnsi="Cambria" w:cs="Times New Roman"/>
          <w:noProof/>
        </w:rPr>
        <w:t>(1): p. 8-14.</w:t>
      </w:r>
    </w:p>
    <w:p w14:paraId="349E88DB" w14:textId="77777777" w:rsidR="004F3F38" w:rsidRPr="003932E8" w:rsidRDefault="004F3F38" w:rsidP="004F3F38">
      <w:pPr>
        <w:ind w:left="720" w:hanging="720"/>
        <w:rPr>
          <w:rFonts w:ascii="Cambria" w:hAnsi="Cambria" w:cs="Times New Roman"/>
          <w:noProof/>
        </w:rPr>
      </w:pPr>
      <w:r w:rsidRPr="003932E8">
        <w:rPr>
          <w:rFonts w:ascii="Cambria" w:hAnsi="Cambria" w:cs="Times New Roman"/>
          <w:noProof/>
        </w:rPr>
        <w:t>63.</w:t>
      </w:r>
      <w:r w:rsidRPr="003932E8">
        <w:rPr>
          <w:rFonts w:ascii="Cambria" w:hAnsi="Cambria" w:cs="Times New Roman"/>
          <w:noProof/>
        </w:rPr>
        <w:tab/>
        <w:t xml:space="preserve">Kelley, D.E., et al., </w:t>
      </w:r>
      <w:r w:rsidRPr="003932E8">
        <w:rPr>
          <w:rFonts w:ascii="Cambria" w:hAnsi="Cambria" w:cs="Times New Roman"/>
          <w:i/>
          <w:noProof/>
        </w:rPr>
        <w:t>Dysfunction of mitochondria in human skeletal muscle in type 2 diabetes.</w:t>
      </w:r>
      <w:r w:rsidRPr="003932E8">
        <w:rPr>
          <w:rFonts w:ascii="Cambria" w:hAnsi="Cambria" w:cs="Times New Roman"/>
          <w:noProof/>
        </w:rPr>
        <w:t xml:space="preserve"> Diabetes, 2002. </w:t>
      </w:r>
      <w:r w:rsidRPr="003932E8">
        <w:rPr>
          <w:rFonts w:ascii="Cambria" w:hAnsi="Cambria" w:cs="Times New Roman"/>
          <w:b/>
          <w:noProof/>
        </w:rPr>
        <w:t>51</w:t>
      </w:r>
      <w:r w:rsidRPr="003932E8">
        <w:rPr>
          <w:rFonts w:ascii="Cambria" w:hAnsi="Cambria" w:cs="Times New Roman"/>
          <w:noProof/>
        </w:rPr>
        <w:t>(10): p. 2944-50.</w:t>
      </w:r>
    </w:p>
    <w:p w14:paraId="40F4F80D" w14:textId="77777777" w:rsidR="004F3F38" w:rsidRPr="003932E8" w:rsidRDefault="004F3F38" w:rsidP="004F3F38">
      <w:pPr>
        <w:ind w:left="720" w:hanging="720"/>
        <w:rPr>
          <w:rFonts w:ascii="Cambria" w:hAnsi="Cambria" w:cs="Times New Roman"/>
          <w:noProof/>
        </w:rPr>
      </w:pPr>
      <w:r w:rsidRPr="003932E8">
        <w:rPr>
          <w:rFonts w:ascii="Cambria" w:hAnsi="Cambria" w:cs="Times New Roman"/>
          <w:noProof/>
        </w:rPr>
        <w:t>64.</w:t>
      </w:r>
      <w:r w:rsidRPr="003932E8">
        <w:rPr>
          <w:rFonts w:ascii="Cambria" w:hAnsi="Cambria" w:cs="Times New Roman"/>
          <w:noProof/>
        </w:rPr>
        <w:tab/>
        <w:t xml:space="preserve">Cheng, Z., Y. Tseng, and M.F. White, </w:t>
      </w:r>
      <w:r w:rsidRPr="003932E8">
        <w:rPr>
          <w:rFonts w:ascii="Cambria" w:hAnsi="Cambria" w:cs="Times New Roman"/>
          <w:i/>
          <w:noProof/>
        </w:rPr>
        <w:t>Insulin signaling meets mitochondria in metabolism.</w:t>
      </w:r>
      <w:r w:rsidRPr="003932E8">
        <w:rPr>
          <w:rFonts w:ascii="Cambria" w:hAnsi="Cambria" w:cs="Times New Roman"/>
          <w:noProof/>
        </w:rPr>
        <w:t xml:space="preserve"> Trends Endocrinol Metab, 2010. </w:t>
      </w:r>
      <w:r w:rsidRPr="003932E8">
        <w:rPr>
          <w:rFonts w:ascii="Cambria" w:hAnsi="Cambria" w:cs="Times New Roman"/>
          <w:b/>
          <w:noProof/>
        </w:rPr>
        <w:t>21</w:t>
      </w:r>
      <w:r w:rsidRPr="003932E8">
        <w:rPr>
          <w:rFonts w:ascii="Cambria" w:hAnsi="Cambria" w:cs="Times New Roman"/>
          <w:noProof/>
        </w:rPr>
        <w:t>(10): p. 589-98.</w:t>
      </w:r>
    </w:p>
    <w:p w14:paraId="10DCD0EF" w14:textId="77777777" w:rsidR="004F3F38" w:rsidRPr="003932E8" w:rsidRDefault="004F3F38" w:rsidP="004F3F38">
      <w:pPr>
        <w:ind w:left="720" w:hanging="720"/>
        <w:rPr>
          <w:rFonts w:ascii="Cambria" w:hAnsi="Cambria" w:cs="Times New Roman"/>
          <w:noProof/>
        </w:rPr>
      </w:pPr>
      <w:r w:rsidRPr="003932E8">
        <w:rPr>
          <w:rFonts w:ascii="Cambria" w:hAnsi="Cambria" w:cs="Times New Roman"/>
          <w:noProof/>
        </w:rPr>
        <w:t>65.</w:t>
      </w:r>
      <w:r w:rsidRPr="003932E8">
        <w:rPr>
          <w:rFonts w:ascii="Cambria" w:hAnsi="Cambria" w:cs="Times New Roman"/>
          <w:noProof/>
        </w:rPr>
        <w:tab/>
        <w:t xml:space="preserve">White, M.F., </w:t>
      </w:r>
      <w:r w:rsidRPr="003932E8">
        <w:rPr>
          <w:rFonts w:ascii="Cambria" w:hAnsi="Cambria" w:cs="Times New Roman"/>
          <w:i/>
          <w:noProof/>
        </w:rPr>
        <w:t>Insulin signaling in health and disease.</w:t>
      </w:r>
      <w:r w:rsidRPr="003932E8">
        <w:rPr>
          <w:rFonts w:ascii="Cambria" w:hAnsi="Cambria" w:cs="Times New Roman"/>
          <w:noProof/>
        </w:rPr>
        <w:t xml:space="preserve"> Science, 2003. </w:t>
      </w:r>
      <w:r w:rsidRPr="003932E8">
        <w:rPr>
          <w:rFonts w:ascii="Cambria" w:hAnsi="Cambria" w:cs="Times New Roman"/>
          <w:b/>
          <w:noProof/>
        </w:rPr>
        <w:t>302</w:t>
      </w:r>
      <w:r w:rsidRPr="003932E8">
        <w:rPr>
          <w:rFonts w:ascii="Cambria" w:hAnsi="Cambria" w:cs="Times New Roman"/>
          <w:noProof/>
        </w:rPr>
        <w:t>(5651): p. 1710-1.</w:t>
      </w:r>
    </w:p>
    <w:p w14:paraId="02481BDF" w14:textId="77777777" w:rsidR="004F3F38" w:rsidRPr="003932E8" w:rsidRDefault="004F3F38" w:rsidP="004F3F38">
      <w:pPr>
        <w:ind w:left="720" w:hanging="720"/>
        <w:rPr>
          <w:rFonts w:ascii="Cambria" w:hAnsi="Cambria" w:cs="Times New Roman"/>
          <w:noProof/>
        </w:rPr>
      </w:pPr>
      <w:r w:rsidRPr="003932E8">
        <w:rPr>
          <w:rFonts w:ascii="Cambria" w:hAnsi="Cambria" w:cs="Times New Roman"/>
          <w:noProof/>
        </w:rPr>
        <w:t>66.</w:t>
      </w:r>
      <w:r w:rsidRPr="003932E8">
        <w:rPr>
          <w:rFonts w:ascii="Cambria" w:hAnsi="Cambria" w:cs="Times New Roman"/>
          <w:noProof/>
        </w:rPr>
        <w:tab/>
        <w:t xml:space="preserve">Befroy, D.E., et al., </w:t>
      </w:r>
      <w:r w:rsidRPr="003932E8">
        <w:rPr>
          <w:rFonts w:ascii="Cambria" w:hAnsi="Cambria" w:cs="Times New Roman"/>
          <w:i/>
          <w:noProof/>
        </w:rPr>
        <w:t>Impaired mitochondrial substrate oxidation in muscle of insulin-resistant offspring of type 2 diabetic patients.</w:t>
      </w:r>
      <w:r w:rsidRPr="003932E8">
        <w:rPr>
          <w:rFonts w:ascii="Cambria" w:hAnsi="Cambria" w:cs="Times New Roman"/>
          <w:noProof/>
        </w:rPr>
        <w:t xml:space="preserve"> Diabetes, 2007. </w:t>
      </w:r>
      <w:r w:rsidRPr="003932E8">
        <w:rPr>
          <w:rFonts w:ascii="Cambria" w:hAnsi="Cambria" w:cs="Times New Roman"/>
          <w:b/>
          <w:noProof/>
        </w:rPr>
        <w:t>56</w:t>
      </w:r>
      <w:r w:rsidRPr="003932E8">
        <w:rPr>
          <w:rFonts w:ascii="Cambria" w:hAnsi="Cambria" w:cs="Times New Roman"/>
          <w:noProof/>
        </w:rPr>
        <w:t>(5): p. 1376-81.</w:t>
      </w:r>
    </w:p>
    <w:p w14:paraId="2361F296" w14:textId="77777777" w:rsidR="004F3F38" w:rsidRPr="003932E8" w:rsidRDefault="004F3F38" w:rsidP="004F3F38">
      <w:pPr>
        <w:ind w:left="720" w:hanging="720"/>
        <w:rPr>
          <w:rFonts w:ascii="Cambria" w:hAnsi="Cambria" w:cs="Times New Roman"/>
          <w:noProof/>
        </w:rPr>
      </w:pPr>
      <w:r w:rsidRPr="003932E8">
        <w:rPr>
          <w:rFonts w:ascii="Cambria" w:hAnsi="Cambria" w:cs="Times New Roman"/>
          <w:noProof/>
        </w:rPr>
        <w:t>67.</w:t>
      </w:r>
      <w:r w:rsidRPr="003932E8">
        <w:rPr>
          <w:rFonts w:ascii="Cambria" w:hAnsi="Cambria" w:cs="Times New Roman"/>
          <w:noProof/>
        </w:rPr>
        <w:tab/>
        <w:t xml:space="preserve">Zhang, D., et al., </w:t>
      </w:r>
      <w:r w:rsidRPr="003932E8">
        <w:rPr>
          <w:rFonts w:ascii="Cambria" w:hAnsi="Cambria" w:cs="Times New Roman"/>
          <w:i/>
          <w:noProof/>
        </w:rPr>
        <w:t>Mitochondrial dysfunction due to long-chain Acyl-CoA dehydrogenase deficiency causes hepatic steatosis and hepatic insulin resistance.</w:t>
      </w:r>
      <w:r w:rsidRPr="003932E8">
        <w:rPr>
          <w:rFonts w:ascii="Cambria" w:hAnsi="Cambria" w:cs="Times New Roman"/>
          <w:noProof/>
        </w:rPr>
        <w:t xml:space="preserve"> Proc Natl Acad Sci U S A, 2007. </w:t>
      </w:r>
      <w:r w:rsidRPr="003932E8">
        <w:rPr>
          <w:rFonts w:ascii="Cambria" w:hAnsi="Cambria" w:cs="Times New Roman"/>
          <w:b/>
          <w:noProof/>
        </w:rPr>
        <w:t>104</w:t>
      </w:r>
      <w:r w:rsidRPr="003932E8">
        <w:rPr>
          <w:rFonts w:ascii="Cambria" w:hAnsi="Cambria" w:cs="Times New Roman"/>
          <w:noProof/>
        </w:rPr>
        <w:t>(43): p. 17075-80.</w:t>
      </w:r>
    </w:p>
    <w:p w14:paraId="7FA41D49" w14:textId="77777777" w:rsidR="004F3F38" w:rsidRPr="003932E8" w:rsidRDefault="004F3F38" w:rsidP="004F3F38">
      <w:pPr>
        <w:ind w:left="720" w:hanging="720"/>
        <w:rPr>
          <w:rFonts w:ascii="Cambria" w:hAnsi="Cambria" w:cs="Times New Roman"/>
          <w:noProof/>
        </w:rPr>
      </w:pPr>
      <w:r w:rsidRPr="003932E8">
        <w:rPr>
          <w:rFonts w:ascii="Cambria" w:hAnsi="Cambria" w:cs="Times New Roman"/>
          <w:noProof/>
        </w:rPr>
        <w:t>68.</w:t>
      </w:r>
      <w:r w:rsidRPr="003932E8">
        <w:rPr>
          <w:rFonts w:ascii="Cambria" w:hAnsi="Cambria" w:cs="Times New Roman"/>
          <w:noProof/>
        </w:rPr>
        <w:tab/>
        <w:t xml:space="preserve">Koves, T.R., et al., </w:t>
      </w:r>
      <w:r w:rsidRPr="003932E8">
        <w:rPr>
          <w:rFonts w:ascii="Cambria" w:hAnsi="Cambria" w:cs="Times New Roman"/>
          <w:i/>
          <w:noProof/>
        </w:rPr>
        <w:t>Mitochondrial overload and incomplete fatty acid oxidation contribute to skeletal muscle insulin resistance.</w:t>
      </w:r>
      <w:r w:rsidRPr="003932E8">
        <w:rPr>
          <w:rFonts w:ascii="Cambria" w:hAnsi="Cambria" w:cs="Times New Roman"/>
          <w:noProof/>
        </w:rPr>
        <w:t xml:space="preserve"> Cell Metab, 2008. </w:t>
      </w:r>
      <w:r w:rsidRPr="003932E8">
        <w:rPr>
          <w:rFonts w:ascii="Cambria" w:hAnsi="Cambria" w:cs="Times New Roman"/>
          <w:b/>
          <w:noProof/>
        </w:rPr>
        <w:t>7</w:t>
      </w:r>
      <w:r w:rsidRPr="003932E8">
        <w:rPr>
          <w:rFonts w:ascii="Cambria" w:hAnsi="Cambria" w:cs="Times New Roman"/>
          <w:noProof/>
        </w:rPr>
        <w:t>(1): p. 45-56.</w:t>
      </w:r>
    </w:p>
    <w:p w14:paraId="56048496" w14:textId="77777777" w:rsidR="004F3F38" w:rsidRPr="003932E8" w:rsidRDefault="004F3F38" w:rsidP="004F3F38">
      <w:pPr>
        <w:ind w:left="720" w:hanging="720"/>
        <w:rPr>
          <w:rFonts w:ascii="Cambria" w:hAnsi="Cambria" w:cs="Times New Roman"/>
          <w:noProof/>
        </w:rPr>
      </w:pPr>
      <w:r w:rsidRPr="003932E8">
        <w:rPr>
          <w:rFonts w:ascii="Cambria" w:hAnsi="Cambria" w:cs="Times New Roman"/>
          <w:noProof/>
        </w:rPr>
        <w:t>69.</w:t>
      </w:r>
      <w:r w:rsidRPr="003932E8">
        <w:rPr>
          <w:rFonts w:ascii="Cambria" w:hAnsi="Cambria" w:cs="Times New Roman"/>
          <w:noProof/>
        </w:rPr>
        <w:tab/>
        <w:t xml:space="preserve">Sparks, L.M., et al., </w:t>
      </w:r>
      <w:r w:rsidRPr="003932E8">
        <w:rPr>
          <w:rFonts w:ascii="Cambria" w:hAnsi="Cambria" w:cs="Times New Roman"/>
          <w:i/>
          <w:noProof/>
        </w:rPr>
        <w:t>A high-fat diet coordinately downregulates genes required for mitochondrial oxidative phosphorylation in skeletal muscle.</w:t>
      </w:r>
      <w:r w:rsidRPr="003932E8">
        <w:rPr>
          <w:rFonts w:ascii="Cambria" w:hAnsi="Cambria" w:cs="Times New Roman"/>
          <w:noProof/>
        </w:rPr>
        <w:t xml:space="preserve"> Diabetes, 2005. </w:t>
      </w:r>
      <w:r w:rsidRPr="003932E8">
        <w:rPr>
          <w:rFonts w:ascii="Cambria" w:hAnsi="Cambria" w:cs="Times New Roman"/>
          <w:b/>
          <w:noProof/>
        </w:rPr>
        <w:t>54</w:t>
      </w:r>
      <w:r w:rsidRPr="003932E8">
        <w:rPr>
          <w:rFonts w:ascii="Cambria" w:hAnsi="Cambria" w:cs="Times New Roman"/>
          <w:noProof/>
        </w:rPr>
        <w:t>(7): p. 1926-33.</w:t>
      </w:r>
    </w:p>
    <w:p w14:paraId="065F4D21" w14:textId="77777777" w:rsidR="004F3F38" w:rsidRPr="003932E8" w:rsidRDefault="004F3F38" w:rsidP="004F3F38">
      <w:pPr>
        <w:ind w:left="720" w:hanging="720"/>
        <w:rPr>
          <w:rFonts w:ascii="Cambria" w:hAnsi="Cambria" w:cs="Times New Roman"/>
          <w:noProof/>
        </w:rPr>
      </w:pPr>
      <w:r w:rsidRPr="003932E8">
        <w:rPr>
          <w:rFonts w:ascii="Cambria" w:hAnsi="Cambria" w:cs="Times New Roman"/>
          <w:noProof/>
        </w:rPr>
        <w:lastRenderedPageBreak/>
        <w:t>70.</w:t>
      </w:r>
      <w:r w:rsidRPr="003932E8">
        <w:rPr>
          <w:rFonts w:ascii="Cambria" w:hAnsi="Cambria" w:cs="Times New Roman"/>
          <w:noProof/>
        </w:rPr>
        <w:tab/>
        <w:t xml:space="preserve">Wredenberg, A., et al., </w:t>
      </w:r>
      <w:r w:rsidRPr="003932E8">
        <w:rPr>
          <w:rFonts w:ascii="Cambria" w:hAnsi="Cambria" w:cs="Times New Roman"/>
          <w:i/>
          <w:noProof/>
        </w:rPr>
        <w:t>Respiratory chain dysfunction in skeletal muscle does not cause insulin resistance.</w:t>
      </w:r>
      <w:r w:rsidRPr="003932E8">
        <w:rPr>
          <w:rFonts w:ascii="Cambria" w:hAnsi="Cambria" w:cs="Times New Roman"/>
          <w:noProof/>
        </w:rPr>
        <w:t xml:space="preserve"> Biochem Biophys Res Commun, 2006. </w:t>
      </w:r>
      <w:r w:rsidRPr="003932E8">
        <w:rPr>
          <w:rFonts w:ascii="Cambria" w:hAnsi="Cambria" w:cs="Times New Roman"/>
          <w:b/>
          <w:noProof/>
        </w:rPr>
        <w:t>350</w:t>
      </w:r>
      <w:r w:rsidRPr="003932E8">
        <w:rPr>
          <w:rFonts w:ascii="Cambria" w:hAnsi="Cambria" w:cs="Times New Roman"/>
          <w:noProof/>
        </w:rPr>
        <w:t>(1): p. 202-7.</w:t>
      </w:r>
    </w:p>
    <w:p w14:paraId="111EAE47" w14:textId="77777777" w:rsidR="004F3F38" w:rsidRPr="003932E8" w:rsidRDefault="004F3F38" w:rsidP="004F3F38">
      <w:pPr>
        <w:ind w:left="720" w:hanging="720"/>
        <w:rPr>
          <w:rFonts w:ascii="Cambria" w:hAnsi="Cambria" w:cs="Times New Roman"/>
          <w:noProof/>
        </w:rPr>
      </w:pPr>
      <w:r w:rsidRPr="003932E8">
        <w:rPr>
          <w:rFonts w:ascii="Cambria" w:hAnsi="Cambria" w:cs="Times New Roman"/>
          <w:noProof/>
        </w:rPr>
        <w:t>71.</w:t>
      </w:r>
      <w:r w:rsidRPr="003932E8">
        <w:rPr>
          <w:rFonts w:ascii="Cambria" w:hAnsi="Cambria" w:cs="Times New Roman"/>
          <w:noProof/>
        </w:rPr>
        <w:tab/>
        <w:t xml:space="preserve">Pospisilik, J.A., et al., </w:t>
      </w:r>
      <w:r w:rsidRPr="003932E8">
        <w:rPr>
          <w:rFonts w:ascii="Cambria" w:hAnsi="Cambria" w:cs="Times New Roman"/>
          <w:i/>
          <w:noProof/>
        </w:rPr>
        <w:t>Targeted deletion of AIF decreases mitochondrial oxidative phosphorylation and protects from obesity and diabetes.</w:t>
      </w:r>
      <w:r w:rsidRPr="003932E8">
        <w:rPr>
          <w:rFonts w:ascii="Cambria" w:hAnsi="Cambria" w:cs="Times New Roman"/>
          <w:noProof/>
        </w:rPr>
        <w:t xml:space="preserve"> Cell, 2007. </w:t>
      </w:r>
      <w:r w:rsidRPr="003932E8">
        <w:rPr>
          <w:rFonts w:ascii="Cambria" w:hAnsi="Cambria" w:cs="Times New Roman"/>
          <w:b/>
          <w:noProof/>
        </w:rPr>
        <w:t>131</w:t>
      </w:r>
      <w:r w:rsidRPr="003932E8">
        <w:rPr>
          <w:rFonts w:ascii="Cambria" w:hAnsi="Cambria" w:cs="Times New Roman"/>
          <w:noProof/>
        </w:rPr>
        <w:t>(3): p. 476-91.</w:t>
      </w:r>
    </w:p>
    <w:p w14:paraId="6110919D" w14:textId="77777777" w:rsidR="004F3F38" w:rsidRPr="003932E8" w:rsidRDefault="004F3F38" w:rsidP="004F3F38">
      <w:pPr>
        <w:ind w:left="720" w:hanging="720"/>
        <w:rPr>
          <w:rFonts w:ascii="Cambria" w:hAnsi="Cambria" w:cs="Times New Roman"/>
          <w:noProof/>
        </w:rPr>
      </w:pPr>
      <w:r w:rsidRPr="003932E8">
        <w:rPr>
          <w:rFonts w:ascii="Cambria" w:hAnsi="Cambria" w:cs="Times New Roman"/>
          <w:noProof/>
        </w:rPr>
        <w:t>72.</w:t>
      </w:r>
      <w:r w:rsidRPr="003932E8">
        <w:rPr>
          <w:rFonts w:ascii="Cambria" w:hAnsi="Cambria" w:cs="Times New Roman"/>
          <w:noProof/>
        </w:rPr>
        <w:tab/>
        <w:t xml:space="preserve">Menzies, K.J. and D.A. Hood, </w:t>
      </w:r>
      <w:r w:rsidRPr="003932E8">
        <w:rPr>
          <w:rFonts w:ascii="Cambria" w:hAnsi="Cambria" w:cs="Times New Roman"/>
          <w:i/>
          <w:noProof/>
        </w:rPr>
        <w:t>The role of SirT1 in muscle mitochondrial turnover.</w:t>
      </w:r>
      <w:r w:rsidRPr="003932E8">
        <w:rPr>
          <w:rFonts w:ascii="Cambria" w:hAnsi="Cambria" w:cs="Times New Roman"/>
          <w:noProof/>
        </w:rPr>
        <w:t xml:space="preserve"> Mitochondrion, 2012. </w:t>
      </w:r>
      <w:r w:rsidRPr="003932E8">
        <w:rPr>
          <w:rFonts w:ascii="Cambria" w:hAnsi="Cambria" w:cs="Times New Roman"/>
          <w:b/>
          <w:noProof/>
        </w:rPr>
        <w:t>12</w:t>
      </w:r>
      <w:r w:rsidRPr="003932E8">
        <w:rPr>
          <w:rFonts w:ascii="Cambria" w:hAnsi="Cambria" w:cs="Times New Roman"/>
          <w:noProof/>
        </w:rPr>
        <w:t>(1): p. 5-13.</w:t>
      </w:r>
    </w:p>
    <w:p w14:paraId="53AF1A3D" w14:textId="77777777" w:rsidR="004F3F38" w:rsidRPr="003932E8" w:rsidRDefault="004F3F38" w:rsidP="004F3F38">
      <w:pPr>
        <w:ind w:left="720" w:hanging="720"/>
        <w:rPr>
          <w:rFonts w:ascii="Cambria" w:hAnsi="Cambria" w:cs="Times New Roman"/>
          <w:noProof/>
        </w:rPr>
      </w:pPr>
      <w:r w:rsidRPr="003932E8">
        <w:rPr>
          <w:rFonts w:ascii="Cambria" w:hAnsi="Cambria" w:cs="Times New Roman"/>
          <w:noProof/>
        </w:rPr>
        <w:t>73.</w:t>
      </w:r>
      <w:r w:rsidRPr="003932E8">
        <w:rPr>
          <w:rFonts w:ascii="Cambria" w:hAnsi="Cambria" w:cs="Times New Roman"/>
          <w:noProof/>
        </w:rPr>
        <w:tab/>
        <w:t xml:space="preserve">Nabben, M., et al., </w:t>
      </w:r>
      <w:r w:rsidRPr="003932E8">
        <w:rPr>
          <w:rFonts w:ascii="Cambria" w:hAnsi="Cambria" w:cs="Times New Roman"/>
          <w:i/>
          <w:noProof/>
        </w:rPr>
        <w:t>The effect of UCP3 overexpression on mitochondrial ROS production in skeletal muscle of young versus aged mice.</w:t>
      </w:r>
      <w:r w:rsidRPr="003932E8">
        <w:rPr>
          <w:rFonts w:ascii="Cambria" w:hAnsi="Cambria" w:cs="Times New Roman"/>
          <w:noProof/>
        </w:rPr>
        <w:t xml:space="preserve"> FEBS Lett, 2008. </w:t>
      </w:r>
      <w:r w:rsidRPr="003932E8">
        <w:rPr>
          <w:rFonts w:ascii="Cambria" w:hAnsi="Cambria" w:cs="Times New Roman"/>
          <w:b/>
          <w:noProof/>
        </w:rPr>
        <w:t>582</w:t>
      </w:r>
      <w:r w:rsidRPr="003932E8">
        <w:rPr>
          <w:rFonts w:ascii="Cambria" w:hAnsi="Cambria" w:cs="Times New Roman"/>
          <w:noProof/>
        </w:rPr>
        <w:t>(30): p. 4147-52.</w:t>
      </w:r>
    </w:p>
    <w:p w14:paraId="7F8E66B4" w14:textId="77777777" w:rsidR="004F3F38" w:rsidRPr="003932E8" w:rsidRDefault="004F3F38" w:rsidP="004F3F38">
      <w:pPr>
        <w:ind w:left="720" w:hanging="720"/>
        <w:rPr>
          <w:rFonts w:ascii="Cambria" w:hAnsi="Cambria" w:cs="Times New Roman"/>
          <w:noProof/>
        </w:rPr>
      </w:pPr>
      <w:r w:rsidRPr="003932E8">
        <w:rPr>
          <w:rFonts w:ascii="Cambria" w:hAnsi="Cambria" w:cs="Times New Roman"/>
          <w:noProof/>
        </w:rPr>
        <w:t>74.</w:t>
      </w:r>
      <w:r w:rsidRPr="003932E8">
        <w:rPr>
          <w:rFonts w:ascii="Cambria" w:hAnsi="Cambria" w:cs="Times New Roman"/>
          <w:noProof/>
        </w:rPr>
        <w:tab/>
        <w:t xml:space="preserve">Schrauwen, P., et al., </w:t>
      </w:r>
      <w:r w:rsidRPr="003932E8">
        <w:rPr>
          <w:rFonts w:ascii="Cambria" w:hAnsi="Cambria" w:cs="Times New Roman"/>
          <w:i/>
          <w:noProof/>
        </w:rPr>
        <w:t>Etomoxir-induced increase in UCP3 supports a role of uncoupling protein 3 as a mitochondrial fatty acid anion exporter.</w:t>
      </w:r>
      <w:r w:rsidRPr="003932E8">
        <w:rPr>
          <w:rFonts w:ascii="Cambria" w:hAnsi="Cambria" w:cs="Times New Roman"/>
          <w:noProof/>
        </w:rPr>
        <w:t xml:space="preserve"> FASEB J, 2002. </w:t>
      </w:r>
      <w:r w:rsidRPr="003932E8">
        <w:rPr>
          <w:rFonts w:ascii="Cambria" w:hAnsi="Cambria" w:cs="Times New Roman"/>
          <w:b/>
          <w:noProof/>
        </w:rPr>
        <w:t>16</w:t>
      </w:r>
      <w:r w:rsidRPr="003932E8">
        <w:rPr>
          <w:rFonts w:ascii="Cambria" w:hAnsi="Cambria" w:cs="Times New Roman"/>
          <w:noProof/>
        </w:rPr>
        <w:t>(12): p. 1688-90.</w:t>
      </w:r>
    </w:p>
    <w:p w14:paraId="150711B6" w14:textId="77777777" w:rsidR="004F3F38" w:rsidRPr="003932E8" w:rsidRDefault="004F3F38" w:rsidP="004F3F38">
      <w:pPr>
        <w:ind w:left="720" w:hanging="720"/>
        <w:rPr>
          <w:rFonts w:ascii="Cambria" w:hAnsi="Cambria" w:cs="Times New Roman"/>
          <w:noProof/>
        </w:rPr>
      </w:pPr>
      <w:r w:rsidRPr="003932E8">
        <w:rPr>
          <w:rFonts w:ascii="Cambria" w:hAnsi="Cambria" w:cs="Times New Roman"/>
          <w:noProof/>
        </w:rPr>
        <w:t>75.</w:t>
      </w:r>
      <w:r w:rsidRPr="003932E8">
        <w:rPr>
          <w:rFonts w:ascii="Cambria" w:hAnsi="Cambria" w:cs="Times New Roman"/>
          <w:noProof/>
        </w:rPr>
        <w:tab/>
        <w:t xml:space="preserve">Bordone, L. and L. Guarente, </w:t>
      </w:r>
      <w:r w:rsidRPr="003932E8">
        <w:rPr>
          <w:rFonts w:ascii="Cambria" w:hAnsi="Cambria" w:cs="Times New Roman"/>
          <w:i/>
          <w:noProof/>
        </w:rPr>
        <w:t>Calorie restriction, SIRT1 and metabolism: understanding longevity.</w:t>
      </w:r>
      <w:r w:rsidRPr="003932E8">
        <w:rPr>
          <w:rFonts w:ascii="Cambria" w:hAnsi="Cambria" w:cs="Times New Roman"/>
          <w:noProof/>
        </w:rPr>
        <w:t xml:space="preserve"> Nat Rev Mol Cell Biol, 2005. </w:t>
      </w:r>
      <w:r w:rsidRPr="003932E8">
        <w:rPr>
          <w:rFonts w:ascii="Cambria" w:hAnsi="Cambria" w:cs="Times New Roman"/>
          <w:b/>
          <w:noProof/>
        </w:rPr>
        <w:t>6</w:t>
      </w:r>
      <w:r w:rsidRPr="003932E8">
        <w:rPr>
          <w:rFonts w:ascii="Cambria" w:hAnsi="Cambria" w:cs="Times New Roman"/>
          <w:noProof/>
        </w:rPr>
        <w:t>(4): p. 298-305.</w:t>
      </w:r>
    </w:p>
    <w:p w14:paraId="4B3F326E" w14:textId="77777777" w:rsidR="004F3F38" w:rsidRPr="003932E8" w:rsidRDefault="004F3F38" w:rsidP="004F3F38">
      <w:pPr>
        <w:ind w:left="720" w:hanging="720"/>
        <w:rPr>
          <w:rFonts w:ascii="Cambria" w:hAnsi="Cambria" w:cs="Times New Roman"/>
          <w:noProof/>
        </w:rPr>
      </w:pPr>
      <w:r w:rsidRPr="003932E8">
        <w:rPr>
          <w:rFonts w:ascii="Cambria" w:hAnsi="Cambria" w:cs="Times New Roman"/>
          <w:noProof/>
        </w:rPr>
        <w:t>76.</w:t>
      </w:r>
      <w:r w:rsidRPr="003932E8">
        <w:rPr>
          <w:rFonts w:ascii="Cambria" w:hAnsi="Cambria" w:cs="Times New Roman"/>
          <w:noProof/>
        </w:rPr>
        <w:tab/>
        <w:t xml:space="preserve">Heilbronn, L.K. and E. Ravussin, </w:t>
      </w:r>
      <w:r w:rsidRPr="003932E8">
        <w:rPr>
          <w:rFonts w:ascii="Cambria" w:hAnsi="Cambria" w:cs="Times New Roman"/>
          <w:i/>
          <w:noProof/>
        </w:rPr>
        <w:t>Calorie restriction and aging: review of the literature and implications for studies in humans.</w:t>
      </w:r>
      <w:r w:rsidRPr="003932E8">
        <w:rPr>
          <w:rFonts w:ascii="Cambria" w:hAnsi="Cambria" w:cs="Times New Roman"/>
          <w:noProof/>
        </w:rPr>
        <w:t xml:space="preserve"> Am J Clin Nutr, 2003. </w:t>
      </w:r>
      <w:r w:rsidRPr="003932E8">
        <w:rPr>
          <w:rFonts w:ascii="Cambria" w:hAnsi="Cambria" w:cs="Times New Roman"/>
          <w:b/>
          <w:noProof/>
        </w:rPr>
        <w:t>78</w:t>
      </w:r>
      <w:r w:rsidRPr="003932E8">
        <w:rPr>
          <w:rFonts w:ascii="Cambria" w:hAnsi="Cambria" w:cs="Times New Roman"/>
          <w:noProof/>
        </w:rPr>
        <w:t>(3): p. 361-9.</w:t>
      </w:r>
    </w:p>
    <w:p w14:paraId="527E9275" w14:textId="77777777" w:rsidR="004F3F38" w:rsidRPr="003932E8" w:rsidRDefault="004F3F38" w:rsidP="004F3F38">
      <w:pPr>
        <w:ind w:left="720" w:hanging="720"/>
        <w:rPr>
          <w:rFonts w:ascii="Cambria" w:hAnsi="Cambria" w:cs="Times New Roman"/>
          <w:noProof/>
        </w:rPr>
      </w:pPr>
      <w:r w:rsidRPr="003932E8">
        <w:rPr>
          <w:rFonts w:ascii="Cambria" w:hAnsi="Cambria" w:cs="Times New Roman"/>
          <w:noProof/>
        </w:rPr>
        <w:t>77.</w:t>
      </w:r>
      <w:r w:rsidRPr="003932E8">
        <w:rPr>
          <w:rFonts w:ascii="Cambria" w:hAnsi="Cambria" w:cs="Times New Roman"/>
          <w:noProof/>
        </w:rPr>
        <w:tab/>
        <w:t xml:space="preserve">Imai, S., et al., </w:t>
      </w:r>
      <w:r w:rsidRPr="003932E8">
        <w:rPr>
          <w:rFonts w:ascii="Cambria" w:hAnsi="Cambria" w:cs="Times New Roman"/>
          <w:i/>
          <w:noProof/>
        </w:rPr>
        <w:t>Transcriptional silencing and longevity protein Sir2 is an NAD-dependent histone deacetylase.</w:t>
      </w:r>
      <w:r w:rsidRPr="003932E8">
        <w:rPr>
          <w:rFonts w:ascii="Cambria" w:hAnsi="Cambria" w:cs="Times New Roman"/>
          <w:noProof/>
        </w:rPr>
        <w:t xml:space="preserve"> Nature, 2000. </w:t>
      </w:r>
      <w:r w:rsidRPr="003932E8">
        <w:rPr>
          <w:rFonts w:ascii="Cambria" w:hAnsi="Cambria" w:cs="Times New Roman"/>
          <w:b/>
          <w:noProof/>
        </w:rPr>
        <w:t>403</w:t>
      </w:r>
      <w:r w:rsidRPr="003932E8">
        <w:rPr>
          <w:rFonts w:ascii="Cambria" w:hAnsi="Cambria" w:cs="Times New Roman"/>
          <w:noProof/>
        </w:rPr>
        <w:t>(6771): p. 795-800.</w:t>
      </w:r>
    </w:p>
    <w:p w14:paraId="5CC56CF1" w14:textId="77777777" w:rsidR="004F3F38" w:rsidRPr="003932E8" w:rsidRDefault="004F3F38" w:rsidP="004F3F38">
      <w:pPr>
        <w:ind w:left="720" w:hanging="720"/>
        <w:rPr>
          <w:rFonts w:ascii="Cambria" w:hAnsi="Cambria" w:cs="Times New Roman"/>
          <w:noProof/>
        </w:rPr>
      </w:pPr>
      <w:r w:rsidRPr="003932E8">
        <w:rPr>
          <w:rFonts w:ascii="Cambria" w:hAnsi="Cambria" w:cs="Times New Roman"/>
          <w:noProof/>
        </w:rPr>
        <w:t>78.</w:t>
      </w:r>
      <w:r w:rsidRPr="003932E8">
        <w:rPr>
          <w:rFonts w:ascii="Cambria" w:hAnsi="Cambria" w:cs="Times New Roman"/>
          <w:noProof/>
        </w:rPr>
        <w:tab/>
        <w:t xml:space="preserve">Vaquero, A., et al., </w:t>
      </w:r>
      <w:r w:rsidRPr="003932E8">
        <w:rPr>
          <w:rFonts w:ascii="Cambria" w:hAnsi="Cambria" w:cs="Times New Roman"/>
          <w:i/>
          <w:noProof/>
        </w:rPr>
        <w:t>Human SirT1 interacts with histone H1 and promotes formation of facultative heterochromatin.</w:t>
      </w:r>
      <w:r w:rsidRPr="003932E8">
        <w:rPr>
          <w:rFonts w:ascii="Cambria" w:hAnsi="Cambria" w:cs="Times New Roman"/>
          <w:noProof/>
        </w:rPr>
        <w:t xml:space="preserve"> Mol Cell, 2004. </w:t>
      </w:r>
      <w:r w:rsidRPr="003932E8">
        <w:rPr>
          <w:rFonts w:ascii="Cambria" w:hAnsi="Cambria" w:cs="Times New Roman"/>
          <w:b/>
          <w:noProof/>
        </w:rPr>
        <w:t>16</w:t>
      </w:r>
      <w:r w:rsidRPr="003932E8">
        <w:rPr>
          <w:rFonts w:ascii="Cambria" w:hAnsi="Cambria" w:cs="Times New Roman"/>
          <w:noProof/>
        </w:rPr>
        <w:t>(1): p. 93-105.</w:t>
      </w:r>
    </w:p>
    <w:p w14:paraId="1CF13C9C" w14:textId="77777777" w:rsidR="004F3F38" w:rsidRPr="003932E8" w:rsidRDefault="004F3F38" w:rsidP="004F3F38">
      <w:pPr>
        <w:ind w:left="720" w:hanging="720"/>
        <w:rPr>
          <w:rFonts w:ascii="Cambria" w:hAnsi="Cambria" w:cs="Times New Roman"/>
          <w:noProof/>
        </w:rPr>
      </w:pPr>
      <w:r w:rsidRPr="003932E8">
        <w:rPr>
          <w:rFonts w:ascii="Cambria" w:hAnsi="Cambria" w:cs="Times New Roman"/>
          <w:noProof/>
        </w:rPr>
        <w:t>79.</w:t>
      </w:r>
      <w:r w:rsidRPr="003932E8">
        <w:rPr>
          <w:rFonts w:ascii="Cambria" w:hAnsi="Cambria" w:cs="Times New Roman"/>
          <w:noProof/>
        </w:rPr>
        <w:tab/>
        <w:t xml:space="preserve">Kaeberlein, M. and L. Guarente, </w:t>
      </w:r>
      <w:r w:rsidRPr="003932E8">
        <w:rPr>
          <w:rFonts w:ascii="Cambria" w:hAnsi="Cambria" w:cs="Times New Roman"/>
          <w:i/>
          <w:noProof/>
        </w:rPr>
        <w:t>Saccharomyces cerevisiae MPT5 and SSD1 function in parallel pathways to promote cell wall integrity.</w:t>
      </w:r>
      <w:r w:rsidRPr="003932E8">
        <w:rPr>
          <w:rFonts w:ascii="Cambria" w:hAnsi="Cambria" w:cs="Times New Roman"/>
          <w:noProof/>
        </w:rPr>
        <w:t xml:space="preserve"> Genetics, 2002. </w:t>
      </w:r>
      <w:r w:rsidRPr="003932E8">
        <w:rPr>
          <w:rFonts w:ascii="Cambria" w:hAnsi="Cambria" w:cs="Times New Roman"/>
          <w:b/>
          <w:noProof/>
        </w:rPr>
        <w:t>160</w:t>
      </w:r>
      <w:r w:rsidRPr="003932E8">
        <w:rPr>
          <w:rFonts w:ascii="Cambria" w:hAnsi="Cambria" w:cs="Times New Roman"/>
          <w:noProof/>
        </w:rPr>
        <w:t>(1): p. 83-95.</w:t>
      </w:r>
    </w:p>
    <w:p w14:paraId="6DAEE517" w14:textId="77777777" w:rsidR="004F3F38" w:rsidRPr="003932E8" w:rsidRDefault="004F3F38" w:rsidP="004F3F38">
      <w:pPr>
        <w:ind w:left="720" w:hanging="720"/>
        <w:rPr>
          <w:rFonts w:ascii="Cambria" w:hAnsi="Cambria" w:cs="Times New Roman"/>
          <w:noProof/>
        </w:rPr>
      </w:pPr>
      <w:r w:rsidRPr="003932E8">
        <w:rPr>
          <w:rFonts w:ascii="Cambria" w:hAnsi="Cambria" w:cs="Times New Roman"/>
          <w:noProof/>
        </w:rPr>
        <w:t>80.</w:t>
      </w:r>
      <w:r w:rsidRPr="003932E8">
        <w:rPr>
          <w:rFonts w:ascii="Cambria" w:hAnsi="Cambria" w:cs="Times New Roman"/>
          <w:noProof/>
        </w:rPr>
        <w:tab/>
        <w:t xml:space="preserve">Chen, D., et al., </w:t>
      </w:r>
      <w:r w:rsidRPr="003932E8">
        <w:rPr>
          <w:rFonts w:ascii="Cambria" w:hAnsi="Cambria" w:cs="Times New Roman"/>
          <w:i/>
          <w:noProof/>
        </w:rPr>
        <w:t>Increase in activity during calorie restriction requires Sirt1.</w:t>
      </w:r>
      <w:r w:rsidRPr="003932E8">
        <w:rPr>
          <w:rFonts w:ascii="Cambria" w:hAnsi="Cambria" w:cs="Times New Roman"/>
          <w:noProof/>
        </w:rPr>
        <w:t xml:space="preserve"> Science, 2005. </w:t>
      </w:r>
      <w:r w:rsidRPr="003932E8">
        <w:rPr>
          <w:rFonts w:ascii="Cambria" w:hAnsi="Cambria" w:cs="Times New Roman"/>
          <w:b/>
          <w:noProof/>
        </w:rPr>
        <w:t>310</w:t>
      </w:r>
      <w:r w:rsidRPr="003932E8">
        <w:rPr>
          <w:rFonts w:ascii="Cambria" w:hAnsi="Cambria" w:cs="Times New Roman"/>
          <w:noProof/>
        </w:rPr>
        <w:t>(5754): p. 1641.</w:t>
      </w:r>
    </w:p>
    <w:p w14:paraId="69979AF0" w14:textId="77777777" w:rsidR="004F3F38" w:rsidRPr="003932E8" w:rsidRDefault="004F3F38" w:rsidP="004F3F38">
      <w:pPr>
        <w:ind w:left="720" w:hanging="720"/>
        <w:rPr>
          <w:rFonts w:ascii="Cambria" w:hAnsi="Cambria" w:cs="Times New Roman"/>
          <w:noProof/>
        </w:rPr>
      </w:pPr>
      <w:r w:rsidRPr="003932E8">
        <w:rPr>
          <w:rFonts w:ascii="Cambria" w:hAnsi="Cambria" w:cs="Times New Roman"/>
          <w:noProof/>
        </w:rPr>
        <w:t>81.</w:t>
      </w:r>
      <w:r w:rsidRPr="003932E8">
        <w:rPr>
          <w:rFonts w:ascii="Cambria" w:hAnsi="Cambria" w:cs="Times New Roman"/>
          <w:noProof/>
        </w:rPr>
        <w:tab/>
        <w:t xml:space="preserve">Brunet, A., et al., </w:t>
      </w:r>
      <w:r w:rsidRPr="003932E8">
        <w:rPr>
          <w:rFonts w:ascii="Cambria" w:hAnsi="Cambria" w:cs="Times New Roman"/>
          <w:i/>
          <w:noProof/>
        </w:rPr>
        <w:t>Stress-dependent regulation of FOXO transcription factors by the SIRT1 deacetylase.</w:t>
      </w:r>
      <w:r w:rsidRPr="003932E8">
        <w:rPr>
          <w:rFonts w:ascii="Cambria" w:hAnsi="Cambria" w:cs="Times New Roman"/>
          <w:noProof/>
        </w:rPr>
        <w:t xml:space="preserve"> Science, 2004. </w:t>
      </w:r>
      <w:r w:rsidRPr="003932E8">
        <w:rPr>
          <w:rFonts w:ascii="Cambria" w:hAnsi="Cambria" w:cs="Times New Roman"/>
          <w:b/>
          <w:noProof/>
        </w:rPr>
        <w:t>303</w:t>
      </w:r>
      <w:r w:rsidRPr="003932E8">
        <w:rPr>
          <w:rFonts w:ascii="Cambria" w:hAnsi="Cambria" w:cs="Times New Roman"/>
          <w:noProof/>
        </w:rPr>
        <w:t>(5666): p. 2011-5.</w:t>
      </w:r>
    </w:p>
    <w:p w14:paraId="781FE57E" w14:textId="77777777" w:rsidR="004F3F38" w:rsidRPr="003932E8" w:rsidRDefault="004F3F38" w:rsidP="004F3F38">
      <w:pPr>
        <w:ind w:left="720" w:hanging="720"/>
        <w:rPr>
          <w:rFonts w:ascii="Cambria" w:hAnsi="Cambria" w:cs="Times New Roman"/>
          <w:noProof/>
        </w:rPr>
      </w:pPr>
      <w:r w:rsidRPr="003932E8">
        <w:rPr>
          <w:rFonts w:ascii="Cambria" w:hAnsi="Cambria" w:cs="Times New Roman"/>
          <w:noProof/>
        </w:rPr>
        <w:t>82.</w:t>
      </w:r>
      <w:r w:rsidRPr="003932E8">
        <w:rPr>
          <w:rFonts w:ascii="Cambria" w:hAnsi="Cambria" w:cs="Times New Roman"/>
          <w:noProof/>
        </w:rPr>
        <w:tab/>
        <w:t xml:space="preserve">Zhong, L. and R. Mostoslavsky, </w:t>
      </w:r>
      <w:r w:rsidRPr="003932E8">
        <w:rPr>
          <w:rFonts w:ascii="Cambria" w:hAnsi="Cambria" w:cs="Times New Roman"/>
          <w:i/>
          <w:noProof/>
        </w:rPr>
        <w:t>Fine tuning our cellular factories: sirtuins in mitochondrial biology.</w:t>
      </w:r>
      <w:r w:rsidRPr="003932E8">
        <w:rPr>
          <w:rFonts w:ascii="Cambria" w:hAnsi="Cambria" w:cs="Times New Roman"/>
          <w:noProof/>
        </w:rPr>
        <w:t xml:space="preserve"> Cell Metab, 2011. </w:t>
      </w:r>
      <w:r w:rsidRPr="003932E8">
        <w:rPr>
          <w:rFonts w:ascii="Cambria" w:hAnsi="Cambria" w:cs="Times New Roman"/>
          <w:b/>
          <w:noProof/>
        </w:rPr>
        <w:t>13</w:t>
      </w:r>
      <w:r w:rsidRPr="003932E8">
        <w:rPr>
          <w:rFonts w:ascii="Cambria" w:hAnsi="Cambria" w:cs="Times New Roman"/>
          <w:noProof/>
        </w:rPr>
        <w:t>(6): p. 621-6.</w:t>
      </w:r>
    </w:p>
    <w:p w14:paraId="7AB3F9B9" w14:textId="77777777" w:rsidR="004F3F38" w:rsidRPr="003932E8" w:rsidRDefault="004F3F38" w:rsidP="004F3F38">
      <w:pPr>
        <w:ind w:left="720" w:hanging="720"/>
        <w:rPr>
          <w:rFonts w:ascii="Cambria" w:hAnsi="Cambria" w:cs="Times New Roman"/>
          <w:noProof/>
        </w:rPr>
      </w:pPr>
      <w:r w:rsidRPr="003932E8">
        <w:rPr>
          <w:rFonts w:ascii="Cambria" w:hAnsi="Cambria" w:cs="Times New Roman"/>
          <w:noProof/>
        </w:rPr>
        <w:t>83.</w:t>
      </w:r>
      <w:r w:rsidRPr="003932E8">
        <w:rPr>
          <w:rFonts w:ascii="Cambria" w:hAnsi="Cambria" w:cs="Times New Roman"/>
          <w:noProof/>
        </w:rPr>
        <w:tab/>
        <w:t xml:space="preserve">Schwer, B. and E. Verdin, </w:t>
      </w:r>
      <w:r w:rsidRPr="003932E8">
        <w:rPr>
          <w:rFonts w:ascii="Cambria" w:hAnsi="Cambria" w:cs="Times New Roman"/>
          <w:i/>
          <w:noProof/>
        </w:rPr>
        <w:t>Conserved metabolic regulatory functions of sirtuins.</w:t>
      </w:r>
      <w:r w:rsidRPr="003932E8">
        <w:rPr>
          <w:rFonts w:ascii="Cambria" w:hAnsi="Cambria" w:cs="Times New Roman"/>
          <w:noProof/>
        </w:rPr>
        <w:t xml:space="preserve"> Cell Metab, 2008. </w:t>
      </w:r>
      <w:r w:rsidRPr="003932E8">
        <w:rPr>
          <w:rFonts w:ascii="Cambria" w:hAnsi="Cambria" w:cs="Times New Roman"/>
          <w:b/>
          <w:noProof/>
        </w:rPr>
        <w:t>7</w:t>
      </w:r>
      <w:r w:rsidRPr="003932E8">
        <w:rPr>
          <w:rFonts w:ascii="Cambria" w:hAnsi="Cambria" w:cs="Times New Roman"/>
          <w:noProof/>
        </w:rPr>
        <w:t>(2): p. 104-12.</w:t>
      </w:r>
    </w:p>
    <w:p w14:paraId="65801E13" w14:textId="77777777" w:rsidR="004F3F38" w:rsidRPr="003932E8" w:rsidRDefault="004F3F38" w:rsidP="004F3F38">
      <w:pPr>
        <w:ind w:left="720" w:hanging="720"/>
        <w:rPr>
          <w:rFonts w:ascii="Cambria" w:hAnsi="Cambria" w:cs="Times New Roman"/>
          <w:noProof/>
        </w:rPr>
      </w:pPr>
      <w:r w:rsidRPr="003932E8">
        <w:rPr>
          <w:rFonts w:ascii="Cambria" w:hAnsi="Cambria" w:cs="Times New Roman"/>
          <w:noProof/>
        </w:rPr>
        <w:t>84.</w:t>
      </w:r>
      <w:r w:rsidRPr="003932E8">
        <w:rPr>
          <w:rFonts w:ascii="Cambria" w:hAnsi="Cambria" w:cs="Times New Roman"/>
          <w:noProof/>
        </w:rPr>
        <w:tab/>
        <w:t xml:space="preserve">Michishita, E., et al., </w:t>
      </w:r>
      <w:r w:rsidRPr="003932E8">
        <w:rPr>
          <w:rFonts w:ascii="Cambria" w:hAnsi="Cambria" w:cs="Times New Roman"/>
          <w:i/>
          <w:noProof/>
        </w:rPr>
        <w:t>SIRT6 is a histone H3 lysine 9 deacetylase that modulates telomeric chromatin.</w:t>
      </w:r>
      <w:r w:rsidRPr="003932E8">
        <w:rPr>
          <w:rFonts w:ascii="Cambria" w:hAnsi="Cambria" w:cs="Times New Roman"/>
          <w:noProof/>
        </w:rPr>
        <w:t xml:space="preserve"> Nature, 2008. </w:t>
      </w:r>
      <w:r w:rsidRPr="003932E8">
        <w:rPr>
          <w:rFonts w:ascii="Cambria" w:hAnsi="Cambria" w:cs="Times New Roman"/>
          <w:b/>
          <w:noProof/>
        </w:rPr>
        <w:t>452</w:t>
      </w:r>
      <w:r w:rsidRPr="003932E8">
        <w:rPr>
          <w:rFonts w:ascii="Cambria" w:hAnsi="Cambria" w:cs="Times New Roman"/>
          <w:noProof/>
        </w:rPr>
        <w:t>(7186): p. 492-6.</w:t>
      </w:r>
    </w:p>
    <w:p w14:paraId="7F0EA015" w14:textId="77777777" w:rsidR="004F3F38" w:rsidRPr="003932E8" w:rsidRDefault="004F3F38" w:rsidP="004F3F38">
      <w:pPr>
        <w:ind w:left="720" w:hanging="720"/>
        <w:rPr>
          <w:rFonts w:ascii="Cambria" w:hAnsi="Cambria" w:cs="Times New Roman"/>
          <w:noProof/>
        </w:rPr>
      </w:pPr>
      <w:r w:rsidRPr="003932E8">
        <w:rPr>
          <w:rFonts w:ascii="Cambria" w:hAnsi="Cambria" w:cs="Times New Roman"/>
          <w:noProof/>
        </w:rPr>
        <w:t>85.</w:t>
      </w:r>
      <w:r w:rsidRPr="003932E8">
        <w:rPr>
          <w:rFonts w:ascii="Cambria" w:hAnsi="Cambria" w:cs="Times New Roman"/>
          <w:noProof/>
        </w:rPr>
        <w:tab/>
        <w:t xml:space="preserve">Haigis, M.C., et al., </w:t>
      </w:r>
      <w:r w:rsidRPr="003932E8">
        <w:rPr>
          <w:rFonts w:ascii="Cambria" w:hAnsi="Cambria" w:cs="Times New Roman"/>
          <w:i/>
          <w:noProof/>
        </w:rPr>
        <w:t>SIRT4 inhibits glutamate dehydrogenase and opposes the effects of calorie restriction in pancreatic beta cells.</w:t>
      </w:r>
      <w:r w:rsidRPr="003932E8">
        <w:rPr>
          <w:rFonts w:ascii="Cambria" w:hAnsi="Cambria" w:cs="Times New Roman"/>
          <w:noProof/>
        </w:rPr>
        <w:t xml:space="preserve"> Cell, 2006. </w:t>
      </w:r>
      <w:r w:rsidRPr="003932E8">
        <w:rPr>
          <w:rFonts w:ascii="Cambria" w:hAnsi="Cambria" w:cs="Times New Roman"/>
          <w:b/>
          <w:noProof/>
        </w:rPr>
        <w:t>126</w:t>
      </w:r>
      <w:r w:rsidRPr="003932E8">
        <w:rPr>
          <w:rFonts w:ascii="Cambria" w:hAnsi="Cambria" w:cs="Times New Roman"/>
          <w:noProof/>
        </w:rPr>
        <w:t>(5): p. 941-54.</w:t>
      </w:r>
    </w:p>
    <w:p w14:paraId="6F203605" w14:textId="77777777" w:rsidR="004F3F38" w:rsidRPr="003932E8" w:rsidRDefault="004F3F38" w:rsidP="004F3F38">
      <w:pPr>
        <w:ind w:left="720" w:hanging="720"/>
        <w:rPr>
          <w:rFonts w:ascii="Cambria" w:hAnsi="Cambria" w:cs="Times New Roman"/>
          <w:noProof/>
        </w:rPr>
      </w:pPr>
      <w:r w:rsidRPr="003932E8">
        <w:rPr>
          <w:rFonts w:ascii="Cambria" w:hAnsi="Cambria" w:cs="Times New Roman"/>
          <w:noProof/>
        </w:rPr>
        <w:t>86.</w:t>
      </w:r>
      <w:r w:rsidRPr="003932E8">
        <w:rPr>
          <w:rFonts w:ascii="Cambria" w:hAnsi="Cambria" w:cs="Times New Roman"/>
          <w:noProof/>
        </w:rPr>
        <w:tab/>
        <w:t xml:space="preserve">Cohen, H.Y., et al., </w:t>
      </w:r>
      <w:r w:rsidRPr="003932E8">
        <w:rPr>
          <w:rFonts w:ascii="Cambria" w:hAnsi="Cambria" w:cs="Times New Roman"/>
          <w:i/>
          <w:noProof/>
        </w:rPr>
        <w:t>Calorie restriction promotes mammalian cell survival by inducing the SIRT1 deacetylase.</w:t>
      </w:r>
      <w:r w:rsidRPr="003932E8">
        <w:rPr>
          <w:rFonts w:ascii="Cambria" w:hAnsi="Cambria" w:cs="Times New Roman"/>
          <w:noProof/>
        </w:rPr>
        <w:t xml:space="preserve"> Science, 2004. </w:t>
      </w:r>
      <w:r w:rsidRPr="003932E8">
        <w:rPr>
          <w:rFonts w:ascii="Cambria" w:hAnsi="Cambria" w:cs="Times New Roman"/>
          <w:b/>
          <w:noProof/>
        </w:rPr>
        <w:t>305</w:t>
      </w:r>
      <w:r w:rsidRPr="003932E8">
        <w:rPr>
          <w:rFonts w:ascii="Cambria" w:hAnsi="Cambria" w:cs="Times New Roman"/>
          <w:noProof/>
        </w:rPr>
        <w:t>(5682): p. 390-2.</w:t>
      </w:r>
    </w:p>
    <w:p w14:paraId="41C54957" w14:textId="77777777" w:rsidR="004F3F38" w:rsidRPr="003932E8" w:rsidRDefault="004F3F38" w:rsidP="004F3F38">
      <w:pPr>
        <w:ind w:left="720" w:hanging="720"/>
        <w:rPr>
          <w:rFonts w:ascii="Cambria" w:hAnsi="Cambria" w:cs="Times New Roman"/>
          <w:noProof/>
        </w:rPr>
      </w:pPr>
      <w:r w:rsidRPr="003932E8">
        <w:rPr>
          <w:rFonts w:ascii="Cambria" w:hAnsi="Cambria" w:cs="Times New Roman"/>
          <w:noProof/>
        </w:rPr>
        <w:t>87.</w:t>
      </w:r>
      <w:r w:rsidRPr="003932E8">
        <w:rPr>
          <w:rFonts w:ascii="Cambria" w:hAnsi="Cambria" w:cs="Times New Roman"/>
          <w:noProof/>
        </w:rPr>
        <w:tab/>
        <w:t xml:space="preserve">Nisoli, E., et al., </w:t>
      </w:r>
      <w:r w:rsidRPr="003932E8">
        <w:rPr>
          <w:rFonts w:ascii="Cambria" w:hAnsi="Cambria" w:cs="Times New Roman"/>
          <w:i/>
          <w:noProof/>
        </w:rPr>
        <w:t>Calorie restriction promotes mitochondrial biogenesis by inducing the expression of eNOS.</w:t>
      </w:r>
      <w:r w:rsidRPr="003932E8">
        <w:rPr>
          <w:rFonts w:ascii="Cambria" w:hAnsi="Cambria" w:cs="Times New Roman"/>
          <w:noProof/>
        </w:rPr>
        <w:t xml:space="preserve"> Science, 2005. </w:t>
      </w:r>
      <w:r w:rsidRPr="003932E8">
        <w:rPr>
          <w:rFonts w:ascii="Cambria" w:hAnsi="Cambria" w:cs="Times New Roman"/>
          <w:b/>
          <w:noProof/>
        </w:rPr>
        <w:t>310</w:t>
      </w:r>
      <w:r w:rsidRPr="003932E8">
        <w:rPr>
          <w:rFonts w:ascii="Cambria" w:hAnsi="Cambria" w:cs="Times New Roman"/>
          <w:noProof/>
        </w:rPr>
        <w:t>(5746): p. 314-7.</w:t>
      </w:r>
    </w:p>
    <w:p w14:paraId="489B5B42" w14:textId="77777777" w:rsidR="004F3F38" w:rsidRPr="003932E8" w:rsidRDefault="004F3F38" w:rsidP="004F3F38">
      <w:pPr>
        <w:ind w:left="720" w:hanging="720"/>
        <w:rPr>
          <w:rFonts w:ascii="Cambria" w:hAnsi="Cambria" w:cs="Times New Roman"/>
          <w:noProof/>
        </w:rPr>
      </w:pPr>
      <w:r w:rsidRPr="003932E8">
        <w:rPr>
          <w:rFonts w:ascii="Cambria" w:hAnsi="Cambria" w:cs="Times New Roman"/>
          <w:noProof/>
        </w:rPr>
        <w:lastRenderedPageBreak/>
        <w:t>88.</w:t>
      </w:r>
      <w:r w:rsidRPr="003932E8">
        <w:rPr>
          <w:rFonts w:ascii="Cambria" w:hAnsi="Cambria" w:cs="Times New Roman"/>
          <w:noProof/>
        </w:rPr>
        <w:tab/>
        <w:t xml:space="preserve">Bordone, L., et al., </w:t>
      </w:r>
      <w:r w:rsidRPr="003932E8">
        <w:rPr>
          <w:rFonts w:ascii="Cambria" w:hAnsi="Cambria" w:cs="Times New Roman"/>
          <w:i/>
          <w:noProof/>
        </w:rPr>
        <w:t>SIRT1 transgenic mice show phenotypes resembling calorie restriction.</w:t>
      </w:r>
      <w:r w:rsidRPr="003932E8">
        <w:rPr>
          <w:rFonts w:ascii="Cambria" w:hAnsi="Cambria" w:cs="Times New Roman"/>
          <w:noProof/>
        </w:rPr>
        <w:t xml:space="preserve"> Aging Cell, 2007. </w:t>
      </w:r>
      <w:r w:rsidRPr="003932E8">
        <w:rPr>
          <w:rFonts w:ascii="Cambria" w:hAnsi="Cambria" w:cs="Times New Roman"/>
          <w:b/>
          <w:noProof/>
        </w:rPr>
        <w:t>6</w:t>
      </w:r>
      <w:r w:rsidRPr="003932E8">
        <w:rPr>
          <w:rFonts w:ascii="Cambria" w:hAnsi="Cambria" w:cs="Times New Roman"/>
          <w:noProof/>
        </w:rPr>
        <w:t>(6): p. 759-67.</w:t>
      </w:r>
    </w:p>
    <w:p w14:paraId="0B08C5DA" w14:textId="77777777" w:rsidR="004F3F38" w:rsidRPr="003932E8" w:rsidRDefault="004F3F38" w:rsidP="004F3F38">
      <w:pPr>
        <w:ind w:left="720" w:hanging="720"/>
        <w:rPr>
          <w:rFonts w:ascii="Cambria" w:hAnsi="Cambria" w:cs="Times New Roman"/>
          <w:noProof/>
        </w:rPr>
      </w:pPr>
      <w:r w:rsidRPr="003932E8">
        <w:rPr>
          <w:rFonts w:ascii="Cambria" w:hAnsi="Cambria" w:cs="Times New Roman"/>
          <w:noProof/>
        </w:rPr>
        <w:t>89.</w:t>
      </w:r>
      <w:r w:rsidRPr="003932E8">
        <w:rPr>
          <w:rFonts w:ascii="Cambria" w:hAnsi="Cambria" w:cs="Times New Roman"/>
          <w:noProof/>
        </w:rPr>
        <w:tab/>
        <w:t xml:space="preserve">Zhang, T. and W.L. Kraus, </w:t>
      </w:r>
      <w:r w:rsidRPr="003932E8">
        <w:rPr>
          <w:rFonts w:ascii="Cambria" w:hAnsi="Cambria" w:cs="Times New Roman"/>
          <w:i/>
          <w:noProof/>
        </w:rPr>
        <w:t>SIRT1-dependent regulation of chromatin and transcription: linking NAD(+) metabolism and signaling to the control of cellular functions.</w:t>
      </w:r>
      <w:r w:rsidRPr="003932E8">
        <w:rPr>
          <w:rFonts w:ascii="Cambria" w:hAnsi="Cambria" w:cs="Times New Roman"/>
          <w:noProof/>
        </w:rPr>
        <w:t xml:space="preserve"> Biochim Biophys Acta, 2010. </w:t>
      </w:r>
      <w:r w:rsidRPr="003932E8">
        <w:rPr>
          <w:rFonts w:ascii="Cambria" w:hAnsi="Cambria" w:cs="Times New Roman"/>
          <w:b/>
          <w:noProof/>
        </w:rPr>
        <w:t>1804</w:t>
      </w:r>
      <w:r w:rsidRPr="003932E8">
        <w:rPr>
          <w:rFonts w:ascii="Cambria" w:hAnsi="Cambria" w:cs="Times New Roman"/>
          <w:noProof/>
        </w:rPr>
        <w:t>(8): p. 1666-75.</w:t>
      </w:r>
    </w:p>
    <w:p w14:paraId="6A9AEB9F" w14:textId="77777777" w:rsidR="004F3F38" w:rsidRPr="003932E8" w:rsidRDefault="004F3F38" w:rsidP="004F3F38">
      <w:pPr>
        <w:ind w:left="720" w:hanging="720"/>
        <w:rPr>
          <w:rFonts w:ascii="Cambria" w:hAnsi="Cambria" w:cs="Times New Roman"/>
          <w:noProof/>
        </w:rPr>
      </w:pPr>
      <w:r w:rsidRPr="003932E8">
        <w:rPr>
          <w:rFonts w:ascii="Cambria" w:hAnsi="Cambria" w:cs="Times New Roman"/>
          <w:noProof/>
        </w:rPr>
        <w:t>90.</w:t>
      </w:r>
      <w:r w:rsidRPr="003932E8">
        <w:rPr>
          <w:rFonts w:ascii="Cambria" w:hAnsi="Cambria" w:cs="Times New Roman"/>
          <w:noProof/>
        </w:rPr>
        <w:tab/>
        <w:t xml:space="preserve">Picard, F., et al., </w:t>
      </w:r>
      <w:r w:rsidRPr="003932E8">
        <w:rPr>
          <w:rFonts w:ascii="Cambria" w:hAnsi="Cambria" w:cs="Times New Roman"/>
          <w:i/>
          <w:noProof/>
        </w:rPr>
        <w:t>Sirt1 promotes fat mobilization in white adipocytes by repressing PPAR-gamma.</w:t>
      </w:r>
      <w:r w:rsidRPr="003932E8">
        <w:rPr>
          <w:rFonts w:ascii="Cambria" w:hAnsi="Cambria" w:cs="Times New Roman"/>
          <w:noProof/>
        </w:rPr>
        <w:t xml:space="preserve"> Nature, 2004. </w:t>
      </w:r>
      <w:r w:rsidRPr="003932E8">
        <w:rPr>
          <w:rFonts w:ascii="Cambria" w:hAnsi="Cambria" w:cs="Times New Roman"/>
          <w:b/>
          <w:noProof/>
        </w:rPr>
        <w:t>429</w:t>
      </w:r>
      <w:r w:rsidRPr="003932E8">
        <w:rPr>
          <w:rFonts w:ascii="Cambria" w:hAnsi="Cambria" w:cs="Times New Roman"/>
          <w:noProof/>
        </w:rPr>
        <w:t>(6993): p. 771-6.</w:t>
      </w:r>
    </w:p>
    <w:p w14:paraId="544E3224" w14:textId="77777777" w:rsidR="004F3F38" w:rsidRPr="003932E8" w:rsidRDefault="004F3F38" w:rsidP="004F3F38">
      <w:pPr>
        <w:ind w:left="720" w:hanging="720"/>
        <w:rPr>
          <w:rFonts w:ascii="Cambria" w:hAnsi="Cambria" w:cs="Times New Roman"/>
          <w:noProof/>
        </w:rPr>
      </w:pPr>
      <w:r w:rsidRPr="003932E8">
        <w:rPr>
          <w:rFonts w:ascii="Cambria" w:hAnsi="Cambria" w:cs="Times New Roman"/>
          <w:noProof/>
        </w:rPr>
        <w:t>91.</w:t>
      </w:r>
      <w:r w:rsidRPr="003932E8">
        <w:rPr>
          <w:rFonts w:ascii="Cambria" w:hAnsi="Cambria" w:cs="Times New Roman"/>
          <w:noProof/>
        </w:rPr>
        <w:tab/>
        <w:t xml:space="preserve">Frescas, D., L. Valenti, and D. Accili, </w:t>
      </w:r>
      <w:r w:rsidRPr="003932E8">
        <w:rPr>
          <w:rFonts w:ascii="Cambria" w:hAnsi="Cambria" w:cs="Times New Roman"/>
          <w:i/>
          <w:noProof/>
        </w:rPr>
        <w:t>Nuclear trapping of the forkhead transcription factor FoxO1 via Sirt-dependent deacetylation promotes expression of glucogenetic genes.</w:t>
      </w:r>
      <w:r w:rsidRPr="003932E8">
        <w:rPr>
          <w:rFonts w:ascii="Cambria" w:hAnsi="Cambria" w:cs="Times New Roman"/>
          <w:noProof/>
        </w:rPr>
        <w:t xml:space="preserve"> J Biol Chem, 2005. </w:t>
      </w:r>
      <w:r w:rsidRPr="003932E8">
        <w:rPr>
          <w:rFonts w:ascii="Cambria" w:hAnsi="Cambria" w:cs="Times New Roman"/>
          <w:b/>
          <w:noProof/>
        </w:rPr>
        <w:t>280</w:t>
      </w:r>
      <w:r w:rsidRPr="003932E8">
        <w:rPr>
          <w:rFonts w:ascii="Cambria" w:hAnsi="Cambria" w:cs="Times New Roman"/>
          <w:noProof/>
        </w:rPr>
        <w:t>(21): p. 20589-95.</w:t>
      </w:r>
    </w:p>
    <w:p w14:paraId="56E660D3" w14:textId="77777777" w:rsidR="004F3F38" w:rsidRPr="003932E8" w:rsidRDefault="004F3F38" w:rsidP="004F3F38">
      <w:pPr>
        <w:ind w:left="720" w:hanging="720"/>
        <w:rPr>
          <w:rFonts w:ascii="Cambria" w:hAnsi="Cambria" w:cs="Times New Roman"/>
          <w:noProof/>
        </w:rPr>
      </w:pPr>
      <w:r w:rsidRPr="003932E8">
        <w:rPr>
          <w:rFonts w:ascii="Cambria" w:hAnsi="Cambria" w:cs="Times New Roman"/>
          <w:noProof/>
        </w:rPr>
        <w:t>92.</w:t>
      </w:r>
      <w:r w:rsidRPr="003932E8">
        <w:rPr>
          <w:rFonts w:ascii="Cambria" w:hAnsi="Cambria" w:cs="Times New Roman"/>
          <w:noProof/>
        </w:rPr>
        <w:tab/>
        <w:t xml:space="preserve">Hallows, W.C., S. Lee, and J.M. Denu, </w:t>
      </w:r>
      <w:r w:rsidRPr="003932E8">
        <w:rPr>
          <w:rFonts w:ascii="Cambria" w:hAnsi="Cambria" w:cs="Times New Roman"/>
          <w:i/>
          <w:noProof/>
        </w:rPr>
        <w:t>Sirtuins deacetylate and activate mammalian acetyl-CoA synthetases.</w:t>
      </w:r>
      <w:r w:rsidRPr="003932E8">
        <w:rPr>
          <w:rFonts w:ascii="Cambria" w:hAnsi="Cambria" w:cs="Times New Roman"/>
          <w:noProof/>
        </w:rPr>
        <w:t xml:space="preserve"> Proc Natl Acad Sci U S A, 2006. </w:t>
      </w:r>
      <w:r w:rsidRPr="003932E8">
        <w:rPr>
          <w:rFonts w:ascii="Cambria" w:hAnsi="Cambria" w:cs="Times New Roman"/>
          <w:b/>
          <w:noProof/>
        </w:rPr>
        <w:t>103</w:t>
      </w:r>
      <w:r w:rsidRPr="003932E8">
        <w:rPr>
          <w:rFonts w:ascii="Cambria" w:hAnsi="Cambria" w:cs="Times New Roman"/>
          <w:noProof/>
        </w:rPr>
        <w:t>(27): p. 10230-5.</w:t>
      </w:r>
    </w:p>
    <w:p w14:paraId="5F1D5F02" w14:textId="77777777" w:rsidR="004F3F38" w:rsidRPr="003932E8" w:rsidRDefault="004F3F38" w:rsidP="004F3F38">
      <w:pPr>
        <w:ind w:left="720" w:hanging="720"/>
        <w:rPr>
          <w:rFonts w:ascii="Cambria" w:hAnsi="Cambria" w:cs="Times New Roman"/>
          <w:noProof/>
        </w:rPr>
      </w:pPr>
      <w:r w:rsidRPr="003932E8">
        <w:rPr>
          <w:rFonts w:ascii="Cambria" w:hAnsi="Cambria" w:cs="Times New Roman"/>
          <w:noProof/>
        </w:rPr>
        <w:t>93.</w:t>
      </w:r>
      <w:r w:rsidRPr="003932E8">
        <w:rPr>
          <w:rFonts w:ascii="Cambria" w:hAnsi="Cambria" w:cs="Times New Roman"/>
          <w:noProof/>
        </w:rPr>
        <w:tab/>
        <w:t xml:space="preserve">Rodgers, J.T. and P. Puigserver, </w:t>
      </w:r>
      <w:r w:rsidRPr="003932E8">
        <w:rPr>
          <w:rFonts w:ascii="Cambria" w:hAnsi="Cambria" w:cs="Times New Roman"/>
          <w:i/>
          <w:noProof/>
        </w:rPr>
        <w:t>Fasting-dependent glucose and lipid metabolic response through hepatic sirtuin 1.</w:t>
      </w:r>
      <w:r w:rsidRPr="003932E8">
        <w:rPr>
          <w:rFonts w:ascii="Cambria" w:hAnsi="Cambria" w:cs="Times New Roman"/>
          <w:noProof/>
        </w:rPr>
        <w:t xml:space="preserve"> Proc Natl Acad Sci U S A, 2007. </w:t>
      </w:r>
      <w:r w:rsidRPr="003932E8">
        <w:rPr>
          <w:rFonts w:ascii="Cambria" w:hAnsi="Cambria" w:cs="Times New Roman"/>
          <w:b/>
          <w:noProof/>
        </w:rPr>
        <w:t>104</w:t>
      </w:r>
      <w:r w:rsidRPr="003932E8">
        <w:rPr>
          <w:rFonts w:ascii="Cambria" w:hAnsi="Cambria" w:cs="Times New Roman"/>
          <w:noProof/>
        </w:rPr>
        <w:t>(31): p. 12861-6.</w:t>
      </w:r>
    </w:p>
    <w:p w14:paraId="04D2C033" w14:textId="77777777" w:rsidR="004F3F38" w:rsidRPr="003932E8" w:rsidRDefault="004F3F38" w:rsidP="004F3F38">
      <w:pPr>
        <w:ind w:left="720" w:hanging="720"/>
        <w:rPr>
          <w:rFonts w:ascii="Cambria" w:hAnsi="Cambria" w:cs="Times New Roman"/>
          <w:noProof/>
        </w:rPr>
      </w:pPr>
      <w:r w:rsidRPr="003932E8">
        <w:rPr>
          <w:rFonts w:ascii="Cambria" w:hAnsi="Cambria" w:cs="Times New Roman"/>
          <w:noProof/>
        </w:rPr>
        <w:t>94.</w:t>
      </w:r>
      <w:r w:rsidRPr="003932E8">
        <w:rPr>
          <w:rFonts w:ascii="Cambria" w:hAnsi="Cambria" w:cs="Times New Roman"/>
          <w:noProof/>
        </w:rPr>
        <w:tab/>
        <w:t xml:space="preserve">Patane, G., et al., </w:t>
      </w:r>
      <w:r w:rsidRPr="003932E8">
        <w:rPr>
          <w:rFonts w:ascii="Cambria" w:hAnsi="Cambria" w:cs="Times New Roman"/>
          <w:i/>
          <w:noProof/>
        </w:rPr>
        <w:t>Role of ATP production and uncoupling protein-2 in the insulin secretory defect induced by chronic exposure to high glucose or free fatty acids and effects of peroxisome proliferator-activated receptor-gamma inhibition.</w:t>
      </w:r>
      <w:r w:rsidRPr="003932E8">
        <w:rPr>
          <w:rFonts w:ascii="Cambria" w:hAnsi="Cambria" w:cs="Times New Roman"/>
          <w:noProof/>
        </w:rPr>
        <w:t xml:space="preserve"> Diabetes, 2002. </w:t>
      </w:r>
      <w:r w:rsidRPr="003932E8">
        <w:rPr>
          <w:rFonts w:ascii="Cambria" w:hAnsi="Cambria" w:cs="Times New Roman"/>
          <w:b/>
          <w:noProof/>
        </w:rPr>
        <w:t>51</w:t>
      </w:r>
      <w:r w:rsidRPr="003932E8">
        <w:rPr>
          <w:rFonts w:ascii="Cambria" w:hAnsi="Cambria" w:cs="Times New Roman"/>
          <w:noProof/>
        </w:rPr>
        <w:t>(9): p. 2749-56.</w:t>
      </w:r>
    </w:p>
    <w:p w14:paraId="24240A4B" w14:textId="77777777" w:rsidR="004F3F38" w:rsidRPr="003932E8" w:rsidRDefault="004F3F38" w:rsidP="004F3F38">
      <w:pPr>
        <w:ind w:left="720" w:hanging="720"/>
        <w:rPr>
          <w:rFonts w:ascii="Cambria" w:hAnsi="Cambria" w:cs="Times New Roman"/>
          <w:noProof/>
        </w:rPr>
      </w:pPr>
      <w:r w:rsidRPr="003932E8">
        <w:rPr>
          <w:rFonts w:ascii="Cambria" w:hAnsi="Cambria" w:cs="Times New Roman"/>
          <w:noProof/>
        </w:rPr>
        <w:t>95.</w:t>
      </w:r>
      <w:r w:rsidRPr="003932E8">
        <w:rPr>
          <w:rFonts w:ascii="Cambria" w:hAnsi="Cambria" w:cs="Times New Roman"/>
          <w:noProof/>
        </w:rPr>
        <w:tab/>
        <w:t xml:space="preserve">Bordone, L., et al., </w:t>
      </w:r>
      <w:r w:rsidRPr="003932E8">
        <w:rPr>
          <w:rFonts w:ascii="Cambria" w:hAnsi="Cambria" w:cs="Times New Roman"/>
          <w:i/>
          <w:noProof/>
        </w:rPr>
        <w:t>Sirt1 regulates insulin secretion by repressing UCP2 in pancreatic beta cells.</w:t>
      </w:r>
      <w:r w:rsidRPr="003932E8">
        <w:rPr>
          <w:rFonts w:ascii="Cambria" w:hAnsi="Cambria" w:cs="Times New Roman"/>
          <w:noProof/>
        </w:rPr>
        <w:t xml:space="preserve"> PLoS Biol, 2006. </w:t>
      </w:r>
      <w:r w:rsidRPr="003932E8">
        <w:rPr>
          <w:rFonts w:ascii="Cambria" w:hAnsi="Cambria" w:cs="Times New Roman"/>
          <w:b/>
          <w:noProof/>
        </w:rPr>
        <w:t>4</w:t>
      </w:r>
      <w:r w:rsidRPr="003932E8">
        <w:rPr>
          <w:rFonts w:ascii="Cambria" w:hAnsi="Cambria" w:cs="Times New Roman"/>
          <w:noProof/>
        </w:rPr>
        <w:t>(2): p. e31.</w:t>
      </w:r>
    </w:p>
    <w:p w14:paraId="15ABA7B4" w14:textId="77777777" w:rsidR="004F3F38" w:rsidRPr="003932E8" w:rsidRDefault="004F3F38" w:rsidP="004F3F38">
      <w:pPr>
        <w:ind w:left="720" w:hanging="720"/>
        <w:rPr>
          <w:rFonts w:ascii="Cambria" w:hAnsi="Cambria" w:cs="Times New Roman"/>
          <w:noProof/>
        </w:rPr>
      </w:pPr>
      <w:r w:rsidRPr="003932E8">
        <w:rPr>
          <w:rFonts w:ascii="Cambria" w:hAnsi="Cambria" w:cs="Times New Roman"/>
          <w:noProof/>
        </w:rPr>
        <w:t>96.</w:t>
      </w:r>
      <w:r w:rsidRPr="003932E8">
        <w:rPr>
          <w:rFonts w:ascii="Cambria" w:hAnsi="Cambria" w:cs="Times New Roman"/>
          <w:noProof/>
        </w:rPr>
        <w:tab/>
        <w:t xml:space="preserve">Moynihan, K.A., et al., </w:t>
      </w:r>
      <w:r w:rsidRPr="003932E8">
        <w:rPr>
          <w:rFonts w:ascii="Cambria" w:hAnsi="Cambria" w:cs="Times New Roman"/>
          <w:i/>
          <w:noProof/>
        </w:rPr>
        <w:t>Increased dosage of mammalian Sir2 in pancreatic beta cells enhances glucose-stimulated insulin secretion in mice.</w:t>
      </w:r>
      <w:r w:rsidRPr="003932E8">
        <w:rPr>
          <w:rFonts w:ascii="Cambria" w:hAnsi="Cambria" w:cs="Times New Roman"/>
          <w:noProof/>
        </w:rPr>
        <w:t xml:space="preserve"> Cell Metab, 2005. </w:t>
      </w:r>
      <w:r w:rsidRPr="003932E8">
        <w:rPr>
          <w:rFonts w:ascii="Cambria" w:hAnsi="Cambria" w:cs="Times New Roman"/>
          <w:b/>
          <w:noProof/>
        </w:rPr>
        <w:t>2</w:t>
      </w:r>
      <w:r w:rsidRPr="003932E8">
        <w:rPr>
          <w:rFonts w:ascii="Cambria" w:hAnsi="Cambria" w:cs="Times New Roman"/>
          <w:noProof/>
        </w:rPr>
        <w:t>(2): p. 105-17.</w:t>
      </w:r>
    </w:p>
    <w:p w14:paraId="754D70AA" w14:textId="77777777" w:rsidR="004F3F38" w:rsidRPr="003932E8" w:rsidRDefault="004F3F38" w:rsidP="004F3F38">
      <w:pPr>
        <w:ind w:left="720" w:hanging="720"/>
        <w:rPr>
          <w:rFonts w:ascii="Cambria" w:hAnsi="Cambria" w:cs="Times New Roman"/>
          <w:noProof/>
        </w:rPr>
      </w:pPr>
      <w:r w:rsidRPr="003932E8">
        <w:rPr>
          <w:rFonts w:ascii="Cambria" w:hAnsi="Cambria" w:cs="Times New Roman"/>
          <w:noProof/>
        </w:rPr>
        <w:t>97.</w:t>
      </w:r>
      <w:r w:rsidRPr="003932E8">
        <w:rPr>
          <w:rFonts w:ascii="Cambria" w:hAnsi="Cambria" w:cs="Times New Roman"/>
          <w:noProof/>
        </w:rPr>
        <w:tab/>
        <w:t xml:space="preserve">Kitamura, Y.I., et al., </w:t>
      </w:r>
      <w:r w:rsidRPr="003932E8">
        <w:rPr>
          <w:rFonts w:ascii="Cambria" w:hAnsi="Cambria" w:cs="Times New Roman"/>
          <w:i/>
          <w:noProof/>
        </w:rPr>
        <w:t>FoxO1 protects against pancreatic beta cell failure through NeuroD and MafA induction.</w:t>
      </w:r>
      <w:r w:rsidRPr="003932E8">
        <w:rPr>
          <w:rFonts w:ascii="Cambria" w:hAnsi="Cambria" w:cs="Times New Roman"/>
          <w:noProof/>
        </w:rPr>
        <w:t xml:space="preserve"> Cell Metab, 2005. </w:t>
      </w:r>
      <w:r w:rsidRPr="003932E8">
        <w:rPr>
          <w:rFonts w:ascii="Cambria" w:hAnsi="Cambria" w:cs="Times New Roman"/>
          <w:b/>
          <w:noProof/>
        </w:rPr>
        <w:t>2</w:t>
      </w:r>
      <w:r w:rsidRPr="003932E8">
        <w:rPr>
          <w:rFonts w:ascii="Cambria" w:hAnsi="Cambria" w:cs="Times New Roman"/>
          <w:noProof/>
        </w:rPr>
        <w:t>(3): p. 153-63.</w:t>
      </w:r>
    </w:p>
    <w:p w14:paraId="36E82684" w14:textId="77777777" w:rsidR="004F3F38" w:rsidRPr="003932E8" w:rsidRDefault="004F3F38" w:rsidP="004F3F38">
      <w:pPr>
        <w:ind w:left="720" w:hanging="720"/>
        <w:rPr>
          <w:rFonts w:ascii="Cambria" w:hAnsi="Cambria" w:cs="Times New Roman"/>
          <w:noProof/>
        </w:rPr>
      </w:pPr>
      <w:r w:rsidRPr="003932E8">
        <w:rPr>
          <w:rFonts w:ascii="Cambria" w:hAnsi="Cambria" w:cs="Times New Roman"/>
          <w:noProof/>
        </w:rPr>
        <w:t>98.</w:t>
      </w:r>
      <w:r w:rsidRPr="003932E8">
        <w:rPr>
          <w:rFonts w:ascii="Cambria" w:hAnsi="Cambria" w:cs="Times New Roman"/>
          <w:noProof/>
        </w:rPr>
        <w:tab/>
        <w:t xml:space="preserve">Vetterli, L., et al., </w:t>
      </w:r>
      <w:r w:rsidRPr="003932E8">
        <w:rPr>
          <w:rFonts w:ascii="Cambria" w:hAnsi="Cambria" w:cs="Times New Roman"/>
          <w:i/>
          <w:noProof/>
        </w:rPr>
        <w:t>Resveratrol potentiates glucose-stimulated insulin secretion in INS-1E beta-cells and human islets through a SIRT1-dependent mechanism.</w:t>
      </w:r>
      <w:r w:rsidRPr="003932E8">
        <w:rPr>
          <w:rFonts w:ascii="Cambria" w:hAnsi="Cambria" w:cs="Times New Roman"/>
          <w:noProof/>
        </w:rPr>
        <w:t xml:space="preserve"> J Biol Chem, 2011. </w:t>
      </w:r>
      <w:r w:rsidRPr="003932E8">
        <w:rPr>
          <w:rFonts w:ascii="Cambria" w:hAnsi="Cambria" w:cs="Times New Roman"/>
          <w:b/>
          <w:noProof/>
        </w:rPr>
        <w:t>286</w:t>
      </w:r>
      <w:r w:rsidRPr="003932E8">
        <w:rPr>
          <w:rFonts w:ascii="Cambria" w:hAnsi="Cambria" w:cs="Times New Roman"/>
          <w:noProof/>
        </w:rPr>
        <w:t>(8): p. 6049-60.</w:t>
      </w:r>
    </w:p>
    <w:p w14:paraId="031A5A11" w14:textId="77777777" w:rsidR="004F3F38" w:rsidRPr="003932E8" w:rsidRDefault="004F3F38" w:rsidP="004F3F38">
      <w:pPr>
        <w:ind w:left="720" w:hanging="720"/>
        <w:rPr>
          <w:rFonts w:ascii="Cambria" w:hAnsi="Cambria" w:cs="Times New Roman"/>
          <w:noProof/>
        </w:rPr>
      </w:pPr>
      <w:r w:rsidRPr="003932E8">
        <w:rPr>
          <w:rFonts w:ascii="Cambria" w:hAnsi="Cambria" w:cs="Times New Roman"/>
          <w:noProof/>
        </w:rPr>
        <w:t>99.</w:t>
      </w:r>
      <w:r w:rsidRPr="003932E8">
        <w:rPr>
          <w:rFonts w:ascii="Cambria" w:hAnsi="Cambria" w:cs="Times New Roman"/>
          <w:noProof/>
        </w:rPr>
        <w:tab/>
        <w:t xml:space="preserve">Sun, C., et al., </w:t>
      </w:r>
      <w:r w:rsidRPr="003932E8">
        <w:rPr>
          <w:rFonts w:ascii="Cambria" w:hAnsi="Cambria" w:cs="Times New Roman"/>
          <w:i/>
          <w:noProof/>
        </w:rPr>
        <w:t>SIRT1 improves insulin sensitivity under insulin-resistant conditions by repressing PTP1B.</w:t>
      </w:r>
      <w:r w:rsidRPr="003932E8">
        <w:rPr>
          <w:rFonts w:ascii="Cambria" w:hAnsi="Cambria" w:cs="Times New Roman"/>
          <w:noProof/>
        </w:rPr>
        <w:t xml:space="preserve"> Cell Metab, 2007. </w:t>
      </w:r>
      <w:r w:rsidRPr="003932E8">
        <w:rPr>
          <w:rFonts w:ascii="Cambria" w:hAnsi="Cambria" w:cs="Times New Roman"/>
          <w:b/>
          <w:noProof/>
        </w:rPr>
        <w:t>6</w:t>
      </w:r>
      <w:r w:rsidRPr="003932E8">
        <w:rPr>
          <w:rFonts w:ascii="Cambria" w:hAnsi="Cambria" w:cs="Times New Roman"/>
          <w:noProof/>
        </w:rPr>
        <w:t>(4): p. 307-19.</w:t>
      </w:r>
    </w:p>
    <w:p w14:paraId="24FDF5ED" w14:textId="77777777" w:rsidR="004F3F38" w:rsidRPr="003932E8" w:rsidRDefault="004F3F38" w:rsidP="004F3F38">
      <w:pPr>
        <w:ind w:left="720" w:hanging="720"/>
        <w:rPr>
          <w:rFonts w:ascii="Cambria" w:hAnsi="Cambria" w:cs="Times New Roman"/>
          <w:noProof/>
        </w:rPr>
      </w:pPr>
      <w:r w:rsidRPr="003932E8">
        <w:rPr>
          <w:rFonts w:ascii="Cambria" w:hAnsi="Cambria" w:cs="Times New Roman"/>
          <w:noProof/>
        </w:rPr>
        <w:t>100.</w:t>
      </w:r>
      <w:r w:rsidRPr="003932E8">
        <w:rPr>
          <w:rFonts w:ascii="Cambria" w:hAnsi="Cambria" w:cs="Times New Roman"/>
          <w:noProof/>
        </w:rPr>
        <w:tab/>
        <w:t xml:space="preserve">Lomb, D.J., G. Laurent, and M.C. Haigis, </w:t>
      </w:r>
      <w:r w:rsidRPr="003932E8">
        <w:rPr>
          <w:rFonts w:ascii="Cambria" w:hAnsi="Cambria" w:cs="Times New Roman"/>
          <w:i/>
          <w:noProof/>
        </w:rPr>
        <w:t>Sirtuins regulate key aspects of lipid metabolism.</w:t>
      </w:r>
      <w:r w:rsidRPr="003932E8">
        <w:rPr>
          <w:rFonts w:ascii="Cambria" w:hAnsi="Cambria" w:cs="Times New Roman"/>
          <w:noProof/>
        </w:rPr>
        <w:t xml:space="preserve"> Biochim Biophys Acta, 2010. </w:t>
      </w:r>
      <w:r w:rsidRPr="003932E8">
        <w:rPr>
          <w:rFonts w:ascii="Cambria" w:hAnsi="Cambria" w:cs="Times New Roman"/>
          <w:b/>
          <w:noProof/>
        </w:rPr>
        <w:t>1804</w:t>
      </w:r>
      <w:r w:rsidRPr="003932E8">
        <w:rPr>
          <w:rFonts w:ascii="Cambria" w:hAnsi="Cambria" w:cs="Times New Roman"/>
          <w:noProof/>
        </w:rPr>
        <w:t>(8): p. 1652-7.</w:t>
      </w:r>
    </w:p>
    <w:p w14:paraId="3DD03DF9" w14:textId="77777777" w:rsidR="004F3F38" w:rsidRPr="003932E8" w:rsidRDefault="004F3F38" w:rsidP="004F3F38">
      <w:pPr>
        <w:ind w:left="720" w:hanging="720"/>
        <w:rPr>
          <w:rFonts w:ascii="Cambria" w:hAnsi="Cambria" w:cs="Times New Roman"/>
          <w:noProof/>
        </w:rPr>
      </w:pPr>
      <w:r w:rsidRPr="003932E8">
        <w:rPr>
          <w:rFonts w:ascii="Cambria" w:hAnsi="Cambria" w:cs="Times New Roman"/>
          <w:noProof/>
        </w:rPr>
        <w:t>101.</w:t>
      </w:r>
      <w:r w:rsidRPr="003932E8">
        <w:rPr>
          <w:rFonts w:ascii="Cambria" w:hAnsi="Cambria" w:cs="Times New Roman"/>
          <w:noProof/>
        </w:rPr>
        <w:tab/>
        <w:t xml:space="preserve">Howitz, K.T., et al., </w:t>
      </w:r>
      <w:r w:rsidRPr="003932E8">
        <w:rPr>
          <w:rFonts w:ascii="Cambria" w:hAnsi="Cambria" w:cs="Times New Roman"/>
          <w:i/>
          <w:noProof/>
        </w:rPr>
        <w:t>Small molecule activators of sirtuins extend Saccharomyces cerevisiae lifespan.</w:t>
      </w:r>
      <w:r w:rsidRPr="003932E8">
        <w:rPr>
          <w:rFonts w:ascii="Cambria" w:hAnsi="Cambria" w:cs="Times New Roman"/>
          <w:noProof/>
        </w:rPr>
        <w:t xml:space="preserve"> Nature, 2003. </w:t>
      </w:r>
      <w:r w:rsidRPr="003932E8">
        <w:rPr>
          <w:rFonts w:ascii="Cambria" w:hAnsi="Cambria" w:cs="Times New Roman"/>
          <w:b/>
          <w:noProof/>
        </w:rPr>
        <w:t>425</w:t>
      </w:r>
      <w:r w:rsidRPr="003932E8">
        <w:rPr>
          <w:rFonts w:ascii="Cambria" w:hAnsi="Cambria" w:cs="Times New Roman"/>
          <w:noProof/>
        </w:rPr>
        <w:t>(6954): p. 191-6.</w:t>
      </w:r>
    </w:p>
    <w:p w14:paraId="78E63EC3" w14:textId="77777777" w:rsidR="004F3F38" w:rsidRPr="003932E8" w:rsidRDefault="004F3F38" w:rsidP="004F3F38">
      <w:pPr>
        <w:ind w:left="720" w:hanging="720"/>
        <w:rPr>
          <w:rFonts w:ascii="Cambria" w:hAnsi="Cambria" w:cs="Times New Roman"/>
          <w:noProof/>
        </w:rPr>
      </w:pPr>
      <w:r w:rsidRPr="003932E8">
        <w:rPr>
          <w:rFonts w:ascii="Cambria" w:hAnsi="Cambria" w:cs="Times New Roman"/>
          <w:noProof/>
        </w:rPr>
        <w:t>102.</w:t>
      </w:r>
      <w:r w:rsidRPr="003932E8">
        <w:rPr>
          <w:rFonts w:ascii="Cambria" w:hAnsi="Cambria" w:cs="Times New Roman"/>
          <w:noProof/>
        </w:rPr>
        <w:tab/>
        <w:t xml:space="preserve">Banks, A.S., et al., </w:t>
      </w:r>
      <w:r w:rsidRPr="003932E8">
        <w:rPr>
          <w:rFonts w:ascii="Cambria" w:hAnsi="Cambria" w:cs="Times New Roman"/>
          <w:i/>
          <w:noProof/>
        </w:rPr>
        <w:t>SirT1 gain of function increases energy efficiency and prevents diabetes in mice.</w:t>
      </w:r>
      <w:r w:rsidRPr="003932E8">
        <w:rPr>
          <w:rFonts w:ascii="Cambria" w:hAnsi="Cambria" w:cs="Times New Roman"/>
          <w:noProof/>
        </w:rPr>
        <w:t xml:space="preserve"> Cell Metab, 2008. </w:t>
      </w:r>
      <w:r w:rsidRPr="003932E8">
        <w:rPr>
          <w:rFonts w:ascii="Cambria" w:hAnsi="Cambria" w:cs="Times New Roman"/>
          <w:b/>
          <w:noProof/>
        </w:rPr>
        <w:t>8</w:t>
      </w:r>
      <w:r w:rsidRPr="003932E8">
        <w:rPr>
          <w:rFonts w:ascii="Cambria" w:hAnsi="Cambria" w:cs="Times New Roman"/>
          <w:noProof/>
        </w:rPr>
        <w:t>(4): p. 333-41.</w:t>
      </w:r>
    </w:p>
    <w:p w14:paraId="3402BFB8" w14:textId="77777777" w:rsidR="004F3F38" w:rsidRPr="003932E8" w:rsidRDefault="004F3F38" w:rsidP="004F3F38">
      <w:pPr>
        <w:ind w:left="720" w:hanging="720"/>
        <w:rPr>
          <w:rFonts w:ascii="Cambria" w:hAnsi="Cambria" w:cs="Times New Roman"/>
          <w:noProof/>
        </w:rPr>
      </w:pPr>
      <w:r w:rsidRPr="003932E8">
        <w:rPr>
          <w:rFonts w:ascii="Cambria" w:hAnsi="Cambria" w:cs="Times New Roman"/>
          <w:noProof/>
        </w:rPr>
        <w:t>103.</w:t>
      </w:r>
      <w:r w:rsidRPr="003932E8">
        <w:rPr>
          <w:rFonts w:ascii="Cambria" w:hAnsi="Cambria" w:cs="Times New Roman"/>
          <w:noProof/>
        </w:rPr>
        <w:tab/>
        <w:t xml:space="preserve">Civitarese, A.E., et al., </w:t>
      </w:r>
      <w:r w:rsidRPr="003932E8">
        <w:rPr>
          <w:rFonts w:ascii="Cambria" w:hAnsi="Cambria" w:cs="Times New Roman"/>
          <w:i/>
          <w:noProof/>
        </w:rPr>
        <w:t>Calorie restriction increases muscle mitochondrial biogenesis in healthy humans.</w:t>
      </w:r>
      <w:r w:rsidRPr="003932E8">
        <w:rPr>
          <w:rFonts w:ascii="Cambria" w:hAnsi="Cambria" w:cs="Times New Roman"/>
          <w:noProof/>
        </w:rPr>
        <w:t xml:space="preserve"> PLoS Med, 2007. </w:t>
      </w:r>
      <w:r w:rsidRPr="003932E8">
        <w:rPr>
          <w:rFonts w:ascii="Cambria" w:hAnsi="Cambria" w:cs="Times New Roman"/>
          <w:b/>
          <w:noProof/>
        </w:rPr>
        <w:t>4</w:t>
      </w:r>
      <w:r w:rsidRPr="003932E8">
        <w:rPr>
          <w:rFonts w:ascii="Cambria" w:hAnsi="Cambria" w:cs="Times New Roman"/>
          <w:noProof/>
        </w:rPr>
        <w:t>(3): p. e76.</w:t>
      </w:r>
    </w:p>
    <w:p w14:paraId="6881B980" w14:textId="77777777" w:rsidR="004F3F38" w:rsidRPr="003932E8" w:rsidRDefault="004F3F38" w:rsidP="004F3F38">
      <w:pPr>
        <w:ind w:left="720" w:hanging="720"/>
        <w:rPr>
          <w:rFonts w:ascii="Cambria" w:hAnsi="Cambria" w:cs="Times New Roman"/>
          <w:noProof/>
        </w:rPr>
      </w:pPr>
      <w:r w:rsidRPr="003932E8">
        <w:rPr>
          <w:rFonts w:ascii="Cambria" w:hAnsi="Cambria" w:cs="Times New Roman"/>
          <w:noProof/>
        </w:rPr>
        <w:t>104.</w:t>
      </w:r>
      <w:r w:rsidRPr="003932E8">
        <w:rPr>
          <w:rFonts w:ascii="Cambria" w:hAnsi="Cambria" w:cs="Times New Roman"/>
          <w:noProof/>
        </w:rPr>
        <w:tab/>
        <w:t xml:space="preserve">Chabi, B., et al., </w:t>
      </w:r>
      <w:r w:rsidRPr="003932E8">
        <w:rPr>
          <w:rFonts w:ascii="Cambria" w:hAnsi="Cambria" w:cs="Times New Roman"/>
          <w:i/>
          <w:noProof/>
        </w:rPr>
        <w:t>Relationship between Sirt1 expression and mitochondrial proteins during conditions of chronic muscle use and disuse.</w:t>
      </w:r>
      <w:r w:rsidRPr="003932E8">
        <w:rPr>
          <w:rFonts w:ascii="Cambria" w:hAnsi="Cambria" w:cs="Times New Roman"/>
          <w:noProof/>
        </w:rPr>
        <w:t xml:space="preserve"> J Appl Physiol (1985), 2009. </w:t>
      </w:r>
      <w:r w:rsidRPr="003932E8">
        <w:rPr>
          <w:rFonts w:ascii="Cambria" w:hAnsi="Cambria" w:cs="Times New Roman"/>
          <w:b/>
          <w:noProof/>
        </w:rPr>
        <w:t>107</w:t>
      </w:r>
      <w:r w:rsidRPr="003932E8">
        <w:rPr>
          <w:rFonts w:ascii="Cambria" w:hAnsi="Cambria" w:cs="Times New Roman"/>
          <w:noProof/>
        </w:rPr>
        <w:t>(6): p. 1730-5.</w:t>
      </w:r>
    </w:p>
    <w:p w14:paraId="53B66487" w14:textId="77777777" w:rsidR="004F3F38" w:rsidRPr="003932E8" w:rsidRDefault="004F3F38" w:rsidP="004F3F38">
      <w:pPr>
        <w:ind w:left="720" w:hanging="720"/>
        <w:rPr>
          <w:rFonts w:ascii="Cambria" w:hAnsi="Cambria" w:cs="Times New Roman"/>
          <w:noProof/>
        </w:rPr>
      </w:pPr>
      <w:r w:rsidRPr="003932E8">
        <w:rPr>
          <w:rFonts w:ascii="Cambria" w:hAnsi="Cambria" w:cs="Times New Roman"/>
          <w:noProof/>
        </w:rPr>
        <w:lastRenderedPageBreak/>
        <w:t>105.</w:t>
      </w:r>
      <w:r w:rsidRPr="003932E8">
        <w:rPr>
          <w:rFonts w:ascii="Cambria" w:hAnsi="Cambria" w:cs="Times New Roman"/>
          <w:noProof/>
        </w:rPr>
        <w:tab/>
        <w:t xml:space="preserve">Gurd, B.J., et al., </w:t>
      </w:r>
      <w:r w:rsidRPr="003932E8">
        <w:rPr>
          <w:rFonts w:ascii="Cambria" w:hAnsi="Cambria" w:cs="Times New Roman"/>
          <w:i/>
          <w:noProof/>
        </w:rPr>
        <w:t>The deacetylase enzyme SIRT1 is not associated with oxidative capacity in rat heart and skeletal muscle and its overexpression reduces mitochondrial biogenesis.</w:t>
      </w:r>
      <w:r w:rsidRPr="003932E8">
        <w:rPr>
          <w:rFonts w:ascii="Cambria" w:hAnsi="Cambria" w:cs="Times New Roman"/>
          <w:noProof/>
        </w:rPr>
        <w:t xml:space="preserve"> J Physiol, 2009. </w:t>
      </w:r>
      <w:r w:rsidRPr="003932E8">
        <w:rPr>
          <w:rFonts w:ascii="Cambria" w:hAnsi="Cambria" w:cs="Times New Roman"/>
          <w:b/>
          <w:noProof/>
        </w:rPr>
        <w:t>587</w:t>
      </w:r>
      <w:r w:rsidRPr="003932E8">
        <w:rPr>
          <w:rFonts w:ascii="Cambria" w:hAnsi="Cambria" w:cs="Times New Roman"/>
          <w:noProof/>
        </w:rPr>
        <w:t>(Pt 8): p. 1817-28.</w:t>
      </w:r>
    </w:p>
    <w:p w14:paraId="173B60A5" w14:textId="77777777" w:rsidR="004F3F38" w:rsidRPr="003932E8" w:rsidRDefault="004F3F38" w:rsidP="004F3F38">
      <w:pPr>
        <w:ind w:left="720" w:hanging="720"/>
        <w:rPr>
          <w:rFonts w:ascii="Cambria" w:hAnsi="Cambria" w:cs="Times New Roman"/>
          <w:noProof/>
        </w:rPr>
      </w:pPr>
      <w:r w:rsidRPr="003932E8">
        <w:rPr>
          <w:rFonts w:ascii="Cambria" w:hAnsi="Cambria" w:cs="Times New Roman"/>
          <w:noProof/>
        </w:rPr>
        <w:t>106.</w:t>
      </w:r>
      <w:r w:rsidRPr="003932E8">
        <w:rPr>
          <w:rFonts w:ascii="Cambria" w:hAnsi="Cambria" w:cs="Times New Roman"/>
          <w:noProof/>
        </w:rPr>
        <w:tab/>
        <w:t xml:space="preserve">Boily, G., et al., </w:t>
      </w:r>
      <w:r w:rsidRPr="003932E8">
        <w:rPr>
          <w:rFonts w:ascii="Cambria" w:hAnsi="Cambria" w:cs="Times New Roman"/>
          <w:i/>
          <w:noProof/>
        </w:rPr>
        <w:t>SirT1 regulates energy metabolism and response to caloric restriction in mice.</w:t>
      </w:r>
      <w:r w:rsidRPr="003932E8">
        <w:rPr>
          <w:rFonts w:ascii="Cambria" w:hAnsi="Cambria" w:cs="Times New Roman"/>
          <w:noProof/>
        </w:rPr>
        <w:t xml:space="preserve"> PLoS One, 2008. </w:t>
      </w:r>
      <w:r w:rsidRPr="003932E8">
        <w:rPr>
          <w:rFonts w:ascii="Cambria" w:hAnsi="Cambria" w:cs="Times New Roman"/>
          <w:b/>
          <w:noProof/>
        </w:rPr>
        <w:t>3</w:t>
      </w:r>
      <w:r w:rsidRPr="003932E8">
        <w:rPr>
          <w:rFonts w:ascii="Cambria" w:hAnsi="Cambria" w:cs="Times New Roman"/>
          <w:noProof/>
        </w:rPr>
        <w:t>(3): p. e1759.</w:t>
      </w:r>
    </w:p>
    <w:p w14:paraId="5BF745FF" w14:textId="77777777" w:rsidR="004F3F38" w:rsidRPr="003932E8" w:rsidRDefault="004F3F38" w:rsidP="004F3F38">
      <w:pPr>
        <w:ind w:left="720" w:hanging="720"/>
        <w:rPr>
          <w:rFonts w:ascii="Cambria" w:hAnsi="Cambria" w:cs="Times New Roman"/>
          <w:noProof/>
        </w:rPr>
      </w:pPr>
      <w:r w:rsidRPr="003932E8">
        <w:rPr>
          <w:rFonts w:ascii="Cambria" w:hAnsi="Cambria" w:cs="Times New Roman"/>
          <w:noProof/>
        </w:rPr>
        <w:t>107.</w:t>
      </w:r>
      <w:r w:rsidRPr="003932E8">
        <w:rPr>
          <w:rFonts w:ascii="Cambria" w:hAnsi="Cambria" w:cs="Times New Roman"/>
          <w:noProof/>
        </w:rPr>
        <w:tab/>
        <w:t xml:space="preserve">Pauli, J.R., et al., </w:t>
      </w:r>
      <w:r w:rsidRPr="003932E8">
        <w:rPr>
          <w:rFonts w:ascii="Cambria" w:hAnsi="Cambria" w:cs="Times New Roman"/>
          <w:i/>
          <w:noProof/>
        </w:rPr>
        <w:t>Acute exercise reverses aged-induced impairments in insulin signaling in rodent skeletal muscle.</w:t>
      </w:r>
      <w:r w:rsidRPr="003932E8">
        <w:rPr>
          <w:rFonts w:ascii="Cambria" w:hAnsi="Cambria" w:cs="Times New Roman"/>
          <w:noProof/>
        </w:rPr>
        <w:t xml:space="preserve"> Mech Ageing Dev, 2010. </w:t>
      </w:r>
      <w:r w:rsidRPr="003932E8">
        <w:rPr>
          <w:rFonts w:ascii="Cambria" w:hAnsi="Cambria" w:cs="Times New Roman"/>
          <w:b/>
          <w:noProof/>
        </w:rPr>
        <w:t>131</w:t>
      </w:r>
      <w:r w:rsidRPr="003932E8">
        <w:rPr>
          <w:rFonts w:ascii="Cambria" w:hAnsi="Cambria" w:cs="Times New Roman"/>
          <w:noProof/>
        </w:rPr>
        <w:t>(5): p. 323-9.</w:t>
      </w:r>
    </w:p>
    <w:p w14:paraId="38454059" w14:textId="77777777" w:rsidR="004F3F38" w:rsidRPr="003932E8" w:rsidRDefault="004F3F38" w:rsidP="004F3F38">
      <w:pPr>
        <w:ind w:left="720" w:hanging="720"/>
        <w:rPr>
          <w:rFonts w:ascii="Cambria" w:hAnsi="Cambria" w:cs="Times New Roman"/>
          <w:noProof/>
        </w:rPr>
      </w:pPr>
      <w:r w:rsidRPr="003932E8">
        <w:rPr>
          <w:rFonts w:ascii="Cambria" w:hAnsi="Cambria" w:cs="Times New Roman"/>
          <w:noProof/>
        </w:rPr>
        <w:t>108.</w:t>
      </w:r>
      <w:r w:rsidRPr="003932E8">
        <w:rPr>
          <w:rFonts w:ascii="Cambria" w:hAnsi="Cambria" w:cs="Times New Roman"/>
          <w:noProof/>
        </w:rPr>
        <w:tab/>
        <w:t xml:space="preserve">Koltai, E., et al., </w:t>
      </w:r>
      <w:r w:rsidRPr="003932E8">
        <w:rPr>
          <w:rFonts w:ascii="Cambria" w:hAnsi="Cambria" w:cs="Times New Roman"/>
          <w:i/>
          <w:noProof/>
        </w:rPr>
        <w:t>Exercise alters SIRT1, SIRT6, NAD and NAMPT levels in skeletal muscle of aged rats.</w:t>
      </w:r>
      <w:r w:rsidRPr="003932E8">
        <w:rPr>
          <w:rFonts w:ascii="Cambria" w:hAnsi="Cambria" w:cs="Times New Roman"/>
          <w:noProof/>
        </w:rPr>
        <w:t xml:space="preserve"> Mech Ageing Dev, 2010. </w:t>
      </w:r>
      <w:r w:rsidRPr="003932E8">
        <w:rPr>
          <w:rFonts w:ascii="Cambria" w:hAnsi="Cambria" w:cs="Times New Roman"/>
          <w:b/>
          <w:noProof/>
        </w:rPr>
        <w:t>131</w:t>
      </w:r>
      <w:r w:rsidRPr="003932E8">
        <w:rPr>
          <w:rFonts w:ascii="Cambria" w:hAnsi="Cambria" w:cs="Times New Roman"/>
          <w:noProof/>
        </w:rPr>
        <w:t>(1): p. 21-8.</w:t>
      </w:r>
    </w:p>
    <w:p w14:paraId="53C261B6" w14:textId="77777777" w:rsidR="004F3F38" w:rsidRPr="003932E8" w:rsidRDefault="004F3F38" w:rsidP="004F3F38">
      <w:pPr>
        <w:ind w:left="720" w:hanging="720"/>
        <w:rPr>
          <w:rFonts w:ascii="Cambria" w:hAnsi="Cambria" w:cs="Times New Roman"/>
          <w:noProof/>
        </w:rPr>
      </w:pPr>
      <w:r w:rsidRPr="003932E8">
        <w:rPr>
          <w:rFonts w:ascii="Cambria" w:hAnsi="Cambria" w:cs="Times New Roman"/>
          <w:noProof/>
        </w:rPr>
        <w:t>109.</w:t>
      </w:r>
      <w:r w:rsidRPr="003932E8">
        <w:rPr>
          <w:rFonts w:ascii="Cambria" w:hAnsi="Cambria" w:cs="Times New Roman"/>
          <w:noProof/>
        </w:rPr>
        <w:tab/>
        <w:t xml:space="preserve">Gurd, B.J., </w:t>
      </w:r>
      <w:r w:rsidRPr="003932E8">
        <w:rPr>
          <w:rFonts w:ascii="Cambria" w:hAnsi="Cambria" w:cs="Times New Roman"/>
          <w:i/>
          <w:noProof/>
        </w:rPr>
        <w:t>Deacetylation of PGC-1alpha by SIRT1: importance for skeletal muscle function and exercise-induced mitochondrial biogenesis.</w:t>
      </w:r>
      <w:r w:rsidRPr="003932E8">
        <w:rPr>
          <w:rFonts w:ascii="Cambria" w:hAnsi="Cambria" w:cs="Times New Roman"/>
          <w:noProof/>
        </w:rPr>
        <w:t xml:space="preserve"> Appl Physiol Nutr Metab, 2011. </w:t>
      </w:r>
      <w:r w:rsidRPr="003932E8">
        <w:rPr>
          <w:rFonts w:ascii="Cambria" w:hAnsi="Cambria" w:cs="Times New Roman"/>
          <w:b/>
          <w:noProof/>
        </w:rPr>
        <w:t>36</w:t>
      </w:r>
      <w:r w:rsidRPr="003932E8">
        <w:rPr>
          <w:rFonts w:ascii="Cambria" w:hAnsi="Cambria" w:cs="Times New Roman"/>
          <w:noProof/>
        </w:rPr>
        <w:t>(5): p. 589-97.</w:t>
      </w:r>
    </w:p>
    <w:p w14:paraId="632B529D" w14:textId="77777777" w:rsidR="004F3F38" w:rsidRPr="003932E8" w:rsidRDefault="004F3F38" w:rsidP="004F3F38">
      <w:pPr>
        <w:ind w:left="720" w:hanging="720"/>
        <w:rPr>
          <w:rFonts w:ascii="Cambria" w:hAnsi="Cambria" w:cs="Times New Roman"/>
          <w:noProof/>
        </w:rPr>
      </w:pPr>
      <w:r w:rsidRPr="003932E8">
        <w:rPr>
          <w:rFonts w:ascii="Cambria" w:hAnsi="Cambria" w:cs="Times New Roman"/>
          <w:noProof/>
        </w:rPr>
        <w:t>110.</w:t>
      </w:r>
      <w:r w:rsidRPr="003932E8">
        <w:rPr>
          <w:rFonts w:ascii="Cambria" w:hAnsi="Cambria" w:cs="Times New Roman"/>
          <w:noProof/>
        </w:rPr>
        <w:tab/>
        <w:t xml:space="preserve">Verdin, E., et al., </w:t>
      </w:r>
      <w:r w:rsidRPr="003932E8">
        <w:rPr>
          <w:rFonts w:ascii="Cambria" w:hAnsi="Cambria" w:cs="Times New Roman"/>
          <w:i/>
          <w:noProof/>
        </w:rPr>
        <w:t>Sirtuin regulation of mitochondria: energy production, apoptosis, and signaling.</w:t>
      </w:r>
      <w:r w:rsidRPr="003932E8">
        <w:rPr>
          <w:rFonts w:ascii="Cambria" w:hAnsi="Cambria" w:cs="Times New Roman"/>
          <w:noProof/>
        </w:rPr>
        <w:t xml:space="preserve"> Trends Biochem Sci, 2010. </w:t>
      </w:r>
      <w:r w:rsidRPr="003932E8">
        <w:rPr>
          <w:rFonts w:ascii="Cambria" w:hAnsi="Cambria" w:cs="Times New Roman"/>
          <w:b/>
          <w:noProof/>
        </w:rPr>
        <w:t>35</w:t>
      </w:r>
      <w:r w:rsidRPr="003932E8">
        <w:rPr>
          <w:rFonts w:ascii="Cambria" w:hAnsi="Cambria" w:cs="Times New Roman"/>
          <w:noProof/>
        </w:rPr>
        <w:t>(12): p. 669-75.</w:t>
      </w:r>
    </w:p>
    <w:p w14:paraId="100D4687" w14:textId="77777777" w:rsidR="004F3F38" w:rsidRPr="003932E8" w:rsidRDefault="004F3F38" w:rsidP="004F3F38">
      <w:pPr>
        <w:ind w:left="720" w:hanging="720"/>
        <w:rPr>
          <w:rFonts w:ascii="Cambria" w:hAnsi="Cambria" w:cs="Times New Roman"/>
          <w:noProof/>
        </w:rPr>
      </w:pPr>
      <w:r w:rsidRPr="003932E8">
        <w:rPr>
          <w:rFonts w:ascii="Cambria" w:hAnsi="Cambria" w:cs="Times New Roman"/>
          <w:noProof/>
        </w:rPr>
        <w:t>111.</w:t>
      </w:r>
      <w:r w:rsidRPr="003932E8">
        <w:rPr>
          <w:rFonts w:ascii="Cambria" w:hAnsi="Cambria" w:cs="Times New Roman"/>
          <w:noProof/>
        </w:rPr>
        <w:tab/>
        <w:t xml:space="preserve">Lim, J.H., et al., </w:t>
      </w:r>
      <w:r w:rsidRPr="003932E8">
        <w:rPr>
          <w:rFonts w:ascii="Cambria" w:hAnsi="Cambria" w:cs="Times New Roman"/>
          <w:i/>
          <w:noProof/>
        </w:rPr>
        <w:t>Sirtuin 1 modulates cellular responses to hypoxia by deacetylating hypoxia-inducible factor 1alpha.</w:t>
      </w:r>
      <w:r w:rsidRPr="003932E8">
        <w:rPr>
          <w:rFonts w:ascii="Cambria" w:hAnsi="Cambria" w:cs="Times New Roman"/>
          <w:noProof/>
        </w:rPr>
        <w:t xml:space="preserve"> Mol Cell, 2010. </w:t>
      </w:r>
      <w:r w:rsidRPr="003932E8">
        <w:rPr>
          <w:rFonts w:ascii="Cambria" w:hAnsi="Cambria" w:cs="Times New Roman"/>
          <w:b/>
          <w:noProof/>
        </w:rPr>
        <w:t>38</w:t>
      </w:r>
      <w:r w:rsidRPr="003932E8">
        <w:rPr>
          <w:rFonts w:ascii="Cambria" w:hAnsi="Cambria" w:cs="Times New Roman"/>
          <w:noProof/>
        </w:rPr>
        <w:t>(6): p. 864-78.</w:t>
      </w:r>
    </w:p>
    <w:p w14:paraId="68575553" w14:textId="77777777" w:rsidR="004F3F38" w:rsidRPr="003932E8" w:rsidRDefault="004F3F38" w:rsidP="004F3F38">
      <w:pPr>
        <w:ind w:left="720" w:hanging="720"/>
        <w:rPr>
          <w:rFonts w:ascii="Cambria" w:hAnsi="Cambria" w:cs="Times New Roman"/>
          <w:noProof/>
        </w:rPr>
      </w:pPr>
      <w:r w:rsidRPr="003932E8">
        <w:rPr>
          <w:rFonts w:ascii="Cambria" w:hAnsi="Cambria" w:cs="Times New Roman"/>
          <w:noProof/>
        </w:rPr>
        <w:t>112.</w:t>
      </w:r>
      <w:r w:rsidRPr="003932E8">
        <w:rPr>
          <w:rFonts w:ascii="Cambria" w:hAnsi="Cambria" w:cs="Times New Roman"/>
          <w:noProof/>
        </w:rPr>
        <w:tab/>
        <w:t xml:space="preserve">Kim, S.C., et al., </w:t>
      </w:r>
      <w:r w:rsidRPr="003932E8">
        <w:rPr>
          <w:rFonts w:ascii="Cambria" w:hAnsi="Cambria" w:cs="Times New Roman"/>
          <w:i/>
          <w:noProof/>
        </w:rPr>
        <w:t>Substrate and functional diversity of lysine acetylation revealed by a proteomics survey.</w:t>
      </w:r>
      <w:r w:rsidRPr="003932E8">
        <w:rPr>
          <w:rFonts w:ascii="Cambria" w:hAnsi="Cambria" w:cs="Times New Roman"/>
          <w:noProof/>
        </w:rPr>
        <w:t xml:space="preserve"> Mol Cell, 2006. </w:t>
      </w:r>
      <w:r w:rsidRPr="003932E8">
        <w:rPr>
          <w:rFonts w:ascii="Cambria" w:hAnsi="Cambria" w:cs="Times New Roman"/>
          <w:b/>
          <w:noProof/>
        </w:rPr>
        <w:t>23</w:t>
      </w:r>
      <w:r w:rsidRPr="003932E8">
        <w:rPr>
          <w:rFonts w:ascii="Cambria" w:hAnsi="Cambria" w:cs="Times New Roman"/>
          <w:noProof/>
        </w:rPr>
        <w:t>(4): p. 607-18.</w:t>
      </w:r>
    </w:p>
    <w:p w14:paraId="79713866" w14:textId="77777777" w:rsidR="004F3F38" w:rsidRPr="003932E8" w:rsidRDefault="004F3F38" w:rsidP="004F3F38">
      <w:pPr>
        <w:ind w:left="720" w:hanging="720"/>
        <w:rPr>
          <w:rFonts w:ascii="Cambria" w:hAnsi="Cambria" w:cs="Times New Roman"/>
          <w:noProof/>
        </w:rPr>
      </w:pPr>
      <w:r w:rsidRPr="003932E8">
        <w:rPr>
          <w:rFonts w:ascii="Cambria" w:hAnsi="Cambria" w:cs="Times New Roman"/>
          <w:noProof/>
        </w:rPr>
        <w:t>113.</w:t>
      </w:r>
      <w:r w:rsidRPr="003932E8">
        <w:rPr>
          <w:rFonts w:ascii="Cambria" w:hAnsi="Cambria" w:cs="Times New Roman"/>
          <w:noProof/>
        </w:rPr>
        <w:tab/>
        <w:t xml:space="preserve">Schwer, B., et al., </w:t>
      </w:r>
      <w:r w:rsidRPr="003932E8">
        <w:rPr>
          <w:rFonts w:ascii="Cambria" w:hAnsi="Cambria" w:cs="Times New Roman"/>
          <w:i/>
          <w:noProof/>
        </w:rPr>
        <w:t>Reversible lysine acetylation controls the activity of the mitochondrial enzyme acetyl-CoA synthetase 2.</w:t>
      </w:r>
      <w:r w:rsidRPr="003932E8">
        <w:rPr>
          <w:rFonts w:ascii="Cambria" w:hAnsi="Cambria" w:cs="Times New Roman"/>
          <w:noProof/>
        </w:rPr>
        <w:t xml:space="preserve"> Proc Natl Acad Sci U S A, 2006. </w:t>
      </w:r>
      <w:r w:rsidRPr="003932E8">
        <w:rPr>
          <w:rFonts w:ascii="Cambria" w:hAnsi="Cambria" w:cs="Times New Roman"/>
          <w:b/>
          <w:noProof/>
        </w:rPr>
        <w:t>103</w:t>
      </w:r>
      <w:r w:rsidRPr="003932E8">
        <w:rPr>
          <w:rFonts w:ascii="Cambria" w:hAnsi="Cambria" w:cs="Times New Roman"/>
          <w:noProof/>
        </w:rPr>
        <w:t>(27): p. 10224-9.</w:t>
      </w:r>
    </w:p>
    <w:p w14:paraId="078DACCD" w14:textId="77777777" w:rsidR="004F3F38" w:rsidRPr="003932E8" w:rsidRDefault="004F3F38" w:rsidP="004F3F38">
      <w:pPr>
        <w:ind w:left="720" w:hanging="720"/>
        <w:rPr>
          <w:rFonts w:ascii="Cambria" w:hAnsi="Cambria" w:cs="Times New Roman"/>
          <w:noProof/>
        </w:rPr>
      </w:pPr>
      <w:r w:rsidRPr="003932E8">
        <w:rPr>
          <w:rFonts w:ascii="Cambria" w:hAnsi="Cambria" w:cs="Times New Roman"/>
          <w:noProof/>
        </w:rPr>
        <w:t>114.</w:t>
      </w:r>
      <w:r w:rsidRPr="003932E8">
        <w:rPr>
          <w:rFonts w:ascii="Cambria" w:hAnsi="Cambria" w:cs="Times New Roman"/>
          <w:noProof/>
        </w:rPr>
        <w:tab/>
        <w:t xml:space="preserve">Kwon, H.S. and M. Ott, </w:t>
      </w:r>
      <w:r w:rsidRPr="003932E8">
        <w:rPr>
          <w:rFonts w:ascii="Cambria" w:hAnsi="Cambria" w:cs="Times New Roman"/>
          <w:i/>
          <w:noProof/>
        </w:rPr>
        <w:t>The ups and downs of SIRT1.</w:t>
      </w:r>
      <w:r w:rsidRPr="003932E8">
        <w:rPr>
          <w:rFonts w:ascii="Cambria" w:hAnsi="Cambria" w:cs="Times New Roman"/>
          <w:noProof/>
        </w:rPr>
        <w:t xml:space="preserve"> Trends Biochem Sci, 2008. </w:t>
      </w:r>
      <w:r w:rsidRPr="003932E8">
        <w:rPr>
          <w:rFonts w:ascii="Cambria" w:hAnsi="Cambria" w:cs="Times New Roman"/>
          <w:b/>
          <w:noProof/>
        </w:rPr>
        <w:t>33</w:t>
      </w:r>
      <w:r w:rsidRPr="003932E8">
        <w:rPr>
          <w:rFonts w:ascii="Cambria" w:hAnsi="Cambria" w:cs="Times New Roman"/>
          <w:noProof/>
        </w:rPr>
        <w:t>(11): p. 517-25.</w:t>
      </w:r>
    </w:p>
    <w:p w14:paraId="612ADECE" w14:textId="77777777" w:rsidR="004F3F38" w:rsidRPr="003932E8" w:rsidRDefault="004F3F38" w:rsidP="004F3F38">
      <w:pPr>
        <w:ind w:left="720" w:hanging="720"/>
        <w:rPr>
          <w:rFonts w:ascii="Cambria" w:hAnsi="Cambria" w:cs="Times New Roman"/>
          <w:noProof/>
        </w:rPr>
      </w:pPr>
      <w:r w:rsidRPr="003932E8">
        <w:rPr>
          <w:rFonts w:ascii="Cambria" w:hAnsi="Cambria" w:cs="Times New Roman"/>
          <w:noProof/>
        </w:rPr>
        <w:t>115.</w:t>
      </w:r>
      <w:r w:rsidRPr="003932E8">
        <w:rPr>
          <w:rFonts w:ascii="Cambria" w:hAnsi="Cambria" w:cs="Times New Roman"/>
          <w:noProof/>
        </w:rPr>
        <w:tab/>
        <w:t xml:space="preserve">Nemoto, S., M.M. Fergusson, and T. Finkel, </w:t>
      </w:r>
      <w:r w:rsidRPr="003932E8">
        <w:rPr>
          <w:rFonts w:ascii="Cambria" w:hAnsi="Cambria" w:cs="Times New Roman"/>
          <w:i/>
          <w:noProof/>
        </w:rPr>
        <w:t>Nutrient availability regulates SIRT1 through a forkhead-dependent pathway.</w:t>
      </w:r>
      <w:r w:rsidRPr="003932E8">
        <w:rPr>
          <w:rFonts w:ascii="Cambria" w:hAnsi="Cambria" w:cs="Times New Roman"/>
          <w:noProof/>
        </w:rPr>
        <w:t xml:space="preserve"> Science, 2004. </w:t>
      </w:r>
      <w:r w:rsidRPr="003932E8">
        <w:rPr>
          <w:rFonts w:ascii="Cambria" w:hAnsi="Cambria" w:cs="Times New Roman"/>
          <w:b/>
          <w:noProof/>
        </w:rPr>
        <w:t>306</w:t>
      </w:r>
      <w:r w:rsidRPr="003932E8">
        <w:rPr>
          <w:rFonts w:ascii="Cambria" w:hAnsi="Cambria" w:cs="Times New Roman"/>
          <w:noProof/>
        </w:rPr>
        <w:t>(5704): p. 2105-8.</w:t>
      </w:r>
    </w:p>
    <w:p w14:paraId="44B276BA" w14:textId="77777777" w:rsidR="004F3F38" w:rsidRPr="003932E8" w:rsidRDefault="004F3F38" w:rsidP="004F3F38">
      <w:pPr>
        <w:ind w:left="720" w:hanging="720"/>
        <w:rPr>
          <w:rFonts w:ascii="Cambria" w:hAnsi="Cambria" w:cs="Times New Roman"/>
          <w:noProof/>
        </w:rPr>
      </w:pPr>
      <w:r w:rsidRPr="003932E8">
        <w:rPr>
          <w:rFonts w:ascii="Cambria" w:hAnsi="Cambria" w:cs="Times New Roman"/>
          <w:noProof/>
        </w:rPr>
        <w:t>116.</w:t>
      </w:r>
      <w:r w:rsidRPr="003932E8">
        <w:rPr>
          <w:rFonts w:ascii="Cambria" w:hAnsi="Cambria" w:cs="Times New Roman"/>
          <w:noProof/>
        </w:rPr>
        <w:tab/>
        <w:t xml:space="preserve">Chen, D., et al., </w:t>
      </w:r>
      <w:r w:rsidRPr="003932E8">
        <w:rPr>
          <w:rFonts w:ascii="Cambria" w:hAnsi="Cambria" w:cs="Times New Roman"/>
          <w:i/>
          <w:noProof/>
        </w:rPr>
        <w:t>Tissue-specific regulation of SIRT1 by calorie restriction.</w:t>
      </w:r>
      <w:r w:rsidRPr="003932E8">
        <w:rPr>
          <w:rFonts w:ascii="Cambria" w:hAnsi="Cambria" w:cs="Times New Roman"/>
          <w:noProof/>
        </w:rPr>
        <w:t xml:space="preserve"> Genes Dev, 2008. </w:t>
      </w:r>
      <w:r w:rsidRPr="003932E8">
        <w:rPr>
          <w:rFonts w:ascii="Cambria" w:hAnsi="Cambria" w:cs="Times New Roman"/>
          <w:b/>
          <w:noProof/>
        </w:rPr>
        <w:t>22</w:t>
      </w:r>
      <w:r w:rsidRPr="003932E8">
        <w:rPr>
          <w:rFonts w:ascii="Cambria" w:hAnsi="Cambria" w:cs="Times New Roman"/>
          <w:noProof/>
        </w:rPr>
        <w:t>(13): p. 1753-7.</w:t>
      </w:r>
    </w:p>
    <w:p w14:paraId="0D819B02" w14:textId="77777777" w:rsidR="004F3F38" w:rsidRPr="003932E8" w:rsidRDefault="004F3F38" w:rsidP="004F3F38">
      <w:pPr>
        <w:ind w:left="720" w:hanging="720"/>
        <w:rPr>
          <w:rFonts w:ascii="Cambria" w:hAnsi="Cambria" w:cs="Times New Roman"/>
          <w:noProof/>
        </w:rPr>
      </w:pPr>
      <w:r w:rsidRPr="003932E8">
        <w:rPr>
          <w:rFonts w:ascii="Cambria" w:hAnsi="Cambria" w:cs="Times New Roman"/>
          <w:noProof/>
        </w:rPr>
        <w:t>117.</w:t>
      </w:r>
      <w:r w:rsidRPr="003932E8">
        <w:rPr>
          <w:rFonts w:ascii="Cambria" w:hAnsi="Cambria" w:cs="Times New Roman"/>
          <w:noProof/>
        </w:rPr>
        <w:tab/>
        <w:t xml:space="preserve">Wu, A., Z. Ying, and F. Gomez-Pinilla, </w:t>
      </w:r>
      <w:r w:rsidRPr="003932E8">
        <w:rPr>
          <w:rFonts w:ascii="Cambria" w:hAnsi="Cambria" w:cs="Times New Roman"/>
          <w:i/>
          <w:noProof/>
        </w:rPr>
        <w:t>Oxidative stress modulates Sir2alpha in rat hippocampus and cerebral cortex.</w:t>
      </w:r>
      <w:r w:rsidRPr="003932E8">
        <w:rPr>
          <w:rFonts w:ascii="Cambria" w:hAnsi="Cambria" w:cs="Times New Roman"/>
          <w:noProof/>
        </w:rPr>
        <w:t xml:space="preserve"> Eur J Neurosci, 2006. </w:t>
      </w:r>
      <w:r w:rsidRPr="003932E8">
        <w:rPr>
          <w:rFonts w:ascii="Cambria" w:hAnsi="Cambria" w:cs="Times New Roman"/>
          <w:b/>
          <w:noProof/>
        </w:rPr>
        <w:t>23</w:t>
      </w:r>
      <w:r w:rsidRPr="003932E8">
        <w:rPr>
          <w:rFonts w:ascii="Cambria" w:hAnsi="Cambria" w:cs="Times New Roman"/>
          <w:noProof/>
        </w:rPr>
        <w:t>(10): p. 2573-80.</w:t>
      </w:r>
    </w:p>
    <w:p w14:paraId="4024629C" w14:textId="77777777" w:rsidR="004F3F38" w:rsidRPr="003932E8" w:rsidRDefault="004F3F38" w:rsidP="004F3F38">
      <w:pPr>
        <w:ind w:left="720" w:hanging="720"/>
        <w:rPr>
          <w:rFonts w:ascii="Cambria" w:hAnsi="Cambria" w:cs="Times New Roman"/>
          <w:noProof/>
        </w:rPr>
      </w:pPr>
      <w:r w:rsidRPr="003932E8">
        <w:rPr>
          <w:rFonts w:ascii="Cambria" w:hAnsi="Cambria" w:cs="Times New Roman"/>
          <w:noProof/>
        </w:rPr>
        <w:t>118.</w:t>
      </w:r>
      <w:r w:rsidRPr="003932E8">
        <w:rPr>
          <w:rFonts w:ascii="Cambria" w:hAnsi="Cambria" w:cs="Times New Roman"/>
          <w:noProof/>
        </w:rPr>
        <w:tab/>
        <w:t xml:space="preserve">Alcendor, R.R., et al., </w:t>
      </w:r>
      <w:r w:rsidRPr="003932E8">
        <w:rPr>
          <w:rFonts w:ascii="Cambria" w:hAnsi="Cambria" w:cs="Times New Roman"/>
          <w:i/>
          <w:noProof/>
        </w:rPr>
        <w:t>Sirt1 regulates aging and resistance to oxidative stress in the heart.</w:t>
      </w:r>
      <w:r w:rsidRPr="003932E8">
        <w:rPr>
          <w:rFonts w:ascii="Cambria" w:hAnsi="Cambria" w:cs="Times New Roman"/>
          <w:noProof/>
        </w:rPr>
        <w:t xml:space="preserve"> Circ Res, 2007. </w:t>
      </w:r>
      <w:r w:rsidRPr="003932E8">
        <w:rPr>
          <w:rFonts w:ascii="Cambria" w:hAnsi="Cambria" w:cs="Times New Roman"/>
          <w:b/>
          <w:noProof/>
        </w:rPr>
        <w:t>100</w:t>
      </w:r>
      <w:r w:rsidRPr="003932E8">
        <w:rPr>
          <w:rFonts w:ascii="Cambria" w:hAnsi="Cambria" w:cs="Times New Roman"/>
          <w:noProof/>
        </w:rPr>
        <w:t>(10): p. 1512-21.</w:t>
      </w:r>
    </w:p>
    <w:p w14:paraId="4EE7CE11" w14:textId="77777777" w:rsidR="004F3F38" w:rsidRPr="003932E8" w:rsidRDefault="004F3F38" w:rsidP="004F3F38">
      <w:pPr>
        <w:ind w:left="720" w:hanging="720"/>
        <w:rPr>
          <w:rFonts w:ascii="Cambria" w:hAnsi="Cambria" w:cs="Times New Roman"/>
          <w:noProof/>
        </w:rPr>
      </w:pPr>
      <w:r w:rsidRPr="003932E8">
        <w:rPr>
          <w:rFonts w:ascii="Cambria" w:hAnsi="Cambria" w:cs="Times New Roman"/>
          <w:noProof/>
        </w:rPr>
        <w:t>119.</w:t>
      </w:r>
      <w:r w:rsidRPr="003932E8">
        <w:rPr>
          <w:rFonts w:ascii="Cambria" w:hAnsi="Cambria" w:cs="Times New Roman"/>
          <w:noProof/>
        </w:rPr>
        <w:tab/>
        <w:t xml:space="preserve">Anderson, R.M., et al., </w:t>
      </w:r>
      <w:r w:rsidRPr="003932E8">
        <w:rPr>
          <w:rFonts w:ascii="Cambria" w:hAnsi="Cambria" w:cs="Times New Roman"/>
          <w:i/>
          <w:noProof/>
        </w:rPr>
        <w:t>Manipulation of a nuclear NAD+ salvage pathway delays aging without altering steady-state NAD+ levels.</w:t>
      </w:r>
      <w:r w:rsidRPr="003932E8">
        <w:rPr>
          <w:rFonts w:ascii="Cambria" w:hAnsi="Cambria" w:cs="Times New Roman"/>
          <w:noProof/>
        </w:rPr>
        <w:t xml:space="preserve"> J Biol Chem, 2002. </w:t>
      </w:r>
      <w:r w:rsidRPr="003932E8">
        <w:rPr>
          <w:rFonts w:ascii="Cambria" w:hAnsi="Cambria" w:cs="Times New Roman"/>
          <w:b/>
          <w:noProof/>
        </w:rPr>
        <w:t>277</w:t>
      </w:r>
      <w:r w:rsidRPr="003932E8">
        <w:rPr>
          <w:rFonts w:ascii="Cambria" w:hAnsi="Cambria" w:cs="Times New Roman"/>
          <w:noProof/>
        </w:rPr>
        <w:t>(21): p. 18881-90.</w:t>
      </w:r>
    </w:p>
    <w:p w14:paraId="2DD94263" w14:textId="77777777" w:rsidR="004F3F38" w:rsidRPr="003932E8" w:rsidRDefault="004F3F38" w:rsidP="004F3F38">
      <w:pPr>
        <w:ind w:left="720" w:hanging="720"/>
        <w:rPr>
          <w:rFonts w:ascii="Cambria" w:hAnsi="Cambria" w:cs="Times New Roman"/>
          <w:noProof/>
        </w:rPr>
      </w:pPr>
      <w:r w:rsidRPr="003932E8">
        <w:rPr>
          <w:rFonts w:ascii="Cambria" w:hAnsi="Cambria" w:cs="Times New Roman"/>
          <w:noProof/>
        </w:rPr>
        <w:t>120.</w:t>
      </w:r>
      <w:r w:rsidRPr="003932E8">
        <w:rPr>
          <w:rFonts w:ascii="Cambria" w:hAnsi="Cambria" w:cs="Times New Roman"/>
          <w:noProof/>
        </w:rPr>
        <w:tab/>
        <w:t xml:space="preserve">Fulco, M., et al., </w:t>
      </w:r>
      <w:r w:rsidRPr="003932E8">
        <w:rPr>
          <w:rFonts w:ascii="Cambria" w:hAnsi="Cambria" w:cs="Times New Roman"/>
          <w:i/>
          <w:noProof/>
        </w:rPr>
        <w:t>Glucose restriction inhibits skeletal myoblast differentiation by activating SIRT1 through AMPK-mediated regulation of Nampt.</w:t>
      </w:r>
      <w:r w:rsidRPr="003932E8">
        <w:rPr>
          <w:rFonts w:ascii="Cambria" w:hAnsi="Cambria" w:cs="Times New Roman"/>
          <w:noProof/>
        </w:rPr>
        <w:t xml:space="preserve"> Dev Cell, 2008. </w:t>
      </w:r>
      <w:r w:rsidRPr="003932E8">
        <w:rPr>
          <w:rFonts w:ascii="Cambria" w:hAnsi="Cambria" w:cs="Times New Roman"/>
          <w:b/>
          <w:noProof/>
        </w:rPr>
        <w:t>14</w:t>
      </w:r>
      <w:r w:rsidRPr="003932E8">
        <w:rPr>
          <w:rFonts w:ascii="Cambria" w:hAnsi="Cambria" w:cs="Times New Roman"/>
          <w:noProof/>
        </w:rPr>
        <w:t>(5): p. 661-73.</w:t>
      </w:r>
    </w:p>
    <w:p w14:paraId="02D48C23" w14:textId="77777777" w:rsidR="004F3F38" w:rsidRPr="003932E8" w:rsidRDefault="004F3F38" w:rsidP="004F3F38">
      <w:pPr>
        <w:ind w:left="720" w:hanging="720"/>
        <w:rPr>
          <w:rFonts w:ascii="Cambria" w:hAnsi="Cambria" w:cs="Times New Roman"/>
          <w:noProof/>
        </w:rPr>
      </w:pPr>
      <w:r w:rsidRPr="003932E8">
        <w:rPr>
          <w:rFonts w:ascii="Cambria" w:hAnsi="Cambria" w:cs="Times New Roman"/>
          <w:noProof/>
        </w:rPr>
        <w:t>121.</w:t>
      </w:r>
      <w:r w:rsidRPr="003932E8">
        <w:rPr>
          <w:rFonts w:ascii="Cambria" w:hAnsi="Cambria" w:cs="Times New Roman"/>
          <w:noProof/>
        </w:rPr>
        <w:tab/>
        <w:t xml:space="preserve">van der Veer, E., et al., </w:t>
      </w:r>
      <w:r w:rsidRPr="003932E8">
        <w:rPr>
          <w:rFonts w:ascii="Cambria" w:hAnsi="Cambria" w:cs="Times New Roman"/>
          <w:i/>
          <w:noProof/>
        </w:rPr>
        <w:t>Pre-B-cell colony-enhancing factor regulates NAD+-dependent protein deacetylase activity and promotes vascular smooth muscle cell maturation.</w:t>
      </w:r>
      <w:r w:rsidRPr="003932E8">
        <w:rPr>
          <w:rFonts w:ascii="Cambria" w:hAnsi="Cambria" w:cs="Times New Roman"/>
          <w:noProof/>
        </w:rPr>
        <w:t xml:space="preserve"> Circ Res, 2005. </w:t>
      </w:r>
      <w:r w:rsidRPr="003932E8">
        <w:rPr>
          <w:rFonts w:ascii="Cambria" w:hAnsi="Cambria" w:cs="Times New Roman"/>
          <w:b/>
          <w:noProof/>
        </w:rPr>
        <w:t>97</w:t>
      </w:r>
      <w:r w:rsidRPr="003932E8">
        <w:rPr>
          <w:rFonts w:ascii="Cambria" w:hAnsi="Cambria" w:cs="Times New Roman"/>
          <w:noProof/>
        </w:rPr>
        <w:t>(1): p. 25-34.</w:t>
      </w:r>
    </w:p>
    <w:p w14:paraId="2F10C8B9" w14:textId="77777777" w:rsidR="004F3F38" w:rsidRPr="003932E8" w:rsidRDefault="004F3F38" w:rsidP="004F3F38">
      <w:pPr>
        <w:ind w:left="720" w:hanging="720"/>
        <w:rPr>
          <w:rFonts w:ascii="Cambria" w:hAnsi="Cambria" w:cs="Times New Roman"/>
          <w:noProof/>
        </w:rPr>
      </w:pPr>
      <w:r w:rsidRPr="003932E8">
        <w:rPr>
          <w:rFonts w:ascii="Cambria" w:hAnsi="Cambria" w:cs="Times New Roman"/>
          <w:noProof/>
        </w:rPr>
        <w:lastRenderedPageBreak/>
        <w:t>122.</w:t>
      </w:r>
      <w:r w:rsidRPr="003932E8">
        <w:rPr>
          <w:rFonts w:ascii="Cambria" w:hAnsi="Cambria" w:cs="Times New Roman"/>
          <w:noProof/>
        </w:rPr>
        <w:tab/>
        <w:t xml:space="preserve">Nakahata, Y., et al., </w:t>
      </w:r>
      <w:r w:rsidRPr="003932E8">
        <w:rPr>
          <w:rFonts w:ascii="Cambria" w:hAnsi="Cambria" w:cs="Times New Roman"/>
          <w:i/>
          <w:noProof/>
        </w:rPr>
        <w:t>Circadian control of the NAD+ salvage pathway by CLOCK-SIRT1.</w:t>
      </w:r>
      <w:r w:rsidRPr="003932E8">
        <w:rPr>
          <w:rFonts w:ascii="Cambria" w:hAnsi="Cambria" w:cs="Times New Roman"/>
          <w:noProof/>
        </w:rPr>
        <w:t xml:space="preserve"> Science, 2009. </w:t>
      </w:r>
      <w:r w:rsidRPr="003932E8">
        <w:rPr>
          <w:rFonts w:ascii="Cambria" w:hAnsi="Cambria" w:cs="Times New Roman"/>
          <w:b/>
          <w:noProof/>
        </w:rPr>
        <w:t>324</w:t>
      </w:r>
      <w:r w:rsidRPr="003932E8">
        <w:rPr>
          <w:rFonts w:ascii="Cambria" w:hAnsi="Cambria" w:cs="Times New Roman"/>
          <w:noProof/>
        </w:rPr>
        <w:t>(5927): p. 654-7.</w:t>
      </w:r>
    </w:p>
    <w:p w14:paraId="31F128EB" w14:textId="77777777" w:rsidR="004F3F38" w:rsidRPr="003932E8" w:rsidRDefault="004F3F38" w:rsidP="004F3F38">
      <w:pPr>
        <w:ind w:left="720" w:hanging="720"/>
        <w:rPr>
          <w:rFonts w:ascii="Cambria" w:hAnsi="Cambria" w:cs="Times New Roman"/>
          <w:noProof/>
        </w:rPr>
      </w:pPr>
      <w:r w:rsidRPr="003932E8">
        <w:rPr>
          <w:rFonts w:ascii="Cambria" w:hAnsi="Cambria" w:cs="Times New Roman"/>
          <w:noProof/>
        </w:rPr>
        <w:t>123.</w:t>
      </w:r>
      <w:r w:rsidRPr="003932E8">
        <w:rPr>
          <w:rFonts w:ascii="Cambria" w:hAnsi="Cambria" w:cs="Times New Roman"/>
          <w:noProof/>
        </w:rPr>
        <w:tab/>
        <w:t xml:space="preserve">Mack, T.G.A., et al., </w:t>
      </w:r>
      <w:r w:rsidRPr="003932E8">
        <w:rPr>
          <w:rFonts w:ascii="Cambria" w:hAnsi="Cambria" w:cs="Times New Roman"/>
          <w:i/>
          <w:noProof/>
        </w:rPr>
        <w:t>Wallerian degeneration of injured axons and synapses is delayed by a Ube4b/Nmnat chimeric gene.</w:t>
      </w:r>
      <w:r w:rsidRPr="003932E8">
        <w:rPr>
          <w:rFonts w:ascii="Cambria" w:hAnsi="Cambria" w:cs="Times New Roman"/>
          <w:noProof/>
        </w:rPr>
        <w:t xml:space="preserve"> Nature Neuroscience, 2001. </w:t>
      </w:r>
      <w:r w:rsidRPr="003932E8">
        <w:rPr>
          <w:rFonts w:ascii="Cambria" w:hAnsi="Cambria" w:cs="Times New Roman"/>
          <w:b/>
          <w:noProof/>
        </w:rPr>
        <w:t>4</w:t>
      </w:r>
      <w:r w:rsidRPr="003932E8">
        <w:rPr>
          <w:rFonts w:ascii="Cambria" w:hAnsi="Cambria" w:cs="Times New Roman"/>
          <w:noProof/>
        </w:rPr>
        <w:t>(12): p. 1199-1206.</w:t>
      </w:r>
    </w:p>
    <w:p w14:paraId="0BBB8356" w14:textId="77777777" w:rsidR="004F3F38" w:rsidRPr="003932E8" w:rsidRDefault="004F3F38" w:rsidP="004F3F38">
      <w:pPr>
        <w:ind w:left="720" w:hanging="720"/>
        <w:rPr>
          <w:rFonts w:ascii="Cambria" w:hAnsi="Cambria" w:cs="Times New Roman"/>
          <w:noProof/>
        </w:rPr>
      </w:pPr>
      <w:r w:rsidRPr="003932E8">
        <w:rPr>
          <w:rFonts w:ascii="Cambria" w:hAnsi="Cambria" w:cs="Times New Roman"/>
          <w:noProof/>
        </w:rPr>
        <w:t>124.</w:t>
      </w:r>
      <w:r w:rsidRPr="003932E8">
        <w:rPr>
          <w:rFonts w:ascii="Cambria" w:hAnsi="Cambria" w:cs="Times New Roman"/>
          <w:noProof/>
        </w:rPr>
        <w:tab/>
        <w:t xml:space="preserve">Zhang, T., et al., </w:t>
      </w:r>
      <w:r w:rsidRPr="003932E8">
        <w:rPr>
          <w:rFonts w:ascii="Cambria" w:hAnsi="Cambria" w:cs="Times New Roman"/>
          <w:i/>
          <w:noProof/>
        </w:rPr>
        <w:t>Enzymes in the NAD+ salvage pathway regulate SIRT1 activity at target gene promoters.</w:t>
      </w:r>
      <w:r w:rsidRPr="003932E8">
        <w:rPr>
          <w:rFonts w:ascii="Cambria" w:hAnsi="Cambria" w:cs="Times New Roman"/>
          <w:noProof/>
        </w:rPr>
        <w:t xml:space="preserve"> J Biol Chem, 2009. </w:t>
      </w:r>
      <w:r w:rsidRPr="003932E8">
        <w:rPr>
          <w:rFonts w:ascii="Cambria" w:hAnsi="Cambria" w:cs="Times New Roman"/>
          <w:b/>
          <w:noProof/>
        </w:rPr>
        <w:t>284</w:t>
      </w:r>
      <w:r w:rsidRPr="003932E8">
        <w:rPr>
          <w:rFonts w:ascii="Cambria" w:hAnsi="Cambria" w:cs="Times New Roman"/>
          <w:noProof/>
        </w:rPr>
        <w:t>(30): p. 20408-17.</w:t>
      </w:r>
    </w:p>
    <w:p w14:paraId="33AA240E" w14:textId="77777777" w:rsidR="004F3F38" w:rsidRPr="003932E8" w:rsidRDefault="004F3F38" w:rsidP="004F3F38">
      <w:pPr>
        <w:ind w:left="720" w:hanging="720"/>
        <w:rPr>
          <w:rFonts w:ascii="Cambria" w:hAnsi="Cambria" w:cs="Times New Roman"/>
          <w:noProof/>
        </w:rPr>
      </w:pPr>
      <w:r w:rsidRPr="003932E8">
        <w:rPr>
          <w:rFonts w:ascii="Cambria" w:hAnsi="Cambria" w:cs="Times New Roman"/>
          <w:noProof/>
        </w:rPr>
        <w:t>125.</w:t>
      </w:r>
      <w:r w:rsidRPr="003932E8">
        <w:rPr>
          <w:rFonts w:ascii="Cambria" w:hAnsi="Cambria" w:cs="Times New Roman"/>
          <w:noProof/>
        </w:rPr>
        <w:tab/>
        <w:t xml:space="preserve">Pillai, J.B., et al., </w:t>
      </w:r>
      <w:r w:rsidRPr="003932E8">
        <w:rPr>
          <w:rFonts w:ascii="Cambria" w:hAnsi="Cambria" w:cs="Times New Roman"/>
          <w:i/>
          <w:noProof/>
        </w:rPr>
        <w:t>Poly(ADP-ribose) polymerase-1-dependent cardiac myocyte cell death during heart failure is mediated by NAD+ depletion and reduced Sir2alpha deacetylase activity.</w:t>
      </w:r>
      <w:r w:rsidRPr="003932E8">
        <w:rPr>
          <w:rFonts w:ascii="Cambria" w:hAnsi="Cambria" w:cs="Times New Roman"/>
          <w:noProof/>
        </w:rPr>
        <w:t xml:space="preserve"> J Biol Chem, 2005. </w:t>
      </w:r>
      <w:r w:rsidRPr="003932E8">
        <w:rPr>
          <w:rFonts w:ascii="Cambria" w:hAnsi="Cambria" w:cs="Times New Roman"/>
          <w:b/>
          <w:noProof/>
        </w:rPr>
        <w:t>280</w:t>
      </w:r>
      <w:r w:rsidRPr="003932E8">
        <w:rPr>
          <w:rFonts w:ascii="Cambria" w:hAnsi="Cambria" w:cs="Times New Roman"/>
          <w:noProof/>
        </w:rPr>
        <w:t>(52): p. 43121-30.</w:t>
      </w:r>
    </w:p>
    <w:p w14:paraId="2135EE33" w14:textId="77777777" w:rsidR="004F3F38" w:rsidRPr="003932E8" w:rsidRDefault="004F3F38" w:rsidP="004F3F38">
      <w:pPr>
        <w:ind w:left="720" w:hanging="720"/>
        <w:rPr>
          <w:rFonts w:ascii="Cambria" w:hAnsi="Cambria" w:cs="Times New Roman"/>
          <w:noProof/>
        </w:rPr>
      </w:pPr>
      <w:r w:rsidRPr="003932E8">
        <w:rPr>
          <w:rFonts w:ascii="Cambria" w:hAnsi="Cambria" w:cs="Times New Roman"/>
          <w:noProof/>
        </w:rPr>
        <w:t>126.</w:t>
      </w:r>
      <w:r w:rsidRPr="003932E8">
        <w:rPr>
          <w:rFonts w:ascii="Cambria" w:hAnsi="Cambria" w:cs="Times New Roman"/>
          <w:noProof/>
        </w:rPr>
        <w:tab/>
        <w:t xml:space="preserve">Ame, J.C., C. Spenlehauer, and G. de Murcia, </w:t>
      </w:r>
      <w:r w:rsidRPr="003932E8">
        <w:rPr>
          <w:rFonts w:ascii="Cambria" w:hAnsi="Cambria" w:cs="Times New Roman"/>
          <w:i/>
          <w:noProof/>
        </w:rPr>
        <w:t>The PARP superfamily.</w:t>
      </w:r>
      <w:r w:rsidRPr="003932E8">
        <w:rPr>
          <w:rFonts w:ascii="Cambria" w:hAnsi="Cambria" w:cs="Times New Roman"/>
          <w:noProof/>
        </w:rPr>
        <w:t xml:space="preserve"> Bioessays, 2004. </w:t>
      </w:r>
      <w:r w:rsidRPr="003932E8">
        <w:rPr>
          <w:rFonts w:ascii="Cambria" w:hAnsi="Cambria" w:cs="Times New Roman"/>
          <w:b/>
          <w:noProof/>
        </w:rPr>
        <w:t>26</w:t>
      </w:r>
      <w:r w:rsidRPr="003932E8">
        <w:rPr>
          <w:rFonts w:ascii="Cambria" w:hAnsi="Cambria" w:cs="Times New Roman"/>
          <w:noProof/>
        </w:rPr>
        <w:t>(8): p. 882-93.</w:t>
      </w:r>
    </w:p>
    <w:p w14:paraId="2CFFEE73" w14:textId="77777777" w:rsidR="004F3F38" w:rsidRPr="003932E8" w:rsidRDefault="004F3F38" w:rsidP="004F3F38">
      <w:pPr>
        <w:ind w:left="720" w:hanging="720"/>
        <w:rPr>
          <w:rFonts w:ascii="Cambria" w:hAnsi="Cambria" w:cs="Times New Roman"/>
          <w:noProof/>
        </w:rPr>
      </w:pPr>
      <w:r w:rsidRPr="003932E8">
        <w:rPr>
          <w:rFonts w:ascii="Cambria" w:hAnsi="Cambria" w:cs="Times New Roman"/>
          <w:noProof/>
        </w:rPr>
        <w:t>127.</w:t>
      </w:r>
      <w:r w:rsidRPr="003932E8">
        <w:rPr>
          <w:rFonts w:ascii="Cambria" w:hAnsi="Cambria" w:cs="Times New Roman"/>
          <w:noProof/>
        </w:rPr>
        <w:tab/>
        <w:t xml:space="preserve">Sasaki, T., et al., </w:t>
      </w:r>
      <w:r w:rsidRPr="003932E8">
        <w:rPr>
          <w:rFonts w:ascii="Cambria" w:hAnsi="Cambria" w:cs="Times New Roman"/>
          <w:i/>
          <w:noProof/>
        </w:rPr>
        <w:t>Phosphorylation regulates SIRT1 function.</w:t>
      </w:r>
      <w:r w:rsidRPr="003932E8">
        <w:rPr>
          <w:rFonts w:ascii="Cambria" w:hAnsi="Cambria" w:cs="Times New Roman"/>
          <w:noProof/>
        </w:rPr>
        <w:t xml:space="preserve"> PLoS One, 2008. </w:t>
      </w:r>
      <w:r w:rsidRPr="003932E8">
        <w:rPr>
          <w:rFonts w:ascii="Cambria" w:hAnsi="Cambria" w:cs="Times New Roman"/>
          <w:b/>
          <w:noProof/>
        </w:rPr>
        <w:t>3</w:t>
      </w:r>
      <w:r w:rsidRPr="003932E8">
        <w:rPr>
          <w:rFonts w:ascii="Cambria" w:hAnsi="Cambria" w:cs="Times New Roman"/>
          <w:noProof/>
        </w:rPr>
        <w:t>(12): p. e4020.</w:t>
      </w:r>
    </w:p>
    <w:p w14:paraId="716B7609" w14:textId="77777777" w:rsidR="004F3F38" w:rsidRPr="003932E8" w:rsidRDefault="004F3F38" w:rsidP="004F3F38">
      <w:pPr>
        <w:ind w:left="720" w:hanging="720"/>
        <w:rPr>
          <w:rFonts w:ascii="Cambria" w:hAnsi="Cambria" w:cs="Times New Roman"/>
          <w:noProof/>
        </w:rPr>
      </w:pPr>
      <w:r w:rsidRPr="003932E8">
        <w:rPr>
          <w:rFonts w:ascii="Cambria" w:hAnsi="Cambria" w:cs="Times New Roman"/>
          <w:noProof/>
        </w:rPr>
        <w:t>128.</w:t>
      </w:r>
      <w:r w:rsidRPr="003932E8">
        <w:rPr>
          <w:rFonts w:ascii="Cambria" w:hAnsi="Cambria" w:cs="Times New Roman"/>
          <w:noProof/>
        </w:rPr>
        <w:tab/>
        <w:t xml:space="preserve">Zhao, X., et al., </w:t>
      </w:r>
      <w:r w:rsidRPr="003932E8">
        <w:rPr>
          <w:rFonts w:ascii="Cambria" w:hAnsi="Cambria" w:cs="Times New Roman"/>
          <w:i/>
          <w:noProof/>
        </w:rPr>
        <w:t>The 2.5 A crystal structure of the SIRT1 catalytic domain bound to nicotinamide adenine dinucleotide (NAD+) and an indole (EX527 analogue) reveals a novel mechanism of histone deacetylase inhibition.</w:t>
      </w:r>
      <w:r w:rsidRPr="003932E8">
        <w:rPr>
          <w:rFonts w:ascii="Cambria" w:hAnsi="Cambria" w:cs="Times New Roman"/>
          <w:noProof/>
        </w:rPr>
        <w:t xml:space="preserve"> J Med Chem, 2013. </w:t>
      </w:r>
      <w:r w:rsidRPr="003932E8">
        <w:rPr>
          <w:rFonts w:ascii="Cambria" w:hAnsi="Cambria" w:cs="Times New Roman"/>
          <w:b/>
          <w:noProof/>
        </w:rPr>
        <w:t>56</w:t>
      </w:r>
      <w:r w:rsidRPr="003932E8">
        <w:rPr>
          <w:rFonts w:ascii="Cambria" w:hAnsi="Cambria" w:cs="Times New Roman"/>
          <w:noProof/>
        </w:rPr>
        <w:t>(3): p. 963-9.</w:t>
      </w:r>
    </w:p>
    <w:p w14:paraId="429C2351" w14:textId="77777777" w:rsidR="004F3F38" w:rsidRPr="003932E8" w:rsidRDefault="004F3F38" w:rsidP="004F3F38">
      <w:pPr>
        <w:ind w:left="720" w:hanging="720"/>
        <w:rPr>
          <w:rFonts w:ascii="Cambria" w:hAnsi="Cambria" w:cs="Times New Roman"/>
          <w:noProof/>
        </w:rPr>
      </w:pPr>
      <w:r w:rsidRPr="003932E8">
        <w:rPr>
          <w:rFonts w:ascii="Cambria" w:hAnsi="Cambria" w:cs="Times New Roman"/>
          <w:noProof/>
        </w:rPr>
        <w:t>129.</w:t>
      </w:r>
      <w:r w:rsidRPr="003932E8">
        <w:rPr>
          <w:rFonts w:ascii="Cambria" w:hAnsi="Cambria" w:cs="Times New Roman"/>
          <w:noProof/>
        </w:rPr>
        <w:tab/>
        <w:t xml:space="preserve">Sauve, A.A., et al., </w:t>
      </w:r>
      <w:r w:rsidRPr="003932E8">
        <w:rPr>
          <w:rFonts w:ascii="Cambria" w:hAnsi="Cambria" w:cs="Times New Roman"/>
          <w:i/>
          <w:noProof/>
        </w:rPr>
        <w:t>The biochemistry of sirtuins.</w:t>
      </w:r>
      <w:r w:rsidRPr="003932E8">
        <w:rPr>
          <w:rFonts w:ascii="Cambria" w:hAnsi="Cambria" w:cs="Times New Roman"/>
          <w:noProof/>
        </w:rPr>
        <w:t xml:space="preserve"> Annu Rev Biochem, 2006. </w:t>
      </w:r>
      <w:r w:rsidRPr="003932E8">
        <w:rPr>
          <w:rFonts w:ascii="Cambria" w:hAnsi="Cambria" w:cs="Times New Roman"/>
          <w:b/>
          <w:noProof/>
        </w:rPr>
        <w:t>75</w:t>
      </w:r>
      <w:r w:rsidRPr="003932E8">
        <w:rPr>
          <w:rFonts w:ascii="Cambria" w:hAnsi="Cambria" w:cs="Times New Roman"/>
          <w:noProof/>
        </w:rPr>
        <w:t>: p. 435-65.</w:t>
      </w:r>
    </w:p>
    <w:p w14:paraId="7B03B16A" w14:textId="77777777" w:rsidR="004F3F38" w:rsidRPr="003932E8" w:rsidRDefault="004F3F38" w:rsidP="004F3F38">
      <w:pPr>
        <w:ind w:left="720" w:hanging="720"/>
        <w:rPr>
          <w:rFonts w:ascii="Cambria" w:hAnsi="Cambria" w:cs="Times New Roman"/>
          <w:noProof/>
        </w:rPr>
      </w:pPr>
      <w:r w:rsidRPr="003932E8">
        <w:rPr>
          <w:rFonts w:ascii="Cambria" w:hAnsi="Cambria" w:cs="Times New Roman"/>
          <w:noProof/>
        </w:rPr>
        <w:t>130.</w:t>
      </w:r>
      <w:r w:rsidRPr="003932E8">
        <w:rPr>
          <w:rFonts w:ascii="Cambria" w:hAnsi="Cambria" w:cs="Times New Roman"/>
          <w:noProof/>
        </w:rPr>
        <w:tab/>
        <w:t xml:space="preserve">Bruckbauer, A. and M.B. Zemel, </w:t>
      </w:r>
      <w:r w:rsidRPr="003932E8">
        <w:rPr>
          <w:rFonts w:ascii="Cambria" w:hAnsi="Cambria" w:cs="Times New Roman"/>
          <w:i/>
          <w:noProof/>
        </w:rPr>
        <w:t>Synergistic Effects of Polyphenols and Methylxanthines with Leucine on AMPK/Sirtuin-Mediated Metabolism in Muscle Cells and Adipocytes.</w:t>
      </w:r>
      <w:r w:rsidRPr="003932E8">
        <w:rPr>
          <w:rFonts w:ascii="Cambria" w:hAnsi="Cambria" w:cs="Times New Roman"/>
          <w:noProof/>
        </w:rPr>
        <w:t xml:space="preserve"> PLoS One, 2014. </w:t>
      </w:r>
      <w:r w:rsidRPr="003932E8">
        <w:rPr>
          <w:rFonts w:ascii="Cambria" w:hAnsi="Cambria" w:cs="Times New Roman"/>
          <w:b/>
          <w:noProof/>
        </w:rPr>
        <w:t>9</w:t>
      </w:r>
      <w:r w:rsidRPr="003932E8">
        <w:rPr>
          <w:rFonts w:ascii="Cambria" w:hAnsi="Cambria" w:cs="Times New Roman"/>
          <w:noProof/>
        </w:rPr>
        <w:t>(2): p. e89166.</w:t>
      </w:r>
    </w:p>
    <w:p w14:paraId="57BA2B4A" w14:textId="77777777" w:rsidR="004F3F38" w:rsidRPr="003932E8" w:rsidRDefault="004F3F38" w:rsidP="004F3F38">
      <w:pPr>
        <w:ind w:left="720" w:hanging="720"/>
        <w:rPr>
          <w:rFonts w:ascii="Cambria" w:hAnsi="Cambria" w:cs="Times New Roman"/>
          <w:noProof/>
        </w:rPr>
      </w:pPr>
      <w:r w:rsidRPr="003932E8">
        <w:rPr>
          <w:rFonts w:ascii="Cambria" w:hAnsi="Cambria" w:cs="Times New Roman"/>
          <w:noProof/>
        </w:rPr>
        <w:t>131.</w:t>
      </w:r>
      <w:r w:rsidRPr="003932E8">
        <w:rPr>
          <w:rFonts w:ascii="Cambria" w:hAnsi="Cambria" w:cs="Times New Roman"/>
          <w:noProof/>
        </w:rPr>
        <w:tab/>
        <w:t xml:space="preserve">Smith, J.J., et al., </w:t>
      </w:r>
      <w:r w:rsidRPr="003932E8">
        <w:rPr>
          <w:rFonts w:ascii="Cambria" w:hAnsi="Cambria" w:cs="Times New Roman"/>
          <w:i/>
          <w:noProof/>
        </w:rPr>
        <w:t>Small molecule activators of SIRT1 replicate signaling pathways triggered by calorie restriction in vivo.</w:t>
      </w:r>
      <w:r w:rsidRPr="003932E8">
        <w:rPr>
          <w:rFonts w:ascii="Cambria" w:hAnsi="Cambria" w:cs="Times New Roman"/>
          <w:noProof/>
        </w:rPr>
        <w:t xml:space="preserve"> BMC Syst Biol, 2009. </w:t>
      </w:r>
      <w:r w:rsidRPr="003932E8">
        <w:rPr>
          <w:rFonts w:ascii="Cambria" w:hAnsi="Cambria" w:cs="Times New Roman"/>
          <w:b/>
          <w:noProof/>
        </w:rPr>
        <w:t>3</w:t>
      </w:r>
      <w:r w:rsidRPr="003932E8">
        <w:rPr>
          <w:rFonts w:ascii="Cambria" w:hAnsi="Cambria" w:cs="Times New Roman"/>
          <w:noProof/>
        </w:rPr>
        <w:t>: p. 31.</w:t>
      </w:r>
    </w:p>
    <w:p w14:paraId="1C1B926C" w14:textId="77777777" w:rsidR="004F3F38" w:rsidRPr="003932E8" w:rsidRDefault="004F3F38" w:rsidP="004F3F38">
      <w:pPr>
        <w:ind w:left="720" w:hanging="720"/>
        <w:rPr>
          <w:rFonts w:ascii="Cambria" w:hAnsi="Cambria" w:cs="Times New Roman"/>
          <w:noProof/>
        </w:rPr>
      </w:pPr>
      <w:r w:rsidRPr="003932E8">
        <w:rPr>
          <w:rFonts w:ascii="Cambria" w:hAnsi="Cambria" w:cs="Times New Roman"/>
          <w:noProof/>
        </w:rPr>
        <w:t>132.</w:t>
      </w:r>
      <w:r w:rsidRPr="003932E8">
        <w:rPr>
          <w:rFonts w:ascii="Cambria" w:hAnsi="Cambria" w:cs="Times New Roman"/>
          <w:noProof/>
        </w:rPr>
        <w:tab/>
        <w:t xml:space="preserve">Wang, Y., Y. Liang, and P.M. Vanhoutte, </w:t>
      </w:r>
      <w:r w:rsidRPr="003932E8">
        <w:rPr>
          <w:rFonts w:ascii="Cambria" w:hAnsi="Cambria" w:cs="Times New Roman"/>
          <w:i/>
          <w:noProof/>
        </w:rPr>
        <w:t>SIRT1 and AMPK in regulating mammalian senescence: a critical review and a working model.</w:t>
      </w:r>
      <w:r w:rsidRPr="003932E8">
        <w:rPr>
          <w:rFonts w:ascii="Cambria" w:hAnsi="Cambria" w:cs="Times New Roman"/>
          <w:noProof/>
        </w:rPr>
        <w:t xml:space="preserve"> FEBS Lett, 2011. </w:t>
      </w:r>
      <w:r w:rsidRPr="003932E8">
        <w:rPr>
          <w:rFonts w:ascii="Cambria" w:hAnsi="Cambria" w:cs="Times New Roman"/>
          <w:b/>
          <w:noProof/>
        </w:rPr>
        <w:t>585</w:t>
      </w:r>
      <w:r w:rsidRPr="003932E8">
        <w:rPr>
          <w:rFonts w:ascii="Cambria" w:hAnsi="Cambria" w:cs="Times New Roman"/>
          <w:noProof/>
        </w:rPr>
        <w:t>(7): p. 986-94.</w:t>
      </w:r>
    </w:p>
    <w:p w14:paraId="68CCF939" w14:textId="77777777" w:rsidR="004F3F38" w:rsidRPr="003932E8" w:rsidRDefault="004F3F38" w:rsidP="004F3F38">
      <w:pPr>
        <w:ind w:left="720" w:hanging="720"/>
        <w:rPr>
          <w:rFonts w:ascii="Cambria" w:hAnsi="Cambria" w:cs="Times New Roman"/>
          <w:noProof/>
        </w:rPr>
      </w:pPr>
      <w:r w:rsidRPr="003932E8">
        <w:rPr>
          <w:rFonts w:ascii="Cambria" w:hAnsi="Cambria" w:cs="Times New Roman"/>
          <w:noProof/>
        </w:rPr>
        <w:t>133.</w:t>
      </w:r>
      <w:r w:rsidRPr="003932E8">
        <w:rPr>
          <w:rFonts w:ascii="Cambria" w:hAnsi="Cambria" w:cs="Times New Roman"/>
          <w:noProof/>
        </w:rPr>
        <w:tab/>
        <w:t xml:space="preserve">Mihaylova, M.M. and R.J. Shaw, </w:t>
      </w:r>
      <w:r w:rsidRPr="003932E8">
        <w:rPr>
          <w:rFonts w:ascii="Cambria" w:hAnsi="Cambria" w:cs="Times New Roman"/>
          <w:i/>
          <w:noProof/>
        </w:rPr>
        <w:t>The AMPK signalling pathway coordinates cell growth, autophagy and metabolism.</w:t>
      </w:r>
      <w:r w:rsidRPr="003932E8">
        <w:rPr>
          <w:rFonts w:ascii="Cambria" w:hAnsi="Cambria" w:cs="Times New Roman"/>
          <w:noProof/>
        </w:rPr>
        <w:t xml:space="preserve"> Nat Cell Biol, 2011. </w:t>
      </w:r>
      <w:r w:rsidRPr="003932E8">
        <w:rPr>
          <w:rFonts w:ascii="Cambria" w:hAnsi="Cambria" w:cs="Times New Roman"/>
          <w:b/>
          <w:noProof/>
        </w:rPr>
        <w:t>13</w:t>
      </w:r>
      <w:r w:rsidRPr="003932E8">
        <w:rPr>
          <w:rFonts w:ascii="Cambria" w:hAnsi="Cambria" w:cs="Times New Roman"/>
          <w:noProof/>
        </w:rPr>
        <w:t>(9): p. 1016-23.</w:t>
      </w:r>
    </w:p>
    <w:p w14:paraId="1A81DE32" w14:textId="77777777" w:rsidR="004F3F38" w:rsidRPr="003932E8" w:rsidRDefault="004F3F38" w:rsidP="004F3F38">
      <w:pPr>
        <w:ind w:left="720" w:hanging="720"/>
        <w:rPr>
          <w:rFonts w:ascii="Cambria" w:hAnsi="Cambria" w:cs="Times New Roman"/>
          <w:noProof/>
        </w:rPr>
      </w:pPr>
      <w:r w:rsidRPr="003932E8">
        <w:rPr>
          <w:rFonts w:ascii="Cambria" w:hAnsi="Cambria" w:cs="Times New Roman"/>
          <w:noProof/>
        </w:rPr>
        <w:t>134.</w:t>
      </w:r>
      <w:r w:rsidRPr="003932E8">
        <w:rPr>
          <w:rFonts w:ascii="Cambria" w:hAnsi="Cambria" w:cs="Times New Roman"/>
          <w:noProof/>
        </w:rPr>
        <w:tab/>
        <w:t xml:space="preserve">Shackelford, D.B. and R.J. Shaw, </w:t>
      </w:r>
      <w:r w:rsidRPr="003932E8">
        <w:rPr>
          <w:rFonts w:ascii="Cambria" w:hAnsi="Cambria" w:cs="Times New Roman"/>
          <w:i/>
          <w:noProof/>
        </w:rPr>
        <w:t>The LKB1-AMPK pathway: metabolism and growth control in tumour suppression.</w:t>
      </w:r>
      <w:r w:rsidRPr="003932E8">
        <w:rPr>
          <w:rFonts w:ascii="Cambria" w:hAnsi="Cambria" w:cs="Times New Roman"/>
          <w:noProof/>
        </w:rPr>
        <w:t xml:space="preserve"> Nat Rev Cancer, 2009. </w:t>
      </w:r>
      <w:r w:rsidRPr="003932E8">
        <w:rPr>
          <w:rFonts w:ascii="Cambria" w:hAnsi="Cambria" w:cs="Times New Roman"/>
          <w:b/>
          <w:noProof/>
        </w:rPr>
        <w:t>9</w:t>
      </w:r>
      <w:r w:rsidRPr="003932E8">
        <w:rPr>
          <w:rFonts w:ascii="Cambria" w:hAnsi="Cambria" w:cs="Times New Roman"/>
          <w:noProof/>
        </w:rPr>
        <w:t>(8): p. 563-75.</w:t>
      </w:r>
    </w:p>
    <w:p w14:paraId="0335D984" w14:textId="77777777" w:rsidR="004F3F38" w:rsidRPr="003932E8" w:rsidRDefault="004F3F38" w:rsidP="004F3F38">
      <w:pPr>
        <w:ind w:left="720" w:hanging="720"/>
        <w:rPr>
          <w:rFonts w:ascii="Cambria" w:hAnsi="Cambria" w:cs="Times New Roman"/>
          <w:noProof/>
        </w:rPr>
      </w:pPr>
      <w:r w:rsidRPr="003932E8">
        <w:rPr>
          <w:rFonts w:ascii="Cambria" w:hAnsi="Cambria" w:cs="Times New Roman"/>
          <w:noProof/>
        </w:rPr>
        <w:t>135.</w:t>
      </w:r>
      <w:r w:rsidRPr="003932E8">
        <w:rPr>
          <w:rFonts w:ascii="Cambria" w:hAnsi="Cambria" w:cs="Times New Roman"/>
          <w:noProof/>
        </w:rPr>
        <w:tab/>
        <w:t xml:space="preserve">Shaw, R.J., et al., </w:t>
      </w:r>
      <w:r w:rsidRPr="003932E8">
        <w:rPr>
          <w:rFonts w:ascii="Cambria" w:hAnsi="Cambria" w:cs="Times New Roman"/>
          <w:i/>
          <w:noProof/>
        </w:rPr>
        <w:t>The kinase LKB1 mediates glucose homeostasis in liver and therapeutic effects of metformin.</w:t>
      </w:r>
      <w:r w:rsidRPr="003932E8">
        <w:rPr>
          <w:rFonts w:ascii="Cambria" w:hAnsi="Cambria" w:cs="Times New Roman"/>
          <w:noProof/>
        </w:rPr>
        <w:t xml:space="preserve"> Science, 2005. </w:t>
      </w:r>
      <w:r w:rsidRPr="003932E8">
        <w:rPr>
          <w:rFonts w:ascii="Cambria" w:hAnsi="Cambria" w:cs="Times New Roman"/>
          <w:b/>
          <w:noProof/>
        </w:rPr>
        <w:t>310</w:t>
      </w:r>
      <w:r w:rsidRPr="003932E8">
        <w:rPr>
          <w:rFonts w:ascii="Cambria" w:hAnsi="Cambria" w:cs="Times New Roman"/>
          <w:noProof/>
        </w:rPr>
        <w:t>(5754): p. 1642-6.</w:t>
      </w:r>
    </w:p>
    <w:p w14:paraId="43E65D04" w14:textId="77777777" w:rsidR="004F3F38" w:rsidRPr="003932E8" w:rsidRDefault="004F3F38" w:rsidP="004F3F38">
      <w:pPr>
        <w:ind w:left="720" w:hanging="720"/>
        <w:rPr>
          <w:rFonts w:ascii="Cambria" w:hAnsi="Cambria" w:cs="Times New Roman"/>
          <w:noProof/>
        </w:rPr>
      </w:pPr>
      <w:r w:rsidRPr="003932E8">
        <w:rPr>
          <w:rFonts w:ascii="Cambria" w:hAnsi="Cambria" w:cs="Times New Roman"/>
          <w:noProof/>
        </w:rPr>
        <w:t>136.</w:t>
      </w:r>
      <w:r w:rsidRPr="003932E8">
        <w:rPr>
          <w:rFonts w:ascii="Cambria" w:hAnsi="Cambria" w:cs="Times New Roman"/>
          <w:noProof/>
        </w:rPr>
        <w:tab/>
        <w:t xml:space="preserve">Alessi, D.R., K. Sakamoto, and J.R. Bayascas, </w:t>
      </w:r>
      <w:r w:rsidRPr="003932E8">
        <w:rPr>
          <w:rFonts w:ascii="Cambria" w:hAnsi="Cambria" w:cs="Times New Roman"/>
          <w:i/>
          <w:noProof/>
        </w:rPr>
        <w:t>LKB1-dependent signaling pathways.</w:t>
      </w:r>
      <w:r w:rsidRPr="003932E8">
        <w:rPr>
          <w:rFonts w:ascii="Cambria" w:hAnsi="Cambria" w:cs="Times New Roman"/>
          <w:noProof/>
        </w:rPr>
        <w:t xml:space="preserve"> Annu Rev Biochem, 2006. </w:t>
      </w:r>
      <w:r w:rsidRPr="003932E8">
        <w:rPr>
          <w:rFonts w:ascii="Cambria" w:hAnsi="Cambria" w:cs="Times New Roman"/>
          <w:b/>
          <w:noProof/>
        </w:rPr>
        <w:t>75</w:t>
      </w:r>
      <w:r w:rsidRPr="003932E8">
        <w:rPr>
          <w:rFonts w:ascii="Cambria" w:hAnsi="Cambria" w:cs="Times New Roman"/>
          <w:noProof/>
        </w:rPr>
        <w:t>: p. 137-63.</w:t>
      </w:r>
    </w:p>
    <w:p w14:paraId="778B47E8" w14:textId="77777777" w:rsidR="004F3F38" w:rsidRPr="003932E8" w:rsidRDefault="004F3F38" w:rsidP="004F3F38">
      <w:pPr>
        <w:ind w:left="720" w:hanging="720"/>
        <w:rPr>
          <w:rFonts w:ascii="Cambria" w:hAnsi="Cambria" w:cs="Times New Roman"/>
          <w:noProof/>
        </w:rPr>
      </w:pPr>
      <w:r w:rsidRPr="003932E8">
        <w:rPr>
          <w:rFonts w:ascii="Cambria" w:hAnsi="Cambria" w:cs="Times New Roman"/>
          <w:noProof/>
        </w:rPr>
        <w:t>137.</w:t>
      </w:r>
      <w:r w:rsidRPr="003932E8">
        <w:rPr>
          <w:rFonts w:ascii="Cambria" w:hAnsi="Cambria" w:cs="Times New Roman"/>
          <w:noProof/>
        </w:rPr>
        <w:tab/>
        <w:t xml:space="preserve">Price, N.L., et al., </w:t>
      </w:r>
      <w:r w:rsidRPr="003932E8">
        <w:rPr>
          <w:rFonts w:ascii="Cambria" w:hAnsi="Cambria" w:cs="Times New Roman"/>
          <w:i/>
          <w:noProof/>
        </w:rPr>
        <w:t>SIRT1 is required for AMPK activation and the beneficial effects of resveratrol on mitochondrial function.</w:t>
      </w:r>
      <w:r w:rsidRPr="003932E8">
        <w:rPr>
          <w:rFonts w:ascii="Cambria" w:hAnsi="Cambria" w:cs="Times New Roman"/>
          <w:noProof/>
        </w:rPr>
        <w:t xml:space="preserve"> Cell Metab, 2012. </w:t>
      </w:r>
      <w:r w:rsidRPr="003932E8">
        <w:rPr>
          <w:rFonts w:ascii="Cambria" w:hAnsi="Cambria" w:cs="Times New Roman"/>
          <w:b/>
          <w:noProof/>
        </w:rPr>
        <w:t>15</w:t>
      </w:r>
      <w:r w:rsidRPr="003932E8">
        <w:rPr>
          <w:rFonts w:ascii="Cambria" w:hAnsi="Cambria" w:cs="Times New Roman"/>
          <w:noProof/>
        </w:rPr>
        <w:t>(5): p. 675-90.</w:t>
      </w:r>
    </w:p>
    <w:p w14:paraId="35527DE0" w14:textId="77777777" w:rsidR="004F3F38" w:rsidRPr="003932E8" w:rsidRDefault="004F3F38" w:rsidP="004F3F38">
      <w:pPr>
        <w:ind w:left="720" w:hanging="720"/>
        <w:rPr>
          <w:rFonts w:ascii="Cambria" w:hAnsi="Cambria" w:cs="Times New Roman"/>
          <w:noProof/>
        </w:rPr>
      </w:pPr>
      <w:r w:rsidRPr="003932E8">
        <w:rPr>
          <w:rFonts w:ascii="Cambria" w:hAnsi="Cambria" w:cs="Times New Roman"/>
          <w:noProof/>
        </w:rPr>
        <w:t>138.</w:t>
      </w:r>
      <w:r w:rsidRPr="003932E8">
        <w:rPr>
          <w:rFonts w:ascii="Cambria" w:hAnsi="Cambria" w:cs="Times New Roman"/>
          <w:noProof/>
        </w:rPr>
        <w:tab/>
        <w:t xml:space="preserve">Suter, M., et al., </w:t>
      </w:r>
      <w:r w:rsidRPr="003932E8">
        <w:rPr>
          <w:rFonts w:ascii="Cambria" w:hAnsi="Cambria" w:cs="Times New Roman"/>
          <w:i/>
          <w:noProof/>
        </w:rPr>
        <w:t>Dissecting the role of 5'-AMP for allosteric stimulation, activation, and deactivation of AMP-activated protein kinase.</w:t>
      </w:r>
      <w:r w:rsidRPr="003932E8">
        <w:rPr>
          <w:rFonts w:ascii="Cambria" w:hAnsi="Cambria" w:cs="Times New Roman"/>
          <w:noProof/>
        </w:rPr>
        <w:t xml:space="preserve"> J Biol Chem, 2006. </w:t>
      </w:r>
      <w:r w:rsidRPr="003932E8">
        <w:rPr>
          <w:rFonts w:ascii="Cambria" w:hAnsi="Cambria" w:cs="Times New Roman"/>
          <w:b/>
          <w:noProof/>
        </w:rPr>
        <w:t>281</w:t>
      </w:r>
      <w:r w:rsidRPr="003932E8">
        <w:rPr>
          <w:rFonts w:ascii="Cambria" w:hAnsi="Cambria" w:cs="Times New Roman"/>
          <w:noProof/>
        </w:rPr>
        <w:t>(43): p. 32207-16.</w:t>
      </w:r>
    </w:p>
    <w:p w14:paraId="38B3D81C" w14:textId="77777777" w:rsidR="004F3F38" w:rsidRPr="003932E8" w:rsidRDefault="004F3F38" w:rsidP="004F3F38">
      <w:pPr>
        <w:ind w:left="720" w:hanging="720"/>
        <w:rPr>
          <w:rFonts w:ascii="Cambria" w:hAnsi="Cambria" w:cs="Times New Roman"/>
          <w:noProof/>
        </w:rPr>
      </w:pPr>
      <w:r w:rsidRPr="003932E8">
        <w:rPr>
          <w:rFonts w:ascii="Cambria" w:hAnsi="Cambria" w:cs="Times New Roman"/>
          <w:noProof/>
        </w:rPr>
        <w:lastRenderedPageBreak/>
        <w:t>139.</w:t>
      </w:r>
      <w:r w:rsidRPr="003932E8">
        <w:rPr>
          <w:rFonts w:ascii="Cambria" w:hAnsi="Cambria" w:cs="Times New Roman"/>
          <w:noProof/>
        </w:rPr>
        <w:tab/>
        <w:t xml:space="preserve">Fogarty, S., et al., </w:t>
      </w:r>
      <w:r w:rsidRPr="003932E8">
        <w:rPr>
          <w:rFonts w:ascii="Cambria" w:hAnsi="Cambria" w:cs="Times New Roman"/>
          <w:i/>
          <w:noProof/>
        </w:rPr>
        <w:t>Calmodulin-dependent protein kinase kinase-beta activates AMPK without forming a stable complex: synergistic effects of Ca2+ and AMP.</w:t>
      </w:r>
      <w:r w:rsidRPr="003932E8">
        <w:rPr>
          <w:rFonts w:ascii="Cambria" w:hAnsi="Cambria" w:cs="Times New Roman"/>
          <w:noProof/>
        </w:rPr>
        <w:t xml:space="preserve"> Biochem J, 2010. </w:t>
      </w:r>
      <w:r w:rsidRPr="003932E8">
        <w:rPr>
          <w:rFonts w:ascii="Cambria" w:hAnsi="Cambria" w:cs="Times New Roman"/>
          <w:b/>
          <w:noProof/>
        </w:rPr>
        <w:t>426</w:t>
      </w:r>
      <w:r w:rsidRPr="003932E8">
        <w:rPr>
          <w:rFonts w:ascii="Cambria" w:hAnsi="Cambria" w:cs="Times New Roman"/>
          <w:noProof/>
        </w:rPr>
        <w:t>(1): p. 109-18.</w:t>
      </w:r>
    </w:p>
    <w:p w14:paraId="66768CED" w14:textId="77777777" w:rsidR="004F3F38" w:rsidRPr="003932E8" w:rsidRDefault="004F3F38" w:rsidP="004F3F38">
      <w:pPr>
        <w:ind w:left="720" w:hanging="720"/>
        <w:rPr>
          <w:rFonts w:ascii="Cambria" w:hAnsi="Cambria" w:cs="Times New Roman"/>
          <w:noProof/>
        </w:rPr>
      </w:pPr>
      <w:r w:rsidRPr="003932E8">
        <w:rPr>
          <w:rFonts w:ascii="Cambria" w:hAnsi="Cambria" w:cs="Times New Roman"/>
          <w:noProof/>
        </w:rPr>
        <w:t>140.</w:t>
      </w:r>
      <w:r w:rsidRPr="003932E8">
        <w:rPr>
          <w:rFonts w:ascii="Cambria" w:hAnsi="Cambria" w:cs="Times New Roman"/>
          <w:noProof/>
        </w:rPr>
        <w:tab/>
        <w:t xml:space="preserve">Xie, M., et al., </w:t>
      </w:r>
      <w:r w:rsidRPr="003932E8">
        <w:rPr>
          <w:rFonts w:ascii="Cambria" w:hAnsi="Cambria" w:cs="Times New Roman"/>
          <w:i/>
          <w:noProof/>
        </w:rPr>
        <w:t>A pivotal role for endogenous TGF-beta-activated kinase-1 in the LKB1/AMP-activated protein kinase energy-sensor pathway.</w:t>
      </w:r>
      <w:r w:rsidRPr="003932E8">
        <w:rPr>
          <w:rFonts w:ascii="Cambria" w:hAnsi="Cambria" w:cs="Times New Roman"/>
          <w:noProof/>
        </w:rPr>
        <w:t xml:space="preserve"> Proc Natl Acad Sci U S A, 2006. </w:t>
      </w:r>
      <w:r w:rsidRPr="003932E8">
        <w:rPr>
          <w:rFonts w:ascii="Cambria" w:hAnsi="Cambria" w:cs="Times New Roman"/>
          <w:b/>
          <w:noProof/>
        </w:rPr>
        <w:t>103</w:t>
      </w:r>
      <w:r w:rsidRPr="003932E8">
        <w:rPr>
          <w:rFonts w:ascii="Cambria" w:hAnsi="Cambria" w:cs="Times New Roman"/>
          <w:noProof/>
        </w:rPr>
        <w:t>(46): p. 17378-83.</w:t>
      </w:r>
    </w:p>
    <w:p w14:paraId="6D09495F" w14:textId="77777777" w:rsidR="004F3F38" w:rsidRPr="003932E8" w:rsidRDefault="004F3F38" w:rsidP="004F3F38">
      <w:pPr>
        <w:ind w:left="720" w:hanging="720"/>
        <w:rPr>
          <w:rFonts w:ascii="Cambria" w:hAnsi="Cambria" w:cs="Times New Roman"/>
          <w:noProof/>
        </w:rPr>
      </w:pPr>
      <w:r w:rsidRPr="003932E8">
        <w:rPr>
          <w:rFonts w:ascii="Cambria" w:hAnsi="Cambria" w:cs="Times New Roman"/>
          <w:noProof/>
        </w:rPr>
        <w:t>141.</w:t>
      </w:r>
      <w:r w:rsidRPr="003932E8">
        <w:rPr>
          <w:rFonts w:ascii="Cambria" w:hAnsi="Cambria" w:cs="Times New Roman"/>
          <w:noProof/>
        </w:rPr>
        <w:tab/>
        <w:t xml:space="preserve">Sakamoto, K. and G.D. Holman, </w:t>
      </w:r>
      <w:r w:rsidRPr="003932E8">
        <w:rPr>
          <w:rFonts w:ascii="Cambria" w:hAnsi="Cambria" w:cs="Times New Roman"/>
          <w:i/>
          <w:noProof/>
        </w:rPr>
        <w:t>Emerging role for AS160/TBC1D4 and TBC1D1 in the regulation of GLUT4 traffic.</w:t>
      </w:r>
      <w:r w:rsidRPr="003932E8">
        <w:rPr>
          <w:rFonts w:ascii="Cambria" w:hAnsi="Cambria" w:cs="Times New Roman"/>
          <w:noProof/>
        </w:rPr>
        <w:t xml:space="preserve"> Am J Physiol Endocrinol Metab, 2008. </w:t>
      </w:r>
      <w:r w:rsidRPr="003932E8">
        <w:rPr>
          <w:rFonts w:ascii="Cambria" w:hAnsi="Cambria" w:cs="Times New Roman"/>
          <w:b/>
          <w:noProof/>
        </w:rPr>
        <w:t>295</w:t>
      </w:r>
      <w:r w:rsidRPr="003932E8">
        <w:rPr>
          <w:rFonts w:ascii="Cambria" w:hAnsi="Cambria" w:cs="Times New Roman"/>
          <w:noProof/>
        </w:rPr>
        <w:t>(1): p. E29-37.</w:t>
      </w:r>
    </w:p>
    <w:p w14:paraId="1850A339" w14:textId="77777777" w:rsidR="004F3F38" w:rsidRPr="003932E8" w:rsidRDefault="004F3F38" w:rsidP="004F3F38">
      <w:pPr>
        <w:ind w:left="720" w:hanging="720"/>
        <w:rPr>
          <w:rFonts w:ascii="Cambria" w:hAnsi="Cambria" w:cs="Times New Roman"/>
          <w:noProof/>
        </w:rPr>
      </w:pPr>
      <w:r w:rsidRPr="003932E8">
        <w:rPr>
          <w:rFonts w:ascii="Cambria" w:hAnsi="Cambria" w:cs="Times New Roman"/>
          <w:noProof/>
        </w:rPr>
        <w:t>142.</w:t>
      </w:r>
      <w:r w:rsidRPr="003932E8">
        <w:rPr>
          <w:rFonts w:ascii="Cambria" w:hAnsi="Cambria" w:cs="Times New Roman"/>
          <w:noProof/>
        </w:rPr>
        <w:tab/>
        <w:t xml:space="preserve">Kramer, H.F., et al., </w:t>
      </w:r>
      <w:r w:rsidRPr="003932E8">
        <w:rPr>
          <w:rFonts w:ascii="Cambria" w:hAnsi="Cambria" w:cs="Times New Roman"/>
          <w:i/>
          <w:noProof/>
        </w:rPr>
        <w:t>Distinct signals regulate AS160 phosphorylation in response to insulin, AICAR, and contraction in mouse skeletal muscle.</w:t>
      </w:r>
      <w:r w:rsidRPr="003932E8">
        <w:rPr>
          <w:rFonts w:ascii="Cambria" w:hAnsi="Cambria" w:cs="Times New Roman"/>
          <w:noProof/>
        </w:rPr>
        <w:t xml:space="preserve"> Diabetes, 2006. </w:t>
      </w:r>
      <w:r w:rsidRPr="003932E8">
        <w:rPr>
          <w:rFonts w:ascii="Cambria" w:hAnsi="Cambria" w:cs="Times New Roman"/>
          <w:b/>
          <w:noProof/>
        </w:rPr>
        <w:t>55</w:t>
      </w:r>
      <w:r w:rsidRPr="003932E8">
        <w:rPr>
          <w:rFonts w:ascii="Cambria" w:hAnsi="Cambria" w:cs="Times New Roman"/>
          <w:noProof/>
        </w:rPr>
        <w:t>(7): p. 2067-76.</w:t>
      </w:r>
    </w:p>
    <w:p w14:paraId="68926FC9" w14:textId="77777777" w:rsidR="004F3F38" w:rsidRPr="003932E8" w:rsidRDefault="004F3F38" w:rsidP="004F3F38">
      <w:pPr>
        <w:ind w:left="720" w:hanging="720"/>
        <w:rPr>
          <w:rFonts w:ascii="Cambria" w:hAnsi="Cambria" w:cs="Times New Roman"/>
          <w:noProof/>
        </w:rPr>
      </w:pPr>
      <w:r w:rsidRPr="003932E8">
        <w:rPr>
          <w:rFonts w:ascii="Cambria" w:hAnsi="Cambria" w:cs="Times New Roman"/>
          <w:noProof/>
        </w:rPr>
        <w:t>143.</w:t>
      </w:r>
      <w:r w:rsidRPr="003932E8">
        <w:rPr>
          <w:rFonts w:ascii="Cambria" w:hAnsi="Cambria" w:cs="Times New Roman"/>
          <w:noProof/>
        </w:rPr>
        <w:tab/>
        <w:t xml:space="preserve">Fulco, M. and V. Sartorelli, </w:t>
      </w:r>
      <w:r w:rsidRPr="003932E8">
        <w:rPr>
          <w:rFonts w:ascii="Cambria" w:hAnsi="Cambria" w:cs="Times New Roman"/>
          <w:i/>
          <w:noProof/>
        </w:rPr>
        <w:t>Comparing and contrasting the roles of AMPK and SIRT1 in metabolic tissues.</w:t>
      </w:r>
      <w:r w:rsidRPr="003932E8">
        <w:rPr>
          <w:rFonts w:ascii="Cambria" w:hAnsi="Cambria" w:cs="Times New Roman"/>
          <w:noProof/>
        </w:rPr>
        <w:t xml:space="preserve"> Cell Cycle, 2008. </w:t>
      </w:r>
      <w:r w:rsidRPr="003932E8">
        <w:rPr>
          <w:rFonts w:ascii="Cambria" w:hAnsi="Cambria" w:cs="Times New Roman"/>
          <w:b/>
          <w:noProof/>
        </w:rPr>
        <w:t>7</w:t>
      </w:r>
      <w:r w:rsidRPr="003932E8">
        <w:rPr>
          <w:rFonts w:ascii="Cambria" w:hAnsi="Cambria" w:cs="Times New Roman"/>
          <w:noProof/>
        </w:rPr>
        <w:t>(23): p. 3669-79.</w:t>
      </w:r>
    </w:p>
    <w:p w14:paraId="54D7670E" w14:textId="77777777" w:rsidR="004F3F38" w:rsidRPr="003932E8" w:rsidRDefault="004F3F38" w:rsidP="004F3F38">
      <w:pPr>
        <w:ind w:left="720" w:hanging="720"/>
        <w:rPr>
          <w:rFonts w:ascii="Cambria" w:hAnsi="Cambria" w:cs="Times New Roman"/>
          <w:noProof/>
        </w:rPr>
      </w:pPr>
      <w:r w:rsidRPr="003932E8">
        <w:rPr>
          <w:rFonts w:ascii="Cambria" w:hAnsi="Cambria" w:cs="Times New Roman"/>
          <w:noProof/>
        </w:rPr>
        <w:t>144.</w:t>
      </w:r>
      <w:r w:rsidRPr="003932E8">
        <w:rPr>
          <w:rFonts w:ascii="Cambria" w:hAnsi="Cambria" w:cs="Times New Roman"/>
          <w:noProof/>
        </w:rPr>
        <w:tab/>
        <w:t xml:space="preserve">Sato, R., J.L. Goldstein, and M.S. Brown, </w:t>
      </w:r>
      <w:r w:rsidRPr="003932E8">
        <w:rPr>
          <w:rFonts w:ascii="Cambria" w:hAnsi="Cambria" w:cs="Times New Roman"/>
          <w:i/>
          <w:noProof/>
        </w:rPr>
        <w:t>Replacement of serine-871 of hamster 3-hydroxy-3-methylglutaryl-CoA reductase prevents phosphorylation by AMP-activated kinase and blocks inhibition of sterol synthesis induced by ATP depletion.</w:t>
      </w:r>
      <w:r w:rsidRPr="003932E8">
        <w:rPr>
          <w:rFonts w:ascii="Cambria" w:hAnsi="Cambria" w:cs="Times New Roman"/>
          <w:noProof/>
        </w:rPr>
        <w:t xml:space="preserve"> Proc Natl Acad Sci U S A, 1993. </w:t>
      </w:r>
      <w:r w:rsidRPr="003932E8">
        <w:rPr>
          <w:rFonts w:ascii="Cambria" w:hAnsi="Cambria" w:cs="Times New Roman"/>
          <w:b/>
          <w:noProof/>
        </w:rPr>
        <w:t>90</w:t>
      </w:r>
      <w:r w:rsidRPr="003932E8">
        <w:rPr>
          <w:rFonts w:ascii="Cambria" w:hAnsi="Cambria" w:cs="Times New Roman"/>
          <w:noProof/>
        </w:rPr>
        <w:t>(20): p. 9261-5.</w:t>
      </w:r>
    </w:p>
    <w:p w14:paraId="669979A5" w14:textId="77777777" w:rsidR="004F3F38" w:rsidRPr="003932E8" w:rsidRDefault="004F3F38" w:rsidP="004F3F38">
      <w:pPr>
        <w:ind w:left="720" w:hanging="720"/>
        <w:rPr>
          <w:rFonts w:ascii="Cambria" w:hAnsi="Cambria" w:cs="Times New Roman"/>
          <w:noProof/>
        </w:rPr>
      </w:pPr>
      <w:r w:rsidRPr="003932E8">
        <w:rPr>
          <w:rFonts w:ascii="Cambria" w:hAnsi="Cambria" w:cs="Times New Roman"/>
          <w:noProof/>
        </w:rPr>
        <w:t>145.</w:t>
      </w:r>
      <w:r w:rsidRPr="003932E8">
        <w:rPr>
          <w:rFonts w:ascii="Cambria" w:hAnsi="Cambria" w:cs="Times New Roman"/>
          <w:noProof/>
        </w:rPr>
        <w:tab/>
        <w:t xml:space="preserve">Ruderman, N.B. and D. Dean, </w:t>
      </w:r>
      <w:r w:rsidRPr="003932E8">
        <w:rPr>
          <w:rFonts w:ascii="Cambria" w:hAnsi="Cambria" w:cs="Times New Roman"/>
          <w:i/>
          <w:noProof/>
        </w:rPr>
        <w:t>Malonyl CoA, long chain fatty acyl CoA and insulin resistance in skeletal muscle.</w:t>
      </w:r>
      <w:r w:rsidRPr="003932E8">
        <w:rPr>
          <w:rFonts w:ascii="Cambria" w:hAnsi="Cambria" w:cs="Times New Roman"/>
          <w:noProof/>
        </w:rPr>
        <w:t xml:space="preserve"> J Basic Clin Physiol Pharmacol, 1998. </w:t>
      </w:r>
      <w:r w:rsidRPr="003932E8">
        <w:rPr>
          <w:rFonts w:ascii="Cambria" w:hAnsi="Cambria" w:cs="Times New Roman"/>
          <w:b/>
          <w:noProof/>
        </w:rPr>
        <w:t>9</w:t>
      </w:r>
      <w:r w:rsidRPr="003932E8">
        <w:rPr>
          <w:rFonts w:ascii="Cambria" w:hAnsi="Cambria" w:cs="Times New Roman"/>
          <w:noProof/>
        </w:rPr>
        <w:t>(2-4): p. 295-308.</w:t>
      </w:r>
    </w:p>
    <w:p w14:paraId="28DCAEEC" w14:textId="77777777" w:rsidR="004F3F38" w:rsidRPr="003932E8" w:rsidRDefault="004F3F38" w:rsidP="004F3F38">
      <w:pPr>
        <w:ind w:left="720" w:hanging="720"/>
        <w:rPr>
          <w:rFonts w:ascii="Cambria" w:hAnsi="Cambria" w:cs="Times New Roman"/>
          <w:noProof/>
        </w:rPr>
      </w:pPr>
      <w:r w:rsidRPr="003932E8">
        <w:rPr>
          <w:rFonts w:ascii="Cambria" w:hAnsi="Cambria" w:cs="Times New Roman"/>
          <w:noProof/>
        </w:rPr>
        <w:t>146.</w:t>
      </w:r>
      <w:r w:rsidRPr="003932E8">
        <w:rPr>
          <w:rFonts w:ascii="Cambria" w:hAnsi="Cambria" w:cs="Times New Roman"/>
          <w:noProof/>
        </w:rPr>
        <w:tab/>
        <w:t xml:space="preserve">Roepstorff, C., et al., </w:t>
      </w:r>
      <w:r w:rsidRPr="003932E8">
        <w:rPr>
          <w:rFonts w:ascii="Cambria" w:hAnsi="Cambria" w:cs="Times New Roman"/>
          <w:i/>
          <w:noProof/>
        </w:rPr>
        <w:t>Malonyl-CoA and carnitine in regulation of fat oxidation in human skeletal muscle during exercise.</w:t>
      </w:r>
      <w:r w:rsidRPr="003932E8">
        <w:rPr>
          <w:rFonts w:ascii="Cambria" w:hAnsi="Cambria" w:cs="Times New Roman"/>
          <w:noProof/>
        </w:rPr>
        <w:t xml:space="preserve"> Am J Physiol Endocrinol Metab, 2005. </w:t>
      </w:r>
      <w:r w:rsidRPr="003932E8">
        <w:rPr>
          <w:rFonts w:ascii="Cambria" w:hAnsi="Cambria" w:cs="Times New Roman"/>
          <w:b/>
          <w:noProof/>
        </w:rPr>
        <w:t>288</w:t>
      </w:r>
      <w:r w:rsidRPr="003932E8">
        <w:rPr>
          <w:rFonts w:ascii="Cambria" w:hAnsi="Cambria" w:cs="Times New Roman"/>
          <w:noProof/>
        </w:rPr>
        <w:t>(1): p. E133-42.</w:t>
      </w:r>
    </w:p>
    <w:p w14:paraId="352F5081" w14:textId="77777777" w:rsidR="004F3F38" w:rsidRPr="003932E8" w:rsidRDefault="004F3F38" w:rsidP="004F3F38">
      <w:pPr>
        <w:ind w:left="720" w:hanging="720"/>
        <w:rPr>
          <w:rFonts w:ascii="Cambria" w:hAnsi="Cambria" w:cs="Times New Roman"/>
          <w:noProof/>
        </w:rPr>
      </w:pPr>
      <w:r w:rsidRPr="003932E8">
        <w:rPr>
          <w:rFonts w:ascii="Cambria" w:hAnsi="Cambria" w:cs="Times New Roman"/>
          <w:noProof/>
        </w:rPr>
        <w:t>147.</w:t>
      </w:r>
      <w:r w:rsidRPr="003932E8">
        <w:rPr>
          <w:rFonts w:ascii="Cambria" w:hAnsi="Cambria" w:cs="Times New Roman"/>
          <w:noProof/>
        </w:rPr>
        <w:tab/>
        <w:t xml:space="preserve">Watt, M.J., et al., </w:t>
      </w:r>
      <w:r w:rsidRPr="003932E8">
        <w:rPr>
          <w:rFonts w:ascii="Cambria" w:hAnsi="Cambria" w:cs="Times New Roman"/>
          <w:i/>
          <w:noProof/>
        </w:rPr>
        <w:t>Regulation of HSL serine phosphorylation in skeletal muscle and adipose tissue.</w:t>
      </w:r>
      <w:r w:rsidRPr="003932E8">
        <w:rPr>
          <w:rFonts w:ascii="Cambria" w:hAnsi="Cambria" w:cs="Times New Roman"/>
          <w:noProof/>
        </w:rPr>
        <w:t xml:space="preserve"> Am J Physiol Endocrinol Metab, 2006. </w:t>
      </w:r>
      <w:r w:rsidRPr="003932E8">
        <w:rPr>
          <w:rFonts w:ascii="Cambria" w:hAnsi="Cambria" w:cs="Times New Roman"/>
          <w:b/>
          <w:noProof/>
        </w:rPr>
        <w:t>290</w:t>
      </w:r>
      <w:r w:rsidRPr="003932E8">
        <w:rPr>
          <w:rFonts w:ascii="Cambria" w:hAnsi="Cambria" w:cs="Times New Roman"/>
          <w:noProof/>
        </w:rPr>
        <w:t>(3): p. E500-8.</w:t>
      </w:r>
    </w:p>
    <w:p w14:paraId="73302440" w14:textId="77777777" w:rsidR="004F3F38" w:rsidRPr="003932E8" w:rsidRDefault="004F3F38" w:rsidP="004F3F38">
      <w:pPr>
        <w:ind w:left="720" w:hanging="720"/>
        <w:rPr>
          <w:rFonts w:ascii="Cambria" w:hAnsi="Cambria" w:cs="Times New Roman"/>
          <w:noProof/>
        </w:rPr>
      </w:pPr>
      <w:r w:rsidRPr="003932E8">
        <w:rPr>
          <w:rFonts w:ascii="Cambria" w:hAnsi="Cambria" w:cs="Times New Roman"/>
          <w:noProof/>
        </w:rPr>
        <w:t>148.</w:t>
      </w:r>
      <w:r w:rsidRPr="003932E8">
        <w:rPr>
          <w:rFonts w:ascii="Cambria" w:hAnsi="Cambria" w:cs="Times New Roman"/>
          <w:noProof/>
        </w:rPr>
        <w:tab/>
        <w:t xml:space="preserve">Li, Y., et al., </w:t>
      </w:r>
      <w:r w:rsidRPr="003932E8">
        <w:rPr>
          <w:rFonts w:ascii="Cambria" w:hAnsi="Cambria" w:cs="Times New Roman"/>
          <w:i/>
          <w:noProof/>
        </w:rPr>
        <w:t>AMPK phosphorylates and inhibits SREBP activity to attenuate hepatic steatosis and atherosclerosis in diet-induced insulin-resistant mice.</w:t>
      </w:r>
      <w:r w:rsidRPr="003932E8">
        <w:rPr>
          <w:rFonts w:ascii="Cambria" w:hAnsi="Cambria" w:cs="Times New Roman"/>
          <w:noProof/>
        </w:rPr>
        <w:t xml:space="preserve"> Cell Metab, 2011. </w:t>
      </w:r>
      <w:r w:rsidRPr="003932E8">
        <w:rPr>
          <w:rFonts w:ascii="Cambria" w:hAnsi="Cambria" w:cs="Times New Roman"/>
          <w:b/>
          <w:noProof/>
        </w:rPr>
        <w:t>13</w:t>
      </w:r>
      <w:r w:rsidRPr="003932E8">
        <w:rPr>
          <w:rFonts w:ascii="Cambria" w:hAnsi="Cambria" w:cs="Times New Roman"/>
          <w:noProof/>
        </w:rPr>
        <w:t>(4): p. 376-88.</w:t>
      </w:r>
    </w:p>
    <w:p w14:paraId="18EB9EB8" w14:textId="77777777" w:rsidR="004F3F38" w:rsidRPr="003932E8" w:rsidRDefault="004F3F38" w:rsidP="004F3F38">
      <w:pPr>
        <w:ind w:left="720" w:hanging="720"/>
        <w:rPr>
          <w:rFonts w:ascii="Cambria" w:hAnsi="Cambria" w:cs="Times New Roman"/>
          <w:noProof/>
        </w:rPr>
      </w:pPr>
      <w:r w:rsidRPr="003932E8">
        <w:rPr>
          <w:rFonts w:ascii="Cambria" w:hAnsi="Cambria" w:cs="Times New Roman"/>
          <w:noProof/>
        </w:rPr>
        <w:t>149.</w:t>
      </w:r>
      <w:r w:rsidRPr="003932E8">
        <w:rPr>
          <w:rFonts w:ascii="Cambria" w:hAnsi="Cambria" w:cs="Times New Roman"/>
          <w:noProof/>
        </w:rPr>
        <w:tab/>
        <w:t xml:space="preserve">Porstmann, T., et al., </w:t>
      </w:r>
      <w:r w:rsidRPr="003932E8">
        <w:rPr>
          <w:rFonts w:ascii="Cambria" w:hAnsi="Cambria" w:cs="Times New Roman"/>
          <w:i/>
          <w:noProof/>
        </w:rPr>
        <w:t>SREBP activity is regulated by mTORC1 and contributes to Akt-dependent cell growth.</w:t>
      </w:r>
      <w:r w:rsidRPr="003932E8">
        <w:rPr>
          <w:rFonts w:ascii="Cambria" w:hAnsi="Cambria" w:cs="Times New Roman"/>
          <w:noProof/>
        </w:rPr>
        <w:t xml:space="preserve"> Cell Metab, 2008. </w:t>
      </w:r>
      <w:r w:rsidRPr="003932E8">
        <w:rPr>
          <w:rFonts w:ascii="Cambria" w:hAnsi="Cambria" w:cs="Times New Roman"/>
          <w:b/>
          <w:noProof/>
        </w:rPr>
        <w:t>8</w:t>
      </w:r>
      <w:r w:rsidRPr="003932E8">
        <w:rPr>
          <w:rFonts w:ascii="Cambria" w:hAnsi="Cambria" w:cs="Times New Roman"/>
          <w:noProof/>
        </w:rPr>
        <w:t>(3): p. 224-36.</w:t>
      </w:r>
    </w:p>
    <w:p w14:paraId="2234A8E0" w14:textId="77777777" w:rsidR="004F3F38" w:rsidRPr="003932E8" w:rsidRDefault="004F3F38" w:rsidP="004F3F38">
      <w:pPr>
        <w:ind w:left="720" w:hanging="720"/>
        <w:rPr>
          <w:rFonts w:ascii="Cambria" w:hAnsi="Cambria" w:cs="Times New Roman"/>
          <w:noProof/>
        </w:rPr>
      </w:pPr>
      <w:r w:rsidRPr="003932E8">
        <w:rPr>
          <w:rFonts w:ascii="Cambria" w:hAnsi="Cambria" w:cs="Times New Roman"/>
          <w:noProof/>
        </w:rPr>
        <w:t>150.</w:t>
      </w:r>
      <w:r w:rsidRPr="003932E8">
        <w:rPr>
          <w:rFonts w:ascii="Cambria" w:hAnsi="Cambria" w:cs="Times New Roman"/>
          <w:noProof/>
        </w:rPr>
        <w:tab/>
        <w:t xml:space="preserve">Canto, C. and J. Auwerx, </w:t>
      </w:r>
      <w:r w:rsidRPr="003932E8">
        <w:rPr>
          <w:rFonts w:ascii="Cambria" w:hAnsi="Cambria" w:cs="Times New Roman"/>
          <w:i/>
          <w:noProof/>
        </w:rPr>
        <w:t>AMP-activated protein kinase and its downstream transcriptional pathways.</w:t>
      </w:r>
      <w:r w:rsidRPr="003932E8">
        <w:rPr>
          <w:rFonts w:ascii="Cambria" w:hAnsi="Cambria" w:cs="Times New Roman"/>
          <w:noProof/>
        </w:rPr>
        <w:t xml:space="preserve"> Cell Mol Life Sci, 2010. </w:t>
      </w:r>
      <w:r w:rsidRPr="003932E8">
        <w:rPr>
          <w:rFonts w:ascii="Cambria" w:hAnsi="Cambria" w:cs="Times New Roman"/>
          <w:b/>
          <w:noProof/>
        </w:rPr>
        <w:t>67</w:t>
      </w:r>
      <w:r w:rsidRPr="003932E8">
        <w:rPr>
          <w:rFonts w:ascii="Cambria" w:hAnsi="Cambria" w:cs="Times New Roman"/>
          <w:noProof/>
        </w:rPr>
        <w:t>(20): p. 3407-23.</w:t>
      </w:r>
    </w:p>
    <w:p w14:paraId="593F5D69" w14:textId="77777777" w:rsidR="004F3F38" w:rsidRPr="003932E8" w:rsidRDefault="004F3F38" w:rsidP="004F3F38">
      <w:pPr>
        <w:ind w:left="720" w:hanging="720"/>
        <w:rPr>
          <w:rFonts w:ascii="Cambria" w:hAnsi="Cambria" w:cs="Times New Roman"/>
          <w:noProof/>
        </w:rPr>
      </w:pPr>
      <w:r w:rsidRPr="003932E8">
        <w:rPr>
          <w:rFonts w:ascii="Cambria" w:hAnsi="Cambria" w:cs="Times New Roman"/>
          <w:noProof/>
        </w:rPr>
        <w:t>151.</w:t>
      </w:r>
      <w:r w:rsidRPr="003932E8">
        <w:rPr>
          <w:rFonts w:ascii="Cambria" w:hAnsi="Cambria" w:cs="Times New Roman"/>
          <w:noProof/>
        </w:rPr>
        <w:tab/>
        <w:t xml:space="preserve">Pacholec, M., et al., </w:t>
      </w:r>
      <w:r w:rsidRPr="003932E8">
        <w:rPr>
          <w:rFonts w:ascii="Cambria" w:hAnsi="Cambria" w:cs="Times New Roman"/>
          <w:i/>
          <w:noProof/>
        </w:rPr>
        <w:t>SRT1720, SRT2183, SRT1460, and resveratrol are not direct activators of SIRT1.</w:t>
      </w:r>
      <w:r w:rsidRPr="003932E8">
        <w:rPr>
          <w:rFonts w:ascii="Cambria" w:hAnsi="Cambria" w:cs="Times New Roman"/>
          <w:noProof/>
        </w:rPr>
        <w:t xml:space="preserve"> J Biol Chem, 2010. </w:t>
      </w:r>
      <w:r w:rsidRPr="003932E8">
        <w:rPr>
          <w:rFonts w:ascii="Cambria" w:hAnsi="Cambria" w:cs="Times New Roman"/>
          <w:b/>
          <w:noProof/>
        </w:rPr>
        <w:t>285</w:t>
      </w:r>
      <w:r w:rsidRPr="003932E8">
        <w:rPr>
          <w:rFonts w:ascii="Cambria" w:hAnsi="Cambria" w:cs="Times New Roman"/>
          <w:noProof/>
        </w:rPr>
        <w:t>(11): p. 8340-51.</w:t>
      </w:r>
    </w:p>
    <w:p w14:paraId="6EEF5C49" w14:textId="77777777" w:rsidR="004F3F38" w:rsidRPr="003932E8" w:rsidRDefault="004F3F38" w:rsidP="004F3F38">
      <w:pPr>
        <w:ind w:left="720" w:hanging="720"/>
        <w:rPr>
          <w:rFonts w:ascii="Cambria" w:hAnsi="Cambria" w:cs="Times New Roman"/>
          <w:noProof/>
        </w:rPr>
      </w:pPr>
      <w:r w:rsidRPr="003932E8">
        <w:rPr>
          <w:rFonts w:ascii="Cambria" w:hAnsi="Cambria" w:cs="Times New Roman"/>
          <w:noProof/>
        </w:rPr>
        <w:t>152.</w:t>
      </w:r>
      <w:r w:rsidRPr="003932E8">
        <w:rPr>
          <w:rFonts w:ascii="Cambria" w:hAnsi="Cambria" w:cs="Times New Roman"/>
          <w:noProof/>
        </w:rPr>
        <w:tab/>
        <w:t xml:space="preserve">Imamura, K., et al., </w:t>
      </w:r>
      <w:r w:rsidRPr="003932E8">
        <w:rPr>
          <w:rFonts w:ascii="Cambria" w:hAnsi="Cambria" w:cs="Times New Roman"/>
          <w:i/>
          <w:noProof/>
        </w:rPr>
        <w:t>Cell cycle regulation via p53 phosphorylation by a 5'-AMP activated protein kinase activator, 5-aminoimidazole- 4-carboxamide-1-beta-D-ribofuranoside, in a human hepatocellular carcinoma cell line.</w:t>
      </w:r>
      <w:r w:rsidRPr="003932E8">
        <w:rPr>
          <w:rFonts w:ascii="Cambria" w:hAnsi="Cambria" w:cs="Times New Roman"/>
          <w:noProof/>
        </w:rPr>
        <w:t xml:space="preserve"> Biochem Biophys Res Commun, 2001. </w:t>
      </w:r>
      <w:r w:rsidRPr="003932E8">
        <w:rPr>
          <w:rFonts w:ascii="Cambria" w:hAnsi="Cambria" w:cs="Times New Roman"/>
          <w:b/>
          <w:noProof/>
        </w:rPr>
        <w:t>287</w:t>
      </w:r>
      <w:r w:rsidRPr="003932E8">
        <w:rPr>
          <w:rFonts w:ascii="Cambria" w:hAnsi="Cambria" w:cs="Times New Roman"/>
          <w:noProof/>
        </w:rPr>
        <w:t>(2): p. 562-7.</w:t>
      </w:r>
    </w:p>
    <w:p w14:paraId="6FB43FDF" w14:textId="77777777" w:rsidR="004F3F38" w:rsidRPr="003932E8" w:rsidRDefault="004F3F38" w:rsidP="004F3F38">
      <w:pPr>
        <w:ind w:left="720" w:hanging="720"/>
        <w:rPr>
          <w:rFonts w:ascii="Cambria" w:hAnsi="Cambria" w:cs="Times New Roman"/>
          <w:noProof/>
        </w:rPr>
      </w:pPr>
      <w:r w:rsidRPr="003932E8">
        <w:rPr>
          <w:rFonts w:ascii="Cambria" w:hAnsi="Cambria" w:cs="Times New Roman"/>
          <w:noProof/>
        </w:rPr>
        <w:t>153.</w:t>
      </w:r>
      <w:r w:rsidRPr="003932E8">
        <w:rPr>
          <w:rFonts w:ascii="Cambria" w:hAnsi="Cambria" w:cs="Times New Roman"/>
          <w:noProof/>
        </w:rPr>
        <w:tab/>
        <w:t xml:space="preserve">Hardie, D.G., </w:t>
      </w:r>
      <w:r w:rsidRPr="003932E8">
        <w:rPr>
          <w:rFonts w:ascii="Cambria" w:hAnsi="Cambria" w:cs="Times New Roman"/>
          <w:i/>
          <w:noProof/>
        </w:rPr>
        <w:t>AMP-activated/SNF1 protein kinases: conserved guardians of cellular energy.</w:t>
      </w:r>
      <w:r w:rsidRPr="003932E8">
        <w:rPr>
          <w:rFonts w:ascii="Cambria" w:hAnsi="Cambria" w:cs="Times New Roman"/>
          <w:noProof/>
        </w:rPr>
        <w:t xml:space="preserve"> Nat Rev Mol Cell Biol, 2007. </w:t>
      </w:r>
      <w:r w:rsidRPr="003932E8">
        <w:rPr>
          <w:rFonts w:ascii="Cambria" w:hAnsi="Cambria" w:cs="Times New Roman"/>
          <w:b/>
          <w:noProof/>
        </w:rPr>
        <w:t>8</w:t>
      </w:r>
      <w:r w:rsidRPr="003932E8">
        <w:rPr>
          <w:rFonts w:ascii="Cambria" w:hAnsi="Cambria" w:cs="Times New Roman"/>
          <w:noProof/>
        </w:rPr>
        <w:t>(10): p. 774-85.</w:t>
      </w:r>
    </w:p>
    <w:p w14:paraId="710348AB" w14:textId="77777777" w:rsidR="004F3F38" w:rsidRPr="003932E8" w:rsidRDefault="004F3F38" w:rsidP="004F3F38">
      <w:pPr>
        <w:ind w:left="720" w:hanging="720"/>
        <w:rPr>
          <w:rFonts w:ascii="Cambria" w:hAnsi="Cambria" w:cs="Times New Roman"/>
          <w:noProof/>
        </w:rPr>
      </w:pPr>
      <w:r w:rsidRPr="003932E8">
        <w:rPr>
          <w:rFonts w:ascii="Cambria" w:hAnsi="Cambria" w:cs="Times New Roman"/>
          <w:noProof/>
        </w:rPr>
        <w:t>154.</w:t>
      </w:r>
      <w:r w:rsidRPr="003932E8">
        <w:rPr>
          <w:rFonts w:ascii="Cambria" w:hAnsi="Cambria" w:cs="Times New Roman"/>
          <w:noProof/>
        </w:rPr>
        <w:tab/>
        <w:t xml:space="preserve">Fulco, M., et al., </w:t>
      </w:r>
      <w:r w:rsidRPr="003932E8">
        <w:rPr>
          <w:rFonts w:ascii="Cambria" w:hAnsi="Cambria" w:cs="Times New Roman"/>
          <w:i/>
          <w:noProof/>
        </w:rPr>
        <w:t>Sir2 regulates skeletal muscle differentiation as a potential sensor of the redox state.</w:t>
      </w:r>
      <w:r w:rsidRPr="003932E8">
        <w:rPr>
          <w:rFonts w:ascii="Cambria" w:hAnsi="Cambria" w:cs="Times New Roman"/>
          <w:noProof/>
        </w:rPr>
        <w:t xml:space="preserve"> Mol Cell, 2003. </w:t>
      </w:r>
      <w:r w:rsidRPr="003932E8">
        <w:rPr>
          <w:rFonts w:ascii="Cambria" w:hAnsi="Cambria" w:cs="Times New Roman"/>
          <w:b/>
          <w:noProof/>
        </w:rPr>
        <w:t>12</w:t>
      </w:r>
      <w:r w:rsidRPr="003932E8">
        <w:rPr>
          <w:rFonts w:ascii="Cambria" w:hAnsi="Cambria" w:cs="Times New Roman"/>
          <w:noProof/>
        </w:rPr>
        <w:t>(1): p. 51-62.</w:t>
      </w:r>
    </w:p>
    <w:p w14:paraId="2607AF4D" w14:textId="77777777" w:rsidR="004F3F38" w:rsidRPr="003932E8" w:rsidRDefault="004F3F38" w:rsidP="004F3F38">
      <w:pPr>
        <w:ind w:left="720" w:hanging="720"/>
        <w:rPr>
          <w:rFonts w:ascii="Cambria" w:hAnsi="Cambria" w:cs="Times New Roman"/>
          <w:noProof/>
        </w:rPr>
      </w:pPr>
      <w:r w:rsidRPr="003932E8">
        <w:rPr>
          <w:rFonts w:ascii="Cambria" w:hAnsi="Cambria" w:cs="Times New Roman"/>
          <w:noProof/>
        </w:rPr>
        <w:lastRenderedPageBreak/>
        <w:t>155.</w:t>
      </w:r>
      <w:r w:rsidRPr="003932E8">
        <w:rPr>
          <w:rFonts w:ascii="Cambria" w:hAnsi="Cambria" w:cs="Times New Roman"/>
          <w:noProof/>
        </w:rPr>
        <w:tab/>
        <w:t xml:space="preserve">Park, S.J., et al., </w:t>
      </w:r>
      <w:r w:rsidRPr="003932E8">
        <w:rPr>
          <w:rFonts w:ascii="Cambria" w:hAnsi="Cambria" w:cs="Times New Roman"/>
          <w:i/>
          <w:noProof/>
        </w:rPr>
        <w:t>Resveratrol ameliorates aging-related metabolic phenotypes by inhibiting cAMP phosphodiesterases.</w:t>
      </w:r>
      <w:r w:rsidRPr="003932E8">
        <w:rPr>
          <w:rFonts w:ascii="Cambria" w:hAnsi="Cambria" w:cs="Times New Roman"/>
          <w:noProof/>
        </w:rPr>
        <w:t xml:space="preserve"> Cell, 2012. </w:t>
      </w:r>
      <w:r w:rsidRPr="003932E8">
        <w:rPr>
          <w:rFonts w:ascii="Cambria" w:hAnsi="Cambria" w:cs="Times New Roman"/>
          <w:b/>
          <w:noProof/>
        </w:rPr>
        <w:t>148</w:t>
      </w:r>
      <w:r w:rsidRPr="003932E8">
        <w:rPr>
          <w:rFonts w:ascii="Cambria" w:hAnsi="Cambria" w:cs="Times New Roman"/>
          <w:noProof/>
        </w:rPr>
        <w:t>(3): p. 421-33.</w:t>
      </w:r>
    </w:p>
    <w:p w14:paraId="0FDCD519" w14:textId="77777777" w:rsidR="004F3F38" w:rsidRPr="003932E8" w:rsidRDefault="004F3F38" w:rsidP="004F3F38">
      <w:pPr>
        <w:ind w:left="720" w:hanging="720"/>
        <w:rPr>
          <w:rFonts w:ascii="Cambria" w:hAnsi="Cambria" w:cs="Times New Roman"/>
          <w:noProof/>
        </w:rPr>
      </w:pPr>
      <w:r w:rsidRPr="003932E8">
        <w:rPr>
          <w:rFonts w:ascii="Cambria" w:hAnsi="Cambria" w:cs="Times New Roman"/>
          <w:noProof/>
        </w:rPr>
        <w:t>156.</w:t>
      </w:r>
      <w:r w:rsidRPr="003932E8">
        <w:rPr>
          <w:rFonts w:ascii="Cambria" w:hAnsi="Cambria" w:cs="Times New Roman"/>
          <w:noProof/>
        </w:rPr>
        <w:tab/>
        <w:t xml:space="preserve">Hou, X., et al., </w:t>
      </w:r>
      <w:r w:rsidRPr="003932E8">
        <w:rPr>
          <w:rFonts w:ascii="Cambria" w:hAnsi="Cambria" w:cs="Times New Roman"/>
          <w:i/>
          <w:noProof/>
        </w:rPr>
        <w:t>SIRT1 regulates hepatocyte lipid metabolism through activating AMP-activated protein kinase.</w:t>
      </w:r>
      <w:r w:rsidRPr="003932E8">
        <w:rPr>
          <w:rFonts w:ascii="Cambria" w:hAnsi="Cambria" w:cs="Times New Roman"/>
          <w:noProof/>
        </w:rPr>
        <w:t xml:space="preserve"> J Biol Chem, 2008. </w:t>
      </w:r>
      <w:r w:rsidRPr="003932E8">
        <w:rPr>
          <w:rFonts w:ascii="Cambria" w:hAnsi="Cambria" w:cs="Times New Roman"/>
          <w:b/>
          <w:noProof/>
        </w:rPr>
        <w:t>283</w:t>
      </w:r>
      <w:r w:rsidRPr="003932E8">
        <w:rPr>
          <w:rFonts w:ascii="Cambria" w:hAnsi="Cambria" w:cs="Times New Roman"/>
          <w:noProof/>
        </w:rPr>
        <w:t>(29): p. 20015-26.</w:t>
      </w:r>
    </w:p>
    <w:p w14:paraId="25E7D56F" w14:textId="77777777" w:rsidR="004F3F38" w:rsidRPr="003932E8" w:rsidRDefault="004F3F38" w:rsidP="004F3F38">
      <w:pPr>
        <w:ind w:left="720" w:hanging="720"/>
        <w:rPr>
          <w:rFonts w:ascii="Cambria" w:hAnsi="Cambria" w:cs="Times New Roman"/>
          <w:noProof/>
        </w:rPr>
      </w:pPr>
      <w:r w:rsidRPr="003932E8">
        <w:rPr>
          <w:rFonts w:ascii="Cambria" w:hAnsi="Cambria" w:cs="Times New Roman"/>
          <w:noProof/>
        </w:rPr>
        <w:t>157.</w:t>
      </w:r>
      <w:r w:rsidRPr="003932E8">
        <w:rPr>
          <w:rFonts w:ascii="Cambria" w:hAnsi="Cambria" w:cs="Times New Roman"/>
          <w:noProof/>
        </w:rPr>
        <w:tab/>
        <w:t xml:space="preserve">Shin, S.M., I.J. Cho, and S.G. Kim, </w:t>
      </w:r>
      <w:r w:rsidRPr="003932E8">
        <w:rPr>
          <w:rFonts w:ascii="Cambria" w:hAnsi="Cambria" w:cs="Times New Roman"/>
          <w:i/>
          <w:noProof/>
        </w:rPr>
        <w:t>Resveratrol protects mitochondria against oxidative stress through AMP-activated protein kinase-mediated glycogen synthase kinase-3beta inhibition downstream of poly(ADP-ribose)polymerase-LKB1 pathway.</w:t>
      </w:r>
      <w:r w:rsidRPr="003932E8">
        <w:rPr>
          <w:rFonts w:ascii="Cambria" w:hAnsi="Cambria" w:cs="Times New Roman"/>
          <w:noProof/>
        </w:rPr>
        <w:t xml:space="preserve"> Mol Pharmacol, 2009. </w:t>
      </w:r>
      <w:r w:rsidRPr="003932E8">
        <w:rPr>
          <w:rFonts w:ascii="Cambria" w:hAnsi="Cambria" w:cs="Times New Roman"/>
          <w:b/>
          <w:noProof/>
        </w:rPr>
        <w:t>76</w:t>
      </w:r>
      <w:r w:rsidRPr="003932E8">
        <w:rPr>
          <w:rFonts w:ascii="Cambria" w:hAnsi="Cambria" w:cs="Times New Roman"/>
          <w:noProof/>
        </w:rPr>
        <w:t>(4): p. 884-95.</w:t>
      </w:r>
    </w:p>
    <w:p w14:paraId="49F3C363" w14:textId="77777777" w:rsidR="004F3F38" w:rsidRPr="003932E8" w:rsidRDefault="004F3F38" w:rsidP="004F3F38">
      <w:pPr>
        <w:ind w:left="720" w:hanging="720"/>
        <w:rPr>
          <w:rFonts w:ascii="Cambria" w:hAnsi="Cambria" w:cs="Times New Roman"/>
          <w:noProof/>
        </w:rPr>
      </w:pPr>
      <w:r w:rsidRPr="003932E8">
        <w:rPr>
          <w:rFonts w:ascii="Cambria" w:hAnsi="Cambria" w:cs="Times New Roman"/>
          <w:noProof/>
        </w:rPr>
        <w:t>158.</w:t>
      </w:r>
      <w:r w:rsidRPr="003932E8">
        <w:rPr>
          <w:rFonts w:ascii="Cambria" w:hAnsi="Cambria" w:cs="Times New Roman"/>
          <w:noProof/>
        </w:rPr>
        <w:tab/>
        <w:t xml:space="preserve">Ruderman, N.B., et al., </w:t>
      </w:r>
      <w:r w:rsidRPr="003932E8">
        <w:rPr>
          <w:rFonts w:ascii="Cambria" w:hAnsi="Cambria" w:cs="Times New Roman"/>
          <w:i/>
          <w:noProof/>
        </w:rPr>
        <w:t>AMPK and SIRT1: a long-standing partnership?</w:t>
      </w:r>
      <w:r w:rsidRPr="003932E8">
        <w:rPr>
          <w:rFonts w:ascii="Cambria" w:hAnsi="Cambria" w:cs="Times New Roman"/>
          <w:noProof/>
        </w:rPr>
        <w:t xml:space="preserve"> Am J Physiol Endocrinol Metab, 2010. </w:t>
      </w:r>
      <w:r w:rsidRPr="003932E8">
        <w:rPr>
          <w:rFonts w:ascii="Cambria" w:hAnsi="Cambria" w:cs="Times New Roman"/>
          <w:b/>
          <w:noProof/>
        </w:rPr>
        <w:t>298</w:t>
      </w:r>
      <w:r w:rsidRPr="003932E8">
        <w:rPr>
          <w:rFonts w:ascii="Cambria" w:hAnsi="Cambria" w:cs="Times New Roman"/>
          <w:noProof/>
        </w:rPr>
        <w:t>(4): p. E751-60.</w:t>
      </w:r>
    </w:p>
    <w:p w14:paraId="279B926B" w14:textId="77777777" w:rsidR="004F3F38" w:rsidRPr="003932E8" w:rsidRDefault="004F3F38" w:rsidP="004F3F38">
      <w:pPr>
        <w:ind w:left="720" w:hanging="720"/>
        <w:rPr>
          <w:rFonts w:ascii="Cambria" w:hAnsi="Cambria" w:cs="Times New Roman"/>
          <w:noProof/>
        </w:rPr>
      </w:pPr>
      <w:r w:rsidRPr="003932E8">
        <w:rPr>
          <w:rFonts w:ascii="Cambria" w:hAnsi="Cambria" w:cs="Times New Roman"/>
          <w:noProof/>
        </w:rPr>
        <w:t>159.</w:t>
      </w:r>
      <w:r w:rsidRPr="003932E8">
        <w:rPr>
          <w:rFonts w:ascii="Cambria" w:hAnsi="Cambria" w:cs="Times New Roman"/>
          <w:noProof/>
        </w:rPr>
        <w:tab/>
        <w:t xml:space="preserve">Trumbo, P., et al., </w:t>
      </w:r>
      <w:r w:rsidRPr="003932E8">
        <w:rPr>
          <w:rFonts w:ascii="Cambria" w:hAnsi="Cambria" w:cs="Times New Roman"/>
          <w:i/>
          <w:noProof/>
        </w:rPr>
        <w:t>Dietary reference intakes for energy, carbohydrate, fiber, fat, fatty acids, cholesterol, protein and amino acids.</w:t>
      </w:r>
      <w:r w:rsidRPr="003932E8">
        <w:rPr>
          <w:rFonts w:ascii="Cambria" w:hAnsi="Cambria" w:cs="Times New Roman"/>
          <w:noProof/>
        </w:rPr>
        <w:t xml:space="preserve"> J Am Diet Assoc, 2002. </w:t>
      </w:r>
      <w:r w:rsidRPr="003932E8">
        <w:rPr>
          <w:rFonts w:ascii="Cambria" w:hAnsi="Cambria" w:cs="Times New Roman"/>
          <w:b/>
          <w:noProof/>
        </w:rPr>
        <w:t>102</w:t>
      </w:r>
      <w:r w:rsidRPr="003932E8">
        <w:rPr>
          <w:rFonts w:ascii="Cambria" w:hAnsi="Cambria" w:cs="Times New Roman"/>
          <w:noProof/>
        </w:rPr>
        <w:t>(11): p. 1621-30.</w:t>
      </w:r>
    </w:p>
    <w:p w14:paraId="164CEA77" w14:textId="77777777" w:rsidR="004F3F38" w:rsidRPr="003932E8" w:rsidRDefault="004F3F38" w:rsidP="004F3F38">
      <w:pPr>
        <w:ind w:left="720" w:hanging="720"/>
        <w:rPr>
          <w:rFonts w:ascii="Cambria" w:hAnsi="Cambria" w:cs="Times New Roman"/>
          <w:noProof/>
        </w:rPr>
      </w:pPr>
      <w:r w:rsidRPr="003932E8">
        <w:rPr>
          <w:rFonts w:ascii="Cambria" w:hAnsi="Cambria" w:cs="Times New Roman"/>
          <w:noProof/>
        </w:rPr>
        <w:t>160.</w:t>
      </w:r>
      <w:r w:rsidRPr="003932E8">
        <w:rPr>
          <w:rFonts w:ascii="Cambria" w:hAnsi="Cambria" w:cs="Times New Roman"/>
          <w:noProof/>
        </w:rPr>
        <w:tab/>
        <w:t xml:space="preserve">Layman, D.K., </w:t>
      </w:r>
      <w:r w:rsidRPr="003932E8">
        <w:rPr>
          <w:rFonts w:ascii="Cambria" w:hAnsi="Cambria" w:cs="Times New Roman"/>
          <w:i/>
          <w:noProof/>
        </w:rPr>
        <w:t>The role of leucine in weight loss diets and glucose homeostasis.</w:t>
      </w:r>
      <w:r w:rsidRPr="003932E8">
        <w:rPr>
          <w:rFonts w:ascii="Cambria" w:hAnsi="Cambria" w:cs="Times New Roman"/>
          <w:noProof/>
        </w:rPr>
        <w:t xml:space="preserve"> J Nutr, 2003. </w:t>
      </w:r>
      <w:r w:rsidRPr="003932E8">
        <w:rPr>
          <w:rFonts w:ascii="Cambria" w:hAnsi="Cambria" w:cs="Times New Roman"/>
          <w:b/>
          <w:noProof/>
        </w:rPr>
        <w:t>133</w:t>
      </w:r>
      <w:r w:rsidRPr="003932E8">
        <w:rPr>
          <w:rFonts w:ascii="Cambria" w:hAnsi="Cambria" w:cs="Times New Roman"/>
          <w:noProof/>
        </w:rPr>
        <w:t>(1): p. 261S-267S.</w:t>
      </w:r>
    </w:p>
    <w:p w14:paraId="1FCB97AC" w14:textId="77777777" w:rsidR="004F3F38" w:rsidRPr="003932E8" w:rsidRDefault="004F3F38" w:rsidP="004F3F38">
      <w:pPr>
        <w:ind w:left="720" w:hanging="720"/>
        <w:rPr>
          <w:rFonts w:ascii="Cambria" w:hAnsi="Cambria" w:cs="Times New Roman"/>
          <w:noProof/>
        </w:rPr>
      </w:pPr>
      <w:r w:rsidRPr="003932E8">
        <w:rPr>
          <w:rFonts w:ascii="Cambria" w:hAnsi="Cambria" w:cs="Times New Roman"/>
          <w:noProof/>
        </w:rPr>
        <w:t>161.</w:t>
      </w:r>
      <w:r w:rsidRPr="003932E8">
        <w:rPr>
          <w:rFonts w:ascii="Cambria" w:hAnsi="Cambria" w:cs="Times New Roman"/>
          <w:noProof/>
        </w:rPr>
        <w:tab/>
        <w:t xml:space="preserve">Harper, A.E., R.H. Miller, and K.P. Block, </w:t>
      </w:r>
      <w:r w:rsidRPr="003932E8">
        <w:rPr>
          <w:rFonts w:ascii="Cambria" w:hAnsi="Cambria" w:cs="Times New Roman"/>
          <w:i/>
          <w:noProof/>
        </w:rPr>
        <w:t>Branched-chain amino acid metabolism.</w:t>
      </w:r>
      <w:r w:rsidRPr="003932E8">
        <w:rPr>
          <w:rFonts w:ascii="Cambria" w:hAnsi="Cambria" w:cs="Times New Roman"/>
          <w:noProof/>
        </w:rPr>
        <w:t xml:space="preserve"> Annu Rev Nutr, 1984. </w:t>
      </w:r>
      <w:r w:rsidRPr="003932E8">
        <w:rPr>
          <w:rFonts w:ascii="Cambria" w:hAnsi="Cambria" w:cs="Times New Roman"/>
          <w:b/>
          <w:noProof/>
        </w:rPr>
        <w:t>4</w:t>
      </w:r>
      <w:r w:rsidRPr="003932E8">
        <w:rPr>
          <w:rFonts w:ascii="Cambria" w:hAnsi="Cambria" w:cs="Times New Roman"/>
          <w:noProof/>
        </w:rPr>
        <w:t>: p. 409-54.</w:t>
      </w:r>
    </w:p>
    <w:p w14:paraId="60865D0D" w14:textId="77777777" w:rsidR="004F3F38" w:rsidRPr="003932E8" w:rsidRDefault="004F3F38" w:rsidP="004F3F38">
      <w:pPr>
        <w:ind w:left="720" w:hanging="720"/>
        <w:rPr>
          <w:rFonts w:ascii="Cambria" w:hAnsi="Cambria" w:cs="Times New Roman"/>
          <w:noProof/>
        </w:rPr>
      </w:pPr>
      <w:r w:rsidRPr="003932E8">
        <w:rPr>
          <w:rFonts w:ascii="Cambria" w:hAnsi="Cambria" w:cs="Times New Roman"/>
          <w:noProof/>
        </w:rPr>
        <w:t>162.</w:t>
      </w:r>
      <w:r w:rsidRPr="003932E8">
        <w:rPr>
          <w:rFonts w:ascii="Cambria" w:hAnsi="Cambria" w:cs="Times New Roman"/>
          <w:noProof/>
        </w:rPr>
        <w:tab/>
        <w:t xml:space="preserve">Patti, M.E., et al., </w:t>
      </w:r>
      <w:r w:rsidRPr="003932E8">
        <w:rPr>
          <w:rFonts w:ascii="Cambria" w:hAnsi="Cambria" w:cs="Times New Roman"/>
          <w:i/>
          <w:noProof/>
        </w:rPr>
        <w:t>Bidirectional modulation of insulin action by amino acids.</w:t>
      </w:r>
      <w:r w:rsidRPr="003932E8">
        <w:rPr>
          <w:rFonts w:ascii="Cambria" w:hAnsi="Cambria" w:cs="Times New Roman"/>
          <w:noProof/>
        </w:rPr>
        <w:t xml:space="preserve"> J Clin Invest, 1998. </w:t>
      </w:r>
      <w:r w:rsidRPr="003932E8">
        <w:rPr>
          <w:rFonts w:ascii="Cambria" w:hAnsi="Cambria" w:cs="Times New Roman"/>
          <w:b/>
          <w:noProof/>
        </w:rPr>
        <w:t>101</w:t>
      </w:r>
      <w:r w:rsidRPr="003932E8">
        <w:rPr>
          <w:rFonts w:ascii="Cambria" w:hAnsi="Cambria" w:cs="Times New Roman"/>
          <w:noProof/>
        </w:rPr>
        <w:t>(7): p. 1519-29.</w:t>
      </w:r>
    </w:p>
    <w:p w14:paraId="1DACA513" w14:textId="77777777" w:rsidR="004F3F38" w:rsidRPr="003932E8" w:rsidRDefault="004F3F38" w:rsidP="004F3F38">
      <w:pPr>
        <w:ind w:left="720" w:hanging="720"/>
        <w:rPr>
          <w:rFonts w:ascii="Cambria" w:hAnsi="Cambria" w:cs="Times New Roman"/>
          <w:noProof/>
        </w:rPr>
      </w:pPr>
      <w:r w:rsidRPr="003932E8">
        <w:rPr>
          <w:rFonts w:ascii="Cambria" w:hAnsi="Cambria" w:cs="Times New Roman"/>
          <w:noProof/>
        </w:rPr>
        <w:t>163.</w:t>
      </w:r>
      <w:r w:rsidRPr="003932E8">
        <w:rPr>
          <w:rFonts w:ascii="Cambria" w:hAnsi="Cambria" w:cs="Times New Roman"/>
          <w:noProof/>
        </w:rPr>
        <w:tab/>
        <w:t xml:space="preserve">She, P., et al., </w:t>
      </w:r>
      <w:r w:rsidRPr="003932E8">
        <w:rPr>
          <w:rFonts w:ascii="Cambria" w:hAnsi="Cambria" w:cs="Times New Roman"/>
          <w:i/>
          <w:noProof/>
        </w:rPr>
        <w:t>Disruption of BCATm in mice leads to increased energy expenditure associated with the activation of a futile protein turnover cycle.</w:t>
      </w:r>
      <w:r w:rsidRPr="003932E8">
        <w:rPr>
          <w:rFonts w:ascii="Cambria" w:hAnsi="Cambria" w:cs="Times New Roman"/>
          <w:noProof/>
        </w:rPr>
        <w:t xml:space="preserve"> Cell Metab, 2007. </w:t>
      </w:r>
      <w:r w:rsidRPr="003932E8">
        <w:rPr>
          <w:rFonts w:ascii="Cambria" w:hAnsi="Cambria" w:cs="Times New Roman"/>
          <w:b/>
          <w:noProof/>
        </w:rPr>
        <w:t>6</w:t>
      </w:r>
      <w:r w:rsidRPr="003932E8">
        <w:rPr>
          <w:rFonts w:ascii="Cambria" w:hAnsi="Cambria" w:cs="Times New Roman"/>
          <w:noProof/>
        </w:rPr>
        <w:t>(3): p. 181-94.</w:t>
      </w:r>
    </w:p>
    <w:p w14:paraId="03458C38" w14:textId="77777777" w:rsidR="004F3F38" w:rsidRPr="003932E8" w:rsidRDefault="004F3F38" w:rsidP="004F3F38">
      <w:pPr>
        <w:ind w:left="720" w:hanging="720"/>
        <w:rPr>
          <w:rFonts w:ascii="Cambria" w:hAnsi="Cambria" w:cs="Times New Roman"/>
          <w:noProof/>
        </w:rPr>
      </w:pPr>
      <w:r w:rsidRPr="003932E8">
        <w:rPr>
          <w:rFonts w:ascii="Cambria" w:hAnsi="Cambria" w:cs="Times New Roman"/>
          <w:noProof/>
        </w:rPr>
        <w:t>164.</w:t>
      </w:r>
      <w:r w:rsidRPr="003932E8">
        <w:rPr>
          <w:rFonts w:ascii="Cambria" w:hAnsi="Cambria" w:cs="Times New Roman"/>
          <w:noProof/>
        </w:rPr>
        <w:tab/>
        <w:t xml:space="preserve">Iwanaka, N., et al., </w:t>
      </w:r>
      <w:r w:rsidRPr="003932E8">
        <w:rPr>
          <w:rFonts w:ascii="Cambria" w:hAnsi="Cambria" w:cs="Times New Roman"/>
          <w:i/>
          <w:noProof/>
        </w:rPr>
        <w:t>Leucine modulates contraction- and insulin-stimulated glucose transport and upstream signaling events in rat skeletal muscle.</w:t>
      </w:r>
      <w:r w:rsidRPr="003932E8">
        <w:rPr>
          <w:rFonts w:ascii="Cambria" w:hAnsi="Cambria" w:cs="Times New Roman"/>
          <w:noProof/>
        </w:rPr>
        <w:t xml:space="preserve"> J Appl Physiol (1985), 2010. </w:t>
      </w:r>
      <w:r w:rsidRPr="003932E8">
        <w:rPr>
          <w:rFonts w:ascii="Cambria" w:hAnsi="Cambria" w:cs="Times New Roman"/>
          <w:b/>
          <w:noProof/>
        </w:rPr>
        <w:t>108</w:t>
      </w:r>
      <w:r w:rsidRPr="003932E8">
        <w:rPr>
          <w:rFonts w:ascii="Cambria" w:hAnsi="Cambria" w:cs="Times New Roman"/>
          <w:noProof/>
        </w:rPr>
        <w:t>(2): p. 274-82.</w:t>
      </w:r>
    </w:p>
    <w:p w14:paraId="1E20EA4E" w14:textId="77777777" w:rsidR="004F3F38" w:rsidRPr="003932E8" w:rsidRDefault="004F3F38" w:rsidP="004F3F38">
      <w:pPr>
        <w:ind w:left="720" w:hanging="720"/>
        <w:rPr>
          <w:rFonts w:ascii="Cambria" w:hAnsi="Cambria" w:cs="Times New Roman"/>
          <w:noProof/>
        </w:rPr>
      </w:pPr>
      <w:r w:rsidRPr="003932E8">
        <w:rPr>
          <w:rFonts w:ascii="Cambria" w:hAnsi="Cambria" w:cs="Times New Roman"/>
          <w:noProof/>
        </w:rPr>
        <w:t>165.</w:t>
      </w:r>
      <w:r w:rsidRPr="003932E8">
        <w:rPr>
          <w:rFonts w:ascii="Cambria" w:hAnsi="Cambria" w:cs="Times New Roman"/>
          <w:noProof/>
        </w:rPr>
        <w:tab/>
        <w:t xml:space="preserve">Shimomura, Y., et al., </w:t>
      </w:r>
      <w:r w:rsidRPr="003932E8">
        <w:rPr>
          <w:rFonts w:ascii="Cambria" w:hAnsi="Cambria" w:cs="Times New Roman"/>
          <w:i/>
          <w:noProof/>
        </w:rPr>
        <w:t>Branched-chain amino acid catabolism in exercise and liver disease.</w:t>
      </w:r>
      <w:r w:rsidRPr="003932E8">
        <w:rPr>
          <w:rFonts w:ascii="Cambria" w:hAnsi="Cambria" w:cs="Times New Roman"/>
          <w:noProof/>
        </w:rPr>
        <w:t xml:space="preserve"> J Nutr, 2006. </w:t>
      </w:r>
      <w:r w:rsidRPr="003932E8">
        <w:rPr>
          <w:rFonts w:ascii="Cambria" w:hAnsi="Cambria" w:cs="Times New Roman"/>
          <w:b/>
          <w:noProof/>
        </w:rPr>
        <w:t>136</w:t>
      </w:r>
      <w:r w:rsidRPr="003932E8">
        <w:rPr>
          <w:rFonts w:ascii="Cambria" w:hAnsi="Cambria" w:cs="Times New Roman"/>
          <w:noProof/>
        </w:rPr>
        <w:t>(1 Suppl): p. 250S-3S.</w:t>
      </w:r>
    </w:p>
    <w:p w14:paraId="6FC98163" w14:textId="77777777" w:rsidR="004F3F38" w:rsidRPr="003932E8" w:rsidRDefault="004F3F38" w:rsidP="004F3F38">
      <w:pPr>
        <w:ind w:left="720" w:hanging="720"/>
        <w:rPr>
          <w:rFonts w:ascii="Cambria" w:hAnsi="Cambria" w:cs="Times New Roman"/>
          <w:noProof/>
        </w:rPr>
      </w:pPr>
      <w:r w:rsidRPr="003932E8">
        <w:rPr>
          <w:rFonts w:ascii="Cambria" w:hAnsi="Cambria" w:cs="Times New Roman"/>
          <w:noProof/>
        </w:rPr>
        <w:t>166.</w:t>
      </w:r>
      <w:r w:rsidRPr="003932E8">
        <w:rPr>
          <w:rFonts w:ascii="Cambria" w:hAnsi="Cambria" w:cs="Times New Roman"/>
          <w:noProof/>
        </w:rPr>
        <w:tab/>
        <w:t xml:space="preserve">Lu, J., et al., </w:t>
      </w:r>
      <w:r w:rsidRPr="003932E8">
        <w:rPr>
          <w:rFonts w:ascii="Cambria" w:hAnsi="Cambria" w:cs="Times New Roman"/>
          <w:i/>
          <w:noProof/>
        </w:rPr>
        <w:t>Insulin resistance and the metabolism of branched-chain amino acids.</w:t>
      </w:r>
      <w:r w:rsidRPr="003932E8">
        <w:rPr>
          <w:rFonts w:ascii="Cambria" w:hAnsi="Cambria" w:cs="Times New Roman"/>
          <w:noProof/>
        </w:rPr>
        <w:t xml:space="preserve"> Front Med, 2013. </w:t>
      </w:r>
      <w:r w:rsidRPr="003932E8">
        <w:rPr>
          <w:rFonts w:ascii="Cambria" w:hAnsi="Cambria" w:cs="Times New Roman"/>
          <w:b/>
          <w:noProof/>
        </w:rPr>
        <w:t>7</w:t>
      </w:r>
      <w:r w:rsidRPr="003932E8">
        <w:rPr>
          <w:rFonts w:ascii="Cambria" w:hAnsi="Cambria" w:cs="Times New Roman"/>
          <w:noProof/>
        </w:rPr>
        <w:t>(1): p. 53-9.</w:t>
      </w:r>
    </w:p>
    <w:p w14:paraId="207595A6" w14:textId="77777777" w:rsidR="004F3F38" w:rsidRPr="003932E8" w:rsidRDefault="004F3F38" w:rsidP="004F3F38">
      <w:pPr>
        <w:ind w:left="720" w:hanging="720"/>
        <w:rPr>
          <w:rFonts w:ascii="Cambria" w:hAnsi="Cambria" w:cs="Times New Roman"/>
          <w:noProof/>
        </w:rPr>
      </w:pPr>
      <w:r w:rsidRPr="003932E8">
        <w:rPr>
          <w:rFonts w:ascii="Cambria" w:hAnsi="Cambria" w:cs="Times New Roman"/>
          <w:noProof/>
        </w:rPr>
        <w:t>167.</w:t>
      </w:r>
      <w:r w:rsidRPr="003932E8">
        <w:rPr>
          <w:rFonts w:ascii="Cambria" w:hAnsi="Cambria" w:cs="Times New Roman"/>
          <w:noProof/>
        </w:rPr>
        <w:tab/>
        <w:t xml:space="preserve">Buse, M.G. and S.S. Reid, </w:t>
      </w:r>
      <w:r w:rsidRPr="003932E8">
        <w:rPr>
          <w:rFonts w:ascii="Cambria" w:hAnsi="Cambria" w:cs="Times New Roman"/>
          <w:i/>
          <w:noProof/>
        </w:rPr>
        <w:t>Leucine. A possible regulator of protein turnover in muscle.</w:t>
      </w:r>
      <w:r w:rsidRPr="003932E8">
        <w:rPr>
          <w:rFonts w:ascii="Cambria" w:hAnsi="Cambria" w:cs="Times New Roman"/>
          <w:noProof/>
        </w:rPr>
        <w:t xml:space="preserve"> J Clin Invest, 1975. </w:t>
      </w:r>
      <w:r w:rsidRPr="003932E8">
        <w:rPr>
          <w:rFonts w:ascii="Cambria" w:hAnsi="Cambria" w:cs="Times New Roman"/>
          <w:b/>
          <w:noProof/>
        </w:rPr>
        <w:t>56</w:t>
      </w:r>
      <w:r w:rsidRPr="003932E8">
        <w:rPr>
          <w:rFonts w:ascii="Cambria" w:hAnsi="Cambria" w:cs="Times New Roman"/>
          <w:noProof/>
        </w:rPr>
        <w:t>(5): p. 1250-61.</w:t>
      </w:r>
    </w:p>
    <w:p w14:paraId="59FABD52" w14:textId="77777777" w:rsidR="004F3F38" w:rsidRPr="003932E8" w:rsidRDefault="004F3F38" w:rsidP="004F3F38">
      <w:pPr>
        <w:ind w:left="720" w:hanging="720"/>
        <w:rPr>
          <w:rFonts w:ascii="Cambria" w:hAnsi="Cambria" w:cs="Times New Roman"/>
          <w:noProof/>
        </w:rPr>
      </w:pPr>
      <w:r w:rsidRPr="003932E8">
        <w:rPr>
          <w:rFonts w:ascii="Cambria" w:hAnsi="Cambria" w:cs="Times New Roman"/>
          <w:noProof/>
        </w:rPr>
        <w:t>168.</w:t>
      </w:r>
      <w:r w:rsidRPr="003932E8">
        <w:rPr>
          <w:rFonts w:ascii="Cambria" w:hAnsi="Cambria" w:cs="Times New Roman"/>
          <w:noProof/>
        </w:rPr>
        <w:tab/>
        <w:t xml:space="preserve">Rennie, M.J. and K.D. Tipton, </w:t>
      </w:r>
      <w:r w:rsidRPr="003932E8">
        <w:rPr>
          <w:rFonts w:ascii="Cambria" w:hAnsi="Cambria" w:cs="Times New Roman"/>
          <w:i/>
          <w:noProof/>
        </w:rPr>
        <w:t>Protein and amino acid metabolism during and after exercise and the effects of nutrition.</w:t>
      </w:r>
      <w:r w:rsidRPr="003932E8">
        <w:rPr>
          <w:rFonts w:ascii="Cambria" w:hAnsi="Cambria" w:cs="Times New Roman"/>
          <w:noProof/>
        </w:rPr>
        <w:t xml:space="preserve"> Annu Rev Nutr, 2000. </w:t>
      </w:r>
      <w:r w:rsidRPr="003932E8">
        <w:rPr>
          <w:rFonts w:ascii="Cambria" w:hAnsi="Cambria" w:cs="Times New Roman"/>
          <w:b/>
          <w:noProof/>
        </w:rPr>
        <w:t>20</w:t>
      </w:r>
      <w:r w:rsidRPr="003932E8">
        <w:rPr>
          <w:rFonts w:ascii="Cambria" w:hAnsi="Cambria" w:cs="Times New Roman"/>
          <w:noProof/>
        </w:rPr>
        <w:t>: p. 457-83.</w:t>
      </w:r>
    </w:p>
    <w:p w14:paraId="033DDF97" w14:textId="77777777" w:rsidR="004F3F38" w:rsidRPr="003932E8" w:rsidRDefault="004F3F38" w:rsidP="004F3F38">
      <w:pPr>
        <w:ind w:left="720" w:hanging="720"/>
        <w:rPr>
          <w:rFonts w:ascii="Cambria" w:hAnsi="Cambria" w:cs="Times New Roman"/>
          <w:noProof/>
        </w:rPr>
      </w:pPr>
      <w:r w:rsidRPr="003932E8">
        <w:rPr>
          <w:rFonts w:ascii="Cambria" w:hAnsi="Cambria" w:cs="Times New Roman"/>
          <w:noProof/>
        </w:rPr>
        <w:t>169.</w:t>
      </w:r>
      <w:r w:rsidRPr="003932E8">
        <w:rPr>
          <w:rFonts w:ascii="Cambria" w:hAnsi="Cambria" w:cs="Times New Roman"/>
          <w:noProof/>
        </w:rPr>
        <w:tab/>
        <w:t xml:space="preserve">Matthews, D.E., </w:t>
      </w:r>
      <w:r w:rsidRPr="003932E8">
        <w:rPr>
          <w:rFonts w:ascii="Cambria" w:hAnsi="Cambria" w:cs="Times New Roman"/>
          <w:i/>
          <w:noProof/>
        </w:rPr>
        <w:t>Observations of branched-chain amino acid administration in humans.</w:t>
      </w:r>
      <w:r w:rsidRPr="003932E8">
        <w:rPr>
          <w:rFonts w:ascii="Cambria" w:hAnsi="Cambria" w:cs="Times New Roman"/>
          <w:noProof/>
        </w:rPr>
        <w:t xml:space="preserve"> J Nutr, 2005. </w:t>
      </w:r>
      <w:r w:rsidRPr="003932E8">
        <w:rPr>
          <w:rFonts w:ascii="Cambria" w:hAnsi="Cambria" w:cs="Times New Roman"/>
          <w:b/>
          <w:noProof/>
        </w:rPr>
        <w:t>135</w:t>
      </w:r>
      <w:r w:rsidRPr="003932E8">
        <w:rPr>
          <w:rFonts w:ascii="Cambria" w:hAnsi="Cambria" w:cs="Times New Roman"/>
          <w:noProof/>
        </w:rPr>
        <w:t>(6 Suppl): p. 1580S-4S.</w:t>
      </w:r>
    </w:p>
    <w:p w14:paraId="77B74D70" w14:textId="77777777" w:rsidR="004F3F38" w:rsidRPr="003932E8" w:rsidRDefault="004F3F38" w:rsidP="004F3F38">
      <w:pPr>
        <w:ind w:left="720" w:hanging="720"/>
        <w:rPr>
          <w:rFonts w:ascii="Cambria" w:hAnsi="Cambria" w:cs="Times New Roman"/>
          <w:noProof/>
        </w:rPr>
      </w:pPr>
      <w:r w:rsidRPr="003932E8">
        <w:rPr>
          <w:rFonts w:ascii="Cambria" w:hAnsi="Cambria" w:cs="Times New Roman"/>
          <w:noProof/>
        </w:rPr>
        <w:t>170.</w:t>
      </w:r>
      <w:r w:rsidRPr="003932E8">
        <w:rPr>
          <w:rFonts w:ascii="Cambria" w:hAnsi="Cambria" w:cs="Times New Roman"/>
          <w:noProof/>
        </w:rPr>
        <w:tab/>
        <w:t xml:space="preserve">Volpi, E., et al., </w:t>
      </w:r>
      <w:r w:rsidRPr="003932E8">
        <w:rPr>
          <w:rFonts w:ascii="Cambria" w:hAnsi="Cambria" w:cs="Times New Roman"/>
          <w:i/>
          <w:noProof/>
        </w:rPr>
        <w:t>Essential amino acids are primarily responsible for the amino acid stimulation of muscle protein anabolism in healthy elderly adults.</w:t>
      </w:r>
      <w:r w:rsidRPr="003932E8">
        <w:rPr>
          <w:rFonts w:ascii="Cambria" w:hAnsi="Cambria" w:cs="Times New Roman"/>
          <w:noProof/>
        </w:rPr>
        <w:t xml:space="preserve"> Am J Clin Nutr, 2003. </w:t>
      </w:r>
      <w:r w:rsidRPr="003932E8">
        <w:rPr>
          <w:rFonts w:ascii="Cambria" w:hAnsi="Cambria" w:cs="Times New Roman"/>
          <w:b/>
          <w:noProof/>
        </w:rPr>
        <w:t>78</w:t>
      </w:r>
      <w:r w:rsidRPr="003932E8">
        <w:rPr>
          <w:rFonts w:ascii="Cambria" w:hAnsi="Cambria" w:cs="Times New Roman"/>
          <w:noProof/>
        </w:rPr>
        <w:t>(2): p. 250-8.</w:t>
      </w:r>
    </w:p>
    <w:p w14:paraId="4E22BAA0" w14:textId="77777777" w:rsidR="004F3F38" w:rsidRPr="003932E8" w:rsidRDefault="004F3F38" w:rsidP="004F3F38">
      <w:pPr>
        <w:ind w:left="720" w:hanging="720"/>
        <w:rPr>
          <w:rFonts w:ascii="Cambria" w:hAnsi="Cambria" w:cs="Times New Roman"/>
          <w:noProof/>
        </w:rPr>
      </w:pPr>
      <w:r w:rsidRPr="003932E8">
        <w:rPr>
          <w:rFonts w:ascii="Cambria" w:hAnsi="Cambria" w:cs="Times New Roman"/>
          <w:noProof/>
        </w:rPr>
        <w:t>171.</w:t>
      </w:r>
      <w:r w:rsidRPr="003932E8">
        <w:rPr>
          <w:rFonts w:ascii="Cambria" w:hAnsi="Cambria" w:cs="Times New Roman"/>
          <w:noProof/>
        </w:rPr>
        <w:tab/>
        <w:t xml:space="preserve">Layman, D.K. and D.A. Walker, </w:t>
      </w:r>
      <w:r w:rsidRPr="003932E8">
        <w:rPr>
          <w:rFonts w:ascii="Cambria" w:hAnsi="Cambria" w:cs="Times New Roman"/>
          <w:i/>
          <w:noProof/>
        </w:rPr>
        <w:t>Potential importance of leucine in treatment of obesity and the metabolic syndrome.</w:t>
      </w:r>
      <w:r w:rsidRPr="003932E8">
        <w:rPr>
          <w:rFonts w:ascii="Cambria" w:hAnsi="Cambria" w:cs="Times New Roman"/>
          <w:noProof/>
        </w:rPr>
        <w:t xml:space="preserve"> J Nutr, 2006. </w:t>
      </w:r>
      <w:r w:rsidRPr="003932E8">
        <w:rPr>
          <w:rFonts w:ascii="Cambria" w:hAnsi="Cambria" w:cs="Times New Roman"/>
          <w:b/>
          <w:noProof/>
        </w:rPr>
        <w:t>136</w:t>
      </w:r>
      <w:r w:rsidRPr="003932E8">
        <w:rPr>
          <w:rFonts w:ascii="Cambria" w:hAnsi="Cambria" w:cs="Times New Roman"/>
          <w:noProof/>
        </w:rPr>
        <w:t>(1 Suppl): p. 319S-23S.</w:t>
      </w:r>
    </w:p>
    <w:p w14:paraId="255E5CF9" w14:textId="77777777" w:rsidR="004F3F38" w:rsidRPr="003932E8" w:rsidRDefault="004F3F38" w:rsidP="004F3F38">
      <w:pPr>
        <w:ind w:left="720" w:hanging="720"/>
        <w:rPr>
          <w:rFonts w:ascii="Cambria" w:hAnsi="Cambria" w:cs="Times New Roman"/>
          <w:noProof/>
        </w:rPr>
      </w:pPr>
      <w:r w:rsidRPr="003932E8">
        <w:rPr>
          <w:rFonts w:ascii="Cambria" w:hAnsi="Cambria" w:cs="Times New Roman"/>
          <w:noProof/>
        </w:rPr>
        <w:t>172.</w:t>
      </w:r>
      <w:r w:rsidRPr="003932E8">
        <w:rPr>
          <w:rFonts w:ascii="Cambria" w:hAnsi="Cambria" w:cs="Times New Roman"/>
          <w:noProof/>
        </w:rPr>
        <w:tab/>
        <w:t xml:space="preserve">Laplante, M. and D.M. Sabatini, </w:t>
      </w:r>
      <w:r w:rsidRPr="003932E8">
        <w:rPr>
          <w:rFonts w:ascii="Cambria" w:hAnsi="Cambria" w:cs="Times New Roman"/>
          <w:i/>
          <w:noProof/>
        </w:rPr>
        <w:t>mTOR signaling in growth control and disease.</w:t>
      </w:r>
      <w:r w:rsidRPr="003932E8">
        <w:rPr>
          <w:rFonts w:ascii="Cambria" w:hAnsi="Cambria" w:cs="Times New Roman"/>
          <w:noProof/>
        </w:rPr>
        <w:t xml:space="preserve"> Cell, 2012. </w:t>
      </w:r>
      <w:r w:rsidRPr="003932E8">
        <w:rPr>
          <w:rFonts w:ascii="Cambria" w:hAnsi="Cambria" w:cs="Times New Roman"/>
          <w:b/>
          <w:noProof/>
        </w:rPr>
        <w:t>149</w:t>
      </w:r>
      <w:r w:rsidRPr="003932E8">
        <w:rPr>
          <w:rFonts w:ascii="Cambria" w:hAnsi="Cambria" w:cs="Times New Roman"/>
          <w:noProof/>
        </w:rPr>
        <w:t>(2): p. 274-93.</w:t>
      </w:r>
    </w:p>
    <w:p w14:paraId="302195EC" w14:textId="77777777" w:rsidR="004F3F38" w:rsidRPr="003932E8" w:rsidRDefault="004F3F38" w:rsidP="004F3F38">
      <w:pPr>
        <w:ind w:left="720" w:hanging="720"/>
        <w:rPr>
          <w:rFonts w:ascii="Cambria" w:hAnsi="Cambria" w:cs="Times New Roman"/>
          <w:noProof/>
        </w:rPr>
      </w:pPr>
      <w:r w:rsidRPr="003932E8">
        <w:rPr>
          <w:rFonts w:ascii="Cambria" w:hAnsi="Cambria" w:cs="Times New Roman"/>
          <w:noProof/>
        </w:rPr>
        <w:t>173.</w:t>
      </w:r>
      <w:r w:rsidRPr="003932E8">
        <w:rPr>
          <w:rFonts w:ascii="Cambria" w:hAnsi="Cambria" w:cs="Times New Roman"/>
          <w:noProof/>
        </w:rPr>
        <w:tab/>
        <w:t xml:space="preserve">Inoki, K., et al., </w:t>
      </w:r>
      <w:r w:rsidRPr="003932E8">
        <w:rPr>
          <w:rFonts w:ascii="Cambria" w:hAnsi="Cambria" w:cs="Times New Roman"/>
          <w:i/>
          <w:noProof/>
        </w:rPr>
        <w:t>Rheb GTPase is a direct target of TSC2 GAP activity and regulates mTOR signaling.</w:t>
      </w:r>
      <w:r w:rsidRPr="003932E8">
        <w:rPr>
          <w:rFonts w:ascii="Cambria" w:hAnsi="Cambria" w:cs="Times New Roman"/>
          <w:noProof/>
        </w:rPr>
        <w:t xml:space="preserve"> Genes Dev, 2003. </w:t>
      </w:r>
      <w:r w:rsidRPr="003932E8">
        <w:rPr>
          <w:rFonts w:ascii="Cambria" w:hAnsi="Cambria" w:cs="Times New Roman"/>
          <w:b/>
          <w:noProof/>
        </w:rPr>
        <w:t>17</w:t>
      </w:r>
      <w:r w:rsidRPr="003932E8">
        <w:rPr>
          <w:rFonts w:ascii="Cambria" w:hAnsi="Cambria" w:cs="Times New Roman"/>
          <w:noProof/>
        </w:rPr>
        <w:t>(15): p. 1829-34.</w:t>
      </w:r>
    </w:p>
    <w:p w14:paraId="138153EE" w14:textId="77777777" w:rsidR="004F3F38" w:rsidRPr="003932E8" w:rsidRDefault="004F3F38" w:rsidP="004F3F38">
      <w:pPr>
        <w:ind w:left="720" w:hanging="720"/>
        <w:rPr>
          <w:rFonts w:ascii="Cambria" w:hAnsi="Cambria" w:cs="Times New Roman"/>
          <w:noProof/>
        </w:rPr>
      </w:pPr>
      <w:r w:rsidRPr="003932E8">
        <w:rPr>
          <w:rFonts w:ascii="Cambria" w:hAnsi="Cambria" w:cs="Times New Roman"/>
          <w:noProof/>
        </w:rPr>
        <w:lastRenderedPageBreak/>
        <w:t>174.</w:t>
      </w:r>
      <w:r w:rsidRPr="003932E8">
        <w:rPr>
          <w:rFonts w:ascii="Cambria" w:hAnsi="Cambria" w:cs="Times New Roman"/>
          <w:noProof/>
        </w:rPr>
        <w:tab/>
        <w:t xml:space="preserve">Sancak, Y., et al., </w:t>
      </w:r>
      <w:r w:rsidRPr="003932E8">
        <w:rPr>
          <w:rFonts w:ascii="Cambria" w:hAnsi="Cambria" w:cs="Times New Roman"/>
          <w:i/>
          <w:noProof/>
        </w:rPr>
        <w:t>The Rag GTPases bind raptor and mediate amino acid signaling to mTORC1.</w:t>
      </w:r>
      <w:r w:rsidRPr="003932E8">
        <w:rPr>
          <w:rFonts w:ascii="Cambria" w:hAnsi="Cambria" w:cs="Times New Roman"/>
          <w:noProof/>
        </w:rPr>
        <w:t xml:space="preserve"> Science, 2008. </w:t>
      </w:r>
      <w:r w:rsidRPr="003932E8">
        <w:rPr>
          <w:rFonts w:ascii="Cambria" w:hAnsi="Cambria" w:cs="Times New Roman"/>
          <w:b/>
          <w:noProof/>
        </w:rPr>
        <w:t>320</w:t>
      </w:r>
      <w:r w:rsidRPr="003932E8">
        <w:rPr>
          <w:rFonts w:ascii="Cambria" w:hAnsi="Cambria" w:cs="Times New Roman"/>
          <w:noProof/>
        </w:rPr>
        <w:t>(5882): p. 1496-501.</w:t>
      </w:r>
    </w:p>
    <w:p w14:paraId="637D9917" w14:textId="77777777" w:rsidR="004F3F38" w:rsidRPr="003932E8" w:rsidRDefault="004F3F38" w:rsidP="004F3F38">
      <w:pPr>
        <w:ind w:left="720" w:hanging="720"/>
        <w:rPr>
          <w:rFonts w:ascii="Cambria" w:hAnsi="Cambria" w:cs="Times New Roman"/>
          <w:noProof/>
        </w:rPr>
      </w:pPr>
      <w:r w:rsidRPr="003932E8">
        <w:rPr>
          <w:rFonts w:ascii="Cambria" w:hAnsi="Cambria" w:cs="Times New Roman"/>
          <w:noProof/>
        </w:rPr>
        <w:t>175.</w:t>
      </w:r>
      <w:r w:rsidRPr="003932E8">
        <w:rPr>
          <w:rFonts w:ascii="Cambria" w:hAnsi="Cambria" w:cs="Times New Roman"/>
          <w:noProof/>
        </w:rPr>
        <w:tab/>
        <w:t xml:space="preserve">Thoreen, C.C., et al., </w:t>
      </w:r>
      <w:r w:rsidRPr="003932E8">
        <w:rPr>
          <w:rFonts w:ascii="Cambria" w:hAnsi="Cambria" w:cs="Times New Roman"/>
          <w:i/>
          <w:noProof/>
        </w:rPr>
        <w:t>An ATP-competitive mammalian target of rapamycin inhibitor reveals rapamycin-resistant functions of mTORC1.</w:t>
      </w:r>
      <w:r w:rsidRPr="003932E8">
        <w:rPr>
          <w:rFonts w:ascii="Cambria" w:hAnsi="Cambria" w:cs="Times New Roman"/>
          <w:noProof/>
        </w:rPr>
        <w:t xml:space="preserve"> J Biol Chem, 2009. </w:t>
      </w:r>
      <w:r w:rsidRPr="003932E8">
        <w:rPr>
          <w:rFonts w:ascii="Cambria" w:hAnsi="Cambria" w:cs="Times New Roman"/>
          <w:b/>
          <w:noProof/>
        </w:rPr>
        <w:t>284</w:t>
      </w:r>
      <w:r w:rsidRPr="003932E8">
        <w:rPr>
          <w:rFonts w:ascii="Cambria" w:hAnsi="Cambria" w:cs="Times New Roman"/>
          <w:noProof/>
        </w:rPr>
        <w:t>(12): p. 8023-32.</w:t>
      </w:r>
    </w:p>
    <w:p w14:paraId="6466FA12" w14:textId="77777777" w:rsidR="004F3F38" w:rsidRPr="003932E8" w:rsidRDefault="004F3F38" w:rsidP="004F3F38">
      <w:pPr>
        <w:ind w:left="720" w:hanging="720"/>
        <w:rPr>
          <w:rFonts w:ascii="Cambria" w:hAnsi="Cambria" w:cs="Times New Roman"/>
          <w:noProof/>
        </w:rPr>
      </w:pPr>
      <w:r w:rsidRPr="003932E8">
        <w:rPr>
          <w:rFonts w:ascii="Cambria" w:hAnsi="Cambria" w:cs="Times New Roman"/>
          <w:noProof/>
        </w:rPr>
        <w:t>176.</w:t>
      </w:r>
      <w:r w:rsidRPr="003932E8">
        <w:rPr>
          <w:rFonts w:ascii="Cambria" w:hAnsi="Cambria" w:cs="Times New Roman"/>
          <w:noProof/>
        </w:rPr>
        <w:tab/>
        <w:t xml:space="preserve">Yoshizawa, F., </w:t>
      </w:r>
      <w:r w:rsidRPr="003932E8">
        <w:rPr>
          <w:rFonts w:ascii="Cambria" w:hAnsi="Cambria" w:cs="Times New Roman"/>
          <w:i/>
          <w:noProof/>
        </w:rPr>
        <w:t>Regulation of protein synthesis by branched-chain amino acids in vivo.</w:t>
      </w:r>
      <w:r w:rsidRPr="003932E8">
        <w:rPr>
          <w:rFonts w:ascii="Cambria" w:hAnsi="Cambria" w:cs="Times New Roman"/>
          <w:noProof/>
        </w:rPr>
        <w:t xml:space="preserve"> Biochem Biophys Res Commun, 2004. </w:t>
      </w:r>
      <w:r w:rsidRPr="003932E8">
        <w:rPr>
          <w:rFonts w:ascii="Cambria" w:hAnsi="Cambria" w:cs="Times New Roman"/>
          <w:b/>
          <w:noProof/>
        </w:rPr>
        <w:t>313</w:t>
      </w:r>
      <w:r w:rsidRPr="003932E8">
        <w:rPr>
          <w:rFonts w:ascii="Cambria" w:hAnsi="Cambria" w:cs="Times New Roman"/>
          <w:noProof/>
        </w:rPr>
        <w:t>(2): p. 417-22.</w:t>
      </w:r>
    </w:p>
    <w:p w14:paraId="5D9461E6" w14:textId="77777777" w:rsidR="004F3F38" w:rsidRPr="003932E8" w:rsidRDefault="004F3F38" w:rsidP="004F3F38">
      <w:pPr>
        <w:ind w:left="720" w:hanging="720"/>
        <w:rPr>
          <w:rFonts w:ascii="Cambria" w:hAnsi="Cambria" w:cs="Times New Roman"/>
          <w:noProof/>
        </w:rPr>
      </w:pPr>
      <w:r w:rsidRPr="003932E8">
        <w:rPr>
          <w:rFonts w:ascii="Cambria" w:hAnsi="Cambria" w:cs="Times New Roman"/>
          <w:noProof/>
        </w:rPr>
        <w:t>177.</w:t>
      </w:r>
      <w:r w:rsidRPr="003932E8">
        <w:rPr>
          <w:rFonts w:ascii="Cambria" w:hAnsi="Cambria" w:cs="Times New Roman"/>
          <w:noProof/>
        </w:rPr>
        <w:tab/>
        <w:t xml:space="preserve">Du, M., et al., </w:t>
      </w:r>
      <w:r w:rsidRPr="003932E8">
        <w:rPr>
          <w:rFonts w:ascii="Cambria" w:hAnsi="Cambria" w:cs="Times New Roman"/>
          <w:i/>
          <w:noProof/>
        </w:rPr>
        <w:t>Leucine stimulates mammalian target of rapamycin signaling in C2C12 myoblasts in part through inhibition of adenosine monophosphate-activated protein kinase.</w:t>
      </w:r>
      <w:r w:rsidRPr="003932E8">
        <w:rPr>
          <w:rFonts w:ascii="Cambria" w:hAnsi="Cambria" w:cs="Times New Roman"/>
          <w:noProof/>
        </w:rPr>
        <w:t xml:space="preserve"> J Anim Sci, 2007. </w:t>
      </w:r>
      <w:r w:rsidRPr="003932E8">
        <w:rPr>
          <w:rFonts w:ascii="Cambria" w:hAnsi="Cambria" w:cs="Times New Roman"/>
          <w:b/>
          <w:noProof/>
        </w:rPr>
        <w:t>85</w:t>
      </w:r>
      <w:r w:rsidRPr="003932E8">
        <w:rPr>
          <w:rFonts w:ascii="Cambria" w:hAnsi="Cambria" w:cs="Times New Roman"/>
          <w:noProof/>
        </w:rPr>
        <w:t>(4): p. 919-27.</w:t>
      </w:r>
    </w:p>
    <w:p w14:paraId="207C9AD6" w14:textId="77777777" w:rsidR="004F3F38" w:rsidRPr="003932E8" w:rsidRDefault="004F3F38" w:rsidP="004F3F38">
      <w:pPr>
        <w:ind w:left="720" w:hanging="720"/>
        <w:rPr>
          <w:rFonts w:ascii="Cambria" w:hAnsi="Cambria" w:cs="Times New Roman"/>
          <w:noProof/>
        </w:rPr>
      </w:pPr>
      <w:r w:rsidRPr="003932E8">
        <w:rPr>
          <w:rFonts w:ascii="Cambria" w:hAnsi="Cambria" w:cs="Times New Roman"/>
          <w:noProof/>
        </w:rPr>
        <w:t>178.</w:t>
      </w:r>
      <w:r w:rsidRPr="003932E8">
        <w:rPr>
          <w:rFonts w:ascii="Cambria" w:hAnsi="Cambria" w:cs="Times New Roman"/>
          <w:noProof/>
        </w:rPr>
        <w:tab/>
        <w:t xml:space="preserve">Ahlborg, G., et al., </w:t>
      </w:r>
      <w:r w:rsidRPr="003932E8">
        <w:rPr>
          <w:rFonts w:ascii="Cambria" w:hAnsi="Cambria" w:cs="Times New Roman"/>
          <w:i/>
          <w:noProof/>
        </w:rPr>
        <w:t>Substrate turnover during prolonged exercise in man. Splanchnic and leg metabolism of glucose, free fatty acids, and amino acids.</w:t>
      </w:r>
      <w:r w:rsidRPr="003932E8">
        <w:rPr>
          <w:rFonts w:ascii="Cambria" w:hAnsi="Cambria" w:cs="Times New Roman"/>
          <w:noProof/>
        </w:rPr>
        <w:t xml:space="preserve"> J Clin Invest, 1974. </w:t>
      </w:r>
      <w:r w:rsidRPr="003932E8">
        <w:rPr>
          <w:rFonts w:ascii="Cambria" w:hAnsi="Cambria" w:cs="Times New Roman"/>
          <w:b/>
          <w:noProof/>
        </w:rPr>
        <w:t>53</w:t>
      </w:r>
      <w:r w:rsidRPr="003932E8">
        <w:rPr>
          <w:rFonts w:ascii="Cambria" w:hAnsi="Cambria" w:cs="Times New Roman"/>
          <w:noProof/>
        </w:rPr>
        <w:t>(4): p. 1080-90.</w:t>
      </w:r>
    </w:p>
    <w:p w14:paraId="674CB4E5" w14:textId="77777777" w:rsidR="004F3F38" w:rsidRPr="003932E8" w:rsidRDefault="004F3F38" w:rsidP="004F3F38">
      <w:pPr>
        <w:ind w:left="720" w:hanging="720"/>
        <w:rPr>
          <w:rFonts w:ascii="Cambria" w:hAnsi="Cambria" w:cs="Times New Roman"/>
          <w:noProof/>
        </w:rPr>
      </w:pPr>
      <w:r w:rsidRPr="003932E8">
        <w:rPr>
          <w:rFonts w:ascii="Cambria" w:hAnsi="Cambria" w:cs="Times New Roman"/>
          <w:noProof/>
        </w:rPr>
        <w:t>179.</w:t>
      </w:r>
      <w:r w:rsidRPr="003932E8">
        <w:rPr>
          <w:rFonts w:ascii="Cambria" w:hAnsi="Cambria" w:cs="Times New Roman"/>
          <w:noProof/>
        </w:rPr>
        <w:tab/>
        <w:t xml:space="preserve">Balasubramanyam, A., et al., </w:t>
      </w:r>
      <w:r w:rsidRPr="003932E8">
        <w:rPr>
          <w:rFonts w:ascii="Cambria" w:hAnsi="Cambria" w:cs="Times New Roman"/>
          <w:i/>
          <w:noProof/>
        </w:rPr>
        <w:t>Ethnicity affects the postprandial regulation of glycogenolysis.</w:t>
      </w:r>
      <w:r w:rsidRPr="003932E8">
        <w:rPr>
          <w:rFonts w:ascii="Cambria" w:hAnsi="Cambria" w:cs="Times New Roman"/>
          <w:noProof/>
        </w:rPr>
        <w:t xml:space="preserve"> Am J Physiol, 1999. </w:t>
      </w:r>
      <w:r w:rsidRPr="003932E8">
        <w:rPr>
          <w:rFonts w:ascii="Cambria" w:hAnsi="Cambria" w:cs="Times New Roman"/>
          <w:b/>
          <w:noProof/>
        </w:rPr>
        <w:t>277</w:t>
      </w:r>
      <w:r w:rsidRPr="003932E8">
        <w:rPr>
          <w:rFonts w:ascii="Cambria" w:hAnsi="Cambria" w:cs="Times New Roman"/>
          <w:noProof/>
        </w:rPr>
        <w:t>(5 Pt 1): p. E905-14.</w:t>
      </w:r>
    </w:p>
    <w:p w14:paraId="04C49507" w14:textId="77777777" w:rsidR="004F3F38" w:rsidRPr="003932E8" w:rsidRDefault="004F3F38" w:rsidP="004F3F38">
      <w:pPr>
        <w:ind w:left="720" w:hanging="720"/>
        <w:rPr>
          <w:rFonts w:ascii="Cambria" w:hAnsi="Cambria" w:cs="Times New Roman"/>
          <w:noProof/>
        </w:rPr>
      </w:pPr>
      <w:r w:rsidRPr="003932E8">
        <w:rPr>
          <w:rFonts w:ascii="Cambria" w:hAnsi="Cambria" w:cs="Times New Roman"/>
          <w:noProof/>
        </w:rPr>
        <w:t>180.</w:t>
      </w:r>
      <w:r w:rsidRPr="003932E8">
        <w:rPr>
          <w:rFonts w:ascii="Cambria" w:hAnsi="Cambria" w:cs="Times New Roman"/>
          <w:noProof/>
        </w:rPr>
        <w:tab/>
        <w:t xml:space="preserve">Rachdi, L., et al., </w:t>
      </w:r>
      <w:r w:rsidRPr="003932E8">
        <w:rPr>
          <w:rFonts w:ascii="Cambria" w:hAnsi="Cambria" w:cs="Times New Roman"/>
          <w:i/>
          <w:noProof/>
        </w:rPr>
        <w:t>L-leucine alters pancreatic beta-cell differentiation and function via the mTor signaling pathway.</w:t>
      </w:r>
      <w:r w:rsidRPr="003932E8">
        <w:rPr>
          <w:rFonts w:ascii="Cambria" w:hAnsi="Cambria" w:cs="Times New Roman"/>
          <w:noProof/>
        </w:rPr>
        <w:t xml:space="preserve"> Diabetes, 2012. </w:t>
      </w:r>
      <w:r w:rsidRPr="003932E8">
        <w:rPr>
          <w:rFonts w:ascii="Cambria" w:hAnsi="Cambria" w:cs="Times New Roman"/>
          <w:b/>
          <w:noProof/>
        </w:rPr>
        <w:t>61</w:t>
      </w:r>
      <w:r w:rsidRPr="003932E8">
        <w:rPr>
          <w:rFonts w:ascii="Cambria" w:hAnsi="Cambria" w:cs="Times New Roman"/>
          <w:noProof/>
        </w:rPr>
        <w:t>(2): p. 409-17.</w:t>
      </w:r>
    </w:p>
    <w:p w14:paraId="0495ED3C" w14:textId="77777777" w:rsidR="004F3F38" w:rsidRPr="003932E8" w:rsidRDefault="004F3F38" w:rsidP="004F3F38">
      <w:pPr>
        <w:ind w:left="720" w:hanging="720"/>
        <w:rPr>
          <w:rFonts w:ascii="Cambria" w:hAnsi="Cambria" w:cs="Times New Roman"/>
          <w:noProof/>
        </w:rPr>
      </w:pPr>
      <w:r w:rsidRPr="003932E8">
        <w:rPr>
          <w:rFonts w:ascii="Cambria" w:hAnsi="Cambria" w:cs="Times New Roman"/>
          <w:noProof/>
        </w:rPr>
        <w:t>181.</w:t>
      </w:r>
      <w:r w:rsidRPr="003932E8">
        <w:rPr>
          <w:rFonts w:ascii="Cambria" w:hAnsi="Cambria" w:cs="Times New Roman"/>
          <w:noProof/>
        </w:rPr>
        <w:tab/>
        <w:t xml:space="preserve">Tai, E.S., et al., </w:t>
      </w:r>
      <w:r w:rsidRPr="003932E8">
        <w:rPr>
          <w:rFonts w:ascii="Cambria" w:hAnsi="Cambria" w:cs="Times New Roman"/>
          <w:i/>
          <w:noProof/>
        </w:rPr>
        <w:t>Insulin resistance is associated with a metabolic profile of altered protein metabolism in Chinese and Asian-Indian men.</w:t>
      </w:r>
      <w:r w:rsidRPr="003932E8">
        <w:rPr>
          <w:rFonts w:ascii="Cambria" w:hAnsi="Cambria" w:cs="Times New Roman"/>
          <w:noProof/>
        </w:rPr>
        <w:t xml:space="preserve"> Diabetologia, 2010. </w:t>
      </w:r>
      <w:r w:rsidRPr="003932E8">
        <w:rPr>
          <w:rFonts w:ascii="Cambria" w:hAnsi="Cambria" w:cs="Times New Roman"/>
          <w:b/>
          <w:noProof/>
        </w:rPr>
        <w:t>53</w:t>
      </w:r>
      <w:r w:rsidRPr="003932E8">
        <w:rPr>
          <w:rFonts w:ascii="Cambria" w:hAnsi="Cambria" w:cs="Times New Roman"/>
          <w:noProof/>
        </w:rPr>
        <w:t>(4): p. 757-67.</w:t>
      </w:r>
    </w:p>
    <w:p w14:paraId="06BAD969" w14:textId="77777777" w:rsidR="004F3F38" w:rsidRPr="003932E8" w:rsidRDefault="004F3F38" w:rsidP="004F3F38">
      <w:pPr>
        <w:ind w:left="720" w:hanging="720"/>
        <w:rPr>
          <w:rFonts w:ascii="Cambria" w:hAnsi="Cambria" w:cs="Times New Roman"/>
          <w:noProof/>
        </w:rPr>
      </w:pPr>
      <w:r w:rsidRPr="003932E8">
        <w:rPr>
          <w:rFonts w:ascii="Cambria" w:hAnsi="Cambria" w:cs="Times New Roman"/>
          <w:noProof/>
        </w:rPr>
        <w:t>182.</w:t>
      </w:r>
      <w:r w:rsidRPr="003932E8">
        <w:rPr>
          <w:rFonts w:ascii="Cambria" w:hAnsi="Cambria" w:cs="Times New Roman"/>
          <w:noProof/>
        </w:rPr>
        <w:tab/>
        <w:t xml:space="preserve">McCormack, S.E., et al., </w:t>
      </w:r>
      <w:r w:rsidRPr="003932E8">
        <w:rPr>
          <w:rFonts w:ascii="Cambria" w:hAnsi="Cambria" w:cs="Times New Roman"/>
          <w:i/>
          <w:noProof/>
        </w:rPr>
        <w:t>Circulating branched-chain amino acid concentrations are associated with obesity and future insulin resistance in children and adolescents.</w:t>
      </w:r>
      <w:r w:rsidRPr="003932E8">
        <w:rPr>
          <w:rFonts w:ascii="Cambria" w:hAnsi="Cambria" w:cs="Times New Roman"/>
          <w:noProof/>
        </w:rPr>
        <w:t xml:space="preserve"> Pediatr Obes, 2013. </w:t>
      </w:r>
      <w:r w:rsidRPr="003932E8">
        <w:rPr>
          <w:rFonts w:ascii="Cambria" w:hAnsi="Cambria" w:cs="Times New Roman"/>
          <w:b/>
          <w:noProof/>
        </w:rPr>
        <w:t>8</w:t>
      </w:r>
      <w:r w:rsidRPr="003932E8">
        <w:rPr>
          <w:rFonts w:ascii="Cambria" w:hAnsi="Cambria" w:cs="Times New Roman"/>
          <w:noProof/>
        </w:rPr>
        <w:t>(1): p. 52-61.</w:t>
      </w:r>
    </w:p>
    <w:p w14:paraId="493356FA" w14:textId="77777777" w:rsidR="004F3F38" w:rsidRPr="003932E8" w:rsidRDefault="004F3F38" w:rsidP="004F3F38">
      <w:pPr>
        <w:ind w:left="720" w:hanging="720"/>
        <w:rPr>
          <w:rFonts w:ascii="Cambria" w:hAnsi="Cambria" w:cs="Times New Roman"/>
          <w:noProof/>
        </w:rPr>
      </w:pPr>
      <w:r w:rsidRPr="003932E8">
        <w:rPr>
          <w:rFonts w:ascii="Cambria" w:hAnsi="Cambria" w:cs="Times New Roman"/>
          <w:noProof/>
        </w:rPr>
        <w:t>183.</w:t>
      </w:r>
      <w:r w:rsidRPr="003932E8">
        <w:rPr>
          <w:rFonts w:ascii="Cambria" w:hAnsi="Cambria" w:cs="Times New Roman"/>
          <w:noProof/>
        </w:rPr>
        <w:tab/>
        <w:t xml:space="preserve">She, P., et al., </w:t>
      </w:r>
      <w:r w:rsidRPr="003932E8">
        <w:rPr>
          <w:rFonts w:ascii="Cambria" w:hAnsi="Cambria" w:cs="Times New Roman"/>
          <w:i/>
          <w:noProof/>
        </w:rPr>
        <w:t>Obesity-related elevations in plasma leucine are associated with alterations in enzymes involved in branched-chain amino acid metabolism.</w:t>
      </w:r>
      <w:r w:rsidRPr="003932E8">
        <w:rPr>
          <w:rFonts w:ascii="Cambria" w:hAnsi="Cambria" w:cs="Times New Roman"/>
          <w:noProof/>
        </w:rPr>
        <w:t xml:space="preserve"> Am J Physiol Endocrinol Metab, 2007. </w:t>
      </w:r>
      <w:r w:rsidRPr="003932E8">
        <w:rPr>
          <w:rFonts w:ascii="Cambria" w:hAnsi="Cambria" w:cs="Times New Roman"/>
          <w:b/>
          <w:noProof/>
        </w:rPr>
        <w:t>293</w:t>
      </w:r>
      <w:r w:rsidRPr="003932E8">
        <w:rPr>
          <w:rFonts w:ascii="Cambria" w:hAnsi="Cambria" w:cs="Times New Roman"/>
          <w:noProof/>
        </w:rPr>
        <w:t>(6): p. E1552-63.</w:t>
      </w:r>
    </w:p>
    <w:p w14:paraId="519C99BF" w14:textId="77777777" w:rsidR="004F3F38" w:rsidRPr="003932E8" w:rsidRDefault="004F3F38" w:rsidP="004F3F38">
      <w:pPr>
        <w:ind w:left="720" w:hanging="720"/>
        <w:rPr>
          <w:rFonts w:ascii="Cambria" w:hAnsi="Cambria" w:cs="Times New Roman"/>
          <w:noProof/>
        </w:rPr>
      </w:pPr>
      <w:r w:rsidRPr="003932E8">
        <w:rPr>
          <w:rFonts w:ascii="Cambria" w:hAnsi="Cambria" w:cs="Times New Roman"/>
          <w:noProof/>
        </w:rPr>
        <w:t>184.</w:t>
      </w:r>
      <w:r w:rsidRPr="003932E8">
        <w:rPr>
          <w:rFonts w:ascii="Cambria" w:hAnsi="Cambria" w:cs="Times New Roman"/>
          <w:noProof/>
        </w:rPr>
        <w:tab/>
        <w:t xml:space="preserve">Haruta, T., et al., </w:t>
      </w:r>
      <w:r w:rsidRPr="003932E8">
        <w:rPr>
          <w:rFonts w:ascii="Cambria" w:hAnsi="Cambria" w:cs="Times New Roman"/>
          <w:i/>
          <w:noProof/>
        </w:rPr>
        <w:t>A rapamycin-sensitive pathway down-regulates insulin signaling via phosphorylation and proteasomal degradation of insulin receptor substrate-1.</w:t>
      </w:r>
      <w:r w:rsidRPr="003932E8">
        <w:rPr>
          <w:rFonts w:ascii="Cambria" w:hAnsi="Cambria" w:cs="Times New Roman"/>
          <w:noProof/>
        </w:rPr>
        <w:t xml:space="preserve"> Mol Endocrinol, 2000. </w:t>
      </w:r>
      <w:r w:rsidRPr="003932E8">
        <w:rPr>
          <w:rFonts w:ascii="Cambria" w:hAnsi="Cambria" w:cs="Times New Roman"/>
          <w:b/>
          <w:noProof/>
        </w:rPr>
        <w:t>14</w:t>
      </w:r>
      <w:r w:rsidRPr="003932E8">
        <w:rPr>
          <w:rFonts w:ascii="Cambria" w:hAnsi="Cambria" w:cs="Times New Roman"/>
          <w:noProof/>
        </w:rPr>
        <w:t>(6): p. 783-94.</w:t>
      </w:r>
    </w:p>
    <w:p w14:paraId="7FC327EC" w14:textId="77777777" w:rsidR="004F3F38" w:rsidRPr="003932E8" w:rsidRDefault="004F3F38" w:rsidP="004F3F38">
      <w:pPr>
        <w:ind w:left="720" w:hanging="720"/>
        <w:rPr>
          <w:rFonts w:ascii="Cambria" w:hAnsi="Cambria" w:cs="Times New Roman"/>
          <w:noProof/>
        </w:rPr>
      </w:pPr>
      <w:r w:rsidRPr="003932E8">
        <w:rPr>
          <w:rFonts w:ascii="Cambria" w:hAnsi="Cambria" w:cs="Times New Roman"/>
          <w:noProof/>
        </w:rPr>
        <w:t>185.</w:t>
      </w:r>
      <w:r w:rsidRPr="003932E8">
        <w:rPr>
          <w:rFonts w:ascii="Cambria" w:hAnsi="Cambria" w:cs="Times New Roman"/>
          <w:noProof/>
        </w:rPr>
        <w:tab/>
        <w:t xml:space="preserve">Tzatsos, A. and K.V. Kandror, </w:t>
      </w:r>
      <w:r w:rsidRPr="003932E8">
        <w:rPr>
          <w:rFonts w:ascii="Cambria" w:hAnsi="Cambria" w:cs="Times New Roman"/>
          <w:i/>
          <w:noProof/>
        </w:rPr>
        <w:t>Nutrients suppress phosphatidylinositol 3-kinase/Akt signaling via raptor-dependent mTOR-mediated insulin receptor substrate 1 phosphorylation.</w:t>
      </w:r>
      <w:r w:rsidRPr="003932E8">
        <w:rPr>
          <w:rFonts w:ascii="Cambria" w:hAnsi="Cambria" w:cs="Times New Roman"/>
          <w:noProof/>
        </w:rPr>
        <w:t xml:space="preserve"> Mol Cell Biol, 2006. </w:t>
      </w:r>
      <w:r w:rsidRPr="003932E8">
        <w:rPr>
          <w:rFonts w:ascii="Cambria" w:hAnsi="Cambria" w:cs="Times New Roman"/>
          <w:b/>
          <w:noProof/>
        </w:rPr>
        <w:t>26</w:t>
      </w:r>
      <w:r w:rsidRPr="003932E8">
        <w:rPr>
          <w:rFonts w:ascii="Cambria" w:hAnsi="Cambria" w:cs="Times New Roman"/>
          <w:noProof/>
        </w:rPr>
        <w:t>(1): p. 63-76.</w:t>
      </w:r>
    </w:p>
    <w:p w14:paraId="7CDF8C61" w14:textId="77777777" w:rsidR="004F3F38" w:rsidRPr="003932E8" w:rsidRDefault="004F3F38" w:rsidP="004F3F38">
      <w:pPr>
        <w:ind w:left="720" w:hanging="720"/>
        <w:rPr>
          <w:rFonts w:ascii="Cambria" w:hAnsi="Cambria" w:cs="Times New Roman"/>
          <w:noProof/>
        </w:rPr>
      </w:pPr>
      <w:r w:rsidRPr="003932E8">
        <w:rPr>
          <w:rFonts w:ascii="Cambria" w:hAnsi="Cambria" w:cs="Times New Roman"/>
          <w:noProof/>
        </w:rPr>
        <w:t>186.</w:t>
      </w:r>
      <w:r w:rsidRPr="003932E8">
        <w:rPr>
          <w:rFonts w:ascii="Cambria" w:hAnsi="Cambria" w:cs="Times New Roman"/>
          <w:noProof/>
        </w:rPr>
        <w:tab/>
        <w:t xml:space="preserve">Tremblay, F., et al., </w:t>
      </w:r>
      <w:r w:rsidRPr="003932E8">
        <w:rPr>
          <w:rFonts w:ascii="Cambria" w:hAnsi="Cambria" w:cs="Times New Roman"/>
          <w:i/>
          <w:noProof/>
        </w:rPr>
        <w:t>Overactivation of S6 kinase 1 as a cause of human insulin resistance during increased amino acid availability.</w:t>
      </w:r>
      <w:r w:rsidRPr="003932E8">
        <w:rPr>
          <w:rFonts w:ascii="Cambria" w:hAnsi="Cambria" w:cs="Times New Roman"/>
          <w:noProof/>
        </w:rPr>
        <w:t xml:space="preserve"> Diabetes, 2005. </w:t>
      </w:r>
      <w:r w:rsidRPr="003932E8">
        <w:rPr>
          <w:rFonts w:ascii="Cambria" w:hAnsi="Cambria" w:cs="Times New Roman"/>
          <w:b/>
          <w:noProof/>
        </w:rPr>
        <w:t>54</w:t>
      </w:r>
      <w:r w:rsidRPr="003932E8">
        <w:rPr>
          <w:rFonts w:ascii="Cambria" w:hAnsi="Cambria" w:cs="Times New Roman"/>
          <w:noProof/>
        </w:rPr>
        <w:t>(9): p. 2674-84.</w:t>
      </w:r>
    </w:p>
    <w:p w14:paraId="27196AFD" w14:textId="77777777" w:rsidR="004F3F38" w:rsidRPr="003932E8" w:rsidRDefault="004F3F38" w:rsidP="004F3F38">
      <w:pPr>
        <w:ind w:left="720" w:hanging="720"/>
        <w:rPr>
          <w:rFonts w:ascii="Cambria" w:hAnsi="Cambria" w:cs="Times New Roman"/>
          <w:noProof/>
        </w:rPr>
      </w:pPr>
      <w:r w:rsidRPr="003932E8">
        <w:rPr>
          <w:rFonts w:ascii="Cambria" w:hAnsi="Cambria" w:cs="Times New Roman"/>
          <w:noProof/>
        </w:rPr>
        <w:t>187.</w:t>
      </w:r>
      <w:r w:rsidRPr="003932E8">
        <w:rPr>
          <w:rFonts w:ascii="Cambria" w:hAnsi="Cambria" w:cs="Times New Roman"/>
          <w:noProof/>
        </w:rPr>
        <w:tab/>
        <w:t xml:space="preserve">Xiao, F., et al., </w:t>
      </w:r>
      <w:r w:rsidRPr="003932E8">
        <w:rPr>
          <w:rFonts w:ascii="Cambria" w:hAnsi="Cambria" w:cs="Times New Roman"/>
          <w:i/>
          <w:noProof/>
        </w:rPr>
        <w:t>Leucine deprivation increases hepatic insulin sensitivity via GCN2/mTOR/S6K1 and AMPK pathways.</w:t>
      </w:r>
      <w:r w:rsidRPr="003932E8">
        <w:rPr>
          <w:rFonts w:ascii="Cambria" w:hAnsi="Cambria" w:cs="Times New Roman"/>
          <w:noProof/>
        </w:rPr>
        <w:t xml:space="preserve"> Diabetes, 2011. </w:t>
      </w:r>
      <w:r w:rsidRPr="003932E8">
        <w:rPr>
          <w:rFonts w:ascii="Cambria" w:hAnsi="Cambria" w:cs="Times New Roman"/>
          <w:b/>
          <w:noProof/>
        </w:rPr>
        <w:t>60</w:t>
      </w:r>
      <w:r w:rsidRPr="003932E8">
        <w:rPr>
          <w:rFonts w:ascii="Cambria" w:hAnsi="Cambria" w:cs="Times New Roman"/>
          <w:noProof/>
        </w:rPr>
        <w:t>(3): p. 746-56.</w:t>
      </w:r>
    </w:p>
    <w:p w14:paraId="152A283B" w14:textId="77777777" w:rsidR="004F3F38" w:rsidRPr="003932E8" w:rsidRDefault="004F3F38" w:rsidP="004F3F38">
      <w:pPr>
        <w:ind w:left="720" w:hanging="720"/>
        <w:rPr>
          <w:rFonts w:ascii="Cambria" w:hAnsi="Cambria" w:cs="Times New Roman"/>
          <w:noProof/>
        </w:rPr>
      </w:pPr>
      <w:r w:rsidRPr="003932E8">
        <w:rPr>
          <w:rFonts w:ascii="Cambria" w:hAnsi="Cambria" w:cs="Times New Roman"/>
          <w:noProof/>
        </w:rPr>
        <w:t>188.</w:t>
      </w:r>
      <w:r w:rsidRPr="003932E8">
        <w:rPr>
          <w:rFonts w:ascii="Cambria" w:hAnsi="Cambria" w:cs="Times New Roman"/>
          <w:noProof/>
        </w:rPr>
        <w:tab/>
        <w:t xml:space="preserve">Um, S.H., et al., </w:t>
      </w:r>
      <w:r w:rsidRPr="003932E8">
        <w:rPr>
          <w:rFonts w:ascii="Cambria" w:hAnsi="Cambria" w:cs="Times New Roman"/>
          <w:i/>
          <w:noProof/>
        </w:rPr>
        <w:t>Absence of S6K1 protects against age- and diet-induced obesity while enhancing insulin sensitivity.</w:t>
      </w:r>
      <w:r w:rsidRPr="003932E8">
        <w:rPr>
          <w:rFonts w:ascii="Cambria" w:hAnsi="Cambria" w:cs="Times New Roman"/>
          <w:noProof/>
        </w:rPr>
        <w:t xml:space="preserve"> Nature, 2004. </w:t>
      </w:r>
      <w:r w:rsidRPr="003932E8">
        <w:rPr>
          <w:rFonts w:ascii="Cambria" w:hAnsi="Cambria" w:cs="Times New Roman"/>
          <w:b/>
          <w:noProof/>
        </w:rPr>
        <w:t>431</w:t>
      </w:r>
      <w:r w:rsidRPr="003932E8">
        <w:rPr>
          <w:rFonts w:ascii="Cambria" w:hAnsi="Cambria" w:cs="Times New Roman"/>
          <w:noProof/>
        </w:rPr>
        <w:t>(7005): p. 200-5.</w:t>
      </w:r>
    </w:p>
    <w:p w14:paraId="0D561B61" w14:textId="77777777" w:rsidR="004F3F38" w:rsidRPr="003932E8" w:rsidRDefault="004F3F38" w:rsidP="004F3F38">
      <w:pPr>
        <w:ind w:left="720" w:hanging="720"/>
        <w:rPr>
          <w:rFonts w:ascii="Cambria" w:hAnsi="Cambria" w:cs="Times New Roman"/>
          <w:noProof/>
        </w:rPr>
      </w:pPr>
      <w:r w:rsidRPr="003932E8">
        <w:rPr>
          <w:rFonts w:ascii="Cambria" w:hAnsi="Cambria" w:cs="Times New Roman"/>
          <w:noProof/>
        </w:rPr>
        <w:t>189.</w:t>
      </w:r>
      <w:r w:rsidRPr="003932E8">
        <w:rPr>
          <w:rFonts w:ascii="Cambria" w:hAnsi="Cambria" w:cs="Times New Roman"/>
          <w:noProof/>
        </w:rPr>
        <w:tab/>
        <w:t xml:space="preserve">Murguia, J.R. and R. Serrano, </w:t>
      </w:r>
      <w:r w:rsidRPr="003932E8">
        <w:rPr>
          <w:rFonts w:ascii="Cambria" w:hAnsi="Cambria" w:cs="Times New Roman"/>
          <w:i/>
          <w:noProof/>
        </w:rPr>
        <w:t>New functions of protein kinase Gcn2 in yeast and mammals.</w:t>
      </w:r>
      <w:r w:rsidRPr="003932E8">
        <w:rPr>
          <w:rFonts w:ascii="Cambria" w:hAnsi="Cambria" w:cs="Times New Roman"/>
          <w:noProof/>
        </w:rPr>
        <w:t xml:space="preserve"> IUBMB Life, 2012. </w:t>
      </w:r>
      <w:r w:rsidRPr="003932E8">
        <w:rPr>
          <w:rFonts w:ascii="Cambria" w:hAnsi="Cambria" w:cs="Times New Roman"/>
          <w:b/>
          <w:noProof/>
        </w:rPr>
        <w:t>64</w:t>
      </w:r>
      <w:r w:rsidRPr="003932E8">
        <w:rPr>
          <w:rFonts w:ascii="Cambria" w:hAnsi="Cambria" w:cs="Times New Roman"/>
          <w:noProof/>
        </w:rPr>
        <w:t>(12): p. 971-4.</w:t>
      </w:r>
    </w:p>
    <w:p w14:paraId="3B6517B4" w14:textId="77777777" w:rsidR="004F3F38" w:rsidRPr="003932E8" w:rsidRDefault="004F3F38" w:rsidP="004F3F38">
      <w:pPr>
        <w:ind w:left="720" w:hanging="720"/>
        <w:rPr>
          <w:rFonts w:ascii="Cambria" w:hAnsi="Cambria" w:cs="Times New Roman"/>
          <w:noProof/>
        </w:rPr>
      </w:pPr>
      <w:r w:rsidRPr="003932E8">
        <w:rPr>
          <w:rFonts w:ascii="Cambria" w:hAnsi="Cambria" w:cs="Times New Roman"/>
          <w:noProof/>
        </w:rPr>
        <w:t>190.</w:t>
      </w:r>
      <w:r w:rsidRPr="003932E8">
        <w:rPr>
          <w:rFonts w:ascii="Cambria" w:hAnsi="Cambria" w:cs="Times New Roman"/>
          <w:noProof/>
        </w:rPr>
        <w:tab/>
        <w:t xml:space="preserve">Macotela, Y., et al., </w:t>
      </w:r>
      <w:r w:rsidRPr="003932E8">
        <w:rPr>
          <w:rFonts w:ascii="Cambria" w:hAnsi="Cambria" w:cs="Times New Roman"/>
          <w:i/>
          <w:noProof/>
        </w:rPr>
        <w:t>Dietary leucine--an environmental modifier of insulin resistance acting on multiple levels of metabolism.</w:t>
      </w:r>
      <w:r w:rsidRPr="003932E8">
        <w:rPr>
          <w:rFonts w:ascii="Cambria" w:hAnsi="Cambria" w:cs="Times New Roman"/>
          <w:noProof/>
        </w:rPr>
        <w:t xml:space="preserve"> PLoS One, 2011. </w:t>
      </w:r>
      <w:r w:rsidRPr="003932E8">
        <w:rPr>
          <w:rFonts w:ascii="Cambria" w:hAnsi="Cambria" w:cs="Times New Roman"/>
          <w:b/>
          <w:noProof/>
        </w:rPr>
        <w:t>6</w:t>
      </w:r>
      <w:r w:rsidRPr="003932E8">
        <w:rPr>
          <w:rFonts w:ascii="Cambria" w:hAnsi="Cambria" w:cs="Times New Roman"/>
          <w:noProof/>
        </w:rPr>
        <w:t>(6): p. e21187.</w:t>
      </w:r>
    </w:p>
    <w:p w14:paraId="304B2876" w14:textId="77777777" w:rsidR="004F3F38" w:rsidRPr="003932E8" w:rsidRDefault="004F3F38" w:rsidP="004F3F38">
      <w:pPr>
        <w:ind w:left="720" w:hanging="720"/>
        <w:rPr>
          <w:rFonts w:ascii="Cambria" w:hAnsi="Cambria" w:cs="Times New Roman"/>
          <w:noProof/>
        </w:rPr>
      </w:pPr>
      <w:r w:rsidRPr="003932E8">
        <w:rPr>
          <w:rFonts w:ascii="Cambria" w:hAnsi="Cambria" w:cs="Times New Roman"/>
          <w:noProof/>
        </w:rPr>
        <w:lastRenderedPageBreak/>
        <w:t>191.</w:t>
      </w:r>
      <w:r w:rsidRPr="003932E8">
        <w:rPr>
          <w:rFonts w:ascii="Cambria" w:hAnsi="Cambria" w:cs="Times New Roman"/>
          <w:noProof/>
        </w:rPr>
        <w:tab/>
        <w:t xml:space="preserve">Zhang, Y., et al., </w:t>
      </w:r>
      <w:r w:rsidRPr="003932E8">
        <w:rPr>
          <w:rFonts w:ascii="Cambria" w:hAnsi="Cambria" w:cs="Times New Roman"/>
          <w:i/>
          <w:noProof/>
        </w:rPr>
        <w:t>Increasing dietary leucine intake reduces diet-induced obesity and improves glucose and cholesterol metabolism in mice via multimechanisms.</w:t>
      </w:r>
      <w:r w:rsidRPr="003932E8">
        <w:rPr>
          <w:rFonts w:ascii="Cambria" w:hAnsi="Cambria" w:cs="Times New Roman"/>
          <w:noProof/>
        </w:rPr>
        <w:t xml:space="preserve"> Diabetes, 2007. </w:t>
      </w:r>
      <w:r w:rsidRPr="003932E8">
        <w:rPr>
          <w:rFonts w:ascii="Cambria" w:hAnsi="Cambria" w:cs="Times New Roman"/>
          <w:b/>
          <w:noProof/>
        </w:rPr>
        <w:t>56</w:t>
      </w:r>
      <w:r w:rsidRPr="003932E8">
        <w:rPr>
          <w:rFonts w:ascii="Cambria" w:hAnsi="Cambria" w:cs="Times New Roman"/>
          <w:noProof/>
        </w:rPr>
        <w:t>(6): p. 1647-54.</w:t>
      </w:r>
    </w:p>
    <w:p w14:paraId="4E5C0910" w14:textId="77777777" w:rsidR="004F3F38" w:rsidRPr="003932E8" w:rsidRDefault="004F3F38" w:rsidP="004F3F38">
      <w:pPr>
        <w:ind w:left="720" w:hanging="720"/>
        <w:rPr>
          <w:rFonts w:ascii="Cambria" w:hAnsi="Cambria" w:cs="Times New Roman"/>
          <w:noProof/>
        </w:rPr>
      </w:pPr>
      <w:r w:rsidRPr="003932E8">
        <w:rPr>
          <w:rFonts w:ascii="Cambria" w:hAnsi="Cambria" w:cs="Times New Roman"/>
          <w:noProof/>
        </w:rPr>
        <w:t>192.</w:t>
      </w:r>
      <w:r w:rsidRPr="003932E8">
        <w:rPr>
          <w:rFonts w:ascii="Cambria" w:hAnsi="Cambria" w:cs="Times New Roman"/>
          <w:noProof/>
        </w:rPr>
        <w:tab/>
        <w:t xml:space="preserve">Ropelle, E.R., et al., </w:t>
      </w:r>
      <w:r w:rsidRPr="003932E8">
        <w:rPr>
          <w:rFonts w:ascii="Cambria" w:hAnsi="Cambria" w:cs="Times New Roman"/>
          <w:i/>
          <w:noProof/>
        </w:rPr>
        <w:t>A central role for neuronal AMP-activated protein kinase (AMPK) and mammalian target of rapamycin (mTOR) in high-protein diet-induced weight loss.</w:t>
      </w:r>
      <w:r w:rsidRPr="003932E8">
        <w:rPr>
          <w:rFonts w:ascii="Cambria" w:hAnsi="Cambria" w:cs="Times New Roman"/>
          <w:noProof/>
        </w:rPr>
        <w:t xml:space="preserve"> Diabetes, 2008. </w:t>
      </w:r>
      <w:r w:rsidRPr="003932E8">
        <w:rPr>
          <w:rFonts w:ascii="Cambria" w:hAnsi="Cambria" w:cs="Times New Roman"/>
          <w:b/>
          <w:noProof/>
        </w:rPr>
        <w:t>57</w:t>
      </w:r>
      <w:r w:rsidRPr="003932E8">
        <w:rPr>
          <w:rFonts w:ascii="Cambria" w:hAnsi="Cambria" w:cs="Times New Roman"/>
          <w:noProof/>
        </w:rPr>
        <w:t>(3): p. 594-605.</w:t>
      </w:r>
    </w:p>
    <w:p w14:paraId="3BD48E9E" w14:textId="77777777" w:rsidR="004F3F38" w:rsidRPr="003932E8" w:rsidRDefault="004F3F38" w:rsidP="004F3F38">
      <w:pPr>
        <w:ind w:left="720" w:hanging="720"/>
        <w:rPr>
          <w:rFonts w:ascii="Cambria" w:hAnsi="Cambria" w:cs="Times New Roman"/>
          <w:noProof/>
        </w:rPr>
      </w:pPr>
      <w:r w:rsidRPr="003932E8">
        <w:rPr>
          <w:rFonts w:ascii="Cambria" w:hAnsi="Cambria" w:cs="Times New Roman"/>
          <w:noProof/>
        </w:rPr>
        <w:t>193.</w:t>
      </w:r>
      <w:r w:rsidRPr="003932E8">
        <w:rPr>
          <w:rFonts w:ascii="Cambria" w:hAnsi="Cambria" w:cs="Times New Roman"/>
          <w:noProof/>
        </w:rPr>
        <w:tab/>
        <w:t xml:space="preserve">Binder, E., et al., </w:t>
      </w:r>
      <w:r w:rsidRPr="003932E8">
        <w:rPr>
          <w:rFonts w:ascii="Cambria" w:hAnsi="Cambria" w:cs="Times New Roman"/>
          <w:i/>
          <w:noProof/>
        </w:rPr>
        <w:t>Leucine supplementation protects from insulin resistance by regulating adiposity levels.</w:t>
      </w:r>
      <w:r w:rsidRPr="003932E8">
        <w:rPr>
          <w:rFonts w:ascii="Cambria" w:hAnsi="Cambria" w:cs="Times New Roman"/>
          <w:noProof/>
        </w:rPr>
        <w:t xml:space="preserve"> PLoS One, 2013. </w:t>
      </w:r>
      <w:r w:rsidRPr="003932E8">
        <w:rPr>
          <w:rFonts w:ascii="Cambria" w:hAnsi="Cambria" w:cs="Times New Roman"/>
          <w:b/>
          <w:noProof/>
        </w:rPr>
        <w:t>8</w:t>
      </w:r>
      <w:r w:rsidRPr="003932E8">
        <w:rPr>
          <w:rFonts w:ascii="Cambria" w:hAnsi="Cambria" w:cs="Times New Roman"/>
          <w:noProof/>
        </w:rPr>
        <w:t>(9): p. e74705.</w:t>
      </w:r>
    </w:p>
    <w:p w14:paraId="64701B23" w14:textId="77777777" w:rsidR="004F3F38" w:rsidRPr="003932E8" w:rsidRDefault="004F3F38" w:rsidP="004F3F38">
      <w:pPr>
        <w:ind w:left="720" w:hanging="720"/>
        <w:rPr>
          <w:rFonts w:ascii="Cambria" w:hAnsi="Cambria" w:cs="Times New Roman"/>
          <w:noProof/>
        </w:rPr>
      </w:pPr>
      <w:r w:rsidRPr="003932E8">
        <w:rPr>
          <w:rFonts w:ascii="Cambria" w:hAnsi="Cambria" w:cs="Times New Roman"/>
          <w:noProof/>
        </w:rPr>
        <w:t>194.</w:t>
      </w:r>
      <w:r w:rsidRPr="003932E8">
        <w:rPr>
          <w:rFonts w:ascii="Cambria" w:hAnsi="Cambria" w:cs="Times New Roman"/>
          <w:noProof/>
        </w:rPr>
        <w:tab/>
        <w:t xml:space="preserve">Saha, A.K., et al., </w:t>
      </w:r>
      <w:r w:rsidRPr="003932E8">
        <w:rPr>
          <w:rFonts w:ascii="Cambria" w:hAnsi="Cambria" w:cs="Times New Roman"/>
          <w:i/>
          <w:noProof/>
        </w:rPr>
        <w:t>Insulin resistance due to nutrient excess: is it a consequence of AMPK downregulation?</w:t>
      </w:r>
      <w:r w:rsidRPr="003932E8">
        <w:rPr>
          <w:rFonts w:ascii="Cambria" w:hAnsi="Cambria" w:cs="Times New Roman"/>
          <w:noProof/>
        </w:rPr>
        <w:t xml:space="preserve"> Cell Cycle, 2011. </w:t>
      </w:r>
      <w:r w:rsidRPr="003932E8">
        <w:rPr>
          <w:rFonts w:ascii="Cambria" w:hAnsi="Cambria" w:cs="Times New Roman"/>
          <w:b/>
          <w:noProof/>
        </w:rPr>
        <w:t>10</w:t>
      </w:r>
      <w:r w:rsidRPr="003932E8">
        <w:rPr>
          <w:rFonts w:ascii="Cambria" w:hAnsi="Cambria" w:cs="Times New Roman"/>
          <w:noProof/>
        </w:rPr>
        <w:t>(20): p. 3447-51.</w:t>
      </w:r>
    </w:p>
    <w:p w14:paraId="3BCE0274" w14:textId="77777777" w:rsidR="004F3F38" w:rsidRPr="003932E8" w:rsidRDefault="004F3F38" w:rsidP="004F3F38">
      <w:pPr>
        <w:ind w:left="720" w:hanging="720"/>
        <w:rPr>
          <w:rFonts w:ascii="Cambria" w:hAnsi="Cambria" w:cs="Times New Roman"/>
          <w:noProof/>
        </w:rPr>
      </w:pPr>
      <w:r w:rsidRPr="003932E8">
        <w:rPr>
          <w:rFonts w:ascii="Cambria" w:hAnsi="Cambria" w:cs="Times New Roman"/>
          <w:noProof/>
        </w:rPr>
        <w:t>195.</w:t>
      </w:r>
      <w:r w:rsidRPr="003932E8">
        <w:rPr>
          <w:rFonts w:ascii="Cambria" w:hAnsi="Cambria" w:cs="Times New Roman"/>
          <w:noProof/>
        </w:rPr>
        <w:tab/>
        <w:t xml:space="preserve">Bruckbauer, A., et al., </w:t>
      </w:r>
      <w:r w:rsidRPr="003932E8">
        <w:rPr>
          <w:rFonts w:ascii="Cambria" w:hAnsi="Cambria" w:cs="Times New Roman"/>
          <w:i/>
          <w:noProof/>
        </w:rPr>
        <w:t>Synergistic effects of leucine and resveratrol on insulin sensitivity and fat metabolism in adipocytes and mice.</w:t>
      </w:r>
      <w:r w:rsidRPr="003932E8">
        <w:rPr>
          <w:rFonts w:ascii="Cambria" w:hAnsi="Cambria" w:cs="Times New Roman"/>
          <w:noProof/>
        </w:rPr>
        <w:t xml:space="preserve"> Nutr Metab (Lond), 2012. </w:t>
      </w:r>
      <w:r w:rsidRPr="003932E8">
        <w:rPr>
          <w:rFonts w:ascii="Cambria" w:hAnsi="Cambria" w:cs="Times New Roman"/>
          <w:b/>
          <w:noProof/>
        </w:rPr>
        <w:t>9</w:t>
      </w:r>
      <w:r w:rsidRPr="003932E8">
        <w:rPr>
          <w:rFonts w:ascii="Cambria" w:hAnsi="Cambria" w:cs="Times New Roman"/>
          <w:noProof/>
        </w:rPr>
        <w:t>(1): p. 77.</w:t>
      </w:r>
    </w:p>
    <w:p w14:paraId="6940F5D4" w14:textId="77777777" w:rsidR="004F3F38" w:rsidRPr="003932E8" w:rsidRDefault="004F3F38" w:rsidP="004F3F38">
      <w:pPr>
        <w:ind w:left="720" w:hanging="720"/>
        <w:rPr>
          <w:rFonts w:ascii="Cambria" w:hAnsi="Cambria" w:cs="Times New Roman"/>
          <w:noProof/>
        </w:rPr>
      </w:pPr>
      <w:r w:rsidRPr="003932E8">
        <w:rPr>
          <w:rFonts w:ascii="Cambria" w:hAnsi="Cambria" w:cs="Times New Roman"/>
          <w:noProof/>
        </w:rPr>
        <w:t>196.</w:t>
      </w:r>
      <w:r w:rsidRPr="003932E8">
        <w:rPr>
          <w:rFonts w:ascii="Cambria" w:hAnsi="Cambria" w:cs="Times New Roman"/>
          <w:noProof/>
        </w:rPr>
        <w:tab/>
        <w:t xml:space="preserve">Bruckbauer, A. and M.B. Zemel, </w:t>
      </w:r>
      <w:r w:rsidRPr="003932E8">
        <w:rPr>
          <w:rFonts w:ascii="Cambria" w:hAnsi="Cambria" w:cs="Times New Roman"/>
          <w:i/>
          <w:noProof/>
        </w:rPr>
        <w:t>Synergistic effects of metformin, resveratrol, and hydroxymethylbutyrate on insulin sensitivity.</w:t>
      </w:r>
      <w:r w:rsidRPr="003932E8">
        <w:rPr>
          <w:rFonts w:ascii="Cambria" w:hAnsi="Cambria" w:cs="Times New Roman"/>
          <w:noProof/>
        </w:rPr>
        <w:t xml:space="preserve"> Diabetes Metab Syndr Obes, 2013. </w:t>
      </w:r>
      <w:r w:rsidRPr="003932E8">
        <w:rPr>
          <w:rFonts w:ascii="Cambria" w:hAnsi="Cambria" w:cs="Times New Roman"/>
          <w:b/>
          <w:noProof/>
        </w:rPr>
        <w:t>6</w:t>
      </w:r>
      <w:r w:rsidRPr="003932E8">
        <w:rPr>
          <w:rFonts w:ascii="Cambria" w:hAnsi="Cambria" w:cs="Times New Roman"/>
          <w:noProof/>
        </w:rPr>
        <w:t>: p. 93-102.</w:t>
      </w:r>
    </w:p>
    <w:p w14:paraId="7C23B01C" w14:textId="77777777" w:rsidR="004F3F38" w:rsidRPr="003932E8" w:rsidRDefault="004F3F38" w:rsidP="004F3F38">
      <w:pPr>
        <w:ind w:left="720" w:hanging="720"/>
        <w:rPr>
          <w:rFonts w:ascii="Cambria" w:hAnsi="Cambria" w:cs="Times New Roman"/>
          <w:noProof/>
        </w:rPr>
      </w:pPr>
      <w:r w:rsidRPr="003932E8">
        <w:rPr>
          <w:rFonts w:ascii="Cambria" w:hAnsi="Cambria" w:cs="Times New Roman"/>
          <w:noProof/>
        </w:rPr>
        <w:t>197.</w:t>
      </w:r>
      <w:r w:rsidRPr="003932E8">
        <w:rPr>
          <w:rFonts w:ascii="Cambria" w:hAnsi="Cambria" w:cs="Times New Roman"/>
          <w:noProof/>
        </w:rPr>
        <w:tab/>
        <w:t xml:space="preserve">Vaughan, R.A., et al., </w:t>
      </w:r>
      <w:r w:rsidRPr="003932E8">
        <w:rPr>
          <w:rFonts w:ascii="Cambria" w:hAnsi="Cambria" w:cs="Times New Roman"/>
          <w:i/>
          <w:noProof/>
        </w:rPr>
        <w:t>Leucine treatment enhances oxidative capacity through complete carbohydrate oxidation and increased mitochondrial density in skeletal muscle cells.</w:t>
      </w:r>
      <w:r w:rsidRPr="003932E8">
        <w:rPr>
          <w:rFonts w:ascii="Cambria" w:hAnsi="Cambria" w:cs="Times New Roman"/>
          <w:noProof/>
        </w:rPr>
        <w:t xml:space="preserve"> Amino Acids, 2013. </w:t>
      </w:r>
      <w:r w:rsidRPr="003932E8">
        <w:rPr>
          <w:rFonts w:ascii="Cambria" w:hAnsi="Cambria" w:cs="Times New Roman"/>
          <w:b/>
          <w:noProof/>
        </w:rPr>
        <w:t>45</w:t>
      </w:r>
      <w:r w:rsidRPr="003932E8">
        <w:rPr>
          <w:rFonts w:ascii="Cambria" w:hAnsi="Cambria" w:cs="Times New Roman"/>
          <w:noProof/>
        </w:rPr>
        <w:t>(4): p. 901-11.</w:t>
      </w:r>
    </w:p>
    <w:p w14:paraId="00282A2C" w14:textId="77777777" w:rsidR="004F3F38" w:rsidRPr="003932E8" w:rsidRDefault="004F3F38" w:rsidP="004F3F38">
      <w:pPr>
        <w:ind w:left="720" w:hanging="720"/>
        <w:rPr>
          <w:rFonts w:ascii="Cambria" w:hAnsi="Cambria" w:cs="Times New Roman"/>
          <w:noProof/>
        </w:rPr>
      </w:pPr>
      <w:r w:rsidRPr="003932E8">
        <w:rPr>
          <w:rFonts w:ascii="Cambria" w:hAnsi="Cambria" w:cs="Times New Roman"/>
          <w:noProof/>
        </w:rPr>
        <w:t>198.</w:t>
      </w:r>
      <w:r w:rsidRPr="003932E8">
        <w:rPr>
          <w:rFonts w:ascii="Cambria" w:hAnsi="Cambria" w:cs="Times New Roman"/>
          <w:noProof/>
        </w:rPr>
        <w:tab/>
        <w:t xml:space="preserve">Li, H., et al., </w:t>
      </w:r>
      <w:r w:rsidRPr="003932E8">
        <w:rPr>
          <w:rFonts w:ascii="Cambria" w:hAnsi="Cambria" w:cs="Times New Roman"/>
          <w:i/>
          <w:noProof/>
        </w:rPr>
        <w:t>Leucine supplementation increases SIRT1 expression and prevents mitochondrial dysfunction and metabolic disorders in high-fat diet-induced obese mice.</w:t>
      </w:r>
      <w:r w:rsidRPr="003932E8">
        <w:rPr>
          <w:rFonts w:ascii="Cambria" w:hAnsi="Cambria" w:cs="Times New Roman"/>
          <w:noProof/>
        </w:rPr>
        <w:t xml:space="preserve"> Am J Physiol Endocrinol Metab, 2012. </w:t>
      </w:r>
      <w:r w:rsidRPr="003932E8">
        <w:rPr>
          <w:rFonts w:ascii="Cambria" w:hAnsi="Cambria" w:cs="Times New Roman"/>
          <w:b/>
          <w:noProof/>
        </w:rPr>
        <w:t>303</w:t>
      </w:r>
      <w:r w:rsidRPr="003932E8">
        <w:rPr>
          <w:rFonts w:ascii="Cambria" w:hAnsi="Cambria" w:cs="Times New Roman"/>
          <w:noProof/>
        </w:rPr>
        <w:t>(10): p. E1234-44.</w:t>
      </w:r>
    </w:p>
    <w:p w14:paraId="1FE6812D" w14:textId="77777777" w:rsidR="004F3F38" w:rsidRPr="003932E8" w:rsidRDefault="004F3F38" w:rsidP="004F3F38">
      <w:pPr>
        <w:ind w:left="720" w:hanging="720"/>
        <w:rPr>
          <w:rFonts w:ascii="Cambria" w:hAnsi="Cambria" w:cs="Times New Roman"/>
          <w:noProof/>
        </w:rPr>
      </w:pPr>
      <w:r w:rsidRPr="003932E8">
        <w:rPr>
          <w:rFonts w:ascii="Cambria" w:hAnsi="Cambria" w:cs="Times New Roman"/>
          <w:noProof/>
        </w:rPr>
        <w:t>199.</w:t>
      </w:r>
      <w:r w:rsidRPr="003932E8">
        <w:rPr>
          <w:rFonts w:ascii="Cambria" w:hAnsi="Cambria" w:cs="Times New Roman"/>
          <w:noProof/>
        </w:rPr>
        <w:tab/>
        <w:t xml:space="preserve">Sun, X. and M.B. Zemel, </w:t>
      </w:r>
      <w:r w:rsidRPr="003932E8">
        <w:rPr>
          <w:rFonts w:ascii="Cambria" w:hAnsi="Cambria" w:cs="Times New Roman"/>
          <w:i/>
          <w:noProof/>
        </w:rPr>
        <w:t>Leucine modulation of mitochondrial mass and oxygen consumption in skeletal muscle cells and adipocytes.</w:t>
      </w:r>
      <w:r w:rsidRPr="003932E8">
        <w:rPr>
          <w:rFonts w:ascii="Cambria" w:hAnsi="Cambria" w:cs="Times New Roman"/>
          <w:noProof/>
        </w:rPr>
        <w:t xml:space="preserve"> Nutr Metab (Lond), 2009. </w:t>
      </w:r>
      <w:r w:rsidRPr="003932E8">
        <w:rPr>
          <w:rFonts w:ascii="Cambria" w:hAnsi="Cambria" w:cs="Times New Roman"/>
          <w:b/>
          <w:noProof/>
        </w:rPr>
        <w:t>6</w:t>
      </w:r>
      <w:r w:rsidRPr="003932E8">
        <w:rPr>
          <w:rFonts w:ascii="Cambria" w:hAnsi="Cambria" w:cs="Times New Roman"/>
          <w:noProof/>
        </w:rPr>
        <w:t>: p. 26.</w:t>
      </w:r>
    </w:p>
    <w:p w14:paraId="68F64EBF" w14:textId="77777777" w:rsidR="004F3F38" w:rsidRPr="003932E8" w:rsidRDefault="004F3F38" w:rsidP="004F3F38">
      <w:pPr>
        <w:ind w:left="720" w:hanging="720"/>
        <w:rPr>
          <w:rFonts w:ascii="Cambria" w:hAnsi="Cambria" w:cs="Times New Roman"/>
          <w:noProof/>
        </w:rPr>
      </w:pPr>
      <w:r w:rsidRPr="003932E8">
        <w:rPr>
          <w:rFonts w:ascii="Cambria" w:hAnsi="Cambria" w:cs="Times New Roman"/>
          <w:noProof/>
        </w:rPr>
        <w:t>200.</w:t>
      </w:r>
      <w:r w:rsidRPr="003932E8">
        <w:rPr>
          <w:rFonts w:ascii="Cambria" w:hAnsi="Cambria" w:cs="Times New Roman"/>
          <w:noProof/>
        </w:rPr>
        <w:tab/>
        <w:t xml:space="preserve">Hubbard, B.P., et al., </w:t>
      </w:r>
      <w:r w:rsidRPr="003932E8">
        <w:rPr>
          <w:rFonts w:ascii="Cambria" w:hAnsi="Cambria" w:cs="Times New Roman"/>
          <w:i/>
          <w:noProof/>
        </w:rPr>
        <w:t>Evidence for a common mechanism of SIRT1 regulation by allosteric activators.</w:t>
      </w:r>
      <w:r w:rsidRPr="003932E8">
        <w:rPr>
          <w:rFonts w:ascii="Cambria" w:hAnsi="Cambria" w:cs="Times New Roman"/>
          <w:noProof/>
        </w:rPr>
        <w:t xml:space="preserve"> Science, 2013. </w:t>
      </w:r>
      <w:r w:rsidRPr="003932E8">
        <w:rPr>
          <w:rFonts w:ascii="Cambria" w:hAnsi="Cambria" w:cs="Times New Roman"/>
          <w:b/>
          <w:noProof/>
        </w:rPr>
        <w:t>339</w:t>
      </w:r>
      <w:r w:rsidRPr="003932E8">
        <w:rPr>
          <w:rFonts w:ascii="Cambria" w:hAnsi="Cambria" w:cs="Times New Roman"/>
          <w:noProof/>
        </w:rPr>
        <w:t>(6124): p. 1216-9.</w:t>
      </w:r>
    </w:p>
    <w:p w14:paraId="4C37F4D7" w14:textId="77777777" w:rsidR="004F3F38" w:rsidRPr="003932E8" w:rsidRDefault="004F3F38" w:rsidP="004F3F38">
      <w:pPr>
        <w:ind w:left="720" w:hanging="720"/>
        <w:rPr>
          <w:rFonts w:ascii="Cambria" w:hAnsi="Cambria" w:cs="Times New Roman"/>
          <w:noProof/>
        </w:rPr>
      </w:pPr>
      <w:r w:rsidRPr="003932E8">
        <w:rPr>
          <w:rFonts w:ascii="Cambria" w:hAnsi="Cambria" w:cs="Times New Roman"/>
          <w:noProof/>
        </w:rPr>
        <w:t>201.</w:t>
      </w:r>
      <w:r w:rsidRPr="003932E8">
        <w:rPr>
          <w:rFonts w:ascii="Cambria" w:hAnsi="Cambria" w:cs="Times New Roman"/>
          <w:noProof/>
        </w:rPr>
        <w:tab/>
        <w:t xml:space="preserve">Dai, H., et al., </w:t>
      </w:r>
      <w:r w:rsidRPr="003932E8">
        <w:rPr>
          <w:rFonts w:ascii="Cambria" w:hAnsi="Cambria" w:cs="Times New Roman"/>
          <w:i/>
          <w:noProof/>
        </w:rPr>
        <w:t>SIRT1 activation by small molecules: kinetic and biophysical evidence for direct interaction of enzyme and activator.</w:t>
      </w:r>
      <w:r w:rsidRPr="003932E8">
        <w:rPr>
          <w:rFonts w:ascii="Cambria" w:hAnsi="Cambria" w:cs="Times New Roman"/>
          <w:noProof/>
        </w:rPr>
        <w:t xml:space="preserve"> J Biol Chem, 2010. </w:t>
      </w:r>
      <w:r w:rsidRPr="003932E8">
        <w:rPr>
          <w:rFonts w:ascii="Cambria" w:hAnsi="Cambria" w:cs="Times New Roman"/>
          <w:b/>
          <w:noProof/>
        </w:rPr>
        <w:t>285</w:t>
      </w:r>
      <w:r w:rsidRPr="003932E8">
        <w:rPr>
          <w:rFonts w:ascii="Cambria" w:hAnsi="Cambria" w:cs="Times New Roman"/>
          <w:noProof/>
        </w:rPr>
        <w:t>(43): p. 32695-703.</w:t>
      </w:r>
    </w:p>
    <w:p w14:paraId="19B8B4D3" w14:textId="77777777" w:rsidR="004F3F38" w:rsidRPr="003932E8" w:rsidRDefault="004F3F38" w:rsidP="004F3F38">
      <w:pPr>
        <w:ind w:left="720" w:hanging="720"/>
        <w:rPr>
          <w:rFonts w:ascii="Cambria" w:hAnsi="Cambria" w:cs="Times New Roman"/>
          <w:noProof/>
        </w:rPr>
      </w:pPr>
      <w:r w:rsidRPr="003932E8">
        <w:rPr>
          <w:rFonts w:ascii="Cambria" w:hAnsi="Cambria" w:cs="Times New Roman"/>
          <w:noProof/>
        </w:rPr>
        <w:t>202.</w:t>
      </w:r>
      <w:r w:rsidRPr="003932E8">
        <w:rPr>
          <w:rFonts w:ascii="Cambria" w:hAnsi="Cambria" w:cs="Times New Roman"/>
          <w:noProof/>
        </w:rPr>
        <w:tab/>
        <w:t xml:space="preserve">Kugel, S. and R. Mostoslavsky, </w:t>
      </w:r>
      <w:r w:rsidRPr="003932E8">
        <w:rPr>
          <w:rFonts w:ascii="Cambria" w:hAnsi="Cambria" w:cs="Times New Roman"/>
          <w:i/>
          <w:noProof/>
        </w:rPr>
        <w:t>SIRT1 activators: the evidence STACks up.</w:t>
      </w:r>
      <w:r w:rsidRPr="003932E8">
        <w:rPr>
          <w:rFonts w:ascii="Cambria" w:hAnsi="Cambria" w:cs="Times New Roman"/>
          <w:noProof/>
        </w:rPr>
        <w:t xml:space="preserve"> Aging (Albany NY), 2013. </w:t>
      </w:r>
      <w:r w:rsidRPr="003932E8">
        <w:rPr>
          <w:rFonts w:ascii="Cambria" w:hAnsi="Cambria" w:cs="Times New Roman"/>
          <w:b/>
          <w:noProof/>
        </w:rPr>
        <w:t>5</w:t>
      </w:r>
      <w:r w:rsidRPr="003932E8">
        <w:rPr>
          <w:rFonts w:ascii="Cambria" w:hAnsi="Cambria" w:cs="Times New Roman"/>
          <w:noProof/>
        </w:rPr>
        <w:t>(3): p. 142-3.</w:t>
      </w:r>
    </w:p>
    <w:p w14:paraId="5DFDB886" w14:textId="77777777" w:rsidR="004F3F38" w:rsidRPr="003932E8" w:rsidRDefault="004F3F38" w:rsidP="004F3F38">
      <w:pPr>
        <w:ind w:left="720" w:hanging="720"/>
        <w:rPr>
          <w:rFonts w:ascii="Cambria" w:hAnsi="Cambria" w:cs="Times New Roman"/>
          <w:noProof/>
        </w:rPr>
      </w:pPr>
      <w:r w:rsidRPr="003932E8">
        <w:rPr>
          <w:rFonts w:ascii="Cambria" w:hAnsi="Cambria" w:cs="Times New Roman"/>
          <w:noProof/>
        </w:rPr>
        <w:t>203.</w:t>
      </w:r>
      <w:r w:rsidRPr="003932E8">
        <w:rPr>
          <w:rFonts w:ascii="Cambria" w:hAnsi="Cambria" w:cs="Times New Roman"/>
          <w:noProof/>
        </w:rPr>
        <w:tab/>
        <w:t xml:space="preserve">Kawaguchi, T., et al., </w:t>
      </w:r>
      <w:r w:rsidRPr="003932E8">
        <w:rPr>
          <w:rFonts w:ascii="Cambria" w:hAnsi="Cambria" w:cs="Times New Roman"/>
          <w:i/>
          <w:noProof/>
        </w:rPr>
        <w:t>Branched-chain amino acid-enriched supplementation improves insulin resistance in patients with chronic liver disease.</w:t>
      </w:r>
      <w:r w:rsidRPr="003932E8">
        <w:rPr>
          <w:rFonts w:ascii="Cambria" w:hAnsi="Cambria" w:cs="Times New Roman"/>
          <w:noProof/>
        </w:rPr>
        <w:t xml:space="preserve"> Int J Mol Med, 2008. </w:t>
      </w:r>
      <w:r w:rsidRPr="003932E8">
        <w:rPr>
          <w:rFonts w:ascii="Cambria" w:hAnsi="Cambria" w:cs="Times New Roman"/>
          <w:b/>
          <w:noProof/>
        </w:rPr>
        <w:t>22</w:t>
      </w:r>
      <w:r w:rsidRPr="003932E8">
        <w:rPr>
          <w:rFonts w:ascii="Cambria" w:hAnsi="Cambria" w:cs="Times New Roman"/>
          <w:noProof/>
        </w:rPr>
        <w:t>(1): p. 105-12.</w:t>
      </w:r>
    </w:p>
    <w:p w14:paraId="699CDD85" w14:textId="77777777" w:rsidR="004F3F38" w:rsidRPr="003932E8" w:rsidRDefault="004F3F38" w:rsidP="004F3F38">
      <w:pPr>
        <w:ind w:left="720" w:hanging="720"/>
        <w:rPr>
          <w:rFonts w:ascii="Cambria" w:hAnsi="Cambria" w:cs="Times New Roman"/>
          <w:noProof/>
        </w:rPr>
      </w:pPr>
      <w:r w:rsidRPr="003932E8">
        <w:rPr>
          <w:rFonts w:ascii="Cambria" w:hAnsi="Cambria" w:cs="Times New Roman"/>
          <w:noProof/>
        </w:rPr>
        <w:t>204.</w:t>
      </w:r>
      <w:r w:rsidRPr="003932E8">
        <w:rPr>
          <w:rFonts w:ascii="Cambria" w:hAnsi="Cambria" w:cs="Times New Roman"/>
          <w:noProof/>
        </w:rPr>
        <w:tab/>
        <w:t xml:space="preserve">Sun, X. and M.B. Zemel, </w:t>
      </w:r>
      <w:r w:rsidRPr="003932E8">
        <w:rPr>
          <w:rFonts w:ascii="Cambria" w:hAnsi="Cambria" w:cs="Times New Roman"/>
          <w:i/>
          <w:noProof/>
        </w:rPr>
        <w:t>Leucine and calcium regulate fat metabolism and energy partitioning in murine adipocytes and muscle cells.</w:t>
      </w:r>
      <w:r w:rsidRPr="003932E8">
        <w:rPr>
          <w:rFonts w:ascii="Cambria" w:hAnsi="Cambria" w:cs="Times New Roman"/>
          <w:noProof/>
        </w:rPr>
        <w:t xml:space="preserve"> Lipids, 2007. </w:t>
      </w:r>
      <w:r w:rsidRPr="003932E8">
        <w:rPr>
          <w:rFonts w:ascii="Cambria" w:hAnsi="Cambria" w:cs="Times New Roman"/>
          <w:b/>
          <w:noProof/>
        </w:rPr>
        <w:t>42</w:t>
      </w:r>
      <w:r w:rsidRPr="003932E8">
        <w:rPr>
          <w:rFonts w:ascii="Cambria" w:hAnsi="Cambria" w:cs="Times New Roman"/>
          <w:noProof/>
        </w:rPr>
        <w:t>(4): p. 297-305.</w:t>
      </w:r>
    </w:p>
    <w:p w14:paraId="41EB2649" w14:textId="77777777" w:rsidR="004F3F38" w:rsidRPr="003932E8" w:rsidRDefault="004F3F38" w:rsidP="004F3F38">
      <w:pPr>
        <w:ind w:left="720" w:hanging="720"/>
        <w:rPr>
          <w:rFonts w:ascii="Cambria" w:hAnsi="Cambria" w:cs="Times New Roman"/>
          <w:noProof/>
        </w:rPr>
      </w:pPr>
      <w:r w:rsidRPr="003932E8">
        <w:rPr>
          <w:rFonts w:ascii="Cambria" w:hAnsi="Cambria" w:cs="Times New Roman"/>
          <w:noProof/>
        </w:rPr>
        <w:t>205.</w:t>
      </w:r>
      <w:r w:rsidRPr="003932E8">
        <w:rPr>
          <w:rFonts w:ascii="Cambria" w:hAnsi="Cambria" w:cs="Times New Roman"/>
          <w:noProof/>
        </w:rPr>
        <w:tab/>
        <w:t xml:space="preserve">Frestedt, J.L., et al., </w:t>
      </w:r>
      <w:r w:rsidRPr="003932E8">
        <w:rPr>
          <w:rFonts w:ascii="Cambria" w:hAnsi="Cambria" w:cs="Times New Roman"/>
          <w:i/>
          <w:noProof/>
        </w:rPr>
        <w:t>A whey-protein supplement increases fat loss and spares lean muscle in obese subjects: a randomized human clinical study.</w:t>
      </w:r>
      <w:r w:rsidRPr="003932E8">
        <w:rPr>
          <w:rFonts w:ascii="Cambria" w:hAnsi="Cambria" w:cs="Times New Roman"/>
          <w:noProof/>
        </w:rPr>
        <w:t xml:space="preserve"> Nutr Metab (Lond), 2008. </w:t>
      </w:r>
      <w:r w:rsidRPr="003932E8">
        <w:rPr>
          <w:rFonts w:ascii="Cambria" w:hAnsi="Cambria" w:cs="Times New Roman"/>
          <w:b/>
          <w:noProof/>
        </w:rPr>
        <w:t>5</w:t>
      </w:r>
      <w:r w:rsidRPr="003932E8">
        <w:rPr>
          <w:rFonts w:ascii="Cambria" w:hAnsi="Cambria" w:cs="Times New Roman"/>
          <w:noProof/>
        </w:rPr>
        <w:t>: p. 8.</w:t>
      </w:r>
    </w:p>
    <w:p w14:paraId="752898BB" w14:textId="77777777" w:rsidR="004F3F38" w:rsidRPr="003932E8" w:rsidRDefault="004F3F38" w:rsidP="004F3F38">
      <w:pPr>
        <w:ind w:left="720" w:hanging="720"/>
        <w:rPr>
          <w:rFonts w:ascii="Cambria" w:hAnsi="Cambria" w:cs="Times New Roman"/>
          <w:noProof/>
        </w:rPr>
      </w:pPr>
      <w:r w:rsidRPr="003932E8">
        <w:rPr>
          <w:rFonts w:ascii="Cambria" w:hAnsi="Cambria" w:cs="Times New Roman"/>
          <w:noProof/>
        </w:rPr>
        <w:t>206.</w:t>
      </w:r>
      <w:r w:rsidRPr="003932E8">
        <w:rPr>
          <w:rFonts w:ascii="Cambria" w:hAnsi="Cambria" w:cs="Times New Roman"/>
          <w:noProof/>
        </w:rPr>
        <w:tab/>
        <w:t xml:space="preserve">Kalogeropoulou, D., et al., </w:t>
      </w:r>
      <w:r w:rsidRPr="003932E8">
        <w:rPr>
          <w:rFonts w:ascii="Cambria" w:hAnsi="Cambria" w:cs="Times New Roman"/>
          <w:i/>
          <w:noProof/>
        </w:rPr>
        <w:t>Leucine, when ingested with glucose, synergistically stimulates insulin secretion and lowers blood glucose.</w:t>
      </w:r>
      <w:r w:rsidRPr="003932E8">
        <w:rPr>
          <w:rFonts w:ascii="Cambria" w:hAnsi="Cambria" w:cs="Times New Roman"/>
          <w:noProof/>
        </w:rPr>
        <w:t xml:space="preserve"> Metabolism, 2008. </w:t>
      </w:r>
      <w:r w:rsidRPr="003932E8">
        <w:rPr>
          <w:rFonts w:ascii="Cambria" w:hAnsi="Cambria" w:cs="Times New Roman"/>
          <w:b/>
          <w:noProof/>
        </w:rPr>
        <w:t>57</w:t>
      </w:r>
      <w:r w:rsidRPr="003932E8">
        <w:rPr>
          <w:rFonts w:ascii="Cambria" w:hAnsi="Cambria" w:cs="Times New Roman"/>
          <w:noProof/>
        </w:rPr>
        <w:t>(12): p. 1747-52.</w:t>
      </w:r>
    </w:p>
    <w:p w14:paraId="31783273" w14:textId="77777777" w:rsidR="004F3F38" w:rsidRPr="003932E8" w:rsidRDefault="004F3F38" w:rsidP="004F3F38">
      <w:pPr>
        <w:ind w:left="720" w:hanging="720"/>
        <w:rPr>
          <w:rFonts w:ascii="Cambria" w:hAnsi="Cambria" w:cs="Times New Roman"/>
          <w:noProof/>
        </w:rPr>
      </w:pPr>
      <w:r w:rsidRPr="003932E8">
        <w:rPr>
          <w:rFonts w:ascii="Cambria" w:hAnsi="Cambria" w:cs="Times New Roman"/>
          <w:noProof/>
        </w:rPr>
        <w:lastRenderedPageBreak/>
        <w:t>207.</w:t>
      </w:r>
      <w:r w:rsidRPr="003932E8">
        <w:rPr>
          <w:rFonts w:ascii="Cambria" w:hAnsi="Cambria" w:cs="Times New Roman"/>
          <w:noProof/>
        </w:rPr>
        <w:tab/>
        <w:t xml:space="preserve">Luu, L., et al., </w:t>
      </w:r>
      <w:r w:rsidRPr="003932E8">
        <w:rPr>
          <w:rFonts w:ascii="Cambria" w:hAnsi="Cambria" w:cs="Times New Roman"/>
          <w:i/>
          <w:noProof/>
        </w:rPr>
        <w:t>The loss of Sirt1 in mouse pancreatic beta cells impairs insulin secretion by disrupting glucose sensing.</w:t>
      </w:r>
      <w:r w:rsidRPr="003932E8">
        <w:rPr>
          <w:rFonts w:ascii="Cambria" w:hAnsi="Cambria" w:cs="Times New Roman"/>
          <w:noProof/>
        </w:rPr>
        <w:t xml:space="preserve"> Diabetologia, 2013. </w:t>
      </w:r>
      <w:r w:rsidRPr="003932E8">
        <w:rPr>
          <w:rFonts w:ascii="Cambria" w:hAnsi="Cambria" w:cs="Times New Roman"/>
          <w:b/>
          <w:noProof/>
        </w:rPr>
        <w:t>56</w:t>
      </w:r>
      <w:r w:rsidRPr="003932E8">
        <w:rPr>
          <w:rFonts w:ascii="Cambria" w:hAnsi="Cambria" w:cs="Times New Roman"/>
          <w:noProof/>
        </w:rPr>
        <w:t>(9): p. 2010-20.</w:t>
      </w:r>
    </w:p>
    <w:p w14:paraId="6B342AA2" w14:textId="77777777" w:rsidR="004F3F38" w:rsidRPr="003932E8" w:rsidRDefault="004F3F38" w:rsidP="004F3F38">
      <w:pPr>
        <w:ind w:left="720" w:hanging="720"/>
        <w:rPr>
          <w:rFonts w:ascii="Cambria" w:hAnsi="Cambria" w:cs="Times New Roman"/>
          <w:noProof/>
        </w:rPr>
      </w:pPr>
      <w:r w:rsidRPr="003932E8">
        <w:rPr>
          <w:rFonts w:ascii="Cambria" w:hAnsi="Cambria" w:cs="Times New Roman"/>
          <w:noProof/>
        </w:rPr>
        <w:t>208.</w:t>
      </w:r>
      <w:r w:rsidRPr="003932E8">
        <w:rPr>
          <w:rFonts w:ascii="Cambria" w:hAnsi="Cambria" w:cs="Times New Roman"/>
          <w:noProof/>
        </w:rPr>
        <w:tab/>
        <w:t xml:space="preserve">Opara, E.C., et al., </w:t>
      </w:r>
      <w:r w:rsidRPr="003932E8">
        <w:rPr>
          <w:rFonts w:ascii="Cambria" w:hAnsi="Cambria" w:cs="Times New Roman"/>
          <w:i/>
          <w:noProof/>
        </w:rPr>
        <w:t>L-glutamine supplementation of a high fat diet reduces body weight and attenuates hyperglycemia and hyperinsulinemia in C57BL/6J mice.</w:t>
      </w:r>
      <w:r w:rsidRPr="003932E8">
        <w:rPr>
          <w:rFonts w:ascii="Cambria" w:hAnsi="Cambria" w:cs="Times New Roman"/>
          <w:noProof/>
        </w:rPr>
        <w:t xml:space="preserve"> J Nutr, 1996. </w:t>
      </w:r>
      <w:r w:rsidRPr="003932E8">
        <w:rPr>
          <w:rFonts w:ascii="Cambria" w:hAnsi="Cambria" w:cs="Times New Roman"/>
          <w:b/>
          <w:noProof/>
        </w:rPr>
        <w:t>126</w:t>
      </w:r>
      <w:r w:rsidRPr="003932E8">
        <w:rPr>
          <w:rFonts w:ascii="Cambria" w:hAnsi="Cambria" w:cs="Times New Roman"/>
          <w:noProof/>
        </w:rPr>
        <w:t>(1): p. 273-9.</w:t>
      </w:r>
    </w:p>
    <w:p w14:paraId="4B548648" w14:textId="77777777" w:rsidR="004F3F38" w:rsidRPr="003932E8" w:rsidRDefault="004F3F38" w:rsidP="004F3F38">
      <w:pPr>
        <w:ind w:left="720" w:hanging="720"/>
        <w:rPr>
          <w:rFonts w:ascii="Cambria" w:hAnsi="Cambria" w:cs="Times New Roman"/>
          <w:noProof/>
        </w:rPr>
      </w:pPr>
      <w:r w:rsidRPr="003932E8">
        <w:rPr>
          <w:rFonts w:ascii="Cambria" w:hAnsi="Cambria" w:cs="Times New Roman"/>
          <w:noProof/>
        </w:rPr>
        <w:t>209.</w:t>
      </w:r>
      <w:r w:rsidRPr="003932E8">
        <w:rPr>
          <w:rFonts w:ascii="Cambria" w:hAnsi="Cambria" w:cs="Times New Roman"/>
          <w:noProof/>
        </w:rPr>
        <w:tab/>
        <w:t xml:space="preserve">Nairizi, A., et al., </w:t>
      </w:r>
      <w:r w:rsidRPr="003932E8">
        <w:rPr>
          <w:rFonts w:ascii="Cambria" w:hAnsi="Cambria" w:cs="Times New Roman"/>
          <w:i/>
          <w:noProof/>
        </w:rPr>
        <w:t>Leucine supplementation of drinking water does not alter susceptibility to diet-induced obesity in mice.</w:t>
      </w:r>
      <w:r w:rsidRPr="003932E8">
        <w:rPr>
          <w:rFonts w:ascii="Cambria" w:hAnsi="Cambria" w:cs="Times New Roman"/>
          <w:noProof/>
        </w:rPr>
        <w:t xml:space="preserve"> J Nutr, 2009. </w:t>
      </w:r>
      <w:r w:rsidRPr="003932E8">
        <w:rPr>
          <w:rFonts w:ascii="Cambria" w:hAnsi="Cambria" w:cs="Times New Roman"/>
          <w:b/>
          <w:noProof/>
        </w:rPr>
        <w:t>139</w:t>
      </w:r>
      <w:r w:rsidRPr="003932E8">
        <w:rPr>
          <w:rFonts w:ascii="Cambria" w:hAnsi="Cambria" w:cs="Times New Roman"/>
          <w:noProof/>
        </w:rPr>
        <w:t>(4): p. 715-9.</w:t>
      </w:r>
    </w:p>
    <w:p w14:paraId="04B0548C" w14:textId="77777777" w:rsidR="004F3F38" w:rsidRDefault="004F3F38" w:rsidP="004F3F38">
      <w:pPr>
        <w:rPr>
          <w:rFonts w:ascii="Cambria" w:hAnsi="Cambria" w:cs="Times New Roman"/>
          <w:noProof/>
        </w:rPr>
      </w:pPr>
    </w:p>
    <w:p w14:paraId="7BA830E8" w14:textId="77777777" w:rsidR="004F3F38" w:rsidRPr="000466CF" w:rsidRDefault="004F3F38" w:rsidP="004F3F38">
      <w:pPr>
        <w:rPr>
          <w:rFonts w:ascii="Times New Roman" w:hAnsi="Times New Roman" w:cs="Times New Roman"/>
        </w:rPr>
      </w:pPr>
      <w:r w:rsidRPr="000466CF">
        <w:rPr>
          <w:rFonts w:ascii="Times New Roman" w:hAnsi="Times New Roman" w:cs="Times New Roman"/>
        </w:rPr>
        <w:fldChar w:fldCharType="end"/>
      </w:r>
    </w:p>
    <w:p w14:paraId="7E69415E" w14:textId="77777777" w:rsidR="004F3F38" w:rsidRPr="000466CF" w:rsidRDefault="004F3F38" w:rsidP="004F3F38">
      <w:pPr>
        <w:rPr>
          <w:rFonts w:ascii="Times New Roman" w:hAnsi="Times New Roman" w:cs="Times New Roman"/>
        </w:rPr>
      </w:pPr>
    </w:p>
    <w:p w14:paraId="26FDB48D" w14:textId="77777777" w:rsidR="004F3F38" w:rsidRPr="000466CF" w:rsidRDefault="004F3F38" w:rsidP="004F3F38">
      <w:pPr>
        <w:rPr>
          <w:rFonts w:ascii="Times New Roman" w:hAnsi="Times New Roman" w:cs="Times New Roman"/>
        </w:rPr>
      </w:pPr>
    </w:p>
    <w:p w14:paraId="6E04535F" w14:textId="77777777" w:rsidR="004F3F38" w:rsidRPr="000466CF" w:rsidRDefault="004F3F38" w:rsidP="004F3F38">
      <w:pPr>
        <w:rPr>
          <w:rFonts w:ascii="Times New Roman" w:hAnsi="Times New Roman" w:cs="Times New Roman"/>
        </w:rPr>
      </w:pPr>
    </w:p>
    <w:p w14:paraId="36FF4EA9" w14:textId="77777777" w:rsidR="004F3F38" w:rsidRPr="000466CF" w:rsidRDefault="004F3F38" w:rsidP="004F3F38">
      <w:pPr>
        <w:rPr>
          <w:rFonts w:ascii="Times New Roman" w:hAnsi="Times New Roman" w:cs="Times New Roman"/>
        </w:rPr>
      </w:pPr>
    </w:p>
    <w:p w14:paraId="7B79797D" w14:textId="77777777" w:rsidR="004F3F38" w:rsidRPr="000466CF" w:rsidRDefault="004F3F38" w:rsidP="004F3F38">
      <w:pPr>
        <w:rPr>
          <w:rFonts w:ascii="Times New Roman" w:hAnsi="Times New Roman" w:cs="Times New Roman"/>
        </w:rPr>
      </w:pPr>
    </w:p>
    <w:p w14:paraId="7E36B747" w14:textId="77777777" w:rsidR="004F3F38" w:rsidRPr="000466CF" w:rsidRDefault="004F3F38" w:rsidP="004F3F38">
      <w:pPr>
        <w:rPr>
          <w:rFonts w:ascii="Times New Roman" w:hAnsi="Times New Roman" w:cs="Times New Roman"/>
        </w:rPr>
      </w:pPr>
    </w:p>
    <w:p w14:paraId="14221D33" w14:textId="77777777" w:rsidR="004F3F38" w:rsidRPr="000466CF" w:rsidRDefault="004F3F38" w:rsidP="004F3F38">
      <w:pPr>
        <w:rPr>
          <w:rFonts w:ascii="Times New Roman" w:hAnsi="Times New Roman" w:cs="Times New Roman"/>
        </w:rPr>
      </w:pPr>
    </w:p>
    <w:p w14:paraId="7BC6F17C" w14:textId="77777777" w:rsidR="004F3F38" w:rsidRPr="000466CF" w:rsidRDefault="004F3F38" w:rsidP="004F3F38">
      <w:pPr>
        <w:rPr>
          <w:rFonts w:ascii="Times New Roman" w:hAnsi="Times New Roman" w:cs="Times New Roman"/>
        </w:rPr>
      </w:pPr>
    </w:p>
    <w:p w14:paraId="1A2B1896" w14:textId="77777777" w:rsidR="004F3F38" w:rsidRPr="000466CF" w:rsidRDefault="004F3F38" w:rsidP="004F3F38">
      <w:pPr>
        <w:rPr>
          <w:rFonts w:ascii="Times New Roman" w:hAnsi="Times New Roman" w:cs="Times New Roman"/>
        </w:rPr>
      </w:pPr>
    </w:p>
    <w:p w14:paraId="025AF39C" w14:textId="77777777" w:rsidR="004F3F38" w:rsidRPr="000466CF" w:rsidRDefault="004F3F38" w:rsidP="004F3F38">
      <w:pPr>
        <w:rPr>
          <w:rFonts w:ascii="Times New Roman" w:hAnsi="Times New Roman" w:cs="Times New Roman"/>
        </w:rPr>
      </w:pPr>
    </w:p>
    <w:p w14:paraId="7640553A" w14:textId="77777777" w:rsidR="004F3F38" w:rsidRPr="000466CF" w:rsidRDefault="004F3F38" w:rsidP="004F3F38">
      <w:pPr>
        <w:rPr>
          <w:rFonts w:ascii="Times New Roman" w:hAnsi="Times New Roman" w:cs="Times New Roman"/>
        </w:rPr>
      </w:pPr>
    </w:p>
    <w:p w14:paraId="1D127CB3" w14:textId="77777777" w:rsidR="004F3F38" w:rsidRPr="000466CF" w:rsidRDefault="004F3F38" w:rsidP="004F3F38">
      <w:pPr>
        <w:rPr>
          <w:rFonts w:ascii="Times New Roman" w:hAnsi="Times New Roman" w:cs="Times New Roman"/>
        </w:rPr>
      </w:pPr>
    </w:p>
    <w:p w14:paraId="69469559" w14:textId="77777777" w:rsidR="004F3F38" w:rsidRPr="000466CF" w:rsidRDefault="004F3F38" w:rsidP="004F3F38">
      <w:pPr>
        <w:rPr>
          <w:rFonts w:ascii="Times New Roman" w:hAnsi="Times New Roman" w:cs="Times New Roman"/>
        </w:rPr>
      </w:pPr>
    </w:p>
    <w:p w14:paraId="53DC6B9F" w14:textId="77777777" w:rsidR="004F3F38" w:rsidRPr="000466CF" w:rsidRDefault="004F3F38" w:rsidP="004F3F38">
      <w:pPr>
        <w:rPr>
          <w:rFonts w:ascii="Times New Roman" w:hAnsi="Times New Roman" w:cs="Times New Roman"/>
        </w:rPr>
      </w:pPr>
    </w:p>
    <w:p w14:paraId="4A198901" w14:textId="77777777" w:rsidR="004F3F38" w:rsidRPr="000466CF" w:rsidRDefault="004F3F38" w:rsidP="004F3F38">
      <w:pPr>
        <w:rPr>
          <w:rFonts w:ascii="Times New Roman" w:hAnsi="Times New Roman" w:cs="Times New Roman"/>
        </w:rPr>
      </w:pPr>
    </w:p>
    <w:p w14:paraId="50A9C7D3" w14:textId="77777777" w:rsidR="004F3F38" w:rsidRPr="000466CF" w:rsidRDefault="004F3F38" w:rsidP="004F3F38">
      <w:pPr>
        <w:rPr>
          <w:rFonts w:ascii="Times New Roman" w:hAnsi="Times New Roman" w:cs="Times New Roman"/>
        </w:rPr>
      </w:pPr>
    </w:p>
    <w:p w14:paraId="1C63C90A" w14:textId="77777777" w:rsidR="004F3F38" w:rsidRDefault="004F3F38" w:rsidP="004F3F38">
      <w:pPr>
        <w:rPr>
          <w:rFonts w:ascii="Times New Roman" w:hAnsi="Times New Roman" w:cs="Times New Roman"/>
        </w:rPr>
      </w:pPr>
    </w:p>
    <w:p w14:paraId="0F95DD89" w14:textId="77777777" w:rsidR="003B04EA" w:rsidRDefault="003B04EA" w:rsidP="004F3F38">
      <w:pPr>
        <w:rPr>
          <w:rFonts w:ascii="Times New Roman" w:hAnsi="Times New Roman" w:cs="Times New Roman"/>
        </w:rPr>
      </w:pPr>
    </w:p>
    <w:p w14:paraId="036093E9" w14:textId="77777777" w:rsidR="003B04EA" w:rsidRDefault="003B04EA" w:rsidP="004F3F38">
      <w:pPr>
        <w:rPr>
          <w:rFonts w:ascii="Times New Roman" w:hAnsi="Times New Roman" w:cs="Times New Roman"/>
        </w:rPr>
      </w:pPr>
    </w:p>
    <w:p w14:paraId="2B16FB88" w14:textId="77777777" w:rsidR="003B04EA" w:rsidRDefault="003B04EA" w:rsidP="004F3F38">
      <w:pPr>
        <w:rPr>
          <w:rFonts w:ascii="Times New Roman" w:hAnsi="Times New Roman" w:cs="Times New Roman"/>
        </w:rPr>
      </w:pPr>
    </w:p>
    <w:p w14:paraId="2BBC587D" w14:textId="77777777" w:rsidR="003B04EA" w:rsidRDefault="003B04EA" w:rsidP="004F3F38">
      <w:pPr>
        <w:rPr>
          <w:rFonts w:ascii="Times New Roman" w:hAnsi="Times New Roman" w:cs="Times New Roman"/>
        </w:rPr>
      </w:pPr>
    </w:p>
    <w:p w14:paraId="739B8335" w14:textId="77777777" w:rsidR="003B04EA" w:rsidRDefault="003B04EA" w:rsidP="004F3F38">
      <w:pPr>
        <w:rPr>
          <w:rFonts w:ascii="Times New Roman" w:hAnsi="Times New Roman" w:cs="Times New Roman"/>
        </w:rPr>
      </w:pPr>
    </w:p>
    <w:p w14:paraId="3B2440E0" w14:textId="77777777" w:rsidR="004F3F38" w:rsidRDefault="004F3F38" w:rsidP="004F3F38">
      <w:pPr>
        <w:rPr>
          <w:rFonts w:ascii="Times New Roman" w:hAnsi="Times New Roman" w:cs="Times New Roman"/>
        </w:rPr>
      </w:pPr>
    </w:p>
    <w:p w14:paraId="78D9ACB6" w14:textId="77777777" w:rsidR="004F3F38" w:rsidRDefault="004F3F38" w:rsidP="004F3F38">
      <w:pPr>
        <w:rPr>
          <w:rFonts w:ascii="Times New Roman" w:hAnsi="Times New Roman" w:cs="Times New Roman"/>
        </w:rPr>
      </w:pPr>
    </w:p>
    <w:p w14:paraId="51C3AC11" w14:textId="77777777" w:rsidR="004F3F38" w:rsidRDefault="004F3F38" w:rsidP="004F3F38">
      <w:pPr>
        <w:rPr>
          <w:rFonts w:ascii="Times New Roman" w:hAnsi="Times New Roman" w:cs="Times New Roman"/>
        </w:rPr>
      </w:pPr>
    </w:p>
    <w:p w14:paraId="5AACDBDF" w14:textId="77777777" w:rsidR="004F3F38" w:rsidRDefault="004F3F38" w:rsidP="004F3F38">
      <w:pPr>
        <w:rPr>
          <w:rFonts w:ascii="SimSun" w:eastAsia="SimSun" w:hAnsi="SimSun" w:cs="SimSun"/>
          <w:lang w:eastAsia="zh-CN"/>
        </w:rPr>
      </w:pPr>
    </w:p>
    <w:p w14:paraId="347BCFBB" w14:textId="77777777" w:rsidR="004F3F38" w:rsidRDefault="004F3F38" w:rsidP="004F3F38">
      <w:pPr>
        <w:rPr>
          <w:rFonts w:ascii="SimSun" w:eastAsia="SimSun" w:hAnsi="SimSun" w:cs="SimSun"/>
          <w:lang w:eastAsia="zh-CN"/>
        </w:rPr>
      </w:pPr>
    </w:p>
    <w:p w14:paraId="0CDD0AFC" w14:textId="77777777" w:rsidR="004F3F38" w:rsidRDefault="004F3F38" w:rsidP="004F3F38">
      <w:pPr>
        <w:rPr>
          <w:rFonts w:ascii="SimSun" w:eastAsia="SimSun" w:hAnsi="SimSun" w:cs="SimSun"/>
          <w:lang w:eastAsia="zh-CN"/>
        </w:rPr>
      </w:pPr>
    </w:p>
    <w:p w14:paraId="16FB150E" w14:textId="77777777" w:rsidR="004F3F38" w:rsidRDefault="004F3F38" w:rsidP="004F3F38">
      <w:pPr>
        <w:rPr>
          <w:rFonts w:ascii="SimSun" w:eastAsia="SimSun" w:hAnsi="SimSun" w:cs="SimSun"/>
          <w:lang w:eastAsia="zh-CN"/>
        </w:rPr>
      </w:pPr>
    </w:p>
    <w:p w14:paraId="396373B5" w14:textId="77777777" w:rsidR="004F3F38" w:rsidRDefault="004F3F38" w:rsidP="004F3F38">
      <w:pPr>
        <w:rPr>
          <w:rFonts w:ascii="SimSun" w:eastAsia="SimSun" w:hAnsi="SimSun" w:cs="SimSun"/>
          <w:lang w:eastAsia="zh-CN"/>
        </w:rPr>
      </w:pPr>
    </w:p>
    <w:p w14:paraId="375AB461" w14:textId="77777777" w:rsidR="004F3F38" w:rsidRDefault="004F3F38" w:rsidP="004F3F38">
      <w:pPr>
        <w:rPr>
          <w:rFonts w:ascii="SimSun" w:eastAsia="SimSun" w:hAnsi="SimSun" w:cs="SimSun"/>
          <w:lang w:eastAsia="zh-CN"/>
        </w:rPr>
      </w:pPr>
    </w:p>
    <w:p w14:paraId="2DC6CDF9" w14:textId="77777777" w:rsidR="004F3F38" w:rsidRDefault="004F3F38" w:rsidP="004F3F38">
      <w:pPr>
        <w:rPr>
          <w:rFonts w:ascii="SimSun" w:eastAsia="SimSun" w:hAnsi="SimSun" w:cs="SimSun"/>
          <w:lang w:eastAsia="zh-CN"/>
        </w:rPr>
      </w:pPr>
    </w:p>
    <w:p w14:paraId="3ED8900A" w14:textId="77777777" w:rsidR="004F3F38" w:rsidRPr="007167AB" w:rsidRDefault="004F3F38" w:rsidP="004F3F38">
      <w:pPr>
        <w:rPr>
          <w:rFonts w:ascii="SimSun" w:eastAsia="SimSun" w:hAnsi="SimSun" w:cs="SimSun"/>
          <w:lang w:eastAsia="zh-CN"/>
        </w:rPr>
      </w:pPr>
    </w:p>
    <w:p w14:paraId="151AAD85" w14:textId="77777777" w:rsidR="004F3F38" w:rsidRPr="000466CF" w:rsidRDefault="004F3F38" w:rsidP="004F3F38">
      <w:pPr>
        <w:rPr>
          <w:rFonts w:ascii="Times New Roman" w:hAnsi="Times New Roman" w:cs="Times New Roman"/>
        </w:rPr>
      </w:pPr>
    </w:p>
    <w:p w14:paraId="3B7F91A5" w14:textId="77777777" w:rsidR="004F3F38" w:rsidRPr="000466CF" w:rsidRDefault="004F3F38" w:rsidP="004F3F38">
      <w:pPr>
        <w:rPr>
          <w:rFonts w:ascii="Times New Roman" w:hAnsi="Times New Roman" w:cs="Times New Roman"/>
        </w:rPr>
      </w:pPr>
    </w:p>
    <w:p w14:paraId="280347FA" w14:textId="77777777" w:rsidR="004F3F38" w:rsidRDefault="004F3F38" w:rsidP="004F3F38">
      <w:pPr>
        <w:rPr>
          <w:rFonts w:ascii="Times New Roman" w:hAnsi="Times New Roman" w:cs="Times New Roman"/>
        </w:rPr>
      </w:pPr>
    </w:p>
    <w:p w14:paraId="30057341" w14:textId="77777777" w:rsidR="003B04EA" w:rsidRDefault="003B04EA" w:rsidP="004F3F38">
      <w:pPr>
        <w:rPr>
          <w:rFonts w:ascii="Times New Roman" w:hAnsi="Times New Roman" w:cs="Times New Roman"/>
        </w:rPr>
      </w:pPr>
    </w:p>
    <w:p w14:paraId="5C2346C6" w14:textId="77777777" w:rsidR="003B04EA" w:rsidRDefault="003B04EA" w:rsidP="004F3F38">
      <w:pPr>
        <w:rPr>
          <w:rFonts w:ascii="Times New Roman" w:hAnsi="Times New Roman" w:cs="Times New Roman"/>
        </w:rPr>
      </w:pPr>
    </w:p>
    <w:p w14:paraId="505F02AE" w14:textId="77777777" w:rsidR="003B04EA" w:rsidRDefault="003B04EA" w:rsidP="004F3F38">
      <w:pPr>
        <w:rPr>
          <w:rFonts w:ascii="Times New Roman" w:hAnsi="Times New Roman" w:cs="Times New Roman"/>
        </w:rPr>
      </w:pPr>
    </w:p>
    <w:p w14:paraId="67F6A480" w14:textId="77777777" w:rsidR="003B04EA" w:rsidRDefault="003B04EA" w:rsidP="004F3F38">
      <w:pPr>
        <w:rPr>
          <w:rFonts w:ascii="Times New Roman" w:hAnsi="Times New Roman" w:cs="Times New Roman"/>
        </w:rPr>
      </w:pPr>
    </w:p>
    <w:p w14:paraId="7C11B3CA" w14:textId="77777777" w:rsidR="003B04EA" w:rsidRDefault="003B04EA" w:rsidP="004F3F38">
      <w:pPr>
        <w:rPr>
          <w:rFonts w:ascii="Times New Roman" w:hAnsi="Times New Roman" w:cs="Times New Roman"/>
        </w:rPr>
      </w:pPr>
    </w:p>
    <w:p w14:paraId="4E2B3ECC" w14:textId="77777777" w:rsidR="003B04EA" w:rsidRDefault="003B04EA" w:rsidP="004F3F38">
      <w:pPr>
        <w:rPr>
          <w:rFonts w:ascii="Times New Roman" w:hAnsi="Times New Roman" w:cs="Times New Roman"/>
        </w:rPr>
      </w:pPr>
    </w:p>
    <w:p w14:paraId="6C150008" w14:textId="77777777" w:rsidR="003B04EA" w:rsidRDefault="003B04EA" w:rsidP="004F3F38">
      <w:pPr>
        <w:rPr>
          <w:rFonts w:ascii="Times New Roman" w:hAnsi="Times New Roman" w:cs="Times New Roman"/>
        </w:rPr>
      </w:pPr>
    </w:p>
    <w:p w14:paraId="7CAF30A2" w14:textId="77777777" w:rsidR="003B04EA" w:rsidRDefault="003B04EA" w:rsidP="004F3F38">
      <w:pPr>
        <w:rPr>
          <w:rFonts w:ascii="Times New Roman" w:hAnsi="Times New Roman" w:cs="Times New Roman"/>
        </w:rPr>
      </w:pPr>
    </w:p>
    <w:p w14:paraId="67E9AF1C" w14:textId="77777777" w:rsidR="003B04EA" w:rsidRDefault="003B04EA" w:rsidP="004F3F38">
      <w:pPr>
        <w:rPr>
          <w:rFonts w:ascii="Times New Roman" w:hAnsi="Times New Roman" w:cs="Times New Roman"/>
        </w:rPr>
      </w:pPr>
    </w:p>
    <w:p w14:paraId="0AEFB38B" w14:textId="77777777" w:rsidR="003B04EA" w:rsidRDefault="003B04EA" w:rsidP="004F3F38">
      <w:pPr>
        <w:rPr>
          <w:rFonts w:ascii="Times New Roman" w:hAnsi="Times New Roman" w:cs="Times New Roman"/>
        </w:rPr>
      </w:pPr>
    </w:p>
    <w:p w14:paraId="28C7A454" w14:textId="77777777" w:rsidR="003B04EA" w:rsidRDefault="003B04EA" w:rsidP="004F3F38">
      <w:pPr>
        <w:rPr>
          <w:rFonts w:ascii="Times New Roman" w:hAnsi="Times New Roman" w:cs="Times New Roman"/>
        </w:rPr>
      </w:pPr>
    </w:p>
    <w:p w14:paraId="0DF7F346" w14:textId="77777777" w:rsidR="003B04EA" w:rsidRDefault="003B04EA" w:rsidP="004F3F38">
      <w:pPr>
        <w:rPr>
          <w:rFonts w:ascii="Times New Roman" w:hAnsi="Times New Roman" w:cs="Times New Roman"/>
        </w:rPr>
      </w:pPr>
    </w:p>
    <w:p w14:paraId="7C3C8637" w14:textId="77777777" w:rsidR="003B04EA" w:rsidRDefault="003B04EA" w:rsidP="004F3F38">
      <w:pPr>
        <w:rPr>
          <w:rFonts w:ascii="Times New Roman" w:hAnsi="Times New Roman" w:cs="Times New Roman"/>
        </w:rPr>
      </w:pPr>
    </w:p>
    <w:p w14:paraId="38F5D841" w14:textId="77777777" w:rsidR="003B04EA" w:rsidRPr="000466CF" w:rsidRDefault="003B04EA" w:rsidP="004F3F38">
      <w:pPr>
        <w:rPr>
          <w:rFonts w:ascii="Times New Roman" w:hAnsi="Times New Roman" w:cs="Times New Roman"/>
        </w:rPr>
      </w:pPr>
    </w:p>
    <w:p w14:paraId="20ECFDEA" w14:textId="77777777" w:rsidR="004F3F38" w:rsidRPr="000466CF" w:rsidRDefault="004F3F38" w:rsidP="004F3F38">
      <w:pPr>
        <w:spacing w:line="480" w:lineRule="auto"/>
        <w:jc w:val="center"/>
        <w:rPr>
          <w:rFonts w:ascii="Times New Roman" w:hAnsi="Times New Roman" w:cs="Times New Roman"/>
          <w:b/>
          <w:sz w:val="40"/>
          <w:szCs w:val="40"/>
        </w:rPr>
      </w:pPr>
      <w:r w:rsidRPr="000466CF">
        <w:rPr>
          <w:rFonts w:ascii="Times New Roman" w:hAnsi="Times New Roman" w:cs="Times New Roman"/>
          <w:b/>
          <w:sz w:val="40"/>
          <w:szCs w:val="40"/>
        </w:rPr>
        <w:t>Part Three</w:t>
      </w:r>
    </w:p>
    <w:p w14:paraId="3ED5C769" w14:textId="77777777" w:rsidR="004F3F38" w:rsidRPr="000466CF" w:rsidRDefault="004F3F38" w:rsidP="004F3F38">
      <w:pPr>
        <w:spacing w:line="480" w:lineRule="auto"/>
        <w:jc w:val="center"/>
        <w:rPr>
          <w:rFonts w:ascii="Times New Roman" w:hAnsi="Times New Roman" w:cs="Times New Roman"/>
          <w:b/>
          <w:sz w:val="40"/>
          <w:szCs w:val="40"/>
        </w:rPr>
      </w:pPr>
      <w:r w:rsidRPr="000466CF">
        <w:rPr>
          <w:rFonts w:ascii="Times New Roman" w:hAnsi="Times New Roman" w:cs="Times New Roman"/>
          <w:b/>
          <w:sz w:val="40"/>
          <w:szCs w:val="40"/>
        </w:rPr>
        <w:t>Leucine Modula</w:t>
      </w:r>
      <w:r>
        <w:rPr>
          <w:rFonts w:ascii="Times New Roman" w:hAnsi="Times New Roman" w:cs="Times New Roman"/>
          <w:b/>
          <w:sz w:val="40"/>
          <w:szCs w:val="40"/>
        </w:rPr>
        <w:t>tes</w:t>
      </w:r>
      <w:r w:rsidRPr="000466CF">
        <w:rPr>
          <w:rFonts w:ascii="Times New Roman" w:hAnsi="Times New Roman" w:cs="Times New Roman"/>
          <w:b/>
          <w:sz w:val="40"/>
          <w:szCs w:val="40"/>
        </w:rPr>
        <w:t xml:space="preserve"> Mito</w:t>
      </w:r>
      <w:r>
        <w:rPr>
          <w:rFonts w:ascii="Times New Roman" w:hAnsi="Times New Roman" w:cs="Times New Roman"/>
          <w:b/>
          <w:sz w:val="40"/>
          <w:szCs w:val="40"/>
        </w:rPr>
        <w:t>chondrial Biogenesis and SIRT1-</w:t>
      </w:r>
      <w:r w:rsidRPr="000466CF">
        <w:rPr>
          <w:rFonts w:ascii="Times New Roman" w:hAnsi="Times New Roman" w:cs="Times New Roman"/>
          <w:b/>
          <w:sz w:val="40"/>
          <w:szCs w:val="40"/>
        </w:rPr>
        <w:t>AMPK Signaling in C2C12 Myotubes</w:t>
      </w:r>
    </w:p>
    <w:p w14:paraId="2A4FD2F9" w14:textId="77777777" w:rsidR="004F3F38" w:rsidRPr="000466CF" w:rsidRDefault="004F3F38" w:rsidP="004F3F38">
      <w:pPr>
        <w:rPr>
          <w:rFonts w:ascii="Times New Roman" w:hAnsi="Times New Roman" w:cs="Times New Roman"/>
          <w:sz w:val="40"/>
          <w:szCs w:val="40"/>
        </w:rPr>
      </w:pPr>
    </w:p>
    <w:p w14:paraId="535D6D67" w14:textId="77777777" w:rsidR="004F3F38" w:rsidRPr="000466CF" w:rsidRDefault="004F3F38" w:rsidP="004F3F38">
      <w:pPr>
        <w:rPr>
          <w:rFonts w:ascii="Times New Roman" w:hAnsi="Times New Roman" w:cs="Times New Roman"/>
          <w:sz w:val="40"/>
          <w:szCs w:val="40"/>
        </w:rPr>
      </w:pPr>
    </w:p>
    <w:p w14:paraId="423AE52E" w14:textId="77777777" w:rsidR="004F3F38" w:rsidRDefault="004F3F38" w:rsidP="004F3F38">
      <w:pPr>
        <w:rPr>
          <w:rFonts w:ascii="SimSun" w:eastAsia="SimSun" w:hAnsi="SimSun" w:cs="SimSun"/>
          <w:sz w:val="40"/>
          <w:szCs w:val="40"/>
          <w:lang w:eastAsia="zh-CN"/>
        </w:rPr>
      </w:pPr>
    </w:p>
    <w:p w14:paraId="6876EA9A" w14:textId="77777777" w:rsidR="004F3F38" w:rsidRDefault="004F3F38" w:rsidP="004F3F38">
      <w:pPr>
        <w:rPr>
          <w:rFonts w:ascii="SimSun" w:eastAsia="SimSun" w:hAnsi="SimSun" w:cs="SimSun"/>
          <w:sz w:val="40"/>
          <w:szCs w:val="40"/>
          <w:lang w:eastAsia="zh-CN"/>
        </w:rPr>
      </w:pPr>
    </w:p>
    <w:p w14:paraId="35130E6E" w14:textId="77777777" w:rsidR="004F3F38" w:rsidRPr="006762DE" w:rsidRDefault="004F3F38" w:rsidP="004F3F38">
      <w:pPr>
        <w:rPr>
          <w:rFonts w:ascii="SimSun" w:eastAsia="SimSun" w:hAnsi="SimSun" w:cs="SimSun"/>
          <w:sz w:val="40"/>
          <w:szCs w:val="40"/>
          <w:lang w:eastAsia="zh-CN"/>
        </w:rPr>
      </w:pPr>
    </w:p>
    <w:p w14:paraId="371D6ECC" w14:textId="77777777" w:rsidR="004F3F38" w:rsidRPr="000466CF" w:rsidRDefault="004F3F38" w:rsidP="004F3F38">
      <w:pPr>
        <w:rPr>
          <w:rFonts w:ascii="Times New Roman" w:hAnsi="Times New Roman" w:cs="Times New Roman"/>
          <w:sz w:val="40"/>
          <w:szCs w:val="40"/>
        </w:rPr>
      </w:pPr>
    </w:p>
    <w:p w14:paraId="7F3063F8" w14:textId="77777777" w:rsidR="004F3F38" w:rsidRPr="000466CF" w:rsidRDefault="004F3F38" w:rsidP="004F3F38">
      <w:pPr>
        <w:rPr>
          <w:rFonts w:ascii="Times New Roman" w:hAnsi="Times New Roman" w:cs="Times New Roman"/>
          <w:sz w:val="40"/>
          <w:szCs w:val="40"/>
        </w:rPr>
      </w:pPr>
    </w:p>
    <w:p w14:paraId="7E781574" w14:textId="77777777" w:rsidR="004F3F38" w:rsidRPr="000466CF" w:rsidRDefault="004F3F38" w:rsidP="004F3F38">
      <w:pPr>
        <w:rPr>
          <w:rFonts w:ascii="Times New Roman" w:hAnsi="Times New Roman" w:cs="Times New Roman"/>
          <w:sz w:val="40"/>
          <w:szCs w:val="40"/>
        </w:rPr>
      </w:pPr>
    </w:p>
    <w:p w14:paraId="5FDC06CA" w14:textId="77777777" w:rsidR="004F3F38" w:rsidRDefault="004F3F38" w:rsidP="004F3F38">
      <w:pPr>
        <w:rPr>
          <w:rFonts w:ascii="Times New Roman" w:hAnsi="Times New Roman" w:cs="Times New Roman"/>
          <w:sz w:val="40"/>
          <w:szCs w:val="40"/>
        </w:rPr>
      </w:pPr>
    </w:p>
    <w:p w14:paraId="16FD52C5" w14:textId="77777777" w:rsidR="004F3F38" w:rsidRDefault="004F3F38" w:rsidP="004F3F38">
      <w:pPr>
        <w:rPr>
          <w:rFonts w:ascii="Times New Roman" w:hAnsi="Times New Roman" w:cs="Times New Roman"/>
          <w:sz w:val="40"/>
          <w:szCs w:val="40"/>
        </w:rPr>
      </w:pPr>
    </w:p>
    <w:p w14:paraId="0F5D0BD0" w14:textId="77777777" w:rsidR="004F3F38" w:rsidRDefault="004F3F38" w:rsidP="004F3F38">
      <w:pPr>
        <w:rPr>
          <w:rFonts w:ascii="Times New Roman" w:hAnsi="Times New Roman" w:cs="Times New Roman"/>
          <w:sz w:val="40"/>
          <w:szCs w:val="40"/>
        </w:rPr>
      </w:pPr>
    </w:p>
    <w:p w14:paraId="7F9ADF89" w14:textId="77777777" w:rsidR="004F3F38" w:rsidRDefault="004F3F38" w:rsidP="004F3F38">
      <w:pPr>
        <w:tabs>
          <w:tab w:val="left" w:pos="3040"/>
        </w:tabs>
        <w:rPr>
          <w:rFonts w:ascii="Times New Roman" w:hAnsi="Times New Roman" w:cs="Times New Roman"/>
          <w:sz w:val="32"/>
          <w:szCs w:val="32"/>
        </w:rPr>
      </w:pPr>
    </w:p>
    <w:p w14:paraId="737E74B7" w14:textId="77777777" w:rsidR="004F3F38" w:rsidRPr="00F93A3F" w:rsidRDefault="004F3F38" w:rsidP="004F3F38">
      <w:pPr>
        <w:tabs>
          <w:tab w:val="left" w:pos="3040"/>
        </w:tabs>
        <w:spacing w:line="480" w:lineRule="auto"/>
        <w:rPr>
          <w:rFonts w:ascii="Times New Roman" w:hAnsi="Times New Roman" w:cs="Times New Roman"/>
          <w:b/>
          <w:sz w:val="32"/>
          <w:szCs w:val="32"/>
        </w:rPr>
      </w:pPr>
      <w:r w:rsidRPr="00F93A3F">
        <w:rPr>
          <w:rFonts w:ascii="Times New Roman" w:hAnsi="Times New Roman" w:cs="Times New Roman"/>
          <w:b/>
          <w:sz w:val="32"/>
          <w:szCs w:val="32"/>
        </w:rPr>
        <w:lastRenderedPageBreak/>
        <w:t>3.1   Abstract</w:t>
      </w:r>
    </w:p>
    <w:p w14:paraId="55508A8A" w14:textId="77777777" w:rsidR="004F3F38" w:rsidRPr="00F93A3F" w:rsidRDefault="004F3F38" w:rsidP="004F3F38">
      <w:pPr>
        <w:spacing w:line="480" w:lineRule="auto"/>
        <w:outlineLvl w:val="0"/>
        <w:rPr>
          <w:rFonts w:ascii="Times New Roman" w:hAnsi="Times New Roman" w:cs="Times New Roman"/>
          <w:b/>
        </w:rPr>
      </w:pPr>
      <w:r w:rsidRPr="00F93A3F">
        <w:rPr>
          <w:rFonts w:ascii="Times New Roman" w:hAnsi="Times New Roman" w:cs="Times New Roman"/>
          <w:b/>
        </w:rPr>
        <w:t>Background:</w:t>
      </w:r>
    </w:p>
    <w:p w14:paraId="0DDFA5EE" w14:textId="77777777" w:rsidR="004F3F38" w:rsidRPr="00F93A3F" w:rsidRDefault="004F3F38" w:rsidP="004F3F38">
      <w:pPr>
        <w:spacing w:line="480" w:lineRule="auto"/>
        <w:outlineLvl w:val="0"/>
        <w:rPr>
          <w:rFonts w:ascii="Times New Roman" w:hAnsi="Times New Roman" w:cs="Times New Roman"/>
        </w:rPr>
      </w:pPr>
      <w:r w:rsidRPr="00F93A3F">
        <w:rPr>
          <w:rFonts w:ascii="Times New Roman" w:hAnsi="Times New Roman" w:cs="Times New Roman"/>
        </w:rPr>
        <w:t>SIRT1 (Silent Information Regulator Transcript 1) and AMPK (AMP-activated protein kinase) are important regulators of energy metabolism, and th</w:t>
      </w:r>
      <w:r>
        <w:rPr>
          <w:rFonts w:ascii="Times New Roman" w:hAnsi="Times New Roman" w:cs="Times New Roman"/>
        </w:rPr>
        <w:t>e activation of both enzymes have</w:t>
      </w:r>
      <w:r w:rsidRPr="00F93A3F">
        <w:rPr>
          <w:rFonts w:ascii="Times New Roman" w:hAnsi="Times New Roman" w:cs="Times New Roman"/>
        </w:rPr>
        <w:t xml:space="preserve"> been reported to prevent the development of insulin resistance and type 2 diabetes. We have shown that leucine stimulates </w:t>
      </w:r>
      <w:r w:rsidRPr="00F93A3F">
        <w:rPr>
          <w:rFonts w:ascii="Times New Roman" w:hAnsi="Times New Roman" w:cs="Times New Roman"/>
          <w:i/>
        </w:rPr>
        <w:t>Sirt1</w:t>
      </w:r>
      <w:r w:rsidRPr="00F93A3F">
        <w:rPr>
          <w:rFonts w:ascii="Times New Roman" w:hAnsi="Times New Roman" w:cs="Times New Roman"/>
        </w:rPr>
        <w:t xml:space="preserve"> gene expression as well as mitochondrial biogenesis </w:t>
      </w:r>
      <w:r w:rsidRPr="004F7E88">
        <w:rPr>
          <w:rFonts w:ascii="Times New Roman" w:hAnsi="Times New Roman" w:cs="Times New Roman"/>
          <w:i/>
        </w:rPr>
        <w:t>in</w:t>
      </w:r>
      <w:r w:rsidRPr="00F93A3F">
        <w:rPr>
          <w:rFonts w:ascii="Times New Roman" w:hAnsi="Times New Roman" w:cs="Times New Roman"/>
        </w:rPr>
        <w:t xml:space="preserve"> </w:t>
      </w:r>
      <w:r w:rsidRPr="00F93A3F">
        <w:rPr>
          <w:rFonts w:ascii="Times New Roman" w:hAnsi="Times New Roman" w:cs="Times New Roman"/>
          <w:i/>
        </w:rPr>
        <w:t>vivo</w:t>
      </w:r>
      <w:r w:rsidRPr="00F93A3F">
        <w:rPr>
          <w:rFonts w:ascii="Times New Roman" w:hAnsi="Times New Roman" w:cs="Times New Roman"/>
        </w:rPr>
        <w:t xml:space="preserve"> and </w:t>
      </w:r>
      <w:r w:rsidRPr="004F7E88">
        <w:rPr>
          <w:rFonts w:ascii="Times New Roman" w:hAnsi="Times New Roman" w:cs="Times New Roman"/>
          <w:i/>
        </w:rPr>
        <w:t xml:space="preserve">in </w:t>
      </w:r>
      <w:r w:rsidRPr="00F93A3F">
        <w:rPr>
          <w:rFonts w:ascii="Times New Roman" w:hAnsi="Times New Roman" w:cs="Times New Roman"/>
          <w:i/>
        </w:rPr>
        <w:t>vitro</w:t>
      </w:r>
      <w:r w:rsidRPr="00F93A3F">
        <w:rPr>
          <w:rFonts w:ascii="Times New Roman" w:hAnsi="Times New Roman" w:cs="Times New Roman"/>
        </w:rPr>
        <w:t>. In addition, β-hydroxy-β-methyl butyrate</w:t>
      </w:r>
      <w:r>
        <w:rPr>
          <w:rFonts w:ascii="Times New Roman" w:hAnsi="Times New Roman" w:cs="Times New Roman"/>
        </w:rPr>
        <w:t xml:space="preserve"> (HMB)</w:t>
      </w:r>
      <w:r w:rsidRPr="00F93A3F">
        <w:rPr>
          <w:rFonts w:ascii="Times New Roman" w:hAnsi="Times New Roman" w:cs="Times New Roman"/>
        </w:rPr>
        <w:t>, a metabolite of leucine, has been reported to activate AMPK synergistically with resveratrol in C2C12 myotubes. Accordingly, we sought to determine the roles of SIRT1 and AMPK in leucine-stimulated mitochondrial biogenesis in C2C12 well differentiated myotubes.</w:t>
      </w:r>
    </w:p>
    <w:p w14:paraId="57ED4E1D" w14:textId="77777777" w:rsidR="004F3F38" w:rsidRPr="00F93A3F" w:rsidRDefault="004F3F38" w:rsidP="004F3F38">
      <w:pPr>
        <w:spacing w:line="480" w:lineRule="auto"/>
        <w:outlineLvl w:val="0"/>
        <w:rPr>
          <w:rFonts w:ascii="Times New Roman" w:hAnsi="Times New Roman" w:cs="Times New Roman"/>
        </w:rPr>
      </w:pPr>
      <w:r w:rsidRPr="00F93A3F">
        <w:rPr>
          <w:rFonts w:ascii="Times New Roman" w:hAnsi="Times New Roman" w:cs="Times New Roman"/>
          <w:b/>
        </w:rPr>
        <w:t>Methods:</w:t>
      </w:r>
      <w:r w:rsidRPr="00F93A3F">
        <w:rPr>
          <w:rFonts w:ascii="Times New Roman" w:hAnsi="Times New Roman" w:cs="Times New Roman"/>
        </w:rPr>
        <w:t xml:space="preserve"> C2C12 myotubes were treated with leucine (0.5 mM), alanine (0.5 m</w:t>
      </w:r>
      <w:r>
        <w:rPr>
          <w:rFonts w:ascii="Times New Roman" w:hAnsi="Times New Roman" w:cs="Times New Roman"/>
        </w:rPr>
        <w:t>M), valine (0.5 mM), EX527 (SIRT</w:t>
      </w:r>
      <w:r w:rsidRPr="00F93A3F">
        <w:rPr>
          <w:rFonts w:ascii="Times New Roman" w:hAnsi="Times New Roman" w:cs="Times New Roman"/>
        </w:rPr>
        <w:t>1 inhibitor, 25 μM) and Compound C (AMPK inhibitor, 25 μM) alone or in combination</w:t>
      </w:r>
      <w:r>
        <w:rPr>
          <w:rFonts w:ascii="Times New Roman" w:hAnsi="Times New Roman" w:cs="Times New Roman"/>
        </w:rPr>
        <w:t>s</w:t>
      </w:r>
      <w:r w:rsidRPr="00F93A3F">
        <w:rPr>
          <w:rFonts w:ascii="Times New Roman" w:hAnsi="Times New Roman" w:cs="Times New Roman"/>
        </w:rPr>
        <w:t xml:space="preserve"> for </w:t>
      </w:r>
      <w:r>
        <w:rPr>
          <w:rFonts w:ascii="Times New Roman" w:hAnsi="Times New Roman" w:cs="Times New Roman"/>
        </w:rPr>
        <w:t>various</w:t>
      </w:r>
      <w:r w:rsidRPr="00F93A3F">
        <w:rPr>
          <w:rFonts w:ascii="Times New Roman" w:hAnsi="Times New Roman" w:cs="Times New Roman"/>
        </w:rPr>
        <w:t xml:space="preserve"> length</w:t>
      </w:r>
      <w:r>
        <w:rPr>
          <w:rFonts w:ascii="Times New Roman" w:hAnsi="Times New Roman" w:cs="Times New Roman"/>
        </w:rPr>
        <w:t>s</w:t>
      </w:r>
      <w:r w:rsidRPr="00F93A3F">
        <w:rPr>
          <w:rFonts w:ascii="Times New Roman" w:hAnsi="Times New Roman" w:cs="Times New Roman"/>
        </w:rPr>
        <w:t xml:space="preserve"> of time as indicated in figure legends. </w:t>
      </w:r>
    </w:p>
    <w:p w14:paraId="45DA8048" w14:textId="77777777" w:rsidR="004F3F38" w:rsidRPr="00F93A3F" w:rsidRDefault="004F3F38" w:rsidP="004F3F38">
      <w:pPr>
        <w:spacing w:line="480" w:lineRule="auto"/>
        <w:outlineLvl w:val="0"/>
        <w:rPr>
          <w:rFonts w:ascii="Times New Roman" w:hAnsi="Times New Roman" w:cs="Times New Roman"/>
        </w:rPr>
      </w:pPr>
      <w:r w:rsidRPr="00F93A3F">
        <w:rPr>
          <w:rFonts w:ascii="Times New Roman" w:hAnsi="Times New Roman" w:cs="Times New Roman"/>
          <w:b/>
        </w:rPr>
        <w:t xml:space="preserve">Results: </w:t>
      </w:r>
      <w:r w:rsidRPr="00F93A3F">
        <w:rPr>
          <w:rFonts w:ascii="Times New Roman" w:hAnsi="Times New Roman" w:cs="Times New Roman"/>
        </w:rPr>
        <w:t>Mitochondrial content, the expression levels of genes involved in mitochondrial biogenesis, fatty acid oxidation, SIRT1 activity and gene expression, and AMPK phosphorylation in C2C12 myotubes were significantly increased by the leucine treatment compared to the controls, and these effects were markedly attenuated by EX527 and Compound C. Further, leucine treatment for 24-hours resulte</w:t>
      </w:r>
      <w:r>
        <w:rPr>
          <w:rFonts w:ascii="Times New Roman" w:hAnsi="Times New Roman" w:cs="Times New Roman"/>
        </w:rPr>
        <w:t>d in time-dependent increases in</w:t>
      </w:r>
      <w:r w:rsidRPr="00F93A3F">
        <w:rPr>
          <w:rFonts w:ascii="Times New Roman" w:hAnsi="Times New Roman" w:cs="Times New Roman"/>
        </w:rPr>
        <w:t xml:space="preserve"> NAD</w:t>
      </w:r>
      <w:r w:rsidRPr="00F93A3F">
        <w:rPr>
          <w:rFonts w:ascii="Times New Roman" w:hAnsi="Times New Roman" w:cs="Times New Roman"/>
          <w:vertAlign w:val="superscript"/>
        </w:rPr>
        <w:t>+</w:t>
      </w:r>
      <w:r w:rsidRPr="00F93A3F">
        <w:rPr>
          <w:rFonts w:ascii="Times New Roman" w:hAnsi="Times New Roman" w:cs="Times New Roman"/>
        </w:rPr>
        <w:t xml:space="preserve"> level, SIRT1 activity and p-AMPK level. Although both SIRT1 and AMPK activation were essential for leucine-stimulated mitochondrial biogenesis, leucine activates S</w:t>
      </w:r>
      <w:r>
        <w:rPr>
          <w:rFonts w:ascii="Times New Roman" w:hAnsi="Times New Roman" w:cs="Times New Roman"/>
        </w:rPr>
        <w:t>IRT</w:t>
      </w:r>
      <w:r w:rsidRPr="00F93A3F">
        <w:rPr>
          <w:rFonts w:ascii="Times New Roman" w:hAnsi="Times New Roman" w:cs="Times New Roman"/>
        </w:rPr>
        <w:t>1 ahead of AMPK.</w:t>
      </w:r>
    </w:p>
    <w:p w14:paraId="6A782A83" w14:textId="77777777" w:rsidR="004F3F38" w:rsidRDefault="004F3F38" w:rsidP="004F3F38">
      <w:pPr>
        <w:spacing w:line="480" w:lineRule="auto"/>
        <w:outlineLvl w:val="0"/>
        <w:rPr>
          <w:rFonts w:ascii="Times New Roman" w:hAnsi="Times New Roman" w:cs="Times New Roman"/>
        </w:rPr>
      </w:pPr>
      <w:r w:rsidRPr="00F93A3F">
        <w:rPr>
          <w:rFonts w:ascii="Times New Roman" w:hAnsi="Times New Roman" w:cs="Times New Roman"/>
          <w:b/>
        </w:rPr>
        <w:lastRenderedPageBreak/>
        <w:t>Conclusion:</w:t>
      </w:r>
      <w:r w:rsidRPr="00F93A3F">
        <w:rPr>
          <w:rFonts w:ascii="Times New Roman" w:hAnsi="Times New Roman" w:cs="Times New Roman"/>
        </w:rPr>
        <w:t xml:space="preserve"> These </w:t>
      </w:r>
      <w:r>
        <w:rPr>
          <w:rFonts w:ascii="Times New Roman" w:hAnsi="Times New Roman" w:cs="Times New Roman"/>
        </w:rPr>
        <w:t>results</w:t>
      </w:r>
      <w:r w:rsidRPr="00F93A3F">
        <w:rPr>
          <w:rFonts w:ascii="Times New Roman" w:hAnsi="Times New Roman" w:cs="Times New Roman"/>
        </w:rPr>
        <w:t xml:space="preserve"> indicate that leucine promotes mitochondrial biogenesis in a SIRT1 </w:t>
      </w:r>
      <w:r w:rsidRPr="00CE0D3D">
        <w:rPr>
          <w:rFonts w:ascii="Times New Roman" w:hAnsi="Times New Roman" w:cs="Times New Roman"/>
        </w:rPr>
        <w:t>and AMPK dependent manner in C2C12 myotubes, with SIRT1 activation being the primary event.</w:t>
      </w:r>
    </w:p>
    <w:p w14:paraId="1F03D40F" w14:textId="77777777" w:rsidR="004F3F38" w:rsidRPr="00735094" w:rsidRDefault="004F3F38" w:rsidP="004F3F38">
      <w:pPr>
        <w:rPr>
          <w:rFonts w:ascii="Times New Roman" w:hAnsi="Times New Roman" w:cs="Times New Roman"/>
        </w:rPr>
      </w:pPr>
    </w:p>
    <w:p w14:paraId="70EB0F93" w14:textId="77777777" w:rsidR="004F3F38" w:rsidRPr="00735094" w:rsidRDefault="004F3F38" w:rsidP="004F3F38">
      <w:pPr>
        <w:rPr>
          <w:rFonts w:ascii="Times New Roman" w:hAnsi="Times New Roman" w:cs="Times New Roman"/>
        </w:rPr>
      </w:pPr>
    </w:p>
    <w:p w14:paraId="04C1693A" w14:textId="77777777" w:rsidR="004F3F38" w:rsidRPr="00735094" w:rsidRDefault="004F3F38" w:rsidP="004F3F38">
      <w:pPr>
        <w:rPr>
          <w:rFonts w:ascii="Times New Roman" w:hAnsi="Times New Roman" w:cs="Times New Roman"/>
        </w:rPr>
      </w:pPr>
    </w:p>
    <w:p w14:paraId="0AEE7C10" w14:textId="77777777" w:rsidR="004F3F38" w:rsidRPr="00735094" w:rsidRDefault="004F3F38" w:rsidP="004F3F38">
      <w:pPr>
        <w:rPr>
          <w:rFonts w:ascii="Times New Roman" w:hAnsi="Times New Roman" w:cs="Times New Roman"/>
        </w:rPr>
      </w:pPr>
    </w:p>
    <w:p w14:paraId="7A1A28CF" w14:textId="77777777" w:rsidR="004F3F38" w:rsidRPr="00735094" w:rsidRDefault="004F3F38" w:rsidP="004F3F38">
      <w:pPr>
        <w:rPr>
          <w:rFonts w:ascii="Times New Roman" w:hAnsi="Times New Roman" w:cs="Times New Roman"/>
        </w:rPr>
      </w:pPr>
    </w:p>
    <w:p w14:paraId="589C737A" w14:textId="77777777" w:rsidR="004F3F38" w:rsidRPr="00735094" w:rsidRDefault="004F3F38" w:rsidP="004F3F38">
      <w:pPr>
        <w:rPr>
          <w:rFonts w:ascii="Times New Roman" w:hAnsi="Times New Roman" w:cs="Times New Roman"/>
        </w:rPr>
      </w:pPr>
    </w:p>
    <w:p w14:paraId="0506E6EA" w14:textId="77777777" w:rsidR="004F3F38" w:rsidRPr="00735094" w:rsidRDefault="004F3F38" w:rsidP="004F3F38">
      <w:pPr>
        <w:rPr>
          <w:rFonts w:ascii="Times New Roman" w:hAnsi="Times New Roman" w:cs="Times New Roman"/>
        </w:rPr>
      </w:pPr>
    </w:p>
    <w:p w14:paraId="74D55F71" w14:textId="77777777" w:rsidR="004F3F38" w:rsidRPr="00735094" w:rsidRDefault="004F3F38" w:rsidP="004F3F38">
      <w:pPr>
        <w:rPr>
          <w:rFonts w:ascii="Times New Roman" w:hAnsi="Times New Roman" w:cs="Times New Roman"/>
        </w:rPr>
      </w:pPr>
    </w:p>
    <w:p w14:paraId="38BB7A59" w14:textId="77777777" w:rsidR="004F3F38" w:rsidRPr="00735094" w:rsidRDefault="004F3F38" w:rsidP="004F3F38">
      <w:pPr>
        <w:rPr>
          <w:rFonts w:ascii="Times New Roman" w:hAnsi="Times New Roman" w:cs="Times New Roman"/>
        </w:rPr>
      </w:pPr>
    </w:p>
    <w:p w14:paraId="0B516B65" w14:textId="77777777" w:rsidR="004F3F38" w:rsidRDefault="004F3F38" w:rsidP="004F3F38">
      <w:pPr>
        <w:rPr>
          <w:rFonts w:ascii="Times New Roman" w:hAnsi="Times New Roman" w:cs="Times New Roman"/>
        </w:rPr>
      </w:pPr>
    </w:p>
    <w:p w14:paraId="4D91CAF9" w14:textId="77777777" w:rsidR="004F3F38" w:rsidRDefault="004F3F38" w:rsidP="004F3F38">
      <w:pPr>
        <w:rPr>
          <w:rFonts w:ascii="Times New Roman" w:hAnsi="Times New Roman" w:cs="Times New Roman"/>
        </w:rPr>
      </w:pPr>
    </w:p>
    <w:p w14:paraId="6D247EA8" w14:textId="77777777" w:rsidR="004F3F38" w:rsidRDefault="004F3F38" w:rsidP="004F3F38">
      <w:pPr>
        <w:rPr>
          <w:rFonts w:ascii="Times New Roman" w:hAnsi="Times New Roman" w:cs="Times New Roman"/>
        </w:rPr>
      </w:pPr>
    </w:p>
    <w:p w14:paraId="2C1BE8D2" w14:textId="77777777" w:rsidR="004F3F38" w:rsidRDefault="004F3F38" w:rsidP="004F3F38">
      <w:pPr>
        <w:rPr>
          <w:rFonts w:ascii="Times New Roman" w:hAnsi="Times New Roman" w:cs="Times New Roman"/>
        </w:rPr>
      </w:pPr>
    </w:p>
    <w:p w14:paraId="45BF8872" w14:textId="77777777" w:rsidR="004F3F38" w:rsidRDefault="004F3F38" w:rsidP="004F3F38">
      <w:pPr>
        <w:rPr>
          <w:rFonts w:ascii="Times New Roman" w:hAnsi="Times New Roman" w:cs="Times New Roman"/>
        </w:rPr>
      </w:pPr>
    </w:p>
    <w:p w14:paraId="5FE2542E" w14:textId="77777777" w:rsidR="004F3F38" w:rsidRDefault="004F3F38" w:rsidP="004F3F38">
      <w:pPr>
        <w:rPr>
          <w:rFonts w:ascii="Times New Roman" w:hAnsi="Times New Roman" w:cs="Times New Roman"/>
        </w:rPr>
      </w:pPr>
    </w:p>
    <w:p w14:paraId="08C44F97" w14:textId="77777777" w:rsidR="004F3F38" w:rsidRDefault="004F3F38" w:rsidP="004F3F38">
      <w:pPr>
        <w:rPr>
          <w:rFonts w:ascii="Times New Roman" w:hAnsi="Times New Roman" w:cs="Times New Roman"/>
        </w:rPr>
      </w:pPr>
    </w:p>
    <w:p w14:paraId="6E2E1664" w14:textId="77777777" w:rsidR="004F3F38" w:rsidRDefault="004F3F38" w:rsidP="004F3F38">
      <w:pPr>
        <w:rPr>
          <w:rFonts w:ascii="Times New Roman" w:hAnsi="Times New Roman" w:cs="Times New Roman"/>
        </w:rPr>
      </w:pPr>
    </w:p>
    <w:p w14:paraId="791DDF8E" w14:textId="77777777" w:rsidR="004F3F38" w:rsidRPr="00735094" w:rsidRDefault="004F3F38" w:rsidP="004F3F38">
      <w:pPr>
        <w:rPr>
          <w:rFonts w:ascii="Times New Roman" w:hAnsi="Times New Roman" w:cs="Times New Roman"/>
        </w:rPr>
      </w:pPr>
    </w:p>
    <w:p w14:paraId="0A1633B7" w14:textId="77777777" w:rsidR="004F3F38" w:rsidRPr="00735094" w:rsidRDefault="004F3F38" w:rsidP="004F3F38">
      <w:pPr>
        <w:rPr>
          <w:rFonts w:ascii="Times New Roman" w:hAnsi="Times New Roman" w:cs="Times New Roman"/>
        </w:rPr>
      </w:pPr>
    </w:p>
    <w:p w14:paraId="10CAA0F7" w14:textId="77777777" w:rsidR="004F3F38" w:rsidRPr="00735094" w:rsidRDefault="004F3F38" w:rsidP="004F3F38">
      <w:pPr>
        <w:rPr>
          <w:rFonts w:ascii="Times New Roman" w:hAnsi="Times New Roman" w:cs="Times New Roman"/>
        </w:rPr>
      </w:pPr>
    </w:p>
    <w:p w14:paraId="488DE106" w14:textId="77777777" w:rsidR="004F3F38" w:rsidRPr="00735094" w:rsidRDefault="004F3F38" w:rsidP="004F3F38">
      <w:pPr>
        <w:rPr>
          <w:rFonts w:ascii="Times New Roman" w:hAnsi="Times New Roman" w:cs="Times New Roman"/>
        </w:rPr>
      </w:pPr>
    </w:p>
    <w:p w14:paraId="05FE6CFD" w14:textId="77777777" w:rsidR="004F3F38" w:rsidRPr="00735094" w:rsidRDefault="004F3F38" w:rsidP="004F3F38">
      <w:pPr>
        <w:rPr>
          <w:rFonts w:ascii="Times New Roman" w:hAnsi="Times New Roman" w:cs="Times New Roman"/>
        </w:rPr>
      </w:pPr>
    </w:p>
    <w:p w14:paraId="0CA7D62B" w14:textId="77777777" w:rsidR="004F3F38" w:rsidRPr="00735094" w:rsidRDefault="004F3F38" w:rsidP="004F3F38">
      <w:pPr>
        <w:rPr>
          <w:rFonts w:ascii="Times New Roman" w:hAnsi="Times New Roman" w:cs="Times New Roman"/>
        </w:rPr>
      </w:pPr>
    </w:p>
    <w:p w14:paraId="1DCFE233" w14:textId="77777777" w:rsidR="004F3F38" w:rsidRPr="00735094" w:rsidRDefault="004F3F38" w:rsidP="004F3F38">
      <w:pPr>
        <w:rPr>
          <w:rFonts w:ascii="Times New Roman" w:hAnsi="Times New Roman" w:cs="Times New Roman"/>
        </w:rPr>
      </w:pPr>
    </w:p>
    <w:p w14:paraId="4B25894E" w14:textId="77777777" w:rsidR="004F3F38" w:rsidRPr="00735094" w:rsidRDefault="004F3F38" w:rsidP="004F3F38">
      <w:pPr>
        <w:rPr>
          <w:rFonts w:ascii="Times New Roman" w:hAnsi="Times New Roman" w:cs="Times New Roman"/>
        </w:rPr>
      </w:pPr>
    </w:p>
    <w:p w14:paraId="7A1159D0" w14:textId="77777777" w:rsidR="004F3F38" w:rsidRPr="00735094" w:rsidRDefault="004F3F38" w:rsidP="004F3F38">
      <w:pPr>
        <w:rPr>
          <w:rFonts w:ascii="Times New Roman" w:hAnsi="Times New Roman" w:cs="Times New Roman"/>
        </w:rPr>
      </w:pPr>
    </w:p>
    <w:p w14:paraId="06AF70A9" w14:textId="77777777" w:rsidR="004F3F38" w:rsidRPr="00735094" w:rsidRDefault="004F3F38" w:rsidP="004F3F38">
      <w:pPr>
        <w:rPr>
          <w:rFonts w:ascii="Times New Roman" w:hAnsi="Times New Roman" w:cs="Times New Roman"/>
        </w:rPr>
      </w:pPr>
    </w:p>
    <w:p w14:paraId="1381ACAF" w14:textId="77777777" w:rsidR="004F3F38" w:rsidRPr="00735094" w:rsidRDefault="004F3F38" w:rsidP="004F3F38">
      <w:pPr>
        <w:rPr>
          <w:rFonts w:ascii="Times New Roman" w:hAnsi="Times New Roman" w:cs="Times New Roman"/>
        </w:rPr>
      </w:pPr>
    </w:p>
    <w:p w14:paraId="70CA6C45" w14:textId="77777777" w:rsidR="004F3F38" w:rsidRPr="00735094" w:rsidRDefault="004F3F38" w:rsidP="004F3F38">
      <w:pPr>
        <w:rPr>
          <w:rFonts w:ascii="Times New Roman" w:hAnsi="Times New Roman" w:cs="Times New Roman"/>
        </w:rPr>
      </w:pPr>
    </w:p>
    <w:p w14:paraId="20A883D6" w14:textId="77777777" w:rsidR="004F3F38" w:rsidRPr="00735094" w:rsidRDefault="004F3F38" w:rsidP="004F3F38">
      <w:pPr>
        <w:rPr>
          <w:rFonts w:ascii="Times New Roman" w:hAnsi="Times New Roman" w:cs="Times New Roman"/>
        </w:rPr>
      </w:pPr>
    </w:p>
    <w:p w14:paraId="7BD66A73" w14:textId="77777777" w:rsidR="004F3F38" w:rsidRDefault="004F3F38" w:rsidP="004F3F38">
      <w:pPr>
        <w:rPr>
          <w:rFonts w:ascii="Times New Roman" w:hAnsi="Times New Roman" w:cs="Times New Roman"/>
        </w:rPr>
      </w:pPr>
    </w:p>
    <w:p w14:paraId="6BBEC971" w14:textId="77777777" w:rsidR="004F3F38" w:rsidRDefault="004F3F38" w:rsidP="004F3F38">
      <w:pPr>
        <w:tabs>
          <w:tab w:val="left" w:pos="2240"/>
        </w:tabs>
        <w:rPr>
          <w:rFonts w:ascii="Times New Roman" w:hAnsi="Times New Roman" w:cs="Times New Roman"/>
        </w:rPr>
      </w:pPr>
      <w:r>
        <w:rPr>
          <w:rFonts w:ascii="Times New Roman" w:hAnsi="Times New Roman" w:cs="Times New Roman"/>
        </w:rPr>
        <w:tab/>
      </w:r>
    </w:p>
    <w:p w14:paraId="1142E412" w14:textId="77777777" w:rsidR="004F3F38" w:rsidRDefault="004F3F38" w:rsidP="004F3F38">
      <w:pPr>
        <w:tabs>
          <w:tab w:val="left" w:pos="2240"/>
        </w:tabs>
        <w:rPr>
          <w:rFonts w:ascii="Times New Roman" w:hAnsi="Times New Roman" w:cs="Times New Roman"/>
        </w:rPr>
      </w:pPr>
    </w:p>
    <w:p w14:paraId="4E344F4B" w14:textId="77777777" w:rsidR="004F3F38" w:rsidRDefault="004F3F38" w:rsidP="004F3F38">
      <w:pPr>
        <w:tabs>
          <w:tab w:val="left" w:pos="2240"/>
        </w:tabs>
        <w:rPr>
          <w:rFonts w:ascii="Times New Roman" w:hAnsi="Times New Roman" w:cs="Times New Roman"/>
        </w:rPr>
      </w:pPr>
    </w:p>
    <w:p w14:paraId="47D2D865" w14:textId="77777777" w:rsidR="004F3F38" w:rsidRDefault="004F3F38" w:rsidP="004F3F38">
      <w:pPr>
        <w:tabs>
          <w:tab w:val="left" w:pos="2240"/>
        </w:tabs>
        <w:rPr>
          <w:rFonts w:ascii="Times New Roman" w:hAnsi="Times New Roman" w:cs="Times New Roman"/>
        </w:rPr>
      </w:pPr>
    </w:p>
    <w:p w14:paraId="7EC486F6" w14:textId="77777777" w:rsidR="004F3F38" w:rsidRDefault="004F3F38" w:rsidP="004F3F38">
      <w:pPr>
        <w:tabs>
          <w:tab w:val="left" w:pos="2240"/>
        </w:tabs>
        <w:rPr>
          <w:rFonts w:ascii="Times New Roman" w:hAnsi="Times New Roman" w:cs="Times New Roman"/>
        </w:rPr>
      </w:pPr>
    </w:p>
    <w:p w14:paraId="547A7743" w14:textId="77777777" w:rsidR="004F3F38" w:rsidRDefault="004F3F38" w:rsidP="004F3F38">
      <w:pPr>
        <w:tabs>
          <w:tab w:val="left" w:pos="2240"/>
        </w:tabs>
        <w:rPr>
          <w:rFonts w:ascii="Times New Roman" w:hAnsi="Times New Roman" w:cs="Times New Roman"/>
        </w:rPr>
      </w:pPr>
    </w:p>
    <w:p w14:paraId="793E34C1" w14:textId="77777777" w:rsidR="004F3F38" w:rsidRDefault="004F3F38" w:rsidP="004F3F38">
      <w:pPr>
        <w:tabs>
          <w:tab w:val="left" w:pos="2240"/>
        </w:tabs>
        <w:rPr>
          <w:rFonts w:ascii="Times New Roman" w:hAnsi="Times New Roman" w:cs="Times New Roman"/>
        </w:rPr>
      </w:pPr>
    </w:p>
    <w:p w14:paraId="627AD423" w14:textId="77777777" w:rsidR="004F3F38" w:rsidRDefault="004F3F38" w:rsidP="004F3F38">
      <w:pPr>
        <w:tabs>
          <w:tab w:val="left" w:pos="2240"/>
        </w:tabs>
        <w:rPr>
          <w:rFonts w:ascii="Times New Roman" w:hAnsi="Times New Roman" w:cs="Times New Roman"/>
        </w:rPr>
      </w:pPr>
    </w:p>
    <w:p w14:paraId="1D291E81" w14:textId="77777777" w:rsidR="004F3F38" w:rsidRDefault="004F3F38" w:rsidP="004F3F38">
      <w:pPr>
        <w:tabs>
          <w:tab w:val="left" w:pos="2240"/>
        </w:tabs>
        <w:rPr>
          <w:rFonts w:ascii="Times New Roman" w:hAnsi="Times New Roman" w:cs="Times New Roman"/>
        </w:rPr>
      </w:pPr>
    </w:p>
    <w:p w14:paraId="4D8401E5" w14:textId="77777777" w:rsidR="004F3F38" w:rsidRPr="007167AB" w:rsidRDefault="004F3F38" w:rsidP="004F3F38">
      <w:pPr>
        <w:tabs>
          <w:tab w:val="left" w:pos="3040"/>
        </w:tabs>
        <w:spacing w:line="480" w:lineRule="auto"/>
        <w:rPr>
          <w:rFonts w:ascii="Times New Roman" w:hAnsi="Times New Roman" w:cs="Times New Roman"/>
          <w:b/>
        </w:rPr>
      </w:pPr>
      <w:r w:rsidRPr="00CE0D3D">
        <w:rPr>
          <w:rFonts w:ascii="Times New Roman" w:hAnsi="Times New Roman" w:cs="Times New Roman"/>
          <w:b/>
          <w:sz w:val="32"/>
          <w:szCs w:val="32"/>
        </w:rPr>
        <w:t>3.</w:t>
      </w:r>
      <w:r w:rsidRPr="007167AB">
        <w:rPr>
          <w:rFonts w:ascii="Times New Roman" w:hAnsi="Times New Roman" w:cs="Times New Roman"/>
          <w:b/>
          <w:sz w:val="32"/>
          <w:szCs w:val="32"/>
        </w:rPr>
        <w:t>2   Introduction</w:t>
      </w:r>
    </w:p>
    <w:p w14:paraId="5C498F86" w14:textId="77777777" w:rsidR="004F3F38" w:rsidRDefault="004F3F38" w:rsidP="004F3F38">
      <w:pPr>
        <w:spacing w:line="480" w:lineRule="auto"/>
        <w:ind w:firstLine="720"/>
        <w:rPr>
          <w:rFonts w:ascii="Times New Roman" w:hAnsi="Times New Roman" w:cs="Times New Roman"/>
        </w:rPr>
      </w:pPr>
      <w:r w:rsidRPr="007167AB">
        <w:rPr>
          <w:rFonts w:ascii="Times New Roman" w:hAnsi="Times New Roman" w:cs="Times New Roman"/>
        </w:rPr>
        <w:t xml:space="preserve">Caloric restriction (CR) has been shown to extend life span and delay the onset of aging-associated pathology in many species, such as yeast, worms, flies and some mammals </w:t>
      </w:r>
      <w:r w:rsidRPr="007167AB">
        <w:rPr>
          <w:rFonts w:ascii="Times New Roman" w:hAnsi="Times New Roman" w:cs="Times New Roman"/>
        </w:rPr>
        <w:fldChar w:fldCharType="begin">
          <w:fldData xml:space="preserve">PEVuZE5vdGU+PENpdGU+PEF1dGhvcj5Ib3dpdHo8L0F1dGhvcj48WWVhcj4yMDAzPC9ZZWFyPjxS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PEVuZE5vdGU+PENpdGU+PEF1dGhvcj5Ib3dpdHo8L0F1dGhvcj48WWVhcj4yMDAzPC9ZZWFyPjxS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7167AB">
        <w:rPr>
          <w:rFonts w:ascii="Times New Roman" w:hAnsi="Times New Roman" w:cs="Times New Roman"/>
        </w:rPr>
      </w:r>
      <w:r w:rsidRPr="007167AB">
        <w:rPr>
          <w:rFonts w:ascii="Times New Roman" w:hAnsi="Times New Roman" w:cs="Times New Roman"/>
        </w:rPr>
        <w:fldChar w:fldCharType="separate"/>
      </w:r>
      <w:r>
        <w:rPr>
          <w:rFonts w:ascii="Times New Roman" w:hAnsi="Times New Roman" w:cs="Times New Roman"/>
          <w:noProof/>
        </w:rPr>
        <w:t>[1]</w:t>
      </w:r>
      <w:r w:rsidRPr="007167AB">
        <w:rPr>
          <w:rFonts w:ascii="Times New Roman" w:hAnsi="Times New Roman" w:cs="Times New Roman"/>
        </w:rPr>
        <w:fldChar w:fldCharType="end"/>
      </w:r>
      <w:r w:rsidRPr="007167AB">
        <w:rPr>
          <w:rFonts w:ascii="Times New Roman" w:hAnsi="Times New Roman" w:cs="Times New Roman"/>
        </w:rPr>
        <w:t xml:space="preserve">. These beneficial effects of CR are mediated partially through activation of </w:t>
      </w:r>
      <w:r w:rsidRPr="007167AB">
        <w:rPr>
          <w:rFonts w:ascii="Times New Roman" w:hAnsi="Times New Roman" w:cs="Times New Roman"/>
          <w:i/>
        </w:rPr>
        <w:t>Sir2</w:t>
      </w:r>
      <w:r w:rsidRPr="007167AB">
        <w:rPr>
          <w:rFonts w:ascii="Times New Roman" w:hAnsi="Times New Roman" w:cs="Times New Roman"/>
        </w:rPr>
        <w:t xml:space="preserve"> (</w:t>
      </w:r>
      <w:r w:rsidRPr="007167AB">
        <w:rPr>
          <w:rFonts w:ascii="Times New Roman" w:hAnsi="Times New Roman" w:cs="Times New Roman"/>
          <w:i/>
        </w:rPr>
        <w:t>Silent Information Regulator Two</w:t>
      </w:r>
      <w:r w:rsidRPr="007167AB">
        <w:rPr>
          <w:rFonts w:ascii="Times New Roman" w:hAnsi="Times New Roman" w:cs="Times New Roman"/>
        </w:rPr>
        <w:t>) in lower species and its orthologue SIRT1 in mammals. By sensing cellular energy status via intracellular NAD</w:t>
      </w:r>
      <w:r w:rsidRPr="007167AB">
        <w:rPr>
          <w:rFonts w:ascii="Times New Roman" w:hAnsi="Times New Roman" w:cs="Times New Roman"/>
          <w:vertAlign w:val="superscript"/>
        </w:rPr>
        <w:t>+</w:t>
      </w:r>
      <w:r w:rsidRPr="007167AB">
        <w:rPr>
          <w:rFonts w:ascii="Times New Roman" w:hAnsi="Times New Roman" w:cs="Times New Roman"/>
        </w:rPr>
        <w:t xml:space="preserve">/NADH (Nicotinamide adenine dinucleotide) ratio, SIRT1 regulates target genes expression by changing acetylation status of histone and transcriptional factors, such as peroxisome proliferator-activated receptor gamma coactivator 1-alpha (PGC-1α), tumor suppressor p53 (p53), nuclear factor kappa-light-chain-enhancer of activated B cells (NF-κB) and Forkhead box O3 (FOXO3) </w:t>
      </w:r>
      <w:r w:rsidRPr="007167AB">
        <w:rPr>
          <w:rFonts w:ascii="Times New Roman" w:hAnsi="Times New Roman" w:cs="Times New Roman"/>
        </w:rPr>
        <w:fldChar w:fldCharType="begin"/>
      </w:r>
      <w:r>
        <w:rPr>
          <w:rFonts w:ascii="Times New Roman" w:hAnsi="Times New Roman" w:cs="Times New Roman"/>
        </w:rPr>
        <w:instrText xml:space="preserve"> ADDIN EN.CITE &lt;EndNote&gt;&lt;Cite&gt;&lt;Author&gt;Schwer&lt;/Author&gt;&lt;Year&gt;2008&lt;/Year&gt;&lt;RecNum&gt;174&lt;/RecNum&gt;&lt;DisplayText&gt;[2]&lt;/DisplayText&gt;&lt;record&gt;&lt;rec-number&gt;174&lt;/rec-number&gt;&lt;foreign-keys&gt;&lt;key app="EN" db-id="awtese25ex9t92exdt1v5wf955vswztefdv2"&gt;174&lt;/key&gt;&lt;/foreign-keys&gt;&lt;ref-type name="Journal Article"&gt;17&lt;/ref-type&gt;&lt;contributors&gt;&lt;authors&gt;&lt;author&gt;Schwer, B.&lt;/author&gt;&lt;author&gt;Verdin, E.&lt;/author&gt;&lt;/authors&gt;&lt;/contributors&gt;&lt;auth-address&gt;Gladstone Institute of Virology and Immunology, San Francisco, CA 94158, USA.&lt;/auth-address&gt;&lt;titles&gt;&lt;title&gt;Conserved metabolic regulatory functions of sirtuins&lt;/title&gt;&lt;secondary-title&gt;Cell Metab&lt;/secondary-title&gt;&lt;alt-title&gt;Cell metabolism&lt;/alt-title&gt;&lt;/titles&gt;&lt;periodical&gt;&lt;full-title&gt;Cell Metab&lt;/full-title&gt;&lt;abbr-1&gt;Cell metabolism&lt;/abbr-1&gt;&lt;/periodical&gt;&lt;alt-periodical&gt;&lt;full-title&gt;Cell Metab&lt;/full-title&gt;&lt;abbr-1&gt;Cell metabolism&lt;/abbr-1&gt;&lt;/alt-periodical&gt;&lt;pages&gt;104-12&lt;/pages&gt;&lt;volume&gt;7&lt;/volume&gt;&lt;number&gt;2&lt;/number&gt;&lt;keywords&gt;&lt;keyword&gt;Acetate-CoA Ligase/metabolism&lt;/keyword&gt;&lt;keyword&gt;Animals&lt;/keyword&gt;&lt;keyword&gt;Bacteria&lt;/keyword&gt;&lt;keyword&gt;Humans&lt;/keyword&gt;&lt;keyword&gt;*Metabolism&lt;/keyword&gt;&lt;keyword&gt;NAD/metabolism&lt;/keyword&gt;&lt;keyword&gt;Sirtuins/*physiology&lt;/keyword&gt;&lt;/keywords&gt;&lt;dates&gt;&lt;year&gt;2008&lt;/year&gt;&lt;pub-dates&gt;&lt;date&gt;Feb&lt;/date&gt;&lt;/pub-dates&gt;&lt;/dates&gt;&lt;isbn&gt;1550-4131 (Print)&amp;#xD;1550-4131 (Linking)&lt;/isbn&gt;&lt;accession-num&gt;18249170&lt;/accession-num&gt;&lt;urls&gt;&lt;related-urls&gt;&lt;url&gt;http://www.ncbi.nlm.nih.gov/pubmed/18249170&lt;/url&gt;&lt;/related-urls&gt;&lt;/urls&gt;&lt;electronic-resource-num&gt;10.1016/j.cmet.2007.11.006&lt;/electronic-resource-num&gt;&lt;/record&gt;&lt;/Cite&gt;&lt;/EndNote&gt;</w:instrText>
      </w:r>
      <w:r w:rsidRPr="007167AB">
        <w:rPr>
          <w:rFonts w:ascii="Times New Roman" w:hAnsi="Times New Roman" w:cs="Times New Roman"/>
        </w:rPr>
        <w:fldChar w:fldCharType="separate"/>
      </w:r>
      <w:r>
        <w:rPr>
          <w:rFonts w:ascii="Times New Roman" w:hAnsi="Times New Roman" w:cs="Times New Roman"/>
          <w:noProof/>
        </w:rPr>
        <w:t>[2]</w:t>
      </w:r>
      <w:r w:rsidRPr="007167AB">
        <w:rPr>
          <w:rFonts w:ascii="Times New Roman" w:hAnsi="Times New Roman" w:cs="Times New Roman"/>
        </w:rPr>
        <w:fldChar w:fldCharType="end"/>
      </w:r>
      <w:r w:rsidRPr="007167AB">
        <w:rPr>
          <w:rFonts w:ascii="Times New Roman" w:hAnsi="Times New Roman" w:cs="Times New Roman"/>
        </w:rPr>
        <w:t xml:space="preserve">, resulting in modulation of wide range of cellular fundamental processes, including DNA repair, metabolic regulation, and cell apoptosis </w:t>
      </w:r>
      <w:r w:rsidRPr="007167AB">
        <w:rPr>
          <w:rFonts w:ascii="Times New Roman" w:hAnsi="Times New Roman" w:cs="Times New Roman"/>
        </w:rPr>
        <w:fldChar w:fldCharType="begin">
          <w:fldData xml:space="preserve">PEVuZE5vdGU+PENpdGU+PEF1dGhvcj5HdWFyZW50ZTwvQXV0aG9yPjxZZWFyPjIwMTE8L1llYXI+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PEVuZE5vdGU+PENpdGU+PEF1dGhvcj5HdWFyZW50ZTwvQXV0aG9yPjxZZWFyPjIwMTE8L1llYXI+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7167AB">
        <w:rPr>
          <w:rFonts w:ascii="Times New Roman" w:hAnsi="Times New Roman" w:cs="Times New Roman"/>
        </w:rPr>
      </w:r>
      <w:r w:rsidRPr="007167AB">
        <w:rPr>
          <w:rFonts w:ascii="Times New Roman" w:hAnsi="Times New Roman" w:cs="Times New Roman"/>
        </w:rPr>
        <w:fldChar w:fldCharType="separate"/>
      </w:r>
      <w:r>
        <w:rPr>
          <w:rFonts w:ascii="Times New Roman" w:hAnsi="Times New Roman" w:cs="Times New Roman"/>
          <w:noProof/>
        </w:rPr>
        <w:t>[3, 4]</w:t>
      </w:r>
      <w:r w:rsidRPr="007167AB">
        <w:rPr>
          <w:rFonts w:ascii="Times New Roman" w:hAnsi="Times New Roman" w:cs="Times New Roman"/>
        </w:rPr>
        <w:fldChar w:fldCharType="end"/>
      </w:r>
      <w:r w:rsidRPr="007167AB">
        <w:rPr>
          <w:rFonts w:ascii="Times New Roman" w:hAnsi="Times New Roman" w:cs="Times New Roman"/>
        </w:rPr>
        <w:t>. Overexpression of SIRT1 protects against high-fat diet (HFD)-induced metabolic abnormal</w:t>
      </w:r>
      <w:r>
        <w:rPr>
          <w:rFonts w:ascii="Times New Roman" w:hAnsi="Times New Roman" w:cs="Times New Roman"/>
        </w:rPr>
        <w:t>ities</w:t>
      </w:r>
      <w:r w:rsidRPr="007167AB">
        <w:rPr>
          <w:rFonts w:ascii="Times New Roman" w:hAnsi="Times New Roman" w:cs="Times New Roman"/>
        </w:rPr>
        <w:t>, such as insulin resistance, glucose intolerance and liver ste</w:t>
      </w:r>
      <w:r>
        <w:rPr>
          <w:rFonts w:ascii="Times New Roman" w:hAnsi="Times New Roman" w:cs="Times New Roman"/>
        </w:rPr>
        <w:t>atosis; without extending their life</w:t>
      </w:r>
      <w:r w:rsidRPr="007167AB">
        <w:rPr>
          <w:rFonts w:ascii="Times New Roman" w:hAnsi="Times New Roman" w:cs="Times New Roman"/>
        </w:rPr>
        <w:t xml:space="preserve">span in mouse models </w:t>
      </w:r>
      <w:r w:rsidRPr="007167AB">
        <w:rPr>
          <w:rFonts w:ascii="Times New Roman" w:hAnsi="Times New Roman" w:cs="Times New Roman"/>
        </w:rPr>
        <w:fldChar w:fldCharType="begin"/>
      </w:r>
      <w:r>
        <w:rPr>
          <w:rFonts w:ascii="Times New Roman" w:hAnsi="Times New Roman" w:cs="Times New Roman"/>
        </w:rPr>
        <w:instrText xml:space="preserve"> ADDIN EN.CITE &lt;EndNote&gt;&lt;Cite&gt;&lt;Author&gt;Herranz&lt;/Author&gt;&lt;Year&gt;2010&lt;/Year&gt;&lt;RecNum&gt;23&lt;/RecNum&gt;&lt;DisplayText&gt;[5]&lt;/DisplayText&gt;&lt;record&gt;&lt;rec-number&gt;23&lt;/rec-number&gt;&lt;foreign-keys&gt;&lt;key app="EN" db-id="awtese25ex9t92exdt1v5wf955vswztefdv2"&gt;23&lt;/key&gt;&lt;/foreign-keys&gt;&lt;ref-type name="Journal Article"&gt;17&lt;/ref-type&gt;&lt;contributors&gt;&lt;authors&gt;&lt;author&gt;Herranz, D.&lt;/author&gt;&lt;author&gt;Serrano, M.&lt;/author&gt;&lt;/authors&gt;&lt;/contributors&gt;&lt;auth-address&gt;Tumour Suppression Group, Spanish National Cancer Research Center (CNIO), 3 Melchor Fernandez Almagro Street, Madrid E-28029, Spain.&lt;/auth-address&gt;&lt;titles&gt;&lt;title&gt;SIRT1: recent lessons from mouse models&lt;/title&gt;&lt;secondary-title&gt;Nat Rev Cancer&lt;/secondary-title&gt;&lt;alt-title&gt;Nature reviews. Cancer&lt;/alt-title&gt;&lt;/titles&gt;&lt;periodical&gt;&lt;full-title&gt;Nat Rev Cancer&lt;/full-title&gt;&lt;abbr-1&gt;Nature reviews. Cancer&lt;/abbr-1&gt;&lt;/periodical&gt;&lt;alt-periodical&gt;&lt;full-title&gt;Nat Rev Cancer&lt;/full-title&gt;&lt;abbr-1&gt;Nature reviews. Cancer&lt;/abbr-1&gt;&lt;/alt-periodical&gt;&lt;pages&gt;819-23&lt;/pages&gt;&lt;volume&gt;10&lt;/volume&gt;&lt;number&gt;12&lt;/number&gt;&lt;keywords&gt;&lt;keyword&gt;Aging&lt;/keyword&gt;&lt;keyword&gt;Animals&lt;/keyword&gt;&lt;keyword&gt;DNA Damage&lt;/keyword&gt;&lt;keyword&gt;Fatty Liver/prevention &amp;amp; control&lt;/keyword&gt;&lt;keyword&gt;Glucose/metabolism&lt;/keyword&gt;&lt;keyword&gt;Humans&lt;/keyword&gt;&lt;keyword&gt;Metabolic Syndrome X/prevention &amp;amp; control&lt;/keyword&gt;&lt;keyword&gt;Mice&lt;/keyword&gt;&lt;keyword&gt;Models, Animal&lt;/keyword&gt;&lt;keyword&gt;Neoplasms/prevention &amp;amp; control&lt;/keyword&gt;&lt;keyword&gt;Sirtuin 1/*physiology&lt;/keyword&gt;&lt;/keywords&gt;&lt;dates&gt;&lt;year&gt;2010&lt;/year&gt;&lt;pub-dates&gt;&lt;date&gt;Dec&lt;/date&gt;&lt;/pub-dates&gt;&lt;/dates&gt;&lt;isbn&gt;1474-1768 (Electronic)&amp;#xD;1474-175X (Linking)&lt;/isbn&gt;&lt;accession-num&gt;21102633&lt;/accession-num&gt;&lt;urls&gt;&lt;related-urls&gt;&lt;url&gt;http://www.ncbi.nlm.nih.gov/pubmed/21102633&lt;/url&gt;&lt;/related-urls&gt;&lt;/urls&gt;&lt;custom2&gt;3672967&lt;/custom2&gt;&lt;electronic-resource-num&gt;10.1038/nrc2962&lt;/electronic-resource-num&gt;&lt;/record&gt;&lt;/Cite&gt;&lt;/EndNote&gt;</w:instrText>
      </w:r>
      <w:r w:rsidRPr="007167AB">
        <w:rPr>
          <w:rFonts w:ascii="Times New Roman" w:hAnsi="Times New Roman" w:cs="Times New Roman"/>
        </w:rPr>
        <w:fldChar w:fldCharType="separate"/>
      </w:r>
      <w:r>
        <w:rPr>
          <w:rFonts w:ascii="Times New Roman" w:hAnsi="Times New Roman" w:cs="Times New Roman"/>
          <w:noProof/>
        </w:rPr>
        <w:t>[5]</w:t>
      </w:r>
      <w:r w:rsidRPr="007167AB">
        <w:rPr>
          <w:rFonts w:ascii="Times New Roman" w:hAnsi="Times New Roman" w:cs="Times New Roman"/>
        </w:rPr>
        <w:fldChar w:fldCharType="end"/>
      </w:r>
      <w:r w:rsidRPr="007167AB">
        <w:rPr>
          <w:rFonts w:ascii="Times New Roman" w:hAnsi="Times New Roman" w:cs="Times New Roman"/>
        </w:rPr>
        <w:t>.</w:t>
      </w:r>
      <w:r>
        <w:rPr>
          <w:rFonts w:ascii="Times New Roman" w:hAnsi="Times New Roman" w:cs="Times New Roman"/>
        </w:rPr>
        <w:t xml:space="preserve"> In addition, activated SIRT1 deacetylates</w:t>
      </w:r>
      <w:r w:rsidRPr="007167AB">
        <w:rPr>
          <w:rFonts w:ascii="Times New Roman" w:hAnsi="Times New Roman" w:cs="Times New Roman"/>
        </w:rPr>
        <w:t xml:space="preserve"> and activate</w:t>
      </w:r>
      <w:r>
        <w:rPr>
          <w:rFonts w:ascii="Times New Roman" w:hAnsi="Times New Roman" w:cs="Times New Roman"/>
        </w:rPr>
        <w:t>s</w:t>
      </w:r>
      <w:r w:rsidRPr="007167AB">
        <w:rPr>
          <w:rFonts w:ascii="Times New Roman" w:hAnsi="Times New Roman" w:cs="Times New Roman"/>
        </w:rPr>
        <w:t xml:space="preserve"> PGC-1α, a major regulator of mitochondrial biogenesis and metabolism, leading to improvement of insulin sensitivity and </w:t>
      </w:r>
      <w:r>
        <w:rPr>
          <w:rFonts w:ascii="Times New Roman" w:hAnsi="Times New Roman" w:cs="Times New Roman"/>
        </w:rPr>
        <w:t>decreases</w:t>
      </w:r>
      <w:r w:rsidRPr="007167AB">
        <w:rPr>
          <w:rFonts w:ascii="Times New Roman" w:hAnsi="Times New Roman" w:cs="Times New Roman"/>
        </w:rPr>
        <w:t xml:space="preserve"> of oxidative and inflammatory stress </w:t>
      </w:r>
      <w:r w:rsidRPr="007167AB">
        <w:rPr>
          <w:rFonts w:ascii="Times New Roman" w:hAnsi="Times New Roman" w:cs="Times New Roman"/>
        </w:rPr>
        <w:fldChar w:fldCharType="begin"/>
      </w:r>
      <w:r>
        <w:rPr>
          <w:rFonts w:ascii="Times New Roman" w:hAnsi="Times New Roman" w:cs="Times New Roman"/>
        </w:rPr>
        <w:instrText xml:space="preserve"> ADDIN EN.CITE &lt;EndNote&gt;&lt;Cite&gt;&lt;Author&gt;Puigserver&lt;/Author&gt;&lt;Year&gt;2003&lt;/Year&gt;&lt;RecNum&gt;195&lt;/RecNum&gt;&lt;DisplayText&gt;[6]&lt;/DisplayText&gt;&lt;record&gt;&lt;rec-number&gt;195&lt;/rec-number&gt;&lt;foreign-keys&gt;&lt;key app="EN" db-id="awtese25ex9t92exdt1v5wf955vswztefdv2"&gt;195&lt;/key&gt;&lt;/foreign-keys&gt;&lt;ref-type name="Journal Article"&gt;17&lt;/ref-type&gt;&lt;contributors&gt;&lt;authors&gt;&lt;author&gt;Puigserver, P.&lt;/author&gt;&lt;author&gt;Spiegelman, B. M.&lt;/author&gt;&lt;/authors&gt;&lt;/contributors&gt;&lt;auth-address&gt;Dana-Farber Cancer Institute and Department of Cell Biology, Harvard Medical School, Boston, Massachusetts 02115.&lt;/auth-address&gt;&lt;titles&gt;&lt;title&gt;Peroxisome proliferator-activated receptor-gamma coactivator 1 alpha (PGC-1 alpha): transcriptional coactivator and metabolic regulator&lt;/title&gt;&lt;secondary-title&gt;Endocr Rev&lt;/secondary-title&gt;&lt;alt-title&gt;Endocrine reviews&lt;/alt-title&gt;&lt;/titles&gt;&lt;periodical&gt;&lt;full-title&gt;Endocr Rev&lt;/full-title&gt;&lt;abbr-1&gt;Endocrine reviews&lt;/abbr-1&gt;&lt;/periodical&gt;&lt;alt-periodical&gt;&lt;full-title&gt;Endocr Rev&lt;/full-title&gt;&lt;abbr-1&gt;Endocrine reviews&lt;/abbr-1&gt;&lt;/alt-periodical&gt;&lt;pages&gt;78-90&lt;/pages&gt;&lt;volume&gt;24&lt;/volume&gt;&lt;number&gt;1&lt;/number&gt;&lt;keywords&gt;&lt;keyword&gt;Acetyltransferases&lt;/keyword&gt;&lt;keyword&gt;Adipocytes&lt;/keyword&gt;&lt;keyword&gt;Animals&lt;/keyword&gt;&lt;keyword&gt;Cytokines&lt;/keyword&gt;&lt;keyword&gt;Energy Metabolism&lt;/keyword&gt;&lt;keyword&gt;Gene Expression&lt;/keyword&gt;&lt;keyword&gt;Gluconeogenesis&lt;/keyword&gt;&lt;keyword&gt;Histone Acetyltransferases&lt;/keyword&gt;&lt;keyword&gt;Homeostasis&lt;/keyword&gt;&lt;keyword&gt;Humans&lt;/keyword&gt;&lt;keyword&gt;Mitogen-Activated Protein Kinases/metabolism&lt;/keyword&gt;&lt;keyword&gt;Phosphorylation&lt;/keyword&gt;&lt;keyword&gt;Saccharomyces cerevisiae Proteins&lt;/keyword&gt;&lt;keyword&gt;Thermogenesis&lt;/keyword&gt;&lt;keyword&gt;Transcription Factors/*physiology&lt;/keyword&gt;&lt;keyword&gt;p38 Mitogen-Activated Protein Kinases&lt;/keyword&gt;&lt;/keywords&gt;&lt;dates&gt;&lt;year&gt;2003&lt;/year&gt;&lt;pub-dates&gt;&lt;date&gt;Feb&lt;/date&gt;&lt;/pub-dates&gt;&lt;/dates&gt;&lt;isbn&gt;0163-769X (Print)&amp;#xD;0163-769X (Linking)&lt;/isbn&gt;&lt;accession-num&gt;12588810&lt;/accession-num&gt;&lt;urls&gt;&lt;related-urls&gt;&lt;url&gt;http://www.ncbi.nlm.nih.gov/pubmed/12588810&lt;/url&gt;&lt;/related-urls&gt;&lt;/urls&gt;&lt;electronic-resource-num&gt;10.1210/er.2002-0012&lt;/electronic-resource-num&gt;&lt;/record&gt;&lt;/Cite&gt;&lt;/EndNote&gt;</w:instrText>
      </w:r>
      <w:r w:rsidRPr="007167AB">
        <w:rPr>
          <w:rFonts w:ascii="Times New Roman" w:hAnsi="Times New Roman" w:cs="Times New Roman"/>
        </w:rPr>
        <w:fldChar w:fldCharType="separate"/>
      </w:r>
      <w:r>
        <w:rPr>
          <w:rFonts w:ascii="Times New Roman" w:hAnsi="Times New Roman" w:cs="Times New Roman"/>
          <w:noProof/>
        </w:rPr>
        <w:t>[6]</w:t>
      </w:r>
      <w:r w:rsidRPr="007167AB">
        <w:rPr>
          <w:rFonts w:ascii="Times New Roman" w:hAnsi="Times New Roman" w:cs="Times New Roman"/>
        </w:rPr>
        <w:fldChar w:fldCharType="end"/>
      </w:r>
      <w:r w:rsidRPr="007167AB">
        <w:rPr>
          <w:rFonts w:ascii="Times New Roman" w:hAnsi="Times New Roman" w:cs="Times New Roman"/>
        </w:rPr>
        <w:t xml:space="preserve">. Therefore, small molecules that could activate SIRT1 and mimic the CR-induced positive effects have drawn </w:t>
      </w:r>
      <w:r>
        <w:rPr>
          <w:rFonts w:ascii="Times New Roman" w:hAnsi="Times New Roman" w:cs="Times New Roman"/>
        </w:rPr>
        <w:t xml:space="preserve">considerable attention. </w:t>
      </w:r>
    </w:p>
    <w:p w14:paraId="0D13DFA6" w14:textId="77777777" w:rsidR="004F3F38" w:rsidRDefault="004F3F38" w:rsidP="004F3F38">
      <w:pPr>
        <w:spacing w:line="480" w:lineRule="auto"/>
        <w:ind w:firstLine="720"/>
        <w:rPr>
          <w:rFonts w:ascii="Times New Roman" w:hAnsi="Times New Roman" w:cs="Times New Roman"/>
        </w:rPr>
      </w:pPr>
      <w:r>
        <w:rPr>
          <w:rFonts w:ascii="Times New Roman" w:hAnsi="Times New Roman" w:cs="Times New Roman"/>
        </w:rPr>
        <w:t>L</w:t>
      </w:r>
      <w:r w:rsidRPr="007167AB">
        <w:rPr>
          <w:rFonts w:ascii="Times New Roman" w:hAnsi="Times New Roman" w:cs="Times New Roman"/>
        </w:rPr>
        <w:t>eucine, a branched-chain amino acid, stimulates tissue protein synthesis through both mTOR-dependent and independent pathways</w:t>
      </w:r>
      <w:r w:rsidRPr="007167AB">
        <w:rPr>
          <w:rFonts w:ascii="Times New Roman" w:hAnsi="Times New Roman" w:cs="Times New Roman"/>
        </w:rPr>
        <w:fldChar w:fldCharType="begin">
          <w:fldData xml:space="preserve">PEVuZE5vdGU+PENpdGU+PEF1dGhvcj5NYWNvdGVsYTwvQXV0aG9yPjxZZWFyPjIwMTE8L1llYXI+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PEVuZE5vdGU+PENpdGU+PEF1dGhvcj5NYWNvdGVsYTwvQXV0aG9yPjxZZWFyPjIwMTE8L1llYXI+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7167AB">
        <w:rPr>
          <w:rFonts w:ascii="Times New Roman" w:hAnsi="Times New Roman" w:cs="Times New Roman"/>
        </w:rPr>
      </w:r>
      <w:r w:rsidRPr="007167AB">
        <w:rPr>
          <w:rFonts w:ascii="Times New Roman" w:hAnsi="Times New Roman" w:cs="Times New Roman"/>
        </w:rPr>
        <w:fldChar w:fldCharType="separate"/>
      </w:r>
      <w:r>
        <w:rPr>
          <w:rFonts w:ascii="Times New Roman" w:hAnsi="Times New Roman" w:cs="Times New Roman"/>
          <w:noProof/>
        </w:rPr>
        <w:t>[7]</w:t>
      </w:r>
      <w:r w:rsidRPr="007167AB">
        <w:rPr>
          <w:rFonts w:ascii="Times New Roman" w:hAnsi="Times New Roman" w:cs="Times New Roman"/>
        </w:rPr>
        <w:fldChar w:fldCharType="end"/>
      </w:r>
      <w:r w:rsidRPr="007167AB">
        <w:rPr>
          <w:rFonts w:ascii="Times New Roman" w:hAnsi="Times New Roman" w:cs="Times New Roman"/>
        </w:rPr>
        <w:t xml:space="preserve"> </w:t>
      </w:r>
      <w:r w:rsidRPr="007167AB">
        <w:rPr>
          <w:rFonts w:ascii="Times New Roman" w:hAnsi="Times New Roman" w:cs="Times New Roman"/>
        </w:rPr>
        <w:fldChar w:fldCharType="begin"/>
      </w:r>
      <w:r>
        <w:rPr>
          <w:rFonts w:ascii="Times New Roman" w:hAnsi="Times New Roman" w:cs="Times New Roman"/>
        </w:rPr>
        <w:instrText xml:space="preserve"> ADDIN EN.CITE &lt;EndNote&gt;&lt;Cite&gt;&lt;Author&gt;Stipanuk&lt;/Author&gt;&lt;Year&gt;2007&lt;/Year&gt;&lt;RecNum&gt;25&lt;/RecNum&gt;&lt;DisplayText&gt;[8]&lt;/DisplayText&gt;&lt;record&gt;&lt;rec-number&gt;25&lt;/rec-number&gt;&lt;foreign-keys&gt;&lt;key app="EN" db-id="awtese25ex9t92exdt1v5wf955vswztefdv2"&gt;25&lt;/key&gt;&lt;/foreign-keys&gt;&lt;ref-type name="Journal Article"&gt;17&lt;/ref-type&gt;&lt;contributors&gt;&lt;authors&gt;&lt;author&gt;Stipanuk, M. H.&lt;/author&gt;&lt;/authors&gt;&lt;/contributors&gt;&lt;auth-address&gt;Division of Nutritional Sciences, 227 Savage Hall, Cornell University, Ithaca, NY 14853, USA. mhs6@cornell.edu&lt;/auth-address&gt;&lt;titles&gt;&lt;title&gt;Leucine and protein synthesis: mTOR and beyond&lt;/title&gt;&lt;secondary-title&gt;Nutr Rev&lt;/secondary-title&gt;&lt;alt-title&gt;Nutrition reviews&lt;/alt-title&gt;&lt;/titles&gt;&lt;periodical&gt;&lt;full-title&gt;Nutr Rev&lt;/full-title&gt;&lt;abbr-1&gt;Nutrition reviews&lt;/abbr-1&gt;&lt;/periodical&gt;&lt;alt-periodical&gt;&lt;full-title&gt;Nutr Rev&lt;/full-title&gt;&lt;abbr-1&gt;Nutrition reviews&lt;/abbr-1&gt;&lt;/alt-periodical&gt;&lt;pages&gt;122-9&lt;/pages&gt;&lt;volume&gt;65&lt;/volume&gt;&lt;number&gt;3&lt;/number&gt;&lt;keywords&gt;&lt;keyword&gt;Animals&lt;/keyword&gt;&lt;keyword&gt;Humans&lt;/keyword&gt;&lt;keyword&gt;Leucine/metabolism/*pharmacology&lt;/keyword&gt;&lt;keyword&gt;Muscle, Skeletal/drug effects/*metabolism&lt;/keyword&gt;&lt;keyword&gt;Phosphorylation&lt;/keyword&gt;&lt;keyword&gt;Protein Biosynthesis/*physiology&lt;/keyword&gt;&lt;keyword&gt;Protein Kinases/*metabolism&lt;/keyword&gt;&lt;keyword&gt;TOR Serine-Threonine Kinases&lt;/keyword&gt;&lt;keyword&gt;*Transcription Factors&lt;/keyword&gt;&lt;/keywords&gt;&lt;dates&gt;&lt;year&gt;2007&lt;/year&gt;&lt;pub-dates&gt;&lt;date&gt;Mar&lt;/date&gt;&lt;/pub-dates&gt;&lt;/dates&gt;&lt;isbn&gt;0029-6643 (Print)&amp;#xD;0029-6643 (Linking)&lt;/isbn&gt;&lt;accession-num&gt;17425063&lt;/accession-num&gt;&lt;urls&gt;&lt;related-urls&gt;&lt;url&gt;http://www.ncbi.nlm.nih.gov/pubmed/17425063&lt;/url&gt;&lt;/related-urls&gt;&lt;/urls&gt;&lt;/record&gt;&lt;/Cite&gt;&lt;/EndNote&gt;</w:instrText>
      </w:r>
      <w:r w:rsidRPr="007167AB">
        <w:rPr>
          <w:rFonts w:ascii="Times New Roman" w:hAnsi="Times New Roman" w:cs="Times New Roman"/>
        </w:rPr>
        <w:fldChar w:fldCharType="separate"/>
      </w:r>
      <w:r>
        <w:rPr>
          <w:rFonts w:ascii="Times New Roman" w:hAnsi="Times New Roman" w:cs="Times New Roman"/>
          <w:noProof/>
        </w:rPr>
        <w:t>[8]</w:t>
      </w:r>
      <w:r w:rsidRPr="007167AB">
        <w:rPr>
          <w:rFonts w:ascii="Times New Roman" w:hAnsi="Times New Roman" w:cs="Times New Roman"/>
        </w:rPr>
        <w:fldChar w:fldCharType="end"/>
      </w:r>
      <w:r w:rsidRPr="007167AB">
        <w:rPr>
          <w:rFonts w:ascii="Times New Roman" w:hAnsi="Times New Roman" w:cs="Times New Roman"/>
        </w:rPr>
        <w:t xml:space="preserve">. However, leucine appears to play a distinct role in energy metabolism in addition to its pivotal function in protein </w:t>
      </w:r>
      <w:r w:rsidRPr="007167AB">
        <w:rPr>
          <w:rFonts w:ascii="Times New Roman" w:hAnsi="Times New Roman" w:cs="Times New Roman"/>
        </w:rPr>
        <w:lastRenderedPageBreak/>
        <w:t>synthesis. For example, studies have shown that leucine administration promotes energy partitioning from adipocytes to muscle cells, leading to decreased lipid storage in adipocytes and increased fat utilization in muscle</w:t>
      </w:r>
      <w:r>
        <w:rPr>
          <w:rFonts w:ascii="Times New Roman" w:hAnsi="Times New Roman" w:cs="Times New Roman"/>
        </w:rPr>
        <w:t xml:space="preserve"> </w:t>
      </w:r>
      <w:r>
        <w:rPr>
          <w:rFonts w:ascii="Times New Roman" w:hAnsi="Times New Roman" w:cs="Times New Roman"/>
        </w:rPr>
        <w:fldChar w:fldCharType="begin">
          <w:fldData xml:space="preserve">PEVuZE5vdGU+PENpdGU+PEF1dGhvcj5TdW48L0F1dGhvcj48WWVhcj4yMDA3PC9ZZWFyPjxSZWNO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PEVuZE5vdGU+PENpdGU+PEF1dGhvcj5TdW48L0F1dGhvcj48WWVhcj4yMDA3PC9ZZWFyPjxSZWNO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[9]</w:t>
      </w:r>
      <w:r>
        <w:rPr>
          <w:rFonts w:ascii="Times New Roman" w:hAnsi="Times New Roman" w:cs="Times New Roman"/>
        </w:rPr>
        <w:fldChar w:fldCharType="end"/>
      </w:r>
      <w:r w:rsidRPr="007167AB">
        <w:rPr>
          <w:rFonts w:ascii="Times New Roman" w:hAnsi="Times New Roman" w:cs="Times New Roman"/>
        </w:rPr>
        <w:t xml:space="preserve">. Also, leucine supplementation increases insulin sensitivity and glucose tolerance by promoting glucose uptake and fatty acid oxidation in skeletal muscle in HFD mice </w:t>
      </w:r>
      <w:r w:rsidRPr="007167AB">
        <w:rPr>
          <w:rFonts w:ascii="Times New Roman" w:hAnsi="Times New Roman" w:cs="Times New Roman"/>
        </w:rPr>
        <w:fldChar w:fldCharType="begin">
          <w:fldData xml:space="preserve">PEVuZE5vdGU+PENpdGU+PEF1dGhvcj5Eb25hdG88L0F1dGhvcj48WWVhcj4yMDA2PC9ZZWFyPjxS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=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PEVuZE5vdGU+PENpdGU+PEF1dGhvcj5Eb25hdG88L0F1dGhvcj48WWVhcj4yMDA2PC9ZZWFyPjxS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=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7167AB">
        <w:rPr>
          <w:rFonts w:ascii="Times New Roman" w:hAnsi="Times New Roman" w:cs="Times New Roman"/>
        </w:rPr>
      </w:r>
      <w:r w:rsidRPr="007167AB">
        <w:rPr>
          <w:rFonts w:ascii="Times New Roman" w:hAnsi="Times New Roman" w:cs="Times New Roman"/>
        </w:rPr>
        <w:fldChar w:fldCharType="separate"/>
      </w:r>
      <w:r>
        <w:rPr>
          <w:rFonts w:ascii="Times New Roman" w:hAnsi="Times New Roman" w:cs="Times New Roman"/>
          <w:noProof/>
        </w:rPr>
        <w:t>[10-13]</w:t>
      </w:r>
      <w:r w:rsidRPr="007167AB">
        <w:rPr>
          <w:rFonts w:ascii="Times New Roman" w:hAnsi="Times New Roman" w:cs="Times New Roman"/>
        </w:rPr>
        <w:fldChar w:fldCharType="end"/>
      </w:r>
      <w:r w:rsidRPr="007167AB">
        <w:rPr>
          <w:rFonts w:ascii="Times New Roman" w:hAnsi="Times New Roman" w:cs="Times New Roman"/>
        </w:rPr>
        <w:t xml:space="preserve">. In fact, evidences suggest that these leucine-induced beneficial </w:t>
      </w:r>
      <w:r>
        <w:rPr>
          <w:rFonts w:ascii="Times New Roman" w:hAnsi="Times New Roman" w:cs="Times New Roman"/>
        </w:rPr>
        <w:t xml:space="preserve">metabolic </w:t>
      </w:r>
      <w:r w:rsidRPr="007167AB">
        <w:rPr>
          <w:rFonts w:ascii="Times New Roman" w:hAnsi="Times New Roman" w:cs="Times New Roman"/>
        </w:rPr>
        <w:t>effects are mediated partially through SIRT1 activation, a</w:t>
      </w:r>
      <w:r>
        <w:rPr>
          <w:rFonts w:ascii="Times New Roman" w:hAnsi="Times New Roman" w:cs="Times New Roman"/>
        </w:rPr>
        <w:t xml:space="preserve">s </w:t>
      </w:r>
      <w:r w:rsidRPr="007167AB">
        <w:rPr>
          <w:rFonts w:ascii="Times New Roman" w:hAnsi="Times New Roman" w:cs="Times New Roman"/>
          <w:i/>
        </w:rPr>
        <w:t>Sirt1</w:t>
      </w:r>
      <w:r w:rsidRPr="007167AB">
        <w:rPr>
          <w:rFonts w:ascii="Times New Roman" w:hAnsi="Times New Roman" w:cs="Times New Roman"/>
        </w:rPr>
        <w:t xml:space="preserve"> knockout significantly diminishes </w:t>
      </w:r>
      <w:r>
        <w:rPr>
          <w:rFonts w:ascii="Times New Roman" w:hAnsi="Times New Roman" w:cs="Times New Roman"/>
        </w:rPr>
        <w:t>these changes</w:t>
      </w:r>
      <w:r w:rsidRPr="007167AB">
        <w:rPr>
          <w:rFonts w:ascii="Times New Roman" w:hAnsi="Times New Roman" w:cs="Times New Roman"/>
        </w:rPr>
        <w:t xml:space="preserve"> </w:t>
      </w:r>
      <w:r w:rsidRPr="007167AB">
        <w:rPr>
          <w:rFonts w:ascii="Times New Roman" w:hAnsi="Times New Roman" w:cs="Times New Roman"/>
        </w:rPr>
        <w:fldChar w:fldCharType="begin">
          <w:fldData xml:space="preserve">PEVuZE5vdGU+PENpdGU+PEF1dGhvcj5aZW1lbDwvQXV0aG9yPjxZZWFyPjIwMTI8L1llYXI+PFJl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PEVuZE5vdGU+PENpdGU+PEF1dGhvcj5aZW1lbDwvQXV0aG9yPjxZZWFyPjIwMTI8L1llYXI+PFJl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7167AB">
        <w:rPr>
          <w:rFonts w:ascii="Times New Roman" w:hAnsi="Times New Roman" w:cs="Times New Roman"/>
        </w:rPr>
      </w:r>
      <w:r w:rsidRPr="007167AB">
        <w:rPr>
          <w:rFonts w:ascii="Times New Roman" w:hAnsi="Times New Roman" w:cs="Times New Roman"/>
        </w:rPr>
        <w:fldChar w:fldCharType="separate"/>
      </w:r>
      <w:r>
        <w:rPr>
          <w:rFonts w:ascii="Times New Roman" w:hAnsi="Times New Roman" w:cs="Times New Roman"/>
          <w:noProof/>
        </w:rPr>
        <w:t>[14, 15]</w:t>
      </w:r>
      <w:r w:rsidRPr="007167AB">
        <w:rPr>
          <w:rFonts w:ascii="Times New Roman" w:hAnsi="Times New Roman" w:cs="Times New Roman"/>
        </w:rPr>
        <w:fldChar w:fldCharType="end"/>
      </w:r>
      <w:r w:rsidRPr="007167AB">
        <w:rPr>
          <w:rFonts w:ascii="Times New Roman" w:hAnsi="Times New Roman" w:cs="Times New Roman"/>
        </w:rPr>
        <w:t>. C</w:t>
      </w:r>
      <w:r>
        <w:rPr>
          <w:rFonts w:ascii="Times New Roman" w:hAnsi="Times New Roman" w:cs="Times New Roman"/>
        </w:rPr>
        <w:t>onsistent with this</w:t>
      </w:r>
      <w:r w:rsidRPr="007167AB">
        <w:rPr>
          <w:rFonts w:ascii="Times New Roman" w:hAnsi="Times New Roman" w:cs="Times New Roman"/>
        </w:rPr>
        <w:t>, our recent data indicate that leucine directly activate</w:t>
      </w:r>
      <w:r>
        <w:rPr>
          <w:rFonts w:ascii="Times New Roman" w:hAnsi="Times New Roman" w:cs="Times New Roman"/>
        </w:rPr>
        <w:t>s</w:t>
      </w:r>
      <w:r w:rsidRPr="007167AB">
        <w:rPr>
          <w:rFonts w:ascii="Times New Roman" w:hAnsi="Times New Roman" w:cs="Times New Roman"/>
        </w:rPr>
        <w:t xml:space="preserve"> SIRT1, and promote</w:t>
      </w:r>
      <w:r>
        <w:rPr>
          <w:rFonts w:ascii="Times New Roman" w:hAnsi="Times New Roman" w:cs="Times New Roman"/>
        </w:rPr>
        <w:t>s</w:t>
      </w:r>
      <w:r w:rsidRPr="007167AB">
        <w:rPr>
          <w:rFonts w:ascii="Times New Roman" w:hAnsi="Times New Roman" w:cs="Times New Roman"/>
        </w:rPr>
        <w:t xml:space="preserve"> the enzyme affinity for NAD</w:t>
      </w:r>
      <w:r w:rsidRPr="00A10D21">
        <w:rPr>
          <w:rFonts w:ascii="Times New Roman" w:hAnsi="Times New Roman" w:cs="Times New Roman"/>
          <w:vertAlign w:val="superscript"/>
        </w:rPr>
        <w:t>+</w:t>
      </w:r>
      <w:r w:rsidRPr="007167AB">
        <w:rPr>
          <w:rFonts w:ascii="Times New Roman" w:hAnsi="Times New Roman" w:cs="Times New Roman"/>
        </w:rPr>
        <w:fldChar w:fldCharType="begin">
          <w:fldData xml:space="preserve">PEVuZE5vdGU+PENpdGU+PEF1dGhvcj5aZW1lbDwvQXV0aG9yPjxZZWFyPjIwMTI8L1llYXI+PFJl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PEVuZE5vdGU+PENpdGU+PEF1dGhvcj5aZW1lbDwvQXV0aG9yPjxZZWFyPjIwMTI8L1llYXI+PFJl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7167AB">
        <w:rPr>
          <w:rFonts w:ascii="Times New Roman" w:hAnsi="Times New Roman" w:cs="Times New Roman"/>
        </w:rPr>
      </w:r>
      <w:r w:rsidRPr="007167AB">
        <w:rPr>
          <w:rFonts w:ascii="Times New Roman" w:hAnsi="Times New Roman" w:cs="Times New Roman"/>
        </w:rPr>
        <w:fldChar w:fldCharType="separate"/>
      </w:r>
      <w:r>
        <w:rPr>
          <w:rFonts w:ascii="Times New Roman" w:hAnsi="Times New Roman" w:cs="Times New Roman"/>
          <w:noProof/>
        </w:rPr>
        <w:t>[14]</w:t>
      </w:r>
      <w:r w:rsidRPr="007167AB">
        <w:rPr>
          <w:rFonts w:ascii="Times New Roman" w:hAnsi="Times New Roman" w:cs="Times New Roman"/>
        </w:rPr>
        <w:fldChar w:fldCharType="end"/>
      </w:r>
      <w:r w:rsidRPr="007167AB">
        <w:rPr>
          <w:rFonts w:ascii="Times New Roman" w:hAnsi="Times New Roman" w:cs="Times New Roman"/>
        </w:rPr>
        <w:t xml:space="preserve">, leading to increased fatty acid oxidation in adipocytes and myotubes </w:t>
      </w:r>
      <w:r w:rsidRPr="007167AB">
        <w:rPr>
          <w:rFonts w:ascii="Times New Roman" w:hAnsi="Times New Roman" w:cs="Times New Roman"/>
        </w:rPr>
        <w:fldChar w:fldCharType="begin">
          <w:fldData xml:space="preserve">PEVuZE5vdGU+PENpdGU+PEF1dGhvcj5MYWdvdWdlPC9BdXRob3I+PFllYXI+MjAwNjwvWWVhcj48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PEVuZE5vdGU+PENpdGU+PEF1dGhvcj5MYWdvdWdlPC9BdXRob3I+PFllYXI+MjAwNjwvWWVhcj48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7167AB">
        <w:rPr>
          <w:rFonts w:ascii="Times New Roman" w:hAnsi="Times New Roman" w:cs="Times New Roman"/>
        </w:rPr>
      </w:r>
      <w:r w:rsidRPr="007167AB">
        <w:rPr>
          <w:rFonts w:ascii="Times New Roman" w:hAnsi="Times New Roman" w:cs="Times New Roman"/>
        </w:rPr>
        <w:fldChar w:fldCharType="separate"/>
      </w:r>
      <w:r>
        <w:rPr>
          <w:rFonts w:ascii="Times New Roman" w:hAnsi="Times New Roman" w:cs="Times New Roman"/>
          <w:noProof/>
        </w:rPr>
        <w:t>[16, 17]</w:t>
      </w:r>
      <w:r w:rsidRPr="007167AB">
        <w:rPr>
          <w:rFonts w:ascii="Times New Roman" w:hAnsi="Times New Roman" w:cs="Times New Roman"/>
        </w:rPr>
        <w:fldChar w:fldCharType="end"/>
      </w:r>
      <w:r w:rsidRPr="007167AB">
        <w:rPr>
          <w:rFonts w:ascii="Times New Roman" w:hAnsi="Times New Roman" w:cs="Times New Roman"/>
        </w:rPr>
        <w:t xml:space="preserve">; </w:t>
      </w:r>
    </w:p>
    <w:p w14:paraId="4E77A039" w14:textId="77777777" w:rsidR="004F3F38" w:rsidRPr="007167AB" w:rsidRDefault="004F3F38" w:rsidP="004F3F38">
      <w:pPr>
        <w:spacing w:line="480" w:lineRule="auto"/>
        <w:ind w:firstLine="720"/>
        <w:rPr>
          <w:rFonts w:ascii="Times New Roman" w:hAnsi="Times New Roman" w:cs="Times New Roman"/>
        </w:rPr>
      </w:pPr>
      <w:r>
        <w:rPr>
          <w:rFonts w:ascii="Times New Roman" w:hAnsi="Times New Roman" w:cs="Times New Roman"/>
        </w:rPr>
        <w:t>Further,</w:t>
      </w:r>
      <w:r w:rsidRPr="007167AB">
        <w:rPr>
          <w:rFonts w:ascii="Times New Roman" w:hAnsi="Times New Roman" w:cs="Times New Roman"/>
        </w:rPr>
        <w:t xml:space="preserve"> leucine promotes AMPK (AMP-activated protein kinase) phosphorylation synergistically with metformin; </w:t>
      </w:r>
      <w:r>
        <w:rPr>
          <w:rFonts w:ascii="Times New Roman" w:hAnsi="Times New Roman" w:cs="Times New Roman"/>
        </w:rPr>
        <w:t xml:space="preserve">resulting in significant increases in </w:t>
      </w:r>
      <w:r w:rsidRPr="007167AB">
        <w:rPr>
          <w:rFonts w:ascii="Times New Roman" w:hAnsi="Times New Roman" w:cs="Times New Roman"/>
        </w:rPr>
        <w:t>insuli</w:t>
      </w:r>
      <w:r>
        <w:rPr>
          <w:rFonts w:ascii="Times New Roman" w:hAnsi="Times New Roman" w:cs="Times New Roman"/>
        </w:rPr>
        <w:t>n sensitivity</w:t>
      </w:r>
      <w:r w:rsidRPr="007167AB">
        <w:rPr>
          <w:rFonts w:ascii="Times New Roman" w:hAnsi="Times New Roman" w:cs="Times New Roman"/>
        </w:rPr>
        <w:t xml:space="preserve"> and glucose tolerance in mice</w:t>
      </w:r>
      <w:r>
        <w:rPr>
          <w:rFonts w:ascii="Times New Roman" w:hAnsi="Times New Roman" w:cs="Times New Roman"/>
        </w:rPr>
        <w:t xml:space="preserve"> </w:t>
      </w:r>
      <w:r w:rsidRPr="007167AB">
        <w:rPr>
          <w:rFonts w:ascii="Times New Roman" w:hAnsi="Times New Roman" w:cs="Times New Roman"/>
        </w:rPr>
        <w:fldChar w:fldCharType="begin"/>
      </w:r>
      <w:r>
        <w:rPr>
          <w:rFonts w:ascii="Times New Roman" w:hAnsi="Times New Roman" w:cs="Times New Roman"/>
        </w:rPr>
        <w:instrText xml:space="preserve"> ADDIN EN.CITE &lt;EndNote&gt;&lt;Cite&gt;&lt;Author&gt;Bruckbauer&lt;/Author&gt;&lt;Year&gt;2013&lt;/Year&gt;&lt;RecNum&gt;176&lt;/RecNum&gt;&lt;DisplayText&gt;[18]&lt;/DisplayText&gt;&lt;record&gt;&lt;rec-number&gt;176&lt;/rec-number&gt;&lt;foreign-keys&gt;&lt;key app="EN" db-id="awtese25ex9t92exdt1v5wf955vswztefdv2"&gt;176&lt;/key&gt;&lt;/foreign-keys&gt;&lt;ref-type name="Journal Article"&gt;17&lt;/ref-type&gt;&lt;contributors&gt;&lt;authors&gt;&lt;author&gt;Bruckbauer, A.&lt;/author&gt;&lt;author&gt;Zemel, M. B.&lt;/author&gt;&lt;/authors&gt;&lt;/contributors&gt;&lt;auth-address&gt;NuSirt Sciences Inc, Knoxville, TN, USA.&lt;/auth-address&gt;&lt;titles&gt;&lt;title&gt;Synergistic effects of metformin, resveratrol, and hydroxymethylbutyrate on insulin sensitivity&lt;/title&gt;&lt;secondary-title&gt;Diabetes Metab Syndr Obes&lt;/secondary-title&gt;&lt;alt-title&gt;Diabetes, metabolic syndrome and obesity : targets and therapy&lt;/alt-title&gt;&lt;/titles&gt;&lt;periodical&gt;&lt;full-title&gt;Diabetes Metab Syndr Obes&lt;/full-title&gt;&lt;abbr-1&gt;Diabetes, metabolic syndrome and obesity : targets and therapy&lt;/abbr-1&gt;&lt;/periodical&gt;&lt;alt-periodical&gt;&lt;full-title&gt;Diabetes Metab Syndr Obes&lt;/full-title&gt;&lt;abbr-1&gt;Diabetes, metabolic syndrome and obesity : targets and therapy&lt;/abbr-1&gt;&lt;/alt-periodical&gt;&lt;pages&gt;93-102&lt;/pages&gt;&lt;volume&gt;6&lt;/volume&gt;&lt;dates&gt;&lt;year&gt;2013&lt;/year&gt;&lt;/dates&gt;&lt;isbn&gt;1178-7007 (Electronic)&amp;#xD;1178-7007 (Linking)&lt;/isbn&gt;&lt;accession-num&gt;23430507&lt;/accession-num&gt;&lt;urls&gt;&lt;related-urls&gt;&lt;url&gt;http://www.ncbi.nlm.nih.gov/pubmed/23430507&lt;/url&gt;&lt;/related-urls&gt;&lt;/urls&gt;&lt;custom2&gt;3575126&lt;/custom2&gt;&lt;electronic-resource-num&gt;10.2147/DMSO.S40840&lt;/electronic-resource-num&gt;&lt;/record&gt;&lt;/Cite&gt;&lt;/EndNote&gt;</w:instrText>
      </w:r>
      <w:r w:rsidRPr="007167AB">
        <w:rPr>
          <w:rFonts w:ascii="Times New Roman" w:hAnsi="Times New Roman" w:cs="Times New Roman"/>
        </w:rPr>
        <w:fldChar w:fldCharType="separate"/>
      </w:r>
      <w:r>
        <w:rPr>
          <w:rFonts w:ascii="Times New Roman" w:hAnsi="Times New Roman" w:cs="Times New Roman"/>
          <w:noProof/>
        </w:rPr>
        <w:t>[18]</w:t>
      </w:r>
      <w:r w:rsidRPr="007167AB">
        <w:rPr>
          <w:rFonts w:ascii="Times New Roman" w:hAnsi="Times New Roman" w:cs="Times New Roman"/>
        </w:rPr>
        <w:fldChar w:fldCharType="end"/>
      </w:r>
      <w:r w:rsidRPr="007167AB">
        <w:rPr>
          <w:rFonts w:ascii="Times New Roman" w:hAnsi="Times New Roman" w:cs="Times New Roman"/>
        </w:rPr>
        <w:t>. AMPK is an evolutionary conse</w:t>
      </w:r>
      <w:r>
        <w:rPr>
          <w:rFonts w:ascii="Times New Roman" w:hAnsi="Times New Roman" w:cs="Times New Roman"/>
        </w:rPr>
        <w:t>rved enzyme and serves</w:t>
      </w:r>
      <w:r w:rsidRPr="007167AB">
        <w:rPr>
          <w:rFonts w:ascii="Times New Roman" w:hAnsi="Times New Roman" w:cs="Times New Roman"/>
        </w:rPr>
        <w:t xml:space="preserve"> as an energy status sensor in eukaryotes </w:t>
      </w:r>
      <w:r w:rsidRPr="007167AB">
        <w:rPr>
          <w:rFonts w:ascii="Times New Roman" w:hAnsi="Times New Roman" w:cs="Times New Roman"/>
        </w:rPr>
        <w:fldChar w:fldCharType="begin">
          <w:fldData xml:space="preserve">PEVuZE5vdGU+PENpdGU+PEF1dGhvcj5DYW50bzwvQXV0aG9yPjxZZWFyPjIwMTA8L1llYXI+PFJl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PEVuZE5vdGU+PENpdGU+PEF1dGhvcj5DYW50bzwvQXV0aG9yPjxZZWFyPjIwMTA8L1llYXI+PFJl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7167AB">
        <w:rPr>
          <w:rFonts w:ascii="Times New Roman" w:hAnsi="Times New Roman" w:cs="Times New Roman"/>
        </w:rPr>
      </w:r>
      <w:r w:rsidRPr="007167AB">
        <w:rPr>
          <w:rFonts w:ascii="Times New Roman" w:hAnsi="Times New Roman" w:cs="Times New Roman"/>
        </w:rPr>
        <w:fldChar w:fldCharType="separate"/>
      </w:r>
      <w:r>
        <w:rPr>
          <w:rFonts w:ascii="Times New Roman" w:hAnsi="Times New Roman" w:cs="Times New Roman"/>
          <w:noProof/>
        </w:rPr>
        <w:t>[19]</w:t>
      </w:r>
      <w:r w:rsidRPr="007167AB">
        <w:rPr>
          <w:rFonts w:ascii="Times New Roman" w:hAnsi="Times New Roman" w:cs="Times New Roman"/>
        </w:rPr>
        <w:fldChar w:fldCharType="end"/>
      </w:r>
      <w:r w:rsidRPr="007167AB">
        <w:rPr>
          <w:rFonts w:ascii="Times New Roman" w:hAnsi="Times New Roman" w:cs="Times New Roman"/>
        </w:rPr>
        <w:t>. Similar to SIRT1, AMPK is activated and phosphorylated in response to energy restriction. Increased cellular AMP or AMP/ATP ratio activates AMPK through LKB1 (kinases tumor suppressor liver kinase B1) and Camkkβ (Ca</w:t>
      </w:r>
      <w:r w:rsidRPr="007167AB">
        <w:rPr>
          <w:rFonts w:ascii="Times New Roman" w:hAnsi="Times New Roman" w:cs="Times New Roman"/>
          <w:vertAlign w:val="superscript"/>
        </w:rPr>
        <w:t>2+</w:t>
      </w:r>
      <w:r w:rsidRPr="007167AB">
        <w:rPr>
          <w:rFonts w:ascii="Times New Roman" w:hAnsi="Times New Roman" w:cs="Times New Roman"/>
        </w:rPr>
        <w:t>/calmodulin-dependent kinase</w:t>
      </w:r>
      <w:r>
        <w:rPr>
          <w:rFonts w:ascii="Times New Roman" w:hAnsi="Times New Roman" w:cs="Times New Roman"/>
        </w:rPr>
        <w:t xml:space="preserve"> kinase beta</w:t>
      </w:r>
      <w:r w:rsidRPr="007167AB">
        <w:rPr>
          <w:rFonts w:ascii="Times New Roman" w:hAnsi="Times New Roman" w:cs="Times New Roman"/>
        </w:rPr>
        <w:t xml:space="preserve">) signaling pathways, and subsequently promotes </w:t>
      </w:r>
      <w:r>
        <w:rPr>
          <w:rFonts w:ascii="Times New Roman" w:hAnsi="Times New Roman" w:cs="Times New Roman"/>
        </w:rPr>
        <w:t xml:space="preserve">a </w:t>
      </w:r>
      <w:r w:rsidRPr="007167AB">
        <w:rPr>
          <w:rFonts w:ascii="Times New Roman" w:hAnsi="Times New Roman" w:cs="Times New Roman"/>
        </w:rPr>
        <w:t xml:space="preserve">cell catabolic shift with increased fatty acid oxidation and ATP production to rescue the energy crisis </w:t>
      </w:r>
      <w:r w:rsidRPr="007167AB">
        <w:rPr>
          <w:rFonts w:ascii="Times New Roman" w:hAnsi="Times New Roman" w:cs="Times New Roman"/>
        </w:rPr>
        <w:fldChar w:fldCharType="begin">
          <w:fldData xml:space="preserve">PEVuZE5vdGU+PENpdGU+PEF1dGhvcj5IYXdsZXk8L0F1dGhvcj48WWVhcj4yMDA1PC9ZZWFyPjxS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PEVuZE5vdGU+PENpdGU+PEF1dGhvcj5IYXdsZXk8L0F1dGhvcj48WWVhcj4yMDA1PC9ZZWFyPjxS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7167AB">
        <w:rPr>
          <w:rFonts w:ascii="Times New Roman" w:hAnsi="Times New Roman" w:cs="Times New Roman"/>
        </w:rPr>
      </w:r>
      <w:r w:rsidRPr="007167AB">
        <w:rPr>
          <w:rFonts w:ascii="Times New Roman" w:hAnsi="Times New Roman" w:cs="Times New Roman"/>
        </w:rPr>
        <w:fldChar w:fldCharType="separate"/>
      </w:r>
      <w:r>
        <w:rPr>
          <w:rFonts w:ascii="Times New Roman" w:hAnsi="Times New Roman" w:cs="Times New Roman"/>
          <w:noProof/>
        </w:rPr>
        <w:t>[20]</w:t>
      </w:r>
      <w:r w:rsidRPr="007167AB">
        <w:rPr>
          <w:rFonts w:ascii="Times New Roman" w:hAnsi="Times New Roman" w:cs="Times New Roman"/>
        </w:rPr>
        <w:fldChar w:fldCharType="end"/>
      </w:r>
      <w:r w:rsidRPr="007167AB">
        <w:rPr>
          <w:rFonts w:ascii="Times New Roman" w:hAnsi="Times New Roman" w:cs="Times New Roman"/>
        </w:rPr>
        <w:t xml:space="preserve">. In fact, data from resveratrol (a SIRT1 activator) studies have shown that SIRT1 activation </w:t>
      </w:r>
      <w:r w:rsidRPr="007167AB">
        <w:rPr>
          <w:rFonts w:ascii="Times New Roman" w:hAnsi="Times New Roman" w:cs="Times New Roman"/>
          <w:i/>
        </w:rPr>
        <w:t>in vivo</w:t>
      </w:r>
      <w:r w:rsidRPr="007167AB">
        <w:rPr>
          <w:rFonts w:ascii="Times New Roman" w:hAnsi="Times New Roman" w:cs="Times New Roman"/>
        </w:rPr>
        <w:t xml:space="preserve"> is highly associated with phosphorylation of AMPK </w:t>
      </w:r>
      <w:r w:rsidRPr="007167AB">
        <w:rPr>
          <w:rFonts w:ascii="Times New Roman" w:hAnsi="Times New Roman" w:cs="Times New Roman"/>
        </w:rPr>
        <w:fldChar w:fldCharType="begin">
          <w:fldData xml:space="preserve">PEVuZE5vdGU+PENpdGU+PFJlY051bT4zPC9SZWNOdW0+PERpc3BsYXlUZXh0PlsxLCAyMV08L0Rp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PEVuZE5vdGU+PENpdGU+PFJlY051bT4zPC9SZWNOdW0+PERpc3BsYXlUZXh0PlsxLCAyMV08L0Rp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7167AB">
        <w:rPr>
          <w:rFonts w:ascii="Times New Roman" w:hAnsi="Times New Roman" w:cs="Times New Roman"/>
        </w:rPr>
      </w:r>
      <w:r w:rsidRPr="007167AB">
        <w:rPr>
          <w:rFonts w:ascii="Times New Roman" w:hAnsi="Times New Roman" w:cs="Times New Roman"/>
        </w:rPr>
        <w:fldChar w:fldCharType="separate"/>
      </w:r>
      <w:r>
        <w:rPr>
          <w:rFonts w:ascii="Times New Roman" w:hAnsi="Times New Roman" w:cs="Times New Roman"/>
          <w:noProof/>
        </w:rPr>
        <w:t>[1, 21]</w:t>
      </w:r>
      <w:r w:rsidRPr="007167AB">
        <w:rPr>
          <w:rFonts w:ascii="Times New Roman" w:hAnsi="Times New Roman" w:cs="Times New Roman"/>
        </w:rPr>
        <w:fldChar w:fldCharType="end"/>
      </w:r>
      <w:r w:rsidRPr="007167AB">
        <w:rPr>
          <w:rFonts w:ascii="Times New Roman" w:hAnsi="Times New Roman" w:cs="Times New Roman"/>
        </w:rPr>
        <w:t>. All these evidences provide a framework of leucin</w:t>
      </w:r>
      <w:r>
        <w:rPr>
          <w:rFonts w:ascii="Times New Roman" w:hAnsi="Times New Roman" w:cs="Times New Roman"/>
        </w:rPr>
        <w:t>e</w:t>
      </w:r>
      <w:r w:rsidRPr="007167AB">
        <w:rPr>
          <w:rFonts w:ascii="Times New Roman" w:hAnsi="Times New Roman" w:cs="Times New Roman"/>
        </w:rPr>
        <w:t>’s modulation mechanism on SIRT1 and AMPK in skeletal muscle</w:t>
      </w:r>
      <w:r>
        <w:rPr>
          <w:rFonts w:ascii="Times New Roman" w:hAnsi="Times New Roman" w:cs="Times New Roman"/>
        </w:rPr>
        <w:t xml:space="preserve"> </w:t>
      </w:r>
      <w:r w:rsidRPr="007167AB">
        <w:rPr>
          <w:rFonts w:ascii="Times New Roman" w:hAnsi="Times New Roman" w:cs="Times New Roman"/>
        </w:rPr>
        <w:fldChar w:fldCharType="begin">
          <w:fldData xml:space="preserve">PEVuZE5vdGU+PENpdGU+PEF1dGhvcj5TdW48L0F1dGhvcj48WWVhcj4yMDA5PC9ZZWFyPjxSZWNO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PEVuZE5vdGU+PENpdGU+PEF1dGhvcj5TdW48L0F1dGhvcj48WWVhcj4yMDA5PC9ZZWFyPjxSZWNO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7167AB">
        <w:rPr>
          <w:rFonts w:ascii="Times New Roman" w:hAnsi="Times New Roman" w:cs="Times New Roman"/>
        </w:rPr>
      </w:r>
      <w:r w:rsidRPr="007167AB">
        <w:rPr>
          <w:rFonts w:ascii="Times New Roman" w:hAnsi="Times New Roman" w:cs="Times New Roman"/>
        </w:rPr>
        <w:fldChar w:fldCharType="separate"/>
      </w:r>
      <w:r>
        <w:rPr>
          <w:rFonts w:ascii="Times New Roman" w:hAnsi="Times New Roman" w:cs="Times New Roman"/>
          <w:noProof/>
        </w:rPr>
        <w:t>[17, 22]</w:t>
      </w:r>
      <w:r w:rsidRPr="007167AB">
        <w:rPr>
          <w:rFonts w:ascii="Times New Roman" w:hAnsi="Times New Roman" w:cs="Times New Roman"/>
        </w:rPr>
        <w:fldChar w:fldCharType="end"/>
      </w:r>
      <w:r w:rsidRPr="007167AB">
        <w:rPr>
          <w:rFonts w:ascii="Times New Roman" w:hAnsi="Times New Roman" w:cs="Times New Roman"/>
        </w:rPr>
        <w:t xml:space="preserve">. </w:t>
      </w:r>
    </w:p>
    <w:p w14:paraId="5E4A7808" w14:textId="77777777" w:rsidR="004F3F38" w:rsidRPr="007167AB" w:rsidRDefault="004F3F38" w:rsidP="004F3F38">
      <w:pPr>
        <w:spacing w:line="480" w:lineRule="auto"/>
        <w:ind w:firstLine="720"/>
        <w:rPr>
          <w:rFonts w:ascii="Times New Roman" w:hAnsi="Times New Roman" w:cs="Times New Roman"/>
        </w:rPr>
      </w:pPr>
      <w:r w:rsidRPr="007167AB">
        <w:rPr>
          <w:rFonts w:ascii="Times New Roman" w:hAnsi="Times New Roman" w:cs="Times New Roman"/>
        </w:rPr>
        <w:lastRenderedPageBreak/>
        <w:t xml:space="preserve">Since SIRT1 and AMPK share multiple metabolic substrates </w:t>
      </w:r>
      <w:r w:rsidRPr="007167AB">
        <w:rPr>
          <w:rFonts w:ascii="Times New Roman" w:hAnsi="Times New Roman" w:cs="Times New Roman"/>
        </w:rPr>
        <w:fldChar w:fldCharType="begin"/>
      </w:r>
      <w:r>
        <w:rPr>
          <w:rFonts w:ascii="Times New Roman" w:hAnsi="Times New Roman" w:cs="Times New Roman"/>
        </w:rPr>
        <w:instrText xml:space="preserve"> ADDIN EN.CITE &lt;EndNote&gt;&lt;Cite&gt;&lt;Author&gt;Bruckbauer&lt;/Author&gt;&lt;Year&gt;2011&lt;/Year&gt;&lt;RecNum&gt;43&lt;/RecNum&gt;&lt;DisplayText&gt;[23]&lt;/DisplayText&gt;&lt;record&gt;&lt;rec-number&gt;43&lt;/rec-number&gt;&lt;foreign-keys&gt;&lt;key app="EN" db-id="awtese25ex9t92exdt1v5wf955vswztefdv2"&gt;43&lt;/key&gt;&lt;/foreign-keys&gt;&lt;ref-type name="Journal Article"&gt;17&lt;/ref-type&gt;&lt;contributors&gt;&lt;authors&gt;&lt;author&gt;Bruckbauer, A.&lt;/author&gt;&lt;author&gt;Zemel, M. B.&lt;/author&gt;&lt;/authors&gt;&lt;/contributors&gt;&lt;auth-address&gt;Department of Nutrition, University of Tennessee, Knoxville, TN, USA. mzemel@utk.edu.&lt;/auth-address&gt;&lt;titles&gt;&lt;title&gt;Effects of dairy consumption on SIRT1 and mitochondrial biogenesis in adipocytes and muscle cells&lt;/title&gt;&lt;secondary-title&gt;Nutr Metab (Lond)&lt;/secondary-title&gt;&lt;alt-title&gt;Nutrition &amp;amp; metabolism&lt;/alt-title&gt;&lt;/titles&gt;&lt;periodical&gt;&lt;full-title&gt;Nutr Metab (Lond)&lt;/full-title&gt;&lt;abbr-1&gt;Nutrition &amp;amp; metabolism&lt;/abbr-1&gt;&lt;/periodical&gt;&lt;alt-periodical&gt;&lt;full-title&gt;Nutr Metab (Lond)&lt;/full-title&gt;&lt;abbr-1&gt;Nutrition &amp;amp; metabolism&lt;/abbr-1&gt;&lt;/alt-periodical&gt;&lt;pages&gt;91&lt;/pages&gt;&lt;volume&gt;8&lt;/volume&gt;&lt;dates&gt;&lt;year&gt;2011&lt;/year&gt;&lt;/dates&gt;&lt;isbn&gt;1743-7075 (Electronic)&amp;#xD;1743-7075 (Linking)&lt;/isbn&gt;&lt;accession-num&gt;22185590&lt;/accession-num&gt;&lt;urls&gt;&lt;related-urls&gt;&lt;url&gt;http://www.ncbi.nlm.nih.gov/pubmed/22185590&lt;/url&gt;&lt;/related-urls&gt;&lt;/urls&gt;&lt;custom2&gt;3264668&lt;/custom2&gt;&lt;electronic-resource-num&gt;10.1186/1743-7075-8-91&lt;/electronic-resource-num&gt;&lt;/record&gt;&lt;/Cite&gt;&lt;/EndNote&gt;</w:instrText>
      </w:r>
      <w:r w:rsidRPr="007167AB">
        <w:rPr>
          <w:rFonts w:ascii="Times New Roman" w:hAnsi="Times New Roman" w:cs="Times New Roman"/>
        </w:rPr>
        <w:fldChar w:fldCharType="separate"/>
      </w:r>
      <w:r>
        <w:rPr>
          <w:rFonts w:ascii="Times New Roman" w:hAnsi="Times New Roman" w:cs="Times New Roman"/>
          <w:noProof/>
        </w:rPr>
        <w:t>[23]</w:t>
      </w:r>
      <w:r w:rsidRPr="007167AB">
        <w:rPr>
          <w:rFonts w:ascii="Times New Roman" w:hAnsi="Times New Roman" w:cs="Times New Roman"/>
        </w:rPr>
        <w:fldChar w:fldCharType="end"/>
      </w:r>
      <w:r w:rsidRPr="007167AB">
        <w:rPr>
          <w:rFonts w:ascii="Times New Roman" w:hAnsi="Times New Roman" w:cs="Times New Roman"/>
        </w:rPr>
        <w:t>, and part of the two enzymes signaling pathways are overlapped, we hypothesiz</w:t>
      </w:r>
      <w:r w:rsidRPr="007167AB">
        <w:rPr>
          <w:rFonts w:ascii="Times New Roman" w:hAnsi="Times New Roman" w:cs="Times New Roman"/>
          <w:lang w:eastAsia="zh-CN"/>
        </w:rPr>
        <w:t>e that leucine-induced activation</w:t>
      </w:r>
      <w:r>
        <w:rPr>
          <w:rFonts w:ascii="Times New Roman" w:hAnsi="Times New Roman" w:cs="Times New Roman"/>
          <w:lang w:eastAsia="zh-CN"/>
        </w:rPr>
        <w:t xml:space="preserve">s of SIRT1 and AMPK are </w:t>
      </w:r>
      <w:r w:rsidRPr="007167AB">
        <w:rPr>
          <w:rFonts w:ascii="Times New Roman" w:hAnsi="Times New Roman" w:cs="Times New Roman"/>
          <w:lang w:eastAsia="zh-CN"/>
        </w:rPr>
        <w:t>the major event</w:t>
      </w:r>
      <w:r>
        <w:rPr>
          <w:rFonts w:ascii="Times New Roman" w:hAnsi="Times New Roman" w:cs="Times New Roman"/>
          <w:lang w:eastAsia="zh-CN"/>
        </w:rPr>
        <w:t>s that regulate</w:t>
      </w:r>
      <w:r w:rsidRPr="007167AB">
        <w:rPr>
          <w:rFonts w:ascii="Times New Roman" w:hAnsi="Times New Roman" w:cs="Times New Roman"/>
          <w:lang w:eastAsia="zh-CN"/>
        </w:rPr>
        <w:t xml:space="preserve"> fatty acid oxidation and mitochondrial biogenesis in skeletal muscle cells. </w:t>
      </w:r>
    </w:p>
    <w:p w14:paraId="69EBB620" w14:textId="77777777" w:rsidR="004F3F38" w:rsidRPr="007167AB" w:rsidRDefault="004F3F38" w:rsidP="004F3F38">
      <w:pPr>
        <w:spacing w:line="480" w:lineRule="auto"/>
        <w:ind w:firstLine="720"/>
        <w:rPr>
          <w:rFonts w:ascii="Times New Roman" w:hAnsi="Times New Roman" w:cs="Times New Roman"/>
        </w:rPr>
      </w:pPr>
      <w:r w:rsidRPr="007167AB">
        <w:rPr>
          <w:rFonts w:ascii="Times New Roman" w:hAnsi="Times New Roman" w:cs="Times New Roman"/>
        </w:rPr>
        <w:t xml:space="preserve">Accordingly, we examined the effects of leucine, valine (branched-chain amino acid control), and alanine (non-branched chain amino acid control) on mitochondrial biogenesis, SIRT1 activation, and phosphorylation of AMPK in </w:t>
      </w:r>
      <w:r>
        <w:rPr>
          <w:rFonts w:ascii="Times New Roman" w:hAnsi="Times New Roman" w:cs="Times New Roman"/>
        </w:rPr>
        <w:t>C2C12 myotubes</w:t>
      </w:r>
      <w:r w:rsidRPr="007167AB">
        <w:rPr>
          <w:rFonts w:ascii="Times New Roman" w:hAnsi="Times New Roman" w:cs="Times New Roman"/>
        </w:rPr>
        <w:t>. In addition, we also used EX-527 (SIRT1 selective inhibitor) and Compound C (specific AMPK inhibitor) to probe the role of each enzyme in leucine modulation of energy metabolism in differentiated C2C12 myotubes.</w:t>
      </w:r>
    </w:p>
    <w:p w14:paraId="12B6E70F" w14:textId="77777777" w:rsidR="004F3F38" w:rsidRPr="007167AB" w:rsidRDefault="004F3F38" w:rsidP="004F3F38">
      <w:pPr>
        <w:tabs>
          <w:tab w:val="left" w:pos="3040"/>
        </w:tabs>
        <w:spacing w:line="480" w:lineRule="auto"/>
        <w:rPr>
          <w:rFonts w:ascii="Times New Roman" w:hAnsi="Times New Roman" w:cs="Times New Roman"/>
          <w:b/>
          <w:sz w:val="32"/>
          <w:szCs w:val="32"/>
        </w:rPr>
      </w:pPr>
      <w:r w:rsidRPr="007167AB">
        <w:rPr>
          <w:rFonts w:ascii="Times New Roman" w:hAnsi="Times New Roman" w:cs="Times New Roman"/>
          <w:b/>
          <w:sz w:val="32"/>
          <w:szCs w:val="32"/>
        </w:rPr>
        <w:t>3.3   Materials and Methods</w:t>
      </w:r>
    </w:p>
    <w:p w14:paraId="0DCAE07A" w14:textId="77777777" w:rsidR="004F3F38" w:rsidRPr="005750C5" w:rsidRDefault="004F3F38" w:rsidP="004F3F38">
      <w:pPr>
        <w:tabs>
          <w:tab w:val="left" w:pos="3040"/>
        </w:tabs>
        <w:spacing w:line="480" w:lineRule="auto"/>
        <w:rPr>
          <w:rFonts w:ascii="Times New Roman" w:hAnsi="Times New Roman" w:cs="Times New Roman"/>
          <w:b/>
        </w:rPr>
      </w:pPr>
      <w:r w:rsidRPr="005750C5">
        <w:rPr>
          <w:rFonts w:ascii="Times New Roman" w:hAnsi="Times New Roman" w:cs="Times New Roman"/>
          <w:b/>
        </w:rPr>
        <w:t>3.3.1   Cell Culture</w:t>
      </w:r>
    </w:p>
    <w:p w14:paraId="3B125A5F" w14:textId="77777777" w:rsidR="004F3F38" w:rsidRPr="005750C5" w:rsidRDefault="004F3F38" w:rsidP="004F3F38">
      <w:pPr>
        <w:spacing w:line="480" w:lineRule="auto"/>
        <w:ind w:firstLine="720"/>
        <w:rPr>
          <w:rFonts w:ascii="Times New Roman" w:hAnsi="Times New Roman" w:cs="Times New Roman"/>
        </w:rPr>
      </w:pPr>
      <w:r w:rsidRPr="005750C5">
        <w:rPr>
          <w:rFonts w:ascii="Times New Roman" w:hAnsi="Times New Roman" w:cs="Times New Roman"/>
        </w:rPr>
        <w:t>C2C12 myoblast cells were seeded at a density of 1.2</w:t>
      </w:r>
      <m:oMath>
        <m:r>
          <m:rPr>
            <m:sty m:val="p"/>
          </m:rPr>
          <w:rPr>
            <w:rFonts w:ascii="Cambria Math" w:hAnsi="Cambria Math" w:cs="Times New Roman"/>
          </w:rPr>
          <m:t>×</m:t>
        </m:r>
      </m:oMath>
      <w:r w:rsidRPr="005750C5">
        <w:rPr>
          <w:rFonts w:ascii="Times New Roman" w:hAnsi="Times New Roman" w:cs="Times New Roman"/>
        </w:rPr>
        <w:t>10</w:t>
      </w:r>
      <w:r w:rsidRPr="005750C5">
        <w:rPr>
          <w:rFonts w:ascii="Times New Roman" w:hAnsi="Times New Roman" w:cs="Times New Roman"/>
          <w:vertAlign w:val="superscript"/>
        </w:rPr>
        <w:t>6</w:t>
      </w:r>
      <w:r w:rsidRPr="005750C5">
        <w:rPr>
          <w:rFonts w:ascii="Times New Roman" w:hAnsi="Times New Roman" w:cs="Times New Roman"/>
        </w:rPr>
        <w:t xml:space="preserve"> cells per well in 6-well plates and incubated in Dulbecco’s Modified Eagle Medium (DMEM) containing 4.5g/L D-glucose, 10% fetal bovine serum (FBS) and 1% penicillin-streptomycin at 37</w:t>
      </w:r>
      <w:r w:rsidRPr="005750C5">
        <w:rPr>
          <w:rFonts w:ascii="Times New Roman" w:hAnsi="Times New Roman" w:cs="Times New Roman"/>
        </w:rPr>
        <w:sym w:font="Symbol" w:char="F0B0"/>
      </w:r>
      <w:r w:rsidRPr="005750C5">
        <w:rPr>
          <w:rFonts w:ascii="Times New Roman" w:hAnsi="Times New Roman" w:cs="Times New Roman"/>
        </w:rPr>
        <w:t>C and 5% CO</w:t>
      </w:r>
      <w:r w:rsidRPr="005750C5">
        <w:rPr>
          <w:rFonts w:ascii="Times New Roman" w:hAnsi="Times New Roman" w:cs="Times New Roman"/>
          <w:vertAlign w:val="subscript"/>
        </w:rPr>
        <w:t>2</w:t>
      </w:r>
      <w:r w:rsidRPr="005750C5">
        <w:rPr>
          <w:rFonts w:ascii="Times New Roman" w:hAnsi="Times New Roman" w:cs="Times New Roman"/>
        </w:rPr>
        <w:t xml:space="preserve">. After the cells reach 90% confluence, the medium was switched to a standard differentiation medium (DMEM supplemented with 2% Horse Serum and 1% antibiotics) for 2 to 4 days. The differentiation media was changed every other day to allow 90% cells to form myotubes (3-5 days later) before additional treatments began. </w:t>
      </w:r>
    </w:p>
    <w:p w14:paraId="4A21D53D" w14:textId="77777777" w:rsidR="004F3F38" w:rsidRPr="005750C5" w:rsidRDefault="004F3F38" w:rsidP="004F3F38">
      <w:pPr>
        <w:spacing w:line="480" w:lineRule="auto"/>
        <w:ind w:firstLine="720"/>
        <w:rPr>
          <w:rFonts w:ascii="Times New Roman" w:hAnsi="Times New Roman" w:cs="Times New Roman"/>
        </w:rPr>
      </w:pPr>
      <w:r w:rsidRPr="005750C5">
        <w:rPr>
          <w:rFonts w:ascii="Times New Roman" w:hAnsi="Times New Roman" w:cs="Times New Roman"/>
        </w:rPr>
        <w:t>The dosages of reagents were 0.5mM for leucine, 0.5mM for alanine, 0.5mM for valine, 100nM for Resveratrol, 20μM for EX527, 20μM for Compound C, and 50</w:t>
      </w:r>
      <w:r w:rsidRPr="005750C5">
        <w:rPr>
          <w:rFonts w:ascii="Times New Roman" w:hAnsi="Times New Roman" w:cs="Times New Roman"/>
        </w:rPr>
        <w:sym w:font="Symbol" w:char="F06D"/>
      </w:r>
      <w:r w:rsidRPr="005750C5" w:rsidDel="00366120">
        <w:rPr>
          <w:rFonts w:ascii="Times New Roman" w:hAnsi="Times New Roman" w:cs="Times New Roman"/>
        </w:rPr>
        <w:t>M</w:t>
      </w:r>
      <w:r>
        <w:rPr>
          <w:rFonts w:ascii="Times New Roman" w:hAnsi="Times New Roman" w:cs="Times New Roman"/>
        </w:rPr>
        <w:t xml:space="preserve"> for AICAR. The incubation lengths were</w:t>
      </w:r>
      <w:r w:rsidRPr="005750C5">
        <w:rPr>
          <w:rFonts w:ascii="Times New Roman" w:hAnsi="Times New Roman" w:cs="Times New Roman"/>
        </w:rPr>
        <w:t xml:space="preserve"> from 1 to 48 hours as indicated in the figure legend.</w:t>
      </w:r>
    </w:p>
    <w:p w14:paraId="0EFE6020" w14:textId="77777777" w:rsidR="004F3F38" w:rsidRPr="005750C5" w:rsidRDefault="004F3F38" w:rsidP="004F3F38">
      <w:pPr>
        <w:spacing w:line="480" w:lineRule="auto"/>
        <w:outlineLvl w:val="0"/>
        <w:rPr>
          <w:rFonts w:ascii="Times New Roman" w:hAnsi="Times New Roman" w:cs="Times New Roman"/>
          <w:b/>
          <w:sz w:val="28"/>
          <w:szCs w:val="28"/>
        </w:rPr>
      </w:pPr>
      <w:r w:rsidRPr="005750C5">
        <w:rPr>
          <w:rFonts w:ascii="Times New Roman" w:hAnsi="Times New Roman" w:cs="Times New Roman"/>
          <w:b/>
          <w:sz w:val="28"/>
          <w:szCs w:val="28"/>
        </w:rPr>
        <w:lastRenderedPageBreak/>
        <w:t xml:space="preserve">3.3.2.    </w:t>
      </w:r>
      <w:r>
        <w:rPr>
          <w:rFonts w:ascii="Times New Roman" w:hAnsi="Times New Roman" w:cs="Times New Roman"/>
          <w:b/>
          <w:sz w:val="28"/>
          <w:szCs w:val="28"/>
        </w:rPr>
        <w:t>Measurement of mitochondrial biogenesis related genes expression</w:t>
      </w:r>
    </w:p>
    <w:p w14:paraId="4FBA72BB" w14:textId="77777777" w:rsidR="004F3F38" w:rsidRPr="005750C5" w:rsidRDefault="004F3F38" w:rsidP="004F3F38">
      <w:pPr>
        <w:spacing w:line="480" w:lineRule="auto"/>
        <w:rPr>
          <w:rFonts w:ascii="Times New Roman" w:hAnsi="Times New Roman" w:cs="Times New Roman"/>
          <w:b/>
        </w:rPr>
      </w:pPr>
      <w:r>
        <w:rPr>
          <w:rFonts w:ascii="Times New Roman" w:hAnsi="Times New Roman" w:cs="Times New Roman"/>
        </w:rPr>
        <w:t xml:space="preserve">           </w:t>
      </w:r>
      <w:r w:rsidRPr="005750C5">
        <w:rPr>
          <w:rFonts w:ascii="Times New Roman" w:hAnsi="Times New Roman" w:cs="Times New Roman"/>
        </w:rPr>
        <w:t>Total RNA was extracted from C2C12 cells using Ambion ToTally RNA Isolation Kit (Ambion, Inc., Austin, TX, USA) according to the manufacture’s instructions. Total RNA content was determined using NanoDrop ND-1000 Spectrophotoeter (NanoDrop Technologies Inc., Wilmington, DE, USA). RNA quality was assessed by the 260nm/280nm ratio (1.8-2.0) and 260nm/230nm ratio (2.0). The expression levels of myotube ribosomal 18S (</w:t>
      </w:r>
      <w:r w:rsidRPr="005750C5">
        <w:rPr>
          <w:rFonts w:ascii="Times New Roman" w:hAnsi="Times New Roman" w:cs="Times New Roman"/>
          <w:i/>
        </w:rPr>
        <w:t>18S</w:t>
      </w:r>
      <w:r w:rsidRPr="005750C5">
        <w:rPr>
          <w:rFonts w:ascii="Times New Roman" w:hAnsi="Times New Roman" w:cs="Times New Roman"/>
        </w:rPr>
        <w:t xml:space="preserve">), </w:t>
      </w:r>
      <w:r w:rsidRPr="005750C5">
        <w:rPr>
          <w:rFonts w:ascii="Times New Roman" w:hAnsi="Times New Roman" w:cs="Times New Roman"/>
          <w:i/>
        </w:rPr>
        <w:t>Sirt1</w:t>
      </w:r>
      <w:r w:rsidRPr="005750C5">
        <w:rPr>
          <w:rFonts w:ascii="Times New Roman" w:hAnsi="Times New Roman" w:cs="Times New Roman"/>
        </w:rPr>
        <w:t xml:space="preserve">, </w:t>
      </w:r>
      <w:r w:rsidRPr="005750C5">
        <w:rPr>
          <w:rFonts w:ascii="Times New Roman" w:hAnsi="Times New Roman" w:cs="Times New Roman"/>
          <w:i/>
        </w:rPr>
        <w:t>Sirt3</w:t>
      </w:r>
      <w:r w:rsidRPr="005750C5">
        <w:rPr>
          <w:rFonts w:ascii="Times New Roman" w:hAnsi="Times New Roman" w:cs="Times New Roman"/>
        </w:rPr>
        <w:t xml:space="preserve">, </w:t>
      </w:r>
      <w:r w:rsidRPr="005750C5">
        <w:rPr>
          <w:rFonts w:ascii="Times New Roman" w:hAnsi="Times New Roman" w:cs="Times New Roman"/>
          <w:i/>
        </w:rPr>
        <w:t>PGC-1α</w:t>
      </w:r>
      <w:r w:rsidRPr="005750C5">
        <w:rPr>
          <w:rFonts w:ascii="Times New Roman" w:hAnsi="Times New Roman" w:cs="Times New Roman"/>
        </w:rPr>
        <w:t>, cytochrome c oxidase subunit 5b (</w:t>
      </w:r>
      <w:r w:rsidRPr="005750C5">
        <w:rPr>
          <w:rFonts w:ascii="Times New Roman" w:hAnsi="Times New Roman" w:cs="Times New Roman"/>
          <w:i/>
        </w:rPr>
        <w:t>Cox5b</w:t>
      </w:r>
      <w:r w:rsidRPr="005750C5" w:rsidDel="001914AD">
        <w:rPr>
          <w:rFonts w:ascii="Times New Roman" w:hAnsi="Times New Roman" w:cs="Times New Roman"/>
        </w:rPr>
        <w:t>)</w:t>
      </w:r>
      <w:r w:rsidRPr="005750C5">
        <w:rPr>
          <w:rFonts w:ascii="Times New Roman" w:hAnsi="Times New Roman" w:cs="Times New Roman"/>
        </w:rPr>
        <w:t>, heat shock cognate protein 1 (</w:t>
      </w:r>
      <w:r w:rsidRPr="005750C5">
        <w:rPr>
          <w:rFonts w:ascii="Times New Roman" w:hAnsi="Times New Roman" w:cs="Times New Roman"/>
          <w:i/>
        </w:rPr>
        <w:t>Hspd 1</w:t>
      </w:r>
      <w:r w:rsidRPr="005750C5">
        <w:rPr>
          <w:rFonts w:ascii="Times New Roman" w:hAnsi="Times New Roman" w:cs="Times New Roman"/>
        </w:rPr>
        <w:t xml:space="preserve">) and </w:t>
      </w:r>
      <w:r w:rsidRPr="005750C5">
        <w:rPr>
          <w:rFonts w:ascii="Times New Roman" w:hAnsi="Times New Roman" w:cs="Times New Roman"/>
          <w:i/>
        </w:rPr>
        <w:t xml:space="preserve">Cox2 </w:t>
      </w:r>
      <w:r w:rsidRPr="005750C5">
        <w:rPr>
          <w:rFonts w:ascii="Times New Roman" w:hAnsi="Times New Roman" w:cs="Times New Roman"/>
        </w:rPr>
        <w:t>genes were measured via quantitative real-time PCR using TaqMan Universal PCR Master Mix kit (Applied Biosystems, Branchburg, NJ, USA) according to the manufacturer’s instructions. The real-time PCR reactions were carried out in 96-well format using ABI 7300HT instrument, with cycle condition of 48</w:t>
      </w:r>
      <w:r w:rsidRPr="005750C5">
        <w:rPr>
          <w:rFonts w:ascii="Times New Roman" w:hAnsi="Times New Roman" w:cs="Times New Roman"/>
        </w:rPr>
        <w:sym w:font="Symbol" w:char="F0B0"/>
      </w:r>
      <w:r w:rsidRPr="005750C5">
        <w:rPr>
          <w:rFonts w:ascii="Times New Roman" w:hAnsi="Times New Roman" w:cs="Times New Roman"/>
        </w:rPr>
        <w:t>C 30min, then 40 cycles of 95</w:t>
      </w:r>
      <w:r w:rsidRPr="005750C5">
        <w:rPr>
          <w:rFonts w:ascii="Times New Roman" w:hAnsi="Times New Roman" w:cs="Times New Roman"/>
        </w:rPr>
        <w:sym w:font="Symbol" w:char="F0B0"/>
      </w:r>
      <w:r w:rsidRPr="005750C5">
        <w:rPr>
          <w:rFonts w:ascii="Times New Roman" w:hAnsi="Times New Roman" w:cs="Times New Roman"/>
        </w:rPr>
        <w:t>C for 15s/60</w:t>
      </w:r>
      <w:r w:rsidRPr="005750C5">
        <w:rPr>
          <w:rFonts w:ascii="Times New Roman" w:hAnsi="Times New Roman" w:cs="Times New Roman"/>
        </w:rPr>
        <w:sym w:font="Symbol" w:char="F0B0"/>
      </w:r>
      <w:r w:rsidRPr="005750C5">
        <w:rPr>
          <w:rFonts w:ascii="Times New Roman" w:hAnsi="Times New Roman" w:cs="Times New Roman"/>
        </w:rPr>
        <w:t xml:space="preserve">C for 1 minute. The mRNA levels were normalized against endogenous housekeeping gene </w:t>
      </w:r>
      <w:r w:rsidRPr="005750C5">
        <w:rPr>
          <w:rFonts w:ascii="Times New Roman" w:hAnsi="Times New Roman" w:cs="Times New Roman"/>
          <w:i/>
        </w:rPr>
        <w:t xml:space="preserve">18S </w:t>
      </w:r>
      <w:r w:rsidRPr="005750C5">
        <w:rPr>
          <w:rFonts w:ascii="Times New Roman" w:hAnsi="Times New Roman" w:cs="Times New Roman"/>
        </w:rPr>
        <w:t>with standard curve. Data for each gene was presented as a ratio to 18S.</w:t>
      </w:r>
      <w:r w:rsidRPr="005750C5">
        <w:rPr>
          <w:rFonts w:ascii="Times New Roman" w:hAnsi="Times New Roman" w:cs="Times New Roman"/>
        </w:rPr>
        <w:br/>
      </w:r>
      <w:r w:rsidRPr="005750C5">
        <w:rPr>
          <w:rFonts w:ascii="Times New Roman" w:hAnsi="Times New Roman" w:cs="Times New Roman"/>
          <w:b/>
          <w:sz w:val="28"/>
          <w:szCs w:val="28"/>
        </w:rPr>
        <w:t xml:space="preserve">3.3.3   </w:t>
      </w:r>
      <w:r>
        <w:rPr>
          <w:rFonts w:ascii="Times New Roman" w:hAnsi="Times New Roman" w:cs="Times New Roman"/>
          <w:b/>
          <w:sz w:val="28"/>
          <w:szCs w:val="28"/>
        </w:rPr>
        <w:t>Measurement of SIRT1 enzyme activity</w:t>
      </w:r>
    </w:p>
    <w:p w14:paraId="3ED0583C" w14:textId="77777777" w:rsidR="004F3F38" w:rsidRPr="005750C5" w:rsidRDefault="004F3F38" w:rsidP="004F3F38">
      <w:pPr>
        <w:spacing w:line="480" w:lineRule="auto"/>
        <w:ind w:firstLine="720"/>
        <w:rPr>
          <w:rFonts w:ascii="Times New Roman" w:hAnsi="Times New Roman" w:cs="Times New Roman"/>
        </w:rPr>
      </w:pPr>
      <w:r w:rsidRPr="005750C5">
        <w:rPr>
          <w:rFonts w:ascii="Times New Roman" w:hAnsi="Times New Roman" w:cs="Times New Roman"/>
        </w:rPr>
        <w:t xml:space="preserve">SIRT1 Fluorometric Drug Discovery Kit (BML-AK555, ENZO Life Science International, Inc. PA, USA) was used to measure SIRT1 activity in C2C12 cells, following the manufacturer instruction. In this assay, SIRT1 activity was determined by deacetylation reaction of a standardized substrate that contains an acetylated lysine </w:t>
      </w:r>
      <w:r>
        <w:rPr>
          <w:rFonts w:ascii="Times New Roman" w:hAnsi="Times New Roman" w:cs="Times New Roman"/>
        </w:rPr>
        <w:t>residue</w:t>
      </w:r>
      <w:r w:rsidRPr="005750C5">
        <w:rPr>
          <w:rFonts w:ascii="Times New Roman" w:hAnsi="Times New Roman" w:cs="Times New Roman"/>
        </w:rPr>
        <w:t xml:space="preserve">. This Fluor de Lys® substrate is a peptide containing amino acids 379-382 of human p53 (Arg-His-Lys-Lys(Ac)), serving as a direct target for SIRT1. SIRT1 activity </w:t>
      </w:r>
      <w:r w:rsidRPr="005750C5">
        <w:rPr>
          <w:rFonts w:ascii="Times New Roman" w:hAnsi="Times New Roman" w:cs="Times New Roman"/>
        </w:rPr>
        <w:lastRenderedPageBreak/>
        <w:t xml:space="preserve">is proportionally related to the degree of deacetylation of Lys-382 and the corresponding fluorescence signal changes. </w:t>
      </w:r>
    </w:p>
    <w:p w14:paraId="59D5C9A4" w14:textId="77777777" w:rsidR="004F3F38" w:rsidRPr="005750C5" w:rsidRDefault="004F3F38" w:rsidP="004F3F38">
      <w:pPr>
        <w:spacing w:line="480" w:lineRule="auto"/>
        <w:ind w:firstLine="720"/>
        <w:rPr>
          <w:rFonts w:ascii="Times New Roman" w:hAnsi="Times New Roman" w:cs="Times New Roman"/>
        </w:rPr>
      </w:pPr>
      <w:r w:rsidRPr="005750C5">
        <w:rPr>
          <w:rFonts w:ascii="Times New Roman" w:hAnsi="Times New Roman" w:cs="Times New Roman"/>
        </w:rPr>
        <w:t>All the cell lysates were harvested by homogenizing cells in RIPA buffer, which contains protease inhibitor cocktail (MP Biomedicals LLC, Solon</w:t>
      </w:r>
      <w:r>
        <w:rPr>
          <w:rFonts w:ascii="Times New Roman" w:hAnsi="Times New Roman" w:cs="Times New Roman"/>
        </w:rPr>
        <w:t xml:space="preserve">, OH, USA) (100: 1 v/v). After </w:t>
      </w:r>
      <w:r w:rsidRPr="005750C5">
        <w:rPr>
          <w:rFonts w:ascii="Times New Roman" w:hAnsi="Times New Roman" w:cs="Times New Roman"/>
        </w:rPr>
        <w:t xml:space="preserve">5 seconds ultrasonication on ice, the cell lysates were centrifuged at 12,000 </w:t>
      </w:r>
      <m:oMath>
        <m:r>
          <m:rPr>
            <m:sty m:val="p"/>
          </m:rPr>
          <w:rPr>
            <w:rFonts w:ascii="Cambria Math" w:hAnsi="Cambria Math" w:cs="Times New Roman"/>
          </w:rPr>
          <m:t>×</m:t>
        </m:r>
      </m:oMath>
      <w:r w:rsidRPr="005750C5">
        <w:rPr>
          <w:rFonts w:ascii="Times New Roman" w:hAnsi="Times New Roman" w:cs="Times New Roman"/>
        </w:rPr>
        <w:t xml:space="preserve"> g for 5 minutes. The supernatants were used for SIRT1 activity assessment and other experiments. According to the protocol, 5 </w:t>
      </w:r>
      <w:r w:rsidRPr="005750C5">
        <w:rPr>
          <w:rFonts w:ascii="Times New Roman" w:hAnsi="Times New Roman" w:cs="Times New Roman"/>
        </w:rPr>
        <w:sym w:font="Symbol" w:char="F06D"/>
      </w:r>
      <w:r w:rsidRPr="005750C5">
        <w:rPr>
          <w:rFonts w:ascii="Times New Roman" w:hAnsi="Times New Roman" w:cs="Times New Roman"/>
        </w:rPr>
        <w:t xml:space="preserve">l of cell lysate were used for the endogenous SIRT1 activity detection. Samples were incubated in a PBS (phosphate-buffered saline) solution with peptide substrate (25 </w:t>
      </w:r>
      <w:r w:rsidRPr="005750C5">
        <w:rPr>
          <w:rFonts w:ascii="Times New Roman" w:hAnsi="Times New Roman" w:cs="Times New Roman"/>
        </w:rPr>
        <w:sym w:font="Symbol" w:char="F06D"/>
      </w:r>
      <w:r w:rsidRPr="005750C5" w:rsidDel="00366120">
        <w:rPr>
          <w:rFonts w:ascii="Times New Roman" w:hAnsi="Times New Roman" w:cs="Times New Roman"/>
        </w:rPr>
        <w:t>M</w:t>
      </w:r>
      <w:r w:rsidRPr="005750C5">
        <w:rPr>
          <w:rFonts w:ascii="Times New Roman" w:hAnsi="Times New Roman" w:cs="Times New Roman"/>
        </w:rPr>
        <w:t>) and NAD</w:t>
      </w:r>
      <w:r w:rsidRPr="005750C5">
        <w:rPr>
          <w:rFonts w:ascii="Times New Roman" w:hAnsi="Times New Roman" w:cs="Times New Roman"/>
          <w:vertAlign w:val="superscript"/>
        </w:rPr>
        <w:t>+</w:t>
      </w:r>
      <w:r w:rsidRPr="005750C5">
        <w:rPr>
          <w:rFonts w:ascii="Times New Roman" w:hAnsi="Times New Roman" w:cs="Times New Roman"/>
        </w:rPr>
        <w:t xml:space="preserve"> (500</w:t>
      </w:r>
      <m:oMath>
        <m:r>
          <m:rPr>
            <m:sty m:val="p"/>
          </m:rPr>
          <w:rPr>
            <w:rFonts w:ascii="Cambria Math" w:hAnsi="Cambria Math" w:cs="Times New Roman"/>
          </w:rPr>
          <m:t xml:space="preserve"> </m:t>
        </m:r>
      </m:oMath>
      <w:r w:rsidRPr="005750C5">
        <w:rPr>
          <w:rFonts w:ascii="Times New Roman" w:hAnsi="Times New Roman" w:cs="Times New Roman"/>
        </w:rPr>
        <w:sym w:font="Symbol" w:char="F06D"/>
      </w:r>
      <w:r w:rsidRPr="005750C5" w:rsidDel="00366120">
        <w:rPr>
          <w:rFonts w:ascii="Times New Roman" w:hAnsi="Times New Roman" w:cs="Times New Roman"/>
        </w:rPr>
        <w:t>M</w:t>
      </w:r>
      <w:r w:rsidRPr="005750C5">
        <w:rPr>
          <w:rFonts w:ascii="Times New Roman" w:hAnsi="Times New Roman" w:cs="Times New Roman"/>
        </w:rPr>
        <w:t>) at 37</w:t>
      </w:r>
      <w:r w:rsidRPr="005750C5">
        <w:rPr>
          <w:rFonts w:ascii="Times New Roman" w:hAnsi="Times New Roman" w:cs="Times New Roman"/>
        </w:rPr>
        <w:sym w:font="Symbol" w:char="F0B0"/>
      </w:r>
      <w:r w:rsidRPr="005750C5">
        <w:rPr>
          <w:rFonts w:ascii="Times New Roman" w:hAnsi="Times New Roman" w:cs="Times New Roman"/>
        </w:rPr>
        <w:t>C</w:t>
      </w:r>
      <w:r w:rsidRPr="005750C5" w:rsidDel="00366120">
        <w:rPr>
          <w:rFonts w:ascii="Times New Roman" w:hAnsi="Times New Roman" w:cs="Times New Roman"/>
        </w:rPr>
        <w:t xml:space="preserve"> </w:t>
      </w:r>
      <w:r w:rsidRPr="005750C5">
        <w:rPr>
          <w:rFonts w:ascii="Times New Roman" w:hAnsi="Times New Roman" w:cs="Times New Roman"/>
        </w:rPr>
        <w:t>on a horizontal shaker for 45 minutes. The deacetylation reaction was stopped with the addition of the stop solution (2mM nicotinamide) and developer that binds to the deacetylated lysine to form a fluorophore. Following 10 minutes of incubation at 37</w:t>
      </w:r>
      <w:r w:rsidRPr="005750C5">
        <w:rPr>
          <w:rFonts w:ascii="Times New Roman" w:hAnsi="Times New Roman" w:cs="Times New Roman"/>
        </w:rPr>
        <w:sym w:font="Symbol" w:char="F0B0"/>
      </w:r>
      <w:r>
        <w:rPr>
          <w:rFonts w:ascii="Times New Roman" w:hAnsi="Times New Roman" w:cs="Times New Roman"/>
        </w:rPr>
        <w:t>C, fluorescence int</w:t>
      </w:r>
      <w:r w:rsidRPr="005750C5">
        <w:rPr>
          <w:rFonts w:ascii="Times New Roman" w:hAnsi="Times New Roman" w:cs="Times New Roman"/>
        </w:rPr>
        <w:t>ensity was determined using a Glomax Multi Detection system (Promega, WI, USA), with excitation and emission wavelengths of 360 nm and 450 nm, respectively. Resveratrol (100 mM) and suramin sodium (25 mM) were used as positive and negative controls, respectively. To normalize the data of SIRT1 activity, concentr</w:t>
      </w:r>
      <w:r>
        <w:rPr>
          <w:rFonts w:ascii="Times New Roman" w:hAnsi="Times New Roman" w:cs="Times New Roman"/>
        </w:rPr>
        <w:t>ations</w:t>
      </w:r>
      <w:r w:rsidRPr="005750C5">
        <w:rPr>
          <w:rFonts w:ascii="Times New Roman" w:hAnsi="Times New Roman" w:cs="Times New Roman"/>
        </w:rPr>
        <w:t xml:space="preserve"> of the sample cellular protein were measured using BCA-assay.</w:t>
      </w:r>
    </w:p>
    <w:p w14:paraId="79A57C3B" w14:textId="77777777" w:rsidR="004F3F38" w:rsidRPr="005750C5" w:rsidRDefault="004F3F38" w:rsidP="004F3F38">
      <w:pPr>
        <w:tabs>
          <w:tab w:val="left" w:pos="3040"/>
        </w:tabs>
        <w:spacing w:line="480" w:lineRule="auto"/>
        <w:rPr>
          <w:rFonts w:ascii="Times New Roman" w:hAnsi="Times New Roman" w:cs="Times New Roman"/>
          <w:b/>
          <w:sz w:val="28"/>
          <w:szCs w:val="28"/>
        </w:rPr>
      </w:pPr>
      <w:r w:rsidRPr="005750C5">
        <w:rPr>
          <w:rFonts w:ascii="Times New Roman" w:hAnsi="Times New Roman" w:cs="Times New Roman"/>
          <w:b/>
          <w:sz w:val="28"/>
          <w:szCs w:val="28"/>
        </w:rPr>
        <w:t xml:space="preserve">3.3.4 </w:t>
      </w:r>
      <w:r>
        <w:rPr>
          <w:rFonts w:ascii="Times New Roman" w:hAnsi="Times New Roman" w:cs="Times New Roman"/>
          <w:b/>
          <w:sz w:val="28"/>
          <w:szCs w:val="28"/>
        </w:rPr>
        <w:t xml:space="preserve">   Measurement </w:t>
      </w:r>
      <w:r w:rsidRPr="005750C5">
        <w:rPr>
          <w:rFonts w:ascii="Times New Roman" w:hAnsi="Times New Roman" w:cs="Times New Roman"/>
          <w:b/>
          <w:sz w:val="28"/>
          <w:szCs w:val="28"/>
        </w:rPr>
        <w:t xml:space="preserve">of fatty acid oxidation </w:t>
      </w:r>
    </w:p>
    <w:p w14:paraId="5C9BD39A" w14:textId="77777777" w:rsidR="004F3F38" w:rsidRPr="005750C5" w:rsidRDefault="004F3F38" w:rsidP="004F3F38">
      <w:pPr>
        <w:spacing w:line="480" w:lineRule="auto"/>
        <w:ind w:firstLine="720"/>
        <w:rPr>
          <w:rFonts w:ascii="Times New Roman" w:hAnsi="Times New Roman" w:cs="Times New Roman"/>
        </w:rPr>
      </w:pPr>
      <w:r w:rsidRPr="005750C5">
        <w:rPr>
          <w:rFonts w:ascii="Times New Roman" w:hAnsi="Times New Roman" w:cs="Times New Roman"/>
        </w:rPr>
        <w:t>Cellular fatty acid oxidation was measured using [</w:t>
      </w:r>
      <w:r w:rsidRPr="005750C5">
        <w:rPr>
          <w:rFonts w:ascii="Times New Roman" w:hAnsi="Times New Roman" w:cs="Times New Roman"/>
          <w:vertAlign w:val="superscript"/>
        </w:rPr>
        <w:t>3</w:t>
      </w:r>
      <w:r w:rsidRPr="005750C5">
        <w:rPr>
          <w:rFonts w:ascii="Times New Roman" w:hAnsi="Times New Roman" w:cs="Times New Roman"/>
        </w:rPr>
        <w:t xml:space="preserve">H]-palmitate, as described in our previous studies </w:t>
      </w:r>
      <w:r w:rsidRPr="005750C5">
        <w:rPr>
          <w:rFonts w:ascii="Times New Roman" w:hAnsi="Times New Roman" w:cs="Times New Roman"/>
        </w:rPr>
        <w:fldChar w:fldCharType="begin">
          <w:fldData xml:space="preserve">PEVuZE5vdGU+PENpdGU+PEF1dGhvcj5TdW48L0F1dGhvcj48WWVhcj4yMDA3PC9ZZWFyPjxSZWNO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PEVuZE5vdGU+PENpdGU+PEF1dGhvcj5TdW48L0F1dGhvcj48WWVhcj4yMDA3PC9ZZWFyPjxSZWNO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5750C5">
        <w:rPr>
          <w:rFonts w:ascii="Times New Roman" w:hAnsi="Times New Roman" w:cs="Times New Roman"/>
        </w:rPr>
      </w:r>
      <w:r w:rsidRPr="005750C5">
        <w:rPr>
          <w:rFonts w:ascii="Times New Roman" w:hAnsi="Times New Roman" w:cs="Times New Roman"/>
        </w:rPr>
        <w:fldChar w:fldCharType="separate"/>
      </w:r>
      <w:r>
        <w:rPr>
          <w:rFonts w:ascii="Times New Roman" w:hAnsi="Times New Roman" w:cs="Times New Roman"/>
          <w:noProof/>
        </w:rPr>
        <w:t>[9]</w:t>
      </w:r>
      <w:r w:rsidRPr="005750C5">
        <w:rPr>
          <w:rFonts w:ascii="Times New Roman" w:hAnsi="Times New Roman" w:cs="Times New Roman"/>
        </w:rPr>
        <w:fldChar w:fldCharType="end"/>
      </w:r>
      <w:r w:rsidRPr="005750C5">
        <w:rPr>
          <w:rFonts w:ascii="Times New Roman" w:hAnsi="Times New Roman" w:cs="Times New Roman"/>
        </w:rPr>
        <w:t xml:space="preserve">. C2C12 cells in 12-well plates were washed with 2 ml of cold PBS solution twice and incubated in 1 ml of Hank’s basic salt solution containing 0.5mg/ml BSA, 22 </w:t>
      </w:r>
      <w:r w:rsidRPr="005750C5">
        <w:rPr>
          <w:rFonts w:ascii="Times New Roman" w:hAnsi="Times New Roman" w:cs="Times New Roman"/>
        </w:rPr>
        <w:sym w:font="Symbol" w:char="F06D"/>
      </w:r>
      <w:r w:rsidRPr="005750C5">
        <w:rPr>
          <w:rFonts w:ascii="Times New Roman" w:hAnsi="Times New Roman" w:cs="Times New Roman"/>
        </w:rPr>
        <w:t xml:space="preserve">M-unlabeled palmitate plus 5 </w:t>
      </w:r>
      <w:r>
        <w:rPr>
          <w:rFonts w:ascii="Times New Roman" w:hAnsi="Times New Roman" w:cs="Times New Roman"/>
        </w:rPr>
        <w:t>μ</w:t>
      </w:r>
      <w:r w:rsidRPr="005750C5">
        <w:rPr>
          <w:rFonts w:ascii="Times New Roman" w:hAnsi="Times New Roman" w:cs="Times New Roman"/>
        </w:rPr>
        <w:t>M</w:t>
      </w:r>
      <w:r>
        <w:rPr>
          <w:rFonts w:ascii="Times New Roman" w:hAnsi="Times New Roman" w:cs="Times New Roman"/>
        </w:rPr>
        <w:t xml:space="preserve"> </w:t>
      </w:r>
      <w:r w:rsidRPr="005750C5">
        <w:rPr>
          <w:rFonts w:ascii="Times New Roman" w:hAnsi="Times New Roman" w:cs="Times New Roman"/>
        </w:rPr>
        <w:t>[</w:t>
      </w:r>
      <w:r w:rsidRPr="005750C5">
        <w:rPr>
          <w:rFonts w:ascii="Times New Roman" w:hAnsi="Times New Roman" w:cs="Times New Roman"/>
          <w:vertAlign w:val="superscript"/>
        </w:rPr>
        <w:t>3</w:t>
      </w:r>
      <w:r w:rsidRPr="005750C5">
        <w:rPr>
          <w:rFonts w:ascii="Times New Roman" w:hAnsi="Times New Roman" w:cs="Times New Roman"/>
        </w:rPr>
        <w:t xml:space="preserve">H]-palmitate </w:t>
      </w:r>
      <w:r>
        <w:rPr>
          <w:rFonts w:ascii="Times New Roman" w:hAnsi="Times New Roman" w:cs="Times New Roman"/>
        </w:rPr>
        <w:t xml:space="preserve">(32.4 mCi/μm) </w:t>
      </w:r>
      <w:r w:rsidRPr="005750C5">
        <w:rPr>
          <w:rFonts w:ascii="Times New Roman" w:hAnsi="Times New Roman" w:cs="Times New Roman"/>
        </w:rPr>
        <w:t xml:space="preserve">for </w:t>
      </w:r>
      <w:r w:rsidRPr="005750C5">
        <w:rPr>
          <w:rFonts w:ascii="Times New Roman" w:hAnsi="Times New Roman" w:cs="Times New Roman"/>
        </w:rPr>
        <w:lastRenderedPageBreak/>
        <w:t xml:space="preserve">2 hour. All of the reaction solutions were collected from each well, and then 200 </w:t>
      </w:r>
      <w:r w:rsidRPr="005750C5">
        <w:rPr>
          <w:rFonts w:ascii="Times New Roman" w:hAnsi="Times New Roman" w:cs="Times New Roman"/>
        </w:rPr>
        <w:sym w:font="Symbol" w:char="F06D"/>
      </w:r>
      <w:r w:rsidRPr="005750C5">
        <w:rPr>
          <w:rFonts w:ascii="Times New Roman" w:hAnsi="Times New Roman" w:cs="Times New Roman"/>
        </w:rPr>
        <w:t xml:space="preserve">l of 10% trichloracetic acid and 6 N NaOH were added in the solution. Mixtures were then removed from each well and placed in corresponding poly-prep chromatography columns with 1.5 ml Dowex-1 overnight. The </w:t>
      </w:r>
      <w:r w:rsidRPr="005750C5">
        <w:rPr>
          <w:rFonts w:ascii="Times New Roman" w:hAnsi="Times New Roman" w:cs="Times New Roman"/>
          <w:vertAlign w:val="superscript"/>
        </w:rPr>
        <w:t>3</w:t>
      </w:r>
      <w:r w:rsidRPr="005750C5">
        <w:rPr>
          <w:rFonts w:ascii="Times New Roman" w:hAnsi="Times New Roman" w:cs="Times New Roman"/>
        </w:rPr>
        <w:t>H</w:t>
      </w:r>
      <w:r w:rsidRPr="005750C5">
        <w:rPr>
          <w:rFonts w:ascii="Times New Roman" w:hAnsi="Times New Roman" w:cs="Times New Roman"/>
          <w:vertAlign w:val="subscript"/>
        </w:rPr>
        <w:t>2</w:t>
      </w:r>
      <w:r w:rsidRPr="005750C5">
        <w:rPr>
          <w:rFonts w:ascii="Times New Roman" w:hAnsi="Times New Roman" w:cs="Times New Roman"/>
        </w:rPr>
        <w:t>O passed through the column was collected into a scintillation vial, and radioactivity was measured with a liquid scintillation counter. The protein level of each well was measured using BCA reagent and used to normalize the palmitate oxidation data.</w:t>
      </w:r>
    </w:p>
    <w:p w14:paraId="611191A3" w14:textId="77777777" w:rsidR="004F3F38" w:rsidRPr="005750C5" w:rsidRDefault="004F3F38" w:rsidP="004F3F38">
      <w:pPr>
        <w:spacing w:line="480" w:lineRule="auto"/>
        <w:outlineLvl w:val="0"/>
        <w:rPr>
          <w:rFonts w:ascii="Times New Roman" w:hAnsi="Times New Roman" w:cs="Times New Roman"/>
          <w:b/>
          <w:sz w:val="28"/>
          <w:szCs w:val="28"/>
        </w:rPr>
      </w:pPr>
      <w:r w:rsidRPr="005750C5">
        <w:rPr>
          <w:rFonts w:ascii="Times New Roman" w:hAnsi="Times New Roman" w:cs="Times New Roman"/>
          <w:b/>
          <w:sz w:val="28"/>
          <w:szCs w:val="28"/>
        </w:rPr>
        <w:t>3.3.5    Western Blotting</w:t>
      </w:r>
    </w:p>
    <w:p w14:paraId="7A0CFA1F" w14:textId="77777777" w:rsidR="004F3F38" w:rsidRPr="005750C5" w:rsidRDefault="004F3F38" w:rsidP="004F3F38">
      <w:pPr>
        <w:spacing w:line="480" w:lineRule="auto"/>
        <w:ind w:firstLine="720"/>
        <w:rPr>
          <w:rFonts w:ascii="Times New Roman" w:hAnsi="Times New Roman" w:cs="Times New Roman"/>
        </w:rPr>
      </w:pPr>
      <w:r w:rsidRPr="005750C5">
        <w:rPr>
          <w:rFonts w:ascii="Times New Roman" w:hAnsi="Times New Roman" w:cs="Times New Roman"/>
        </w:rPr>
        <w:t>Primary antibodies for total AMPK</w:t>
      </w:r>
      <m:oMath>
        <m:r>
          <m:rPr>
            <m:sty m:val="p"/>
          </m:rPr>
          <w:rPr>
            <w:rFonts w:ascii="Cambria Math" w:hAnsi="Cambria Math" w:cs="Times New Roman"/>
          </w:rPr>
          <m:t>α</m:t>
        </m:r>
      </m:oMath>
      <w:r w:rsidRPr="005750C5">
        <w:rPr>
          <w:rFonts w:ascii="Times New Roman" w:hAnsi="Times New Roman" w:cs="Times New Roman"/>
        </w:rPr>
        <w:t xml:space="preserve"> (AMP-activated protein kinase</w:t>
      </w:r>
      <m:oMath>
        <m:r>
          <m:rPr>
            <m:sty m:val="p"/>
          </m:rPr>
          <w:rPr>
            <w:rFonts w:ascii="Cambria Math" w:hAnsi="Cambria Math" w:cs="Times New Roman"/>
          </w:rPr>
          <m:t>α</m:t>
        </m:r>
      </m:oMath>
      <w:r>
        <w:rPr>
          <w:rFonts w:ascii="Times New Roman" w:hAnsi="Times New Roman" w:cs="Times New Roman"/>
        </w:rPr>
        <w:t>),</w:t>
      </w:r>
      <w:r w:rsidRPr="005750C5">
        <w:rPr>
          <w:rFonts w:ascii="Times New Roman" w:hAnsi="Times New Roman" w:cs="Times New Roman"/>
        </w:rPr>
        <w:t xml:space="preserve"> p-AMPK</w:t>
      </w:r>
      <m:oMath>
        <m:r>
          <m:rPr>
            <m:sty m:val="p"/>
          </m:rPr>
          <w:rPr>
            <w:rFonts w:ascii="Cambria Math" w:hAnsi="Cambria Math" w:cs="Times New Roman"/>
          </w:rPr>
          <m:t>α</m:t>
        </m:r>
      </m:oMath>
      <w:r w:rsidRPr="005750C5">
        <w:rPr>
          <w:rFonts w:ascii="Times New Roman" w:hAnsi="Times New Roman" w:cs="Times New Roman"/>
        </w:rPr>
        <w:t xml:space="preserve"> (Phosphor-AMPK</w:t>
      </w:r>
      <m:oMath>
        <m:r>
          <m:rPr>
            <m:sty m:val="p"/>
          </m:rPr>
          <w:rPr>
            <w:rFonts w:ascii="Cambria Math" w:hAnsi="Cambria Math" w:cs="Times New Roman"/>
          </w:rPr>
          <m:t>α</m:t>
        </m:r>
      </m:oMath>
      <w:r w:rsidRPr="005750C5">
        <w:rPr>
          <w:rFonts w:ascii="Times New Roman" w:hAnsi="Times New Roman" w:cs="Times New Roman"/>
        </w:rPr>
        <w:t xml:space="preserve">), ACC (Acetyl-CoA Carboxylase), and p-ACC (Phospho-ACC) were obtained from Cell Signaling Technology Inc (Danvers, MA, USA). And Horseradish peroxidase (HRP)-conjugated goat anti-rabbit secondary antibody was obtained from Thermo Scientific Inc (Waltham, MA, USA). </w:t>
      </w:r>
    </w:p>
    <w:p w14:paraId="5EE46448" w14:textId="77777777" w:rsidR="004F3F38" w:rsidRDefault="004F3F38" w:rsidP="004F3F38">
      <w:pPr>
        <w:spacing w:line="480" w:lineRule="auto"/>
        <w:ind w:firstLine="720"/>
        <w:rPr>
          <w:rFonts w:ascii="Times New Roman" w:hAnsi="Times New Roman" w:cs="Times New Roman"/>
        </w:rPr>
      </w:pPr>
      <w:r w:rsidRPr="005750C5">
        <w:rPr>
          <w:rFonts w:ascii="Times New Roman" w:hAnsi="Times New Roman" w:cs="Times New Roman"/>
        </w:rPr>
        <w:t xml:space="preserve">Following the indicated treatments, C2C12 myotubes were washed twice with ice cold PBS, and the total cell lysates were prepared using RIPA buffer plus protease/phosphatase inhibitor cocktails with 100:1:1 (v/v/v, ratio) (Sigma-Aldrich). Following a 10-minute centrifugation at 14,000 x g, the supernatants were collected for </w:t>
      </w:r>
      <w:r>
        <w:rPr>
          <w:rFonts w:ascii="Times New Roman" w:hAnsi="Times New Roman" w:cs="Times New Roman"/>
        </w:rPr>
        <w:t>the determination of protein content using BCA assay kit (</w:t>
      </w:r>
      <w:r w:rsidRPr="005750C5">
        <w:rPr>
          <w:rFonts w:ascii="Times New Roman" w:hAnsi="Times New Roman" w:cs="Times New Roman"/>
        </w:rPr>
        <w:t>Thermo Scientific Inc, Waltham, MA, USA</w:t>
      </w:r>
      <w:r>
        <w:rPr>
          <w:rFonts w:ascii="Times New Roman" w:hAnsi="Times New Roman" w:cs="Times New Roman"/>
        </w:rPr>
        <w:t xml:space="preserve">) and </w:t>
      </w:r>
      <w:r w:rsidRPr="005750C5">
        <w:rPr>
          <w:rFonts w:ascii="Times New Roman" w:hAnsi="Times New Roman" w:cs="Times New Roman"/>
        </w:rPr>
        <w:t xml:space="preserve">western blotting. Equal amount of total cell lysates (20 </w:t>
      </w:r>
      <w:r w:rsidRPr="005750C5">
        <w:rPr>
          <w:rFonts w:ascii="Times New Roman" w:hAnsi="Times New Roman" w:cs="Times New Roman"/>
        </w:rPr>
        <w:sym w:font="Symbol" w:char="F06D"/>
      </w:r>
      <w:r w:rsidRPr="005750C5">
        <w:rPr>
          <w:rFonts w:ascii="Times New Roman" w:hAnsi="Times New Roman" w:cs="Times New Roman"/>
        </w:rPr>
        <w:t xml:space="preserve">g) were loaded to 10% SDS-PAGE (10 cm x </w:t>
      </w:r>
      <w:r w:rsidRPr="005750C5" w:rsidDel="00973B9B">
        <w:rPr>
          <w:rFonts w:ascii="Times New Roman" w:hAnsi="Times New Roman" w:cs="Times New Roman"/>
        </w:rPr>
        <w:t>10</w:t>
      </w:r>
      <w:r w:rsidRPr="005750C5">
        <w:rPr>
          <w:rFonts w:ascii="Times New Roman" w:hAnsi="Times New Roman" w:cs="Times New Roman"/>
        </w:rPr>
        <w:t xml:space="preserve"> cm, Criterion precast gel, Bio-Rad Laboratories, Hercules, CA, USA) and transferred to PVDF membrane (polyvinylidene difluoride membrane) (Bio-Rad, Hercules, CA). The membrane was incubated in 25 ml blocking buffer (1</w:t>
      </w:r>
      <m:oMath>
        <m:r>
          <m:rPr>
            <m:sty m:val="p"/>
          </m:rPr>
          <w:rPr>
            <w:rFonts w:ascii="Cambria Math" w:hAnsi="Cambria Math" w:cs="Times New Roman"/>
          </w:rPr>
          <m:t>×</m:t>
        </m:r>
      </m:oMath>
      <w:r w:rsidRPr="005750C5">
        <w:rPr>
          <w:rFonts w:ascii="Times New Roman" w:hAnsi="Times New Roman" w:cs="Times New Roman"/>
        </w:rPr>
        <w:t xml:space="preserve"> TBS, 0.1% Tween-20 with 5% w/v nonfat dry milk) for 1 hour at </w:t>
      </w:r>
      <w:r>
        <w:rPr>
          <w:rFonts w:ascii="Times New Roman" w:hAnsi="Times New Roman" w:cs="Times New Roman"/>
        </w:rPr>
        <w:lastRenderedPageBreak/>
        <w:t xml:space="preserve">room temperature. </w:t>
      </w:r>
      <w:r w:rsidRPr="005750C5">
        <w:rPr>
          <w:rFonts w:ascii="Times New Roman" w:hAnsi="Times New Roman" w:cs="Times New Roman"/>
        </w:rPr>
        <w:t xml:space="preserve">Then </w:t>
      </w:r>
      <w:r>
        <w:rPr>
          <w:rFonts w:ascii="Times New Roman" w:hAnsi="Times New Roman" w:cs="Times New Roman"/>
        </w:rPr>
        <w:t xml:space="preserve">the membrane was incubated in TBST containing 5% dry milk with </w:t>
      </w:r>
      <w:r w:rsidRPr="005750C5">
        <w:rPr>
          <w:rFonts w:ascii="Times New Roman" w:hAnsi="Times New Roman" w:cs="Times New Roman"/>
        </w:rPr>
        <w:t>primary antibody (1:1000) with gentle agitation at 4</w:t>
      </w:r>
      <w:r w:rsidRPr="005750C5">
        <w:rPr>
          <w:rFonts w:ascii="Times New Roman" w:hAnsi="Times New Roman" w:cs="Times New Roman"/>
        </w:rPr>
        <w:sym w:font="Symbol" w:char="F0B0"/>
      </w:r>
      <w:r w:rsidRPr="005750C5">
        <w:rPr>
          <w:rFonts w:ascii="Times New Roman" w:hAnsi="Times New Roman" w:cs="Times New Roman"/>
        </w:rPr>
        <w:t xml:space="preserve">C overnight, </w:t>
      </w:r>
      <w:r>
        <w:rPr>
          <w:rFonts w:ascii="Times New Roman" w:hAnsi="Times New Roman" w:cs="Times New Roman"/>
        </w:rPr>
        <w:t xml:space="preserve">washed three times with TBST and incubated with TBST containing </w:t>
      </w:r>
      <w:r w:rsidRPr="005750C5">
        <w:rPr>
          <w:rFonts w:ascii="Times New Roman" w:hAnsi="Times New Roman" w:cs="Times New Roman"/>
        </w:rPr>
        <w:t>rabbit HRP-conjugat</w:t>
      </w:r>
      <w:r>
        <w:rPr>
          <w:rFonts w:ascii="Times New Roman" w:hAnsi="Times New Roman" w:cs="Times New Roman"/>
        </w:rPr>
        <w:t xml:space="preserve">ed secondary antibody (1:5000) </w:t>
      </w:r>
      <w:r w:rsidRPr="005750C5">
        <w:rPr>
          <w:rFonts w:ascii="Times New Roman" w:hAnsi="Times New Roman" w:cs="Times New Roman"/>
        </w:rPr>
        <w:t xml:space="preserve">for 1 hour at RT. </w:t>
      </w:r>
      <w:r>
        <w:rPr>
          <w:rFonts w:ascii="Times New Roman" w:hAnsi="Times New Roman" w:cs="Times New Roman"/>
        </w:rPr>
        <w:t xml:space="preserve">Bound antibodies were visualized by chemiluminescence (ECL Western Blotting Substrate, Thermo Scientific) and membranes were exposed to X-ray films (Phenix Research Product, Candler, NC) for protein band detection. The films were scanned using an HP Scanjet 39070 (Palo Alto, CA 94304) and stored as Tagged Image File Format (TIFF) at 300dpi. The protein bands were quantified by densitometry using </w:t>
      </w:r>
      <w:r w:rsidRPr="005750C5">
        <w:rPr>
          <w:rFonts w:ascii="Times New Roman" w:hAnsi="Times New Roman" w:cs="Times New Roman"/>
        </w:rPr>
        <w:t xml:space="preserve">BioRad ChemiDoc instrumentation and software of Image Lab 4.0 (Bio-Rad Labratories). </w:t>
      </w:r>
    </w:p>
    <w:p w14:paraId="7AE80315" w14:textId="77777777" w:rsidR="004F3F38" w:rsidRPr="005750C5" w:rsidRDefault="004F3F38" w:rsidP="004F3F38">
      <w:pPr>
        <w:widowControl w:val="0"/>
        <w:autoSpaceDE w:val="0"/>
        <w:autoSpaceDN w:val="0"/>
        <w:adjustRightInd w:val="0"/>
        <w:spacing w:line="480" w:lineRule="auto"/>
        <w:rPr>
          <w:rFonts w:ascii="Times New Roman" w:hAnsi="Times New Roman" w:cs="Times New Roman"/>
          <w:b/>
          <w:sz w:val="28"/>
          <w:szCs w:val="28"/>
        </w:rPr>
      </w:pPr>
      <w:r w:rsidRPr="005750C5">
        <w:rPr>
          <w:rFonts w:ascii="Times New Roman" w:hAnsi="Times New Roman" w:cs="Times New Roman"/>
          <w:b/>
          <w:sz w:val="28"/>
          <w:szCs w:val="28"/>
        </w:rPr>
        <w:t>3.3.6    Measurement of mitochondrial content</w:t>
      </w:r>
      <w:r>
        <w:rPr>
          <w:rFonts w:ascii="Times New Roman" w:hAnsi="Times New Roman" w:cs="Times New Roman"/>
          <w:b/>
          <w:sz w:val="28"/>
          <w:szCs w:val="28"/>
        </w:rPr>
        <w:t>s</w:t>
      </w:r>
      <w:r w:rsidRPr="005750C5">
        <w:rPr>
          <w:rFonts w:ascii="Times New Roman" w:hAnsi="Times New Roman" w:cs="Times New Roman"/>
          <w:b/>
          <w:sz w:val="28"/>
          <w:szCs w:val="28"/>
        </w:rPr>
        <w:t xml:space="preserve"> </w:t>
      </w:r>
    </w:p>
    <w:p w14:paraId="31CB302B" w14:textId="77777777" w:rsidR="004F3F38" w:rsidRDefault="004F3F38" w:rsidP="004F3F38">
      <w:pPr>
        <w:spacing w:line="480" w:lineRule="auto"/>
        <w:ind w:firstLine="720"/>
        <w:rPr>
          <w:rFonts w:ascii="Times New Roman" w:hAnsi="Times New Roman" w:cs="Times New Roman"/>
        </w:rPr>
      </w:pPr>
      <w:r w:rsidRPr="005750C5">
        <w:rPr>
          <w:rFonts w:ascii="Times New Roman" w:hAnsi="Times New Roman" w:cs="Times New Roman"/>
        </w:rPr>
        <w:t xml:space="preserve">Mitochondrial abundance in C2C12 myotubes was assessed by 10-N-nonyl acridine orange (NAO) dye (Life Sciences, PA, USA) according to manufacturer’s instruction. After desired treatment, cells in 96-well plates were treated with 10 </w:t>
      </w:r>
      <m:oMath>
        <m:r>
          <m:rPr>
            <m:sty m:val="p"/>
          </m:rPr>
          <w:rPr>
            <w:rFonts w:ascii="Cambria Math" w:hAnsi="Cambria Math" w:cs="Times New Roman"/>
          </w:rPr>
          <m:t>μ</m:t>
        </m:r>
      </m:oMath>
      <w:r w:rsidRPr="005750C5">
        <w:rPr>
          <w:rFonts w:ascii="Times New Roman" w:hAnsi="Times New Roman" w:cs="Times New Roman"/>
        </w:rPr>
        <w:t>l NAO dye in each well, following 2-hour incubation at 37</w:t>
      </w:r>
      <w:r w:rsidRPr="005750C5">
        <w:rPr>
          <w:rFonts w:ascii="Times New Roman" w:hAnsi="Times New Roman" w:cs="Times New Roman"/>
        </w:rPr>
        <w:sym w:font="Symbol" w:char="F0B0"/>
      </w:r>
      <w:r w:rsidRPr="005750C5">
        <w:rPr>
          <w:rFonts w:ascii="Times New Roman" w:hAnsi="Times New Roman" w:cs="Times New Roman"/>
        </w:rPr>
        <w:t>C in the dark. NAO itself is not fluorescent, but it can be oxidized into the fluorescent-NAO by oxidative species, and accumulated in mitochondrial membranes. The absorbance in each well was measured at 570 nm wavelengths (Promega, WI, USA), and normalized with cellular protein l</w:t>
      </w:r>
      <w:r>
        <w:rPr>
          <w:rFonts w:ascii="Times New Roman" w:hAnsi="Times New Roman" w:cs="Times New Roman"/>
        </w:rPr>
        <w:t>evel. The image of mitochondria</w:t>
      </w:r>
      <w:r w:rsidRPr="005750C5">
        <w:rPr>
          <w:rFonts w:ascii="Times New Roman" w:hAnsi="Times New Roman" w:cs="Times New Roman"/>
        </w:rPr>
        <w:t xml:space="preserve"> was taken using a Nikon Eclipse Ti-E Ti-E </w:t>
      </w:r>
      <w:r w:rsidRPr="005750C5">
        <w:rPr>
          <w:rFonts w:ascii="Times New Roman" w:hAnsi="Times New Roman" w:cs="Times New Roman"/>
          <w:i/>
        </w:rPr>
        <w:t>Fluorescence</w:t>
      </w:r>
      <w:r w:rsidRPr="005750C5">
        <w:rPr>
          <w:rFonts w:ascii="Times New Roman" w:hAnsi="Times New Roman" w:cs="Times New Roman"/>
        </w:rPr>
        <w:t xml:space="preserve"> microscope (Nikon Metrology, Inc. US) equipped with an automated stage and a 20 X objective. A 3 × 3 large image scan was taken in each of 5 random fields by multi-channel capture (channel 1: excitation/emission= 488/517, channel 2: excitation/emission = 550/567 nm).</w:t>
      </w:r>
    </w:p>
    <w:p w14:paraId="5B03BEE8" w14:textId="77777777" w:rsidR="004F3F38" w:rsidRPr="00CC72A3" w:rsidRDefault="004F3F38" w:rsidP="004F3F38">
      <w:pPr>
        <w:spacing w:line="480" w:lineRule="auto"/>
        <w:rPr>
          <w:rFonts w:ascii="Times New Roman" w:hAnsi="Times New Roman" w:cs="Times New Roman"/>
          <w:b/>
          <w:sz w:val="28"/>
          <w:szCs w:val="28"/>
        </w:rPr>
      </w:pPr>
      <w:r w:rsidRPr="00CC72A3">
        <w:rPr>
          <w:rFonts w:ascii="Times New Roman" w:hAnsi="Times New Roman" w:cs="Times New Roman"/>
          <w:b/>
          <w:sz w:val="28"/>
          <w:szCs w:val="28"/>
        </w:rPr>
        <w:lastRenderedPageBreak/>
        <w:t>3.3.7    Statistical analysis</w:t>
      </w:r>
    </w:p>
    <w:p w14:paraId="39BFA997" w14:textId="77777777" w:rsidR="004F3F38" w:rsidRPr="00CC72A3" w:rsidRDefault="004F3F38" w:rsidP="004F3F38">
      <w:pPr>
        <w:spacing w:line="480" w:lineRule="auto"/>
        <w:ind w:firstLine="720"/>
        <w:rPr>
          <w:rFonts w:ascii="Times New Roman" w:hAnsi="Times New Roman" w:cs="Times New Roman"/>
        </w:rPr>
      </w:pPr>
      <w:r w:rsidRPr="00CC72A3">
        <w:rPr>
          <w:rFonts w:ascii="Times New Roman" w:hAnsi="Times New Roman" w:cs="Times New Roman"/>
        </w:rPr>
        <w:t>Data presented as means ± standard deviation (SD). Levene's test was used to determined homogeneity of variance among groups using SPSS 21.0 statistical software (IBM, Armonk, NY) and where necessary natural log transformation was performed before analysis. Multiple comparisons were analyzed by one-way analysis of variance (ANOVA) using least significant different when equal variance was assumed, and Games-Howell test was used when equal variance was not assumed. The independent sample t-test was used to compare two conditions. Differences were considered statistically significant at P &lt; 0.05.</w:t>
      </w:r>
      <w:r w:rsidRPr="00CC72A3">
        <w:rPr>
          <w:rFonts w:ascii="Times New Roman" w:hAnsi="Times New Roman" w:cs="Times New Roman" w:hint="eastAsia"/>
        </w:rPr>
        <w:t xml:space="preserve"> </w:t>
      </w:r>
      <w:r w:rsidRPr="00CC72A3">
        <w:rPr>
          <w:rFonts w:ascii="Times New Roman" w:hAnsi="Times New Roman" w:cs="Times New Roman"/>
        </w:rPr>
        <w:t xml:space="preserve"> </w:t>
      </w:r>
    </w:p>
    <w:p w14:paraId="08D9E17F" w14:textId="77777777" w:rsidR="004F3F38" w:rsidRPr="005750C5" w:rsidRDefault="004F3F38" w:rsidP="004F3F38">
      <w:pPr>
        <w:spacing w:line="480" w:lineRule="auto"/>
        <w:rPr>
          <w:rFonts w:ascii="Times New Roman" w:hAnsi="Times New Roman" w:cs="Times New Roman"/>
          <w:b/>
          <w:sz w:val="32"/>
          <w:szCs w:val="32"/>
        </w:rPr>
      </w:pPr>
      <w:r w:rsidRPr="005750C5">
        <w:rPr>
          <w:rFonts w:ascii="Times New Roman" w:hAnsi="Times New Roman" w:cs="Times New Roman"/>
          <w:b/>
          <w:sz w:val="32"/>
          <w:szCs w:val="32"/>
        </w:rPr>
        <w:t>3.4    Results</w:t>
      </w:r>
    </w:p>
    <w:p w14:paraId="29AC7E3C" w14:textId="77777777" w:rsidR="004F3F38" w:rsidRPr="008D0763" w:rsidRDefault="004F3F38" w:rsidP="004F3F38">
      <w:pPr>
        <w:spacing w:line="480" w:lineRule="auto"/>
        <w:outlineLvl w:val="0"/>
        <w:rPr>
          <w:rFonts w:ascii="Times New Roman" w:hAnsi="Times New Roman" w:cs="Times New Roman"/>
          <w:b/>
          <w:sz w:val="28"/>
          <w:szCs w:val="28"/>
        </w:rPr>
      </w:pPr>
      <w:r w:rsidRPr="008D0763">
        <w:rPr>
          <w:rFonts w:ascii="Times New Roman" w:hAnsi="Times New Roman" w:cs="Times New Roman"/>
          <w:b/>
          <w:sz w:val="28"/>
          <w:szCs w:val="28"/>
        </w:rPr>
        <w:t xml:space="preserve">3.4.1   </w:t>
      </w:r>
      <w:r>
        <w:rPr>
          <w:rFonts w:ascii="Times New Roman" w:hAnsi="Times New Roman" w:cs="Times New Roman"/>
          <w:b/>
          <w:sz w:val="28"/>
          <w:szCs w:val="28"/>
        </w:rPr>
        <w:t xml:space="preserve">Leucine treatment induced the mitochondrial biogenesis in C2C12 myotubes </w:t>
      </w:r>
    </w:p>
    <w:p w14:paraId="59738702" w14:textId="77777777" w:rsidR="004F3F38" w:rsidRDefault="004F3F38" w:rsidP="004F3F38">
      <w:pPr>
        <w:spacing w:line="480" w:lineRule="auto"/>
        <w:ind w:firstLine="720"/>
        <w:rPr>
          <w:rFonts w:ascii="Times New Roman" w:hAnsi="Times New Roman" w:cs="Times New Roman"/>
        </w:rPr>
      </w:pPr>
      <w:r>
        <w:rPr>
          <w:rFonts w:ascii="Times New Roman" w:hAnsi="Times New Roman" w:cs="Times New Roman"/>
        </w:rPr>
        <w:t xml:space="preserve">Figure 3-1 shows the changes of mitochondrial content (A), expression level of mitochondrial biogenesis genes (B), SIRT1 enzyme activity (C) and fatty acid oxidation (D) in C2C12 myotubes treated with vehicle control, leucine, valine and alanine for 48 hours. </w:t>
      </w:r>
      <w:r w:rsidRPr="008D0763">
        <w:rPr>
          <w:rFonts w:ascii="Times New Roman" w:hAnsi="Times New Roman" w:cs="Times New Roman"/>
        </w:rPr>
        <w:t>Leucine significantly increased mitochondria content in C2C12s</w:t>
      </w:r>
      <w:r>
        <w:rPr>
          <w:rFonts w:ascii="Times New Roman" w:hAnsi="Times New Roman" w:cs="Times New Roman"/>
        </w:rPr>
        <w:t xml:space="preserve"> compared to</w:t>
      </w:r>
      <w:r w:rsidRPr="008D0763">
        <w:rPr>
          <w:rFonts w:ascii="Times New Roman" w:hAnsi="Times New Roman" w:cs="Times New Roman"/>
        </w:rPr>
        <w:t xml:space="preserve"> alan</w:t>
      </w:r>
      <w:r>
        <w:rPr>
          <w:rFonts w:ascii="Times New Roman" w:hAnsi="Times New Roman" w:cs="Times New Roman"/>
        </w:rPr>
        <w:t>ine and valine (p=0.007) (Fig. 3-1</w:t>
      </w:r>
      <w:r w:rsidRPr="008D0763">
        <w:rPr>
          <w:rFonts w:ascii="Times New Roman" w:hAnsi="Times New Roman" w:cs="Times New Roman"/>
        </w:rPr>
        <w:t xml:space="preserve">A). These effects were accompanied by </w:t>
      </w:r>
      <w:r>
        <w:rPr>
          <w:rFonts w:ascii="Times New Roman" w:hAnsi="Times New Roman" w:cs="Times New Roman"/>
        </w:rPr>
        <w:t xml:space="preserve">increases in mRNA expression levels </w:t>
      </w:r>
      <w:r w:rsidRPr="008D0763">
        <w:rPr>
          <w:rFonts w:ascii="Times New Roman" w:hAnsi="Times New Roman" w:cs="Times New Roman"/>
        </w:rPr>
        <w:t xml:space="preserve">of </w:t>
      </w:r>
      <w:r w:rsidRPr="00FD036B">
        <w:rPr>
          <w:rFonts w:ascii="Times New Roman" w:hAnsi="Times New Roman" w:cs="Times New Roman"/>
          <w:i/>
        </w:rPr>
        <w:t>PGC-1</w:t>
      </w:r>
      <w:r w:rsidRPr="00FD036B">
        <w:rPr>
          <w:rFonts w:ascii="Times New Roman" w:hAnsi="Times New Roman" w:cs="Times New Roman"/>
          <w:i/>
        </w:rPr>
        <w:sym w:font="Symbol" w:char="F061"/>
      </w:r>
      <w:r w:rsidRPr="008D0763" w:rsidDel="000B125C">
        <w:rPr>
          <w:rFonts w:ascii="Times New Roman" w:hAnsi="Times New Roman" w:cs="Times New Roman"/>
        </w:rPr>
        <w:t xml:space="preserve"> </w:t>
      </w:r>
      <w:r w:rsidRPr="008D0763">
        <w:rPr>
          <w:rFonts w:ascii="Times New Roman" w:hAnsi="Times New Roman" w:cs="Times New Roman"/>
        </w:rPr>
        <w:t xml:space="preserve">(198%, p=0.01) and </w:t>
      </w:r>
      <w:r w:rsidRPr="00FD036B">
        <w:rPr>
          <w:rFonts w:ascii="Times New Roman" w:hAnsi="Times New Roman" w:cs="Times New Roman"/>
          <w:i/>
        </w:rPr>
        <w:t xml:space="preserve">SIRT3 </w:t>
      </w:r>
      <w:r w:rsidRPr="008D0763">
        <w:rPr>
          <w:rFonts w:ascii="Times New Roman" w:hAnsi="Times New Roman" w:cs="Times New Roman"/>
        </w:rPr>
        <w:t>(167%, p=0.03) with leucine treatment</w:t>
      </w:r>
      <w:r>
        <w:rPr>
          <w:rFonts w:ascii="Times New Roman" w:hAnsi="Times New Roman" w:cs="Times New Roman"/>
        </w:rPr>
        <w:t xml:space="preserve"> (Fig. 3-1B). Moreover, SIRT</w:t>
      </w:r>
      <w:r w:rsidRPr="008D0763">
        <w:rPr>
          <w:rFonts w:ascii="Times New Roman" w:hAnsi="Times New Roman" w:cs="Times New Roman"/>
        </w:rPr>
        <w:t xml:space="preserve">1 activity (p=0.017) and fatty acid oxidation (p=0.03) in the C2C12s were highly elevated by leucine compared to </w:t>
      </w:r>
      <w:r>
        <w:rPr>
          <w:rFonts w:ascii="Times New Roman" w:hAnsi="Times New Roman" w:cs="Times New Roman"/>
        </w:rPr>
        <w:t xml:space="preserve">the control groups (Fig. 3-1C and </w:t>
      </w:r>
      <w:r w:rsidRPr="008D0763">
        <w:rPr>
          <w:rFonts w:ascii="Times New Roman" w:hAnsi="Times New Roman" w:cs="Times New Roman"/>
        </w:rPr>
        <w:t>D</w:t>
      </w:r>
      <w:r>
        <w:rPr>
          <w:rFonts w:ascii="Times New Roman" w:hAnsi="Times New Roman" w:cs="Times New Roman"/>
        </w:rPr>
        <w:t>, respectively</w:t>
      </w:r>
      <w:r w:rsidRPr="008D0763">
        <w:rPr>
          <w:rFonts w:ascii="Times New Roman" w:hAnsi="Times New Roman" w:cs="Times New Roman"/>
        </w:rPr>
        <w:t xml:space="preserve">). </w:t>
      </w:r>
    </w:p>
    <w:p w14:paraId="400F2EF2" w14:textId="77777777" w:rsidR="004F3F38" w:rsidRDefault="004F3F38" w:rsidP="004F3F38">
      <w:pPr>
        <w:spacing w:line="480" w:lineRule="auto"/>
        <w:rPr>
          <w:rFonts w:ascii="Times New Roman" w:hAnsi="Times New Roman" w:cs="Times New Roman"/>
        </w:rPr>
      </w:pPr>
      <w:r w:rsidRPr="006718C5">
        <w:rPr>
          <w:rFonts w:ascii="Times New Roman" w:hAnsi="Times New Roman" w:cs="Times New Roman"/>
          <w:noProof/>
        </w:rPr>
        <w:lastRenderedPageBreak/>
        <w:drawing>
          <wp:inline distT="0" distB="0" distL="0" distR="0" wp14:anchorId="4EF2F4B9" wp14:editId="59A34FD9">
            <wp:extent cx="5486400" cy="4114800"/>
            <wp:effectExtent l="25400" t="25400" r="25400" b="2540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1.jpg"/>
                    <pic:cNvPicPr/>
                  </pic:nvPicPr>
                  <pic:blipFill>
                    <a:blip r:embed="rId20">
                      <a:extLst>
                        <a:ext uri="{28A0092B-C50C-407E-A947-70E740481C1C}">
                          <a14:useLocalDpi xmlns:a14="http://schemas.microsoft.com/office/drawing/2010/main" val="0"/>
                        </a:ext>
                      </a:extLst>
                    </a:blip>
                    <a:stretch>
                      <a:fillRect/>
                    </a:stretch>
                  </pic:blipFill>
                  <pic:spPr>
                    <a:xfrm>
                      <a:off x="0" y="0"/>
                      <a:ext cx="5486400" cy="4114800"/>
                    </a:xfrm>
                    <a:prstGeom prst="rect">
                      <a:avLst/>
                    </a:prstGeom>
                    <a:ln>
                      <a:solidFill>
                        <a:srgbClr val="000000"/>
                      </a:solidFill>
                    </a:ln>
                  </pic:spPr>
                </pic:pic>
              </a:graphicData>
            </a:graphic>
          </wp:inline>
        </w:drawing>
      </w:r>
    </w:p>
    <w:p w14:paraId="2188BDE0" w14:textId="77777777" w:rsidR="004F3F38" w:rsidRPr="006718C5" w:rsidRDefault="004F3F38" w:rsidP="004F3F38">
      <w:pPr>
        <w:spacing w:line="480" w:lineRule="auto"/>
        <w:rPr>
          <w:rFonts w:ascii="Times New Roman" w:hAnsi="Times New Roman" w:cs="Times New Roman"/>
        </w:rPr>
      </w:pPr>
      <w:r w:rsidRPr="006718C5">
        <w:rPr>
          <w:rFonts w:ascii="Times New Roman" w:hAnsi="Times New Roman" w:cs="Times New Roman"/>
          <w:b/>
        </w:rPr>
        <w:t>Figure 3-1: Leucine</w:t>
      </w:r>
      <w:r w:rsidRPr="00672F47">
        <w:rPr>
          <w:rFonts w:ascii="Times New Roman" w:hAnsi="Times New Roman" w:cs="Times New Roman"/>
          <w:b/>
        </w:rPr>
        <w:t xml:space="preserve"> treatment induces mitochondrial biogenesis and SIRT1 enzymatic activity in C2C12 myotubes </w:t>
      </w:r>
    </w:p>
    <w:p w14:paraId="15E90A8D" w14:textId="77777777" w:rsidR="004F3F38" w:rsidRPr="00FD0667" w:rsidRDefault="004F3F38" w:rsidP="004F3F38">
      <w:pPr>
        <w:spacing w:line="480" w:lineRule="auto"/>
        <w:rPr>
          <w:rFonts w:ascii="Arial" w:hAnsi="Arial" w:cs="Times New Roman"/>
          <w:sz w:val="22"/>
          <w:szCs w:val="22"/>
        </w:rPr>
      </w:pPr>
      <w:r w:rsidRPr="00FD0667">
        <w:rPr>
          <w:rFonts w:ascii="Arial" w:hAnsi="Arial" w:cs="Times New Roman"/>
          <w:sz w:val="22"/>
          <w:szCs w:val="22"/>
        </w:rPr>
        <w:t>Mitochondrial contents were quantitated with NAO dye (10</w:t>
      </w:r>
      <w:r>
        <w:rPr>
          <w:rFonts w:ascii="Arial" w:hAnsi="Arial" w:cs="Times New Roman"/>
          <w:sz w:val="22"/>
          <w:szCs w:val="22"/>
        </w:rPr>
        <w:t xml:space="preserve"> μ</w:t>
      </w:r>
      <w:r w:rsidRPr="00FD0667">
        <w:rPr>
          <w:rFonts w:ascii="Arial" w:hAnsi="Arial" w:cs="Times New Roman"/>
          <w:sz w:val="22"/>
          <w:szCs w:val="22"/>
        </w:rPr>
        <w:t>M) (A) 48 hours after treated the cells treated with leucine (0.5 mM), alanine (0.5 mM) and valine (0.5 mM); mRNA expression levels of PGC-1α and SIRT3 (B) with the same treatments were evaluated by quantitative RT-PCR. The relative mRNA expression was normalized to 18S and expressed as dark and grey bars. Cellular SIRT1 activity (C) and palmitate oxidation ability (D) were measured after leucine and its amino acids controls, and the results were normalized to cellular protein level for each sample. Data are mean ± SE (n=4). Different letters indicate significant differences between solid or gray bars. * Significantly different from controls with p&lt;0.05.</w:t>
      </w:r>
    </w:p>
    <w:p w14:paraId="28468456" w14:textId="77777777" w:rsidR="004F3F38" w:rsidRPr="008D0763" w:rsidRDefault="004F3F38" w:rsidP="004F3F38">
      <w:pPr>
        <w:spacing w:line="480" w:lineRule="auto"/>
        <w:outlineLvl w:val="0"/>
        <w:rPr>
          <w:rFonts w:ascii="Times New Roman" w:hAnsi="Times New Roman" w:cs="Times New Roman"/>
          <w:b/>
          <w:sz w:val="28"/>
          <w:szCs w:val="28"/>
        </w:rPr>
      </w:pPr>
      <w:r w:rsidRPr="008D0763">
        <w:rPr>
          <w:rFonts w:ascii="Times New Roman" w:hAnsi="Times New Roman" w:cs="Times New Roman"/>
          <w:b/>
          <w:sz w:val="28"/>
          <w:szCs w:val="28"/>
        </w:rPr>
        <w:lastRenderedPageBreak/>
        <w:t>3.4.2   SIRT1 is required for leucine–induced mitochondria biogenesis in C2C12 myotubes</w:t>
      </w:r>
    </w:p>
    <w:p w14:paraId="344FAB2A" w14:textId="77777777" w:rsidR="004F3F38" w:rsidRDefault="004F3F38" w:rsidP="004F3F38">
      <w:pPr>
        <w:spacing w:line="480" w:lineRule="auto"/>
        <w:ind w:firstLine="720"/>
        <w:rPr>
          <w:rFonts w:ascii="Times New Roman" w:hAnsi="Times New Roman" w:cs="Times New Roman"/>
        </w:rPr>
      </w:pPr>
      <w:r w:rsidRPr="008D0763">
        <w:rPr>
          <w:rFonts w:ascii="Times New Roman" w:hAnsi="Times New Roman" w:cs="Times New Roman"/>
        </w:rPr>
        <w:t>We used a selective SIRT1 inhibitor, EX527</w:t>
      </w:r>
      <w:r>
        <w:rPr>
          <w:rFonts w:ascii="Times New Roman" w:hAnsi="Times New Roman" w:cs="Times New Roman"/>
        </w:rPr>
        <w:t>, t</w:t>
      </w:r>
      <w:r w:rsidRPr="008D0763">
        <w:rPr>
          <w:rFonts w:ascii="Times New Roman" w:hAnsi="Times New Roman" w:cs="Times New Roman"/>
        </w:rPr>
        <w:t>o determi</w:t>
      </w:r>
      <w:r>
        <w:rPr>
          <w:rFonts w:ascii="Times New Roman" w:hAnsi="Times New Roman" w:cs="Times New Roman"/>
        </w:rPr>
        <w:t xml:space="preserve">ne the role of SIRT1 in leucine-induced mitochondrial biogenesis. Leucine increased mitochondrial biogenesis </w:t>
      </w:r>
      <w:r w:rsidRPr="008D0763">
        <w:rPr>
          <w:rFonts w:ascii="Times New Roman" w:hAnsi="Times New Roman" w:cs="Times New Roman"/>
        </w:rPr>
        <w:t xml:space="preserve">as demonstrated by significant increases in mitochondrial content (p=0.001), palmitate oxidation (p=0.038) and mitochondrial biogenesis-related gene markers </w:t>
      </w:r>
      <w:r w:rsidRPr="00FD036B">
        <w:rPr>
          <w:rFonts w:ascii="Times New Roman" w:hAnsi="Times New Roman" w:cs="Times New Roman"/>
          <w:i/>
        </w:rPr>
        <w:t>PGC-1</w:t>
      </w:r>
      <w:r w:rsidRPr="00FD036B">
        <w:rPr>
          <w:rFonts w:ascii="Times New Roman" w:hAnsi="Times New Roman" w:cs="Times New Roman"/>
          <w:i/>
        </w:rPr>
        <w:sym w:font="Symbol" w:char="F061"/>
      </w:r>
      <w:r>
        <w:rPr>
          <w:rFonts w:ascii="Times New Roman" w:hAnsi="Times New Roman" w:cs="Times New Roman"/>
          <w:i/>
        </w:rPr>
        <w:t xml:space="preserve"> </w:t>
      </w:r>
      <w:r w:rsidRPr="008D0763">
        <w:rPr>
          <w:rFonts w:ascii="Times New Roman" w:hAnsi="Times New Roman" w:cs="Times New Roman"/>
        </w:rPr>
        <w:t xml:space="preserve">(p=0.003), </w:t>
      </w:r>
      <w:r w:rsidRPr="00FD036B">
        <w:rPr>
          <w:rFonts w:ascii="Times New Roman" w:hAnsi="Times New Roman" w:cs="Times New Roman"/>
          <w:i/>
        </w:rPr>
        <w:t xml:space="preserve">SIRT3 </w:t>
      </w:r>
      <w:r w:rsidRPr="008D0763">
        <w:rPr>
          <w:rFonts w:ascii="Times New Roman" w:hAnsi="Times New Roman" w:cs="Times New Roman"/>
        </w:rPr>
        <w:t xml:space="preserve">(p=0.031) and </w:t>
      </w:r>
      <w:r w:rsidRPr="00FD036B">
        <w:rPr>
          <w:rFonts w:ascii="Times New Roman" w:hAnsi="Times New Roman" w:cs="Times New Roman"/>
          <w:i/>
        </w:rPr>
        <w:t>COX5b</w:t>
      </w:r>
      <w:r w:rsidRPr="008D0763">
        <w:rPr>
          <w:rFonts w:ascii="Times New Roman" w:hAnsi="Times New Roman" w:cs="Times New Roman"/>
        </w:rPr>
        <w:t xml:space="preserve"> (p=0.015) (Fig. 2 A, C-D, dark panel), and these effects were markedly attenuated by EX527 administration (Fig. </w:t>
      </w:r>
      <w:r>
        <w:rPr>
          <w:rFonts w:ascii="Times New Roman" w:hAnsi="Times New Roman" w:cs="Times New Roman"/>
        </w:rPr>
        <w:t>3-</w:t>
      </w:r>
      <w:r w:rsidRPr="008D0763">
        <w:rPr>
          <w:rFonts w:ascii="Times New Roman" w:hAnsi="Times New Roman" w:cs="Times New Roman"/>
        </w:rPr>
        <w:t xml:space="preserve">2 A, C-D, grey panel). </w:t>
      </w:r>
      <w:r>
        <w:rPr>
          <w:rFonts w:ascii="Times New Roman" w:hAnsi="Times New Roman" w:cs="Times New Roman"/>
        </w:rPr>
        <w:t>C</w:t>
      </w:r>
      <w:r w:rsidRPr="008D0763">
        <w:rPr>
          <w:rFonts w:ascii="Times New Roman" w:hAnsi="Times New Roman" w:cs="Times New Roman"/>
        </w:rPr>
        <w:t xml:space="preserve">omparing the relative </w:t>
      </w:r>
      <w:r w:rsidRPr="00FD036B">
        <w:rPr>
          <w:rFonts w:ascii="Times New Roman" w:hAnsi="Times New Roman" w:cs="Times New Roman"/>
          <w:i/>
        </w:rPr>
        <w:t>SIRT1</w:t>
      </w:r>
      <w:r w:rsidRPr="008D0763">
        <w:rPr>
          <w:rFonts w:ascii="Times New Roman" w:hAnsi="Times New Roman" w:cs="Times New Roman"/>
        </w:rPr>
        <w:t xml:space="preserve"> expression, leucine and resveratrol (positive control) markedly increased </w:t>
      </w:r>
      <w:r>
        <w:rPr>
          <w:rFonts w:ascii="Times New Roman" w:hAnsi="Times New Roman" w:cs="Times New Roman"/>
          <w:i/>
        </w:rPr>
        <w:t>Sirt</w:t>
      </w:r>
      <w:r w:rsidRPr="008D0763">
        <w:rPr>
          <w:rFonts w:ascii="Times New Roman" w:hAnsi="Times New Roman" w:cs="Times New Roman"/>
          <w:i/>
        </w:rPr>
        <w:t>1</w:t>
      </w:r>
      <w:r>
        <w:rPr>
          <w:rFonts w:ascii="Times New Roman" w:hAnsi="Times New Roman" w:cs="Times New Roman"/>
        </w:rPr>
        <w:t xml:space="preserve"> mRNA level (p=0.020); paradoxically, the SIRT1 inhibitor (</w:t>
      </w:r>
      <w:r w:rsidRPr="008D0763">
        <w:rPr>
          <w:rFonts w:ascii="Times New Roman" w:hAnsi="Times New Roman" w:cs="Times New Roman"/>
        </w:rPr>
        <w:t>EX527</w:t>
      </w:r>
      <w:r>
        <w:rPr>
          <w:rFonts w:ascii="Times New Roman" w:hAnsi="Times New Roman" w:cs="Times New Roman"/>
        </w:rPr>
        <w:t>)</w:t>
      </w:r>
      <w:r w:rsidRPr="008D0763">
        <w:rPr>
          <w:rFonts w:ascii="Times New Roman" w:hAnsi="Times New Roman" w:cs="Times New Roman"/>
        </w:rPr>
        <w:t xml:space="preserve"> (p=0.015) revealed the same pattern (Fig.</w:t>
      </w:r>
      <w:r>
        <w:rPr>
          <w:rFonts w:ascii="Times New Roman" w:hAnsi="Times New Roman" w:cs="Times New Roman"/>
        </w:rPr>
        <w:t>3-</w:t>
      </w:r>
      <w:r w:rsidRPr="008D0763">
        <w:rPr>
          <w:rFonts w:ascii="Times New Roman" w:hAnsi="Times New Roman" w:cs="Times New Roman"/>
        </w:rPr>
        <w:t>2 B).</w:t>
      </w:r>
    </w:p>
    <w:p w14:paraId="6F662E84" w14:textId="77777777" w:rsidR="004F3F38" w:rsidRDefault="004F3F38" w:rsidP="004F3F38">
      <w:pPr>
        <w:spacing w:line="480" w:lineRule="auto"/>
        <w:rPr>
          <w:rFonts w:ascii="Times New Roman" w:hAnsi="Times New Roman" w:cs="Times New Roman"/>
        </w:rPr>
      </w:pPr>
      <w:r>
        <w:rPr>
          <w:rFonts w:ascii="Times New Roman" w:hAnsi="Times New Roman" w:cs="Times New Roman"/>
          <w:noProof/>
        </w:rPr>
        <w:lastRenderedPageBreak/>
        <w:drawing>
          <wp:inline distT="0" distB="0" distL="0" distR="0" wp14:anchorId="693B0E39" wp14:editId="199D8B1C">
            <wp:extent cx="5486400" cy="4114800"/>
            <wp:effectExtent l="25400" t="25400" r="25400" b="2540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2.jpg"/>
                    <pic:cNvPicPr/>
                  </pic:nvPicPr>
                  <pic:blipFill>
                    <a:blip r:embed="rId21">
                      <a:extLst>
                        <a:ext uri="{28A0092B-C50C-407E-A947-70E740481C1C}">
                          <a14:useLocalDpi xmlns:a14="http://schemas.microsoft.com/office/drawing/2010/main" val="0"/>
                        </a:ext>
                      </a:extLst>
                    </a:blip>
                    <a:stretch>
                      <a:fillRect/>
                    </a:stretch>
                  </pic:blipFill>
                  <pic:spPr>
                    <a:xfrm>
                      <a:off x="0" y="0"/>
                      <a:ext cx="5486400" cy="4114800"/>
                    </a:xfrm>
                    <a:prstGeom prst="rect">
                      <a:avLst/>
                    </a:prstGeom>
                    <a:ln>
                      <a:solidFill>
                        <a:srgbClr val="000000"/>
                      </a:solidFill>
                    </a:ln>
                  </pic:spPr>
                </pic:pic>
              </a:graphicData>
            </a:graphic>
          </wp:inline>
        </w:drawing>
      </w:r>
    </w:p>
    <w:p w14:paraId="3E136A00" w14:textId="77777777" w:rsidR="004F3F38" w:rsidRPr="006718C5" w:rsidRDefault="004F3F38" w:rsidP="004F3F38">
      <w:pPr>
        <w:spacing w:line="480" w:lineRule="auto"/>
        <w:rPr>
          <w:rFonts w:ascii="Times New Roman" w:hAnsi="Times New Roman" w:cs="Times New Roman"/>
        </w:rPr>
      </w:pPr>
      <w:r w:rsidRPr="006718C5">
        <w:rPr>
          <w:rFonts w:ascii="Times New Roman" w:hAnsi="Times New Roman" w:cs="Times New Roman"/>
          <w:b/>
        </w:rPr>
        <w:t>Figure 3-2: Leucine improves Mitochondrial biogenesis in C2C12s in a SIRT1-</w:t>
      </w:r>
      <w:r w:rsidRPr="00A14F2E">
        <w:rPr>
          <w:rFonts w:ascii="Times New Roman" w:hAnsi="Times New Roman" w:cs="Times New Roman"/>
          <w:b/>
        </w:rPr>
        <w:t xml:space="preserve"> dependent Manner </w:t>
      </w:r>
    </w:p>
    <w:p w14:paraId="09D658FF" w14:textId="77777777" w:rsidR="004F3F38" w:rsidRPr="00FD0667" w:rsidRDefault="004F3F38" w:rsidP="004F3F38">
      <w:pPr>
        <w:spacing w:line="480" w:lineRule="auto"/>
        <w:rPr>
          <w:rFonts w:ascii="Arial" w:hAnsi="Arial" w:cs="Times New Roman"/>
          <w:sz w:val="22"/>
          <w:szCs w:val="22"/>
        </w:rPr>
      </w:pPr>
      <w:r w:rsidRPr="00FD0667">
        <w:rPr>
          <w:rFonts w:ascii="Arial" w:hAnsi="Arial" w:cs="Times New Roman"/>
          <w:sz w:val="22"/>
          <w:szCs w:val="22"/>
        </w:rPr>
        <w:t>(A) Mitochondrial contents and imagines were detected using NAO (10 μM) dye after 48-hour leucine, leucine plus SIRT1 inhibitor (EX527 25 μM) treatments in C2C12 cells. (B, C) SIRT1 activity and mitochondrial biogenesis related gene (</w:t>
      </w:r>
      <w:r w:rsidRPr="00FD0667">
        <w:rPr>
          <w:rFonts w:ascii="Arial" w:hAnsi="Arial" w:cs="Times New Roman"/>
          <w:i/>
          <w:sz w:val="22"/>
          <w:szCs w:val="22"/>
        </w:rPr>
        <w:t>PGC-1α, SIRT3, COX5b</w:t>
      </w:r>
      <w:r w:rsidRPr="00FD0667">
        <w:rPr>
          <w:rFonts w:ascii="Arial" w:hAnsi="Arial" w:cs="Times New Roman"/>
          <w:sz w:val="22"/>
          <w:szCs w:val="22"/>
        </w:rPr>
        <w:t xml:space="preserve">) mRNA levels were measured after the same treatments.  The relative SIRT1 activity was normalized to cellular protein level, and mRNA was normalized to housekeeper gene 18S. (D) palmitate oxidation level was detected after the same treatment, and the results were normalized to cellular protein for each sample.  Data are mean ± SE (n=4). Different letters indicate significant differences between solid or gray bars. * Significantly </w:t>
      </w:r>
      <w:r w:rsidRPr="00FD0667">
        <w:rPr>
          <w:rFonts w:ascii="Arial" w:hAnsi="Arial" w:cs="Times New Roman"/>
          <w:sz w:val="22"/>
          <w:szCs w:val="22"/>
        </w:rPr>
        <w:lastRenderedPageBreak/>
        <w:t>different from controls, and ** significantly different from control and EX527 groups with p&lt;0.05.</w:t>
      </w:r>
    </w:p>
    <w:p w14:paraId="7F20DDB0" w14:textId="77777777" w:rsidR="004F3F38" w:rsidRPr="008D0763" w:rsidRDefault="004F3F38" w:rsidP="004F3F38">
      <w:pPr>
        <w:spacing w:line="480" w:lineRule="auto"/>
        <w:rPr>
          <w:rFonts w:ascii="Times New Roman" w:hAnsi="Times New Roman" w:cs="Times New Roman"/>
          <w:b/>
          <w:sz w:val="28"/>
          <w:szCs w:val="28"/>
        </w:rPr>
      </w:pPr>
      <w:r w:rsidRPr="008D0763">
        <w:rPr>
          <w:rFonts w:ascii="Times New Roman" w:hAnsi="Times New Roman" w:cs="Times New Roman"/>
          <w:b/>
          <w:sz w:val="28"/>
          <w:szCs w:val="28"/>
        </w:rPr>
        <w:t>3.4.3   Leucine induces phosphorylation of AMPK in a SIRT1-dependent manner</w:t>
      </w:r>
    </w:p>
    <w:p w14:paraId="2AE5ABD7" w14:textId="77777777" w:rsidR="004F3F38" w:rsidRDefault="004F3F38" w:rsidP="004F3F38">
      <w:pPr>
        <w:spacing w:line="480" w:lineRule="auto"/>
        <w:rPr>
          <w:rFonts w:ascii="Times New Roman" w:hAnsi="Times New Roman" w:cs="Times New Roman"/>
        </w:rPr>
      </w:pPr>
      <w:r w:rsidRPr="008D0763">
        <w:rPr>
          <w:rFonts w:ascii="Times New Roman" w:hAnsi="Times New Roman" w:cs="Times New Roman"/>
          <w:b/>
        </w:rPr>
        <w:t xml:space="preserve">            </w:t>
      </w:r>
      <w:r w:rsidRPr="008D0763">
        <w:rPr>
          <w:rFonts w:ascii="Times New Roman" w:hAnsi="Times New Roman" w:cs="Times New Roman"/>
        </w:rPr>
        <w:t>We found that 6-hour treatment of leucine res</w:t>
      </w:r>
      <w:r>
        <w:rPr>
          <w:rFonts w:ascii="Times New Roman" w:hAnsi="Times New Roman" w:cs="Times New Roman"/>
        </w:rPr>
        <w:t>ulted in 3-fold increase in</w:t>
      </w:r>
      <w:r w:rsidRPr="008D0763">
        <w:rPr>
          <w:rFonts w:ascii="Times New Roman" w:hAnsi="Times New Roman" w:cs="Times New Roman"/>
        </w:rPr>
        <w:t xml:space="preserve"> AMPK phosphorylation in the </w:t>
      </w:r>
      <w:r>
        <w:rPr>
          <w:rFonts w:ascii="Times New Roman" w:hAnsi="Times New Roman" w:cs="Times New Roman"/>
        </w:rPr>
        <w:t>C2C12 myotubes</w:t>
      </w:r>
      <w:r w:rsidRPr="008D0763">
        <w:rPr>
          <w:rFonts w:ascii="Times New Roman" w:hAnsi="Times New Roman" w:cs="Times New Roman"/>
        </w:rPr>
        <w:t>, which was significa</w:t>
      </w:r>
      <w:r>
        <w:rPr>
          <w:rFonts w:ascii="Times New Roman" w:hAnsi="Times New Roman" w:cs="Times New Roman"/>
        </w:rPr>
        <w:t>ntly different from baseline,</w:t>
      </w:r>
      <w:r w:rsidRPr="008D0763">
        <w:rPr>
          <w:rFonts w:ascii="Times New Roman" w:hAnsi="Times New Roman" w:cs="Times New Roman"/>
        </w:rPr>
        <w:t xml:space="preserve"> </w:t>
      </w:r>
      <w:r>
        <w:rPr>
          <w:rFonts w:ascii="Times New Roman" w:hAnsi="Times New Roman" w:cs="Times New Roman"/>
        </w:rPr>
        <w:t xml:space="preserve">valine and alanine. Consistent with this observation, phosphorylation </w:t>
      </w:r>
      <w:r w:rsidRPr="008D0763">
        <w:rPr>
          <w:rFonts w:ascii="Times New Roman" w:hAnsi="Times New Roman" w:cs="Times New Roman"/>
        </w:rPr>
        <w:t xml:space="preserve">of Acetyl-CoA carboxylase (ACC), a </w:t>
      </w:r>
      <w:r>
        <w:rPr>
          <w:rFonts w:ascii="Times New Roman" w:hAnsi="Times New Roman" w:cs="Times New Roman"/>
        </w:rPr>
        <w:t xml:space="preserve">downstream target of AMPK, was also </w:t>
      </w:r>
      <w:r w:rsidRPr="008D0763">
        <w:rPr>
          <w:rFonts w:ascii="Times New Roman" w:hAnsi="Times New Roman" w:cs="Times New Roman"/>
        </w:rPr>
        <w:t xml:space="preserve">elevated </w:t>
      </w:r>
      <w:r>
        <w:rPr>
          <w:rFonts w:ascii="Times New Roman" w:hAnsi="Times New Roman" w:cs="Times New Roman"/>
        </w:rPr>
        <w:t xml:space="preserve">by leucine treatment </w:t>
      </w:r>
      <w:r w:rsidRPr="008D0763">
        <w:rPr>
          <w:rFonts w:ascii="Times New Roman" w:hAnsi="Times New Roman" w:cs="Times New Roman"/>
        </w:rPr>
        <w:t xml:space="preserve">compared to the controls (p=0.014) (Fig. </w:t>
      </w:r>
      <w:r>
        <w:rPr>
          <w:rFonts w:ascii="Times New Roman" w:hAnsi="Times New Roman" w:cs="Times New Roman"/>
        </w:rPr>
        <w:t>3-3 A), while EX527 supplementation</w:t>
      </w:r>
      <w:r w:rsidRPr="008D0763">
        <w:rPr>
          <w:rFonts w:ascii="Times New Roman" w:hAnsi="Times New Roman" w:cs="Times New Roman"/>
        </w:rPr>
        <w:t xml:space="preserve"> resulted in corresponding suppression of AMPK phosphorylation (p=0.012)(Fig. </w:t>
      </w:r>
      <w:r>
        <w:rPr>
          <w:rFonts w:ascii="Times New Roman" w:hAnsi="Times New Roman" w:cs="Times New Roman"/>
        </w:rPr>
        <w:t>3-</w:t>
      </w:r>
      <w:r w:rsidRPr="008D0763">
        <w:rPr>
          <w:rFonts w:ascii="Times New Roman" w:hAnsi="Times New Roman" w:cs="Times New Roman"/>
        </w:rPr>
        <w:t xml:space="preserve">3 B), indicating </w:t>
      </w:r>
      <w:r>
        <w:rPr>
          <w:rFonts w:ascii="Times New Roman" w:hAnsi="Times New Roman" w:cs="Times New Roman"/>
        </w:rPr>
        <w:t xml:space="preserve">the requirement of </w:t>
      </w:r>
      <w:r w:rsidRPr="008D0763">
        <w:rPr>
          <w:rFonts w:ascii="Times New Roman" w:hAnsi="Times New Roman" w:cs="Times New Roman"/>
        </w:rPr>
        <w:t>SIRT1</w:t>
      </w:r>
      <w:r>
        <w:rPr>
          <w:rFonts w:ascii="Times New Roman" w:hAnsi="Times New Roman" w:cs="Times New Roman"/>
        </w:rPr>
        <w:t xml:space="preserve"> for leucine-induced AMPK activation. </w:t>
      </w:r>
    </w:p>
    <w:p w14:paraId="47FE172B" w14:textId="77777777" w:rsidR="004F3F38" w:rsidRDefault="004F3F38" w:rsidP="004F3F38">
      <w:pPr>
        <w:spacing w:line="480" w:lineRule="auto"/>
        <w:rPr>
          <w:rFonts w:ascii="Times New Roman" w:hAnsi="Times New Roman" w:cs="Times New Roman"/>
          <w:b/>
        </w:rPr>
      </w:pPr>
      <w:r>
        <w:rPr>
          <w:rFonts w:ascii="Times New Roman" w:hAnsi="Times New Roman" w:cs="Times New Roman"/>
          <w:b/>
          <w:noProof/>
        </w:rPr>
        <w:lastRenderedPageBreak/>
        <w:drawing>
          <wp:inline distT="0" distB="0" distL="0" distR="0" wp14:anchorId="4BEE61F3" wp14:editId="13308AA3">
            <wp:extent cx="5486400" cy="4114800"/>
            <wp:effectExtent l="25400" t="25400" r="25400" b="2540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3.jpg"/>
                    <pic:cNvPicPr/>
                  </pic:nvPicPr>
                  <pic:blipFill>
                    <a:blip r:embed="rId22">
                      <a:extLst>
                        <a:ext uri="{28A0092B-C50C-407E-A947-70E740481C1C}">
                          <a14:useLocalDpi xmlns:a14="http://schemas.microsoft.com/office/drawing/2010/main" val="0"/>
                        </a:ext>
                      </a:extLst>
                    </a:blip>
                    <a:stretch>
                      <a:fillRect/>
                    </a:stretch>
                  </pic:blipFill>
                  <pic:spPr>
                    <a:xfrm>
                      <a:off x="0" y="0"/>
                      <a:ext cx="5486400" cy="4114800"/>
                    </a:xfrm>
                    <a:prstGeom prst="rect">
                      <a:avLst/>
                    </a:prstGeom>
                    <a:ln>
                      <a:solidFill>
                        <a:srgbClr val="000000"/>
                      </a:solidFill>
                    </a:ln>
                  </pic:spPr>
                </pic:pic>
              </a:graphicData>
            </a:graphic>
          </wp:inline>
        </w:drawing>
      </w:r>
    </w:p>
    <w:p w14:paraId="79CBB212" w14:textId="77777777" w:rsidR="004F3F38" w:rsidRPr="006718C5" w:rsidRDefault="004F3F38" w:rsidP="004F3F38">
      <w:pPr>
        <w:spacing w:line="480" w:lineRule="auto"/>
        <w:rPr>
          <w:rFonts w:ascii="Times New Roman" w:hAnsi="Times New Roman" w:cs="Times New Roman"/>
        </w:rPr>
      </w:pPr>
      <w:r w:rsidRPr="006718C5">
        <w:rPr>
          <w:rFonts w:ascii="Times New Roman" w:hAnsi="Times New Roman" w:cs="Times New Roman"/>
          <w:b/>
        </w:rPr>
        <w:t>Figure 3-3: Leucine induces phosphorylation of AMPK and ACC in SIRT1-</w:t>
      </w:r>
      <w:r w:rsidRPr="00A14F2E">
        <w:rPr>
          <w:rFonts w:ascii="Times New Roman" w:hAnsi="Times New Roman" w:cs="Times New Roman"/>
          <w:b/>
        </w:rPr>
        <w:t>dependent manner in C2C12 Myotube</w:t>
      </w:r>
      <w:r>
        <w:rPr>
          <w:rFonts w:ascii="Times New Roman" w:hAnsi="Times New Roman" w:cs="Times New Roman"/>
          <w:b/>
        </w:rPr>
        <w:t>s</w:t>
      </w:r>
    </w:p>
    <w:p w14:paraId="167B5A7F" w14:textId="77777777" w:rsidR="004F3F38" w:rsidRPr="003F1FC0" w:rsidRDefault="004F3F38" w:rsidP="004F3F38">
      <w:pPr>
        <w:spacing w:line="480" w:lineRule="auto"/>
        <w:rPr>
          <w:rFonts w:ascii="Arial" w:hAnsi="Arial" w:cs="Times New Roman"/>
        </w:rPr>
      </w:pPr>
      <w:r w:rsidRPr="003F1FC0">
        <w:rPr>
          <w:rFonts w:ascii="Arial" w:hAnsi="Arial" w:cs="Times New Roman"/>
        </w:rPr>
        <w:t>(</w:t>
      </w:r>
      <w:r w:rsidRPr="00FD0667">
        <w:rPr>
          <w:rFonts w:ascii="Arial" w:hAnsi="Arial" w:cs="Times New Roman"/>
          <w:sz w:val="22"/>
          <w:szCs w:val="22"/>
        </w:rPr>
        <w:t xml:space="preserve">A) C2C12 myotubes were serum starved overnight and treated with leucine (0.5 mM), alanine (0.5 mM), valine (0.5 mM), DMSO for 6 hour. The whole cell lysate was prepared with RIPA buffer plus protease/phosphatase inhibitor cocktails with 100:1:1 (v/v/v, ratio) The cell lysates were detected by western blotting analysis with specific antibodies against phosphor-AMPKα, phosphor-ACC, total AMPKα (Thr 172) and beta-actin. Integrated density values for the p-AMPK and p-ACC was normalized to total-AMPK band density and represented as dark or gray bars. (B) C2C12 cells were treated with 0.2% FBS medium overnight and then treated with leucine (0.5 mM), Resveratrol (100 nM) and leucine plus EX527 (25 uM) for 6 hour. Whole cell lysates were prepared and </w:t>
      </w:r>
      <w:r w:rsidRPr="00FD0667">
        <w:rPr>
          <w:rFonts w:ascii="Arial" w:hAnsi="Arial" w:cs="Times New Roman"/>
          <w:sz w:val="22"/>
          <w:szCs w:val="22"/>
        </w:rPr>
        <w:lastRenderedPageBreak/>
        <w:t>detected by western blotting with specific antibodies against phosphor-AMPKα, AMPK α (Thr 172) and beta-actin. Integrated density value for phosphor-AMPK was normalized to total-AMPK. * Significantly different from controls with p&lt;0.05.</w:t>
      </w:r>
    </w:p>
    <w:p w14:paraId="154B7AA7" w14:textId="77777777" w:rsidR="004F3F38" w:rsidRPr="008D0763" w:rsidRDefault="004F3F38" w:rsidP="004F3F38">
      <w:pPr>
        <w:spacing w:line="480" w:lineRule="auto"/>
        <w:rPr>
          <w:rFonts w:ascii="Times New Roman" w:hAnsi="Times New Roman" w:cs="Times New Roman"/>
          <w:b/>
          <w:sz w:val="28"/>
          <w:szCs w:val="28"/>
        </w:rPr>
      </w:pPr>
      <w:r w:rsidRPr="008D0763">
        <w:rPr>
          <w:rFonts w:ascii="Times New Roman" w:hAnsi="Times New Roman" w:cs="Times New Roman"/>
          <w:b/>
          <w:sz w:val="28"/>
          <w:szCs w:val="28"/>
        </w:rPr>
        <w:t>3.4.4   Leucine stimulates SIRT1 activity, phosphorylation of AMPK and cellular NAD</w:t>
      </w:r>
      <w:r w:rsidRPr="008D0763">
        <w:rPr>
          <w:rFonts w:ascii="Times New Roman" w:hAnsi="Times New Roman" w:cs="Times New Roman"/>
          <w:b/>
          <w:sz w:val="28"/>
          <w:szCs w:val="28"/>
          <w:vertAlign w:val="superscript"/>
        </w:rPr>
        <w:t>+</w:t>
      </w:r>
      <w:r w:rsidRPr="008D0763">
        <w:rPr>
          <w:rFonts w:ascii="Times New Roman" w:hAnsi="Times New Roman" w:cs="Times New Roman"/>
          <w:b/>
          <w:sz w:val="28"/>
          <w:szCs w:val="28"/>
        </w:rPr>
        <w:t xml:space="preserve"> in a time-dependent </w:t>
      </w:r>
      <w:r>
        <w:rPr>
          <w:rFonts w:ascii="Times New Roman" w:hAnsi="Times New Roman" w:cs="Times New Roman"/>
          <w:b/>
          <w:sz w:val="28"/>
          <w:szCs w:val="28"/>
        </w:rPr>
        <w:t>manner</w:t>
      </w:r>
      <w:r w:rsidRPr="008D0763">
        <w:rPr>
          <w:rFonts w:ascii="Times New Roman" w:hAnsi="Times New Roman" w:cs="Times New Roman"/>
          <w:b/>
          <w:sz w:val="28"/>
          <w:szCs w:val="28"/>
        </w:rPr>
        <w:t xml:space="preserve">. </w:t>
      </w:r>
    </w:p>
    <w:p w14:paraId="0BAD1B35" w14:textId="77777777" w:rsidR="004F3F38" w:rsidRDefault="004F3F38" w:rsidP="004F3F38">
      <w:pPr>
        <w:spacing w:line="480" w:lineRule="auto"/>
        <w:ind w:firstLine="720"/>
        <w:rPr>
          <w:rFonts w:ascii="Times New Roman" w:hAnsi="Times New Roman" w:cs="Times New Roman"/>
        </w:rPr>
      </w:pPr>
      <w:r w:rsidRPr="008D0763">
        <w:rPr>
          <w:rFonts w:ascii="Times New Roman" w:hAnsi="Times New Roman" w:cs="Times New Roman"/>
        </w:rPr>
        <w:t>To determine the interplay between SIRT1 and AMPK, we measured the cellular NAD</w:t>
      </w:r>
      <w:r w:rsidRPr="008D0763">
        <w:rPr>
          <w:rFonts w:ascii="Times New Roman" w:hAnsi="Times New Roman" w:cs="Times New Roman"/>
          <w:vertAlign w:val="superscript"/>
        </w:rPr>
        <w:t>+</w:t>
      </w:r>
      <w:r w:rsidRPr="008D0763">
        <w:rPr>
          <w:rFonts w:ascii="Times New Roman" w:hAnsi="Times New Roman" w:cs="Times New Roman"/>
        </w:rPr>
        <w:t xml:space="preserve"> level, SIRT1 activity, and phosphorylation level of AMPK at 0, 1, 4, 6, 12 and 24-hours </w:t>
      </w:r>
      <w:r>
        <w:rPr>
          <w:rFonts w:ascii="Times New Roman" w:hAnsi="Times New Roman" w:cs="Times New Roman"/>
        </w:rPr>
        <w:t xml:space="preserve">by </w:t>
      </w:r>
      <w:r w:rsidRPr="008D0763">
        <w:rPr>
          <w:rFonts w:ascii="Times New Roman" w:hAnsi="Times New Roman" w:cs="Times New Roman"/>
        </w:rPr>
        <w:t xml:space="preserve">leucine administration in C2C12 myotubes. Leucine </w:t>
      </w:r>
      <w:r>
        <w:rPr>
          <w:rFonts w:ascii="Times New Roman" w:hAnsi="Times New Roman" w:cs="Times New Roman"/>
        </w:rPr>
        <w:t>increased SIRT</w:t>
      </w:r>
      <w:r w:rsidRPr="008D0763">
        <w:rPr>
          <w:rFonts w:ascii="Times New Roman" w:hAnsi="Times New Roman" w:cs="Times New Roman"/>
        </w:rPr>
        <w:t xml:space="preserve">1 </w:t>
      </w:r>
      <w:r>
        <w:rPr>
          <w:rFonts w:ascii="Times New Roman" w:hAnsi="Times New Roman" w:cs="Times New Roman"/>
        </w:rPr>
        <w:t>activity at 1 (p=0.028), 12 (p=0.042) and 24</w:t>
      </w:r>
      <w:r w:rsidRPr="008D0763">
        <w:rPr>
          <w:rFonts w:ascii="Times New Roman" w:hAnsi="Times New Roman" w:cs="Times New Roman"/>
        </w:rPr>
        <w:t xml:space="preserve"> hours (p=0.010) compared to </w:t>
      </w:r>
      <w:r>
        <w:rPr>
          <w:rFonts w:ascii="Times New Roman" w:hAnsi="Times New Roman" w:cs="Times New Roman"/>
        </w:rPr>
        <w:t>the baseline</w:t>
      </w:r>
      <w:r w:rsidRPr="008D0763">
        <w:rPr>
          <w:rFonts w:ascii="Times New Roman" w:hAnsi="Times New Roman" w:cs="Times New Roman"/>
        </w:rPr>
        <w:t xml:space="preserve"> (Fig.</w:t>
      </w:r>
      <w:r>
        <w:rPr>
          <w:rFonts w:ascii="Times New Roman" w:hAnsi="Times New Roman" w:cs="Times New Roman"/>
        </w:rPr>
        <w:t>3-</w:t>
      </w:r>
      <w:r w:rsidRPr="008D0763">
        <w:rPr>
          <w:rFonts w:ascii="Times New Roman" w:hAnsi="Times New Roman" w:cs="Times New Roman"/>
        </w:rPr>
        <w:t>4 A). However, no change was observed for cellular NAD</w:t>
      </w:r>
      <w:r w:rsidRPr="008D0763">
        <w:rPr>
          <w:rFonts w:ascii="Times New Roman" w:hAnsi="Times New Roman" w:cs="Times New Roman"/>
          <w:vertAlign w:val="superscript"/>
        </w:rPr>
        <w:t>+</w:t>
      </w:r>
      <w:r w:rsidRPr="008D0763">
        <w:rPr>
          <w:rFonts w:ascii="Times New Roman" w:hAnsi="Times New Roman" w:cs="Times New Roman"/>
        </w:rPr>
        <w:t xml:space="preserve"> content and p-AMPK level during the first 4 hours. NAD</w:t>
      </w:r>
      <w:r w:rsidRPr="008D0763">
        <w:rPr>
          <w:rFonts w:ascii="Times New Roman" w:hAnsi="Times New Roman" w:cs="Times New Roman"/>
          <w:vertAlign w:val="superscript"/>
        </w:rPr>
        <w:t>+</w:t>
      </w:r>
      <w:r w:rsidRPr="008D0763">
        <w:rPr>
          <w:rFonts w:ascii="Times New Roman" w:hAnsi="Times New Roman" w:cs="Times New Roman"/>
        </w:rPr>
        <w:t xml:space="preserve"> level was </w:t>
      </w:r>
      <w:r>
        <w:rPr>
          <w:rFonts w:ascii="Times New Roman" w:hAnsi="Times New Roman" w:cs="Times New Roman"/>
        </w:rPr>
        <w:t>elevated</w:t>
      </w:r>
      <w:r w:rsidRPr="008D0763">
        <w:rPr>
          <w:rFonts w:ascii="Times New Roman" w:hAnsi="Times New Roman" w:cs="Times New Roman"/>
        </w:rPr>
        <w:t xml:space="preserve"> </w:t>
      </w:r>
      <w:r>
        <w:rPr>
          <w:rFonts w:ascii="Times New Roman" w:hAnsi="Times New Roman" w:cs="Times New Roman"/>
        </w:rPr>
        <w:t xml:space="preserve">almost </w:t>
      </w:r>
      <w:r w:rsidRPr="008D0763">
        <w:rPr>
          <w:rFonts w:ascii="Times New Roman" w:hAnsi="Times New Roman" w:cs="Times New Roman"/>
        </w:rPr>
        <w:t>two-fold higher at time point 4- (p=0.025) and 24-hour (p=0.010) compared to baseline</w:t>
      </w:r>
      <w:r>
        <w:rPr>
          <w:rFonts w:ascii="Times New Roman" w:hAnsi="Times New Roman" w:cs="Times New Roman"/>
        </w:rPr>
        <w:t xml:space="preserve"> level,</w:t>
      </w:r>
      <w:r w:rsidRPr="008D0763">
        <w:rPr>
          <w:rFonts w:ascii="Times New Roman" w:hAnsi="Times New Roman" w:cs="Times New Roman"/>
        </w:rPr>
        <w:t xml:space="preserve"> and otherwise remained low (Fig. </w:t>
      </w:r>
      <w:r>
        <w:rPr>
          <w:rFonts w:ascii="Times New Roman" w:hAnsi="Times New Roman" w:cs="Times New Roman"/>
        </w:rPr>
        <w:t>3-</w:t>
      </w:r>
      <w:r w:rsidRPr="008D0763">
        <w:rPr>
          <w:rFonts w:ascii="Times New Roman" w:hAnsi="Times New Roman" w:cs="Times New Roman"/>
        </w:rPr>
        <w:t>4 B);</w:t>
      </w:r>
      <w:r>
        <w:rPr>
          <w:rFonts w:ascii="Times New Roman" w:hAnsi="Times New Roman" w:cs="Times New Roman"/>
        </w:rPr>
        <w:t xml:space="preserve"> The levels of </w:t>
      </w:r>
      <w:r w:rsidRPr="008D0763">
        <w:rPr>
          <w:rFonts w:ascii="Times New Roman" w:hAnsi="Times New Roman" w:cs="Times New Roman"/>
        </w:rPr>
        <w:t xml:space="preserve">p-AMPK was markedly increased and stayed high from 4- to 24-hours (p=0.000) (Fig. </w:t>
      </w:r>
      <w:r>
        <w:rPr>
          <w:rFonts w:ascii="Times New Roman" w:hAnsi="Times New Roman" w:cs="Times New Roman"/>
        </w:rPr>
        <w:t>3-</w:t>
      </w:r>
      <w:r w:rsidRPr="008D0763">
        <w:rPr>
          <w:rFonts w:ascii="Times New Roman" w:hAnsi="Times New Roman" w:cs="Times New Roman"/>
        </w:rPr>
        <w:t>4 C).</w:t>
      </w:r>
    </w:p>
    <w:p w14:paraId="0AF97F1F" w14:textId="77777777" w:rsidR="004F3F38" w:rsidRDefault="004F3F38" w:rsidP="004F3F38">
      <w:pPr>
        <w:spacing w:line="480" w:lineRule="auto"/>
        <w:rPr>
          <w:rFonts w:ascii="Times New Roman" w:hAnsi="Times New Roman" w:cs="Times New Roman"/>
        </w:rPr>
      </w:pPr>
      <w:r>
        <w:rPr>
          <w:rFonts w:ascii="Times New Roman" w:hAnsi="Times New Roman" w:cs="Times New Roman"/>
          <w:noProof/>
        </w:rPr>
        <w:lastRenderedPageBreak/>
        <w:drawing>
          <wp:inline distT="0" distB="0" distL="0" distR="0" wp14:anchorId="48433D25" wp14:editId="568D9B8B">
            <wp:extent cx="5486400" cy="4114800"/>
            <wp:effectExtent l="25400" t="25400" r="25400" b="2540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4.jpg"/>
                    <pic:cNvPicPr/>
                  </pic:nvPicPr>
                  <pic:blipFill>
                    <a:blip r:embed="rId23">
                      <a:extLst>
                        <a:ext uri="{28A0092B-C50C-407E-A947-70E740481C1C}">
                          <a14:useLocalDpi xmlns:a14="http://schemas.microsoft.com/office/drawing/2010/main" val="0"/>
                        </a:ext>
                      </a:extLst>
                    </a:blip>
                    <a:stretch>
                      <a:fillRect/>
                    </a:stretch>
                  </pic:blipFill>
                  <pic:spPr>
                    <a:xfrm>
                      <a:off x="0" y="0"/>
                      <a:ext cx="5486400" cy="4114800"/>
                    </a:xfrm>
                    <a:prstGeom prst="rect">
                      <a:avLst/>
                    </a:prstGeom>
                    <a:ln>
                      <a:solidFill>
                        <a:srgbClr val="000000"/>
                      </a:solidFill>
                    </a:ln>
                  </pic:spPr>
                </pic:pic>
              </a:graphicData>
            </a:graphic>
          </wp:inline>
        </w:drawing>
      </w:r>
    </w:p>
    <w:p w14:paraId="208E8AF3" w14:textId="77777777" w:rsidR="004F3F38" w:rsidRPr="006718C5" w:rsidRDefault="004F3F38" w:rsidP="004F3F38">
      <w:pPr>
        <w:spacing w:line="480" w:lineRule="auto"/>
        <w:rPr>
          <w:rFonts w:ascii="Times New Roman" w:hAnsi="Times New Roman" w:cs="Times New Roman"/>
        </w:rPr>
      </w:pPr>
      <w:r w:rsidRPr="006718C5">
        <w:rPr>
          <w:rFonts w:ascii="Times New Roman" w:hAnsi="Times New Roman" w:cs="Times New Roman"/>
          <w:b/>
        </w:rPr>
        <w:t>Figure 3-4: Leucine</w:t>
      </w:r>
      <w:r w:rsidRPr="00260D6B">
        <w:rPr>
          <w:rFonts w:ascii="Times New Roman" w:hAnsi="Times New Roman" w:cs="Times New Roman"/>
          <w:b/>
        </w:rPr>
        <w:t xml:space="preserve"> activates SIRT1 activity, AMPK phosphorylation and cellular NAD</w:t>
      </w:r>
      <w:r w:rsidRPr="00260D6B">
        <w:rPr>
          <w:rFonts w:ascii="Times New Roman" w:hAnsi="Times New Roman" w:cs="Times New Roman"/>
          <w:b/>
          <w:vertAlign w:val="superscript"/>
        </w:rPr>
        <w:t>+</w:t>
      </w:r>
      <w:r w:rsidRPr="00260D6B">
        <w:rPr>
          <w:rFonts w:ascii="Times New Roman" w:hAnsi="Times New Roman" w:cs="Times New Roman"/>
          <w:b/>
        </w:rPr>
        <w:t xml:space="preserve"> level in a Time-dependent manner</w:t>
      </w:r>
      <w:r w:rsidRPr="00260D6B" w:rsidDel="003D5EDB">
        <w:rPr>
          <w:rFonts w:ascii="Times New Roman" w:hAnsi="Times New Roman" w:cs="Times New Roman"/>
          <w:b/>
        </w:rPr>
        <w:t xml:space="preserve"> </w:t>
      </w:r>
    </w:p>
    <w:p w14:paraId="17755915" w14:textId="77777777" w:rsidR="004F3F38" w:rsidRPr="00FD0667" w:rsidRDefault="004F3F38" w:rsidP="004F3F38">
      <w:pPr>
        <w:spacing w:line="480" w:lineRule="auto"/>
        <w:rPr>
          <w:rFonts w:ascii="Arial" w:hAnsi="Arial" w:cs="Times New Roman"/>
          <w:sz w:val="22"/>
          <w:szCs w:val="22"/>
        </w:rPr>
      </w:pPr>
      <w:r w:rsidRPr="00FD0667">
        <w:rPr>
          <w:rFonts w:ascii="Arial" w:hAnsi="Arial" w:cs="Times New Roman"/>
          <w:sz w:val="22"/>
          <w:szCs w:val="22"/>
        </w:rPr>
        <w:t>C2C12 myotubes were serum starved overnight and treated with Leucine (0.5 mM). Cell lysate was collected and analyzed for cellular SIRT1 activity; western blotting of p-AMPK and cellular NAD</w:t>
      </w:r>
      <w:r w:rsidRPr="00FD0667">
        <w:rPr>
          <w:rFonts w:ascii="Arial" w:hAnsi="Arial" w:cs="Times New Roman"/>
          <w:sz w:val="22"/>
          <w:szCs w:val="22"/>
          <w:vertAlign w:val="superscript"/>
        </w:rPr>
        <w:t>+</w:t>
      </w:r>
      <w:r w:rsidRPr="00FD0667">
        <w:rPr>
          <w:rFonts w:ascii="Arial" w:hAnsi="Arial" w:cs="Times New Roman"/>
          <w:sz w:val="22"/>
          <w:szCs w:val="22"/>
        </w:rPr>
        <w:t xml:space="preserve"> levels at indicated certain time points. (A) SIRT1 activity was activated at 1, 12 and 24 hours after leucine treatment. (B) Cellular NAD+ level showed similar pattern as SIRT1 activity at time points 4 and 24. Both SIRT1 activity and NAD+ level were normalized to cellular protein for each sample. (C) Phosphorylation level of AMPK was detected using western blotting following the same time course in C2C12 cells, resveratrol serving as positive control. Data are mean ± SE (n=3). Different letters </w:t>
      </w:r>
      <w:r w:rsidRPr="00FD0667">
        <w:rPr>
          <w:rFonts w:ascii="Arial" w:hAnsi="Arial" w:cs="Times New Roman"/>
          <w:sz w:val="22"/>
          <w:szCs w:val="22"/>
        </w:rPr>
        <w:lastRenderedPageBreak/>
        <w:t xml:space="preserve">indicate significant differences between solid or gray bars. * Significantly different from point 0, and ** significantly different from time point 1. </w:t>
      </w:r>
    </w:p>
    <w:p w14:paraId="0BE73514" w14:textId="77777777" w:rsidR="004F3F38" w:rsidRPr="008D0763" w:rsidRDefault="004F3F38" w:rsidP="004F3F38">
      <w:pPr>
        <w:spacing w:line="480" w:lineRule="auto"/>
        <w:outlineLvl w:val="0"/>
        <w:rPr>
          <w:rFonts w:ascii="Times New Roman" w:hAnsi="Times New Roman" w:cs="Times New Roman"/>
          <w:sz w:val="28"/>
          <w:szCs w:val="28"/>
        </w:rPr>
      </w:pPr>
      <w:r w:rsidRPr="008D0763">
        <w:rPr>
          <w:rFonts w:ascii="Times New Roman" w:hAnsi="Times New Roman" w:cs="Times New Roman"/>
          <w:b/>
          <w:sz w:val="28"/>
          <w:szCs w:val="28"/>
        </w:rPr>
        <w:t xml:space="preserve">3.4.5   </w:t>
      </w:r>
      <w:r>
        <w:rPr>
          <w:rFonts w:ascii="Times New Roman" w:hAnsi="Times New Roman" w:cs="Times New Roman"/>
          <w:b/>
          <w:sz w:val="28"/>
          <w:szCs w:val="28"/>
        </w:rPr>
        <w:t>Leucine-induced</w:t>
      </w:r>
      <w:r w:rsidRPr="008D0763">
        <w:rPr>
          <w:rFonts w:ascii="Times New Roman" w:hAnsi="Times New Roman" w:cs="Times New Roman"/>
          <w:b/>
          <w:sz w:val="28"/>
          <w:szCs w:val="28"/>
        </w:rPr>
        <w:t xml:space="preserve"> mitochondrial biogenesis in C2C12 myotubes requires AMPK</w:t>
      </w:r>
    </w:p>
    <w:p w14:paraId="3FEBE774" w14:textId="77777777" w:rsidR="004F3F38" w:rsidRDefault="004F3F38" w:rsidP="004F3F38">
      <w:pPr>
        <w:spacing w:line="480" w:lineRule="auto"/>
        <w:ind w:firstLine="720"/>
        <w:rPr>
          <w:rFonts w:ascii="Times New Roman" w:hAnsi="Times New Roman" w:cs="Times New Roman"/>
        </w:rPr>
      </w:pPr>
      <w:r w:rsidRPr="008D0763">
        <w:rPr>
          <w:rFonts w:ascii="Times New Roman" w:hAnsi="Times New Roman" w:cs="Times New Roman"/>
        </w:rPr>
        <w:t>We next examined whether AMPK also mediates leucine’s modulation on mitochondrial biogenesis in C2C12 myotubes.</w:t>
      </w:r>
      <w:r>
        <w:rPr>
          <w:rFonts w:ascii="Times New Roman" w:hAnsi="Times New Roman" w:cs="Times New Roman"/>
        </w:rPr>
        <w:t xml:space="preserve"> As shown in Figure 3-5, l</w:t>
      </w:r>
      <w:r w:rsidRPr="008D0763">
        <w:rPr>
          <w:rFonts w:ascii="Times New Roman" w:hAnsi="Times New Roman" w:cs="Times New Roman"/>
        </w:rPr>
        <w:t xml:space="preserve">eucine treatment markedly increased </w:t>
      </w:r>
      <w:r>
        <w:rPr>
          <w:rFonts w:ascii="Times New Roman" w:hAnsi="Times New Roman" w:cs="Times New Roman"/>
        </w:rPr>
        <w:t xml:space="preserve">the mRNA expression levels of mitochondrial component genes (Fig. 3-5A, dark columns), </w:t>
      </w:r>
      <w:r w:rsidRPr="007E7B89">
        <w:rPr>
          <w:rFonts w:ascii="Times New Roman" w:hAnsi="Times New Roman" w:cs="Times New Roman"/>
          <w:i/>
        </w:rPr>
        <w:t>Hspd1</w:t>
      </w:r>
      <w:r>
        <w:rPr>
          <w:rFonts w:ascii="Times New Roman" w:hAnsi="Times New Roman" w:cs="Times New Roman"/>
        </w:rPr>
        <w:t xml:space="preserve"> (</w:t>
      </w:r>
      <w:r w:rsidRPr="008D0763">
        <w:rPr>
          <w:rFonts w:ascii="Times New Roman" w:hAnsi="Times New Roman" w:cs="Times New Roman"/>
        </w:rPr>
        <w:t>p=0.003</w:t>
      </w:r>
      <w:r>
        <w:rPr>
          <w:rFonts w:ascii="Times New Roman" w:hAnsi="Times New Roman" w:cs="Times New Roman"/>
        </w:rPr>
        <w:t xml:space="preserve">) and </w:t>
      </w:r>
      <w:r w:rsidRPr="007E7B89">
        <w:rPr>
          <w:rFonts w:ascii="Times New Roman" w:hAnsi="Times New Roman" w:cs="Times New Roman"/>
          <w:i/>
        </w:rPr>
        <w:t>COX2</w:t>
      </w:r>
      <w:r>
        <w:rPr>
          <w:rFonts w:ascii="Times New Roman" w:hAnsi="Times New Roman" w:cs="Times New Roman"/>
        </w:rPr>
        <w:t xml:space="preserve"> (</w:t>
      </w:r>
      <w:r w:rsidRPr="008D0763">
        <w:rPr>
          <w:rFonts w:ascii="Times New Roman" w:hAnsi="Times New Roman" w:cs="Times New Roman"/>
        </w:rPr>
        <w:t>p=0.003</w:t>
      </w:r>
      <w:r>
        <w:rPr>
          <w:rFonts w:ascii="Times New Roman" w:hAnsi="Times New Roman" w:cs="Times New Roman"/>
        </w:rPr>
        <w:t xml:space="preserve">). Similar effects were found for mitochondrial biogenesis-related genes, </w:t>
      </w:r>
      <w:r w:rsidRPr="007E7B89">
        <w:rPr>
          <w:rFonts w:ascii="Times New Roman" w:hAnsi="Times New Roman" w:cs="Times New Roman"/>
          <w:i/>
        </w:rPr>
        <w:t>PGC-1</w:t>
      </w:r>
      <w:r w:rsidRPr="007E7B89">
        <w:rPr>
          <w:rFonts w:ascii="Times New Roman" w:hAnsi="Times New Roman" w:cs="Times New Roman"/>
          <w:i/>
        </w:rPr>
        <w:sym w:font="Symbol" w:char="F061"/>
      </w:r>
      <w:r w:rsidRPr="008D0763">
        <w:rPr>
          <w:rFonts w:ascii="Times New Roman" w:hAnsi="Times New Roman" w:cs="Times New Roman"/>
        </w:rPr>
        <w:t xml:space="preserve"> (p=0.001), </w:t>
      </w:r>
      <w:r w:rsidRPr="007E7B89">
        <w:rPr>
          <w:rFonts w:ascii="Times New Roman" w:hAnsi="Times New Roman" w:cs="Times New Roman"/>
          <w:i/>
        </w:rPr>
        <w:t>Sirt1</w:t>
      </w:r>
      <w:r w:rsidRPr="008D0763">
        <w:rPr>
          <w:rFonts w:ascii="Times New Roman" w:hAnsi="Times New Roman" w:cs="Times New Roman"/>
        </w:rPr>
        <w:t xml:space="preserve"> (p=0.022) and </w:t>
      </w:r>
      <w:r w:rsidRPr="007E7B89">
        <w:rPr>
          <w:rFonts w:ascii="Times New Roman" w:hAnsi="Times New Roman" w:cs="Times New Roman"/>
          <w:i/>
        </w:rPr>
        <w:t xml:space="preserve">Cox5b </w:t>
      </w:r>
      <w:r w:rsidRPr="008D0763">
        <w:rPr>
          <w:rFonts w:ascii="Times New Roman" w:hAnsi="Times New Roman" w:cs="Times New Roman"/>
        </w:rPr>
        <w:t>(p=0.04</w:t>
      </w:r>
      <w:r>
        <w:rPr>
          <w:rFonts w:ascii="Times New Roman" w:hAnsi="Times New Roman" w:cs="Times New Roman"/>
        </w:rPr>
        <w:t xml:space="preserve">), (Fig. 3-5B, Dark columns). Compound C treatment markedly impaired all these inductions </w:t>
      </w:r>
      <w:r w:rsidRPr="008D0763">
        <w:rPr>
          <w:rFonts w:ascii="Times New Roman" w:hAnsi="Times New Roman" w:cs="Times New Roman"/>
        </w:rPr>
        <w:t xml:space="preserve">(Fig. </w:t>
      </w:r>
      <w:r>
        <w:rPr>
          <w:rFonts w:ascii="Times New Roman" w:hAnsi="Times New Roman" w:cs="Times New Roman"/>
        </w:rPr>
        <w:t>3-</w:t>
      </w:r>
      <w:r w:rsidRPr="008D0763">
        <w:rPr>
          <w:rFonts w:ascii="Times New Roman" w:hAnsi="Times New Roman" w:cs="Times New Roman"/>
        </w:rPr>
        <w:t>5 Grey panels).</w:t>
      </w:r>
    </w:p>
    <w:p w14:paraId="581B26E7" w14:textId="77777777" w:rsidR="004F3F38" w:rsidRDefault="004F3F38" w:rsidP="004F3F38">
      <w:pPr>
        <w:spacing w:line="480" w:lineRule="auto"/>
        <w:rPr>
          <w:rFonts w:ascii="Times New Roman" w:hAnsi="Times New Roman" w:cs="Times New Roman"/>
        </w:rPr>
      </w:pPr>
      <w:r>
        <w:rPr>
          <w:rFonts w:ascii="Times New Roman" w:hAnsi="Times New Roman" w:cs="Times New Roman"/>
          <w:noProof/>
        </w:rPr>
        <w:lastRenderedPageBreak/>
        <w:drawing>
          <wp:inline distT="0" distB="0" distL="0" distR="0" wp14:anchorId="1194FAF1" wp14:editId="1B6BA20E">
            <wp:extent cx="5486400" cy="4114800"/>
            <wp:effectExtent l="25400" t="25400" r="25400" b="2540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5.jpg"/>
                    <pic:cNvPicPr/>
                  </pic:nvPicPr>
                  <pic:blipFill>
                    <a:blip r:embed="rId24">
                      <a:extLst>
                        <a:ext uri="{28A0092B-C50C-407E-A947-70E740481C1C}">
                          <a14:useLocalDpi xmlns:a14="http://schemas.microsoft.com/office/drawing/2010/main" val="0"/>
                        </a:ext>
                      </a:extLst>
                    </a:blip>
                    <a:stretch>
                      <a:fillRect/>
                    </a:stretch>
                  </pic:blipFill>
                  <pic:spPr>
                    <a:xfrm>
                      <a:off x="0" y="0"/>
                      <a:ext cx="5486400" cy="4114800"/>
                    </a:xfrm>
                    <a:prstGeom prst="rect">
                      <a:avLst/>
                    </a:prstGeom>
                    <a:ln>
                      <a:solidFill>
                        <a:srgbClr val="000000"/>
                      </a:solidFill>
                    </a:ln>
                  </pic:spPr>
                </pic:pic>
              </a:graphicData>
            </a:graphic>
          </wp:inline>
        </w:drawing>
      </w:r>
    </w:p>
    <w:p w14:paraId="24B05CFD" w14:textId="77777777" w:rsidR="004F3F38" w:rsidRPr="006718C5" w:rsidRDefault="004F3F38" w:rsidP="004F3F38">
      <w:pPr>
        <w:spacing w:line="480" w:lineRule="auto"/>
        <w:rPr>
          <w:rFonts w:ascii="Times New Roman" w:hAnsi="Times New Roman" w:cs="Times New Roman"/>
        </w:rPr>
      </w:pPr>
      <w:r w:rsidRPr="006718C5">
        <w:rPr>
          <w:rFonts w:ascii="Times New Roman" w:hAnsi="Times New Roman" w:cs="Times New Roman"/>
          <w:b/>
        </w:rPr>
        <w:t>Figure 3-5: AMPK</w:t>
      </w:r>
      <w:r w:rsidRPr="00260D6B">
        <w:rPr>
          <w:rFonts w:ascii="Times New Roman" w:hAnsi="Times New Roman" w:cs="Times New Roman"/>
          <w:b/>
        </w:rPr>
        <w:t xml:space="preserve"> inhibitor attenuates leucine-induced mitochondrial biogenesis </w:t>
      </w:r>
    </w:p>
    <w:p w14:paraId="1CEC0D0F" w14:textId="77777777" w:rsidR="004F3F38" w:rsidRPr="00FD0667" w:rsidRDefault="004F3F38" w:rsidP="004F3F38">
      <w:pPr>
        <w:spacing w:line="480" w:lineRule="auto"/>
        <w:rPr>
          <w:rFonts w:ascii="Arial" w:hAnsi="Arial" w:cs="Times New Roman"/>
          <w:sz w:val="22"/>
          <w:szCs w:val="22"/>
        </w:rPr>
      </w:pPr>
      <w:r w:rsidRPr="00FD0667">
        <w:rPr>
          <w:rFonts w:ascii="Arial" w:hAnsi="Arial" w:cs="Times New Roman"/>
          <w:sz w:val="22"/>
          <w:szCs w:val="22"/>
        </w:rPr>
        <w:t xml:space="preserve">(A, B) C2C12 myotubes were treated with leucine (0.5 mM), AICAR (20 μM) and Compound C (25 μM) for 24 hour. mtDNA levels of the cells were analyzed by the gene expression levels of mitochondrial markers, </w:t>
      </w:r>
      <w:r w:rsidRPr="00FD0667">
        <w:rPr>
          <w:rFonts w:ascii="Arial" w:hAnsi="Arial" w:cs="Times New Roman"/>
          <w:i/>
          <w:sz w:val="22"/>
          <w:szCs w:val="22"/>
        </w:rPr>
        <w:t xml:space="preserve">Hspd1 </w:t>
      </w:r>
      <w:r w:rsidRPr="00FD0667">
        <w:rPr>
          <w:rFonts w:ascii="Arial" w:hAnsi="Arial" w:cs="Times New Roman"/>
          <w:sz w:val="22"/>
          <w:szCs w:val="22"/>
        </w:rPr>
        <w:t xml:space="preserve">and </w:t>
      </w:r>
      <w:r w:rsidRPr="00FD0667">
        <w:rPr>
          <w:rFonts w:ascii="Arial" w:hAnsi="Arial" w:cs="Times New Roman"/>
          <w:i/>
          <w:sz w:val="22"/>
          <w:szCs w:val="22"/>
        </w:rPr>
        <w:t>COX2</w:t>
      </w:r>
      <w:r w:rsidRPr="00FD0667">
        <w:rPr>
          <w:rFonts w:ascii="Arial" w:hAnsi="Arial" w:cs="Times New Roman"/>
          <w:sz w:val="22"/>
          <w:szCs w:val="22"/>
        </w:rPr>
        <w:t xml:space="preserve"> using real-time PCR. (C, D) Mitochondrial biogenesis related gene mRNA expression of </w:t>
      </w:r>
      <w:r w:rsidRPr="00FD0667">
        <w:rPr>
          <w:rFonts w:ascii="Arial" w:hAnsi="Arial" w:cs="Times New Roman"/>
          <w:i/>
          <w:sz w:val="22"/>
          <w:szCs w:val="22"/>
        </w:rPr>
        <w:t>PGC-1α</w:t>
      </w:r>
      <w:r w:rsidRPr="00FD0667">
        <w:rPr>
          <w:rFonts w:ascii="Arial" w:hAnsi="Arial" w:cs="Times New Roman"/>
          <w:sz w:val="22"/>
          <w:szCs w:val="22"/>
        </w:rPr>
        <w:t xml:space="preserve"> and</w:t>
      </w:r>
      <w:r w:rsidRPr="00FD0667">
        <w:rPr>
          <w:rFonts w:ascii="Arial" w:hAnsi="Arial" w:cs="Times New Roman"/>
          <w:i/>
          <w:sz w:val="22"/>
          <w:szCs w:val="22"/>
        </w:rPr>
        <w:t xml:space="preserve"> COX5b</w:t>
      </w:r>
      <w:r w:rsidRPr="00FD0667">
        <w:rPr>
          <w:rFonts w:ascii="Arial" w:hAnsi="Arial" w:cs="Times New Roman"/>
          <w:sz w:val="22"/>
          <w:szCs w:val="22"/>
        </w:rPr>
        <w:t xml:space="preserve"> were evaluated also by RT-PCR. (E) SIRT1 gene expression after leucine and Compound C administration were measured; all the mRNA levels were normalized to 18s housekeeping gene. Data are mean ± SE (n=4). Different letters indicate significant differences between solid or gray bars. * Significantly different from controls. </w:t>
      </w:r>
    </w:p>
    <w:p w14:paraId="26BDC64D" w14:textId="77777777" w:rsidR="004F3F38" w:rsidRPr="008D0763" w:rsidRDefault="004F3F38" w:rsidP="004F3F38">
      <w:pPr>
        <w:spacing w:line="480" w:lineRule="auto"/>
        <w:rPr>
          <w:rFonts w:ascii="Times New Roman" w:hAnsi="Times New Roman" w:cs="Times New Roman"/>
        </w:rPr>
      </w:pPr>
    </w:p>
    <w:p w14:paraId="596D473F" w14:textId="77777777" w:rsidR="004F3F38" w:rsidRPr="004116FA" w:rsidRDefault="004F3F38" w:rsidP="004F3F38">
      <w:pPr>
        <w:spacing w:line="480" w:lineRule="auto"/>
        <w:rPr>
          <w:rFonts w:ascii="Times New Roman" w:hAnsi="Times New Roman" w:cs="Times New Roman"/>
          <w:b/>
          <w:sz w:val="32"/>
          <w:szCs w:val="32"/>
        </w:rPr>
      </w:pPr>
      <w:r w:rsidRPr="004116FA">
        <w:rPr>
          <w:rFonts w:ascii="Times New Roman" w:hAnsi="Times New Roman" w:cs="Times New Roman"/>
          <w:b/>
          <w:sz w:val="32"/>
          <w:szCs w:val="32"/>
        </w:rPr>
        <w:t>3.5    Discussion</w:t>
      </w:r>
    </w:p>
    <w:p w14:paraId="50531C78" w14:textId="77777777" w:rsidR="004F3F38" w:rsidRPr="008F33BC" w:rsidRDefault="004F3F38" w:rsidP="004F3F38">
      <w:pPr>
        <w:spacing w:line="480" w:lineRule="auto"/>
        <w:ind w:firstLine="720"/>
        <w:rPr>
          <w:rFonts w:ascii="Times New Roman" w:hAnsi="Times New Roman" w:cs="Times New Roman"/>
        </w:rPr>
      </w:pPr>
      <w:r w:rsidRPr="008F33BC">
        <w:rPr>
          <w:rFonts w:ascii="Times New Roman" w:hAnsi="Times New Roman" w:cs="Times New Roman"/>
        </w:rPr>
        <w:lastRenderedPageBreak/>
        <w:t xml:space="preserve">These data indicate that leucine </w:t>
      </w:r>
      <w:r>
        <w:rPr>
          <w:rFonts w:ascii="Times New Roman" w:hAnsi="Times New Roman" w:cs="Times New Roman"/>
        </w:rPr>
        <w:t>stimulates</w:t>
      </w:r>
      <w:r w:rsidRPr="008F33BC">
        <w:rPr>
          <w:rFonts w:ascii="Times New Roman" w:hAnsi="Times New Roman" w:cs="Times New Roman"/>
        </w:rPr>
        <w:t xml:space="preserve"> significant muscular metabolic changes, including SIRT1 activatio</w:t>
      </w:r>
      <w:r>
        <w:rPr>
          <w:rFonts w:ascii="Times New Roman" w:hAnsi="Times New Roman" w:cs="Times New Roman"/>
        </w:rPr>
        <w:t xml:space="preserve">n, AMPK phosphorylation and </w:t>
      </w:r>
      <w:r w:rsidRPr="008F33BC">
        <w:rPr>
          <w:rFonts w:ascii="Times New Roman" w:hAnsi="Times New Roman" w:cs="Times New Roman"/>
        </w:rPr>
        <w:t xml:space="preserve">mitochondrial biogenesis in C2C12 myotubes. These changes may contribute to leucine’s beneficial effects on energy metabolism and insulin sensitivity in both animal and human models </w:t>
      </w:r>
      <w:r w:rsidRPr="008F33BC">
        <w:rPr>
          <w:rFonts w:ascii="Times New Roman" w:hAnsi="Times New Roman" w:cs="Times New Roman"/>
        </w:rPr>
        <w:fldChar w:fldCharType="begin">
          <w:fldData xml:space="preserve">PEVuZE5vdGU+PENpdGU+PEF1dGhvcj5OaWNhc3RybzwvQXV0aG9yPjxZZWFyPjIwMTE8L1llYXI+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PEVuZE5vdGU+PENpdGU+PEF1dGhvcj5OaWNhc3RybzwvQXV0aG9yPjxZZWFyPjIwMTE8L1llYXI+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8F33BC">
        <w:rPr>
          <w:rFonts w:ascii="Times New Roman" w:hAnsi="Times New Roman" w:cs="Times New Roman"/>
        </w:rPr>
      </w:r>
      <w:r w:rsidRPr="008F33BC">
        <w:rPr>
          <w:rFonts w:ascii="Times New Roman" w:hAnsi="Times New Roman" w:cs="Times New Roman"/>
        </w:rPr>
        <w:fldChar w:fldCharType="separate"/>
      </w:r>
      <w:r>
        <w:rPr>
          <w:rFonts w:ascii="Times New Roman" w:hAnsi="Times New Roman" w:cs="Times New Roman"/>
          <w:noProof/>
        </w:rPr>
        <w:t>[13, 15, 24, 25]</w:t>
      </w:r>
      <w:r w:rsidRPr="008F33BC">
        <w:rPr>
          <w:rFonts w:ascii="Times New Roman" w:hAnsi="Times New Roman" w:cs="Times New Roman"/>
        </w:rPr>
        <w:fldChar w:fldCharType="end"/>
      </w:r>
      <w:r w:rsidRPr="008F33BC">
        <w:rPr>
          <w:rFonts w:ascii="Times New Roman" w:hAnsi="Times New Roman" w:cs="Times New Roman"/>
        </w:rPr>
        <w:t>.</w:t>
      </w:r>
    </w:p>
    <w:p w14:paraId="1F78069B" w14:textId="77777777" w:rsidR="004F3F38" w:rsidRPr="008F33BC" w:rsidRDefault="004F3F38" w:rsidP="004F3F38">
      <w:pPr>
        <w:spacing w:line="480" w:lineRule="auto"/>
        <w:ind w:firstLine="720"/>
        <w:rPr>
          <w:rFonts w:ascii="Times New Roman" w:hAnsi="Times New Roman" w:cs="Times New Roman"/>
        </w:rPr>
      </w:pPr>
      <w:r>
        <w:rPr>
          <w:rFonts w:ascii="Times New Roman" w:hAnsi="Times New Roman" w:cs="Times New Roman"/>
        </w:rPr>
        <w:t>P</w:t>
      </w:r>
      <w:r w:rsidRPr="008F33BC">
        <w:rPr>
          <w:rFonts w:ascii="Times New Roman" w:hAnsi="Times New Roman" w:cs="Times New Roman"/>
        </w:rPr>
        <w:t xml:space="preserve">revious clinical trial </w:t>
      </w:r>
      <w:r>
        <w:rPr>
          <w:rFonts w:ascii="Times New Roman" w:hAnsi="Times New Roman" w:cs="Times New Roman"/>
        </w:rPr>
        <w:t xml:space="preserve">data </w:t>
      </w:r>
      <w:r w:rsidRPr="008F33BC">
        <w:rPr>
          <w:rFonts w:ascii="Times New Roman" w:hAnsi="Times New Roman" w:cs="Times New Roman"/>
        </w:rPr>
        <w:t>ha</w:t>
      </w:r>
      <w:r>
        <w:rPr>
          <w:rFonts w:ascii="Times New Roman" w:hAnsi="Times New Roman" w:cs="Times New Roman"/>
        </w:rPr>
        <w:t>ve</w:t>
      </w:r>
      <w:r w:rsidRPr="008F33BC">
        <w:rPr>
          <w:rFonts w:ascii="Times New Roman" w:hAnsi="Times New Roman" w:cs="Times New Roman"/>
        </w:rPr>
        <w:t xml:space="preserve"> shown that high dairy intake (rich in BCAAs) induced significant suppression of ROS and inflammatory stress,</w:t>
      </w:r>
      <w:r>
        <w:rPr>
          <w:rFonts w:ascii="Times New Roman" w:hAnsi="Times New Roman" w:cs="Times New Roman"/>
        </w:rPr>
        <w:t xml:space="preserve"> indicated by decreased plasma t</w:t>
      </w:r>
      <w:r w:rsidRPr="008F33BC">
        <w:rPr>
          <w:rFonts w:ascii="Times New Roman" w:hAnsi="Times New Roman" w:cs="Times New Roman"/>
        </w:rPr>
        <w:t xml:space="preserve">umor </w:t>
      </w:r>
      <w:r>
        <w:rPr>
          <w:rFonts w:ascii="Times New Roman" w:hAnsi="Times New Roman" w:cs="Times New Roman"/>
        </w:rPr>
        <w:t>necrosis factor alpha (TNF-α), interleukin 6 (IL-6) and m</w:t>
      </w:r>
      <w:r w:rsidRPr="008F33BC">
        <w:rPr>
          <w:rFonts w:ascii="Times New Roman" w:hAnsi="Times New Roman" w:cs="Times New Roman"/>
        </w:rPr>
        <w:t xml:space="preserve">onocyte chemoattractant protein-1 (MCP-1) levels </w:t>
      </w:r>
      <w:r w:rsidRPr="008F33BC">
        <w:rPr>
          <w:rFonts w:ascii="Times New Roman" w:hAnsi="Times New Roman" w:cs="Times New Roman"/>
        </w:rPr>
        <w:fldChar w:fldCharType="begin">
          <w:fldData xml:space="preserve">PEVuZE5vdGU+PENpdGU+PEF1dGhvcj5aZW1lbDwvQXV0aG9yPjxZZWFyPjIwMTA8L1llYXI+PFJl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PEVuZE5vdGU+PENpdGU+PEF1dGhvcj5aZW1lbDwvQXV0aG9yPjxZZWFyPjIwMTA8L1llYXI+PFJl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8F33BC">
        <w:rPr>
          <w:rFonts w:ascii="Times New Roman" w:hAnsi="Times New Roman" w:cs="Times New Roman"/>
        </w:rPr>
      </w:r>
      <w:r w:rsidRPr="008F33BC">
        <w:rPr>
          <w:rFonts w:ascii="Times New Roman" w:hAnsi="Times New Roman" w:cs="Times New Roman"/>
        </w:rPr>
        <w:fldChar w:fldCharType="separate"/>
      </w:r>
      <w:r>
        <w:rPr>
          <w:rFonts w:ascii="Times New Roman" w:hAnsi="Times New Roman" w:cs="Times New Roman"/>
          <w:noProof/>
        </w:rPr>
        <w:t>[15]</w:t>
      </w:r>
      <w:r w:rsidRPr="008F33BC">
        <w:rPr>
          <w:rFonts w:ascii="Times New Roman" w:hAnsi="Times New Roman" w:cs="Times New Roman"/>
        </w:rPr>
        <w:fldChar w:fldCharType="end"/>
      </w:r>
      <w:r w:rsidRPr="008F33BC">
        <w:rPr>
          <w:rFonts w:ascii="Times New Roman" w:hAnsi="Times New Roman" w:cs="Times New Roman"/>
        </w:rPr>
        <w:t xml:space="preserve">. Doubling leucine intake in mice has been found to reverse multiple HFD-induced metabolic abnormalities, including glucose intolerance, hepatic steatosis and inflammation </w:t>
      </w:r>
      <w:r w:rsidRPr="008F33BC">
        <w:rPr>
          <w:rFonts w:ascii="Times New Roman" w:hAnsi="Times New Roman" w:cs="Times New Roman"/>
        </w:rPr>
        <w:fldChar w:fldCharType="begin">
          <w:fldData xml:space="preserve">PEVuZE5vdGU+PENpdGU+PEF1dGhvcj5NYWNvdGVsYTwvQXV0aG9yPjxZZWFyPjIwMTE8L1llYXI+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PEVuZE5vdGU+PENpdGU+PEF1dGhvcj5NYWNvdGVsYTwvQXV0aG9yPjxZZWFyPjIwMTE8L1llYXI+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8F33BC">
        <w:rPr>
          <w:rFonts w:ascii="Times New Roman" w:hAnsi="Times New Roman" w:cs="Times New Roman"/>
        </w:rPr>
      </w:r>
      <w:r w:rsidRPr="008F33BC">
        <w:rPr>
          <w:rFonts w:ascii="Times New Roman" w:hAnsi="Times New Roman" w:cs="Times New Roman"/>
        </w:rPr>
        <w:fldChar w:fldCharType="separate"/>
      </w:r>
      <w:r>
        <w:rPr>
          <w:rFonts w:ascii="Times New Roman" w:hAnsi="Times New Roman" w:cs="Times New Roman"/>
          <w:noProof/>
        </w:rPr>
        <w:t>[7]</w:t>
      </w:r>
      <w:r w:rsidRPr="008F33BC">
        <w:rPr>
          <w:rFonts w:ascii="Times New Roman" w:hAnsi="Times New Roman" w:cs="Times New Roman"/>
        </w:rPr>
        <w:fldChar w:fldCharType="end"/>
      </w:r>
      <w:r>
        <w:rPr>
          <w:rFonts w:ascii="Times New Roman" w:hAnsi="Times New Roman" w:cs="Times New Roman"/>
        </w:rPr>
        <w:t>. These</w:t>
      </w:r>
      <w:r w:rsidRPr="008F33BC">
        <w:rPr>
          <w:rFonts w:ascii="Times New Roman" w:hAnsi="Times New Roman" w:cs="Times New Roman"/>
        </w:rPr>
        <w:t xml:space="preserve"> effects are </w:t>
      </w:r>
      <w:r>
        <w:rPr>
          <w:rFonts w:ascii="Times New Roman" w:hAnsi="Times New Roman" w:cs="Times New Roman"/>
        </w:rPr>
        <w:t>accompanied by corresponding</w:t>
      </w:r>
      <w:r w:rsidRPr="008F33BC">
        <w:rPr>
          <w:rFonts w:ascii="Times New Roman" w:hAnsi="Times New Roman" w:cs="Times New Roman"/>
        </w:rPr>
        <w:t xml:space="preserve"> increase</w:t>
      </w:r>
      <w:r>
        <w:rPr>
          <w:rFonts w:ascii="Times New Roman" w:hAnsi="Times New Roman" w:cs="Times New Roman"/>
        </w:rPr>
        <w:t>s in</w:t>
      </w:r>
      <w:r w:rsidRPr="008F33BC">
        <w:rPr>
          <w:rFonts w:ascii="Times New Roman" w:hAnsi="Times New Roman" w:cs="Times New Roman"/>
        </w:rPr>
        <w:t xml:space="preserve"> mitochondrial function and biogenesis. </w:t>
      </w:r>
      <w:r>
        <w:rPr>
          <w:rFonts w:ascii="Times New Roman" w:hAnsi="Times New Roman" w:cs="Times New Roman"/>
        </w:rPr>
        <w:t>I</w:t>
      </w:r>
      <w:r w:rsidRPr="008F33BC">
        <w:rPr>
          <w:rFonts w:ascii="Times New Roman" w:hAnsi="Times New Roman" w:cs="Times New Roman"/>
        </w:rPr>
        <w:t xml:space="preserve">mpairment of mitochondrial oxidative function or </w:t>
      </w:r>
      <w:r>
        <w:rPr>
          <w:rFonts w:ascii="Times New Roman" w:hAnsi="Times New Roman" w:cs="Times New Roman"/>
        </w:rPr>
        <w:t xml:space="preserve">decreases in mitochondrial mass are directly linked to the </w:t>
      </w:r>
      <w:r w:rsidRPr="008F33BC">
        <w:rPr>
          <w:rFonts w:ascii="Times New Roman" w:hAnsi="Times New Roman" w:cs="Times New Roman"/>
        </w:rPr>
        <w:t xml:space="preserve">development of metabolic disorders </w:t>
      </w:r>
      <w:r w:rsidRPr="008F33BC">
        <w:rPr>
          <w:rFonts w:ascii="Times New Roman" w:hAnsi="Times New Roman" w:cs="Times New Roman"/>
        </w:rPr>
        <w:fldChar w:fldCharType="begin"/>
      </w:r>
      <w:r>
        <w:rPr>
          <w:rFonts w:ascii="Times New Roman" w:hAnsi="Times New Roman" w:cs="Times New Roman"/>
        </w:rPr>
        <w:instrText xml:space="preserve"> ADDIN EN.CITE &lt;EndNote&gt;&lt;Cite&gt;&lt;Author&gt;Brand&lt;/Author&gt;&lt;Year&gt;2000&lt;/Year&gt;&lt;RecNum&gt;180&lt;/RecNum&gt;&lt;DisplayText&gt;[26]&lt;/DisplayText&gt;&lt;record&gt;&lt;rec-number&gt;180&lt;/rec-number&gt;&lt;foreign-keys&gt;&lt;key app="EN" db-id="awtese25ex9t92exdt1v5wf955vswztefdv2"&gt;180&lt;/key&gt;&lt;/foreign-keys&gt;&lt;ref-type name="Journal Article"&gt;17&lt;/ref-type&gt;&lt;contributors&gt;&lt;authors&gt;&lt;author&gt;Brand, M. D.&lt;/author&gt;&lt;/authors&gt;&lt;/contributors&gt;&lt;auth-address&gt;MRC Dunn Human Nutrition Unit, Hills Road, CB2 2XY, Cambridge, UK. martin.brand@mrc-dunn.cam.ac.uk&lt;/auth-address&gt;&lt;titles&gt;&lt;title&gt;Uncoupling to survive? The role of mitochondrial inefficiency in ageing&lt;/title&gt;&lt;secondary-title&gt;Exp Gerontol&lt;/secondary-title&gt;&lt;alt-title&gt;Experimental gerontology&lt;/alt-title&gt;&lt;/titles&gt;&lt;periodical&gt;&lt;full-title&gt;Exp Gerontol&lt;/full-title&gt;&lt;abbr-1&gt;Experimental gerontology&lt;/abbr-1&gt;&lt;/periodical&gt;&lt;alt-periodical&gt;&lt;full-title&gt;Exp Gerontol&lt;/full-title&gt;&lt;abbr-1&gt;Experimental gerontology&lt;/abbr-1&gt;&lt;/alt-periodical&gt;&lt;pages&gt;811-20&lt;/pages&gt;&lt;volume&gt;35&lt;/volume&gt;&lt;number&gt;6-7&lt;/number&gt;&lt;keywords&gt;&lt;keyword&gt;*Aging&lt;/keyword&gt;&lt;keyword&gt;Animals&lt;/keyword&gt;&lt;keyword&gt;Biological Evolution&lt;/keyword&gt;&lt;keyword&gt;Humans&lt;/keyword&gt;&lt;keyword&gt;Mitochondria/*physiology&lt;/keyword&gt;&lt;keyword&gt;Oxidative Phosphorylation&lt;/keyword&gt;&lt;keyword&gt;Proton-Motive Force&lt;/keyword&gt;&lt;keyword&gt;Rats&lt;/keyword&gt;&lt;keyword&gt;Reactive Oxygen Species/metabolism&lt;/keyword&gt;&lt;/keywords&gt;&lt;dates&gt;&lt;year&gt;2000&lt;/year&gt;&lt;pub-dates&gt;&lt;date&gt;Sep&lt;/date&gt;&lt;/pub-dates&gt;&lt;/dates&gt;&lt;isbn&gt;0531-5565 (Print)&amp;#xD;0531-5565 (Linking)&lt;/isbn&gt;&lt;accession-num&gt;11053672&lt;/accession-num&gt;&lt;urls&gt;&lt;related-urls&gt;&lt;url&gt;http://www.ncbi.nlm.nih.gov/pubmed/11053672&lt;/url&gt;&lt;/related-urls&gt;&lt;/urls&gt;&lt;/record&gt;&lt;/Cite&gt;&lt;/EndNote&gt;</w:instrText>
      </w:r>
      <w:r w:rsidRPr="008F33BC">
        <w:rPr>
          <w:rFonts w:ascii="Times New Roman" w:hAnsi="Times New Roman" w:cs="Times New Roman"/>
        </w:rPr>
        <w:fldChar w:fldCharType="separate"/>
      </w:r>
      <w:r>
        <w:rPr>
          <w:rFonts w:ascii="Times New Roman" w:hAnsi="Times New Roman" w:cs="Times New Roman"/>
          <w:noProof/>
        </w:rPr>
        <w:t>[26]</w:t>
      </w:r>
      <w:r w:rsidRPr="008F33BC">
        <w:rPr>
          <w:rFonts w:ascii="Times New Roman" w:hAnsi="Times New Roman" w:cs="Times New Roman"/>
        </w:rPr>
        <w:fldChar w:fldCharType="end"/>
      </w:r>
      <w:r w:rsidRPr="008F33BC">
        <w:rPr>
          <w:rFonts w:ascii="Times New Roman" w:hAnsi="Times New Roman" w:cs="Times New Roman"/>
        </w:rPr>
        <w:t xml:space="preserve">, such as insulin resistance, type 2 diabetes, age-related hearing loss and some types of cancers </w:t>
      </w:r>
      <w:r w:rsidRPr="008F33BC">
        <w:rPr>
          <w:rFonts w:ascii="Times New Roman" w:hAnsi="Times New Roman" w:cs="Times New Roman"/>
        </w:rPr>
        <w:fldChar w:fldCharType="begin"/>
      </w:r>
      <w:r>
        <w:rPr>
          <w:rFonts w:ascii="Times New Roman" w:hAnsi="Times New Roman" w:cs="Times New Roman"/>
        </w:rPr>
        <w:instrText xml:space="preserve"> ADDIN EN.CITE &lt;EndNote&gt;&lt;Cite&gt;&lt;Author&gt;Schrauwen&lt;/Author&gt;&lt;Year&gt;2010&lt;/Year&gt;&lt;RecNum&gt;181&lt;/RecNum&gt;&lt;DisplayText&gt;[27]&lt;/DisplayText&gt;&lt;record&gt;&lt;rec-number&gt;181&lt;/rec-number&gt;&lt;foreign-keys&gt;&lt;key app="EN" db-id="awtese25ex9t92exdt1v5wf955vswztefdv2"&gt;181&lt;/key&gt;&lt;/foreign-keys&gt;&lt;ref-type name="Journal Article"&gt;17&lt;/ref-type&gt;&lt;contributors&gt;&lt;authors&gt;&lt;author&gt;Schrauwen, P.&lt;/author&gt;&lt;author&gt;Schrauwen-Hinderling, V.&lt;/author&gt;&lt;author&gt;Hoeks, J.&lt;/author&gt;&lt;author&gt;Hesselink, M. K.&lt;/author&gt;&lt;/authors&gt;&lt;/contributors&gt;&lt;auth-address&gt;Maastricht University Medical Centre (MUMC), Nutrition and Toxicology Research Institute Maastricht (NUTRIM), Department of Human Biology, P.O. Box 616, 6200 MD Maastricht, The Netherlands. p.schrauwen@hb.unimaas.nl&lt;/auth-address&gt;&lt;titles&gt;&lt;title&gt;Mitochondrial dysfunction and lipotoxicity&lt;/title&gt;&lt;secondary-title&gt;Biochim Biophys Acta&lt;/secondary-title&gt;&lt;alt-title&gt;Biochimica et biophysica acta&lt;/alt-title&gt;&lt;/titles&gt;&lt;periodical&gt;&lt;full-title&gt;Biochim Biophys Acta&lt;/full-title&gt;&lt;abbr-1&gt;Biochimica et biophysica acta&lt;/abbr-1&gt;&lt;/periodical&gt;&lt;alt-periodical&gt;&lt;full-title&gt;Biochim Biophys Acta&lt;/full-title&gt;&lt;abbr-1&gt;Biochimica et biophysica acta&lt;/abbr-1&gt;&lt;/alt-periodical&gt;&lt;pages&gt;266-71&lt;/pages&gt;&lt;volume&gt;1801&lt;/volume&gt;&lt;number&gt;3&lt;/number&gt;&lt;keywords&gt;&lt;keyword&gt;Animals&lt;/keyword&gt;&lt;keyword&gt;Diabetes Mellitus, Type 2/metabolism&lt;/keyword&gt;&lt;keyword&gt;Humans&lt;/keyword&gt;&lt;keyword&gt;*Lipid Metabolism&lt;/keyword&gt;&lt;keyword&gt;Lipid Metabolism Disorders/*metabolism&lt;/keyword&gt;&lt;keyword&gt;Mitochondria/*metabolism&lt;/keyword&gt;&lt;keyword&gt;Mitochondrial Diseases/*metabolism&lt;/keyword&gt;&lt;keyword&gt;Models, Biological&lt;/keyword&gt;&lt;keyword&gt;Muscle, Skeletal/cytology/metabolism&lt;/keyword&gt;&lt;/keywords&gt;&lt;dates&gt;&lt;year&gt;2010&lt;/year&gt;&lt;pub-dates&gt;&lt;date&gt;Mar&lt;/date&gt;&lt;/pub-dates&gt;&lt;/dates&gt;&lt;isbn&gt;0006-3002 (Print)&amp;#xD;0006-3002 (Linking)&lt;/isbn&gt;&lt;accession-num&gt;19782153&lt;/accession-num&gt;&lt;urls&gt;&lt;related-urls&gt;&lt;url&gt;http://www.ncbi.nlm.nih.gov/pubmed/19782153&lt;/url&gt;&lt;/related-urls&gt;&lt;/urls&gt;&lt;electronic-resource-num&gt;10.1016/j.bbalip.2009.09.011&lt;/electronic-resource-num&gt;&lt;/record&gt;&lt;/Cite&gt;&lt;/EndNote&gt;</w:instrText>
      </w:r>
      <w:r w:rsidRPr="008F33BC">
        <w:rPr>
          <w:rFonts w:ascii="Times New Roman" w:hAnsi="Times New Roman" w:cs="Times New Roman"/>
        </w:rPr>
        <w:fldChar w:fldCharType="separate"/>
      </w:r>
      <w:r>
        <w:rPr>
          <w:rFonts w:ascii="Times New Roman" w:hAnsi="Times New Roman" w:cs="Times New Roman"/>
          <w:noProof/>
        </w:rPr>
        <w:t>[27]</w:t>
      </w:r>
      <w:r w:rsidRPr="008F33BC">
        <w:rPr>
          <w:rFonts w:ascii="Times New Roman" w:hAnsi="Times New Roman" w:cs="Times New Roman"/>
        </w:rPr>
        <w:fldChar w:fldCharType="end"/>
      </w:r>
      <w:r>
        <w:rPr>
          <w:rFonts w:ascii="Times New Roman" w:hAnsi="Times New Roman" w:cs="Times New Roman"/>
        </w:rPr>
        <w:t>, while,</w:t>
      </w:r>
      <w:r w:rsidRPr="008F33BC">
        <w:rPr>
          <w:rFonts w:ascii="Times New Roman" w:hAnsi="Times New Roman" w:cs="Times New Roman"/>
        </w:rPr>
        <w:t xml:space="preserve"> increased mitochondrial function and mitochondrial biogenesis </w:t>
      </w:r>
      <w:r>
        <w:rPr>
          <w:rFonts w:ascii="Times New Roman" w:hAnsi="Times New Roman" w:cs="Times New Roman"/>
        </w:rPr>
        <w:t>appears to</w:t>
      </w:r>
      <w:r w:rsidRPr="008F33BC">
        <w:rPr>
          <w:rFonts w:ascii="Times New Roman" w:hAnsi="Times New Roman" w:cs="Times New Roman"/>
        </w:rPr>
        <w:t xml:space="preserve"> rescue obese-related metabolic abnormal </w:t>
      </w:r>
      <w:r w:rsidRPr="008F33BC">
        <w:rPr>
          <w:rFonts w:ascii="Times New Roman" w:hAnsi="Times New Roman" w:cs="Times New Roman"/>
        </w:rPr>
        <w:fldChar w:fldCharType="begin">
          <w:fldData xml:space="preserve">PEVuZE5vdGU+PENpdGU+PEF1dGhvcj5CYXVyPC9BdXRob3I+PFllYXI+MjAwNjwvWWVhcj48UmVj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PEVuZE5vdGU+PENpdGU+PEF1dGhvcj5CYXVyPC9BdXRob3I+PFllYXI+MjAwNjwvWWVhcj48UmVj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8F33BC">
        <w:rPr>
          <w:rFonts w:ascii="Times New Roman" w:hAnsi="Times New Roman" w:cs="Times New Roman"/>
        </w:rPr>
      </w:r>
      <w:r w:rsidRPr="008F33BC">
        <w:rPr>
          <w:rFonts w:ascii="Times New Roman" w:hAnsi="Times New Roman" w:cs="Times New Roman"/>
        </w:rPr>
        <w:fldChar w:fldCharType="separate"/>
      </w:r>
      <w:r>
        <w:rPr>
          <w:rFonts w:ascii="Times New Roman" w:hAnsi="Times New Roman" w:cs="Times New Roman"/>
          <w:noProof/>
        </w:rPr>
        <w:t>[28]</w:t>
      </w:r>
      <w:r w:rsidRPr="008F33BC">
        <w:rPr>
          <w:rFonts w:ascii="Times New Roman" w:hAnsi="Times New Roman" w:cs="Times New Roman"/>
        </w:rPr>
        <w:fldChar w:fldCharType="end"/>
      </w:r>
      <w:r w:rsidRPr="008F33BC">
        <w:rPr>
          <w:rFonts w:ascii="Times New Roman" w:hAnsi="Times New Roman" w:cs="Times New Roman"/>
        </w:rPr>
        <w:t xml:space="preserve">. </w:t>
      </w:r>
      <w:r>
        <w:rPr>
          <w:rFonts w:ascii="Times New Roman" w:hAnsi="Times New Roman" w:cs="Times New Roman"/>
        </w:rPr>
        <w:t>Our</w:t>
      </w:r>
      <w:r w:rsidRPr="008F33BC">
        <w:rPr>
          <w:rFonts w:ascii="Times New Roman" w:hAnsi="Times New Roman" w:cs="Times New Roman"/>
        </w:rPr>
        <w:t xml:space="preserve"> previous studies indicate that leucine promotes mitochondrial biogenesis in both adipocytes and myotubes, and leads to energy partitioning from adipocytes to muscle cells, resulting in decreased energy storage in adipocytes and increasing fat utilization in muscle </w:t>
      </w:r>
      <w:r w:rsidRPr="008F33BC">
        <w:rPr>
          <w:rFonts w:ascii="Times New Roman" w:hAnsi="Times New Roman" w:cs="Times New Roman"/>
        </w:rPr>
        <w:fldChar w:fldCharType="begin">
          <w:fldData xml:space="preserve">PEVuZE5vdGU+PENpdGU+PEF1dGhvcj5TdW48L0F1dGhvcj48WWVhcj4yMDA3PC9ZZWFyPjxSZWNO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PEVuZE5vdGU+PENpdGU+PEF1dGhvcj5TdW48L0F1dGhvcj48WWVhcj4yMDA3PC9ZZWFyPjxSZWNO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8F33BC">
        <w:rPr>
          <w:rFonts w:ascii="Times New Roman" w:hAnsi="Times New Roman" w:cs="Times New Roman"/>
        </w:rPr>
      </w:r>
      <w:r w:rsidRPr="008F33BC">
        <w:rPr>
          <w:rFonts w:ascii="Times New Roman" w:hAnsi="Times New Roman" w:cs="Times New Roman"/>
        </w:rPr>
        <w:fldChar w:fldCharType="separate"/>
      </w:r>
      <w:r>
        <w:rPr>
          <w:rFonts w:ascii="Times New Roman" w:hAnsi="Times New Roman" w:cs="Times New Roman"/>
          <w:noProof/>
        </w:rPr>
        <w:t>[9]</w:t>
      </w:r>
      <w:r w:rsidRPr="008F33BC">
        <w:rPr>
          <w:rFonts w:ascii="Times New Roman" w:hAnsi="Times New Roman" w:cs="Times New Roman"/>
        </w:rPr>
        <w:fldChar w:fldCharType="end"/>
      </w:r>
      <w:r w:rsidRPr="008F33BC">
        <w:rPr>
          <w:rFonts w:ascii="Times New Roman" w:hAnsi="Times New Roman" w:cs="Times New Roman"/>
        </w:rPr>
        <w:t>.</w:t>
      </w:r>
    </w:p>
    <w:p w14:paraId="5AA22812" w14:textId="77777777" w:rsidR="004F3F38" w:rsidRPr="008F33BC" w:rsidRDefault="004F3F38" w:rsidP="004F3F38">
      <w:pPr>
        <w:spacing w:line="480" w:lineRule="auto"/>
        <w:ind w:firstLine="720"/>
        <w:rPr>
          <w:rFonts w:ascii="Times New Roman" w:hAnsi="Times New Roman" w:cs="Times New Roman"/>
        </w:rPr>
      </w:pPr>
      <w:r w:rsidRPr="008F33BC">
        <w:rPr>
          <w:rFonts w:ascii="Times New Roman" w:hAnsi="Times New Roman" w:cs="Times New Roman"/>
        </w:rPr>
        <w:t xml:space="preserve">Here, we show that </w:t>
      </w:r>
      <w:r>
        <w:rPr>
          <w:rFonts w:ascii="Times New Roman" w:hAnsi="Times New Roman" w:cs="Times New Roman"/>
        </w:rPr>
        <w:t>0</w:t>
      </w:r>
      <w:r w:rsidRPr="008F33BC">
        <w:rPr>
          <w:rFonts w:ascii="Times New Roman" w:hAnsi="Times New Roman" w:cs="Times New Roman"/>
        </w:rPr>
        <w:t>.5</w:t>
      </w:r>
      <w:r>
        <w:rPr>
          <w:rFonts w:ascii="Times New Roman" w:hAnsi="Times New Roman" w:cs="Times New Roman"/>
        </w:rPr>
        <w:t xml:space="preserve"> </w:t>
      </w:r>
      <w:r w:rsidRPr="008F33BC">
        <w:rPr>
          <w:rFonts w:ascii="Times New Roman" w:hAnsi="Times New Roman" w:cs="Times New Roman"/>
        </w:rPr>
        <w:t>m</w:t>
      </w:r>
      <w:r>
        <w:rPr>
          <w:rFonts w:ascii="Times New Roman" w:hAnsi="Times New Roman" w:cs="Times New Roman"/>
        </w:rPr>
        <w:t>M</w:t>
      </w:r>
      <w:r w:rsidRPr="008F33BC">
        <w:rPr>
          <w:rFonts w:ascii="Times New Roman" w:hAnsi="Times New Roman" w:cs="Times New Roman"/>
        </w:rPr>
        <w:t xml:space="preserve"> leucine treatment, which is comparable to the plasma leucine concentration achieved by a leucine-rich diet, such as a high dairy diet </w:t>
      </w:r>
      <w:r w:rsidRPr="008F33BC">
        <w:rPr>
          <w:rFonts w:ascii="Times New Roman" w:hAnsi="Times New Roman" w:cs="Times New Roman"/>
        </w:rPr>
        <w:fldChar w:fldCharType="begin">
          <w:fldData xml:space="preserve">PEVuZE5vdGU+PENpdGU+PEF1dGhvcj5UYW5nPC9BdXRob3I+PFllYXI+MjAwOTwvWWVhcj48UmVj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PEVuZE5vdGU+PENpdGU+PEF1dGhvcj5UYW5nPC9BdXRob3I+PFllYXI+MjAwOTwvWWVhcj48UmVj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8F33BC">
        <w:rPr>
          <w:rFonts w:ascii="Times New Roman" w:hAnsi="Times New Roman" w:cs="Times New Roman"/>
        </w:rPr>
      </w:r>
      <w:r w:rsidRPr="008F33BC">
        <w:rPr>
          <w:rFonts w:ascii="Times New Roman" w:hAnsi="Times New Roman" w:cs="Times New Roman"/>
        </w:rPr>
        <w:fldChar w:fldCharType="separate"/>
      </w:r>
      <w:r>
        <w:rPr>
          <w:rFonts w:ascii="Times New Roman" w:hAnsi="Times New Roman" w:cs="Times New Roman"/>
          <w:noProof/>
        </w:rPr>
        <w:t>[29]</w:t>
      </w:r>
      <w:r w:rsidRPr="008F33BC">
        <w:rPr>
          <w:rFonts w:ascii="Times New Roman" w:hAnsi="Times New Roman" w:cs="Times New Roman"/>
        </w:rPr>
        <w:fldChar w:fldCharType="end"/>
      </w:r>
      <w:r w:rsidRPr="008F33BC">
        <w:rPr>
          <w:rFonts w:ascii="Times New Roman" w:hAnsi="Times New Roman" w:cs="Times New Roman"/>
        </w:rPr>
        <w:t xml:space="preserve">, can have significant impacts on mitochondrial biogenesis and oxidative function in C2C12 </w:t>
      </w:r>
      <w:r w:rsidRPr="008F33BC">
        <w:rPr>
          <w:rFonts w:ascii="Times New Roman" w:hAnsi="Times New Roman" w:cs="Times New Roman"/>
        </w:rPr>
        <w:lastRenderedPageBreak/>
        <w:t xml:space="preserve">myotubes. Compared to other BCAA control (valine) and non-branched-chain amino acid control (alanine), leucine markedly increases mitochondrial content and fatty acid oxidation. </w:t>
      </w:r>
    </w:p>
    <w:p w14:paraId="19E82A7C" w14:textId="77777777" w:rsidR="004F3F38" w:rsidRPr="008F33BC" w:rsidRDefault="004F3F38" w:rsidP="004F3F38">
      <w:pPr>
        <w:spacing w:line="480" w:lineRule="auto"/>
        <w:ind w:firstLine="720"/>
        <w:rPr>
          <w:rFonts w:ascii="Times New Roman" w:hAnsi="Times New Roman" w:cs="Times New Roman"/>
        </w:rPr>
      </w:pPr>
      <w:r w:rsidRPr="008F33BC">
        <w:rPr>
          <w:rFonts w:ascii="Times New Roman" w:hAnsi="Times New Roman" w:cs="Times New Roman"/>
        </w:rPr>
        <w:t xml:space="preserve">The data herein demonstrate that the improvement of fatty acid oxidation and mitochondrial content by leucine </w:t>
      </w:r>
      <w:r>
        <w:rPr>
          <w:rFonts w:ascii="Times New Roman" w:hAnsi="Times New Roman" w:cs="Times New Roman"/>
        </w:rPr>
        <w:t>is accompanied by</w:t>
      </w:r>
      <w:r w:rsidRPr="008F33BC">
        <w:rPr>
          <w:rFonts w:ascii="Times New Roman" w:hAnsi="Times New Roman" w:cs="Times New Roman"/>
        </w:rPr>
        <w:t xml:space="preserve"> increased SIRT1 activity in C2C12 cells. SIRT1, a NAD</w:t>
      </w:r>
      <w:r w:rsidRPr="008F33BC">
        <w:rPr>
          <w:rFonts w:ascii="Times New Roman" w:hAnsi="Times New Roman" w:cs="Times New Roman"/>
          <w:vertAlign w:val="superscript"/>
        </w:rPr>
        <w:t>+</w:t>
      </w:r>
      <w:r w:rsidRPr="008F33BC">
        <w:rPr>
          <w:rFonts w:ascii="Times New Roman" w:hAnsi="Times New Roman" w:cs="Times New Roman"/>
        </w:rPr>
        <w:t>-dependent deacetylase, has been demonstrated to play significant roles in leucine-induced beneficial effects o</w:t>
      </w:r>
      <w:r>
        <w:rPr>
          <w:rFonts w:ascii="Times New Roman" w:hAnsi="Times New Roman" w:cs="Times New Roman"/>
        </w:rPr>
        <w:t>n energy metabolism. In Yazmin</w:t>
      </w:r>
      <w:r w:rsidRPr="008F33BC">
        <w:rPr>
          <w:rFonts w:ascii="Times New Roman" w:hAnsi="Times New Roman" w:cs="Times New Roman"/>
        </w:rPr>
        <w:t xml:space="preserve"> </w:t>
      </w:r>
      <w:r w:rsidRPr="00152C0F">
        <w:rPr>
          <w:rFonts w:ascii="Times New Roman" w:hAnsi="Times New Roman" w:cs="Times New Roman"/>
          <w:i/>
        </w:rPr>
        <w:t>et al</w:t>
      </w:r>
      <w:r>
        <w:rPr>
          <w:rFonts w:ascii="Times New Roman" w:hAnsi="Times New Roman" w:cs="Times New Roman"/>
          <w:i/>
        </w:rPr>
        <w:t>.</w:t>
      </w:r>
      <w:r>
        <w:rPr>
          <w:rFonts w:ascii="Times New Roman" w:hAnsi="Times New Roman" w:cs="Times New Roman"/>
        </w:rPr>
        <w:t xml:space="preserve"> </w:t>
      </w:r>
      <w:r w:rsidRPr="008F33BC">
        <w:rPr>
          <w:rFonts w:ascii="Times New Roman" w:hAnsi="Times New Roman" w:cs="Times New Roman"/>
        </w:rPr>
        <w:t>’s study</w:t>
      </w:r>
      <w:r>
        <w:rPr>
          <w:rFonts w:ascii="Times New Roman" w:hAnsi="Times New Roman" w:cs="Times New Roman"/>
        </w:rPr>
        <w:t xml:space="preserve"> [7]</w:t>
      </w:r>
      <w:r w:rsidRPr="008F33BC">
        <w:rPr>
          <w:rFonts w:ascii="Times New Roman" w:hAnsi="Times New Roman" w:cs="Times New Roman"/>
        </w:rPr>
        <w:t>, leucine restores HFD-reduced hepatic NAD</w:t>
      </w:r>
      <w:r w:rsidRPr="008F33BC">
        <w:rPr>
          <w:rFonts w:ascii="Times New Roman" w:hAnsi="Times New Roman" w:cs="Times New Roman"/>
          <w:vertAlign w:val="superscript"/>
        </w:rPr>
        <w:t>+</w:t>
      </w:r>
      <w:r w:rsidRPr="008F33BC">
        <w:rPr>
          <w:rFonts w:ascii="Times New Roman" w:hAnsi="Times New Roman" w:cs="Times New Roman"/>
        </w:rPr>
        <w:t xml:space="preserve"> and SIRT1 expression back to</w:t>
      </w:r>
      <w:r>
        <w:rPr>
          <w:rFonts w:ascii="Times New Roman" w:hAnsi="Times New Roman" w:cs="Times New Roman"/>
        </w:rPr>
        <w:t xml:space="preserve"> normal levels. Similarly, Li </w:t>
      </w:r>
      <w:r w:rsidRPr="00152C0F">
        <w:rPr>
          <w:rFonts w:ascii="Times New Roman" w:hAnsi="Times New Roman" w:cs="Times New Roman"/>
          <w:i/>
        </w:rPr>
        <w:t>et al</w:t>
      </w:r>
      <w:r w:rsidRPr="008F33BC">
        <w:rPr>
          <w:rFonts w:ascii="Times New Roman" w:hAnsi="Times New Roman" w:cs="Times New Roman"/>
        </w:rPr>
        <w:t>. demonstrate that leuc</w:t>
      </w:r>
      <w:r>
        <w:rPr>
          <w:rFonts w:ascii="Times New Roman" w:hAnsi="Times New Roman" w:cs="Times New Roman"/>
        </w:rPr>
        <w:t xml:space="preserve">ine increases SIRT1 expression </w:t>
      </w:r>
      <w:r w:rsidRPr="008F33BC">
        <w:rPr>
          <w:rFonts w:ascii="Times New Roman" w:hAnsi="Times New Roman" w:cs="Times New Roman"/>
        </w:rPr>
        <w:t xml:space="preserve">and </w:t>
      </w:r>
      <w:r>
        <w:rPr>
          <w:rFonts w:ascii="Times New Roman" w:hAnsi="Times New Roman" w:cs="Times New Roman"/>
        </w:rPr>
        <w:t>de</w:t>
      </w:r>
      <w:r w:rsidRPr="008F33BC">
        <w:rPr>
          <w:rFonts w:ascii="Times New Roman" w:hAnsi="Times New Roman" w:cs="Times New Roman"/>
        </w:rPr>
        <w:t xml:space="preserve">acetylation </w:t>
      </w:r>
      <w:r>
        <w:rPr>
          <w:rFonts w:ascii="Times New Roman" w:hAnsi="Times New Roman" w:cs="Times New Roman"/>
        </w:rPr>
        <w:t xml:space="preserve">level </w:t>
      </w:r>
      <w:r w:rsidRPr="008F33BC">
        <w:rPr>
          <w:rFonts w:ascii="Times New Roman" w:hAnsi="Times New Roman" w:cs="Times New Roman"/>
        </w:rPr>
        <w:t xml:space="preserve">of PGC-1α, resulting in attenuation of HFD-induced mitochondrial dysfunction, insulin resistance and obesity in mice </w:t>
      </w:r>
      <w:r w:rsidRPr="008F33BC">
        <w:rPr>
          <w:rFonts w:ascii="Times New Roman" w:hAnsi="Times New Roman" w:cs="Times New Roman"/>
        </w:rPr>
        <w:fldChar w:fldCharType="begin">
          <w:fldData xml:space="preserve">PEVuZE5vdGU+PENpdGU+PEF1dGhvcj5MaTwvQXV0aG9yPjxZZWFyPjIwMTI8L1llYXI+PFJlY051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==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PEVuZE5vdGU+PENpdGU+PEF1dGhvcj5MaTwvQXV0aG9yPjxZZWFyPjIwMTI8L1llYXI+PFJlY051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==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8F33BC">
        <w:rPr>
          <w:rFonts w:ascii="Times New Roman" w:hAnsi="Times New Roman" w:cs="Times New Roman"/>
        </w:rPr>
      </w:r>
      <w:r w:rsidRPr="008F33BC">
        <w:rPr>
          <w:rFonts w:ascii="Times New Roman" w:hAnsi="Times New Roman" w:cs="Times New Roman"/>
        </w:rPr>
        <w:fldChar w:fldCharType="separate"/>
      </w:r>
      <w:r>
        <w:rPr>
          <w:rFonts w:ascii="Times New Roman" w:hAnsi="Times New Roman" w:cs="Times New Roman"/>
          <w:noProof/>
        </w:rPr>
        <w:t>[30]</w:t>
      </w:r>
      <w:r w:rsidRPr="008F33BC">
        <w:rPr>
          <w:rFonts w:ascii="Times New Roman" w:hAnsi="Times New Roman" w:cs="Times New Roman"/>
        </w:rPr>
        <w:fldChar w:fldCharType="end"/>
      </w:r>
      <w:r w:rsidRPr="008F33BC">
        <w:rPr>
          <w:rFonts w:ascii="Times New Roman" w:hAnsi="Times New Roman" w:cs="Times New Roman"/>
        </w:rPr>
        <w:t xml:space="preserve">. </w:t>
      </w:r>
      <w:r>
        <w:rPr>
          <w:rFonts w:ascii="Times New Roman" w:hAnsi="Times New Roman" w:cs="Times New Roman"/>
        </w:rPr>
        <w:t>Similarly,</w:t>
      </w:r>
      <w:r w:rsidRPr="008F33BC">
        <w:rPr>
          <w:rFonts w:ascii="Times New Roman" w:hAnsi="Times New Roman" w:cs="Times New Roman"/>
        </w:rPr>
        <w:t xml:space="preserve"> Sun </w:t>
      </w:r>
      <w:r>
        <w:rPr>
          <w:rFonts w:ascii="Times New Roman" w:hAnsi="Times New Roman" w:cs="Times New Roman"/>
        </w:rPr>
        <w:t>and Zemel</w:t>
      </w:r>
      <w:r w:rsidRPr="008F33BC">
        <w:rPr>
          <w:rFonts w:ascii="Times New Roman" w:hAnsi="Times New Roman" w:cs="Times New Roman"/>
        </w:rPr>
        <w:t xml:space="preserve"> </w:t>
      </w:r>
      <w:r>
        <w:rPr>
          <w:rFonts w:ascii="Times New Roman" w:hAnsi="Times New Roman" w:cs="Times New Roman"/>
        </w:rPr>
        <w:t>found</w:t>
      </w:r>
      <w:r w:rsidRPr="008F33BC">
        <w:rPr>
          <w:rFonts w:ascii="Times New Roman" w:hAnsi="Times New Roman" w:cs="Times New Roman"/>
        </w:rPr>
        <w:t xml:space="preserve"> that leucine induces mitochondrial biogenesis in muscle cells by stimulating expression of PGC-1α and NRF-1 via a SIRT1-dependent pathway </w:t>
      </w:r>
      <w:r w:rsidRPr="008F33BC">
        <w:rPr>
          <w:rFonts w:ascii="Times New Roman" w:hAnsi="Times New Roman" w:cs="Times New Roman"/>
        </w:rPr>
        <w:fldChar w:fldCharType="begin"/>
      </w:r>
      <w:r>
        <w:rPr>
          <w:rFonts w:ascii="Times New Roman" w:hAnsi="Times New Roman" w:cs="Times New Roman"/>
        </w:rPr>
        <w:instrText xml:space="preserve"> ADDIN EN.CITE &lt;EndNote&gt;&lt;Cite&gt;&lt;Author&gt;Sun&lt;/Author&gt;&lt;Year&gt;2009&lt;/Year&gt;&lt;RecNum&gt;21&lt;/RecNum&gt;&lt;DisplayText&gt;[22]&lt;/DisplayText&gt;&lt;record&gt;&lt;rec-number&gt;21&lt;/rec-number&gt;&lt;foreign-keys&gt;&lt;key app="EN" db-id="awtese25ex9t92exdt1v5wf955vswztefdv2"&gt;21&lt;/key&gt;&lt;/foreign-keys&gt;&lt;ref-type name="Journal Article"&gt;17&lt;/ref-type&gt;&lt;contributors&gt;&lt;authors&gt;&lt;author&gt;Sun, X.&lt;/author&gt;&lt;author&gt;Zemel, M. B.&lt;/author&gt;&lt;/authors&gt;&lt;/contributors&gt;&lt;auth-address&gt;University of Tennessee, Knoxville, Tennessee, 37996, USA. xsun@utk.edu&lt;/auth-address&gt;&lt;titles&gt;&lt;title&gt;Leucine modulation of mitochondrial mass and oxygen consumption in skeletal muscle cells and adipocytes&lt;/title&gt;&lt;secondary-title&gt;Nutr Metab (Lond)&lt;/secondary-title&gt;&lt;alt-title&gt;Nutrition &amp;amp; metabolism&lt;/alt-title&gt;&lt;/titles&gt;&lt;periodical&gt;&lt;full-title&gt;Nutr Metab (Lond)&lt;/full-title&gt;&lt;abbr-1&gt;Nutrition &amp;amp; metabolism&lt;/abbr-1&gt;&lt;/periodical&gt;&lt;alt-periodical&gt;&lt;full-title&gt;Nutr Metab (Lond)&lt;/full-title&gt;&lt;abbr-1&gt;Nutrition &amp;amp; metabolism&lt;/abbr-1&gt;&lt;/alt-periodical&gt;&lt;pages&gt;26&lt;/pages&gt;&lt;volume&gt;6&lt;/volume&gt;&lt;dates&gt;&lt;year&gt;2009&lt;/year&gt;&lt;/dates&gt;&lt;isbn&gt;1743-7075 (Electronic)&amp;#xD;1743-7075 (Linking)&lt;/isbn&gt;&lt;accession-num&gt;19500359&lt;/accession-num&gt;&lt;urls&gt;&lt;related-urls&gt;&lt;url&gt;http://www.ncbi.nlm.nih.gov/pubmed/19500359&lt;/url&gt;&lt;/related-urls&gt;&lt;/urls&gt;&lt;custom2&gt;2701939&lt;/custom2&gt;&lt;electronic-resource-num&gt;10.1186/1743-7075-6-26&lt;/electronic-resource-num&gt;&lt;/record&gt;&lt;/Cite&gt;&lt;/EndNote&gt;</w:instrText>
      </w:r>
      <w:r w:rsidRPr="008F33BC">
        <w:rPr>
          <w:rFonts w:ascii="Times New Roman" w:hAnsi="Times New Roman" w:cs="Times New Roman"/>
        </w:rPr>
        <w:fldChar w:fldCharType="separate"/>
      </w:r>
      <w:r>
        <w:rPr>
          <w:rFonts w:ascii="Times New Roman" w:hAnsi="Times New Roman" w:cs="Times New Roman"/>
          <w:noProof/>
        </w:rPr>
        <w:t>[22]</w:t>
      </w:r>
      <w:r w:rsidRPr="008F33BC">
        <w:rPr>
          <w:rFonts w:ascii="Times New Roman" w:hAnsi="Times New Roman" w:cs="Times New Roman"/>
        </w:rPr>
        <w:fldChar w:fldCharType="end"/>
      </w:r>
      <w:r w:rsidRPr="008F33BC">
        <w:rPr>
          <w:rFonts w:ascii="Times New Roman" w:hAnsi="Times New Roman" w:cs="Times New Roman"/>
        </w:rPr>
        <w:t xml:space="preserve">. </w:t>
      </w:r>
      <w:r>
        <w:rPr>
          <w:rFonts w:ascii="Times New Roman" w:hAnsi="Times New Roman" w:cs="Times New Roman"/>
        </w:rPr>
        <w:t>T</w:t>
      </w:r>
      <w:r w:rsidRPr="008F33BC">
        <w:rPr>
          <w:rFonts w:ascii="Times New Roman" w:hAnsi="Times New Roman" w:cs="Times New Roman"/>
        </w:rPr>
        <w:t>he</w:t>
      </w:r>
      <w:r>
        <w:rPr>
          <w:rFonts w:ascii="Times New Roman" w:hAnsi="Times New Roman" w:cs="Times New Roman"/>
        </w:rPr>
        <w:t>se findings, along with the</w:t>
      </w:r>
      <w:r w:rsidRPr="008F33BC">
        <w:rPr>
          <w:rFonts w:ascii="Times New Roman" w:hAnsi="Times New Roman" w:cs="Times New Roman"/>
        </w:rPr>
        <w:t xml:space="preserve"> observations reported here</w:t>
      </w:r>
      <w:r>
        <w:rPr>
          <w:rFonts w:ascii="Times New Roman" w:hAnsi="Times New Roman" w:cs="Times New Roman"/>
        </w:rPr>
        <w:t>,</w:t>
      </w:r>
      <w:r w:rsidRPr="008F33BC">
        <w:rPr>
          <w:rFonts w:ascii="Times New Roman" w:hAnsi="Times New Roman" w:cs="Times New Roman"/>
        </w:rPr>
        <w:t xml:space="preserve"> are in agreement with our recent work that leucine could activate SIRT1 enzyme through allosteric interaction in adipocytes and myotubes </w:t>
      </w:r>
      <w:r w:rsidRPr="008F33BC">
        <w:rPr>
          <w:rFonts w:ascii="Times New Roman" w:hAnsi="Times New Roman" w:cs="Times New Roman"/>
        </w:rPr>
        <w:fldChar w:fldCharType="begin"/>
      </w:r>
      <w:r>
        <w:rPr>
          <w:rFonts w:ascii="Times New Roman" w:hAnsi="Times New Roman" w:cs="Times New Roman"/>
        </w:rPr>
        <w:instrText xml:space="preserve"> ADDIN EN.CITE &lt;EndNote&gt;&lt;Cite&gt;&lt;Author&gt;Bruckbauer&lt;/Author&gt;&lt;Year&gt;2011&lt;/Year&gt;&lt;RecNum&gt;39&lt;/RecNum&gt;&lt;DisplayText&gt;[23]&lt;/DisplayText&gt;&lt;record&gt;&lt;rec-number&gt;39&lt;/rec-number&gt;&lt;foreign-keys&gt;&lt;key app="EN" db-id="awtese25ex9t92exdt1v5wf955vswztefdv2"&gt;39&lt;/key&gt;&lt;/foreign-keys&gt;&lt;ref-type name="Journal Article"&gt;17&lt;/ref-type&gt;&lt;contributors&gt;&lt;authors&gt;&lt;author&gt;Bruckbauer, A.&lt;/author&gt;&lt;author&gt;Zemel, M. B.&lt;/author&gt;&lt;/authors&gt;&lt;/contributors&gt;&lt;auth-address&gt;Department of Nutrition, University of Tennessee, Knoxville, TN, USA. mzemel@utk.edu.&lt;/auth-address&gt;&lt;titles&gt;&lt;title&gt;Effects of dairy consumption on SIRT1 and mitochondrial biogenesis in adipocytes and muscle cells&lt;/title&gt;&lt;secondary-title&gt;Nutr Metab (Lond)&lt;/secondary-title&gt;&lt;alt-title&gt;Nutrition &amp;amp; metabolism&lt;/alt-title&gt;&lt;/titles&gt;&lt;periodical&gt;&lt;full-title&gt;Nutr Metab (Lond)&lt;/full-title&gt;&lt;abbr-1&gt;Nutrition &amp;amp; metabolism&lt;/abbr-1&gt;&lt;/periodical&gt;&lt;alt-periodical&gt;&lt;full-title&gt;Nutr Metab (Lond)&lt;/full-title&gt;&lt;abbr-1&gt;Nutrition &amp;amp; metabolism&lt;/abbr-1&gt;&lt;/alt-periodical&gt;&lt;pages&gt;91&lt;/pages&gt;&lt;volume&gt;8&lt;/volume&gt;&lt;dates&gt;&lt;year&gt;2011&lt;/year&gt;&lt;/dates&gt;&lt;isbn&gt;1743-7075 (Electronic)&amp;#xD;1743-7075 (Linking)&lt;/isbn&gt;&lt;accession-num&gt;22185590&lt;/accession-num&gt;&lt;urls&gt;&lt;related-urls&gt;&lt;url&gt;http://www.ncbi.nlm.nih.gov/pubmed/22185590&lt;/url&gt;&lt;/related-urls&gt;&lt;/urls&gt;&lt;custom2&gt;3264668&lt;/custom2&gt;&lt;electronic-resource-num&gt;10.1186/1743-7075-8-91&lt;/electronic-resource-num&gt;&lt;/record&gt;&lt;/Cite&gt;&lt;/EndNote&gt;</w:instrText>
      </w:r>
      <w:r w:rsidRPr="008F33BC">
        <w:rPr>
          <w:rFonts w:ascii="Times New Roman" w:hAnsi="Times New Roman" w:cs="Times New Roman"/>
        </w:rPr>
        <w:fldChar w:fldCharType="separate"/>
      </w:r>
      <w:r>
        <w:rPr>
          <w:rFonts w:ascii="Times New Roman" w:hAnsi="Times New Roman" w:cs="Times New Roman"/>
          <w:noProof/>
        </w:rPr>
        <w:t>[23]</w:t>
      </w:r>
      <w:r w:rsidRPr="008F33BC">
        <w:rPr>
          <w:rFonts w:ascii="Times New Roman" w:hAnsi="Times New Roman" w:cs="Times New Roman"/>
        </w:rPr>
        <w:fldChar w:fldCharType="end"/>
      </w:r>
      <w:r w:rsidRPr="008F33BC">
        <w:rPr>
          <w:rFonts w:ascii="Times New Roman" w:hAnsi="Times New Roman" w:cs="Times New Roman"/>
        </w:rPr>
        <w:t>.</w:t>
      </w:r>
    </w:p>
    <w:p w14:paraId="7AB298C1" w14:textId="77777777" w:rsidR="004F3F38" w:rsidRPr="008F33BC" w:rsidRDefault="004F3F38" w:rsidP="004F3F38">
      <w:pPr>
        <w:spacing w:line="480" w:lineRule="auto"/>
        <w:ind w:firstLine="720"/>
        <w:rPr>
          <w:rFonts w:ascii="Times New Roman" w:hAnsi="Times New Roman" w:cs="Times New Roman"/>
        </w:rPr>
      </w:pPr>
      <w:r w:rsidRPr="008F33BC">
        <w:rPr>
          <w:rFonts w:ascii="Times New Roman" w:hAnsi="Times New Roman" w:cs="Times New Roman"/>
        </w:rPr>
        <w:t>SIRT1 has been reported to directly activate and deacetyla</w:t>
      </w:r>
      <w:r>
        <w:rPr>
          <w:rFonts w:ascii="Times New Roman" w:hAnsi="Times New Roman" w:cs="Times New Roman"/>
        </w:rPr>
        <w:t>t</w:t>
      </w:r>
      <w:r w:rsidRPr="008F33BC">
        <w:rPr>
          <w:rFonts w:ascii="Times New Roman" w:hAnsi="Times New Roman" w:cs="Times New Roman"/>
        </w:rPr>
        <w:t xml:space="preserve">e PGC-1α </w:t>
      </w:r>
      <w:r>
        <w:rPr>
          <w:rFonts w:ascii="Times New Roman" w:hAnsi="Times New Roman" w:cs="Times New Roman"/>
        </w:rPr>
        <w:t xml:space="preserve">during </w:t>
      </w:r>
      <w:r w:rsidRPr="008F33BC">
        <w:rPr>
          <w:rFonts w:ascii="Times New Roman" w:hAnsi="Times New Roman" w:cs="Times New Roman"/>
        </w:rPr>
        <w:t>calori</w:t>
      </w:r>
      <w:r>
        <w:rPr>
          <w:rFonts w:ascii="Times New Roman" w:hAnsi="Times New Roman" w:cs="Times New Roman"/>
        </w:rPr>
        <w:t>c</w:t>
      </w:r>
      <w:r w:rsidRPr="008F33BC">
        <w:rPr>
          <w:rFonts w:ascii="Times New Roman" w:hAnsi="Times New Roman" w:cs="Times New Roman"/>
        </w:rPr>
        <w:t xml:space="preserve"> restriction, leading to increase</w:t>
      </w:r>
      <w:r>
        <w:rPr>
          <w:rFonts w:ascii="Times New Roman" w:hAnsi="Times New Roman" w:cs="Times New Roman"/>
        </w:rPr>
        <w:t>d</w:t>
      </w:r>
      <w:r w:rsidRPr="008F33BC">
        <w:rPr>
          <w:rFonts w:ascii="Times New Roman" w:hAnsi="Times New Roman" w:cs="Times New Roman"/>
        </w:rPr>
        <w:t xml:space="preserve"> mitochondrial </w:t>
      </w:r>
      <w:r>
        <w:rPr>
          <w:rFonts w:ascii="Times New Roman" w:hAnsi="Times New Roman" w:cs="Times New Roman"/>
        </w:rPr>
        <w:t>metabolism</w:t>
      </w:r>
      <w:r w:rsidRPr="008F33BC">
        <w:rPr>
          <w:rFonts w:ascii="Times New Roman" w:hAnsi="Times New Roman" w:cs="Times New Roman"/>
        </w:rPr>
        <w:t xml:space="preserve"> to maintain cellular energy balance</w:t>
      </w:r>
      <w:r w:rsidRPr="008F33BC">
        <w:rPr>
          <w:rFonts w:ascii="Times New Roman" w:hAnsi="Times New Roman" w:cs="Times New Roman"/>
        </w:rPr>
        <w:fldChar w:fldCharType="begin"/>
      </w:r>
      <w:r>
        <w:rPr>
          <w:rFonts w:ascii="Times New Roman" w:hAnsi="Times New Roman" w:cs="Times New Roman"/>
        </w:rPr>
        <w:instrText xml:space="preserve"> ADDIN EN.CITE &lt;EndNote&gt;&lt;Cite&gt;&lt;Author&gt;Scarpulla&lt;/Author&gt;&lt;Year&gt;2008&lt;/Year&gt;&lt;RecNum&gt;184&lt;/RecNum&gt;&lt;DisplayText&gt;[31]&lt;/DisplayText&gt;&lt;record&gt;&lt;rec-number&gt;184&lt;/rec-number&gt;&lt;foreign-keys&gt;&lt;key app="EN" db-id="awtese25ex9t92exdt1v5wf955vswztefdv2"&gt;184&lt;/key&gt;&lt;/foreign-keys&gt;&lt;ref-type name="Journal Article"&gt;17&lt;/ref-type&gt;&lt;contributors&gt;&lt;authors&gt;&lt;author&gt;Scarpulla, R. C.&lt;/author&gt;&lt;/authors&gt;&lt;/contributors&gt;&lt;auth-address&gt;Department of Cell and Molecular Biology, Northwestern Medical School, Chicago, Illinois 60611, USA.&lt;/auth-address&gt;&lt;titles&gt;&lt;title&gt;Transcriptional paradigms in mammalian mitochondrial biogenesis and function&lt;/title&gt;&lt;secondary-title&gt;Physiol Rev&lt;/secondary-title&gt;&lt;alt-title&gt;Physiological reviews&lt;/alt-title&gt;&lt;/titles&gt;&lt;periodical&gt;&lt;full-title&gt;Physiol Rev&lt;/full-title&gt;&lt;abbr-1&gt;Physiological reviews&lt;/abbr-1&gt;&lt;/periodical&gt;&lt;alt-periodical&gt;&lt;full-title&gt;Physiol Rev&lt;/full-title&gt;&lt;abbr-1&gt;Physiological reviews&lt;/abbr-1&gt;&lt;/alt-periodical&gt;&lt;pages&gt;611-38&lt;/pages&gt;&lt;volume&gt;88&lt;/volume&gt;&lt;number&gt;2&lt;/number&gt;&lt;keywords&gt;&lt;keyword&gt;Animals&lt;/keyword&gt;&lt;keyword&gt;Cell Nucleus/metabolism&lt;/keyword&gt;&lt;keyword&gt;DNA, Mitochondrial/chemistry/*metabolism&lt;/keyword&gt;&lt;keyword&gt;Mice&lt;/keyword&gt;&lt;keyword&gt;Mice, Knockout&lt;/keyword&gt;&lt;keyword&gt;Mitochondria/*metabolism&lt;/keyword&gt;&lt;keyword&gt;Molecular Structure&lt;/keyword&gt;&lt;keyword&gt;*Transcription, Genetic&lt;/keyword&gt;&lt;/keywords&gt;&lt;dates&gt;&lt;year&gt;2008&lt;/year&gt;&lt;pub-dates&gt;&lt;date&gt;Apr&lt;/date&gt;&lt;/pub-dates&gt;&lt;/dates&gt;&lt;isbn&gt;0031-9333 (Print)&amp;#xD;0031-9333 (Linking)&lt;/isbn&gt;&lt;accession-num&gt;18391175&lt;/accession-num&gt;&lt;urls&gt;&lt;related-urls&gt;&lt;url&gt;http://www.ncbi.nlm.nih.gov/pubmed/18391175&lt;/url&gt;&lt;/related-urls&gt;&lt;/urls&gt;&lt;electronic-resource-num&gt;10.1152/physrev.00025.2007&lt;/electronic-resource-num&gt;&lt;/record&gt;&lt;/Cite&gt;&lt;/EndNote&gt;</w:instrText>
      </w:r>
      <w:r w:rsidRPr="008F33BC">
        <w:rPr>
          <w:rFonts w:ascii="Times New Roman" w:hAnsi="Times New Roman" w:cs="Times New Roman"/>
        </w:rPr>
        <w:fldChar w:fldCharType="separate"/>
      </w:r>
      <w:r>
        <w:rPr>
          <w:rFonts w:ascii="Times New Roman" w:hAnsi="Times New Roman" w:cs="Times New Roman"/>
          <w:noProof/>
        </w:rPr>
        <w:t>[31]</w:t>
      </w:r>
      <w:r w:rsidRPr="008F33BC">
        <w:rPr>
          <w:rFonts w:ascii="Times New Roman" w:hAnsi="Times New Roman" w:cs="Times New Roman"/>
        </w:rPr>
        <w:fldChar w:fldCharType="end"/>
      </w:r>
      <w:r>
        <w:rPr>
          <w:rFonts w:ascii="Times New Roman" w:hAnsi="Times New Roman" w:cs="Times New Roman"/>
        </w:rPr>
        <w:t xml:space="preserve">. </w:t>
      </w:r>
      <w:r w:rsidRPr="008F33BC">
        <w:rPr>
          <w:rFonts w:ascii="Times New Roman" w:hAnsi="Times New Roman" w:cs="Times New Roman"/>
        </w:rPr>
        <w:t>SIRT3, a mitochondrial sirtuin, serves as downstre</w:t>
      </w:r>
      <w:r>
        <w:rPr>
          <w:rFonts w:ascii="Times New Roman" w:hAnsi="Times New Roman" w:cs="Times New Roman"/>
        </w:rPr>
        <w:t>am target of PGC-1 α via estrogen-related receptor alpha (ERRα)</w:t>
      </w:r>
      <w:r w:rsidRPr="008F33BC">
        <w:rPr>
          <w:rFonts w:ascii="Times New Roman" w:hAnsi="Times New Roman" w:cs="Times New Roman"/>
        </w:rPr>
        <w:t xml:space="preserve">, </w:t>
      </w:r>
      <w:r>
        <w:rPr>
          <w:rFonts w:ascii="Times New Roman" w:hAnsi="Times New Roman" w:cs="Times New Roman"/>
        </w:rPr>
        <w:t xml:space="preserve">and may </w:t>
      </w:r>
      <w:r w:rsidRPr="008F33BC">
        <w:rPr>
          <w:rFonts w:ascii="Times New Roman" w:hAnsi="Times New Roman" w:cs="Times New Roman"/>
        </w:rPr>
        <w:t>also contribute to mitochondrial biogenesis by suppression of ROS production</w:t>
      </w:r>
      <w:r>
        <w:rPr>
          <w:rFonts w:ascii="Times New Roman" w:hAnsi="Times New Roman" w:cs="Times New Roman"/>
        </w:rPr>
        <w:t xml:space="preserve"> </w:t>
      </w:r>
      <w:r w:rsidRPr="008F33BC">
        <w:rPr>
          <w:rFonts w:ascii="Times New Roman" w:hAnsi="Times New Roman" w:cs="Times New Roman"/>
        </w:rPr>
        <w:fldChar w:fldCharType="begin">
          <w:fldData xml:space="preserve">PEVuZE5vdGU+PENpdGU+PEF1dGhvcj5Lb25nPC9BdXRob3I+PFllYXI+MjAxMDwvWWVhcj48UmVj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PEVuZE5vdGU+PENpdGU+PEF1dGhvcj5Lb25nPC9BdXRob3I+PFllYXI+MjAxMDwvWWVhcj48UmVj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8F33BC">
        <w:rPr>
          <w:rFonts w:ascii="Times New Roman" w:hAnsi="Times New Roman" w:cs="Times New Roman"/>
        </w:rPr>
      </w:r>
      <w:r w:rsidRPr="008F33BC">
        <w:rPr>
          <w:rFonts w:ascii="Times New Roman" w:hAnsi="Times New Roman" w:cs="Times New Roman"/>
        </w:rPr>
        <w:fldChar w:fldCharType="separate"/>
      </w:r>
      <w:r>
        <w:rPr>
          <w:rFonts w:ascii="Times New Roman" w:hAnsi="Times New Roman" w:cs="Times New Roman"/>
          <w:noProof/>
        </w:rPr>
        <w:t>[32]</w:t>
      </w:r>
      <w:r w:rsidRPr="008F33BC">
        <w:rPr>
          <w:rFonts w:ascii="Times New Roman" w:hAnsi="Times New Roman" w:cs="Times New Roman"/>
        </w:rPr>
        <w:fldChar w:fldCharType="end"/>
      </w:r>
      <w:r w:rsidRPr="008F33BC">
        <w:rPr>
          <w:rFonts w:ascii="Times New Roman" w:hAnsi="Times New Roman" w:cs="Times New Roman"/>
        </w:rPr>
        <w:t xml:space="preserve">. Consistent with leucine’s effect on SIRT1 </w:t>
      </w:r>
      <w:r>
        <w:rPr>
          <w:rFonts w:ascii="Times New Roman" w:hAnsi="Times New Roman" w:cs="Times New Roman"/>
        </w:rPr>
        <w:t>and PGC-1 α, SIRT3 expression was</w:t>
      </w:r>
      <w:r w:rsidRPr="008F33BC">
        <w:rPr>
          <w:rFonts w:ascii="Times New Roman" w:hAnsi="Times New Roman" w:cs="Times New Roman"/>
        </w:rPr>
        <w:t xml:space="preserve"> also elevated in C2C12 myotubes by leucine.</w:t>
      </w:r>
    </w:p>
    <w:p w14:paraId="309B2FC8" w14:textId="77777777" w:rsidR="004F3F38" w:rsidRPr="008F33BC" w:rsidRDefault="004F3F38" w:rsidP="004F3F38">
      <w:pPr>
        <w:spacing w:line="480" w:lineRule="auto"/>
        <w:ind w:firstLine="720"/>
        <w:rPr>
          <w:rFonts w:ascii="Times New Roman" w:hAnsi="Times New Roman" w:cs="Times New Roman"/>
        </w:rPr>
      </w:pPr>
      <w:r>
        <w:rPr>
          <w:rFonts w:ascii="Times New Roman" w:hAnsi="Times New Roman" w:cs="Times New Roman"/>
        </w:rPr>
        <w:lastRenderedPageBreak/>
        <w:t xml:space="preserve">To establish whether or not </w:t>
      </w:r>
      <w:r w:rsidRPr="008F33BC">
        <w:rPr>
          <w:rFonts w:ascii="Times New Roman" w:hAnsi="Times New Roman" w:cs="Times New Roman"/>
        </w:rPr>
        <w:t>SIRT1 is required for leucine-induced mitochondrial biogenesis</w:t>
      </w:r>
      <w:r>
        <w:rPr>
          <w:rFonts w:ascii="Times New Roman" w:hAnsi="Times New Roman" w:cs="Times New Roman"/>
        </w:rPr>
        <w:t xml:space="preserve">, EX527 (specific SIRT1 inhibitor) was used </w:t>
      </w:r>
      <w:r w:rsidRPr="008F33BC">
        <w:rPr>
          <w:rFonts w:ascii="Times New Roman" w:hAnsi="Times New Roman" w:cs="Times New Roman"/>
        </w:rPr>
        <w:t>to treat the cells in combination with leucine. EX527 significant</w:t>
      </w:r>
      <w:r>
        <w:rPr>
          <w:rFonts w:ascii="Times New Roman" w:hAnsi="Times New Roman" w:cs="Times New Roman"/>
        </w:rPr>
        <w:t>ly</w:t>
      </w:r>
      <w:r w:rsidRPr="008F33BC">
        <w:rPr>
          <w:rFonts w:ascii="Times New Roman" w:hAnsi="Times New Roman" w:cs="Times New Roman"/>
        </w:rPr>
        <w:t xml:space="preserve"> attenuated leucine-induced mitochondrial content, mitochondrial biogenesis-related gene</w:t>
      </w:r>
      <w:r>
        <w:rPr>
          <w:rFonts w:ascii="Times New Roman" w:hAnsi="Times New Roman" w:cs="Times New Roman"/>
        </w:rPr>
        <w:t>s</w:t>
      </w:r>
      <w:r w:rsidRPr="008F33BC">
        <w:rPr>
          <w:rFonts w:ascii="Times New Roman" w:hAnsi="Times New Roman" w:cs="Times New Roman"/>
        </w:rPr>
        <w:t xml:space="preserve"> expression and fatty acid oxidation in C2C12 myotubes. The observations reported here are consistent with Price </w:t>
      </w:r>
      <w:r w:rsidRPr="00D41C6F">
        <w:rPr>
          <w:rFonts w:ascii="Times New Roman" w:hAnsi="Times New Roman" w:cs="Times New Roman"/>
          <w:i/>
        </w:rPr>
        <w:t>et al</w:t>
      </w:r>
      <w:r>
        <w:rPr>
          <w:rFonts w:ascii="Times New Roman" w:hAnsi="Times New Roman" w:cs="Times New Roman"/>
          <w:i/>
        </w:rPr>
        <w:t>.,</w:t>
      </w:r>
      <w:r w:rsidRPr="008F33BC">
        <w:rPr>
          <w:rFonts w:ascii="Times New Roman" w:hAnsi="Times New Roman" w:cs="Times New Roman"/>
        </w:rPr>
        <w:t xml:space="preserve"> who found that SIRT1 knockout can completely block resveratrol-promoted mitochondrial biogenesis and function in skeletal muscle </w:t>
      </w:r>
      <w:r w:rsidRPr="008F33BC">
        <w:rPr>
          <w:rFonts w:ascii="Times New Roman" w:hAnsi="Times New Roman" w:cs="Times New Roman"/>
        </w:rPr>
        <w:fldChar w:fldCharType="begin">
          <w:fldData xml:space="preserve">PEVuZE5vdGU+PENpdGU+PEF1dGhvcj5QcmljZTwvQXV0aG9yPjxZZWFyPjIwMTI8L1llYXI+PFJl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PEVuZE5vdGU+PENpdGU+PEF1dGhvcj5QcmljZTwvQXV0aG9yPjxZZWFyPjIwMTI8L1llYXI+PFJl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8F33BC">
        <w:rPr>
          <w:rFonts w:ascii="Times New Roman" w:hAnsi="Times New Roman" w:cs="Times New Roman"/>
        </w:rPr>
      </w:r>
      <w:r w:rsidRPr="008F33BC">
        <w:rPr>
          <w:rFonts w:ascii="Times New Roman" w:hAnsi="Times New Roman" w:cs="Times New Roman"/>
        </w:rPr>
        <w:fldChar w:fldCharType="separate"/>
      </w:r>
      <w:r>
        <w:rPr>
          <w:rFonts w:ascii="Times New Roman" w:hAnsi="Times New Roman" w:cs="Times New Roman"/>
          <w:noProof/>
        </w:rPr>
        <w:t>[33]</w:t>
      </w:r>
      <w:r w:rsidRPr="008F33BC">
        <w:rPr>
          <w:rFonts w:ascii="Times New Roman" w:hAnsi="Times New Roman" w:cs="Times New Roman"/>
        </w:rPr>
        <w:fldChar w:fldCharType="end"/>
      </w:r>
      <w:r w:rsidRPr="008F33BC">
        <w:rPr>
          <w:rFonts w:ascii="Times New Roman" w:hAnsi="Times New Roman" w:cs="Times New Roman"/>
        </w:rPr>
        <w:t>, further supporting the essential role</w:t>
      </w:r>
      <w:r>
        <w:rPr>
          <w:rFonts w:ascii="Times New Roman" w:hAnsi="Times New Roman" w:cs="Times New Roman"/>
        </w:rPr>
        <w:t>s</w:t>
      </w:r>
      <w:r w:rsidRPr="008F33BC">
        <w:rPr>
          <w:rFonts w:ascii="Times New Roman" w:hAnsi="Times New Roman" w:cs="Times New Roman"/>
        </w:rPr>
        <w:t xml:space="preserve"> of SIRT1. Paradoxically, SIRT1 gene expression level was also increased by EX527, although the mechanism</w:t>
      </w:r>
      <w:r>
        <w:rPr>
          <w:rFonts w:ascii="Times New Roman" w:hAnsi="Times New Roman" w:cs="Times New Roman"/>
        </w:rPr>
        <w:t xml:space="preserve"> of that effect</w:t>
      </w:r>
      <w:r w:rsidRPr="008F33BC">
        <w:rPr>
          <w:rFonts w:ascii="Times New Roman" w:hAnsi="Times New Roman" w:cs="Times New Roman"/>
        </w:rPr>
        <w:t xml:space="preserve"> is not clear. </w:t>
      </w:r>
    </w:p>
    <w:p w14:paraId="4C84D54F" w14:textId="77777777" w:rsidR="004F3F38" w:rsidRPr="008F33BC" w:rsidRDefault="004F3F38" w:rsidP="004F3F38">
      <w:pPr>
        <w:spacing w:line="480" w:lineRule="auto"/>
        <w:ind w:firstLine="720"/>
        <w:rPr>
          <w:rFonts w:ascii="Times New Roman" w:hAnsi="Times New Roman" w:cs="Times New Roman"/>
        </w:rPr>
      </w:pPr>
      <w:r w:rsidRPr="008F33BC">
        <w:rPr>
          <w:rFonts w:ascii="Times New Roman" w:hAnsi="Times New Roman" w:cs="Times New Roman"/>
        </w:rPr>
        <w:t xml:space="preserve">We also found that AMPK phosphorylation, which is elevated in response to metabolic energy stress </w:t>
      </w:r>
      <w:r w:rsidRPr="008F33BC">
        <w:rPr>
          <w:rFonts w:ascii="Times New Roman" w:hAnsi="Times New Roman" w:cs="Times New Roman"/>
        </w:rPr>
        <w:fldChar w:fldCharType="begin"/>
      </w:r>
      <w:r>
        <w:rPr>
          <w:rFonts w:ascii="Times New Roman" w:hAnsi="Times New Roman" w:cs="Times New Roman"/>
        </w:rPr>
        <w:instrText xml:space="preserve"> ADDIN EN.CITE &lt;EndNote&gt;&lt;Cite&gt;&lt;Author&gt;Wang&lt;/Author&gt;&lt;Year&gt;2011&lt;/Year&gt;&lt;RecNum&gt;191&lt;/RecNum&gt;&lt;DisplayText&gt;[34]&lt;/DisplayText&gt;&lt;record&gt;&lt;rec-number&gt;191&lt;/rec-number&gt;&lt;foreign-keys&gt;&lt;key app="EN" db-id="awtese25ex9t92exdt1v5wf955vswztefdv2"&gt;191&lt;/key&gt;&lt;/foreign-keys&gt;&lt;ref-type name="Journal Article"&gt;17&lt;/ref-type&gt;&lt;contributors&gt;&lt;authors&gt;&lt;author&gt;Wang, Y.&lt;/author&gt;&lt;author&gt;Liang, Y.&lt;/author&gt;&lt;author&gt;Vanhoutte, P. M.&lt;/author&gt;&lt;/authors&gt;&lt;/contributors&gt;&lt;auth-address&gt;Department of Pharmacology and Pharmacy, Li Ka Shing Faculty of Medicine, University of Hong Kong, Hong Kong SAR, China. yuwanghk@hku.hk&lt;/auth-address&gt;&lt;titles&gt;&lt;title&gt;SIRT1 and AMPK in regulating mammalian senescence: a critical review and a working model&lt;/title&gt;&lt;secondary-title&gt;FEBS Lett&lt;/secondary-title&gt;&lt;alt-title&gt;FEBS letters&lt;/alt-title&gt;&lt;/titles&gt;&lt;periodical&gt;&lt;full-title&gt;FEBS Lett&lt;/full-title&gt;&lt;abbr-1&gt;FEBS letters&lt;/abbr-1&gt;&lt;/periodical&gt;&lt;alt-periodical&gt;&lt;full-title&gt;FEBS Lett&lt;/full-title&gt;&lt;abbr-1&gt;FEBS letters&lt;/abbr-1&gt;&lt;/alt-periodical&gt;&lt;pages&gt;986-94&lt;/pages&gt;&lt;volume&gt;585&lt;/volume&gt;&lt;number&gt;7&lt;/number&gt;&lt;keywords&gt;&lt;keyword&gt;AMP-Activated Protein Kinases/*metabolism&lt;/keyword&gt;&lt;keyword&gt;Animals&lt;/keyword&gt;&lt;keyword&gt;*Cell Aging&lt;/keyword&gt;&lt;keyword&gt;Humans&lt;/keyword&gt;&lt;keyword&gt;*Models, Biological&lt;/keyword&gt;&lt;keyword&gt;Receptor Cross-Talk&lt;/keyword&gt;&lt;keyword&gt;Signal Transduction&lt;/keyword&gt;&lt;keyword&gt;Sirtuin 1/*metabolism&lt;/keyword&gt;&lt;/keywords&gt;&lt;dates&gt;&lt;year&gt;2011&lt;/year&gt;&lt;pub-dates&gt;&lt;date&gt;Apr 6&lt;/date&gt;&lt;/pub-dates&gt;&lt;/dates&gt;&lt;isbn&gt;1873-3468 (Electronic)&amp;#xD;0014-5793 (Linking)&lt;/isbn&gt;&lt;accession-num&gt;21130086&lt;/accession-num&gt;&lt;urls&gt;&lt;related-urls&gt;&lt;url&gt;http://www.ncbi.nlm.nih.gov/pubmed/21130086&lt;/url&gt;&lt;/related-urls&gt;&lt;/urls&gt;&lt;electronic-resource-num&gt;10.1016/j.febslet.2010.11.047&lt;/electronic-resource-num&gt;&lt;/record&gt;&lt;/Cite&gt;&lt;/EndNote&gt;</w:instrText>
      </w:r>
      <w:r w:rsidRPr="008F33BC">
        <w:rPr>
          <w:rFonts w:ascii="Times New Roman" w:hAnsi="Times New Roman" w:cs="Times New Roman"/>
        </w:rPr>
        <w:fldChar w:fldCharType="separate"/>
      </w:r>
      <w:r>
        <w:rPr>
          <w:rFonts w:ascii="Times New Roman" w:hAnsi="Times New Roman" w:cs="Times New Roman"/>
          <w:noProof/>
        </w:rPr>
        <w:t>[34]</w:t>
      </w:r>
      <w:r w:rsidRPr="008F33BC">
        <w:rPr>
          <w:rFonts w:ascii="Times New Roman" w:hAnsi="Times New Roman" w:cs="Times New Roman"/>
        </w:rPr>
        <w:fldChar w:fldCharType="end"/>
      </w:r>
      <w:r w:rsidRPr="008F33BC">
        <w:rPr>
          <w:rFonts w:ascii="Times New Roman" w:hAnsi="Times New Roman" w:cs="Times New Roman"/>
        </w:rPr>
        <w:t xml:space="preserve">, was also increased by leucine treatment. This change might help explain leucine-induced improvement in fatty acid oxidation in the cells. Similarly, in mice, leucine supplementation has shown to activate AMPK synergistically with resveratrol and metformin, leading to increases of insulin sensitivity and glucose tolerance </w:t>
      </w:r>
      <w:r w:rsidRPr="008F33BC">
        <w:rPr>
          <w:rFonts w:ascii="Times New Roman" w:hAnsi="Times New Roman" w:cs="Times New Roman"/>
        </w:rPr>
        <w:fldChar w:fldCharType="begin"/>
      </w:r>
      <w:r>
        <w:rPr>
          <w:rFonts w:ascii="Times New Roman" w:hAnsi="Times New Roman" w:cs="Times New Roman"/>
        </w:rPr>
        <w:instrText xml:space="preserve"> ADDIN EN.CITE &lt;EndNote&gt;&lt;Cite&gt;&lt;Author&gt;Bruckbauer&lt;/Author&gt;&lt;Year&gt;2013&lt;/Year&gt;&lt;RecNum&gt;176&lt;/RecNum&gt;&lt;DisplayText&gt;[18]&lt;/DisplayText&gt;&lt;record&gt;&lt;rec-number&gt;176&lt;/rec-number&gt;&lt;foreign-keys&gt;&lt;key app="EN" db-id="awtese25ex9t92exdt1v5wf955vswztefdv2"&gt;176&lt;/key&gt;&lt;/foreign-keys&gt;&lt;ref-type name="Journal Article"&gt;17&lt;/ref-type&gt;&lt;contributors&gt;&lt;authors&gt;&lt;author&gt;Bruckbauer, A.&lt;/author&gt;&lt;author&gt;Zemel, M. B.&lt;/author&gt;&lt;/authors&gt;&lt;/contributors&gt;&lt;auth-address&gt;NuSirt Sciences Inc, Knoxville, TN, USA.&lt;/auth-address&gt;&lt;titles&gt;&lt;title&gt;Synergistic effects of metformin, resveratrol, and hydroxymethylbutyrate on insulin sensitivity&lt;/title&gt;&lt;secondary-title&gt;Diabetes Metab Syndr Obes&lt;/secondary-title&gt;&lt;alt-title&gt;Diabetes, metabolic syndrome and obesity : targets and therapy&lt;/alt-title&gt;&lt;/titles&gt;&lt;periodical&gt;&lt;full-title&gt;Diabetes Metab Syndr Obes&lt;/full-title&gt;&lt;abbr-1&gt;Diabetes, metabolic syndrome and obesity : targets and therapy&lt;/abbr-1&gt;&lt;/periodical&gt;&lt;alt-periodical&gt;&lt;full-title&gt;Diabetes Metab Syndr Obes&lt;/full-title&gt;&lt;abbr-1&gt;Diabetes, metabolic syndrome and obesity : targets and therapy&lt;/abbr-1&gt;&lt;/alt-periodical&gt;&lt;pages&gt;93-102&lt;/pages&gt;&lt;volume&gt;6&lt;/volume&gt;&lt;dates&gt;&lt;year&gt;2013&lt;/year&gt;&lt;/dates&gt;&lt;isbn&gt;1178-7007 (Electronic)&amp;#xD;1178-7007 (Linking)&lt;/isbn&gt;&lt;accession-num&gt;23430507&lt;/accession-num&gt;&lt;urls&gt;&lt;related-urls&gt;&lt;url&gt;http://www.ncbi.nlm.nih.gov/pubmed/23430507&lt;/url&gt;&lt;/related-urls&gt;&lt;/urls&gt;&lt;custom2&gt;3575126&lt;/custom2&gt;&lt;electronic-resource-num&gt;10.2147/DMSO.S40840&lt;/electronic-resource-num&gt;&lt;/record&gt;&lt;/Cite&gt;&lt;/EndNote&gt;</w:instrText>
      </w:r>
      <w:r w:rsidRPr="008F33BC">
        <w:rPr>
          <w:rFonts w:ascii="Times New Roman" w:hAnsi="Times New Roman" w:cs="Times New Roman"/>
        </w:rPr>
        <w:fldChar w:fldCharType="separate"/>
      </w:r>
      <w:r>
        <w:rPr>
          <w:rFonts w:ascii="Times New Roman" w:hAnsi="Times New Roman" w:cs="Times New Roman"/>
          <w:noProof/>
        </w:rPr>
        <w:t>[18]</w:t>
      </w:r>
      <w:r w:rsidRPr="008F33BC">
        <w:rPr>
          <w:rFonts w:ascii="Times New Roman" w:hAnsi="Times New Roman" w:cs="Times New Roman"/>
        </w:rPr>
        <w:fldChar w:fldCharType="end"/>
      </w:r>
      <w:r w:rsidRPr="008F33BC">
        <w:rPr>
          <w:rFonts w:ascii="Times New Roman" w:hAnsi="Times New Roman" w:cs="Times New Roman"/>
        </w:rPr>
        <w:t>. On</w:t>
      </w:r>
      <w:r>
        <w:rPr>
          <w:rFonts w:ascii="Times New Roman" w:hAnsi="Times New Roman" w:cs="Times New Roman"/>
        </w:rPr>
        <w:t xml:space="preserve"> the other hand, Compound C, an inhibitor</w:t>
      </w:r>
      <w:r w:rsidRPr="008F33BC">
        <w:rPr>
          <w:rFonts w:ascii="Times New Roman" w:hAnsi="Times New Roman" w:cs="Times New Roman"/>
        </w:rPr>
        <w:t xml:space="preserve"> </w:t>
      </w:r>
      <w:r>
        <w:rPr>
          <w:rFonts w:ascii="Times New Roman" w:hAnsi="Times New Roman" w:cs="Times New Roman"/>
        </w:rPr>
        <w:t xml:space="preserve">of </w:t>
      </w:r>
      <w:r w:rsidRPr="008F33BC">
        <w:rPr>
          <w:rFonts w:ascii="Times New Roman" w:hAnsi="Times New Roman" w:cs="Times New Roman"/>
        </w:rPr>
        <w:t>AMPK, markedly blocked leucine’s effects on mitochondrial biogenesis, indicating that like SIRT1, AMPK is also required for leucine to promote mitochondrial biogenesis and fatty acid oxidation in C2C12 myotubes.</w:t>
      </w:r>
    </w:p>
    <w:p w14:paraId="1EF826BF" w14:textId="77777777" w:rsidR="004F3F38" w:rsidRPr="008F33BC" w:rsidRDefault="004F3F38" w:rsidP="004F3F38">
      <w:pPr>
        <w:spacing w:line="480" w:lineRule="auto"/>
        <w:ind w:firstLine="720"/>
        <w:rPr>
          <w:rFonts w:ascii="Times New Roman" w:hAnsi="Times New Roman" w:cs="Times New Roman"/>
        </w:rPr>
      </w:pPr>
      <w:r>
        <w:rPr>
          <w:rFonts w:ascii="Times New Roman" w:hAnsi="Times New Roman" w:cs="Times New Roman"/>
        </w:rPr>
        <w:t>Notably</w:t>
      </w:r>
      <w:r w:rsidRPr="008F33BC">
        <w:rPr>
          <w:rFonts w:ascii="Times New Roman" w:hAnsi="Times New Roman" w:cs="Times New Roman"/>
        </w:rPr>
        <w:t xml:space="preserve">, we found that leucine-induced AMPK phosphorylation was highly decreased by SIRT1 inhibitor (EX527), suggesting that AMPK might serve as a downstream target of SIRT1. </w:t>
      </w:r>
      <w:r>
        <w:rPr>
          <w:rFonts w:ascii="Times New Roman" w:hAnsi="Times New Roman" w:cs="Times New Roman"/>
        </w:rPr>
        <w:t xml:space="preserve">Park </w:t>
      </w:r>
      <w:r w:rsidRPr="00731038">
        <w:rPr>
          <w:rFonts w:ascii="Times New Roman" w:hAnsi="Times New Roman" w:cs="Times New Roman"/>
          <w:i/>
        </w:rPr>
        <w:t>et al</w:t>
      </w:r>
      <w:r>
        <w:rPr>
          <w:rFonts w:ascii="Times New Roman" w:hAnsi="Times New Roman" w:cs="Times New Roman"/>
          <w:i/>
        </w:rPr>
        <w:t>.</w:t>
      </w:r>
      <w:r>
        <w:rPr>
          <w:rFonts w:ascii="Times New Roman" w:hAnsi="Times New Roman" w:cs="Times New Roman"/>
        </w:rPr>
        <w:t xml:space="preserve"> </w:t>
      </w:r>
      <w:r w:rsidRPr="008F33BC">
        <w:rPr>
          <w:rFonts w:ascii="Times New Roman" w:hAnsi="Times New Roman" w:cs="Times New Roman"/>
        </w:rPr>
        <w:t>found that resveratrol activates SIRT1 via an indirect pathway inv</w:t>
      </w:r>
      <w:r>
        <w:rPr>
          <w:rFonts w:ascii="Times New Roman" w:hAnsi="Times New Roman" w:cs="Times New Roman"/>
        </w:rPr>
        <w:t xml:space="preserve">olved in activation of </w:t>
      </w:r>
      <w:r w:rsidRPr="007167AB">
        <w:rPr>
          <w:rFonts w:ascii="Times New Roman" w:hAnsi="Times New Roman" w:cs="Times New Roman"/>
        </w:rPr>
        <w:t>Camkkβ</w:t>
      </w:r>
      <w:r w:rsidRPr="008F33BC">
        <w:rPr>
          <w:rFonts w:ascii="Times New Roman" w:hAnsi="Times New Roman" w:cs="Times New Roman"/>
        </w:rPr>
        <w:t xml:space="preserve"> -AMPK. Price </w:t>
      </w:r>
      <w:r w:rsidRPr="00731038">
        <w:rPr>
          <w:rFonts w:ascii="Times New Roman" w:hAnsi="Times New Roman" w:cs="Times New Roman"/>
          <w:i/>
        </w:rPr>
        <w:t>et al</w:t>
      </w:r>
      <w:r>
        <w:rPr>
          <w:rFonts w:ascii="Times New Roman" w:hAnsi="Times New Roman" w:cs="Times New Roman"/>
          <w:i/>
        </w:rPr>
        <w:t>.</w:t>
      </w:r>
      <w:r>
        <w:rPr>
          <w:rFonts w:ascii="Times New Roman" w:hAnsi="Times New Roman" w:cs="Times New Roman"/>
        </w:rPr>
        <w:t xml:space="preserve"> reported that</w:t>
      </w:r>
      <w:r w:rsidRPr="008F33BC">
        <w:rPr>
          <w:rFonts w:ascii="Times New Roman" w:hAnsi="Times New Roman" w:cs="Times New Roman"/>
        </w:rPr>
        <w:t xml:space="preserve"> SIRT1 activation </w:t>
      </w:r>
      <w:r>
        <w:rPr>
          <w:rFonts w:ascii="Times New Roman" w:hAnsi="Times New Roman" w:cs="Times New Roman"/>
        </w:rPr>
        <w:t>is</w:t>
      </w:r>
      <w:r w:rsidRPr="008F33BC">
        <w:rPr>
          <w:rFonts w:ascii="Times New Roman" w:hAnsi="Times New Roman" w:cs="Times New Roman"/>
        </w:rPr>
        <w:t xml:space="preserve"> required for AMPK phosphorylation and improvement of </w:t>
      </w:r>
      <w:r w:rsidRPr="008F33BC">
        <w:rPr>
          <w:rFonts w:ascii="Times New Roman" w:hAnsi="Times New Roman" w:cs="Times New Roman"/>
        </w:rPr>
        <w:lastRenderedPageBreak/>
        <w:t xml:space="preserve">mitochondrial function via deacetylation and activation of LKB1 both </w:t>
      </w:r>
      <w:r w:rsidRPr="008F33BC">
        <w:rPr>
          <w:rFonts w:ascii="Times New Roman" w:hAnsi="Times New Roman" w:cs="Times New Roman"/>
          <w:i/>
        </w:rPr>
        <w:t>in vivo</w:t>
      </w:r>
      <w:r w:rsidRPr="008F33BC">
        <w:rPr>
          <w:rFonts w:ascii="Times New Roman" w:hAnsi="Times New Roman" w:cs="Times New Roman"/>
        </w:rPr>
        <w:t xml:space="preserve"> and </w:t>
      </w:r>
      <w:r w:rsidRPr="008F33BC">
        <w:rPr>
          <w:rFonts w:ascii="Times New Roman" w:hAnsi="Times New Roman" w:cs="Times New Roman"/>
          <w:i/>
        </w:rPr>
        <w:t xml:space="preserve">in vitro </w:t>
      </w:r>
      <w:r w:rsidRPr="008F33BC">
        <w:rPr>
          <w:rFonts w:ascii="Times New Roman" w:hAnsi="Times New Roman" w:cs="Times New Roman"/>
        </w:rPr>
        <w:fldChar w:fldCharType="begin">
          <w:fldData xml:space="preserve">PEVuZE5vdGU+PENpdGU+PEF1dGhvcj5QYXJrPC9BdXRob3I+PFllYXI+MjAxMjwvWWVhcj48UmVj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PEVuZE5vdGU+PENpdGU+PEF1dGhvcj5QYXJrPC9BdXRob3I+PFllYXI+MjAxMjwvWWVhcj48UmVj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8F33BC">
        <w:rPr>
          <w:rFonts w:ascii="Times New Roman" w:hAnsi="Times New Roman" w:cs="Times New Roman"/>
        </w:rPr>
      </w:r>
      <w:r w:rsidRPr="008F33BC">
        <w:rPr>
          <w:rFonts w:ascii="Times New Roman" w:hAnsi="Times New Roman" w:cs="Times New Roman"/>
        </w:rPr>
        <w:fldChar w:fldCharType="separate"/>
      </w:r>
      <w:r>
        <w:rPr>
          <w:rFonts w:ascii="Times New Roman" w:hAnsi="Times New Roman" w:cs="Times New Roman"/>
          <w:noProof/>
        </w:rPr>
        <w:t>[33, 35]</w:t>
      </w:r>
      <w:r w:rsidRPr="008F33BC">
        <w:rPr>
          <w:rFonts w:ascii="Times New Roman" w:hAnsi="Times New Roman" w:cs="Times New Roman"/>
        </w:rPr>
        <w:fldChar w:fldCharType="end"/>
      </w:r>
      <w:r w:rsidRPr="008F33BC">
        <w:rPr>
          <w:rFonts w:ascii="Times New Roman" w:hAnsi="Times New Roman" w:cs="Times New Roman"/>
        </w:rPr>
        <w:t xml:space="preserve">. </w:t>
      </w:r>
      <w:r>
        <w:rPr>
          <w:rFonts w:ascii="Times New Roman" w:hAnsi="Times New Roman" w:cs="Times New Roman"/>
        </w:rPr>
        <w:t>Currently available</w:t>
      </w:r>
      <w:r w:rsidRPr="008F33BC">
        <w:rPr>
          <w:rFonts w:ascii="Times New Roman" w:hAnsi="Times New Roman" w:cs="Times New Roman"/>
        </w:rPr>
        <w:t xml:space="preserve"> evidence suggest</w:t>
      </w:r>
      <w:r>
        <w:rPr>
          <w:rFonts w:ascii="Times New Roman" w:hAnsi="Times New Roman" w:cs="Times New Roman"/>
        </w:rPr>
        <w:t>s</w:t>
      </w:r>
      <w:r w:rsidRPr="008F33BC">
        <w:rPr>
          <w:rFonts w:ascii="Times New Roman" w:hAnsi="Times New Roman" w:cs="Times New Roman"/>
        </w:rPr>
        <w:t xml:space="preserve"> that AMPK and SIRT1 display a mutual interaction with</w:t>
      </w:r>
      <w:r>
        <w:rPr>
          <w:rFonts w:ascii="Times New Roman" w:hAnsi="Times New Roman" w:cs="Times New Roman"/>
        </w:rPr>
        <w:t xml:space="preserve"> each other; AMPK activates SIRT</w:t>
      </w:r>
      <w:r w:rsidRPr="008F33BC">
        <w:rPr>
          <w:rFonts w:ascii="Times New Roman" w:hAnsi="Times New Roman" w:cs="Times New Roman"/>
        </w:rPr>
        <w:t>1 by increasing cellular NAD</w:t>
      </w:r>
      <w:r w:rsidRPr="008F33BC">
        <w:rPr>
          <w:rFonts w:ascii="Times New Roman" w:hAnsi="Times New Roman" w:cs="Times New Roman"/>
          <w:vertAlign w:val="superscript"/>
        </w:rPr>
        <w:t>+</w:t>
      </w:r>
      <w:r w:rsidRPr="008F33BC">
        <w:rPr>
          <w:rFonts w:ascii="Times New Roman" w:hAnsi="Times New Roman" w:cs="Times New Roman"/>
        </w:rPr>
        <w:t xml:space="preserve"> level through promoting expression of Nicotinamide phosphoribosyltransferase (Nampt), a </w:t>
      </w:r>
      <w:r>
        <w:rPr>
          <w:rFonts w:ascii="Times New Roman" w:hAnsi="Times New Roman" w:cs="Times New Roman"/>
        </w:rPr>
        <w:t>rate</w:t>
      </w:r>
      <w:r w:rsidRPr="008F33BC">
        <w:rPr>
          <w:rFonts w:ascii="Times New Roman" w:hAnsi="Times New Roman" w:cs="Times New Roman"/>
        </w:rPr>
        <w:t>-limit</w:t>
      </w:r>
      <w:r>
        <w:rPr>
          <w:rFonts w:ascii="Times New Roman" w:hAnsi="Times New Roman" w:cs="Times New Roman"/>
        </w:rPr>
        <w:t>ing enzyme</w:t>
      </w:r>
      <w:r w:rsidRPr="008F33BC">
        <w:rPr>
          <w:rFonts w:ascii="Times New Roman" w:hAnsi="Times New Roman" w:cs="Times New Roman"/>
        </w:rPr>
        <w:t xml:space="preserve"> in NAD</w:t>
      </w:r>
      <w:r w:rsidRPr="008F33BC">
        <w:rPr>
          <w:rFonts w:ascii="Times New Roman" w:hAnsi="Times New Roman" w:cs="Times New Roman"/>
          <w:vertAlign w:val="superscript"/>
        </w:rPr>
        <w:t>+</w:t>
      </w:r>
      <w:r w:rsidRPr="008F33BC">
        <w:rPr>
          <w:rFonts w:ascii="Times New Roman" w:hAnsi="Times New Roman" w:cs="Times New Roman"/>
        </w:rPr>
        <w:t xml:space="preserve"> bi</w:t>
      </w:r>
      <w:r>
        <w:rPr>
          <w:rFonts w:ascii="Times New Roman" w:hAnsi="Times New Roman" w:cs="Times New Roman"/>
        </w:rPr>
        <w:t>osynthesis. Meanwhile, SIRT</w:t>
      </w:r>
      <w:r w:rsidRPr="008F33BC">
        <w:rPr>
          <w:rFonts w:ascii="Times New Roman" w:hAnsi="Times New Roman" w:cs="Times New Roman"/>
        </w:rPr>
        <w:t xml:space="preserve">1 directly deacetylates and activates LKB1, an key upstream kinase of AMPK, leading to the modulation AMPK activity </w:t>
      </w:r>
      <w:r w:rsidRPr="008F33BC">
        <w:rPr>
          <w:rFonts w:ascii="Times New Roman" w:hAnsi="Times New Roman" w:cs="Times New Roman"/>
        </w:rPr>
        <w:fldChar w:fldCharType="begin"/>
      </w:r>
      <w:r>
        <w:rPr>
          <w:rFonts w:ascii="Times New Roman" w:hAnsi="Times New Roman" w:cs="Times New Roman"/>
        </w:rPr>
        <w:instrText xml:space="preserve"> ADDIN EN.CITE &lt;EndNote&gt;&lt;Cite&gt;&lt;Author&gt;Ruderman&lt;/Author&gt;&lt;Year&gt;2013&lt;/Year&gt;&lt;RecNum&gt;192&lt;/RecNum&gt;&lt;DisplayText&gt;[36]&lt;/DisplayText&gt;&lt;record&gt;&lt;rec-number&gt;192&lt;/rec-number&gt;&lt;foreign-keys&gt;&lt;key app="EN" db-id="awtese25ex9t92exdt1v5wf955vswztefdv2"&gt;192&lt;/key&gt;&lt;/foreign-keys&gt;&lt;ref-type name="Journal Article"&gt;17&lt;/ref-type&gt;&lt;contributors&gt;&lt;authors&gt;&lt;author&gt;Ruderman, N. B.&lt;/author&gt;&lt;author&gt;Carling, D.&lt;/author&gt;&lt;author&gt;Prentki, M.&lt;/author&gt;&lt;author&gt;Cacicedo, J. M.&lt;/author&gt;&lt;/authors&gt;&lt;/contributors&gt;&lt;auth-address&gt;Diabetes and Metabolism Research Unit, Boston University School of Medicine, Boston, Massachusetts 02118, USA. nrude@bu.edu&lt;/auth-address&gt;&lt;titles&gt;&lt;title&gt;AMPK, insulin resistance, and the metabolic syndrome&lt;/title&gt;&lt;secondary-title&gt;J Clin Invest&lt;/secondary-title&gt;&lt;alt-title&gt;The Journal of clinical investigation&lt;/alt-title&gt;&lt;/titles&gt;&lt;periodical&gt;&lt;full-title&gt;J Clin Invest&lt;/full-title&gt;&lt;abbr-1&gt;The Journal of clinical investigation&lt;/abbr-1&gt;&lt;/periodical&gt;&lt;alt-periodical&gt;&lt;full-title&gt;J Clin Invest&lt;/full-title&gt;&lt;abbr-1&gt;The Journal of clinical investigation&lt;/abbr-1&gt;&lt;/alt-periodical&gt;&lt;pages&gt;2764-72&lt;/pages&gt;&lt;volume&gt;123&lt;/volume&gt;&lt;number&gt;7&lt;/number&gt;&lt;keywords&gt;&lt;keyword&gt;Adenylate Kinase/*physiology&lt;/keyword&gt;&lt;keyword&gt;Adipose Tissue/enzymology/immunology&lt;/keyword&gt;&lt;keyword&gt;Animals&lt;/keyword&gt;&lt;keyword&gt;Endoplasmic Reticulum Stress&lt;/keyword&gt;&lt;keyword&gt;Enzyme Activators/metabolism/pharmacology&lt;/keyword&gt;&lt;keyword&gt;Humans&lt;/keyword&gt;&lt;keyword&gt;*Insulin Resistance&lt;/keyword&gt;&lt;keyword&gt;Macrophage Activation&lt;/keyword&gt;&lt;keyword&gt;Metabolic Syndrome X/drug therapy/*enzymology/immunology&lt;/keyword&gt;&lt;keyword&gt;Obesity/enzymology/immunology&lt;/keyword&gt;&lt;keyword&gt;Oxidative Stress&lt;/keyword&gt;&lt;keyword&gt;Sirtuin 1/metabolism&lt;/keyword&gt;&lt;/keywords&gt;&lt;dates&gt;&lt;year&gt;2013&lt;/year&gt;&lt;pub-dates&gt;&lt;date&gt;Jul 1&lt;/date&gt;&lt;/pub-dates&gt;&lt;/dates&gt;&lt;isbn&gt;1558-8238 (Electronic)&amp;#xD;0021-9738 (Linking)&lt;/isbn&gt;&lt;accession-num&gt;23863634&lt;/accession-num&gt;&lt;urls&gt;&lt;related-urls&gt;&lt;url&gt;http://www.ncbi.nlm.nih.gov/pubmed/23863634&lt;/url&gt;&lt;/related-urls&gt;&lt;/urls&gt;&lt;custom2&gt;3696539&lt;/custom2&gt;&lt;electronic-resource-num&gt;10.1172/JCI67227&lt;/electronic-resource-num&gt;&lt;/record&gt;&lt;/Cite&gt;&lt;/EndNote&gt;</w:instrText>
      </w:r>
      <w:r w:rsidRPr="008F33BC">
        <w:rPr>
          <w:rFonts w:ascii="Times New Roman" w:hAnsi="Times New Roman" w:cs="Times New Roman"/>
        </w:rPr>
        <w:fldChar w:fldCharType="separate"/>
      </w:r>
      <w:r>
        <w:rPr>
          <w:rFonts w:ascii="Times New Roman" w:hAnsi="Times New Roman" w:cs="Times New Roman"/>
          <w:noProof/>
        </w:rPr>
        <w:t>[36]</w:t>
      </w:r>
      <w:r w:rsidRPr="008F33BC">
        <w:rPr>
          <w:rFonts w:ascii="Times New Roman" w:hAnsi="Times New Roman" w:cs="Times New Roman"/>
        </w:rPr>
        <w:fldChar w:fldCharType="end"/>
      </w:r>
      <w:r w:rsidRPr="008F33BC">
        <w:rPr>
          <w:rFonts w:ascii="Times New Roman" w:hAnsi="Times New Roman" w:cs="Times New Roman"/>
        </w:rPr>
        <w:t xml:space="preserve">. </w:t>
      </w:r>
    </w:p>
    <w:p w14:paraId="30F32835" w14:textId="77777777" w:rsidR="004F3F38" w:rsidRDefault="004F3F38" w:rsidP="004F3F38">
      <w:pPr>
        <w:spacing w:line="480" w:lineRule="auto"/>
        <w:ind w:firstLine="720"/>
        <w:rPr>
          <w:rFonts w:ascii="Times New Roman" w:hAnsi="Times New Roman" w:cs="Times New Roman"/>
        </w:rPr>
      </w:pPr>
      <w:r w:rsidRPr="008F33BC">
        <w:rPr>
          <w:rFonts w:ascii="Times New Roman" w:hAnsi="Times New Roman" w:cs="Times New Roman"/>
        </w:rPr>
        <w:t xml:space="preserve">Our time-course data suggest that SIRT1 </w:t>
      </w:r>
      <w:r>
        <w:rPr>
          <w:rFonts w:ascii="Times New Roman" w:hAnsi="Times New Roman" w:cs="Times New Roman"/>
        </w:rPr>
        <w:t>may be the initial target of leucine</w:t>
      </w:r>
      <w:r w:rsidRPr="008F33BC">
        <w:rPr>
          <w:rFonts w:ascii="Times New Roman" w:hAnsi="Times New Roman" w:cs="Times New Roman"/>
        </w:rPr>
        <w:t>. SIRT1 activity was increased within the first hour of leucine treatment, while cellular NAD</w:t>
      </w:r>
      <w:r w:rsidRPr="008F33BC">
        <w:rPr>
          <w:rFonts w:ascii="Times New Roman" w:hAnsi="Times New Roman" w:cs="Times New Roman"/>
          <w:vertAlign w:val="superscript"/>
        </w:rPr>
        <w:t>+</w:t>
      </w:r>
      <w:r w:rsidRPr="008F33BC">
        <w:rPr>
          <w:rFonts w:ascii="Times New Roman" w:hAnsi="Times New Roman" w:cs="Times New Roman"/>
        </w:rPr>
        <w:t xml:space="preserve"> and p-AMPK levels remained unchanged. Considering the increased </w:t>
      </w:r>
      <w:r w:rsidRPr="008F33BC">
        <w:rPr>
          <w:rFonts w:ascii="Times New Roman" w:hAnsi="Times New Roman" w:cs="Times New Roman"/>
          <w:i/>
        </w:rPr>
        <w:t xml:space="preserve">Sirt1 </w:t>
      </w:r>
      <w:r w:rsidRPr="008F33BC">
        <w:rPr>
          <w:rFonts w:ascii="Times New Roman" w:hAnsi="Times New Roman" w:cs="Times New Roman"/>
        </w:rPr>
        <w:t xml:space="preserve">gene expression and SIRT1 activity level occurred at some time after the leucine treatment for 24 hours, it is possible that both SIRT1 activity and expression are elevated by leucine first, and then activation of AMPK is a subsequent event. </w:t>
      </w:r>
    </w:p>
    <w:p w14:paraId="7B5A4348" w14:textId="77777777" w:rsidR="004F3F38" w:rsidRDefault="004F3F38" w:rsidP="004F3F38">
      <w:pPr>
        <w:spacing w:line="480" w:lineRule="auto"/>
        <w:rPr>
          <w:rFonts w:ascii="Times New Roman" w:hAnsi="Times New Roman" w:cs="Times New Roman"/>
        </w:rPr>
      </w:pPr>
      <w:r>
        <w:rPr>
          <w:rFonts w:ascii="Times New Roman" w:hAnsi="Times New Roman" w:cs="Times New Roman"/>
          <w:noProof/>
        </w:rPr>
        <w:lastRenderedPageBreak/>
        <w:drawing>
          <wp:inline distT="0" distB="0" distL="0" distR="0" wp14:anchorId="0B34B6E6" wp14:editId="005957CC">
            <wp:extent cx="5486400" cy="4114800"/>
            <wp:effectExtent l="25400" t="25400" r="25400" b="2540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6.jpg"/>
                    <pic:cNvPicPr/>
                  </pic:nvPicPr>
                  <pic:blipFill>
                    <a:blip r:embed="rId25">
                      <a:extLst>
                        <a:ext uri="{28A0092B-C50C-407E-A947-70E740481C1C}">
                          <a14:useLocalDpi xmlns:a14="http://schemas.microsoft.com/office/drawing/2010/main" val="0"/>
                        </a:ext>
                      </a:extLst>
                    </a:blip>
                    <a:stretch>
                      <a:fillRect/>
                    </a:stretch>
                  </pic:blipFill>
                  <pic:spPr>
                    <a:xfrm>
                      <a:off x="0" y="0"/>
                      <a:ext cx="5486400" cy="4114800"/>
                    </a:xfrm>
                    <a:prstGeom prst="rect">
                      <a:avLst/>
                    </a:prstGeom>
                    <a:ln>
                      <a:solidFill>
                        <a:srgbClr val="000000"/>
                      </a:solidFill>
                    </a:ln>
                  </pic:spPr>
                </pic:pic>
              </a:graphicData>
            </a:graphic>
          </wp:inline>
        </w:drawing>
      </w:r>
    </w:p>
    <w:p w14:paraId="50D40CAD" w14:textId="77777777" w:rsidR="004F3F38" w:rsidRPr="00731038" w:rsidRDefault="004F3F38" w:rsidP="004F3F38">
      <w:pPr>
        <w:spacing w:line="480" w:lineRule="auto"/>
        <w:rPr>
          <w:rFonts w:ascii="Times New Roman" w:hAnsi="Times New Roman" w:cs="Times New Roman"/>
          <w:b/>
        </w:rPr>
      </w:pPr>
      <w:r w:rsidRPr="006718C5">
        <w:rPr>
          <w:rFonts w:ascii="Times New Roman" w:hAnsi="Times New Roman" w:cs="Times New Roman"/>
          <w:b/>
        </w:rPr>
        <w:t xml:space="preserve">Figure 3-6: Leucine activates AMPK and </w:t>
      </w:r>
      <w:r>
        <w:rPr>
          <w:rFonts w:ascii="Times New Roman" w:hAnsi="Times New Roman" w:cs="Times New Roman"/>
          <w:b/>
        </w:rPr>
        <w:t xml:space="preserve">improves </w:t>
      </w:r>
      <w:r w:rsidRPr="006718C5">
        <w:rPr>
          <w:rFonts w:ascii="Times New Roman" w:hAnsi="Times New Roman" w:cs="Times New Roman"/>
          <w:b/>
        </w:rPr>
        <w:t>mitochondrial function in a SIRT1-dependent pathway</w:t>
      </w:r>
    </w:p>
    <w:p w14:paraId="71F73BDC" w14:textId="77777777" w:rsidR="004F3F38" w:rsidRPr="008F33BC" w:rsidRDefault="004F3F38" w:rsidP="004F3F38">
      <w:pPr>
        <w:spacing w:line="480" w:lineRule="auto"/>
        <w:ind w:firstLine="720"/>
        <w:rPr>
          <w:rFonts w:ascii="Times New Roman" w:hAnsi="Times New Roman" w:cs="Times New Roman"/>
          <w:lang w:eastAsia="zh-CN"/>
        </w:rPr>
      </w:pPr>
      <w:r>
        <w:rPr>
          <w:rFonts w:ascii="Times New Roman" w:hAnsi="Times New Roman" w:cs="Times New Roman"/>
        </w:rPr>
        <w:t>Our data</w:t>
      </w:r>
      <w:r w:rsidRPr="008F33BC">
        <w:rPr>
          <w:rFonts w:ascii="Times New Roman" w:hAnsi="Times New Roman" w:cs="Times New Roman"/>
        </w:rPr>
        <w:t xml:space="preserve"> </w:t>
      </w:r>
      <w:r>
        <w:rPr>
          <w:rFonts w:ascii="Times New Roman" w:hAnsi="Times New Roman" w:cs="Times New Roman"/>
        </w:rPr>
        <w:t>may</w:t>
      </w:r>
      <w:r w:rsidRPr="008F33BC">
        <w:rPr>
          <w:rFonts w:ascii="Times New Roman" w:hAnsi="Times New Roman" w:cs="Times New Roman"/>
        </w:rPr>
        <w:t xml:space="preserve"> reflect dose-dependent effects of leucine treatment. For example, </w:t>
      </w:r>
      <w:r>
        <w:rPr>
          <w:rFonts w:ascii="Times New Roman" w:hAnsi="Times New Roman" w:cs="Times New Roman"/>
        </w:rPr>
        <w:t xml:space="preserve">in contrast to our findings, </w:t>
      </w:r>
      <w:r w:rsidRPr="008F33BC">
        <w:rPr>
          <w:rFonts w:ascii="Times New Roman" w:hAnsi="Times New Roman" w:cs="Times New Roman"/>
        </w:rPr>
        <w:t xml:space="preserve">high-dose </w:t>
      </w:r>
      <w:r w:rsidRPr="008F33BC">
        <w:rPr>
          <w:rFonts w:ascii="Times New Roman" w:hAnsi="Times New Roman" w:cs="Times New Roman"/>
          <w:lang w:eastAsia="zh-CN"/>
        </w:rPr>
        <w:t>leucine infusion (</w:t>
      </w:r>
      <w:r>
        <w:rPr>
          <w:rFonts w:ascii="Times New Roman" w:hAnsi="Times New Roman" w:cs="Times New Roman"/>
          <w:lang w:eastAsia="zh-CN"/>
        </w:rPr>
        <w:t xml:space="preserve">total plasma leucine approximately </w:t>
      </w:r>
      <w:r w:rsidRPr="008F33BC">
        <w:rPr>
          <w:rFonts w:ascii="Times New Roman" w:hAnsi="Times New Roman" w:cs="Times New Roman"/>
          <w:lang w:eastAsia="zh-CN"/>
        </w:rPr>
        <w:t>2</w:t>
      </w:r>
      <w:r>
        <w:rPr>
          <w:rFonts w:ascii="Times New Roman" w:hAnsi="Times New Roman" w:cs="Times New Roman"/>
          <w:lang w:eastAsia="zh-CN"/>
        </w:rPr>
        <w:t xml:space="preserve"> </w:t>
      </w:r>
      <w:r w:rsidRPr="008F33BC">
        <w:rPr>
          <w:rFonts w:ascii="Times New Roman" w:hAnsi="Times New Roman" w:cs="Times New Roman"/>
          <w:lang w:eastAsia="zh-CN"/>
        </w:rPr>
        <w:t xml:space="preserve">mm/l) has been shown to produce insulin resistance and glucose intolerance in humans </w:t>
      </w:r>
      <w:r w:rsidRPr="008F33BC">
        <w:rPr>
          <w:rFonts w:ascii="Times New Roman" w:hAnsi="Times New Roman" w:cs="Times New Roman"/>
          <w:lang w:eastAsia="zh-CN"/>
        </w:rPr>
        <w:fldChar w:fldCharType="begin"/>
      </w:r>
      <w:r>
        <w:rPr>
          <w:rFonts w:ascii="Times New Roman" w:hAnsi="Times New Roman" w:cs="Times New Roman"/>
          <w:lang w:eastAsia="zh-CN"/>
        </w:rPr>
        <w:instrText xml:space="preserve"> ADDIN EN.CITE &lt;EndNote&gt;&lt;Cite&gt;&lt;Author&gt;Tremblay&lt;/Author&gt;&lt;Year&gt;2005&lt;/Year&gt;&lt;RecNum&gt;373&lt;/RecNum&gt;&lt;DisplayText&gt;[37]&lt;/DisplayText&gt;&lt;record&gt;&lt;rec-number&gt;373&lt;/rec-number&gt;&lt;foreign-keys&gt;&lt;key app="EN" db-id="awtese25ex9t92exdt1v5wf955vswztefdv2"&gt;373&lt;/key&gt;&lt;/foreign-keys&gt;&lt;ref-type name="Journal Article"&gt;17&lt;/ref-type&gt;&lt;contributors&gt;&lt;authors&gt;&lt;author&gt;Tremblay, F.&lt;/author&gt;&lt;author&gt;Krebs, M.&lt;/author&gt;&lt;author&gt;Dombrowski, L.&lt;/author&gt;&lt;author&gt;Brehm, A.&lt;/author&gt;&lt;author&gt;Bernroider, E.&lt;/author&gt;&lt;author&gt;Roth, E.&lt;/author&gt;&lt;author&gt;Nowotny, P.&lt;/author&gt;&lt;author&gt;Waldhausl, W.&lt;/author&gt;&lt;author&gt;Marette, A.&lt;/author&gt;&lt;author&gt;Roden, M.&lt;/author&gt;&lt;/authors&gt;&lt;/contributors&gt;&lt;auth-address&gt;Department of Internal Medicine III, Wahringer Gurtel 18-20, A-1090 Vienna, Austria.&lt;/auth-address&gt;&lt;titles&gt;&lt;title&gt;Overactivation of S6 kinase 1 as a cause of human insulin resistance during increased amino acid availability&lt;/title&gt;&lt;secondary-title&gt;Diabetes&lt;/secondary-title&gt;&lt;alt-title&gt;Diabetes&lt;/alt-title&gt;&lt;/titles&gt;&lt;periodical&gt;&lt;full-title&gt;Diabetes&lt;/full-title&gt;&lt;abbr-1&gt;Diabetes&lt;/abbr-1&gt;&lt;/periodical&gt;&lt;alt-periodical&gt;&lt;full-title&gt;Diabetes&lt;/full-title&gt;&lt;abbr-1&gt;Diabetes&lt;/abbr-1&gt;&lt;/alt-periodical&gt;&lt;pages&gt;2674-84&lt;/pages&gt;&lt;volume&gt;54&lt;/volume&gt;&lt;number&gt;9&lt;/number&gt;&lt;keywords&gt;&lt;keyword&gt;Adult&lt;/keyword&gt;&lt;keyword&gt;Amino Acids/administration &amp;amp; dosage/blood/*metabolism&lt;/keyword&gt;&lt;keyword&gt;Cells, Cultured&lt;/keyword&gt;&lt;keyword&gt;Enzyme Activation/physiology&lt;/keyword&gt;&lt;keyword&gt;Glucose/*metabolism&lt;/keyword&gt;&lt;keyword&gt;Humans&lt;/keyword&gt;&lt;keyword&gt;Insulin Resistance/*physiology&lt;/keyword&gt;&lt;keyword&gt;Male&lt;/keyword&gt;&lt;keyword&gt;Muscle, Skeletal/cytology&lt;/keyword&gt;&lt;keyword&gt;Phosphorylation&lt;/keyword&gt;&lt;keyword&gt;Ribosomal Protein S6 Kinases, 70-kDa/*metabolism&lt;/keyword&gt;&lt;/keywords&gt;&lt;dates&gt;&lt;year&gt;2005&lt;/year&gt;&lt;pub-dates&gt;&lt;date&gt;Sep&lt;/date&gt;&lt;/pub-dates&gt;&lt;/dates&gt;&lt;isbn&gt;0012-1797 (Print)&amp;#xD;0012-1797 (Linking)&lt;/isbn&gt;&lt;accession-num&gt;16123357&lt;/accession-num&gt;&lt;urls&gt;&lt;related-urls&gt;&lt;url&gt;http://www.ncbi.nlm.nih.gov/pubmed/16123357&lt;/url&gt;&lt;/related-urls&gt;&lt;/urls&gt;&lt;/record&gt;&lt;/Cite&gt;&lt;/EndNote&gt;</w:instrText>
      </w:r>
      <w:r w:rsidRPr="008F33BC">
        <w:rPr>
          <w:rFonts w:ascii="Times New Roman" w:hAnsi="Times New Roman" w:cs="Times New Roman"/>
          <w:lang w:eastAsia="zh-CN"/>
        </w:rPr>
        <w:fldChar w:fldCharType="separate"/>
      </w:r>
      <w:r>
        <w:rPr>
          <w:rFonts w:ascii="Times New Roman" w:hAnsi="Times New Roman" w:cs="Times New Roman"/>
          <w:noProof/>
          <w:lang w:eastAsia="zh-CN"/>
        </w:rPr>
        <w:t>[37]</w:t>
      </w:r>
      <w:r w:rsidRPr="008F33BC">
        <w:rPr>
          <w:rFonts w:ascii="Times New Roman" w:hAnsi="Times New Roman" w:cs="Times New Roman"/>
          <w:lang w:eastAsia="zh-CN"/>
        </w:rPr>
        <w:fldChar w:fldCharType="end"/>
      </w:r>
      <w:r w:rsidRPr="008F33BC">
        <w:rPr>
          <w:rFonts w:ascii="Times New Roman" w:hAnsi="Times New Roman" w:cs="Times New Roman"/>
          <w:lang w:eastAsia="zh-CN"/>
        </w:rPr>
        <w:t xml:space="preserve">. Similarly, short-term BCAAs supplementation with HFD in rats also increases insulin resistance compared to HFD alone </w:t>
      </w:r>
      <w:r w:rsidRPr="008F33BC">
        <w:rPr>
          <w:rFonts w:ascii="Times New Roman" w:hAnsi="Times New Roman" w:cs="Times New Roman"/>
          <w:lang w:eastAsia="zh-CN"/>
        </w:rPr>
        <w:fldChar w:fldCharType="begin">
          <w:fldData xml:space="preserve">PEVuZE5vdGU+PENpdGU+PEF1dGhvcj5OZXdnYXJkPC9BdXRob3I+PFllYXI+MjAwOTwvWWVhcj48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</w:fldData>
        </w:fldChar>
      </w:r>
      <w:r>
        <w:rPr>
          <w:rFonts w:ascii="Times New Roman" w:hAnsi="Times New Roman" w:cs="Times New Roman"/>
          <w:lang w:eastAsia="zh-CN"/>
        </w:rPr>
        <w:instrText xml:space="preserve"> ADDIN EN.CITE </w:instrText>
      </w:r>
      <w:r>
        <w:rPr>
          <w:rFonts w:ascii="Times New Roman" w:hAnsi="Times New Roman" w:cs="Times New Roman"/>
          <w:lang w:eastAsia="zh-CN"/>
        </w:rPr>
        <w:fldChar w:fldCharType="begin">
          <w:fldData xml:space="preserve">PEVuZE5vdGU+PENpdGU+PEF1dGhvcj5OZXdnYXJkPC9BdXRob3I+PFllYXI+MjAwOTwvWWVhcj48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</w:fldData>
        </w:fldChar>
      </w:r>
      <w:r>
        <w:rPr>
          <w:rFonts w:ascii="Times New Roman" w:hAnsi="Times New Roman" w:cs="Times New Roman"/>
          <w:lang w:eastAsia="zh-CN"/>
        </w:rPr>
        <w:instrText xml:space="preserve"> ADDIN EN.CITE.DATA </w:instrText>
      </w:r>
      <w:r>
        <w:rPr>
          <w:rFonts w:ascii="Times New Roman" w:hAnsi="Times New Roman" w:cs="Times New Roman"/>
          <w:lang w:eastAsia="zh-CN"/>
        </w:rPr>
      </w:r>
      <w:r>
        <w:rPr>
          <w:rFonts w:ascii="Times New Roman" w:hAnsi="Times New Roman" w:cs="Times New Roman"/>
          <w:lang w:eastAsia="zh-CN"/>
        </w:rPr>
        <w:fldChar w:fldCharType="end"/>
      </w:r>
      <w:r w:rsidRPr="008F33BC">
        <w:rPr>
          <w:rFonts w:ascii="Times New Roman" w:hAnsi="Times New Roman" w:cs="Times New Roman"/>
          <w:lang w:eastAsia="zh-CN"/>
        </w:rPr>
      </w:r>
      <w:r w:rsidRPr="008F33BC">
        <w:rPr>
          <w:rFonts w:ascii="Times New Roman" w:hAnsi="Times New Roman" w:cs="Times New Roman"/>
          <w:lang w:eastAsia="zh-CN"/>
        </w:rPr>
        <w:fldChar w:fldCharType="separate"/>
      </w:r>
      <w:r>
        <w:rPr>
          <w:rFonts w:ascii="Times New Roman" w:hAnsi="Times New Roman" w:cs="Times New Roman"/>
          <w:noProof/>
          <w:lang w:eastAsia="zh-CN"/>
        </w:rPr>
        <w:t>[38]</w:t>
      </w:r>
      <w:r w:rsidRPr="008F33BC">
        <w:rPr>
          <w:rFonts w:ascii="Times New Roman" w:hAnsi="Times New Roman" w:cs="Times New Roman"/>
          <w:lang w:eastAsia="zh-CN"/>
        </w:rPr>
        <w:fldChar w:fldCharType="end"/>
      </w:r>
      <w:r w:rsidRPr="008F33BC">
        <w:rPr>
          <w:rFonts w:ascii="Times New Roman" w:hAnsi="Times New Roman" w:cs="Times New Roman"/>
          <w:lang w:eastAsia="zh-CN"/>
        </w:rPr>
        <w:t xml:space="preserve">, possibly due to </w:t>
      </w:r>
      <w:r>
        <w:rPr>
          <w:rFonts w:ascii="Times New Roman" w:hAnsi="Times New Roman" w:cs="Times New Roman"/>
          <w:lang w:eastAsia="zh-CN"/>
        </w:rPr>
        <w:t>activation of</w:t>
      </w:r>
      <w:r w:rsidRPr="008F33BC">
        <w:rPr>
          <w:rFonts w:ascii="Times New Roman" w:hAnsi="Times New Roman" w:cs="Times New Roman"/>
          <w:lang w:eastAsia="zh-CN"/>
        </w:rPr>
        <w:t xml:space="preserve"> mTOR signaling. Leucine activates mTOR signaling and leads to activation of p70 ribosomal S6 kinase (p70S6K), which subsequently phosphorylates serine/threonine residues of </w:t>
      </w:r>
      <w:r>
        <w:rPr>
          <w:rFonts w:ascii="Times New Roman" w:hAnsi="Times New Roman" w:cs="Times New Roman"/>
          <w:lang w:eastAsia="zh-CN"/>
        </w:rPr>
        <w:t>insulin receptor substrate 1 (</w:t>
      </w:r>
      <w:r w:rsidRPr="008F33BC">
        <w:rPr>
          <w:rFonts w:ascii="Times New Roman" w:hAnsi="Times New Roman" w:cs="Times New Roman"/>
          <w:lang w:eastAsia="zh-CN"/>
        </w:rPr>
        <w:t>IRS1</w:t>
      </w:r>
      <w:r>
        <w:rPr>
          <w:rFonts w:ascii="Times New Roman" w:hAnsi="Times New Roman" w:cs="Times New Roman"/>
          <w:lang w:eastAsia="zh-CN"/>
        </w:rPr>
        <w:t>)</w:t>
      </w:r>
      <w:r w:rsidRPr="008F33BC">
        <w:rPr>
          <w:rFonts w:ascii="Times New Roman" w:hAnsi="Times New Roman" w:cs="Times New Roman"/>
          <w:lang w:eastAsia="zh-CN"/>
        </w:rPr>
        <w:t xml:space="preserve">, resulting in suppression and degradation of IRS-1 and the </w:t>
      </w:r>
      <w:r w:rsidRPr="008F33BC">
        <w:rPr>
          <w:rFonts w:ascii="Times New Roman" w:hAnsi="Times New Roman" w:cs="Times New Roman"/>
          <w:lang w:eastAsia="zh-CN"/>
        </w:rPr>
        <w:lastRenderedPageBreak/>
        <w:t xml:space="preserve">impairment of insulin signaling </w:t>
      </w:r>
      <w:r w:rsidRPr="008F33BC">
        <w:rPr>
          <w:rFonts w:ascii="Times New Roman" w:hAnsi="Times New Roman" w:cs="Times New Roman"/>
          <w:lang w:eastAsia="zh-CN"/>
        </w:rPr>
        <w:fldChar w:fldCharType="begin">
          <w:fldData xml:space="preserve">PEVuZE5vdGU+PENpdGU+PEF1dGhvcj5IYXJ1dGE8L0F1dGhvcj48WWVhcj4yMDAwPC9ZZWFyPjxS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</w:fldData>
        </w:fldChar>
      </w:r>
      <w:r>
        <w:rPr>
          <w:rFonts w:ascii="Times New Roman" w:hAnsi="Times New Roman" w:cs="Times New Roman"/>
          <w:lang w:eastAsia="zh-CN"/>
        </w:rPr>
        <w:instrText xml:space="preserve"> ADDIN EN.CITE </w:instrText>
      </w:r>
      <w:r>
        <w:rPr>
          <w:rFonts w:ascii="Times New Roman" w:hAnsi="Times New Roman" w:cs="Times New Roman"/>
          <w:lang w:eastAsia="zh-CN"/>
        </w:rPr>
        <w:fldChar w:fldCharType="begin">
          <w:fldData xml:space="preserve">PEVuZE5vdGU+PENpdGU+PEF1dGhvcj5IYXJ1dGE8L0F1dGhvcj48WWVhcj4yMDAwPC9ZZWFyPjxS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</w:fldData>
        </w:fldChar>
      </w:r>
      <w:r>
        <w:rPr>
          <w:rFonts w:ascii="Times New Roman" w:hAnsi="Times New Roman" w:cs="Times New Roman"/>
          <w:lang w:eastAsia="zh-CN"/>
        </w:rPr>
        <w:instrText xml:space="preserve"> ADDIN EN.CITE.DATA </w:instrText>
      </w:r>
      <w:r>
        <w:rPr>
          <w:rFonts w:ascii="Times New Roman" w:hAnsi="Times New Roman" w:cs="Times New Roman"/>
          <w:lang w:eastAsia="zh-CN"/>
        </w:rPr>
      </w:r>
      <w:r>
        <w:rPr>
          <w:rFonts w:ascii="Times New Roman" w:hAnsi="Times New Roman" w:cs="Times New Roman"/>
          <w:lang w:eastAsia="zh-CN"/>
        </w:rPr>
        <w:fldChar w:fldCharType="end"/>
      </w:r>
      <w:r w:rsidRPr="008F33BC">
        <w:rPr>
          <w:rFonts w:ascii="Times New Roman" w:hAnsi="Times New Roman" w:cs="Times New Roman"/>
          <w:lang w:eastAsia="zh-CN"/>
        </w:rPr>
      </w:r>
      <w:r w:rsidRPr="008F33BC">
        <w:rPr>
          <w:rFonts w:ascii="Times New Roman" w:hAnsi="Times New Roman" w:cs="Times New Roman"/>
          <w:lang w:eastAsia="zh-CN"/>
        </w:rPr>
        <w:fldChar w:fldCharType="separate"/>
      </w:r>
      <w:r>
        <w:rPr>
          <w:rFonts w:ascii="Times New Roman" w:hAnsi="Times New Roman" w:cs="Times New Roman"/>
          <w:noProof/>
          <w:lang w:eastAsia="zh-CN"/>
        </w:rPr>
        <w:t>[39]</w:t>
      </w:r>
      <w:r w:rsidRPr="008F33BC">
        <w:rPr>
          <w:rFonts w:ascii="Times New Roman" w:hAnsi="Times New Roman" w:cs="Times New Roman"/>
          <w:lang w:eastAsia="zh-CN"/>
        </w:rPr>
        <w:fldChar w:fldCharType="end"/>
      </w:r>
      <w:r w:rsidRPr="008F33BC">
        <w:rPr>
          <w:rFonts w:ascii="Times New Roman" w:hAnsi="Times New Roman" w:cs="Times New Roman"/>
          <w:lang w:eastAsia="zh-CN"/>
        </w:rPr>
        <w:t xml:space="preserve">; </w:t>
      </w:r>
      <w:r>
        <w:rPr>
          <w:rFonts w:ascii="Times New Roman" w:hAnsi="Times New Roman" w:cs="Times New Roman"/>
          <w:lang w:eastAsia="zh-CN"/>
        </w:rPr>
        <w:t>In contrast</w:t>
      </w:r>
      <w:r w:rsidRPr="008F33BC">
        <w:rPr>
          <w:rFonts w:ascii="Times New Roman" w:hAnsi="Times New Roman" w:cs="Times New Roman"/>
          <w:lang w:eastAsia="zh-CN"/>
        </w:rPr>
        <w:t xml:space="preserve">, </w:t>
      </w:r>
      <w:r>
        <w:rPr>
          <w:rFonts w:ascii="Times New Roman" w:hAnsi="Times New Roman" w:cs="Times New Roman"/>
          <w:lang w:eastAsia="zh-CN"/>
        </w:rPr>
        <w:t>modest increases in</w:t>
      </w:r>
      <w:r w:rsidRPr="008F33BC">
        <w:rPr>
          <w:rFonts w:ascii="Times New Roman" w:hAnsi="Times New Roman" w:cs="Times New Roman"/>
          <w:lang w:eastAsia="zh-CN"/>
        </w:rPr>
        <w:t xml:space="preserve"> leucine intake</w:t>
      </w:r>
      <w:r>
        <w:rPr>
          <w:rFonts w:ascii="Times New Roman" w:hAnsi="Times New Roman" w:cs="Times New Roman"/>
          <w:lang w:eastAsia="zh-CN"/>
        </w:rPr>
        <w:t>, sufficient to induce plasma leucine elevations to ~</w:t>
      </w:r>
      <w:r w:rsidRPr="008F33BC">
        <w:rPr>
          <w:rFonts w:ascii="Times New Roman" w:hAnsi="Times New Roman" w:cs="Times New Roman"/>
          <w:lang w:eastAsia="zh-CN"/>
        </w:rPr>
        <w:t xml:space="preserve"> 0.5mm/l</w:t>
      </w:r>
      <w:r>
        <w:rPr>
          <w:rFonts w:ascii="Times New Roman" w:hAnsi="Times New Roman" w:cs="Times New Roman"/>
          <w:lang w:eastAsia="zh-CN"/>
        </w:rPr>
        <w:t xml:space="preserve">, </w:t>
      </w:r>
      <w:r w:rsidRPr="008F33BC">
        <w:rPr>
          <w:rFonts w:ascii="Times New Roman" w:hAnsi="Times New Roman" w:cs="Times New Roman"/>
          <w:lang w:eastAsia="zh-CN"/>
        </w:rPr>
        <w:t>significantly reduce</w:t>
      </w:r>
      <w:r>
        <w:rPr>
          <w:rFonts w:ascii="Times New Roman" w:hAnsi="Times New Roman" w:cs="Times New Roman"/>
          <w:lang w:eastAsia="zh-CN"/>
        </w:rPr>
        <w:t>d</w:t>
      </w:r>
      <w:r w:rsidRPr="008F33BC">
        <w:rPr>
          <w:rFonts w:ascii="Times New Roman" w:hAnsi="Times New Roman" w:cs="Times New Roman"/>
          <w:lang w:eastAsia="zh-CN"/>
        </w:rPr>
        <w:t xml:space="preserve"> obesity-related oxidative and inflammatory stress, resulting in improvement of insulin sensitivity in human</w:t>
      </w:r>
      <w:r>
        <w:rPr>
          <w:rFonts w:ascii="Times New Roman" w:hAnsi="Times New Roman" w:cs="Times New Roman"/>
          <w:lang w:eastAsia="zh-CN"/>
        </w:rPr>
        <w:t xml:space="preserve">s </w:t>
      </w:r>
      <w:r w:rsidRPr="008F33BC">
        <w:rPr>
          <w:rFonts w:ascii="Times New Roman" w:hAnsi="Times New Roman" w:cs="Times New Roman"/>
          <w:lang w:eastAsia="zh-CN"/>
        </w:rPr>
        <w:fldChar w:fldCharType="begin">
          <w:fldData xml:space="preserve">PEVuZE5vdGU+PENpdGU+PEF1dGhvcj5aZW1lbDwvQXV0aG9yPjxZZWFyPjIwMTA8L1llYXI+PFJl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</w:fldData>
        </w:fldChar>
      </w:r>
      <w:r>
        <w:rPr>
          <w:rFonts w:ascii="Times New Roman" w:hAnsi="Times New Roman" w:cs="Times New Roman"/>
          <w:lang w:eastAsia="zh-CN"/>
        </w:rPr>
        <w:instrText xml:space="preserve"> ADDIN EN.CITE </w:instrText>
      </w:r>
      <w:r>
        <w:rPr>
          <w:rFonts w:ascii="Times New Roman" w:hAnsi="Times New Roman" w:cs="Times New Roman"/>
          <w:lang w:eastAsia="zh-CN"/>
        </w:rPr>
        <w:fldChar w:fldCharType="begin">
          <w:fldData xml:space="preserve">PEVuZE5vdGU+PENpdGU+PEF1dGhvcj5aZW1lbDwvQXV0aG9yPjxZZWFyPjIwMTA8L1llYXI+PFJl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</w:fldData>
        </w:fldChar>
      </w:r>
      <w:r>
        <w:rPr>
          <w:rFonts w:ascii="Times New Roman" w:hAnsi="Times New Roman" w:cs="Times New Roman"/>
          <w:lang w:eastAsia="zh-CN"/>
        </w:rPr>
        <w:instrText xml:space="preserve"> ADDIN EN.CITE.DATA </w:instrText>
      </w:r>
      <w:r>
        <w:rPr>
          <w:rFonts w:ascii="Times New Roman" w:hAnsi="Times New Roman" w:cs="Times New Roman"/>
          <w:lang w:eastAsia="zh-CN"/>
        </w:rPr>
      </w:r>
      <w:r>
        <w:rPr>
          <w:rFonts w:ascii="Times New Roman" w:hAnsi="Times New Roman" w:cs="Times New Roman"/>
          <w:lang w:eastAsia="zh-CN"/>
        </w:rPr>
        <w:fldChar w:fldCharType="end"/>
      </w:r>
      <w:r w:rsidRPr="008F33BC">
        <w:rPr>
          <w:rFonts w:ascii="Times New Roman" w:hAnsi="Times New Roman" w:cs="Times New Roman"/>
          <w:lang w:eastAsia="zh-CN"/>
        </w:rPr>
      </w:r>
      <w:r w:rsidRPr="008F33BC">
        <w:rPr>
          <w:rFonts w:ascii="Times New Roman" w:hAnsi="Times New Roman" w:cs="Times New Roman"/>
          <w:lang w:eastAsia="zh-CN"/>
        </w:rPr>
        <w:fldChar w:fldCharType="separate"/>
      </w:r>
      <w:r>
        <w:rPr>
          <w:rFonts w:ascii="Times New Roman" w:hAnsi="Times New Roman" w:cs="Times New Roman"/>
          <w:noProof/>
          <w:lang w:eastAsia="zh-CN"/>
        </w:rPr>
        <w:t>[15]</w:t>
      </w:r>
      <w:r w:rsidRPr="008F33BC">
        <w:rPr>
          <w:rFonts w:ascii="Times New Roman" w:hAnsi="Times New Roman" w:cs="Times New Roman"/>
          <w:lang w:eastAsia="zh-CN"/>
        </w:rPr>
        <w:fldChar w:fldCharType="end"/>
      </w:r>
      <w:r w:rsidRPr="008F33BC">
        <w:rPr>
          <w:rFonts w:ascii="Times New Roman" w:hAnsi="Times New Roman" w:cs="Times New Roman"/>
          <w:lang w:eastAsia="zh-CN"/>
        </w:rPr>
        <w:t xml:space="preserve">. </w:t>
      </w:r>
      <w:r>
        <w:rPr>
          <w:rFonts w:ascii="Times New Roman" w:hAnsi="Times New Roman" w:cs="Times New Roman"/>
          <w:lang w:eastAsia="zh-CN"/>
        </w:rPr>
        <w:t>Similarly</w:t>
      </w:r>
      <w:r w:rsidRPr="008F33BC">
        <w:rPr>
          <w:rFonts w:ascii="Times New Roman" w:hAnsi="Times New Roman" w:cs="Times New Roman"/>
          <w:lang w:eastAsia="zh-CN"/>
        </w:rPr>
        <w:t xml:space="preserve">, Roger </w:t>
      </w:r>
      <w:r w:rsidRPr="00731038">
        <w:rPr>
          <w:rFonts w:ascii="Times New Roman" w:hAnsi="Times New Roman" w:cs="Times New Roman"/>
          <w:i/>
          <w:lang w:eastAsia="zh-CN"/>
        </w:rPr>
        <w:t>et al.</w:t>
      </w:r>
      <w:r w:rsidRPr="008F33BC">
        <w:rPr>
          <w:rFonts w:ascii="Times New Roman" w:hAnsi="Times New Roman" w:cs="Times New Roman"/>
          <w:lang w:eastAsia="zh-CN"/>
        </w:rPr>
        <w:t xml:space="preserve"> found that </w:t>
      </w:r>
      <w:r>
        <w:rPr>
          <w:rFonts w:ascii="Times New Roman" w:hAnsi="Times New Roman" w:cs="Times New Roman"/>
          <w:lang w:eastAsia="zh-CN"/>
        </w:rPr>
        <w:t xml:space="preserve">leucine in the </w:t>
      </w:r>
      <w:r w:rsidRPr="008F33BC">
        <w:rPr>
          <w:rFonts w:ascii="Times New Roman" w:hAnsi="Times New Roman" w:cs="Times New Roman"/>
          <w:lang w:eastAsia="zh-CN"/>
        </w:rPr>
        <w:t xml:space="preserve">0.1mm/l – 0.5mm/l range induces a dose-dependent </w:t>
      </w:r>
      <w:r>
        <w:rPr>
          <w:rFonts w:ascii="Times New Roman" w:hAnsi="Times New Roman" w:cs="Times New Roman"/>
          <w:lang w:eastAsia="zh-CN"/>
        </w:rPr>
        <w:t>increases of</w:t>
      </w:r>
      <w:r w:rsidRPr="008F33BC">
        <w:rPr>
          <w:rFonts w:ascii="Times New Roman" w:hAnsi="Times New Roman" w:cs="Times New Roman"/>
          <w:lang w:eastAsia="zh-CN"/>
        </w:rPr>
        <w:t xml:space="preserve"> PGC-1α</w:t>
      </w:r>
      <w:r>
        <w:rPr>
          <w:rFonts w:ascii="Times New Roman" w:hAnsi="Times New Roman" w:cs="Times New Roman"/>
          <w:lang w:eastAsia="zh-CN"/>
        </w:rPr>
        <w:t xml:space="preserve"> expression</w:t>
      </w:r>
      <w:r w:rsidRPr="008F33BC">
        <w:rPr>
          <w:rFonts w:ascii="Times New Roman" w:hAnsi="Times New Roman" w:cs="Times New Roman"/>
          <w:lang w:eastAsia="zh-CN"/>
        </w:rPr>
        <w:t>,</w:t>
      </w:r>
      <w:r>
        <w:rPr>
          <w:rFonts w:ascii="Times New Roman" w:hAnsi="Times New Roman" w:cs="Times New Roman"/>
          <w:lang w:eastAsia="zh-CN"/>
        </w:rPr>
        <w:t xml:space="preserve"> </w:t>
      </w:r>
      <w:r w:rsidRPr="008F33BC">
        <w:rPr>
          <w:rFonts w:ascii="Times New Roman" w:hAnsi="Times New Roman" w:cs="Times New Roman"/>
          <w:lang w:eastAsia="zh-CN"/>
        </w:rPr>
        <w:t xml:space="preserve">leading to significant </w:t>
      </w:r>
      <w:r>
        <w:rPr>
          <w:rFonts w:ascii="Times New Roman" w:hAnsi="Times New Roman" w:cs="Times New Roman"/>
          <w:lang w:eastAsia="zh-CN"/>
        </w:rPr>
        <w:t>elevated</w:t>
      </w:r>
      <w:r w:rsidRPr="008F33BC">
        <w:rPr>
          <w:rFonts w:ascii="Times New Roman" w:hAnsi="Times New Roman" w:cs="Times New Roman"/>
          <w:lang w:eastAsia="zh-CN"/>
        </w:rPr>
        <w:t xml:space="preserve"> mitochondrial density and oxidative capacity in skeletal muscle cells </w:t>
      </w:r>
      <w:r w:rsidRPr="008F33BC">
        <w:rPr>
          <w:rFonts w:ascii="Times New Roman" w:hAnsi="Times New Roman" w:cs="Times New Roman"/>
          <w:lang w:eastAsia="zh-CN"/>
        </w:rPr>
        <w:fldChar w:fldCharType="begin"/>
      </w:r>
      <w:r>
        <w:rPr>
          <w:rFonts w:ascii="Times New Roman" w:hAnsi="Times New Roman" w:cs="Times New Roman"/>
          <w:lang w:eastAsia="zh-CN"/>
        </w:rPr>
        <w:instrText xml:space="preserve"> ADDIN EN.CITE &lt;EndNote&gt;&lt;Cite&gt;&lt;Author&gt;Vaughan&lt;/Author&gt;&lt;Year&gt;2013&lt;/Year&gt;&lt;RecNum&gt;499&lt;/RecNum&gt;&lt;DisplayText&gt;[13]&lt;/DisplayText&gt;&lt;record&gt;&lt;rec-number&gt;499&lt;/rec-number&gt;&lt;foreign-keys&gt;&lt;key app="EN" db-id="awtese25ex9t92exdt1v5wf955vswztefdv2"&gt;499&lt;/key&gt;&lt;/foreign-keys&gt;&lt;ref-type name="Journal Article"&gt;17&lt;/ref-type&gt;&lt;contributors&gt;&lt;authors&gt;&lt;author&gt;Vaughan, R. A.&lt;/author&gt;&lt;author&gt;Garcia-Smith, R.&lt;/author&gt;&lt;author&gt;Gannon, N. P.&lt;/author&gt;&lt;author&gt;Bisoffi, M.&lt;/author&gt;&lt;author&gt;Trujillo, K. A.&lt;/author&gt;&lt;author&gt;Conn, C. A.&lt;/author&gt;&lt;/authors&gt;&lt;/contributors&gt;&lt;auth-address&gt;Department of Health, Exercise and Sports Science, University of New Mexico, 1 University Blvd, Albuquerque, NM, 87131, USA, vaughanr@unm.edu.&lt;/auth-address&gt;&lt;titles&gt;&lt;title&gt;Leucine treatment enhances oxidative capacity through complete carbohydrate oxidation and increased mitochondrial density in skeletal muscle cells&lt;/title&gt;&lt;secondary-title&gt;Amino Acids&lt;/secondary-title&gt;&lt;alt-title&gt;Amino acids&lt;/alt-title&gt;&lt;/titles&gt;&lt;periodical&gt;&lt;full-title&gt;Amino Acids&lt;/full-title&gt;&lt;abbr-1&gt;Amino acids&lt;/abbr-1&gt;&lt;/periodical&gt;&lt;alt-periodical&gt;&lt;full-title&gt;Amino Acids&lt;/full-title&gt;&lt;abbr-1&gt;Amino acids&lt;/abbr-1&gt;&lt;/alt-periodical&gt;&lt;pages&gt;901-11&lt;/pages&gt;&lt;volume&gt;45&lt;/volume&gt;&lt;number&gt;4&lt;/number&gt;&lt;dates&gt;&lt;year&gt;2013&lt;/year&gt;&lt;pub-dates&gt;&lt;date&gt;Oct&lt;/date&gt;&lt;/pub-dates&gt;&lt;/dates&gt;&lt;isbn&gt;1438-2199 (Electronic)&amp;#xD;0939-4451 (Linking)&lt;/isbn&gt;&lt;accession-num&gt;23812674&lt;/accession-num&gt;&lt;urls&gt;&lt;related-urls&gt;&lt;url&gt;http://www.ncbi.nlm.nih.gov/pubmed/23812674&lt;/url&gt;&lt;/related-urls&gt;&lt;/urls&gt;&lt;electronic-resource-num&gt;10.1007/s00726-013-1538-5&lt;/electronic-resource-num&gt;&lt;/record&gt;&lt;/Cite&gt;&lt;/EndNote&gt;</w:instrText>
      </w:r>
      <w:r w:rsidRPr="008F33BC">
        <w:rPr>
          <w:rFonts w:ascii="Times New Roman" w:hAnsi="Times New Roman" w:cs="Times New Roman"/>
          <w:lang w:eastAsia="zh-CN"/>
        </w:rPr>
        <w:fldChar w:fldCharType="separate"/>
      </w:r>
      <w:r>
        <w:rPr>
          <w:rFonts w:ascii="Times New Roman" w:hAnsi="Times New Roman" w:cs="Times New Roman"/>
          <w:noProof/>
          <w:lang w:eastAsia="zh-CN"/>
        </w:rPr>
        <w:t>[13]</w:t>
      </w:r>
      <w:r w:rsidRPr="008F33BC">
        <w:rPr>
          <w:rFonts w:ascii="Times New Roman" w:hAnsi="Times New Roman" w:cs="Times New Roman"/>
          <w:lang w:eastAsia="zh-CN"/>
        </w:rPr>
        <w:fldChar w:fldCharType="end"/>
      </w:r>
      <w:r w:rsidRPr="008F33BC">
        <w:rPr>
          <w:rFonts w:ascii="Times New Roman" w:hAnsi="Times New Roman" w:cs="Times New Roman"/>
          <w:lang w:eastAsia="zh-CN"/>
        </w:rPr>
        <w:t>. Consistent</w:t>
      </w:r>
      <w:r>
        <w:rPr>
          <w:rFonts w:ascii="Times New Roman" w:hAnsi="Times New Roman" w:cs="Times New Roman"/>
          <w:lang w:eastAsia="zh-CN"/>
        </w:rPr>
        <w:t xml:space="preserve"> with this</w:t>
      </w:r>
      <w:r w:rsidRPr="008F33BC">
        <w:rPr>
          <w:rFonts w:ascii="Times New Roman" w:hAnsi="Times New Roman" w:cs="Times New Roman"/>
          <w:lang w:eastAsia="zh-CN"/>
        </w:rPr>
        <w:t xml:space="preserve">, we found </w:t>
      </w:r>
      <w:r>
        <w:rPr>
          <w:rFonts w:ascii="Times New Roman" w:hAnsi="Times New Roman" w:cs="Times New Roman"/>
          <w:lang w:eastAsia="zh-CN"/>
        </w:rPr>
        <w:t>comparable</w:t>
      </w:r>
      <w:r w:rsidRPr="008F33BC">
        <w:rPr>
          <w:rFonts w:ascii="Times New Roman" w:hAnsi="Times New Roman" w:cs="Times New Roman"/>
          <w:lang w:eastAsia="zh-CN"/>
        </w:rPr>
        <w:t xml:space="preserve"> level</w:t>
      </w:r>
      <w:r>
        <w:rPr>
          <w:rFonts w:ascii="Times New Roman" w:hAnsi="Times New Roman" w:cs="Times New Roman"/>
          <w:lang w:eastAsia="zh-CN"/>
        </w:rPr>
        <w:t>s</w:t>
      </w:r>
      <w:r w:rsidRPr="008F33BC">
        <w:rPr>
          <w:rFonts w:ascii="Times New Roman" w:hAnsi="Times New Roman" w:cs="Times New Roman"/>
          <w:lang w:eastAsia="zh-CN"/>
        </w:rPr>
        <w:t xml:space="preserve"> of leucine promoted mitochondrial biogenesis and fatty acid oxidation in C2C12 myotubes.</w:t>
      </w:r>
    </w:p>
    <w:p w14:paraId="34C06028" w14:textId="77777777" w:rsidR="004F3F38" w:rsidRPr="008F33BC" w:rsidRDefault="004F3F38" w:rsidP="004F3F38">
      <w:pPr>
        <w:spacing w:line="480" w:lineRule="auto"/>
        <w:ind w:firstLine="720"/>
        <w:rPr>
          <w:rFonts w:ascii="Times New Roman" w:hAnsi="Times New Roman" w:cs="Times New Roman"/>
        </w:rPr>
      </w:pPr>
      <w:r>
        <w:rPr>
          <w:rFonts w:ascii="Times New Roman" w:hAnsi="Times New Roman" w:cs="Times New Roman"/>
        </w:rPr>
        <w:t>T</w:t>
      </w:r>
      <w:r w:rsidRPr="008F33BC">
        <w:rPr>
          <w:rFonts w:ascii="Times New Roman" w:hAnsi="Times New Roman" w:cs="Times New Roman"/>
        </w:rPr>
        <w:t xml:space="preserve">here are several limitations </w:t>
      </w:r>
      <w:r>
        <w:rPr>
          <w:rFonts w:ascii="Times New Roman" w:hAnsi="Times New Roman" w:cs="Times New Roman"/>
        </w:rPr>
        <w:t>to</w:t>
      </w:r>
      <w:r w:rsidRPr="008F33BC">
        <w:rPr>
          <w:rFonts w:ascii="Times New Roman" w:hAnsi="Times New Roman" w:cs="Times New Roman"/>
        </w:rPr>
        <w:t xml:space="preserve"> </w:t>
      </w:r>
      <w:r>
        <w:rPr>
          <w:rFonts w:ascii="Times New Roman" w:hAnsi="Times New Roman" w:cs="Times New Roman"/>
        </w:rPr>
        <w:t>this</w:t>
      </w:r>
      <w:r w:rsidRPr="008F33BC">
        <w:rPr>
          <w:rFonts w:ascii="Times New Roman" w:hAnsi="Times New Roman" w:cs="Times New Roman"/>
        </w:rPr>
        <w:t xml:space="preserve"> </w:t>
      </w:r>
      <w:r>
        <w:rPr>
          <w:rFonts w:ascii="Times New Roman" w:hAnsi="Times New Roman" w:cs="Times New Roman"/>
        </w:rPr>
        <w:t>study</w:t>
      </w:r>
      <w:r w:rsidRPr="008F33BC">
        <w:rPr>
          <w:rFonts w:ascii="Times New Roman" w:hAnsi="Times New Roman" w:cs="Times New Roman"/>
        </w:rPr>
        <w:t>. One of them is</w:t>
      </w:r>
      <w:r>
        <w:rPr>
          <w:rFonts w:ascii="Times New Roman" w:hAnsi="Times New Roman" w:cs="Times New Roman"/>
        </w:rPr>
        <w:t xml:space="preserve"> the use of</w:t>
      </w:r>
      <w:r w:rsidRPr="008F33BC">
        <w:rPr>
          <w:rFonts w:ascii="Times New Roman" w:hAnsi="Times New Roman" w:cs="Times New Roman"/>
        </w:rPr>
        <w:t xml:space="preserve"> the Fleur de Lys assay to measure SIRT1 activity. Studies have challenged </w:t>
      </w:r>
      <w:r>
        <w:rPr>
          <w:rFonts w:ascii="Times New Roman" w:hAnsi="Times New Roman" w:cs="Times New Roman"/>
        </w:rPr>
        <w:t xml:space="preserve">the </w:t>
      </w:r>
      <w:r w:rsidRPr="008F33BC">
        <w:rPr>
          <w:rFonts w:ascii="Times New Roman" w:hAnsi="Times New Roman" w:cs="Times New Roman"/>
        </w:rPr>
        <w:t>validity of the assay</w:t>
      </w:r>
      <w:r>
        <w:rPr>
          <w:rFonts w:ascii="Times New Roman" w:hAnsi="Times New Roman" w:cs="Times New Roman"/>
        </w:rPr>
        <w:t>, as some studies have found</w:t>
      </w:r>
      <w:r w:rsidRPr="008F33BC">
        <w:rPr>
          <w:rFonts w:ascii="Times New Roman" w:hAnsi="Times New Roman" w:cs="Times New Roman"/>
        </w:rPr>
        <w:t xml:space="preserve"> that sirtuin-activating compounds (STACs) only increase</w:t>
      </w:r>
      <w:r>
        <w:rPr>
          <w:rFonts w:ascii="Times New Roman" w:hAnsi="Times New Roman" w:cs="Times New Roman"/>
        </w:rPr>
        <w:t>d</w:t>
      </w:r>
      <w:r w:rsidRPr="008F33BC">
        <w:rPr>
          <w:rFonts w:ascii="Times New Roman" w:hAnsi="Times New Roman" w:cs="Times New Roman"/>
        </w:rPr>
        <w:t xml:space="preserve"> SIRT1 activity by using fluorophore-tagged substrates but not the matching non-tagged peptides, which also might explain why this SIRT1 activation can be found exclusively </w:t>
      </w:r>
      <w:r w:rsidRPr="008F33BC">
        <w:rPr>
          <w:rFonts w:ascii="Times New Roman" w:hAnsi="Times New Roman" w:cs="Times New Roman"/>
          <w:i/>
        </w:rPr>
        <w:t xml:space="preserve">in vitro </w:t>
      </w:r>
      <w:r w:rsidRPr="008F33BC">
        <w:rPr>
          <w:rFonts w:ascii="Times New Roman" w:hAnsi="Times New Roman" w:cs="Times New Roman"/>
        </w:rPr>
        <w:t xml:space="preserve">but not </w:t>
      </w:r>
      <w:r w:rsidRPr="008F33BC">
        <w:rPr>
          <w:rFonts w:ascii="Times New Roman" w:hAnsi="Times New Roman" w:cs="Times New Roman"/>
          <w:i/>
        </w:rPr>
        <w:t>in vivo</w:t>
      </w:r>
      <w:r w:rsidRPr="008F33BC">
        <w:rPr>
          <w:rFonts w:ascii="Times New Roman" w:hAnsi="Times New Roman" w:cs="Times New Roman"/>
        </w:rPr>
        <w:t xml:space="preserve"> </w:t>
      </w:r>
      <w:r w:rsidRPr="008F33BC">
        <w:rPr>
          <w:rFonts w:ascii="Times New Roman" w:hAnsi="Times New Roman" w:cs="Times New Roman"/>
        </w:rPr>
        <w:fldChar w:fldCharType="begin">
          <w:fldData xml:space="preserve">PEVuZE5vdGU+PENpdGU+PEF1dGhvcj5EYWk8L0F1dGhvcj48WWVhcj4yMDEwPC9ZZWFyPjxSZWNO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PEVuZE5vdGU+PENpdGU+PEF1dGhvcj5EYWk8L0F1dGhvcj48WWVhcj4yMDEwPC9ZZWFyPjxSZWNO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8F33BC">
        <w:rPr>
          <w:rFonts w:ascii="Times New Roman" w:hAnsi="Times New Roman" w:cs="Times New Roman"/>
        </w:rPr>
      </w:r>
      <w:r w:rsidRPr="008F33BC">
        <w:rPr>
          <w:rFonts w:ascii="Times New Roman" w:hAnsi="Times New Roman" w:cs="Times New Roman"/>
        </w:rPr>
        <w:fldChar w:fldCharType="separate"/>
      </w:r>
      <w:r>
        <w:rPr>
          <w:rFonts w:ascii="Times New Roman" w:hAnsi="Times New Roman" w:cs="Times New Roman"/>
          <w:noProof/>
        </w:rPr>
        <w:t>[40, 41]</w:t>
      </w:r>
      <w:r w:rsidRPr="008F33BC">
        <w:rPr>
          <w:rFonts w:ascii="Times New Roman" w:hAnsi="Times New Roman" w:cs="Times New Roman"/>
        </w:rPr>
        <w:fldChar w:fldCharType="end"/>
      </w:r>
      <w:r w:rsidRPr="008F33BC">
        <w:rPr>
          <w:rFonts w:ascii="Times New Roman" w:hAnsi="Times New Roman" w:cs="Times New Roman"/>
        </w:rPr>
        <w:t xml:space="preserve">. Moreover, according to Borra </w:t>
      </w:r>
      <w:r w:rsidRPr="00731038">
        <w:rPr>
          <w:rFonts w:ascii="Times New Roman" w:hAnsi="Times New Roman" w:cs="Times New Roman"/>
          <w:i/>
        </w:rPr>
        <w:t>et al</w:t>
      </w:r>
      <w:r w:rsidRPr="008F33BC">
        <w:rPr>
          <w:rFonts w:ascii="Times New Roman" w:hAnsi="Times New Roman" w:cs="Times New Roman"/>
        </w:rPr>
        <w:t xml:space="preserve">, </w:t>
      </w:r>
      <w:r>
        <w:rPr>
          <w:rFonts w:ascii="Times New Roman" w:hAnsi="Times New Roman" w:cs="Times New Roman"/>
        </w:rPr>
        <w:t xml:space="preserve">the </w:t>
      </w:r>
      <w:r w:rsidRPr="008F33BC">
        <w:rPr>
          <w:rFonts w:ascii="Times New Roman" w:hAnsi="Times New Roman" w:cs="Times New Roman"/>
        </w:rPr>
        <w:t xml:space="preserve">fluorophore acts synergistically with STACs to promote binding between substrate and SIRT1 enzyme </w:t>
      </w:r>
      <w:r>
        <w:rPr>
          <w:rFonts w:ascii="Times New Roman" w:hAnsi="Times New Roman" w:cs="Times New Roman"/>
        </w:rPr>
        <w:t xml:space="preserve">protein </w:t>
      </w:r>
      <w:r w:rsidRPr="008F33BC">
        <w:rPr>
          <w:rFonts w:ascii="Times New Roman" w:hAnsi="Times New Roman" w:cs="Times New Roman"/>
        </w:rPr>
        <w:fldChar w:fldCharType="begin"/>
      </w:r>
      <w:r>
        <w:rPr>
          <w:rFonts w:ascii="Times New Roman" w:hAnsi="Times New Roman" w:cs="Times New Roman"/>
        </w:rPr>
        <w:instrText xml:space="preserve"> ADDIN EN.CITE &lt;EndNote&gt;&lt;Cite&gt;&lt;Author&gt;Gertz&lt;/Author&gt;&lt;Year&gt;2012&lt;/Year&gt;&lt;RecNum&gt;395&lt;/RecNum&gt;&lt;DisplayText&gt;[42]&lt;/DisplayText&gt;&lt;record&gt;&lt;rec-number&gt;395&lt;/rec-number&gt;&lt;foreign-keys&gt;&lt;key app="EN" db-id="awtese25ex9t92exdt1v5wf955vswztefdv2"&gt;395&lt;/key&gt;&lt;/foreign-keys&gt;&lt;ref-type name="Journal Article"&gt;17&lt;/ref-type&gt;&lt;contributors&gt;&lt;authors&gt;&lt;author&gt;Gertz, M.&lt;/author&gt;&lt;author&gt;Nguyen, G. T.&lt;/author&gt;&lt;author&gt;Fischer, F.&lt;/author&gt;&lt;author&gt;Suenkel, B.&lt;/author&gt;&lt;author&gt;Schlicker, C.&lt;/author&gt;&lt;author&gt;Franzel, B.&lt;/author&gt;&lt;author&gt;Tomaschewski, J.&lt;/author&gt;&lt;author&gt;Aladini, F.&lt;/author&gt;&lt;author&gt;Becker, C.&lt;/author&gt;&lt;author&gt;Wolters, D.&lt;/author&gt;&lt;author&gt;Steegborn, C.&lt;/author&gt;&lt;/authors&gt;&lt;/contributors&gt;&lt;auth-address&gt;Department of Biochemistry, University of Bayreuth, Bayreuth, Germany.&lt;/auth-address&gt;&lt;titles&gt;&lt;title&gt;A molecular mechanism for direct sirtuin activation by resveratrol&lt;/title&gt;&lt;secondary-title&gt;PLoS One&lt;/secondary-title&gt;&lt;alt-title&gt;PloS one&lt;/alt-title&gt;&lt;/titles&gt;&lt;periodical&gt;&lt;full-title&gt;PLoS One&lt;/full-title&gt;&lt;abbr-1&gt;PloS one&lt;/abbr-1&gt;&lt;/periodical&gt;&lt;alt-periodical&gt;&lt;full-title&gt;PLoS One&lt;/full-title&gt;&lt;abbr-1&gt;PloS one&lt;/abbr-1&gt;&lt;/alt-periodical&gt;&lt;pages&gt;e49761&lt;/pages&gt;&lt;volume&gt;7&lt;/volume&gt;&lt;number&gt;11&lt;/number&gt;&lt;keywords&gt;&lt;keyword&gt;Acetylation/drug effects&lt;/keyword&gt;&lt;keyword&gt;Caloric Restriction&lt;/keyword&gt;&lt;keyword&gt;Crystallography, X-Ray&lt;/keyword&gt;&lt;keyword&gt;Humans&lt;/keyword&gt;&lt;keyword&gt;*Peptides/chemistry/metabolism&lt;/keyword&gt;&lt;keyword&gt;Protein Binding&lt;/keyword&gt;&lt;keyword&gt;Protein Conformation&lt;/keyword&gt;&lt;keyword&gt;*Sirtuin 1/chemistry/metabolism&lt;/keyword&gt;&lt;keyword&gt;*Sirtuin 3/chemistry/metabolism&lt;/keyword&gt;&lt;keyword&gt;*Sirtuins/chemistry/metabolism&lt;/keyword&gt;&lt;keyword&gt;Stilbenes/pharmacology&lt;/keyword&gt;&lt;keyword&gt;Substrate Specificity&lt;/keyword&gt;&lt;/keywords&gt;&lt;dates&gt;&lt;year&gt;2012&lt;/year&gt;&lt;/dates&gt;&lt;isbn&gt;1932-6203 (Electronic)&amp;#xD;1932-6203 (Linking)&lt;/isbn&gt;&lt;accession-num&gt;23185430&lt;/accession-num&gt;&lt;urls&gt;&lt;related-urls&gt;&lt;url&gt;http://www.ncbi.nlm.nih.gov/pubmed/23185430&lt;/url&gt;&lt;/related-urls&gt;&lt;/urls&gt;&lt;custom2&gt;3504108&lt;/custom2&gt;&lt;electronic-resource-num&gt;10.1371/journal.pone.0049761&lt;/electronic-resource-num&gt;&lt;/record&gt;&lt;/Cite&gt;&lt;/EndNote&gt;</w:instrText>
      </w:r>
      <w:r w:rsidRPr="008F33BC">
        <w:rPr>
          <w:rFonts w:ascii="Times New Roman" w:hAnsi="Times New Roman" w:cs="Times New Roman"/>
        </w:rPr>
        <w:fldChar w:fldCharType="separate"/>
      </w:r>
      <w:r>
        <w:rPr>
          <w:rFonts w:ascii="Times New Roman" w:hAnsi="Times New Roman" w:cs="Times New Roman"/>
          <w:noProof/>
        </w:rPr>
        <w:t>[42]</w:t>
      </w:r>
      <w:r w:rsidRPr="008F33BC">
        <w:rPr>
          <w:rFonts w:ascii="Times New Roman" w:hAnsi="Times New Roman" w:cs="Times New Roman"/>
        </w:rPr>
        <w:fldChar w:fldCharType="end"/>
      </w:r>
      <w:r w:rsidRPr="008F33BC">
        <w:rPr>
          <w:rFonts w:ascii="Times New Roman" w:hAnsi="Times New Roman" w:cs="Times New Roman"/>
        </w:rPr>
        <w:t xml:space="preserve">. Furthermore, evidence suggests resveratrol-induced SIRT1 activation is actually mediated through an indirect signaling pathway involved in </w:t>
      </w:r>
      <w:r>
        <w:rPr>
          <w:rFonts w:ascii="Times New Roman" w:hAnsi="Times New Roman" w:cs="Times New Roman"/>
        </w:rPr>
        <w:t>cAMP phosphodiesterases (</w:t>
      </w:r>
      <w:r w:rsidRPr="008F33BC">
        <w:rPr>
          <w:rFonts w:ascii="Times New Roman" w:hAnsi="Times New Roman" w:cs="Times New Roman"/>
        </w:rPr>
        <w:t>PDE</w:t>
      </w:r>
      <w:r>
        <w:rPr>
          <w:rFonts w:ascii="Times New Roman" w:hAnsi="Times New Roman" w:cs="Times New Roman"/>
        </w:rPr>
        <w:t>)</w:t>
      </w:r>
      <w:r w:rsidRPr="008F33BC">
        <w:rPr>
          <w:rFonts w:ascii="Times New Roman" w:hAnsi="Times New Roman" w:cs="Times New Roman"/>
        </w:rPr>
        <w:t xml:space="preserve"> and AMPK </w:t>
      </w:r>
      <w:r w:rsidRPr="008F33BC">
        <w:rPr>
          <w:rFonts w:ascii="Times New Roman" w:hAnsi="Times New Roman" w:cs="Times New Roman"/>
          <w:i/>
        </w:rPr>
        <w:t>in vivo</w:t>
      </w:r>
      <w:r w:rsidRPr="008F33BC">
        <w:rPr>
          <w:rFonts w:ascii="Times New Roman" w:hAnsi="Times New Roman" w:cs="Times New Roman"/>
        </w:rPr>
        <w:t xml:space="preserve"> </w:t>
      </w:r>
      <w:r w:rsidRPr="008F33BC">
        <w:rPr>
          <w:rFonts w:ascii="Times New Roman" w:hAnsi="Times New Roman" w:cs="Times New Roman"/>
        </w:rPr>
        <w:fldChar w:fldCharType="begin">
          <w:fldData xml:space="preserve">PEVuZE5vdGU+PENpdGU+PEF1dGhvcj5QYXJrPC9BdXRob3I+PFllYXI+MjAxMjwvWWVhcj48UmVj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PEVuZE5vdGU+PENpdGU+PEF1dGhvcj5QYXJrPC9BdXRob3I+PFllYXI+MjAxMjwvWWVhcj48UmVj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8F33BC">
        <w:rPr>
          <w:rFonts w:ascii="Times New Roman" w:hAnsi="Times New Roman" w:cs="Times New Roman"/>
        </w:rPr>
      </w:r>
      <w:r w:rsidRPr="008F33BC">
        <w:rPr>
          <w:rFonts w:ascii="Times New Roman" w:hAnsi="Times New Roman" w:cs="Times New Roman"/>
        </w:rPr>
        <w:fldChar w:fldCharType="separate"/>
      </w:r>
      <w:r>
        <w:rPr>
          <w:rFonts w:ascii="Times New Roman" w:hAnsi="Times New Roman" w:cs="Times New Roman"/>
          <w:noProof/>
        </w:rPr>
        <w:t>[35]</w:t>
      </w:r>
      <w:r w:rsidRPr="008F33BC">
        <w:rPr>
          <w:rFonts w:ascii="Times New Roman" w:hAnsi="Times New Roman" w:cs="Times New Roman"/>
        </w:rPr>
        <w:fldChar w:fldCharType="end"/>
      </w:r>
      <w:r w:rsidRPr="008F33BC">
        <w:rPr>
          <w:rFonts w:ascii="Times New Roman" w:hAnsi="Times New Roman" w:cs="Times New Roman"/>
        </w:rPr>
        <w:t xml:space="preserve">. However, Hubbard </w:t>
      </w:r>
      <w:r w:rsidRPr="00731038">
        <w:rPr>
          <w:rFonts w:ascii="Times New Roman" w:hAnsi="Times New Roman" w:cs="Times New Roman"/>
          <w:i/>
        </w:rPr>
        <w:t>et al</w:t>
      </w:r>
      <w:r w:rsidRPr="008F33BC">
        <w:rPr>
          <w:rFonts w:ascii="Times New Roman" w:hAnsi="Times New Roman" w:cs="Times New Roman"/>
        </w:rPr>
        <w:t xml:space="preserve">. </w:t>
      </w:r>
      <w:r>
        <w:rPr>
          <w:rFonts w:ascii="Times New Roman" w:hAnsi="Times New Roman" w:cs="Times New Roman"/>
        </w:rPr>
        <w:t xml:space="preserve">recently provided data to </w:t>
      </w:r>
      <w:r w:rsidRPr="008F33BC">
        <w:rPr>
          <w:rFonts w:ascii="Times New Roman" w:hAnsi="Times New Roman" w:cs="Times New Roman"/>
        </w:rPr>
        <w:t xml:space="preserve">support the allosteric binding and activation theory between STACs and SIRT1. They found that specific hydrophobic motifs in SIRT1 substrates and a single amino acid (Glu </w:t>
      </w:r>
      <w:r w:rsidRPr="008F33BC">
        <w:rPr>
          <w:rFonts w:ascii="Times New Roman" w:hAnsi="Times New Roman" w:cs="Times New Roman"/>
          <w:vertAlign w:val="superscript"/>
        </w:rPr>
        <w:t>230</w:t>
      </w:r>
      <w:r w:rsidRPr="008F33BC">
        <w:rPr>
          <w:rFonts w:ascii="Times New Roman" w:hAnsi="Times New Roman" w:cs="Times New Roman"/>
        </w:rPr>
        <w:t xml:space="preserve">) in SIRT1 protein mediate the structure change during the deaceytlation </w:t>
      </w:r>
      <w:r w:rsidRPr="008F33BC">
        <w:rPr>
          <w:rFonts w:ascii="Times New Roman" w:hAnsi="Times New Roman" w:cs="Times New Roman"/>
        </w:rPr>
        <w:fldChar w:fldCharType="begin">
          <w:fldData xml:space="preserve">PEVuZE5vdGU+PENpdGU+PEF1dGhvcj5IdWJiYXJkPC9BdXRob3I+PFllYXI+MjAxMzwvWWVhcj48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PEVuZE5vdGU+PENpdGU+PEF1dGhvcj5IdWJiYXJkPC9BdXRob3I+PFllYXI+MjAxMzwvWWVhcj48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8F33BC">
        <w:rPr>
          <w:rFonts w:ascii="Times New Roman" w:hAnsi="Times New Roman" w:cs="Times New Roman"/>
        </w:rPr>
      </w:r>
      <w:r w:rsidRPr="008F33BC">
        <w:rPr>
          <w:rFonts w:ascii="Times New Roman" w:hAnsi="Times New Roman" w:cs="Times New Roman"/>
        </w:rPr>
        <w:fldChar w:fldCharType="separate"/>
      </w:r>
      <w:r>
        <w:rPr>
          <w:rFonts w:ascii="Times New Roman" w:hAnsi="Times New Roman" w:cs="Times New Roman"/>
          <w:noProof/>
        </w:rPr>
        <w:t>[43]</w:t>
      </w:r>
      <w:r w:rsidRPr="008F33BC">
        <w:rPr>
          <w:rFonts w:ascii="Times New Roman" w:hAnsi="Times New Roman" w:cs="Times New Roman"/>
        </w:rPr>
        <w:fldChar w:fldCharType="end"/>
      </w:r>
      <w:r w:rsidRPr="008F33BC">
        <w:rPr>
          <w:rFonts w:ascii="Times New Roman" w:hAnsi="Times New Roman" w:cs="Times New Roman"/>
        </w:rPr>
        <w:t>. As a highly hydrophobic amino acid, leucine might also directly activate SIRT1 through structural confor</w:t>
      </w:r>
      <w:r>
        <w:rPr>
          <w:rFonts w:ascii="Times New Roman" w:hAnsi="Times New Roman" w:cs="Times New Roman"/>
        </w:rPr>
        <w:t>mation. Indeed, recent evidence</w:t>
      </w:r>
      <w:r w:rsidRPr="008F33BC">
        <w:rPr>
          <w:rFonts w:ascii="Times New Roman" w:hAnsi="Times New Roman" w:cs="Times New Roman"/>
        </w:rPr>
        <w:t xml:space="preserve"> demonstrates </w:t>
      </w:r>
      <w:r w:rsidRPr="008F33BC">
        <w:rPr>
          <w:rFonts w:ascii="Times New Roman" w:hAnsi="Times New Roman" w:cs="Times New Roman"/>
        </w:rPr>
        <w:lastRenderedPageBreak/>
        <w:t>that leucine exerts a direct effect on SIRT1 kinetics, by decreasing 50% of SIRT1 Km for NAD</w:t>
      </w:r>
      <w:r w:rsidRPr="008F33BC">
        <w:rPr>
          <w:rFonts w:ascii="Times New Roman" w:hAnsi="Times New Roman" w:cs="Times New Roman"/>
          <w:vertAlign w:val="superscript"/>
        </w:rPr>
        <w:t>+</w:t>
      </w:r>
      <w:r w:rsidRPr="008F33BC">
        <w:rPr>
          <w:rFonts w:ascii="Times New Roman" w:hAnsi="Times New Roman" w:cs="Times New Roman"/>
        </w:rPr>
        <w:t xml:space="preserve">. With the presence of leucine and HMB, lower concentration of resveratrol is required for the activation of SIRT1 </w:t>
      </w:r>
      <w:r w:rsidRPr="008F33BC">
        <w:rPr>
          <w:rFonts w:ascii="Times New Roman" w:hAnsi="Times New Roman" w:cs="Times New Roman"/>
        </w:rPr>
        <w:fldChar w:fldCharType="begin"/>
      </w:r>
      <w:r>
        <w:rPr>
          <w:rFonts w:ascii="Times New Roman" w:hAnsi="Times New Roman" w:cs="Times New Roman"/>
        </w:rPr>
        <w:instrText xml:space="preserve"> ADDIN EN.CITE &lt;EndNote&gt;&lt;Cite&gt;&lt;Author&gt;Bruckbauer&lt;/Author&gt;&lt;Year&gt;2014&lt;/Year&gt;&lt;RecNum&gt;396&lt;/RecNum&gt;&lt;DisplayText&gt;[44]&lt;/DisplayText&gt;&lt;record&gt;&lt;rec-number&gt;396&lt;/rec-number&gt;&lt;foreign-keys&gt;&lt;key app="EN" db-id="awtese25ex9t92exdt1v5wf955vswztefdv2"&gt;396&lt;/key&gt;&lt;/foreign-keys&gt;&lt;ref-type name="Journal Article"&gt;17&lt;/ref-type&gt;&lt;contributors&gt;&lt;authors&gt;&lt;author&gt;Bruckbauer, A.&lt;/author&gt;&lt;author&gt;Zemel, M. B.&lt;/author&gt;&lt;/authors&gt;&lt;/contributors&gt;&lt;auth-address&gt;Research and Development, NuSirt Sciences Incorporated, Knoxville, Tennessee, United States of America.&lt;/auth-address&gt;&lt;titles&gt;&lt;title&gt;Synergistic Effects of Polyphenols and Methylxanthines with Leucine on AMPK/Sirtuin-Mediated Metabolism in Muscle Cells and Adipocytes&lt;/title&gt;&lt;secondary-title&gt;PLoS One&lt;/secondary-title&gt;&lt;alt-title&gt;PloS one&lt;/alt-title&gt;&lt;/titles&gt;&lt;periodical&gt;&lt;full-title&gt;PLoS One&lt;/full-title&gt;&lt;abbr-1&gt;PloS one&lt;/abbr-1&gt;&lt;/periodical&gt;&lt;alt-periodical&gt;&lt;full-title&gt;PLoS One&lt;/full-title&gt;&lt;abbr-1&gt;PloS one&lt;/abbr-1&gt;&lt;/alt-periodical&gt;&lt;pages&gt;e89166&lt;/pages&gt;&lt;volume&gt;9&lt;/volume&gt;&lt;number&gt;2&lt;/number&gt;&lt;dates&gt;&lt;year&gt;2014&lt;/year&gt;&lt;/dates&gt;&lt;isbn&gt;1932-6203 (Electronic)&amp;#xD;1932-6203 (Linking)&lt;/isbn&gt;&lt;accession-num&gt;24551237&lt;/accession-num&gt;&lt;urls&gt;&lt;related-urls&gt;&lt;url&gt;http://www.ncbi.nlm.nih.gov/pubmed/24551237&lt;/url&gt;&lt;/related-urls&gt;&lt;/urls&gt;&lt;custom2&gt;3925247&lt;/custom2&gt;&lt;electronic-resource-num&gt;10.1371/journal.pone.0089166&lt;/electronic-resource-num&gt;&lt;/record&gt;&lt;/Cite&gt;&lt;/EndNote&gt;</w:instrText>
      </w:r>
      <w:r w:rsidRPr="008F33BC">
        <w:rPr>
          <w:rFonts w:ascii="Times New Roman" w:hAnsi="Times New Roman" w:cs="Times New Roman"/>
        </w:rPr>
        <w:fldChar w:fldCharType="separate"/>
      </w:r>
      <w:r>
        <w:rPr>
          <w:rFonts w:ascii="Times New Roman" w:hAnsi="Times New Roman" w:cs="Times New Roman"/>
          <w:noProof/>
        </w:rPr>
        <w:t>[44]</w:t>
      </w:r>
      <w:r w:rsidRPr="008F33BC">
        <w:rPr>
          <w:rFonts w:ascii="Times New Roman" w:hAnsi="Times New Roman" w:cs="Times New Roman"/>
        </w:rPr>
        <w:fldChar w:fldCharType="end"/>
      </w:r>
      <w:r w:rsidRPr="008F33BC">
        <w:rPr>
          <w:rFonts w:ascii="Times New Roman" w:hAnsi="Times New Roman" w:cs="Times New Roman"/>
        </w:rPr>
        <w:t xml:space="preserve">. Therefore, further experiments using fluorophore-free substrates to measure the SIRT1 activity are needed to elucidate the exact pathways of leucine binding and activating SIRT1. </w:t>
      </w:r>
      <w:r>
        <w:rPr>
          <w:rFonts w:ascii="Times New Roman" w:hAnsi="Times New Roman" w:cs="Times New Roman"/>
        </w:rPr>
        <w:t>A</w:t>
      </w:r>
      <w:r w:rsidRPr="008F33BC">
        <w:rPr>
          <w:rFonts w:ascii="Times New Roman" w:hAnsi="Times New Roman" w:cs="Times New Roman"/>
        </w:rPr>
        <w:t xml:space="preserve"> second limitation </w:t>
      </w:r>
      <w:r>
        <w:rPr>
          <w:rFonts w:ascii="Times New Roman" w:hAnsi="Times New Roman" w:cs="Times New Roman"/>
        </w:rPr>
        <w:t>is</w:t>
      </w:r>
      <w:r w:rsidRPr="008F33BC">
        <w:rPr>
          <w:rFonts w:ascii="Times New Roman" w:hAnsi="Times New Roman" w:cs="Times New Roman"/>
        </w:rPr>
        <w:t xml:space="preserve"> lack of data </w:t>
      </w:r>
      <w:r>
        <w:rPr>
          <w:rFonts w:ascii="Times New Roman" w:hAnsi="Times New Roman" w:cs="Times New Roman"/>
        </w:rPr>
        <w:t>assessing</w:t>
      </w:r>
      <w:r w:rsidRPr="008F33BC">
        <w:rPr>
          <w:rFonts w:ascii="Times New Roman" w:hAnsi="Times New Roman" w:cs="Times New Roman"/>
        </w:rPr>
        <w:t xml:space="preserve"> the cellular acetylation status of LKB1 and PGC-1α, as well as Nampt </w:t>
      </w:r>
      <w:r>
        <w:rPr>
          <w:rFonts w:ascii="Times New Roman" w:hAnsi="Times New Roman" w:cs="Times New Roman"/>
        </w:rPr>
        <w:t>phosphorylation</w:t>
      </w:r>
      <w:r w:rsidRPr="008F33BC">
        <w:rPr>
          <w:rFonts w:ascii="Times New Roman" w:hAnsi="Times New Roman" w:cs="Times New Roman"/>
        </w:rPr>
        <w:t xml:space="preserve">. </w:t>
      </w:r>
    </w:p>
    <w:p w14:paraId="5335B453" w14:textId="77777777" w:rsidR="004F3F38" w:rsidRDefault="004F3F38" w:rsidP="004F3F38">
      <w:pPr>
        <w:spacing w:line="480" w:lineRule="auto"/>
        <w:ind w:firstLine="720"/>
        <w:rPr>
          <w:rFonts w:ascii="Times New Roman" w:hAnsi="Times New Roman" w:cs="Times New Roman"/>
        </w:rPr>
      </w:pPr>
    </w:p>
    <w:p w14:paraId="4E53AD2B" w14:textId="77777777" w:rsidR="004F3F38" w:rsidRPr="00D64BC5" w:rsidRDefault="004F3F38" w:rsidP="004F3F38">
      <w:pPr>
        <w:spacing w:line="480" w:lineRule="auto"/>
        <w:rPr>
          <w:rFonts w:ascii="Times New Roman" w:hAnsi="Times New Roman" w:cs="Times New Roman"/>
          <w:b/>
          <w:sz w:val="28"/>
          <w:szCs w:val="28"/>
        </w:rPr>
      </w:pPr>
      <w:r w:rsidRPr="00D64BC5">
        <w:rPr>
          <w:rFonts w:ascii="Times New Roman" w:hAnsi="Times New Roman" w:cs="Times New Roman"/>
          <w:b/>
          <w:sz w:val="28"/>
          <w:szCs w:val="28"/>
        </w:rPr>
        <w:t>Conclusion</w:t>
      </w:r>
    </w:p>
    <w:p w14:paraId="7B271C5D" w14:textId="77777777" w:rsidR="004F3F38" w:rsidRPr="008F33BC" w:rsidRDefault="004F3F38" w:rsidP="004F3F38">
      <w:pPr>
        <w:spacing w:line="480" w:lineRule="auto"/>
        <w:ind w:firstLine="720"/>
        <w:rPr>
          <w:rFonts w:ascii="Times New Roman" w:hAnsi="Times New Roman" w:cs="Times New Roman"/>
          <w:lang w:eastAsia="zh-CN"/>
        </w:rPr>
      </w:pPr>
      <w:r w:rsidRPr="008F33BC">
        <w:rPr>
          <w:rFonts w:ascii="Times New Roman" w:hAnsi="Times New Roman" w:cs="Times New Roman"/>
        </w:rPr>
        <w:t>Data from this study demonstrate that leucine regulates aerobic metabolism in a SIRT1-dependent manner, with secondary activation of AMPK mediated by S</w:t>
      </w:r>
      <w:r>
        <w:rPr>
          <w:rFonts w:ascii="Times New Roman" w:hAnsi="Times New Roman" w:cs="Times New Roman"/>
        </w:rPr>
        <w:t>IRT</w:t>
      </w:r>
      <w:r w:rsidRPr="008F33BC">
        <w:rPr>
          <w:rFonts w:ascii="Times New Roman" w:hAnsi="Times New Roman" w:cs="Times New Roman"/>
        </w:rPr>
        <w:t xml:space="preserve">1.  </w:t>
      </w:r>
    </w:p>
    <w:p w14:paraId="26782282" w14:textId="77777777" w:rsidR="004F3F38" w:rsidRPr="008F33BC" w:rsidRDefault="004F3F38" w:rsidP="004F3F38">
      <w:pPr>
        <w:spacing w:line="480" w:lineRule="auto"/>
        <w:rPr>
          <w:rFonts w:ascii="Times New Roman" w:hAnsi="Times New Roman" w:cs="Times New Roman"/>
        </w:rPr>
      </w:pPr>
    </w:p>
    <w:p w14:paraId="69D09F54" w14:textId="77777777" w:rsidR="004F3F38" w:rsidRPr="008F33BC" w:rsidRDefault="004F3F38" w:rsidP="004F3F38">
      <w:pPr>
        <w:spacing w:line="480" w:lineRule="auto"/>
        <w:rPr>
          <w:rFonts w:ascii="Times New Roman" w:hAnsi="Times New Roman" w:cs="Times New Roman"/>
          <w:lang w:eastAsia="zh-CN"/>
        </w:rPr>
      </w:pPr>
    </w:p>
    <w:p w14:paraId="037D4C03" w14:textId="77777777" w:rsidR="004F3F38" w:rsidRPr="008F33BC" w:rsidRDefault="004F3F38" w:rsidP="004F3F38">
      <w:pPr>
        <w:spacing w:line="480" w:lineRule="auto"/>
        <w:rPr>
          <w:rFonts w:ascii="Times New Roman" w:hAnsi="Times New Roman" w:cs="Times New Roman"/>
          <w:lang w:eastAsia="zh-CN"/>
        </w:rPr>
      </w:pPr>
      <w:r w:rsidRPr="008F33BC">
        <w:rPr>
          <w:rFonts w:ascii="Times New Roman" w:hAnsi="Times New Roman" w:cs="Times New Roman"/>
          <w:lang w:eastAsia="zh-CN"/>
        </w:rPr>
        <w:br w:type="page"/>
      </w:r>
    </w:p>
    <w:p w14:paraId="78D9B12E" w14:textId="77777777" w:rsidR="004F3F38" w:rsidRPr="008F33BC" w:rsidRDefault="004F3F38" w:rsidP="004F3F38">
      <w:pPr>
        <w:spacing w:line="480" w:lineRule="auto"/>
        <w:rPr>
          <w:rFonts w:ascii="Times New Roman" w:hAnsi="Times New Roman" w:cs="Times New Roman"/>
          <w:b/>
          <w:lang w:eastAsia="zh-CN"/>
        </w:rPr>
      </w:pPr>
      <w:r>
        <w:rPr>
          <w:rFonts w:ascii="Times New Roman" w:hAnsi="Times New Roman" w:cs="Times New Roman"/>
          <w:b/>
          <w:lang w:eastAsia="zh-CN"/>
        </w:rPr>
        <w:lastRenderedPageBreak/>
        <w:t>Literature cited</w:t>
      </w:r>
    </w:p>
    <w:p w14:paraId="526F245A" w14:textId="77777777" w:rsidR="004F3F38" w:rsidRPr="007D254F" w:rsidRDefault="004F3F38" w:rsidP="004F3F38">
      <w:pPr>
        <w:ind w:left="720" w:hanging="720"/>
        <w:rPr>
          <w:rFonts w:ascii="Cambria" w:hAnsi="Cambria" w:cs="Times New Roman"/>
          <w:noProof/>
        </w:rPr>
      </w:pPr>
      <w:r w:rsidRPr="008F33BC">
        <w:rPr>
          <w:rFonts w:ascii="Times New Roman" w:hAnsi="Times New Roman" w:cs="Times New Roman"/>
        </w:rPr>
        <w:fldChar w:fldCharType="begin"/>
      </w:r>
      <w:r w:rsidRPr="008F33BC">
        <w:rPr>
          <w:rFonts w:ascii="Times New Roman" w:hAnsi="Times New Roman" w:cs="Times New Roman"/>
        </w:rPr>
        <w:instrText xml:space="preserve"> ADDIN EN.REFLIST </w:instrText>
      </w:r>
      <w:r w:rsidRPr="008F33BC">
        <w:rPr>
          <w:rFonts w:ascii="Times New Roman" w:hAnsi="Times New Roman" w:cs="Times New Roman"/>
        </w:rPr>
        <w:fldChar w:fldCharType="separate"/>
      </w:r>
      <w:r w:rsidRPr="007D254F">
        <w:rPr>
          <w:rFonts w:ascii="Cambria" w:hAnsi="Cambria" w:cs="Times New Roman"/>
          <w:noProof/>
        </w:rPr>
        <w:t>1.</w:t>
      </w:r>
      <w:r w:rsidRPr="007D254F">
        <w:rPr>
          <w:rFonts w:ascii="Cambria" w:hAnsi="Cambria" w:cs="Times New Roman"/>
          <w:noProof/>
        </w:rPr>
        <w:tab/>
        <w:t xml:space="preserve">Howitz, K.T., et al., </w:t>
      </w:r>
      <w:r w:rsidRPr="007D254F">
        <w:rPr>
          <w:rFonts w:ascii="Cambria" w:hAnsi="Cambria" w:cs="Times New Roman"/>
          <w:i/>
          <w:noProof/>
        </w:rPr>
        <w:t>Small molecule activators of sirtuins extend Saccharomyces cerevisiae lifespan.</w:t>
      </w:r>
      <w:r w:rsidRPr="007D254F">
        <w:rPr>
          <w:rFonts w:ascii="Cambria" w:hAnsi="Cambria" w:cs="Times New Roman"/>
          <w:noProof/>
        </w:rPr>
        <w:t xml:space="preserve"> Nature, 2003. </w:t>
      </w:r>
      <w:r w:rsidRPr="007D254F">
        <w:rPr>
          <w:rFonts w:ascii="Cambria" w:hAnsi="Cambria" w:cs="Times New Roman"/>
          <w:b/>
          <w:noProof/>
        </w:rPr>
        <w:t>425</w:t>
      </w:r>
      <w:r w:rsidRPr="007D254F">
        <w:rPr>
          <w:rFonts w:ascii="Cambria" w:hAnsi="Cambria" w:cs="Times New Roman"/>
          <w:noProof/>
        </w:rPr>
        <w:t>(6954): p. 191-6.</w:t>
      </w:r>
    </w:p>
    <w:p w14:paraId="0CD26717" w14:textId="77777777" w:rsidR="004F3F38" w:rsidRPr="007D254F" w:rsidRDefault="004F3F38" w:rsidP="004F3F38">
      <w:pPr>
        <w:ind w:left="720" w:hanging="720"/>
        <w:rPr>
          <w:rFonts w:ascii="Cambria" w:hAnsi="Cambria" w:cs="Times New Roman"/>
          <w:noProof/>
        </w:rPr>
      </w:pPr>
      <w:r w:rsidRPr="007D254F">
        <w:rPr>
          <w:rFonts w:ascii="Cambria" w:hAnsi="Cambria" w:cs="Times New Roman"/>
          <w:noProof/>
        </w:rPr>
        <w:t>2.</w:t>
      </w:r>
      <w:r w:rsidRPr="007D254F">
        <w:rPr>
          <w:rFonts w:ascii="Cambria" w:hAnsi="Cambria" w:cs="Times New Roman"/>
          <w:noProof/>
        </w:rPr>
        <w:tab/>
        <w:t xml:space="preserve">Schwer, B. and E. Verdin, </w:t>
      </w:r>
      <w:r w:rsidRPr="007D254F">
        <w:rPr>
          <w:rFonts w:ascii="Cambria" w:hAnsi="Cambria" w:cs="Times New Roman"/>
          <w:i/>
          <w:noProof/>
        </w:rPr>
        <w:t>Conserved metabolic regulatory functions of sirtuins.</w:t>
      </w:r>
      <w:r w:rsidRPr="007D254F">
        <w:rPr>
          <w:rFonts w:ascii="Cambria" w:hAnsi="Cambria" w:cs="Times New Roman"/>
          <w:noProof/>
        </w:rPr>
        <w:t xml:space="preserve"> Cell Metab, 2008. </w:t>
      </w:r>
      <w:r w:rsidRPr="007D254F">
        <w:rPr>
          <w:rFonts w:ascii="Cambria" w:hAnsi="Cambria" w:cs="Times New Roman"/>
          <w:b/>
          <w:noProof/>
        </w:rPr>
        <w:t>7</w:t>
      </w:r>
      <w:r w:rsidRPr="007D254F">
        <w:rPr>
          <w:rFonts w:ascii="Cambria" w:hAnsi="Cambria" w:cs="Times New Roman"/>
          <w:noProof/>
        </w:rPr>
        <w:t>(2): p. 104-12.</w:t>
      </w:r>
    </w:p>
    <w:p w14:paraId="7EC9A163" w14:textId="77777777" w:rsidR="004F3F38" w:rsidRPr="007D254F" w:rsidRDefault="004F3F38" w:rsidP="004F3F38">
      <w:pPr>
        <w:ind w:left="720" w:hanging="720"/>
        <w:rPr>
          <w:rFonts w:ascii="Cambria" w:hAnsi="Cambria" w:cs="Times New Roman"/>
          <w:noProof/>
        </w:rPr>
      </w:pPr>
      <w:r w:rsidRPr="007D254F">
        <w:rPr>
          <w:rFonts w:ascii="Cambria" w:hAnsi="Cambria" w:cs="Times New Roman"/>
          <w:noProof/>
        </w:rPr>
        <w:t>3.</w:t>
      </w:r>
      <w:r w:rsidRPr="007D254F">
        <w:rPr>
          <w:rFonts w:ascii="Cambria" w:hAnsi="Cambria" w:cs="Times New Roman"/>
          <w:noProof/>
        </w:rPr>
        <w:tab/>
        <w:t xml:space="preserve">Guarente, L., </w:t>
      </w:r>
      <w:r w:rsidRPr="007D254F">
        <w:rPr>
          <w:rFonts w:ascii="Cambria" w:hAnsi="Cambria" w:cs="Times New Roman"/>
          <w:i/>
          <w:noProof/>
        </w:rPr>
        <w:t>Sirtuins, aging, and metabolism.</w:t>
      </w:r>
      <w:r w:rsidRPr="007D254F">
        <w:rPr>
          <w:rFonts w:ascii="Cambria" w:hAnsi="Cambria" w:cs="Times New Roman"/>
          <w:noProof/>
        </w:rPr>
        <w:t xml:space="preserve"> Cold Spring Harb Symp Quant Biol, 2011. </w:t>
      </w:r>
      <w:r w:rsidRPr="007D254F">
        <w:rPr>
          <w:rFonts w:ascii="Cambria" w:hAnsi="Cambria" w:cs="Times New Roman"/>
          <w:b/>
          <w:noProof/>
        </w:rPr>
        <w:t>76</w:t>
      </w:r>
      <w:r w:rsidRPr="007D254F">
        <w:rPr>
          <w:rFonts w:ascii="Cambria" w:hAnsi="Cambria" w:cs="Times New Roman"/>
          <w:noProof/>
        </w:rPr>
        <w:t>: p. 81-90.</w:t>
      </w:r>
    </w:p>
    <w:p w14:paraId="18415079" w14:textId="77777777" w:rsidR="004F3F38" w:rsidRPr="007D254F" w:rsidRDefault="004F3F38" w:rsidP="004F3F38">
      <w:pPr>
        <w:ind w:left="720" w:hanging="720"/>
        <w:rPr>
          <w:rFonts w:ascii="Cambria" w:hAnsi="Cambria" w:cs="Times New Roman"/>
          <w:noProof/>
        </w:rPr>
      </w:pPr>
      <w:r w:rsidRPr="007D254F">
        <w:rPr>
          <w:rFonts w:ascii="Cambria" w:hAnsi="Cambria" w:cs="Times New Roman"/>
          <w:noProof/>
        </w:rPr>
        <w:t>4.</w:t>
      </w:r>
      <w:r w:rsidRPr="007D254F">
        <w:rPr>
          <w:rFonts w:ascii="Cambria" w:hAnsi="Cambria" w:cs="Times New Roman"/>
          <w:noProof/>
        </w:rPr>
        <w:tab/>
        <w:t xml:space="preserve">Imai, S. and L. Guarente, </w:t>
      </w:r>
      <w:r w:rsidRPr="007D254F">
        <w:rPr>
          <w:rFonts w:ascii="Cambria" w:hAnsi="Cambria" w:cs="Times New Roman"/>
          <w:i/>
          <w:noProof/>
        </w:rPr>
        <w:t>Ten years of NAD-dependent SIR2 family deacetylases: implications for metabolic diseases.</w:t>
      </w:r>
      <w:r w:rsidRPr="007D254F">
        <w:rPr>
          <w:rFonts w:ascii="Cambria" w:hAnsi="Cambria" w:cs="Times New Roman"/>
          <w:noProof/>
        </w:rPr>
        <w:t xml:space="preserve"> Trends Pharmacol Sci, 2010. </w:t>
      </w:r>
      <w:r w:rsidRPr="007D254F">
        <w:rPr>
          <w:rFonts w:ascii="Cambria" w:hAnsi="Cambria" w:cs="Times New Roman"/>
          <w:b/>
          <w:noProof/>
        </w:rPr>
        <w:t>31</w:t>
      </w:r>
      <w:r w:rsidRPr="007D254F">
        <w:rPr>
          <w:rFonts w:ascii="Cambria" w:hAnsi="Cambria" w:cs="Times New Roman"/>
          <w:noProof/>
        </w:rPr>
        <w:t>(5): p. 212-20.</w:t>
      </w:r>
    </w:p>
    <w:p w14:paraId="1CB8EF07" w14:textId="77777777" w:rsidR="004F3F38" w:rsidRPr="007D254F" w:rsidRDefault="004F3F38" w:rsidP="004F3F38">
      <w:pPr>
        <w:ind w:left="720" w:hanging="720"/>
        <w:rPr>
          <w:rFonts w:ascii="Cambria" w:hAnsi="Cambria" w:cs="Times New Roman"/>
          <w:noProof/>
        </w:rPr>
      </w:pPr>
      <w:r w:rsidRPr="007D254F">
        <w:rPr>
          <w:rFonts w:ascii="Cambria" w:hAnsi="Cambria" w:cs="Times New Roman"/>
          <w:noProof/>
        </w:rPr>
        <w:t>5.</w:t>
      </w:r>
      <w:r w:rsidRPr="007D254F">
        <w:rPr>
          <w:rFonts w:ascii="Cambria" w:hAnsi="Cambria" w:cs="Times New Roman"/>
          <w:noProof/>
        </w:rPr>
        <w:tab/>
        <w:t xml:space="preserve">Herranz, D. and M. Serrano, </w:t>
      </w:r>
      <w:r w:rsidRPr="007D254F">
        <w:rPr>
          <w:rFonts w:ascii="Cambria" w:hAnsi="Cambria" w:cs="Times New Roman"/>
          <w:i/>
          <w:noProof/>
        </w:rPr>
        <w:t>SIRT1: recent lessons from mouse models.</w:t>
      </w:r>
      <w:r w:rsidRPr="007D254F">
        <w:rPr>
          <w:rFonts w:ascii="Cambria" w:hAnsi="Cambria" w:cs="Times New Roman"/>
          <w:noProof/>
        </w:rPr>
        <w:t xml:space="preserve"> Nat Rev Cancer, 2010. </w:t>
      </w:r>
      <w:r w:rsidRPr="007D254F">
        <w:rPr>
          <w:rFonts w:ascii="Cambria" w:hAnsi="Cambria" w:cs="Times New Roman"/>
          <w:b/>
          <w:noProof/>
        </w:rPr>
        <w:t>10</w:t>
      </w:r>
      <w:r w:rsidRPr="007D254F">
        <w:rPr>
          <w:rFonts w:ascii="Cambria" w:hAnsi="Cambria" w:cs="Times New Roman"/>
          <w:noProof/>
        </w:rPr>
        <w:t>(12): p. 819-23.</w:t>
      </w:r>
    </w:p>
    <w:p w14:paraId="7DB69470" w14:textId="77777777" w:rsidR="004F3F38" w:rsidRPr="007D254F" w:rsidRDefault="004F3F38" w:rsidP="004F3F38">
      <w:pPr>
        <w:ind w:left="720" w:hanging="720"/>
        <w:rPr>
          <w:rFonts w:ascii="Cambria" w:hAnsi="Cambria" w:cs="Times New Roman"/>
          <w:noProof/>
        </w:rPr>
      </w:pPr>
      <w:r w:rsidRPr="007D254F">
        <w:rPr>
          <w:rFonts w:ascii="Cambria" w:hAnsi="Cambria" w:cs="Times New Roman"/>
          <w:noProof/>
        </w:rPr>
        <w:t>6.</w:t>
      </w:r>
      <w:r w:rsidRPr="007D254F">
        <w:rPr>
          <w:rFonts w:ascii="Cambria" w:hAnsi="Cambria" w:cs="Times New Roman"/>
          <w:noProof/>
        </w:rPr>
        <w:tab/>
        <w:t xml:space="preserve">Puigserver, P. and B.M. Spiegelman, </w:t>
      </w:r>
      <w:r w:rsidRPr="007D254F">
        <w:rPr>
          <w:rFonts w:ascii="Cambria" w:hAnsi="Cambria" w:cs="Times New Roman"/>
          <w:i/>
          <w:noProof/>
        </w:rPr>
        <w:t>Peroxisome proliferator-activated receptor-gamma coactivator 1 alpha (PGC-1 alpha): transcriptional coactivator and metabolic regulator.</w:t>
      </w:r>
      <w:r w:rsidRPr="007D254F">
        <w:rPr>
          <w:rFonts w:ascii="Cambria" w:hAnsi="Cambria" w:cs="Times New Roman"/>
          <w:noProof/>
        </w:rPr>
        <w:t xml:space="preserve"> Endocr Rev, 2003. </w:t>
      </w:r>
      <w:r w:rsidRPr="007D254F">
        <w:rPr>
          <w:rFonts w:ascii="Cambria" w:hAnsi="Cambria" w:cs="Times New Roman"/>
          <w:b/>
          <w:noProof/>
        </w:rPr>
        <w:t>24</w:t>
      </w:r>
      <w:r w:rsidRPr="007D254F">
        <w:rPr>
          <w:rFonts w:ascii="Cambria" w:hAnsi="Cambria" w:cs="Times New Roman"/>
          <w:noProof/>
        </w:rPr>
        <w:t>(1): p. 78-90.</w:t>
      </w:r>
    </w:p>
    <w:p w14:paraId="60699608" w14:textId="77777777" w:rsidR="004F3F38" w:rsidRPr="007D254F" w:rsidRDefault="004F3F38" w:rsidP="004F3F38">
      <w:pPr>
        <w:ind w:left="720" w:hanging="720"/>
        <w:rPr>
          <w:rFonts w:ascii="Cambria" w:hAnsi="Cambria" w:cs="Times New Roman"/>
          <w:noProof/>
        </w:rPr>
      </w:pPr>
      <w:r w:rsidRPr="007D254F">
        <w:rPr>
          <w:rFonts w:ascii="Cambria" w:hAnsi="Cambria" w:cs="Times New Roman"/>
          <w:noProof/>
        </w:rPr>
        <w:t>7.</w:t>
      </w:r>
      <w:r w:rsidRPr="007D254F">
        <w:rPr>
          <w:rFonts w:ascii="Cambria" w:hAnsi="Cambria" w:cs="Times New Roman"/>
          <w:noProof/>
        </w:rPr>
        <w:tab/>
        <w:t xml:space="preserve">Macotela, Y., et al., </w:t>
      </w:r>
      <w:r w:rsidRPr="007D254F">
        <w:rPr>
          <w:rFonts w:ascii="Cambria" w:hAnsi="Cambria" w:cs="Times New Roman"/>
          <w:i/>
          <w:noProof/>
        </w:rPr>
        <w:t>Dietary leucine--an environmental modifier of insulin resistance acting on multiple levels of metabolism.</w:t>
      </w:r>
      <w:r w:rsidRPr="007D254F">
        <w:rPr>
          <w:rFonts w:ascii="Cambria" w:hAnsi="Cambria" w:cs="Times New Roman"/>
          <w:noProof/>
        </w:rPr>
        <w:t xml:space="preserve"> PLoS One, 2011. </w:t>
      </w:r>
      <w:r w:rsidRPr="007D254F">
        <w:rPr>
          <w:rFonts w:ascii="Cambria" w:hAnsi="Cambria" w:cs="Times New Roman"/>
          <w:b/>
          <w:noProof/>
        </w:rPr>
        <w:t>6</w:t>
      </w:r>
      <w:r w:rsidRPr="007D254F">
        <w:rPr>
          <w:rFonts w:ascii="Cambria" w:hAnsi="Cambria" w:cs="Times New Roman"/>
          <w:noProof/>
        </w:rPr>
        <w:t>(6): p. e21187.</w:t>
      </w:r>
    </w:p>
    <w:p w14:paraId="4DAD88CC" w14:textId="77777777" w:rsidR="004F3F38" w:rsidRPr="007D254F" w:rsidRDefault="004F3F38" w:rsidP="004F3F38">
      <w:pPr>
        <w:ind w:left="720" w:hanging="720"/>
        <w:rPr>
          <w:rFonts w:ascii="Cambria" w:hAnsi="Cambria" w:cs="Times New Roman"/>
          <w:noProof/>
        </w:rPr>
      </w:pPr>
      <w:r w:rsidRPr="007D254F">
        <w:rPr>
          <w:rFonts w:ascii="Cambria" w:hAnsi="Cambria" w:cs="Times New Roman"/>
          <w:noProof/>
        </w:rPr>
        <w:t>8.</w:t>
      </w:r>
      <w:r w:rsidRPr="007D254F">
        <w:rPr>
          <w:rFonts w:ascii="Cambria" w:hAnsi="Cambria" w:cs="Times New Roman"/>
          <w:noProof/>
        </w:rPr>
        <w:tab/>
        <w:t xml:space="preserve">Stipanuk, M.H., </w:t>
      </w:r>
      <w:r w:rsidRPr="007D254F">
        <w:rPr>
          <w:rFonts w:ascii="Cambria" w:hAnsi="Cambria" w:cs="Times New Roman"/>
          <w:i/>
          <w:noProof/>
        </w:rPr>
        <w:t>Leucine and protein synthesis: mTOR and beyond.</w:t>
      </w:r>
      <w:r w:rsidRPr="007D254F">
        <w:rPr>
          <w:rFonts w:ascii="Cambria" w:hAnsi="Cambria" w:cs="Times New Roman"/>
          <w:noProof/>
        </w:rPr>
        <w:t xml:space="preserve"> Nutr Rev, 2007. </w:t>
      </w:r>
      <w:r w:rsidRPr="007D254F">
        <w:rPr>
          <w:rFonts w:ascii="Cambria" w:hAnsi="Cambria" w:cs="Times New Roman"/>
          <w:b/>
          <w:noProof/>
        </w:rPr>
        <w:t>65</w:t>
      </w:r>
      <w:r w:rsidRPr="007D254F">
        <w:rPr>
          <w:rFonts w:ascii="Cambria" w:hAnsi="Cambria" w:cs="Times New Roman"/>
          <w:noProof/>
        </w:rPr>
        <w:t>(3): p. 122-9.</w:t>
      </w:r>
    </w:p>
    <w:p w14:paraId="1565D66D" w14:textId="77777777" w:rsidR="004F3F38" w:rsidRPr="007D254F" w:rsidRDefault="004F3F38" w:rsidP="004F3F38">
      <w:pPr>
        <w:ind w:left="720" w:hanging="720"/>
        <w:rPr>
          <w:rFonts w:ascii="Cambria" w:hAnsi="Cambria" w:cs="Times New Roman"/>
          <w:noProof/>
        </w:rPr>
      </w:pPr>
      <w:r w:rsidRPr="007D254F">
        <w:rPr>
          <w:rFonts w:ascii="Cambria" w:hAnsi="Cambria" w:cs="Times New Roman"/>
          <w:noProof/>
        </w:rPr>
        <w:t>9.</w:t>
      </w:r>
      <w:r w:rsidRPr="007D254F">
        <w:rPr>
          <w:rFonts w:ascii="Cambria" w:hAnsi="Cambria" w:cs="Times New Roman"/>
          <w:noProof/>
        </w:rPr>
        <w:tab/>
        <w:t xml:space="preserve">Sun, X. and M.B. Zemel, </w:t>
      </w:r>
      <w:r w:rsidRPr="007D254F">
        <w:rPr>
          <w:rFonts w:ascii="Cambria" w:hAnsi="Cambria" w:cs="Times New Roman"/>
          <w:i/>
          <w:noProof/>
        </w:rPr>
        <w:t>Leucine and calcium regulate fat metabolism and energy partitioning in murine adipocytes and muscle cells.</w:t>
      </w:r>
      <w:r w:rsidRPr="007D254F">
        <w:rPr>
          <w:rFonts w:ascii="Cambria" w:hAnsi="Cambria" w:cs="Times New Roman"/>
          <w:noProof/>
        </w:rPr>
        <w:t xml:space="preserve"> Lipids, 2007. </w:t>
      </w:r>
      <w:r w:rsidRPr="007D254F">
        <w:rPr>
          <w:rFonts w:ascii="Cambria" w:hAnsi="Cambria" w:cs="Times New Roman"/>
          <w:b/>
          <w:noProof/>
        </w:rPr>
        <w:t>42</w:t>
      </w:r>
      <w:r w:rsidRPr="007D254F">
        <w:rPr>
          <w:rFonts w:ascii="Cambria" w:hAnsi="Cambria" w:cs="Times New Roman"/>
          <w:noProof/>
        </w:rPr>
        <w:t>(4): p. 297-305.</w:t>
      </w:r>
    </w:p>
    <w:p w14:paraId="7EDFBEAE" w14:textId="77777777" w:rsidR="004F3F38" w:rsidRPr="007D254F" w:rsidRDefault="004F3F38" w:rsidP="004F3F38">
      <w:pPr>
        <w:ind w:left="720" w:hanging="720"/>
        <w:rPr>
          <w:rFonts w:ascii="Cambria" w:hAnsi="Cambria" w:cs="Times New Roman"/>
          <w:noProof/>
        </w:rPr>
      </w:pPr>
      <w:r w:rsidRPr="007D254F">
        <w:rPr>
          <w:rFonts w:ascii="Cambria" w:hAnsi="Cambria" w:cs="Times New Roman"/>
          <w:noProof/>
        </w:rPr>
        <w:t>10.</w:t>
      </w:r>
      <w:r w:rsidRPr="007D254F">
        <w:rPr>
          <w:rFonts w:ascii="Cambria" w:hAnsi="Cambria" w:cs="Times New Roman"/>
          <w:noProof/>
        </w:rPr>
        <w:tab/>
        <w:t xml:space="preserve">Donato, J., Jr., et al., </w:t>
      </w:r>
      <w:r w:rsidRPr="007D254F">
        <w:rPr>
          <w:rFonts w:ascii="Cambria" w:hAnsi="Cambria" w:cs="Times New Roman"/>
          <w:i/>
          <w:noProof/>
        </w:rPr>
        <w:t>Effects of leucine supplementation on the body composition and protein status of rats submitted to food restriction.</w:t>
      </w:r>
      <w:r w:rsidRPr="007D254F">
        <w:rPr>
          <w:rFonts w:ascii="Cambria" w:hAnsi="Cambria" w:cs="Times New Roman"/>
          <w:noProof/>
        </w:rPr>
        <w:t xml:space="preserve"> Nutrition, 2006. </w:t>
      </w:r>
      <w:r w:rsidRPr="007D254F">
        <w:rPr>
          <w:rFonts w:ascii="Cambria" w:hAnsi="Cambria" w:cs="Times New Roman"/>
          <w:b/>
          <w:noProof/>
        </w:rPr>
        <w:t>22</w:t>
      </w:r>
      <w:r w:rsidRPr="007D254F">
        <w:rPr>
          <w:rFonts w:ascii="Cambria" w:hAnsi="Cambria" w:cs="Times New Roman"/>
          <w:noProof/>
        </w:rPr>
        <w:t>(5): p. 520-7.</w:t>
      </w:r>
    </w:p>
    <w:p w14:paraId="68A3040E" w14:textId="77777777" w:rsidR="004F3F38" w:rsidRPr="007D254F" w:rsidRDefault="004F3F38" w:rsidP="004F3F38">
      <w:pPr>
        <w:ind w:left="720" w:hanging="720"/>
        <w:rPr>
          <w:rFonts w:ascii="Cambria" w:hAnsi="Cambria" w:cs="Times New Roman"/>
          <w:noProof/>
        </w:rPr>
      </w:pPr>
      <w:r w:rsidRPr="007D254F">
        <w:rPr>
          <w:rFonts w:ascii="Cambria" w:hAnsi="Cambria" w:cs="Times New Roman"/>
          <w:noProof/>
        </w:rPr>
        <w:t>11.</w:t>
      </w:r>
      <w:r w:rsidRPr="007D254F">
        <w:rPr>
          <w:rFonts w:ascii="Cambria" w:hAnsi="Cambria" w:cs="Times New Roman"/>
          <w:noProof/>
        </w:rPr>
        <w:tab/>
        <w:t xml:space="preserve">Rachdi, L., et al., </w:t>
      </w:r>
      <w:r w:rsidRPr="007D254F">
        <w:rPr>
          <w:rFonts w:ascii="Cambria" w:hAnsi="Cambria" w:cs="Times New Roman"/>
          <w:i/>
          <w:noProof/>
        </w:rPr>
        <w:t>L-leucine alters pancreatic beta-cell differentiation and function via the mTor signaling pathway.</w:t>
      </w:r>
      <w:r w:rsidRPr="007D254F">
        <w:rPr>
          <w:rFonts w:ascii="Cambria" w:hAnsi="Cambria" w:cs="Times New Roman"/>
          <w:noProof/>
        </w:rPr>
        <w:t xml:space="preserve"> Diabetes, 2012. </w:t>
      </w:r>
      <w:r w:rsidRPr="007D254F">
        <w:rPr>
          <w:rFonts w:ascii="Cambria" w:hAnsi="Cambria" w:cs="Times New Roman"/>
          <w:b/>
          <w:noProof/>
        </w:rPr>
        <w:t>61</w:t>
      </w:r>
      <w:r w:rsidRPr="007D254F">
        <w:rPr>
          <w:rFonts w:ascii="Cambria" w:hAnsi="Cambria" w:cs="Times New Roman"/>
          <w:noProof/>
        </w:rPr>
        <w:t>(2): p. 409-17.</w:t>
      </w:r>
    </w:p>
    <w:p w14:paraId="50DF8E09" w14:textId="77777777" w:rsidR="004F3F38" w:rsidRPr="007D254F" w:rsidRDefault="004F3F38" w:rsidP="004F3F38">
      <w:pPr>
        <w:ind w:left="720" w:hanging="720"/>
        <w:rPr>
          <w:rFonts w:ascii="Cambria" w:hAnsi="Cambria" w:cs="Times New Roman"/>
          <w:noProof/>
        </w:rPr>
      </w:pPr>
      <w:r w:rsidRPr="007D254F">
        <w:rPr>
          <w:rFonts w:ascii="Cambria" w:hAnsi="Cambria" w:cs="Times New Roman"/>
          <w:noProof/>
        </w:rPr>
        <w:t>12.</w:t>
      </w:r>
      <w:r w:rsidRPr="007D254F">
        <w:rPr>
          <w:rFonts w:ascii="Cambria" w:hAnsi="Cambria" w:cs="Times New Roman"/>
          <w:noProof/>
        </w:rPr>
        <w:tab/>
        <w:t xml:space="preserve">Zanchi, N.E., H. Nicastro, and A.H. Lancha, Jr., </w:t>
      </w:r>
      <w:r w:rsidRPr="007D254F">
        <w:rPr>
          <w:rFonts w:ascii="Cambria" w:hAnsi="Cambria" w:cs="Times New Roman"/>
          <w:i/>
          <w:noProof/>
        </w:rPr>
        <w:t>Potential antiproteolytic effects of L-leucine: observations of in vitro and in vivo studies.</w:t>
      </w:r>
      <w:r w:rsidRPr="007D254F">
        <w:rPr>
          <w:rFonts w:ascii="Cambria" w:hAnsi="Cambria" w:cs="Times New Roman"/>
          <w:noProof/>
        </w:rPr>
        <w:t xml:space="preserve"> Nutr Metab (Lond), 2008. </w:t>
      </w:r>
      <w:r w:rsidRPr="007D254F">
        <w:rPr>
          <w:rFonts w:ascii="Cambria" w:hAnsi="Cambria" w:cs="Times New Roman"/>
          <w:b/>
          <w:noProof/>
        </w:rPr>
        <w:t>5</w:t>
      </w:r>
      <w:r w:rsidRPr="007D254F">
        <w:rPr>
          <w:rFonts w:ascii="Cambria" w:hAnsi="Cambria" w:cs="Times New Roman"/>
          <w:noProof/>
        </w:rPr>
        <w:t>: p. 20.</w:t>
      </w:r>
    </w:p>
    <w:p w14:paraId="2B58E043" w14:textId="77777777" w:rsidR="004F3F38" w:rsidRPr="007D254F" w:rsidRDefault="004F3F38" w:rsidP="004F3F38">
      <w:pPr>
        <w:ind w:left="720" w:hanging="720"/>
        <w:rPr>
          <w:rFonts w:ascii="Cambria" w:hAnsi="Cambria" w:cs="Times New Roman"/>
          <w:noProof/>
        </w:rPr>
      </w:pPr>
      <w:r w:rsidRPr="007D254F">
        <w:rPr>
          <w:rFonts w:ascii="Cambria" w:hAnsi="Cambria" w:cs="Times New Roman"/>
          <w:noProof/>
        </w:rPr>
        <w:t>13.</w:t>
      </w:r>
      <w:r w:rsidRPr="007D254F">
        <w:rPr>
          <w:rFonts w:ascii="Cambria" w:hAnsi="Cambria" w:cs="Times New Roman"/>
          <w:noProof/>
        </w:rPr>
        <w:tab/>
        <w:t xml:space="preserve">Vaughan, R.A., et al., </w:t>
      </w:r>
      <w:r w:rsidRPr="007D254F">
        <w:rPr>
          <w:rFonts w:ascii="Cambria" w:hAnsi="Cambria" w:cs="Times New Roman"/>
          <w:i/>
          <w:noProof/>
        </w:rPr>
        <w:t>Leucine treatment enhances oxidative capacity through complete carbohydrate oxidation and increased mitochondrial density in skeletal muscle cells.</w:t>
      </w:r>
      <w:r w:rsidRPr="007D254F">
        <w:rPr>
          <w:rFonts w:ascii="Cambria" w:hAnsi="Cambria" w:cs="Times New Roman"/>
          <w:noProof/>
        </w:rPr>
        <w:t xml:space="preserve"> Amino Acids, 2013. </w:t>
      </w:r>
      <w:r w:rsidRPr="007D254F">
        <w:rPr>
          <w:rFonts w:ascii="Cambria" w:hAnsi="Cambria" w:cs="Times New Roman"/>
          <w:b/>
          <w:noProof/>
        </w:rPr>
        <w:t>45</w:t>
      </w:r>
      <w:r w:rsidRPr="007D254F">
        <w:rPr>
          <w:rFonts w:ascii="Cambria" w:hAnsi="Cambria" w:cs="Times New Roman"/>
          <w:noProof/>
        </w:rPr>
        <w:t>(4): p. 901-11.</w:t>
      </w:r>
    </w:p>
    <w:p w14:paraId="0BA040E3" w14:textId="77777777" w:rsidR="004F3F38" w:rsidRPr="007D254F" w:rsidRDefault="004F3F38" w:rsidP="004F3F38">
      <w:pPr>
        <w:ind w:left="720" w:hanging="720"/>
        <w:rPr>
          <w:rFonts w:ascii="Cambria" w:hAnsi="Cambria" w:cs="Times New Roman"/>
          <w:noProof/>
        </w:rPr>
      </w:pPr>
      <w:r w:rsidRPr="007D254F">
        <w:rPr>
          <w:rFonts w:ascii="Cambria" w:hAnsi="Cambria" w:cs="Times New Roman"/>
          <w:noProof/>
        </w:rPr>
        <w:t>14.</w:t>
      </w:r>
      <w:r w:rsidRPr="007D254F">
        <w:rPr>
          <w:rFonts w:ascii="Cambria" w:hAnsi="Cambria" w:cs="Times New Roman"/>
          <w:noProof/>
        </w:rPr>
        <w:tab/>
        <w:t xml:space="preserve">Zemel, M.B. and A. Bruckbauer, </w:t>
      </w:r>
      <w:r w:rsidRPr="007D254F">
        <w:rPr>
          <w:rFonts w:ascii="Cambria" w:hAnsi="Cambria" w:cs="Times New Roman"/>
          <w:i/>
          <w:noProof/>
        </w:rPr>
        <w:t>Effects of a leucine and pyridoxine-containing nutraceutical on fat oxidation, and oxidative and inflammatory stress in overweight and obese subjects.</w:t>
      </w:r>
      <w:r w:rsidRPr="007D254F">
        <w:rPr>
          <w:rFonts w:ascii="Cambria" w:hAnsi="Cambria" w:cs="Times New Roman"/>
          <w:noProof/>
        </w:rPr>
        <w:t xml:space="preserve"> Nutrients, 2012. </w:t>
      </w:r>
      <w:r w:rsidRPr="007D254F">
        <w:rPr>
          <w:rFonts w:ascii="Cambria" w:hAnsi="Cambria" w:cs="Times New Roman"/>
          <w:b/>
          <w:noProof/>
        </w:rPr>
        <w:t>4</w:t>
      </w:r>
      <w:r w:rsidRPr="007D254F">
        <w:rPr>
          <w:rFonts w:ascii="Cambria" w:hAnsi="Cambria" w:cs="Times New Roman"/>
          <w:noProof/>
        </w:rPr>
        <w:t>(6): p. 529-41.</w:t>
      </w:r>
    </w:p>
    <w:p w14:paraId="1DE5F013" w14:textId="77777777" w:rsidR="004F3F38" w:rsidRPr="007D254F" w:rsidRDefault="004F3F38" w:rsidP="004F3F38">
      <w:pPr>
        <w:ind w:left="720" w:hanging="720"/>
        <w:rPr>
          <w:rFonts w:ascii="Cambria" w:hAnsi="Cambria" w:cs="Times New Roman"/>
          <w:noProof/>
        </w:rPr>
      </w:pPr>
      <w:r w:rsidRPr="007D254F">
        <w:rPr>
          <w:rFonts w:ascii="Cambria" w:hAnsi="Cambria" w:cs="Times New Roman"/>
          <w:noProof/>
        </w:rPr>
        <w:t>15.</w:t>
      </w:r>
      <w:r w:rsidRPr="007D254F">
        <w:rPr>
          <w:rFonts w:ascii="Cambria" w:hAnsi="Cambria" w:cs="Times New Roman"/>
          <w:noProof/>
        </w:rPr>
        <w:tab/>
        <w:t xml:space="preserve">Zemel, M.B., et al., </w:t>
      </w:r>
      <w:r w:rsidRPr="007D254F">
        <w:rPr>
          <w:rFonts w:ascii="Cambria" w:hAnsi="Cambria" w:cs="Times New Roman"/>
          <w:i/>
          <w:noProof/>
        </w:rPr>
        <w:t>Effects of dairy compared with soy on oxidative and inflammatory stress in overweight and obese subjects.</w:t>
      </w:r>
      <w:r w:rsidRPr="007D254F">
        <w:rPr>
          <w:rFonts w:ascii="Cambria" w:hAnsi="Cambria" w:cs="Times New Roman"/>
          <w:noProof/>
        </w:rPr>
        <w:t xml:space="preserve"> Am J Clin Nutr, 2010. </w:t>
      </w:r>
      <w:r w:rsidRPr="007D254F">
        <w:rPr>
          <w:rFonts w:ascii="Cambria" w:hAnsi="Cambria" w:cs="Times New Roman"/>
          <w:b/>
          <w:noProof/>
        </w:rPr>
        <w:t>91</w:t>
      </w:r>
      <w:r w:rsidRPr="007D254F">
        <w:rPr>
          <w:rFonts w:ascii="Cambria" w:hAnsi="Cambria" w:cs="Times New Roman"/>
          <w:noProof/>
        </w:rPr>
        <w:t>(1): p. 16-22.</w:t>
      </w:r>
    </w:p>
    <w:p w14:paraId="1937D7CE" w14:textId="77777777" w:rsidR="004F3F38" w:rsidRPr="007D254F" w:rsidRDefault="004F3F38" w:rsidP="004F3F38">
      <w:pPr>
        <w:ind w:left="720" w:hanging="720"/>
        <w:rPr>
          <w:rFonts w:ascii="Cambria" w:hAnsi="Cambria" w:cs="Times New Roman"/>
          <w:noProof/>
        </w:rPr>
      </w:pPr>
      <w:r w:rsidRPr="007D254F">
        <w:rPr>
          <w:rFonts w:ascii="Cambria" w:hAnsi="Cambria" w:cs="Times New Roman"/>
          <w:noProof/>
        </w:rPr>
        <w:t>16.</w:t>
      </w:r>
      <w:r w:rsidRPr="007D254F">
        <w:rPr>
          <w:rFonts w:ascii="Cambria" w:hAnsi="Cambria" w:cs="Times New Roman"/>
          <w:noProof/>
        </w:rPr>
        <w:tab/>
        <w:t xml:space="preserve">Lagouge, M., et al., </w:t>
      </w:r>
      <w:r w:rsidRPr="007D254F">
        <w:rPr>
          <w:rFonts w:ascii="Cambria" w:hAnsi="Cambria" w:cs="Times New Roman"/>
          <w:i/>
          <w:noProof/>
        </w:rPr>
        <w:t>Resveratrol improves mitochondrial function and protects against metabolic disease by activating SIRT1 and PGC-1alpha.</w:t>
      </w:r>
      <w:r w:rsidRPr="007D254F">
        <w:rPr>
          <w:rFonts w:ascii="Cambria" w:hAnsi="Cambria" w:cs="Times New Roman"/>
          <w:noProof/>
        </w:rPr>
        <w:t xml:space="preserve"> Cell, 2006. </w:t>
      </w:r>
      <w:r w:rsidRPr="007D254F">
        <w:rPr>
          <w:rFonts w:ascii="Cambria" w:hAnsi="Cambria" w:cs="Times New Roman"/>
          <w:b/>
          <w:noProof/>
        </w:rPr>
        <w:t>127</w:t>
      </w:r>
      <w:r w:rsidRPr="007D254F">
        <w:rPr>
          <w:rFonts w:ascii="Cambria" w:hAnsi="Cambria" w:cs="Times New Roman"/>
          <w:noProof/>
        </w:rPr>
        <w:t>(6): p. 1109-22.</w:t>
      </w:r>
    </w:p>
    <w:p w14:paraId="0E5EB795" w14:textId="77777777" w:rsidR="004F3F38" w:rsidRPr="007D254F" w:rsidRDefault="004F3F38" w:rsidP="004F3F38">
      <w:pPr>
        <w:ind w:left="720" w:hanging="720"/>
        <w:rPr>
          <w:rFonts w:ascii="Cambria" w:hAnsi="Cambria" w:cs="Times New Roman"/>
          <w:noProof/>
        </w:rPr>
      </w:pPr>
      <w:r w:rsidRPr="007D254F">
        <w:rPr>
          <w:rFonts w:ascii="Cambria" w:hAnsi="Cambria" w:cs="Times New Roman"/>
          <w:noProof/>
        </w:rPr>
        <w:lastRenderedPageBreak/>
        <w:t>17.</w:t>
      </w:r>
      <w:r w:rsidRPr="007D254F">
        <w:rPr>
          <w:rFonts w:ascii="Cambria" w:hAnsi="Cambria" w:cs="Times New Roman"/>
          <w:noProof/>
        </w:rPr>
        <w:tab/>
        <w:t xml:space="preserve">Bruckbauer, A., et al., </w:t>
      </w:r>
      <w:r w:rsidRPr="007D254F">
        <w:rPr>
          <w:rFonts w:ascii="Cambria" w:hAnsi="Cambria" w:cs="Times New Roman"/>
          <w:i/>
          <w:noProof/>
        </w:rPr>
        <w:t>Synergistic effects of leucine and resveratrol on insulin sensitivity and fat metabolism in adipocytes and mice.</w:t>
      </w:r>
      <w:r w:rsidRPr="007D254F">
        <w:rPr>
          <w:rFonts w:ascii="Cambria" w:hAnsi="Cambria" w:cs="Times New Roman"/>
          <w:noProof/>
        </w:rPr>
        <w:t xml:space="preserve"> Nutr Metab (Lond), 2012. </w:t>
      </w:r>
      <w:r w:rsidRPr="007D254F">
        <w:rPr>
          <w:rFonts w:ascii="Cambria" w:hAnsi="Cambria" w:cs="Times New Roman"/>
          <w:b/>
          <w:noProof/>
        </w:rPr>
        <w:t>9</w:t>
      </w:r>
      <w:r w:rsidRPr="007D254F">
        <w:rPr>
          <w:rFonts w:ascii="Cambria" w:hAnsi="Cambria" w:cs="Times New Roman"/>
          <w:noProof/>
        </w:rPr>
        <w:t>(1): p. 77.</w:t>
      </w:r>
    </w:p>
    <w:p w14:paraId="62B57604" w14:textId="77777777" w:rsidR="004F3F38" w:rsidRPr="007D254F" w:rsidRDefault="004F3F38" w:rsidP="004F3F38">
      <w:pPr>
        <w:ind w:left="720" w:hanging="720"/>
        <w:rPr>
          <w:rFonts w:ascii="Cambria" w:hAnsi="Cambria" w:cs="Times New Roman"/>
          <w:noProof/>
        </w:rPr>
      </w:pPr>
      <w:r w:rsidRPr="007D254F">
        <w:rPr>
          <w:rFonts w:ascii="Cambria" w:hAnsi="Cambria" w:cs="Times New Roman"/>
          <w:noProof/>
        </w:rPr>
        <w:t>18.</w:t>
      </w:r>
      <w:r w:rsidRPr="007D254F">
        <w:rPr>
          <w:rFonts w:ascii="Cambria" w:hAnsi="Cambria" w:cs="Times New Roman"/>
          <w:noProof/>
        </w:rPr>
        <w:tab/>
        <w:t xml:space="preserve">Bruckbauer, A. and M.B. Zemel, </w:t>
      </w:r>
      <w:r w:rsidRPr="007D254F">
        <w:rPr>
          <w:rFonts w:ascii="Cambria" w:hAnsi="Cambria" w:cs="Times New Roman"/>
          <w:i/>
          <w:noProof/>
        </w:rPr>
        <w:t>Synergistic effects of metformin, resveratrol, and hydroxymethylbutyrate on insulin sensitivity.</w:t>
      </w:r>
      <w:r w:rsidRPr="007D254F">
        <w:rPr>
          <w:rFonts w:ascii="Cambria" w:hAnsi="Cambria" w:cs="Times New Roman"/>
          <w:noProof/>
        </w:rPr>
        <w:t xml:space="preserve"> Diabetes Metab Syndr Obes, 2013. </w:t>
      </w:r>
      <w:r w:rsidRPr="007D254F">
        <w:rPr>
          <w:rFonts w:ascii="Cambria" w:hAnsi="Cambria" w:cs="Times New Roman"/>
          <w:b/>
          <w:noProof/>
        </w:rPr>
        <w:t>6</w:t>
      </w:r>
      <w:r w:rsidRPr="007D254F">
        <w:rPr>
          <w:rFonts w:ascii="Cambria" w:hAnsi="Cambria" w:cs="Times New Roman"/>
          <w:noProof/>
        </w:rPr>
        <w:t>: p. 93-102.</w:t>
      </w:r>
    </w:p>
    <w:p w14:paraId="667D5BB5" w14:textId="77777777" w:rsidR="004F3F38" w:rsidRPr="007D254F" w:rsidRDefault="004F3F38" w:rsidP="004F3F38">
      <w:pPr>
        <w:ind w:left="720" w:hanging="720"/>
        <w:rPr>
          <w:rFonts w:ascii="Cambria" w:hAnsi="Cambria" w:cs="Times New Roman"/>
          <w:noProof/>
        </w:rPr>
      </w:pPr>
      <w:r w:rsidRPr="007D254F">
        <w:rPr>
          <w:rFonts w:ascii="Cambria" w:hAnsi="Cambria" w:cs="Times New Roman"/>
          <w:noProof/>
        </w:rPr>
        <w:t>19.</w:t>
      </w:r>
      <w:r w:rsidRPr="007D254F">
        <w:rPr>
          <w:rFonts w:ascii="Cambria" w:hAnsi="Cambria" w:cs="Times New Roman"/>
          <w:noProof/>
        </w:rPr>
        <w:tab/>
        <w:t xml:space="preserve">Canto, C., et al., </w:t>
      </w:r>
      <w:r w:rsidRPr="007D254F">
        <w:rPr>
          <w:rFonts w:ascii="Cambria" w:hAnsi="Cambria" w:cs="Times New Roman"/>
          <w:i/>
          <w:noProof/>
        </w:rPr>
        <w:t>Interdependence of AMPK and SIRT1 for metabolic adaptation to fasting and exercise in skeletal muscle.</w:t>
      </w:r>
      <w:r w:rsidRPr="007D254F">
        <w:rPr>
          <w:rFonts w:ascii="Cambria" w:hAnsi="Cambria" w:cs="Times New Roman"/>
          <w:noProof/>
        </w:rPr>
        <w:t xml:space="preserve"> Cell Metab, 2010. </w:t>
      </w:r>
      <w:r w:rsidRPr="007D254F">
        <w:rPr>
          <w:rFonts w:ascii="Cambria" w:hAnsi="Cambria" w:cs="Times New Roman"/>
          <w:b/>
          <w:noProof/>
        </w:rPr>
        <w:t>11</w:t>
      </w:r>
      <w:r w:rsidRPr="007D254F">
        <w:rPr>
          <w:rFonts w:ascii="Cambria" w:hAnsi="Cambria" w:cs="Times New Roman"/>
          <w:noProof/>
        </w:rPr>
        <w:t>(3): p. 213-9.</w:t>
      </w:r>
    </w:p>
    <w:p w14:paraId="723409F0" w14:textId="77777777" w:rsidR="004F3F38" w:rsidRPr="007D254F" w:rsidRDefault="004F3F38" w:rsidP="004F3F38">
      <w:pPr>
        <w:ind w:left="720" w:hanging="720"/>
        <w:rPr>
          <w:rFonts w:ascii="Cambria" w:hAnsi="Cambria" w:cs="Times New Roman"/>
          <w:noProof/>
        </w:rPr>
      </w:pPr>
      <w:r w:rsidRPr="007D254F">
        <w:rPr>
          <w:rFonts w:ascii="Cambria" w:hAnsi="Cambria" w:cs="Times New Roman"/>
          <w:noProof/>
        </w:rPr>
        <w:t>20.</w:t>
      </w:r>
      <w:r w:rsidRPr="007D254F">
        <w:rPr>
          <w:rFonts w:ascii="Cambria" w:hAnsi="Cambria" w:cs="Times New Roman"/>
          <w:noProof/>
        </w:rPr>
        <w:tab/>
        <w:t xml:space="preserve">Hawley, S.A., et al., </w:t>
      </w:r>
      <w:r w:rsidRPr="007D254F">
        <w:rPr>
          <w:rFonts w:ascii="Cambria" w:hAnsi="Cambria" w:cs="Times New Roman"/>
          <w:i/>
          <w:noProof/>
        </w:rPr>
        <w:t>Calmodulin-dependent protein kinase kinase-beta is an alternative upstream kinase for AMP-activated protein kinase.</w:t>
      </w:r>
      <w:r w:rsidRPr="007D254F">
        <w:rPr>
          <w:rFonts w:ascii="Cambria" w:hAnsi="Cambria" w:cs="Times New Roman"/>
          <w:noProof/>
        </w:rPr>
        <w:t xml:space="preserve"> Cell Metab, 2005. </w:t>
      </w:r>
      <w:r w:rsidRPr="007D254F">
        <w:rPr>
          <w:rFonts w:ascii="Cambria" w:hAnsi="Cambria" w:cs="Times New Roman"/>
          <w:b/>
          <w:noProof/>
        </w:rPr>
        <w:t>2</w:t>
      </w:r>
      <w:r w:rsidRPr="007D254F">
        <w:rPr>
          <w:rFonts w:ascii="Cambria" w:hAnsi="Cambria" w:cs="Times New Roman"/>
          <w:noProof/>
        </w:rPr>
        <w:t>(1): p. 9-19.</w:t>
      </w:r>
    </w:p>
    <w:p w14:paraId="516E3E90" w14:textId="77777777" w:rsidR="004F3F38" w:rsidRPr="007D254F" w:rsidRDefault="004F3F38" w:rsidP="004F3F38">
      <w:pPr>
        <w:ind w:left="720" w:hanging="720"/>
        <w:rPr>
          <w:rFonts w:ascii="Cambria" w:hAnsi="Cambria" w:cs="Times New Roman"/>
          <w:i/>
          <w:noProof/>
        </w:rPr>
      </w:pPr>
      <w:r w:rsidRPr="007D254F">
        <w:rPr>
          <w:rFonts w:ascii="Cambria" w:hAnsi="Cambria" w:cs="Times New Roman"/>
          <w:noProof/>
        </w:rPr>
        <w:t>21.</w:t>
      </w:r>
      <w:r w:rsidRPr="007D254F">
        <w:rPr>
          <w:rFonts w:ascii="Cambria" w:hAnsi="Cambria" w:cs="Times New Roman"/>
          <w:noProof/>
        </w:rPr>
        <w:tab/>
      </w:r>
      <w:r w:rsidRPr="007D254F">
        <w:rPr>
          <w:rFonts w:ascii="Cambria" w:hAnsi="Cambria" w:cs="Times New Roman"/>
          <w:i/>
          <w:noProof/>
        </w:rPr>
        <w:t>&lt;D-Glucose and Lleucine transport by humanl.pdf&gt;.</w:t>
      </w:r>
    </w:p>
    <w:p w14:paraId="0D62F641" w14:textId="77777777" w:rsidR="004F3F38" w:rsidRPr="007D254F" w:rsidRDefault="004F3F38" w:rsidP="004F3F38">
      <w:pPr>
        <w:ind w:left="720" w:hanging="720"/>
        <w:rPr>
          <w:rFonts w:ascii="Cambria" w:hAnsi="Cambria" w:cs="Times New Roman"/>
          <w:noProof/>
        </w:rPr>
      </w:pPr>
      <w:r w:rsidRPr="007D254F">
        <w:rPr>
          <w:rFonts w:ascii="Cambria" w:hAnsi="Cambria" w:cs="Times New Roman"/>
          <w:noProof/>
        </w:rPr>
        <w:t>22.</w:t>
      </w:r>
      <w:r w:rsidRPr="007D254F">
        <w:rPr>
          <w:rFonts w:ascii="Cambria" w:hAnsi="Cambria" w:cs="Times New Roman"/>
          <w:noProof/>
        </w:rPr>
        <w:tab/>
        <w:t xml:space="preserve">Sun, X. and M.B. Zemel, </w:t>
      </w:r>
      <w:r w:rsidRPr="007D254F">
        <w:rPr>
          <w:rFonts w:ascii="Cambria" w:hAnsi="Cambria" w:cs="Times New Roman"/>
          <w:i/>
          <w:noProof/>
        </w:rPr>
        <w:t>Leucine modulation of mitochondrial mass and oxygen consumption in skeletal muscle cells and adipocytes.</w:t>
      </w:r>
      <w:r w:rsidRPr="007D254F">
        <w:rPr>
          <w:rFonts w:ascii="Cambria" w:hAnsi="Cambria" w:cs="Times New Roman"/>
          <w:noProof/>
        </w:rPr>
        <w:t xml:space="preserve"> Nutr Metab (Lond), 2009. </w:t>
      </w:r>
      <w:r w:rsidRPr="007D254F">
        <w:rPr>
          <w:rFonts w:ascii="Cambria" w:hAnsi="Cambria" w:cs="Times New Roman"/>
          <w:b/>
          <w:noProof/>
        </w:rPr>
        <w:t>6</w:t>
      </w:r>
      <w:r w:rsidRPr="007D254F">
        <w:rPr>
          <w:rFonts w:ascii="Cambria" w:hAnsi="Cambria" w:cs="Times New Roman"/>
          <w:noProof/>
        </w:rPr>
        <w:t>: p. 26.</w:t>
      </w:r>
    </w:p>
    <w:p w14:paraId="288DCA38" w14:textId="77777777" w:rsidR="004F3F38" w:rsidRPr="007D254F" w:rsidRDefault="004F3F38" w:rsidP="004F3F38">
      <w:pPr>
        <w:ind w:left="720" w:hanging="720"/>
        <w:rPr>
          <w:rFonts w:ascii="Cambria" w:hAnsi="Cambria" w:cs="Times New Roman"/>
          <w:noProof/>
        </w:rPr>
      </w:pPr>
      <w:r w:rsidRPr="007D254F">
        <w:rPr>
          <w:rFonts w:ascii="Cambria" w:hAnsi="Cambria" w:cs="Times New Roman"/>
          <w:noProof/>
        </w:rPr>
        <w:t>23.</w:t>
      </w:r>
      <w:r w:rsidRPr="007D254F">
        <w:rPr>
          <w:rFonts w:ascii="Cambria" w:hAnsi="Cambria" w:cs="Times New Roman"/>
          <w:noProof/>
        </w:rPr>
        <w:tab/>
        <w:t xml:space="preserve">Bruckbauer, A. and M.B. Zemel, </w:t>
      </w:r>
      <w:r w:rsidRPr="007D254F">
        <w:rPr>
          <w:rFonts w:ascii="Cambria" w:hAnsi="Cambria" w:cs="Times New Roman"/>
          <w:i/>
          <w:noProof/>
        </w:rPr>
        <w:t>Effects of dairy consumption on SIRT1 and mitochondrial biogenesis in adipocytes and muscle cells.</w:t>
      </w:r>
      <w:r w:rsidRPr="007D254F">
        <w:rPr>
          <w:rFonts w:ascii="Cambria" w:hAnsi="Cambria" w:cs="Times New Roman"/>
          <w:noProof/>
        </w:rPr>
        <w:t xml:space="preserve"> Nutr Metab (Lond), 2011. </w:t>
      </w:r>
      <w:r w:rsidRPr="007D254F">
        <w:rPr>
          <w:rFonts w:ascii="Cambria" w:hAnsi="Cambria" w:cs="Times New Roman"/>
          <w:b/>
          <w:noProof/>
        </w:rPr>
        <w:t>8</w:t>
      </w:r>
      <w:r w:rsidRPr="007D254F">
        <w:rPr>
          <w:rFonts w:ascii="Cambria" w:hAnsi="Cambria" w:cs="Times New Roman"/>
          <w:noProof/>
        </w:rPr>
        <w:t>: p. 91.</w:t>
      </w:r>
    </w:p>
    <w:p w14:paraId="62939F6F" w14:textId="77777777" w:rsidR="004F3F38" w:rsidRPr="007D254F" w:rsidRDefault="004F3F38" w:rsidP="004F3F38">
      <w:pPr>
        <w:ind w:left="720" w:hanging="720"/>
        <w:rPr>
          <w:rFonts w:ascii="Cambria" w:hAnsi="Cambria" w:cs="Times New Roman"/>
          <w:noProof/>
        </w:rPr>
      </w:pPr>
      <w:r w:rsidRPr="007D254F">
        <w:rPr>
          <w:rFonts w:ascii="Cambria" w:hAnsi="Cambria" w:cs="Times New Roman"/>
          <w:noProof/>
        </w:rPr>
        <w:t>24.</w:t>
      </w:r>
      <w:r w:rsidRPr="007D254F">
        <w:rPr>
          <w:rFonts w:ascii="Cambria" w:hAnsi="Cambria" w:cs="Times New Roman"/>
          <w:noProof/>
        </w:rPr>
        <w:tab/>
        <w:t xml:space="preserve">Nicastro, H., et al., </w:t>
      </w:r>
      <w:r w:rsidRPr="007D254F">
        <w:rPr>
          <w:rFonts w:ascii="Cambria" w:hAnsi="Cambria" w:cs="Times New Roman"/>
          <w:i/>
          <w:noProof/>
        </w:rPr>
        <w:t>An overview of the therapeutic effects of leucine supplementation on skeletal muscle under atrophic conditions.</w:t>
      </w:r>
      <w:r w:rsidRPr="007D254F">
        <w:rPr>
          <w:rFonts w:ascii="Cambria" w:hAnsi="Cambria" w:cs="Times New Roman"/>
          <w:noProof/>
        </w:rPr>
        <w:t xml:space="preserve"> Amino Acids, 2011. </w:t>
      </w:r>
      <w:r w:rsidRPr="007D254F">
        <w:rPr>
          <w:rFonts w:ascii="Cambria" w:hAnsi="Cambria" w:cs="Times New Roman"/>
          <w:b/>
          <w:noProof/>
        </w:rPr>
        <w:t>40</w:t>
      </w:r>
      <w:r w:rsidRPr="007D254F">
        <w:rPr>
          <w:rFonts w:ascii="Cambria" w:hAnsi="Cambria" w:cs="Times New Roman"/>
          <w:noProof/>
        </w:rPr>
        <w:t>(2): p. 287-300.</w:t>
      </w:r>
    </w:p>
    <w:p w14:paraId="54583E0A" w14:textId="77777777" w:rsidR="004F3F38" w:rsidRPr="007D254F" w:rsidRDefault="004F3F38" w:rsidP="004F3F38">
      <w:pPr>
        <w:ind w:left="720" w:hanging="720"/>
        <w:rPr>
          <w:rFonts w:ascii="Cambria" w:hAnsi="Cambria" w:cs="Times New Roman"/>
          <w:noProof/>
        </w:rPr>
      </w:pPr>
      <w:r w:rsidRPr="007D254F">
        <w:rPr>
          <w:rFonts w:ascii="Cambria" w:hAnsi="Cambria" w:cs="Times New Roman"/>
          <w:noProof/>
        </w:rPr>
        <w:t>25.</w:t>
      </w:r>
      <w:r w:rsidRPr="007D254F">
        <w:rPr>
          <w:rFonts w:ascii="Cambria" w:hAnsi="Cambria" w:cs="Times New Roman"/>
          <w:noProof/>
        </w:rPr>
        <w:tab/>
        <w:t xml:space="preserve">Campos-Ferraz, P.L., et al., </w:t>
      </w:r>
      <w:r w:rsidRPr="007D254F">
        <w:rPr>
          <w:rFonts w:ascii="Cambria" w:hAnsi="Cambria" w:cs="Times New Roman"/>
          <w:i/>
          <w:noProof/>
        </w:rPr>
        <w:t>Distinct effects of leucine or a mixture of the branched-chain amino acids (leucine, isoleucine, and valine) supplementation on resistance to fatigue, and muscle and liver-glycogen degradation, in trained rats.</w:t>
      </w:r>
      <w:r w:rsidRPr="007D254F">
        <w:rPr>
          <w:rFonts w:ascii="Cambria" w:hAnsi="Cambria" w:cs="Times New Roman"/>
          <w:noProof/>
        </w:rPr>
        <w:t xml:space="preserve"> Nutrition, 2013. </w:t>
      </w:r>
      <w:r w:rsidRPr="007D254F">
        <w:rPr>
          <w:rFonts w:ascii="Cambria" w:hAnsi="Cambria" w:cs="Times New Roman"/>
          <w:b/>
          <w:noProof/>
        </w:rPr>
        <w:t>29</w:t>
      </w:r>
      <w:r w:rsidRPr="007D254F">
        <w:rPr>
          <w:rFonts w:ascii="Cambria" w:hAnsi="Cambria" w:cs="Times New Roman"/>
          <w:noProof/>
        </w:rPr>
        <w:t>(11-12): p. 1388-94.</w:t>
      </w:r>
    </w:p>
    <w:p w14:paraId="5850E1DE" w14:textId="77777777" w:rsidR="004F3F38" w:rsidRPr="007D254F" w:rsidRDefault="004F3F38" w:rsidP="004F3F38">
      <w:pPr>
        <w:ind w:left="720" w:hanging="720"/>
        <w:rPr>
          <w:rFonts w:ascii="Cambria" w:hAnsi="Cambria" w:cs="Times New Roman"/>
          <w:noProof/>
        </w:rPr>
      </w:pPr>
      <w:r w:rsidRPr="007D254F">
        <w:rPr>
          <w:rFonts w:ascii="Cambria" w:hAnsi="Cambria" w:cs="Times New Roman"/>
          <w:noProof/>
        </w:rPr>
        <w:t>26.</w:t>
      </w:r>
      <w:r w:rsidRPr="007D254F">
        <w:rPr>
          <w:rFonts w:ascii="Cambria" w:hAnsi="Cambria" w:cs="Times New Roman"/>
          <w:noProof/>
        </w:rPr>
        <w:tab/>
        <w:t xml:space="preserve">Brand, M.D., </w:t>
      </w:r>
      <w:r w:rsidRPr="007D254F">
        <w:rPr>
          <w:rFonts w:ascii="Cambria" w:hAnsi="Cambria" w:cs="Times New Roman"/>
          <w:i/>
          <w:noProof/>
        </w:rPr>
        <w:t>Uncoupling to survive? The role of mitochondrial inefficiency in ageing.</w:t>
      </w:r>
      <w:r w:rsidRPr="007D254F">
        <w:rPr>
          <w:rFonts w:ascii="Cambria" w:hAnsi="Cambria" w:cs="Times New Roman"/>
          <w:noProof/>
        </w:rPr>
        <w:t xml:space="preserve"> Exp Gerontol, 2000. </w:t>
      </w:r>
      <w:r w:rsidRPr="007D254F">
        <w:rPr>
          <w:rFonts w:ascii="Cambria" w:hAnsi="Cambria" w:cs="Times New Roman"/>
          <w:b/>
          <w:noProof/>
        </w:rPr>
        <w:t>35</w:t>
      </w:r>
      <w:r w:rsidRPr="007D254F">
        <w:rPr>
          <w:rFonts w:ascii="Cambria" w:hAnsi="Cambria" w:cs="Times New Roman"/>
          <w:noProof/>
        </w:rPr>
        <w:t>(6-7): p. 811-20.</w:t>
      </w:r>
    </w:p>
    <w:p w14:paraId="31F5F27E" w14:textId="77777777" w:rsidR="004F3F38" w:rsidRPr="007D254F" w:rsidRDefault="004F3F38" w:rsidP="004F3F38">
      <w:pPr>
        <w:ind w:left="720" w:hanging="720"/>
        <w:rPr>
          <w:rFonts w:ascii="Cambria" w:hAnsi="Cambria" w:cs="Times New Roman"/>
          <w:noProof/>
        </w:rPr>
      </w:pPr>
      <w:r w:rsidRPr="007D254F">
        <w:rPr>
          <w:rFonts w:ascii="Cambria" w:hAnsi="Cambria" w:cs="Times New Roman"/>
          <w:noProof/>
        </w:rPr>
        <w:t>27.</w:t>
      </w:r>
      <w:r w:rsidRPr="007D254F">
        <w:rPr>
          <w:rFonts w:ascii="Cambria" w:hAnsi="Cambria" w:cs="Times New Roman"/>
          <w:noProof/>
        </w:rPr>
        <w:tab/>
        <w:t xml:space="preserve">Schrauwen, P., et al., </w:t>
      </w:r>
      <w:r w:rsidRPr="007D254F">
        <w:rPr>
          <w:rFonts w:ascii="Cambria" w:hAnsi="Cambria" w:cs="Times New Roman"/>
          <w:i/>
          <w:noProof/>
        </w:rPr>
        <w:t>Mitochondrial dysfunction and lipotoxicity.</w:t>
      </w:r>
      <w:r w:rsidRPr="007D254F">
        <w:rPr>
          <w:rFonts w:ascii="Cambria" w:hAnsi="Cambria" w:cs="Times New Roman"/>
          <w:noProof/>
        </w:rPr>
        <w:t xml:space="preserve"> Biochim Biophys Acta, 2010. </w:t>
      </w:r>
      <w:r w:rsidRPr="007D254F">
        <w:rPr>
          <w:rFonts w:ascii="Cambria" w:hAnsi="Cambria" w:cs="Times New Roman"/>
          <w:b/>
          <w:noProof/>
        </w:rPr>
        <w:t>1801</w:t>
      </w:r>
      <w:r w:rsidRPr="007D254F">
        <w:rPr>
          <w:rFonts w:ascii="Cambria" w:hAnsi="Cambria" w:cs="Times New Roman"/>
          <w:noProof/>
        </w:rPr>
        <w:t>(3): p. 266-71.</w:t>
      </w:r>
    </w:p>
    <w:p w14:paraId="43649461" w14:textId="77777777" w:rsidR="004F3F38" w:rsidRPr="007D254F" w:rsidRDefault="004F3F38" w:rsidP="004F3F38">
      <w:pPr>
        <w:ind w:left="720" w:hanging="720"/>
        <w:rPr>
          <w:rFonts w:ascii="Cambria" w:hAnsi="Cambria" w:cs="Times New Roman"/>
          <w:noProof/>
        </w:rPr>
      </w:pPr>
      <w:r w:rsidRPr="007D254F">
        <w:rPr>
          <w:rFonts w:ascii="Cambria" w:hAnsi="Cambria" w:cs="Times New Roman"/>
          <w:noProof/>
        </w:rPr>
        <w:t>28.</w:t>
      </w:r>
      <w:r w:rsidRPr="007D254F">
        <w:rPr>
          <w:rFonts w:ascii="Cambria" w:hAnsi="Cambria" w:cs="Times New Roman"/>
          <w:noProof/>
        </w:rPr>
        <w:tab/>
        <w:t xml:space="preserve">Baur, J.A., et al., </w:t>
      </w:r>
      <w:r w:rsidRPr="007D254F">
        <w:rPr>
          <w:rFonts w:ascii="Cambria" w:hAnsi="Cambria" w:cs="Times New Roman"/>
          <w:i/>
          <w:noProof/>
        </w:rPr>
        <w:t>Resveratrol improves health and survival of mice on a high-calorie diet.</w:t>
      </w:r>
      <w:r w:rsidRPr="007D254F">
        <w:rPr>
          <w:rFonts w:ascii="Cambria" w:hAnsi="Cambria" w:cs="Times New Roman"/>
          <w:noProof/>
        </w:rPr>
        <w:t xml:space="preserve"> Nature, 2006. </w:t>
      </w:r>
      <w:r w:rsidRPr="007D254F">
        <w:rPr>
          <w:rFonts w:ascii="Cambria" w:hAnsi="Cambria" w:cs="Times New Roman"/>
          <w:b/>
          <w:noProof/>
        </w:rPr>
        <w:t>444</w:t>
      </w:r>
      <w:r w:rsidRPr="007D254F">
        <w:rPr>
          <w:rFonts w:ascii="Cambria" w:hAnsi="Cambria" w:cs="Times New Roman"/>
          <w:noProof/>
        </w:rPr>
        <w:t>(7117): p. 337-42.</w:t>
      </w:r>
    </w:p>
    <w:p w14:paraId="049D2775" w14:textId="77777777" w:rsidR="004F3F38" w:rsidRPr="007D254F" w:rsidRDefault="004F3F38" w:rsidP="004F3F38">
      <w:pPr>
        <w:ind w:left="720" w:hanging="720"/>
        <w:rPr>
          <w:rFonts w:ascii="Cambria" w:hAnsi="Cambria" w:cs="Times New Roman"/>
          <w:noProof/>
        </w:rPr>
      </w:pPr>
      <w:r w:rsidRPr="007D254F">
        <w:rPr>
          <w:rFonts w:ascii="Cambria" w:hAnsi="Cambria" w:cs="Times New Roman"/>
          <w:noProof/>
        </w:rPr>
        <w:t>29.</w:t>
      </w:r>
      <w:r w:rsidRPr="007D254F">
        <w:rPr>
          <w:rFonts w:ascii="Cambria" w:hAnsi="Cambria" w:cs="Times New Roman"/>
          <w:noProof/>
        </w:rPr>
        <w:tab/>
        <w:t xml:space="preserve">Tang, J.E., et al., </w:t>
      </w:r>
      <w:r w:rsidRPr="007D254F">
        <w:rPr>
          <w:rFonts w:ascii="Cambria" w:hAnsi="Cambria" w:cs="Times New Roman"/>
          <w:i/>
          <w:noProof/>
        </w:rPr>
        <w:t>Ingestion of whey hydrolysate, casein, or soy protein isolate: effects on mixed muscle protein synthesis at rest and following resistance exercise in young men.</w:t>
      </w:r>
      <w:r w:rsidRPr="007D254F">
        <w:rPr>
          <w:rFonts w:ascii="Cambria" w:hAnsi="Cambria" w:cs="Times New Roman"/>
          <w:noProof/>
        </w:rPr>
        <w:t xml:space="preserve"> J Appl Physiol (1985), 2009. </w:t>
      </w:r>
      <w:r w:rsidRPr="007D254F">
        <w:rPr>
          <w:rFonts w:ascii="Cambria" w:hAnsi="Cambria" w:cs="Times New Roman"/>
          <w:b/>
          <w:noProof/>
        </w:rPr>
        <w:t>107</w:t>
      </w:r>
      <w:r w:rsidRPr="007D254F">
        <w:rPr>
          <w:rFonts w:ascii="Cambria" w:hAnsi="Cambria" w:cs="Times New Roman"/>
          <w:noProof/>
        </w:rPr>
        <w:t>(3): p. 987-92.</w:t>
      </w:r>
    </w:p>
    <w:p w14:paraId="1BFF5B4B" w14:textId="77777777" w:rsidR="004F3F38" w:rsidRPr="007D254F" w:rsidRDefault="004F3F38" w:rsidP="004F3F38">
      <w:pPr>
        <w:ind w:left="720" w:hanging="720"/>
        <w:rPr>
          <w:rFonts w:ascii="Cambria" w:hAnsi="Cambria" w:cs="Times New Roman"/>
          <w:noProof/>
        </w:rPr>
      </w:pPr>
      <w:r w:rsidRPr="007D254F">
        <w:rPr>
          <w:rFonts w:ascii="Cambria" w:hAnsi="Cambria" w:cs="Times New Roman"/>
          <w:noProof/>
        </w:rPr>
        <w:t>30.</w:t>
      </w:r>
      <w:r w:rsidRPr="007D254F">
        <w:rPr>
          <w:rFonts w:ascii="Cambria" w:hAnsi="Cambria" w:cs="Times New Roman"/>
          <w:noProof/>
        </w:rPr>
        <w:tab/>
        <w:t xml:space="preserve">Li, H., et al., </w:t>
      </w:r>
      <w:r w:rsidRPr="007D254F">
        <w:rPr>
          <w:rFonts w:ascii="Cambria" w:hAnsi="Cambria" w:cs="Times New Roman"/>
          <w:i/>
          <w:noProof/>
        </w:rPr>
        <w:t>Leucine supplementation increases SIRT1 expression and prevents mitochondrial dysfunction and metabolic disorders in high-fat diet-induced obese mice.</w:t>
      </w:r>
      <w:r w:rsidRPr="007D254F">
        <w:rPr>
          <w:rFonts w:ascii="Cambria" w:hAnsi="Cambria" w:cs="Times New Roman"/>
          <w:noProof/>
        </w:rPr>
        <w:t xml:space="preserve"> Am J Physiol Endocrinol Metab, 2012. </w:t>
      </w:r>
      <w:r w:rsidRPr="007D254F">
        <w:rPr>
          <w:rFonts w:ascii="Cambria" w:hAnsi="Cambria" w:cs="Times New Roman"/>
          <w:b/>
          <w:noProof/>
        </w:rPr>
        <w:t>303</w:t>
      </w:r>
      <w:r w:rsidRPr="007D254F">
        <w:rPr>
          <w:rFonts w:ascii="Cambria" w:hAnsi="Cambria" w:cs="Times New Roman"/>
          <w:noProof/>
        </w:rPr>
        <w:t>(10): p. E1234-44.</w:t>
      </w:r>
    </w:p>
    <w:p w14:paraId="2E5E1108" w14:textId="77777777" w:rsidR="004F3F38" w:rsidRPr="007D254F" w:rsidRDefault="004F3F38" w:rsidP="004F3F38">
      <w:pPr>
        <w:ind w:left="720" w:hanging="720"/>
        <w:rPr>
          <w:rFonts w:ascii="Cambria" w:hAnsi="Cambria" w:cs="Times New Roman"/>
          <w:noProof/>
        </w:rPr>
      </w:pPr>
      <w:r w:rsidRPr="007D254F">
        <w:rPr>
          <w:rFonts w:ascii="Cambria" w:hAnsi="Cambria" w:cs="Times New Roman"/>
          <w:noProof/>
        </w:rPr>
        <w:t>31.</w:t>
      </w:r>
      <w:r w:rsidRPr="007D254F">
        <w:rPr>
          <w:rFonts w:ascii="Cambria" w:hAnsi="Cambria" w:cs="Times New Roman"/>
          <w:noProof/>
        </w:rPr>
        <w:tab/>
        <w:t xml:space="preserve">Scarpulla, R.C., </w:t>
      </w:r>
      <w:r w:rsidRPr="007D254F">
        <w:rPr>
          <w:rFonts w:ascii="Cambria" w:hAnsi="Cambria" w:cs="Times New Roman"/>
          <w:i/>
          <w:noProof/>
        </w:rPr>
        <w:t>Transcriptional paradigms in mammalian mitochondrial biogenesis and function.</w:t>
      </w:r>
      <w:r w:rsidRPr="007D254F">
        <w:rPr>
          <w:rFonts w:ascii="Cambria" w:hAnsi="Cambria" w:cs="Times New Roman"/>
          <w:noProof/>
        </w:rPr>
        <w:t xml:space="preserve"> Physiol Rev, 2008. </w:t>
      </w:r>
      <w:r w:rsidRPr="007D254F">
        <w:rPr>
          <w:rFonts w:ascii="Cambria" w:hAnsi="Cambria" w:cs="Times New Roman"/>
          <w:b/>
          <w:noProof/>
        </w:rPr>
        <w:t>88</w:t>
      </w:r>
      <w:r w:rsidRPr="007D254F">
        <w:rPr>
          <w:rFonts w:ascii="Cambria" w:hAnsi="Cambria" w:cs="Times New Roman"/>
          <w:noProof/>
        </w:rPr>
        <w:t>(2): p. 611-38.</w:t>
      </w:r>
    </w:p>
    <w:p w14:paraId="69C03001" w14:textId="77777777" w:rsidR="004F3F38" w:rsidRPr="007D254F" w:rsidRDefault="004F3F38" w:rsidP="004F3F38">
      <w:pPr>
        <w:ind w:left="720" w:hanging="720"/>
        <w:rPr>
          <w:rFonts w:ascii="Cambria" w:hAnsi="Cambria" w:cs="Times New Roman"/>
          <w:noProof/>
        </w:rPr>
      </w:pPr>
      <w:r w:rsidRPr="007D254F">
        <w:rPr>
          <w:rFonts w:ascii="Cambria" w:hAnsi="Cambria" w:cs="Times New Roman"/>
          <w:noProof/>
        </w:rPr>
        <w:t>32.</w:t>
      </w:r>
      <w:r w:rsidRPr="007D254F">
        <w:rPr>
          <w:rFonts w:ascii="Cambria" w:hAnsi="Cambria" w:cs="Times New Roman"/>
          <w:noProof/>
        </w:rPr>
        <w:tab/>
        <w:t xml:space="preserve">Kong, X., et al., </w:t>
      </w:r>
      <w:r w:rsidRPr="007D254F">
        <w:rPr>
          <w:rFonts w:ascii="Cambria" w:hAnsi="Cambria" w:cs="Times New Roman"/>
          <w:i/>
          <w:noProof/>
        </w:rPr>
        <w:t>Sirtuin 3, a new target of PGC-1alpha, plays an important role in the suppression of ROS and mitochondrial biogenesis.</w:t>
      </w:r>
      <w:r w:rsidRPr="007D254F">
        <w:rPr>
          <w:rFonts w:ascii="Cambria" w:hAnsi="Cambria" w:cs="Times New Roman"/>
          <w:noProof/>
        </w:rPr>
        <w:t xml:space="preserve"> PLoS One, 2010. </w:t>
      </w:r>
      <w:r w:rsidRPr="007D254F">
        <w:rPr>
          <w:rFonts w:ascii="Cambria" w:hAnsi="Cambria" w:cs="Times New Roman"/>
          <w:b/>
          <w:noProof/>
        </w:rPr>
        <w:t>5</w:t>
      </w:r>
      <w:r w:rsidRPr="007D254F">
        <w:rPr>
          <w:rFonts w:ascii="Cambria" w:hAnsi="Cambria" w:cs="Times New Roman"/>
          <w:noProof/>
        </w:rPr>
        <w:t>(7): p. e11707.</w:t>
      </w:r>
    </w:p>
    <w:p w14:paraId="0CFE76E0" w14:textId="77777777" w:rsidR="004F3F38" w:rsidRPr="007D254F" w:rsidRDefault="004F3F38" w:rsidP="004F3F38">
      <w:pPr>
        <w:ind w:left="720" w:hanging="720"/>
        <w:rPr>
          <w:rFonts w:ascii="Cambria" w:hAnsi="Cambria" w:cs="Times New Roman"/>
          <w:noProof/>
        </w:rPr>
      </w:pPr>
      <w:r w:rsidRPr="007D254F">
        <w:rPr>
          <w:rFonts w:ascii="Cambria" w:hAnsi="Cambria" w:cs="Times New Roman"/>
          <w:noProof/>
        </w:rPr>
        <w:lastRenderedPageBreak/>
        <w:t>33.</w:t>
      </w:r>
      <w:r w:rsidRPr="007D254F">
        <w:rPr>
          <w:rFonts w:ascii="Cambria" w:hAnsi="Cambria" w:cs="Times New Roman"/>
          <w:noProof/>
        </w:rPr>
        <w:tab/>
        <w:t xml:space="preserve">Price, N.L., et al., </w:t>
      </w:r>
      <w:r w:rsidRPr="007D254F">
        <w:rPr>
          <w:rFonts w:ascii="Cambria" w:hAnsi="Cambria" w:cs="Times New Roman"/>
          <w:i/>
          <w:noProof/>
        </w:rPr>
        <w:t>SIRT1 is required for AMPK activation and the beneficial effects of resveratrol on mitochondrial function.</w:t>
      </w:r>
      <w:r w:rsidRPr="007D254F">
        <w:rPr>
          <w:rFonts w:ascii="Cambria" w:hAnsi="Cambria" w:cs="Times New Roman"/>
          <w:noProof/>
        </w:rPr>
        <w:t xml:space="preserve"> Cell Metab, 2012. </w:t>
      </w:r>
      <w:r w:rsidRPr="007D254F">
        <w:rPr>
          <w:rFonts w:ascii="Cambria" w:hAnsi="Cambria" w:cs="Times New Roman"/>
          <w:b/>
          <w:noProof/>
        </w:rPr>
        <w:t>15</w:t>
      </w:r>
      <w:r w:rsidRPr="007D254F">
        <w:rPr>
          <w:rFonts w:ascii="Cambria" w:hAnsi="Cambria" w:cs="Times New Roman"/>
          <w:noProof/>
        </w:rPr>
        <w:t>(5): p. 675-90.</w:t>
      </w:r>
    </w:p>
    <w:p w14:paraId="1923210E" w14:textId="77777777" w:rsidR="004F3F38" w:rsidRPr="007D254F" w:rsidRDefault="004F3F38" w:rsidP="004F3F38">
      <w:pPr>
        <w:ind w:left="720" w:hanging="720"/>
        <w:rPr>
          <w:rFonts w:ascii="Cambria" w:hAnsi="Cambria" w:cs="Times New Roman"/>
          <w:noProof/>
        </w:rPr>
      </w:pPr>
      <w:r w:rsidRPr="007D254F">
        <w:rPr>
          <w:rFonts w:ascii="Cambria" w:hAnsi="Cambria" w:cs="Times New Roman"/>
          <w:noProof/>
        </w:rPr>
        <w:t>34.</w:t>
      </w:r>
      <w:r w:rsidRPr="007D254F">
        <w:rPr>
          <w:rFonts w:ascii="Cambria" w:hAnsi="Cambria" w:cs="Times New Roman"/>
          <w:noProof/>
        </w:rPr>
        <w:tab/>
        <w:t xml:space="preserve">Wang, Y., Y. Liang, and P.M. Vanhoutte, </w:t>
      </w:r>
      <w:r w:rsidRPr="007D254F">
        <w:rPr>
          <w:rFonts w:ascii="Cambria" w:hAnsi="Cambria" w:cs="Times New Roman"/>
          <w:i/>
          <w:noProof/>
        </w:rPr>
        <w:t>SIRT1 and AMPK in regulating mammalian senescence: a critical review and a working model.</w:t>
      </w:r>
      <w:r w:rsidRPr="007D254F">
        <w:rPr>
          <w:rFonts w:ascii="Cambria" w:hAnsi="Cambria" w:cs="Times New Roman"/>
          <w:noProof/>
        </w:rPr>
        <w:t xml:space="preserve"> FEBS Lett, 2011. </w:t>
      </w:r>
      <w:r w:rsidRPr="007D254F">
        <w:rPr>
          <w:rFonts w:ascii="Cambria" w:hAnsi="Cambria" w:cs="Times New Roman"/>
          <w:b/>
          <w:noProof/>
        </w:rPr>
        <w:t>585</w:t>
      </w:r>
      <w:r w:rsidRPr="007D254F">
        <w:rPr>
          <w:rFonts w:ascii="Cambria" w:hAnsi="Cambria" w:cs="Times New Roman"/>
          <w:noProof/>
        </w:rPr>
        <w:t>(7): p. 986-94.</w:t>
      </w:r>
    </w:p>
    <w:p w14:paraId="73B7D9F8" w14:textId="77777777" w:rsidR="004F3F38" w:rsidRPr="007D254F" w:rsidRDefault="004F3F38" w:rsidP="004F3F38">
      <w:pPr>
        <w:ind w:left="720" w:hanging="720"/>
        <w:rPr>
          <w:rFonts w:ascii="Cambria" w:hAnsi="Cambria" w:cs="Times New Roman"/>
          <w:noProof/>
        </w:rPr>
      </w:pPr>
      <w:r w:rsidRPr="007D254F">
        <w:rPr>
          <w:rFonts w:ascii="Cambria" w:hAnsi="Cambria" w:cs="Times New Roman"/>
          <w:noProof/>
        </w:rPr>
        <w:t>35.</w:t>
      </w:r>
      <w:r w:rsidRPr="007D254F">
        <w:rPr>
          <w:rFonts w:ascii="Cambria" w:hAnsi="Cambria" w:cs="Times New Roman"/>
          <w:noProof/>
        </w:rPr>
        <w:tab/>
        <w:t xml:space="preserve">Park, S.J., et al., </w:t>
      </w:r>
      <w:r w:rsidRPr="007D254F">
        <w:rPr>
          <w:rFonts w:ascii="Cambria" w:hAnsi="Cambria" w:cs="Times New Roman"/>
          <w:i/>
          <w:noProof/>
        </w:rPr>
        <w:t>Resveratrol ameliorates aging-related metabolic phenotypes by inhibiting cAMP phosphodiesterases.</w:t>
      </w:r>
      <w:r w:rsidRPr="007D254F">
        <w:rPr>
          <w:rFonts w:ascii="Cambria" w:hAnsi="Cambria" w:cs="Times New Roman"/>
          <w:noProof/>
        </w:rPr>
        <w:t xml:space="preserve"> Cell, 2012. </w:t>
      </w:r>
      <w:r w:rsidRPr="007D254F">
        <w:rPr>
          <w:rFonts w:ascii="Cambria" w:hAnsi="Cambria" w:cs="Times New Roman"/>
          <w:b/>
          <w:noProof/>
        </w:rPr>
        <w:t>148</w:t>
      </w:r>
      <w:r w:rsidRPr="007D254F">
        <w:rPr>
          <w:rFonts w:ascii="Cambria" w:hAnsi="Cambria" w:cs="Times New Roman"/>
          <w:noProof/>
        </w:rPr>
        <w:t>(3): p. 421-33.</w:t>
      </w:r>
    </w:p>
    <w:p w14:paraId="6F31EEA9" w14:textId="77777777" w:rsidR="004F3F38" w:rsidRPr="007D254F" w:rsidRDefault="004F3F38" w:rsidP="004F3F38">
      <w:pPr>
        <w:ind w:left="720" w:hanging="720"/>
        <w:rPr>
          <w:rFonts w:ascii="Cambria" w:hAnsi="Cambria" w:cs="Times New Roman"/>
          <w:noProof/>
        </w:rPr>
      </w:pPr>
      <w:r w:rsidRPr="007D254F">
        <w:rPr>
          <w:rFonts w:ascii="Cambria" w:hAnsi="Cambria" w:cs="Times New Roman"/>
          <w:noProof/>
        </w:rPr>
        <w:t>36.</w:t>
      </w:r>
      <w:r w:rsidRPr="007D254F">
        <w:rPr>
          <w:rFonts w:ascii="Cambria" w:hAnsi="Cambria" w:cs="Times New Roman"/>
          <w:noProof/>
        </w:rPr>
        <w:tab/>
        <w:t xml:space="preserve">Ruderman, N.B., et al., </w:t>
      </w:r>
      <w:r w:rsidRPr="007D254F">
        <w:rPr>
          <w:rFonts w:ascii="Cambria" w:hAnsi="Cambria" w:cs="Times New Roman"/>
          <w:i/>
          <w:noProof/>
        </w:rPr>
        <w:t>AMPK, insulin resistance, and the metabolic syndrome.</w:t>
      </w:r>
      <w:r w:rsidRPr="007D254F">
        <w:rPr>
          <w:rFonts w:ascii="Cambria" w:hAnsi="Cambria" w:cs="Times New Roman"/>
          <w:noProof/>
        </w:rPr>
        <w:t xml:space="preserve"> J Clin Invest, 2013. </w:t>
      </w:r>
      <w:r w:rsidRPr="007D254F">
        <w:rPr>
          <w:rFonts w:ascii="Cambria" w:hAnsi="Cambria" w:cs="Times New Roman"/>
          <w:b/>
          <w:noProof/>
        </w:rPr>
        <w:t>123</w:t>
      </w:r>
      <w:r w:rsidRPr="007D254F">
        <w:rPr>
          <w:rFonts w:ascii="Cambria" w:hAnsi="Cambria" w:cs="Times New Roman"/>
          <w:noProof/>
        </w:rPr>
        <w:t>(7): p. 2764-72.</w:t>
      </w:r>
    </w:p>
    <w:p w14:paraId="699DB510" w14:textId="77777777" w:rsidR="004F3F38" w:rsidRPr="007D254F" w:rsidRDefault="004F3F38" w:rsidP="004F3F38">
      <w:pPr>
        <w:ind w:left="720" w:hanging="720"/>
        <w:rPr>
          <w:rFonts w:ascii="Cambria" w:hAnsi="Cambria" w:cs="Times New Roman"/>
          <w:noProof/>
        </w:rPr>
      </w:pPr>
      <w:r w:rsidRPr="007D254F">
        <w:rPr>
          <w:rFonts w:ascii="Cambria" w:hAnsi="Cambria" w:cs="Times New Roman"/>
          <w:noProof/>
        </w:rPr>
        <w:t>37.</w:t>
      </w:r>
      <w:r w:rsidRPr="007D254F">
        <w:rPr>
          <w:rFonts w:ascii="Cambria" w:hAnsi="Cambria" w:cs="Times New Roman"/>
          <w:noProof/>
        </w:rPr>
        <w:tab/>
        <w:t xml:space="preserve">Tremblay, F., et al., </w:t>
      </w:r>
      <w:r w:rsidRPr="007D254F">
        <w:rPr>
          <w:rFonts w:ascii="Cambria" w:hAnsi="Cambria" w:cs="Times New Roman"/>
          <w:i/>
          <w:noProof/>
        </w:rPr>
        <w:t>Overactivation of S6 kinase 1 as a cause of human insulin resistance during increased amino acid availability.</w:t>
      </w:r>
      <w:r w:rsidRPr="007D254F">
        <w:rPr>
          <w:rFonts w:ascii="Cambria" w:hAnsi="Cambria" w:cs="Times New Roman"/>
          <w:noProof/>
        </w:rPr>
        <w:t xml:space="preserve"> Diabetes, 2005. </w:t>
      </w:r>
      <w:r w:rsidRPr="007D254F">
        <w:rPr>
          <w:rFonts w:ascii="Cambria" w:hAnsi="Cambria" w:cs="Times New Roman"/>
          <w:b/>
          <w:noProof/>
        </w:rPr>
        <w:t>54</w:t>
      </w:r>
      <w:r w:rsidRPr="007D254F">
        <w:rPr>
          <w:rFonts w:ascii="Cambria" w:hAnsi="Cambria" w:cs="Times New Roman"/>
          <w:noProof/>
        </w:rPr>
        <w:t>(9): p. 2674-84.</w:t>
      </w:r>
    </w:p>
    <w:p w14:paraId="623827C3" w14:textId="77777777" w:rsidR="004F3F38" w:rsidRPr="007D254F" w:rsidRDefault="004F3F38" w:rsidP="004F3F38">
      <w:pPr>
        <w:ind w:left="720" w:hanging="720"/>
        <w:rPr>
          <w:rFonts w:ascii="Cambria" w:hAnsi="Cambria" w:cs="Times New Roman"/>
          <w:noProof/>
        </w:rPr>
      </w:pPr>
      <w:r w:rsidRPr="007D254F">
        <w:rPr>
          <w:rFonts w:ascii="Cambria" w:hAnsi="Cambria" w:cs="Times New Roman"/>
          <w:noProof/>
        </w:rPr>
        <w:t>38.</w:t>
      </w:r>
      <w:r w:rsidRPr="007D254F">
        <w:rPr>
          <w:rFonts w:ascii="Cambria" w:hAnsi="Cambria" w:cs="Times New Roman"/>
          <w:noProof/>
        </w:rPr>
        <w:tab/>
        <w:t xml:space="preserve">Newgard, C.B., et al., </w:t>
      </w:r>
      <w:r w:rsidRPr="007D254F">
        <w:rPr>
          <w:rFonts w:ascii="Cambria" w:hAnsi="Cambria" w:cs="Times New Roman"/>
          <w:i/>
          <w:noProof/>
        </w:rPr>
        <w:t>A branched-chain amino acid-related metabolic signature that differentiates obese and lean humans and contributes to insulin resistance.</w:t>
      </w:r>
      <w:r w:rsidRPr="007D254F">
        <w:rPr>
          <w:rFonts w:ascii="Cambria" w:hAnsi="Cambria" w:cs="Times New Roman"/>
          <w:noProof/>
        </w:rPr>
        <w:t xml:space="preserve"> Cell Metab, 2009. </w:t>
      </w:r>
      <w:r w:rsidRPr="007D254F">
        <w:rPr>
          <w:rFonts w:ascii="Cambria" w:hAnsi="Cambria" w:cs="Times New Roman"/>
          <w:b/>
          <w:noProof/>
        </w:rPr>
        <w:t>9</w:t>
      </w:r>
      <w:r w:rsidRPr="007D254F">
        <w:rPr>
          <w:rFonts w:ascii="Cambria" w:hAnsi="Cambria" w:cs="Times New Roman"/>
          <w:noProof/>
        </w:rPr>
        <w:t>(4): p. 311-26.</w:t>
      </w:r>
    </w:p>
    <w:p w14:paraId="1F5A54D6" w14:textId="77777777" w:rsidR="004F3F38" w:rsidRPr="007D254F" w:rsidRDefault="004F3F38" w:rsidP="004F3F38">
      <w:pPr>
        <w:ind w:left="720" w:hanging="720"/>
        <w:rPr>
          <w:rFonts w:ascii="Cambria" w:hAnsi="Cambria" w:cs="Times New Roman"/>
          <w:noProof/>
        </w:rPr>
      </w:pPr>
      <w:r w:rsidRPr="007D254F">
        <w:rPr>
          <w:rFonts w:ascii="Cambria" w:hAnsi="Cambria" w:cs="Times New Roman"/>
          <w:noProof/>
        </w:rPr>
        <w:t>39.</w:t>
      </w:r>
      <w:r w:rsidRPr="007D254F">
        <w:rPr>
          <w:rFonts w:ascii="Cambria" w:hAnsi="Cambria" w:cs="Times New Roman"/>
          <w:noProof/>
        </w:rPr>
        <w:tab/>
        <w:t xml:space="preserve">Haruta, T., et al., </w:t>
      </w:r>
      <w:r w:rsidRPr="007D254F">
        <w:rPr>
          <w:rFonts w:ascii="Cambria" w:hAnsi="Cambria" w:cs="Times New Roman"/>
          <w:i/>
          <w:noProof/>
        </w:rPr>
        <w:t>A rapamycin-sensitive pathway down-regulates insulin signaling via phosphorylation and proteasomal degradation of insulin receptor substrate-1.</w:t>
      </w:r>
      <w:r w:rsidRPr="007D254F">
        <w:rPr>
          <w:rFonts w:ascii="Cambria" w:hAnsi="Cambria" w:cs="Times New Roman"/>
          <w:noProof/>
        </w:rPr>
        <w:t xml:space="preserve"> Mol Endocrinol, 2000. </w:t>
      </w:r>
      <w:r w:rsidRPr="007D254F">
        <w:rPr>
          <w:rFonts w:ascii="Cambria" w:hAnsi="Cambria" w:cs="Times New Roman"/>
          <w:b/>
          <w:noProof/>
        </w:rPr>
        <w:t>14</w:t>
      </w:r>
      <w:r w:rsidRPr="007D254F">
        <w:rPr>
          <w:rFonts w:ascii="Cambria" w:hAnsi="Cambria" w:cs="Times New Roman"/>
          <w:noProof/>
        </w:rPr>
        <w:t>(6): p. 783-94.</w:t>
      </w:r>
    </w:p>
    <w:p w14:paraId="677545EB" w14:textId="77777777" w:rsidR="004F3F38" w:rsidRPr="007D254F" w:rsidRDefault="004F3F38" w:rsidP="004F3F38">
      <w:pPr>
        <w:ind w:left="720" w:hanging="720"/>
        <w:rPr>
          <w:rFonts w:ascii="Cambria" w:hAnsi="Cambria" w:cs="Times New Roman"/>
          <w:noProof/>
        </w:rPr>
      </w:pPr>
      <w:r w:rsidRPr="007D254F">
        <w:rPr>
          <w:rFonts w:ascii="Cambria" w:hAnsi="Cambria" w:cs="Times New Roman"/>
          <w:noProof/>
        </w:rPr>
        <w:t>40.</w:t>
      </w:r>
      <w:r w:rsidRPr="007D254F">
        <w:rPr>
          <w:rFonts w:ascii="Cambria" w:hAnsi="Cambria" w:cs="Times New Roman"/>
          <w:noProof/>
        </w:rPr>
        <w:tab/>
        <w:t xml:space="preserve">Dai, H., et al., </w:t>
      </w:r>
      <w:r w:rsidRPr="007D254F">
        <w:rPr>
          <w:rFonts w:ascii="Cambria" w:hAnsi="Cambria" w:cs="Times New Roman"/>
          <w:i/>
          <w:noProof/>
        </w:rPr>
        <w:t>SIRT1 activation by small molecules: kinetic and biophysical evidence for direct interaction of enzyme and activator.</w:t>
      </w:r>
      <w:r w:rsidRPr="007D254F">
        <w:rPr>
          <w:rFonts w:ascii="Cambria" w:hAnsi="Cambria" w:cs="Times New Roman"/>
          <w:noProof/>
        </w:rPr>
        <w:t xml:space="preserve"> J Biol Chem, 2010. </w:t>
      </w:r>
      <w:r w:rsidRPr="007D254F">
        <w:rPr>
          <w:rFonts w:ascii="Cambria" w:hAnsi="Cambria" w:cs="Times New Roman"/>
          <w:b/>
          <w:noProof/>
        </w:rPr>
        <w:t>285</w:t>
      </w:r>
      <w:r w:rsidRPr="007D254F">
        <w:rPr>
          <w:rFonts w:ascii="Cambria" w:hAnsi="Cambria" w:cs="Times New Roman"/>
          <w:noProof/>
        </w:rPr>
        <w:t>(43): p. 32695-703.</w:t>
      </w:r>
    </w:p>
    <w:p w14:paraId="190840B5" w14:textId="77777777" w:rsidR="004F3F38" w:rsidRPr="007D254F" w:rsidRDefault="004F3F38" w:rsidP="004F3F38">
      <w:pPr>
        <w:ind w:left="720" w:hanging="720"/>
        <w:rPr>
          <w:rFonts w:ascii="Cambria" w:hAnsi="Cambria" w:cs="Times New Roman"/>
          <w:noProof/>
        </w:rPr>
      </w:pPr>
      <w:r w:rsidRPr="007D254F">
        <w:rPr>
          <w:rFonts w:ascii="Cambria" w:hAnsi="Cambria" w:cs="Times New Roman"/>
          <w:noProof/>
        </w:rPr>
        <w:t>41.</w:t>
      </w:r>
      <w:r w:rsidRPr="007D254F">
        <w:rPr>
          <w:rFonts w:ascii="Cambria" w:hAnsi="Cambria" w:cs="Times New Roman"/>
          <w:noProof/>
        </w:rPr>
        <w:tab/>
        <w:t xml:space="preserve">Beher, D., et al., </w:t>
      </w:r>
      <w:r w:rsidRPr="007D254F">
        <w:rPr>
          <w:rFonts w:ascii="Cambria" w:hAnsi="Cambria" w:cs="Times New Roman"/>
          <w:i/>
          <w:noProof/>
        </w:rPr>
        <w:t>Resveratrol is not a direct activator of SIRT1 enzyme activity.</w:t>
      </w:r>
      <w:r w:rsidRPr="007D254F">
        <w:rPr>
          <w:rFonts w:ascii="Cambria" w:hAnsi="Cambria" w:cs="Times New Roman"/>
          <w:noProof/>
        </w:rPr>
        <w:t xml:space="preserve"> Chem Biol Drug Des, 2009. </w:t>
      </w:r>
      <w:r w:rsidRPr="007D254F">
        <w:rPr>
          <w:rFonts w:ascii="Cambria" w:hAnsi="Cambria" w:cs="Times New Roman"/>
          <w:b/>
          <w:noProof/>
        </w:rPr>
        <w:t>74</w:t>
      </w:r>
      <w:r w:rsidRPr="007D254F">
        <w:rPr>
          <w:rFonts w:ascii="Cambria" w:hAnsi="Cambria" w:cs="Times New Roman"/>
          <w:noProof/>
        </w:rPr>
        <w:t>(6): p. 619-24.</w:t>
      </w:r>
    </w:p>
    <w:p w14:paraId="6CA72EA7" w14:textId="77777777" w:rsidR="004F3F38" w:rsidRPr="007D254F" w:rsidRDefault="004F3F38" w:rsidP="004F3F38">
      <w:pPr>
        <w:ind w:left="720" w:hanging="720"/>
        <w:rPr>
          <w:rFonts w:ascii="Cambria" w:hAnsi="Cambria" w:cs="Times New Roman"/>
          <w:noProof/>
        </w:rPr>
      </w:pPr>
      <w:r w:rsidRPr="007D254F">
        <w:rPr>
          <w:rFonts w:ascii="Cambria" w:hAnsi="Cambria" w:cs="Times New Roman"/>
          <w:noProof/>
        </w:rPr>
        <w:t>42.</w:t>
      </w:r>
      <w:r w:rsidRPr="007D254F">
        <w:rPr>
          <w:rFonts w:ascii="Cambria" w:hAnsi="Cambria" w:cs="Times New Roman"/>
          <w:noProof/>
        </w:rPr>
        <w:tab/>
        <w:t xml:space="preserve">Gertz, M., et al., </w:t>
      </w:r>
      <w:r w:rsidRPr="007D254F">
        <w:rPr>
          <w:rFonts w:ascii="Cambria" w:hAnsi="Cambria" w:cs="Times New Roman"/>
          <w:i/>
          <w:noProof/>
        </w:rPr>
        <w:t>A molecular mechanism for direct sirtuin activation by resveratrol.</w:t>
      </w:r>
      <w:r w:rsidRPr="007D254F">
        <w:rPr>
          <w:rFonts w:ascii="Cambria" w:hAnsi="Cambria" w:cs="Times New Roman"/>
          <w:noProof/>
        </w:rPr>
        <w:t xml:space="preserve"> PLoS One, 2012. </w:t>
      </w:r>
      <w:r w:rsidRPr="007D254F">
        <w:rPr>
          <w:rFonts w:ascii="Cambria" w:hAnsi="Cambria" w:cs="Times New Roman"/>
          <w:b/>
          <w:noProof/>
        </w:rPr>
        <w:t>7</w:t>
      </w:r>
      <w:r w:rsidRPr="007D254F">
        <w:rPr>
          <w:rFonts w:ascii="Cambria" w:hAnsi="Cambria" w:cs="Times New Roman"/>
          <w:noProof/>
        </w:rPr>
        <w:t>(11): p. e49761.</w:t>
      </w:r>
    </w:p>
    <w:p w14:paraId="64B5A0C5" w14:textId="77777777" w:rsidR="004F3F38" w:rsidRPr="007D254F" w:rsidRDefault="004F3F38" w:rsidP="004F3F38">
      <w:pPr>
        <w:ind w:left="720" w:hanging="720"/>
        <w:rPr>
          <w:rFonts w:ascii="Cambria" w:hAnsi="Cambria" w:cs="Times New Roman"/>
          <w:noProof/>
        </w:rPr>
      </w:pPr>
      <w:r w:rsidRPr="007D254F">
        <w:rPr>
          <w:rFonts w:ascii="Cambria" w:hAnsi="Cambria" w:cs="Times New Roman"/>
          <w:noProof/>
        </w:rPr>
        <w:t>43.</w:t>
      </w:r>
      <w:r w:rsidRPr="007D254F">
        <w:rPr>
          <w:rFonts w:ascii="Cambria" w:hAnsi="Cambria" w:cs="Times New Roman"/>
          <w:noProof/>
        </w:rPr>
        <w:tab/>
        <w:t xml:space="preserve">Hubbard, B.P., et al., </w:t>
      </w:r>
      <w:r w:rsidRPr="007D254F">
        <w:rPr>
          <w:rFonts w:ascii="Cambria" w:hAnsi="Cambria" w:cs="Times New Roman"/>
          <w:i/>
          <w:noProof/>
        </w:rPr>
        <w:t>Evidence for a common mechanism of SIRT1 regulation by allosteric activators.</w:t>
      </w:r>
      <w:r w:rsidRPr="007D254F">
        <w:rPr>
          <w:rFonts w:ascii="Cambria" w:hAnsi="Cambria" w:cs="Times New Roman"/>
          <w:noProof/>
        </w:rPr>
        <w:t xml:space="preserve"> Science, 2013. </w:t>
      </w:r>
      <w:r w:rsidRPr="007D254F">
        <w:rPr>
          <w:rFonts w:ascii="Cambria" w:hAnsi="Cambria" w:cs="Times New Roman"/>
          <w:b/>
          <w:noProof/>
        </w:rPr>
        <w:t>339</w:t>
      </w:r>
      <w:r w:rsidRPr="007D254F">
        <w:rPr>
          <w:rFonts w:ascii="Cambria" w:hAnsi="Cambria" w:cs="Times New Roman"/>
          <w:noProof/>
        </w:rPr>
        <w:t>(6124): p. 1216-9.</w:t>
      </w:r>
    </w:p>
    <w:p w14:paraId="26E5992F" w14:textId="77777777" w:rsidR="004F3F38" w:rsidRPr="007D254F" w:rsidRDefault="004F3F38" w:rsidP="004F3F38">
      <w:pPr>
        <w:ind w:left="720" w:hanging="720"/>
        <w:rPr>
          <w:rFonts w:ascii="Cambria" w:hAnsi="Cambria" w:cs="Times New Roman"/>
          <w:noProof/>
        </w:rPr>
      </w:pPr>
      <w:r w:rsidRPr="007D254F">
        <w:rPr>
          <w:rFonts w:ascii="Cambria" w:hAnsi="Cambria" w:cs="Times New Roman"/>
          <w:noProof/>
        </w:rPr>
        <w:t>44.</w:t>
      </w:r>
      <w:r w:rsidRPr="007D254F">
        <w:rPr>
          <w:rFonts w:ascii="Cambria" w:hAnsi="Cambria" w:cs="Times New Roman"/>
          <w:noProof/>
        </w:rPr>
        <w:tab/>
        <w:t xml:space="preserve">Bruckbauer, A. and M.B. Zemel, </w:t>
      </w:r>
      <w:r w:rsidRPr="007D254F">
        <w:rPr>
          <w:rFonts w:ascii="Cambria" w:hAnsi="Cambria" w:cs="Times New Roman"/>
          <w:i/>
          <w:noProof/>
        </w:rPr>
        <w:t>Synergistic Effects of Polyphenols and Methylxanthines with Leucine on AMPK/Sirtuin-Mediated Metabolism in Muscle Cells and Adipocytes.</w:t>
      </w:r>
      <w:r w:rsidRPr="007D254F">
        <w:rPr>
          <w:rFonts w:ascii="Cambria" w:hAnsi="Cambria" w:cs="Times New Roman"/>
          <w:noProof/>
        </w:rPr>
        <w:t xml:space="preserve"> PLoS One, 2014. </w:t>
      </w:r>
      <w:r w:rsidRPr="007D254F">
        <w:rPr>
          <w:rFonts w:ascii="Cambria" w:hAnsi="Cambria" w:cs="Times New Roman"/>
          <w:b/>
          <w:noProof/>
        </w:rPr>
        <w:t>9</w:t>
      </w:r>
      <w:r w:rsidRPr="007D254F">
        <w:rPr>
          <w:rFonts w:ascii="Cambria" w:hAnsi="Cambria" w:cs="Times New Roman"/>
          <w:noProof/>
        </w:rPr>
        <w:t>(2): p. e89166.</w:t>
      </w:r>
    </w:p>
    <w:p w14:paraId="51325DF7" w14:textId="77777777" w:rsidR="004F3F38" w:rsidRDefault="004F3F38" w:rsidP="004F3F38">
      <w:pPr>
        <w:rPr>
          <w:rFonts w:ascii="Cambria" w:hAnsi="Cambria" w:cs="Times New Roman"/>
          <w:noProof/>
        </w:rPr>
      </w:pPr>
    </w:p>
    <w:p w14:paraId="144BA7EC" w14:textId="77777777" w:rsidR="004F3F38" w:rsidRDefault="004F3F38" w:rsidP="004F3F38">
      <w:r w:rsidRPr="008F33BC">
        <w:rPr>
          <w:rFonts w:ascii="Times New Roman" w:hAnsi="Times New Roman" w:cs="Times New Roman"/>
        </w:rPr>
        <w:fldChar w:fldCharType="end"/>
      </w:r>
    </w:p>
    <w:p w14:paraId="3575BE62" w14:textId="77777777" w:rsidR="004F3F38" w:rsidRPr="005750C5" w:rsidRDefault="004F3F38" w:rsidP="004F3F38">
      <w:pPr>
        <w:tabs>
          <w:tab w:val="left" w:pos="3040"/>
        </w:tabs>
        <w:spacing w:line="480" w:lineRule="auto"/>
        <w:rPr>
          <w:rFonts w:ascii="Times New Roman" w:hAnsi="Times New Roman" w:cs="Times New Roman"/>
        </w:rPr>
      </w:pPr>
    </w:p>
    <w:p w14:paraId="0115918B" w14:textId="77777777" w:rsidR="004F3F38" w:rsidRDefault="004F3F38" w:rsidP="004F3F38"/>
    <w:p w14:paraId="337D301A" w14:textId="77777777" w:rsidR="004F3F38" w:rsidRDefault="004F3F38" w:rsidP="004F3F38">
      <w:pPr>
        <w:tabs>
          <w:tab w:val="left" w:pos="2240"/>
        </w:tabs>
        <w:rPr>
          <w:rFonts w:ascii="Times New Roman" w:hAnsi="Times New Roman" w:cs="Times New Roman"/>
        </w:rPr>
      </w:pPr>
    </w:p>
    <w:p w14:paraId="64AB2E89" w14:textId="77777777" w:rsidR="004F3F38" w:rsidRDefault="004F3F38" w:rsidP="004F3F38">
      <w:pPr>
        <w:tabs>
          <w:tab w:val="left" w:pos="2240"/>
        </w:tabs>
        <w:rPr>
          <w:rFonts w:ascii="Times New Roman" w:hAnsi="Times New Roman" w:cs="Times New Roman"/>
        </w:rPr>
      </w:pPr>
    </w:p>
    <w:p w14:paraId="162521FD" w14:textId="77777777" w:rsidR="004F3F38" w:rsidRDefault="004F3F38" w:rsidP="004F3F38">
      <w:pPr>
        <w:tabs>
          <w:tab w:val="left" w:pos="2240"/>
        </w:tabs>
        <w:rPr>
          <w:rFonts w:ascii="Times New Roman" w:hAnsi="Times New Roman" w:cs="Times New Roman"/>
        </w:rPr>
      </w:pPr>
    </w:p>
    <w:p w14:paraId="2995AB79" w14:textId="77777777" w:rsidR="004F3F38" w:rsidRDefault="004F3F38" w:rsidP="004F3F38">
      <w:pPr>
        <w:tabs>
          <w:tab w:val="left" w:pos="2240"/>
        </w:tabs>
        <w:rPr>
          <w:rFonts w:ascii="Times New Roman" w:hAnsi="Times New Roman" w:cs="Times New Roman"/>
        </w:rPr>
      </w:pPr>
    </w:p>
    <w:p w14:paraId="6DDFFC26" w14:textId="77777777" w:rsidR="004F3F38" w:rsidRDefault="004F3F38" w:rsidP="004F3F38">
      <w:pPr>
        <w:tabs>
          <w:tab w:val="left" w:pos="2240"/>
        </w:tabs>
        <w:rPr>
          <w:rFonts w:ascii="Times New Roman" w:hAnsi="Times New Roman" w:cs="Times New Roman"/>
        </w:rPr>
      </w:pPr>
    </w:p>
    <w:p w14:paraId="44D92AAD" w14:textId="77777777" w:rsidR="004F3F38" w:rsidRDefault="004F3F38" w:rsidP="004F3F38">
      <w:pPr>
        <w:tabs>
          <w:tab w:val="left" w:pos="2240"/>
        </w:tabs>
        <w:rPr>
          <w:rFonts w:ascii="Times New Roman" w:hAnsi="Times New Roman" w:cs="Times New Roman"/>
        </w:rPr>
      </w:pPr>
    </w:p>
    <w:p w14:paraId="5A4705D7" w14:textId="77777777" w:rsidR="004F3F38" w:rsidRDefault="004F3F38" w:rsidP="004F3F38">
      <w:pPr>
        <w:tabs>
          <w:tab w:val="left" w:pos="2240"/>
        </w:tabs>
        <w:rPr>
          <w:rFonts w:ascii="Times New Roman" w:hAnsi="Times New Roman" w:cs="Times New Roman"/>
        </w:rPr>
      </w:pPr>
    </w:p>
    <w:p w14:paraId="71B7DE85" w14:textId="77777777" w:rsidR="004F3F38" w:rsidRDefault="004F3F38" w:rsidP="004F3F38">
      <w:pPr>
        <w:tabs>
          <w:tab w:val="left" w:pos="2240"/>
        </w:tabs>
        <w:rPr>
          <w:rFonts w:ascii="Times New Roman" w:hAnsi="Times New Roman" w:cs="Times New Roman"/>
        </w:rPr>
      </w:pPr>
    </w:p>
    <w:p w14:paraId="35E09738" w14:textId="77777777" w:rsidR="004F3F38" w:rsidRDefault="004F3F38" w:rsidP="004F3F38">
      <w:pPr>
        <w:tabs>
          <w:tab w:val="left" w:pos="2240"/>
        </w:tabs>
        <w:rPr>
          <w:rFonts w:ascii="Times New Roman" w:hAnsi="Times New Roman" w:cs="Times New Roman"/>
        </w:rPr>
      </w:pPr>
    </w:p>
    <w:p w14:paraId="0415FF69" w14:textId="77777777" w:rsidR="004F3F38" w:rsidRDefault="004F3F38" w:rsidP="004F3F38">
      <w:pPr>
        <w:tabs>
          <w:tab w:val="left" w:pos="2240"/>
        </w:tabs>
        <w:rPr>
          <w:rFonts w:ascii="Times New Roman" w:hAnsi="Times New Roman" w:cs="Times New Roman"/>
        </w:rPr>
      </w:pPr>
    </w:p>
    <w:p w14:paraId="5AF41E3C" w14:textId="77777777" w:rsidR="004F3F38" w:rsidRDefault="004F3F38" w:rsidP="004F3F38">
      <w:pPr>
        <w:tabs>
          <w:tab w:val="left" w:pos="2240"/>
        </w:tabs>
        <w:rPr>
          <w:rFonts w:ascii="Times New Roman" w:hAnsi="Times New Roman" w:cs="Times New Roman"/>
        </w:rPr>
      </w:pPr>
    </w:p>
    <w:p w14:paraId="6238BB63" w14:textId="77777777" w:rsidR="004F3F38" w:rsidRDefault="004F3F38" w:rsidP="004F3F38">
      <w:pPr>
        <w:tabs>
          <w:tab w:val="left" w:pos="2240"/>
        </w:tabs>
        <w:rPr>
          <w:rFonts w:ascii="Times New Roman" w:hAnsi="Times New Roman" w:cs="Times New Roman"/>
        </w:rPr>
      </w:pPr>
    </w:p>
    <w:p w14:paraId="3579ABC4" w14:textId="77777777" w:rsidR="004F3F38" w:rsidRDefault="004F3F38" w:rsidP="004F3F38">
      <w:pPr>
        <w:tabs>
          <w:tab w:val="left" w:pos="2240"/>
        </w:tabs>
        <w:rPr>
          <w:rFonts w:ascii="Times New Roman" w:hAnsi="Times New Roman" w:cs="Times New Roman"/>
        </w:rPr>
      </w:pPr>
    </w:p>
    <w:p w14:paraId="17BF6023" w14:textId="77777777" w:rsidR="004F3F38" w:rsidRPr="004B37BE" w:rsidRDefault="004F3F38" w:rsidP="004F3F38">
      <w:pPr>
        <w:tabs>
          <w:tab w:val="left" w:pos="2240"/>
        </w:tabs>
        <w:jc w:val="center"/>
        <w:rPr>
          <w:rFonts w:ascii="Times New Roman" w:hAnsi="Times New Roman" w:cs="Times New Roman"/>
          <w:b/>
          <w:sz w:val="28"/>
          <w:szCs w:val="28"/>
        </w:rPr>
      </w:pPr>
    </w:p>
    <w:p w14:paraId="23D7E1B4" w14:textId="77777777" w:rsidR="004F3F38" w:rsidRDefault="004F3F38" w:rsidP="004F3F38">
      <w:pPr>
        <w:tabs>
          <w:tab w:val="left" w:pos="2240"/>
        </w:tabs>
        <w:jc w:val="center"/>
        <w:rPr>
          <w:rFonts w:ascii="Times New Roman" w:hAnsi="Times New Roman" w:cs="Times New Roman"/>
          <w:b/>
          <w:sz w:val="28"/>
          <w:szCs w:val="28"/>
        </w:rPr>
      </w:pPr>
      <w:r w:rsidRPr="004B37BE">
        <w:rPr>
          <w:rFonts w:ascii="Times New Roman" w:hAnsi="Times New Roman" w:cs="Times New Roman"/>
          <w:b/>
          <w:sz w:val="28"/>
          <w:szCs w:val="28"/>
        </w:rPr>
        <w:t>Vita</w:t>
      </w:r>
    </w:p>
    <w:p w14:paraId="2BFA78B4" w14:textId="77777777" w:rsidR="004F3F38" w:rsidRPr="004B37BE" w:rsidRDefault="004F3F38" w:rsidP="004F3F38">
      <w:pPr>
        <w:tabs>
          <w:tab w:val="left" w:pos="2240"/>
        </w:tabs>
        <w:jc w:val="center"/>
        <w:rPr>
          <w:rFonts w:ascii="Times New Roman" w:hAnsi="Times New Roman" w:cs="Times New Roman"/>
          <w:b/>
          <w:sz w:val="28"/>
          <w:szCs w:val="28"/>
        </w:rPr>
      </w:pPr>
    </w:p>
    <w:p w14:paraId="42F561B7" w14:textId="77777777" w:rsidR="004F3F38" w:rsidRDefault="004F3F38" w:rsidP="004F3F38">
      <w:pPr>
        <w:tabs>
          <w:tab w:val="left" w:pos="2240"/>
        </w:tabs>
        <w:rPr>
          <w:rFonts w:ascii="Times New Roman" w:hAnsi="Times New Roman" w:cs="Times New Roman"/>
        </w:rPr>
      </w:pPr>
    </w:p>
    <w:p w14:paraId="5AB27887" w14:textId="77777777" w:rsidR="004F3F38" w:rsidRDefault="004F3F38" w:rsidP="004F3F38">
      <w:pPr>
        <w:tabs>
          <w:tab w:val="left" w:pos="2240"/>
        </w:tabs>
        <w:spacing w:line="480" w:lineRule="auto"/>
        <w:rPr>
          <w:rFonts w:ascii="Times New Roman" w:hAnsi="Times New Roman" w:cs="Times New Roman"/>
        </w:rPr>
      </w:pPr>
      <w:r>
        <w:rPr>
          <w:rFonts w:ascii="Times New Roman" w:hAnsi="Times New Roman" w:cs="Times New Roman"/>
        </w:rPr>
        <w:t xml:space="preserve">          Chunzi Liang, the daughter of Feiyue Liang and Yafang Xiong, was born on September 22, 1985 in Hubei, China. After graduating from high school, she attended the Medical School at the Wuhan University, China, from 2003 to 2008. She worked as master student and resident doctor in Zhongnan-hospital, China, from 2008 to 2010, and received her doctoral degree for medicine from the Wuhan University, China in 2010. In August 2010, she entered the Graduate Program in the University of Tennessee, Knoxville to pursue a Ph.D degree in Nutritional Science. She started her research work as a Ph.D candidate in the laboratory of Dr. Michael B. Zemel and defended her dissertation in April 2014.</w:t>
      </w:r>
    </w:p>
    <w:p w14:paraId="0BC6C516" w14:textId="77777777" w:rsidR="004F3F38" w:rsidRPr="00735094" w:rsidRDefault="004F3F38" w:rsidP="004F3F38">
      <w:pPr>
        <w:tabs>
          <w:tab w:val="left" w:pos="2240"/>
        </w:tabs>
        <w:spacing w:line="480" w:lineRule="auto"/>
        <w:rPr>
          <w:rFonts w:ascii="Times New Roman" w:hAnsi="Times New Roman" w:cs="Times New Roman"/>
        </w:rPr>
      </w:pPr>
    </w:p>
    <w:p w14:paraId="440E546D" w14:textId="77777777" w:rsidR="004F3F38" w:rsidRDefault="004F3F38" w:rsidP="00D918E0">
      <w:pPr>
        <w:tabs>
          <w:tab w:val="left" w:pos="912"/>
        </w:tabs>
        <w:spacing w:line="480" w:lineRule="auto"/>
        <w:jc w:val="both"/>
        <w:outlineLvl w:val="0"/>
        <w:rPr>
          <w:rFonts w:ascii="Times New Roman" w:hAnsi="Times New Roman" w:cs="Times New Roman"/>
        </w:rPr>
      </w:pPr>
    </w:p>
    <w:p w14:paraId="74C9C0EC" w14:textId="77777777" w:rsidR="004F3F38" w:rsidRDefault="004F3F38" w:rsidP="00D918E0">
      <w:pPr>
        <w:tabs>
          <w:tab w:val="left" w:pos="912"/>
        </w:tabs>
        <w:spacing w:line="480" w:lineRule="auto"/>
        <w:jc w:val="both"/>
        <w:outlineLvl w:val="0"/>
        <w:rPr>
          <w:rFonts w:ascii="Times New Roman" w:hAnsi="Times New Roman" w:cs="Times New Roman"/>
        </w:rPr>
      </w:pPr>
    </w:p>
    <w:p w14:paraId="7AFB0A14" w14:textId="77777777" w:rsidR="004F3F38" w:rsidRDefault="004F3F38" w:rsidP="00D918E0">
      <w:pPr>
        <w:tabs>
          <w:tab w:val="left" w:pos="912"/>
        </w:tabs>
        <w:spacing w:line="480" w:lineRule="auto"/>
        <w:jc w:val="both"/>
        <w:outlineLvl w:val="0"/>
        <w:rPr>
          <w:rFonts w:ascii="Times New Roman" w:hAnsi="Times New Roman" w:cs="Times New Roman"/>
        </w:rPr>
      </w:pPr>
    </w:p>
    <w:p w14:paraId="0BBE9422" w14:textId="77777777" w:rsidR="004F3F38" w:rsidRDefault="004F3F38" w:rsidP="00D918E0">
      <w:pPr>
        <w:tabs>
          <w:tab w:val="left" w:pos="912"/>
        </w:tabs>
        <w:spacing w:line="480" w:lineRule="auto"/>
        <w:jc w:val="both"/>
        <w:outlineLvl w:val="0"/>
        <w:rPr>
          <w:rFonts w:ascii="Times New Roman" w:hAnsi="Times New Roman" w:cs="Times New Roman"/>
        </w:rPr>
      </w:pPr>
    </w:p>
    <w:p w14:paraId="2945A15D" w14:textId="77777777" w:rsidR="004F3F38" w:rsidRDefault="004F3F38" w:rsidP="00D918E0">
      <w:pPr>
        <w:tabs>
          <w:tab w:val="left" w:pos="912"/>
        </w:tabs>
        <w:spacing w:line="480" w:lineRule="auto"/>
        <w:jc w:val="both"/>
        <w:outlineLvl w:val="0"/>
        <w:rPr>
          <w:rFonts w:ascii="Times New Roman" w:hAnsi="Times New Roman" w:cs="Times New Roman"/>
        </w:rPr>
      </w:pPr>
    </w:p>
    <w:p w14:paraId="6F4C2B6C" w14:textId="77777777" w:rsidR="004F3F38" w:rsidRDefault="004F3F38" w:rsidP="00D918E0">
      <w:pPr>
        <w:tabs>
          <w:tab w:val="left" w:pos="912"/>
        </w:tabs>
        <w:spacing w:line="480" w:lineRule="auto"/>
        <w:jc w:val="both"/>
        <w:outlineLvl w:val="0"/>
        <w:rPr>
          <w:rFonts w:ascii="Times New Roman" w:hAnsi="Times New Roman" w:cs="Times New Roman"/>
        </w:rPr>
      </w:pPr>
    </w:p>
    <w:p w14:paraId="582AC8BE" w14:textId="77777777" w:rsidR="004F3F38" w:rsidRDefault="004F3F38" w:rsidP="00D918E0">
      <w:pPr>
        <w:tabs>
          <w:tab w:val="left" w:pos="912"/>
        </w:tabs>
        <w:spacing w:line="480" w:lineRule="auto"/>
        <w:jc w:val="both"/>
        <w:outlineLvl w:val="0"/>
        <w:rPr>
          <w:rFonts w:ascii="Times New Roman" w:hAnsi="Times New Roman" w:cs="Times New Roman"/>
        </w:rPr>
      </w:pPr>
    </w:p>
    <w:p w14:paraId="7C63FA42" w14:textId="77777777" w:rsidR="004F3F38" w:rsidRDefault="004F3F38" w:rsidP="00D918E0">
      <w:pPr>
        <w:tabs>
          <w:tab w:val="left" w:pos="912"/>
        </w:tabs>
        <w:spacing w:line="480" w:lineRule="auto"/>
        <w:jc w:val="both"/>
        <w:outlineLvl w:val="0"/>
        <w:rPr>
          <w:rFonts w:ascii="Times New Roman" w:hAnsi="Times New Roman" w:cs="Times New Roman"/>
        </w:rPr>
      </w:pPr>
    </w:p>
    <w:p w14:paraId="0804C1BF" w14:textId="77777777" w:rsidR="004F3F38" w:rsidRPr="00D918E0" w:rsidRDefault="004F3F38" w:rsidP="00D918E0">
      <w:pPr>
        <w:tabs>
          <w:tab w:val="left" w:pos="912"/>
        </w:tabs>
        <w:spacing w:line="480" w:lineRule="auto"/>
        <w:jc w:val="both"/>
        <w:outlineLvl w:val="0"/>
        <w:rPr>
          <w:rFonts w:ascii="Times New Roman" w:hAnsi="Times New Roman" w:cs="Times New Roman"/>
        </w:rPr>
      </w:pPr>
    </w:p>
    <w:sectPr w:rsidR="004F3F38" w:rsidRPr="00D918E0" w:rsidSect="004F3F38">
      <w:pgSz w:w="12240" w:h="15840"/>
      <w:pgMar w:top="1440" w:right="1800" w:bottom="1440" w:left="1800" w:header="720" w:footer="936" w:gutter="0"/>
      <w:pgNumType w:fmt="numberInDash" w:start="1"/>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B71A538" w14:textId="77777777" w:rsidR="00260FA3" w:rsidRDefault="00260FA3" w:rsidP="00D918E0">
      <w:r>
        <w:separator/>
      </w:r>
    </w:p>
  </w:endnote>
  <w:endnote w:type="continuationSeparator" w:id="0">
    <w:p w14:paraId="0F9C055D" w14:textId="77777777" w:rsidR="00260FA3" w:rsidRDefault="00260FA3" w:rsidP="00D918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宋体">
    <w:charset w:val="50"/>
    <w:family w:val="auto"/>
    <w:pitch w:val="variable"/>
    <w:sig w:usb0="00000001" w:usb1="080E0000" w:usb2="00000010" w:usb3="00000000" w:csb0="00040000" w:csb1="00000000"/>
  </w:font>
  <w:font w:name="Tahoma">
    <w:panose1 w:val="020B0604030504040204"/>
    <w:charset w:val="00"/>
    <w:family w:val="auto"/>
    <w:pitch w:val="variable"/>
    <w:sig w:usb0="E1002AFF" w:usb1="C000605B" w:usb2="00000029" w:usb3="00000000" w:csb0="000101FF" w:csb1="00000000"/>
  </w:font>
  <w:font w:name="Lucida Grande">
    <w:altName w:val="Times New Roman"/>
    <w:panose1 w:val="020B0600040502020204"/>
    <w:charset w:val="00"/>
    <w:family w:val="auto"/>
    <w:pitch w:val="variable"/>
    <w:sig w:usb0="E1000AEF" w:usb1="5000A1FF" w:usb2="00000000" w:usb3="00000000" w:csb0="000001BF" w:csb1="00000000"/>
  </w:font>
  <w:font w:name="SimSun">
    <w:altName w:val="宋体"/>
    <w:charset w:val="86"/>
    <w:family w:val="auto"/>
    <w:pitch w:val="variable"/>
    <w:sig w:usb0="00000003" w:usb1="288F0000" w:usb2="00000016" w:usb3="00000000" w:csb0="00040001" w:csb1="00000000"/>
  </w:font>
  <w:font w:name="Arial">
    <w:panose1 w:val="020B0604020202020204"/>
    <w:charset w:val="00"/>
    <w:family w:val="auto"/>
    <w:pitch w:val="variable"/>
    <w:sig w:usb0="E0002AFF" w:usb1="C0007843"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Cambria Math">
    <w:panose1 w:val="02040503050406030204"/>
    <w:charset w:val="00"/>
    <w:family w:val="auto"/>
    <w:pitch w:val="variable"/>
    <w:sig w:usb0="E00002FF" w:usb1="420024FF" w:usb2="00000000" w:usb3="00000000" w:csb0="000001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D73223" w14:textId="77777777" w:rsidR="00DC2D84" w:rsidRDefault="00DC2D84" w:rsidP="00D918E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0AB3AC2" w14:textId="77777777" w:rsidR="00DC2D84" w:rsidRDefault="00DC2D84" w:rsidP="00D918E0">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21250867"/>
      <w:docPartObj>
        <w:docPartGallery w:val="Page Numbers (Bottom of Page)"/>
        <w:docPartUnique/>
      </w:docPartObj>
    </w:sdtPr>
    <w:sdtEndPr>
      <w:rPr>
        <w:noProof/>
      </w:rPr>
    </w:sdtEndPr>
    <w:sdtContent>
      <w:p w14:paraId="2AD12CD0" w14:textId="5F6DA22C" w:rsidR="00DC2D84" w:rsidRDefault="00DC2D84">
        <w:pPr>
          <w:pStyle w:val="Footer"/>
          <w:jc w:val="center"/>
        </w:pPr>
        <w:r>
          <w:fldChar w:fldCharType="begin"/>
        </w:r>
        <w:r>
          <w:instrText xml:space="preserve"> PAGE   \* MERGEFORMAT </w:instrText>
        </w:r>
        <w:r>
          <w:fldChar w:fldCharType="separate"/>
        </w:r>
        <w:r w:rsidR="00A82D3C">
          <w:rPr>
            <w:noProof/>
          </w:rPr>
          <w:t>viii</w:t>
        </w:r>
        <w:r>
          <w:rPr>
            <w:noProof/>
          </w:rPr>
          <w:fldChar w:fldCharType="end"/>
        </w:r>
      </w:p>
    </w:sdtContent>
  </w:sdt>
  <w:p w14:paraId="318DE349" w14:textId="77777777" w:rsidR="00DC2D84" w:rsidRDefault="00DC2D84" w:rsidP="00D918E0">
    <w:pPr>
      <w:pStyle w:val="Footer"/>
      <w:ind w:right="360"/>
      <w:jc w:val="center"/>
    </w:pPr>
  </w:p>
  <w:p w14:paraId="5FF29F0D" w14:textId="77777777" w:rsidR="00DC2D84" w:rsidRPr="0029733A" w:rsidRDefault="00DC2D84" w:rsidP="00D918E0">
    <w:pPr>
      <w:pStyle w:val="Footer"/>
      <w:ind w:right="360"/>
      <w:jc w:val="cen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8DC77F" w14:textId="5FD88992" w:rsidR="00DC2D84" w:rsidRDefault="00DC2D84">
    <w:pPr>
      <w:pStyle w:val="Footer"/>
      <w:jc w:val="center"/>
    </w:pPr>
  </w:p>
  <w:p w14:paraId="2828350E" w14:textId="3CCA3CDD" w:rsidR="00DC2D84" w:rsidRPr="0029733A" w:rsidRDefault="00DC2D84" w:rsidP="00D918E0">
    <w:pPr>
      <w:pStyle w:val="Footer"/>
      <w:jc w:val="center"/>
      <w:rPr>
        <w:color w:val="FFFFFF" w:themeColor="background1"/>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61B0D51" w14:textId="77777777" w:rsidR="00260FA3" w:rsidRDefault="00260FA3" w:rsidP="00D918E0">
      <w:r>
        <w:separator/>
      </w:r>
    </w:p>
  </w:footnote>
  <w:footnote w:type="continuationSeparator" w:id="0">
    <w:p w14:paraId="3D78786E" w14:textId="77777777" w:rsidR="00260FA3" w:rsidRDefault="00260FA3" w:rsidP="00D918E0">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5D3860"/>
    <w:multiLevelType w:val="hybridMultilevel"/>
    <w:tmpl w:val="130633B4"/>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A395097"/>
    <w:multiLevelType w:val="hybridMultilevel"/>
    <w:tmpl w:val="AD868B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C62328C"/>
    <w:multiLevelType w:val="hybridMultilevel"/>
    <w:tmpl w:val="AC722D68"/>
    <w:lvl w:ilvl="0" w:tplc="D856FFF2">
      <w:start w:val="1"/>
      <w:numFmt w:val="bullet"/>
      <w:lvlText w:null="1"/>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0774F98"/>
    <w:multiLevelType w:val="hybridMultilevel"/>
    <w:tmpl w:val="75E8AC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9A87B43"/>
    <w:multiLevelType w:val="hybridMultilevel"/>
    <w:tmpl w:val="1D3A896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2AF18A7"/>
    <w:multiLevelType w:val="hybridMultilevel"/>
    <w:tmpl w:val="04BE348A"/>
    <w:lvl w:ilvl="0" w:tplc="D856FFF2">
      <w:start w:val="1"/>
      <w:numFmt w:val="bullet"/>
      <w:lvlText w:null="1"/>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B0C6D9A"/>
    <w:multiLevelType w:val="hybridMultilevel"/>
    <w:tmpl w:val="EA0A45E2"/>
    <w:lvl w:ilvl="0" w:tplc="D856FFF2">
      <w:start w:val="1"/>
      <w:numFmt w:val="bullet"/>
      <w:lvlText w:null="1"/>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23A7F7E"/>
    <w:multiLevelType w:val="hybridMultilevel"/>
    <w:tmpl w:val="CDDE515E"/>
    <w:lvl w:ilvl="0" w:tplc="D856FFF2">
      <w:start w:val="1"/>
      <w:numFmt w:val="bullet"/>
      <w:lvlText w:null="1"/>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5761605"/>
    <w:multiLevelType w:val="hybridMultilevel"/>
    <w:tmpl w:val="F8E6351C"/>
    <w:lvl w:ilvl="0" w:tplc="D856FFF2">
      <w:start w:val="1"/>
      <w:numFmt w:val="bullet"/>
      <w:lvlText w:null="1"/>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90921E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4C6F7734"/>
    <w:multiLevelType w:val="hybridMultilevel"/>
    <w:tmpl w:val="AD3A1FE6"/>
    <w:lvl w:ilvl="0" w:tplc="D856FFF2">
      <w:start w:val="1"/>
      <w:numFmt w:val="bullet"/>
      <w:lvlText w:null="1"/>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63A357A"/>
    <w:multiLevelType w:val="hybridMultilevel"/>
    <w:tmpl w:val="95E2862C"/>
    <w:lvl w:ilvl="0" w:tplc="D856FFF2">
      <w:start w:val="1"/>
      <w:numFmt w:val="bullet"/>
      <w:lvlText w:null="1"/>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D5B1ACC"/>
    <w:multiLevelType w:val="hybridMultilevel"/>
    <w:tmpl w:val="6F569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E661D5A"/>
    <w:multiLevelType w:val="hybridMultilevel"/>
    <w:tmpl w:val="60F06ECC"/>
    <w:lvl w:ilvl="0" w:tplc="D856FFF2">
      <w:start w:val="1"/>
      <w:numFmt w:val="bullet"/>
      <w:lvlText w:null="1"/>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2851912"/>
    <w:multiLevelType w:val="hybridMultilevel"/>
    <w:tmpl w:val="ECAC2EF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3EC6449"/>
    <w:multiLevelType w:val="hybridMultilevel"/>
    <w:tmpl w:val="1B085C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E253785"/>
    <w:multiLevelType w:val="hybridMultilevel"/>
    <w:tmpl w:val="6568A0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6"/>
  </w:num>
  <w:num w:numId="3">
    <w:abstractNumId w:val="11"/>
  </w:num>
  <w:num w:numId="4">
    <w:abstractNumId w:val="5"/>
  </w:num>
  <w:num w:numId="5">
    <w:abstractNumId w:val="10"/>
  </w:num>
  <w:num w:numId="6">
    <w:abstractNumId w:val="2"/>
  </w:num>
  <w:num w:numId="7">
    <w:abstractNumId w:val="13"/>
  </w:num>
  <w:num w:numId="8">
    <w:abstractNumId w:val="1"/>
  </w:num>
  <w:num w:numId="9">
    <w:abstractNumId w:val="16"/>
  </w:num>
  <w:num w:numId="10">
    <w:abstractNumId w:val="12"/>
  </w:num>
  <w:num w:numId="11">
    <w:abstractNumId w:val="15"/>
  </w:num>
  <w:num w:numId="12">
    <w:abstractNumId w:val="3"/>
  </w:num>
  <w:num w:numId="13">
    <w:abstractNumId w:val="14"/>
  </w:num>
  <w:num w:numId="14">
    <w:abstractNumId w:val="0"/>
  </w:num>
  <w:num w:numId="15">
    <w:abstractNumId w:val="4"/>
  </w:num>
  <w:num w:numId="16">
    <w:abstractNumId w:val="8"/>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18E0"/>
    <w:rsid w:val="00041703"/>
    <w:rsid w:val="00096274"/>
    <w:rsid w:val="000F76F4"/>
    <w:rsid w:val="00117AA5"/>
    <w:rsid w:val="00126D40"/>
    <w:rsid w:val="00227FDB"/>
    <w:rsid w:val="00235FC0"/>
    <w:rsid w:val="00260FA3"/>
    <w:rsid w:val="002952D2"/>
    <w:rsid w:val="0029733A"/>
    <w:rsid w:val="00377700"/>
    <w:rsid w:val="003B04EA"/>
    <w:rsid w:val="00407BD3"/>
    <w:rsid w:val="00430E2B"/>
    <w:rsid w:val="00435F32"/>
    <w:rsid w:val="00480714"/>
    <w:rsid w:val="004B1165"/>
    <w:rsid w:val="004B11BF"/>
    <w:rsid w:val="004F3F38"/>
    <w:rsid w:val="00651AAC"/>
    <w:rsid w:val="007149D2"/>
    <w:rsid w:val="00767762"/>
    <w:rsid w:val="0078611C"/>
    <w:rsid w:val="007A4F9A"/>
    <w:rsid w:val="00980A77"/>
    <w:rsid w:val="009D1BAF"/>
    <w:rsid w:val="00A82D3C"/>
    <w:rsid w:val="00AC1EC1"/>
    <w:rsid w:val="00AC4CA4"/>
    <w:rsid w:val="00BB6EDD"/>
    <w:rsid w:val="00C105D9"/>
    <w:rsid w:val="00C47858"/>
    <w:rsid w:val="00C94B63"/>
    <w:rsid w:val="00CD2414"/>
    <w:rsid w:val="00D05C40"/>
    <w:rsid w:val="00D070F4"/>
    <w:rsid w:val="00D3196D"/>
    <w:rsid w:val="00D44A98"/>
    <w:rsid w:val="00D918E0"/>
    <w:rsid w:val="00DC2D84"/>
    <w:rsid w:val="00DD727A"/>
    <w:rsid w:val="00E60A74"/>
    <w:rsid w:val="00FC50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128C9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18E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918E0"/>
    <w:pPr>
      <w:ind w:left="720"/>
      <w:contextualSpacing/>
    </w:pPr>
  </w:style>
  <w:style w:type="character" w:customStyle="1" w:styleId="Style26ptBold">
    <w:name w:val="Style 26 pt Bold"/>
    <w:rsid w:val="00D918E0"/>
    <w:rPr>
      <w:b/>
      <w:bCs/>
      <w:sz w:val="24"/>
    </w:rPr>
  </w:style>
  <w:style w:type="paragraph" w:styleId="Header">
    <w:name w:val="header"/>
    <w:basedOn w:val="Normal"/>
    <w:link w:val="HeaderChar"/>
    <w:uiPriority w:val="99"/>
    <w:unhideWhenUsed/>
    <w:rsid w:val="00D918E0"/>
    <w:pPr>
      <w:tabs>
        <w:tab w:val="center" w:pos="4320"/>
        <w:tab w:val="right" w:pos="8640"/>
      </w:tabs>
    </w:pPr>
  </w:style>
  <w:style w:type="character" w:customStyle="1" w:styleId="HeaderChar">
    <w:name w:val="Header Char"/>
    <w:basedOn w:val="DefaultParagraphFont"/>
    <w:link w:val="Header"/>
    <w:uiPriority w:val="99"/>
    <w:rsid w:val="00D918E0"/>
  </w:style>
  <w:style w:type="paragraph" w:styleId="Footer">
    <w:name w:val="footer"/>
    <w:basedOn w:val="Normal"/>
    <w:link w:val="FooterChar"/>
    <w:uiPriority w:val="99"/>
    <w:unhideWhenUsed/>
    <w:rsid w:val="00D918E0"/>
    <w:pPr>
      <w:tabs>
        <w:tab w:val="center" w:pos="4320"/>
        <w:tab w:val="right" w:pos="8640"/>
      </w:tabs>
    </w:pPr>
  </w:style>
  <w:style w:type="character" w:customStyle="1" w:styleId="FooterChar">
    <w:name w:val="Footer Char"/>
    <w:basedOn w:val="DefaultParagraphFont"/>
    <w:link w:val="Footer"/>
    <w:uiPriority w:val="99"/>
    <w:rsid w:val="00D918E0"/>
  </w:style>
  <w:style w:type="character" w:styleId="PageNumber">
    <w:name w:val="page number"/>
    <w:basedOn w:val="DefaultParagraphFont"/>
    <w:uiPriority w:val="99"/>
    <w:semiHidden/>
    <w:unhideWhenUsed/>
    <w:rsid w:val="00D918E0"/>
  </w:style>
  <w:style w:type="character" w:styleId="CommentReference">
    <w:name w:val="annotation reference"/>
    <w:basedOn w:val="DefaultParagraphFont"/>
    <w:uiPriority w:val="99"/>
    <w:semiHidden/>
    <w:unhideWhenUsed/>
    <w:rsid w:val="00407BD3"/>
    <w:rPr>
      <w:sz w:val="16"/>
      <w:szCs w:val="16"/>
    </w:rPr>
  </w:style>
  <w:style w:type="paragraph" w:styleId="CommentText">
    <w:name w:val="annotation text"/>
    <w:basedOn w:val="Normal"/>
    <w:link w:val="CommentTextChar"/>
    <w:uiPriority w:val="99"/>
    <w:semiHidden/>
    <w:unhideWhenUsed/>
    <w:rsid w:val="00407BD3"/>
    <w:rPr>
      <w:sz w:val="20"/>
      <w:szCs w:val="20"/>
    </w:rPr>
  </w:style>
  <w:style w:type="character" w:customStyle="1" w:styleId="CommentTextChar">
    <w:name w:val="Comment Text Char"/>
    <w:basedOn w:val="DefaultParagraphFont"/>
    <w:link w:val="CommentText"/>
    <w:uiPriority w:val="99"/>
    <w:semiHidden/>
    <w:rsid w:val="00407BD3"/>
    <w:rPr>
      <w:sz w:val="20"/>
      <w:szCs w:val="20"/>
    </w:rPr>
  </w:style>
  <w:style w:type="paragraph" w:styleId="CommentSubject">
    <w:name w:val="annotation subject"/>
    <w:basedOn w:val="CommentText"/>
    <w:next w:val="CommentText"/>
    <w:link w:val="CommentSubjectChar"/>
    <w:uiPriority w:val="99"/>
    <w:semiHidden/>
    <w:unhideWhenUsed/>
    <w:rsid w:val="00407BD3"/>
    <w:rPr>
      <w:b/>
      <w:bCs/>
    </w:rPr>
  </w:style>
  <w:style w:type="character" w:customStyle="1" w:styleId="CommentSubjectChar">
    <w:name w:val="Comment Subject Char"/>
    <w:basedOn w:val="CommentTextChar"/>
    <w:link w:val="CommentSubject"/>
    <w:uiPriority w:val="99"/>
    <w:semiHidden/>
    <w:rsid w:val="00407BD3"/>
    <w:rPr>
      <w:b/>
      <w:bCs/>
      <w:sz w:val="20"/>
      <w:szCs w:val="20"/>
    </w:rPr>
  </w:style>
  <w:style w:type="paragraph" w:styleId="BalloonText">
    <w:name w:val="Balloon Text"/>
    <w:basedOn w:val="Normal"/>
    <w:link w:val="BalloonTextChar"/>
    <w:uiPriority w:val="99"/>
    <w:semiHidden/>
    <w:unhideWhenUsed/>
    <w:rsid w:val="00407BD3"/>
    <w:rPr>
      <w:rFonts w:ascii="Tahoma" w:hAnsi="Tahoma" w:cs="Tahoma"/>
      <w:sz w:val="16"/>
      <w:szCs w:val="16"/>
    </w:rPr>
  </w:style>
  <w:style w:type="character" w:customStyle="1" w:styleId="BalloonTextChar">
    <w:name w:val="Balloon Text Char"/>
    <w:basedOn w:val="DefaultParagraphFont"/>
    <w:link w:val="BalloonText"/>
    <w:uiPriority w:val="99"/>
    <w:semiHidden/>
    <w:rsid w:val="00407BD3"/>
    <w:rPr>
      <w:rFonts w:ascii="Tahoma" w:hAnsi="Tahoma" w:cs="Tahoma"/>
      <w:sz w:val="16"/>
      <w:szCs w:val="16"/>
    </w:rPr>
  </w:style>
  <w:style w:type="character" w:styleId="Hyperlink">
    <w:name w:val="Hyperlink"/>
    <w:basedOn w:val="DefaultParagraphFont"/>
    <w:uiPriority w:val="99"/>
    <w:unhideWhenUsed/>
    <w:rsid w:val="004F3F38"/>
    <w:rPr>
      <w:color w:val="0000FF" w:themeColor="hyperlink"/>
      <w:u w:val="single"/>
    </w:rPr>
  </w:style>
  <w:style w:type="character" w:customStyle="1" w:styleId="DocumentMapChar">
    <w:name w:val="Document Map Char"/>
    <w:basedOn w:val="DefaultParagraphFont"/>
    <w:link w:val="DocumentMap"/>
    <w:uiPriority w:val="99"/>
    <w:semiHidden/>
    <w:rsid w:val="004F3F38"/>
    <w:rPr>
      <w:rFonts w:ascii="Lucida Grande" w:hAnsi="Lucida Grande" w:cs="Lucida Grande"/>
    </w:rPr>
  </w:style>
  <w:style w:type="paragraph" w:styleId="DocumentMap">
    <w:name w:val="Document Map"/>
    <w:basedOn w:val="Normal"/>
    <w:link w:val="DocumentMapChar"/>
    <w:uiPriority w:val="99"/>
    <w:semiHidden/>
    <w:unhideWhenUsed/>
    <w:rsid w:val="004F3F38"/>
    <w:rPr>
      <w:rFonts w:ascii="Lucida Grande" w:hAnsi="Lucida Grande" w:cs="Lucida Grande"/>
    </w:rPr>
  </w:style>
  <w:style w:type="paragraph" w:styleId="FootnoteText">
    <w:name w:val="footnote text"/>
    <w:basedOn w:val="Normal"/>
    <w:link w:val="FootnoteTextChar"/>
    <w:uiPriority w:val="99"/>
    <w:unhideWhenUsed/>
    <w:rsid w:val="004F3F38"/>
  </w:style>
  <w:style w:type="character" w:customStyle="1" w:styleId="FootnoteTextChar">
    <w:name w:val="Footnote Text Char"/>
    <w:basedOn w:val="DefaultParagraphFont"/>
    <w:link w:val="FootnoteText"/>
    <w:uiPriority w:val="99"/>
    <w:rsid w:val="004F3F38"/>
  </w:style>
  <w:style w:type="character" w:styleId="FootnoteReference">
    <w:name w:val="footnote reference"/>
    <w:basedOn w:val="DefaultParagraphFont"/>
    <w:uiPriority w:val="99"/>
    <w:unhideWhenUsed/>
    <w:rsid w:val="004F3F38"/>
    <w:rPr>
      <w:vertAlign w:val="superscript"/>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18E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918E0"/>
    <w:pPr>
      <w:ind w:left="720"/>
      <w:contextualSpacing/>
    </w:pPr>
  </w:style>
  <w:style w:type="character" w:customStyle="1" w:styleId="Style26ptBold">
    <w:name w:val="Style 26 pt Bold"/>
    <w:rsid w:val="00D918E0"/>
    <w:rPr>
      <w:b/>
      <w:bCs/>
      <w:sz w:val="24"/>
    </w:rPr>
  </w:style>
  <w:style w:type="paragraph" w:styleId="Header">
    <w:name w:val="header"/>
    <w:basedOn w:val="Normal"/>
    <w:link w:val="HeaderChar"/>
    <w:uiPriority w:val="99"/>
    <w:unhideWhenUsed/>
    <w:rsid w:val="00D918E0"/>
    <w:pPr>
      <w:tabs>
        <w:tab w:val="center" w:pos="4320"/>
        <w:tab w:val="right" w:pos="8640"/>
      </w:tabs>
    </w:pPr>
  </w:style>
  <w:style w:type="character" w:customStyle="1" w:styleId="HeaderChar">
    <w:name w:val="Header Char"/>
    <w:basedOn w:val="DefaultParagraphFont"/>
    <w:link w:val="Header"/>
    <w:uiPriority w:val="99"/>
    <w:rsid w:val="00D918E0"/>
  </w:style>
  <w:style w:type="paragraph" w:styleId="Footer">
    <w:name w:val="footer"/>
    <w:basedOn w:val="Normal"/>
    <w:link w:val="FooterChar"/>
    <w:uiPriority w:val="99"/>
    <w:unhideWhenUsed/>
    <w:rsid w:val="00D918E0"/>
    <w:pPr>
      <w:tabs>
        <w:tab w:val="center" w:pos="4320"/>
        <w:tab w:val="right" w:pos="8640"/>
      </w:tabs>
    </w:pPr>
  </w:style>
  <w:style w:type="character" w:customStyle="1" w:styleId="FooterChar">
    <w:name w:val="Footer Char"/>
    <w:basedOn w:val="DefaultParagraphFont"/>
    <w:link w:val="Footer"/>
    <w:uiPriority w:val="99"/>
    <w:rsid w:val="00D918E0"/>
  </w:style>
  <w:style w:type="character" w:styleId="PageNumber">
    <w:name w:val="page number"/>
    <w:basedOn w:val="DefaultParagraphFont"/>
    <w:uiPriority w:val="99"/>
    <w:semiHidden/>
    <w:unhideWhenUsed/>
    <w:rsid w:val="00D918E0"/>
  </w:style>
  <w:style w:type="character" w:styleId="CommentReference">
    <w:name w:val="annotation reference"/>
    <w:basedOn w:val="DefaultParagraphFont"/>
    <w:uiPriority w:val="99"/>
    <w:semiHidden/>
    <w:unhideWhenUsed/>
    <w:rsid w:val="00407BD3"/>
    <w:rPr>
      <w:sz w:val="16"/>
      <w:szCs w:val="16"/>
    </w:rPr>
  </w:style>
  <w:style w:type="paragraph" w:styleId="CommentText">
    <w:name w:val="annotation text"/>
    <w:basedOn w:val="Normal"/>
    <w:link w:val="CommentTextChar"/>
    <w:uiPriority w:val="99"/>
    <w:semiHidden/>
    <w:unhideWhenUsed/>
    <w:rsid w:val="00407BD3"/>
    <w:rPr>
      <w:sz w:val="20"/>
      <w:szCs w:val="20"/>
    </w:rPr>
  </w:style>
  <w:style w:type="character" w:customStyle="1" w:styleId="CommentTextChar">
    <w:name w:val="Comment Text Char"/>
    <w:basedOn w:val="DefaultParagraphFont"/>
    <w:link w:val="CommentText"/>
    <w:uiPriority w:val="99"/>
    <w:semiHidden/>
    <w:rsid w:val="00407BD3"/>
    <w:rPr>
      <w:sz w:val="20"/>
      <w:szCs w:val="20"/>
    </w:rPr>
  </w:style>
  <w:style w:type="paragraph" w:styleId="CommentSubject">
    <w:name w:val="annotation subject"/>
    <w:basedOn w:val="CommentText"/>
    <w:next w:val="CommentText"/>
    <w:link w:val="CommentSubjectChar"/>
    <w:uiPriority w:val="99"/>
    <w:semiHidden/>
    <w:unhideWhenUsed/>
    <w:rsid w:val="00407BD3"/>
    <w:rPr>
      <w:b/>
      <w:bCs/>
    </w:rPr>
  </w:style>
  <w:style w:type="character" w:customStyle="1" w:styleId="CommentSubjectChar">
    <w:name w:val="Comment Subject Char"/>
    <w:basedOn w:val="CommentTextChar"/>
    <w:link w:val="CommentSubject"/>
    <w:uiPriority w:val="99"/>
    <w:semiHidden/>
    <w:rsid w:val="00407BD3"/>
    <w:rPr>
      <w:b/>
      <w:bCs/>
      <w:sz w:val="20"/>
      <w:szCs w:val="20"/>
    </w:rPr>
  </w:style>
  <w:style w:type="paragraph" w:styleId="BalloonText">
    <w:name w:val="Balloon Text"/>
    <w:basedOn w:val="Normal"/>
    <w:link w:val="BalloonTextChar"/>
    <w:uiPriority w:val="99"/>
    <w:semiHidden/>
    <w:unhideWhenUsed/>
    <w:rsid w:val="00407BD3"/>
    <w:rPr>
      <w:rFonts w:ascii="Tahoma" w:hAnsi="Tahoma" w:cs="Tahoma"/>
      <w:sz w:val="16"/>
      <w:szCs w:val="16"/>
    </w:rPr>
  </w:style>
  <w:style w:type="character" w:customStyle="1" w:styleId="BalloonTextChar">
    <w:name w:val="Balloon Text Char"/>
    <w:basedOn w:val="DefaultParagraphFont"/>
    <w:link w:val="BalloonText"/>
    <w:uiPriority w:val="99"/>
    <w:semiHidden/>
    <w:rsid w:val="00407BD3"/>
    <w:rPr>
      <w:rFonts w:ascii="Tahoma" w:hAnsi="Tahoma" w:cs="Tahoma"/>
      <w:sz w:val="16"/>
      <w:szCs w:val="16"/>
    </w:rPr>
  </w:style>
  <w:style w:type="character" w:styleId="Hyperlink">
    <w:name w:val="Hyperlink"/>
    <w:basedOn w:val="DefaultParagraphFont"/>
    <w:uiPriority w:val="99"/>
    <w:unhideWhenUsed/>
    <w:rsid w:val="004F3F38"/>
    <w:rPr>
      <w:color w:val="0000FF" w:themeColor="hyperlink"/>
      <w:u w:val="single"/>
    </w:rPr>
  </w:style>
  <w:style w:type="character" w:customStyle="1" w:styleId="DocumentMapChar">
    <w:name w:val="Document Map Char"/>
    <w:basedOn w:val="DefaultParagraphFont"/>
    <w:link w:val="DocumentMap"/>
    <w:uiPriority w:val="99"/>
    <w:semiHidden/>
    <w:rsid w:val="004F3F38"/>
    <w:rPr>
      <w:rFonts w:ascii="Lucida Grande" w:hAnsi="Lucida Grande" w:cs="Lucida Grande"/>
    </w:rPr>
  </w:style>
  <w:style w:type="paragraph" w:styleId="DocumentMap">
    <w:name w:val="Document Map"/>
    <w:basedOn w:val="Normal"/>
    <w:link w:val="DocumentMapChar"/>
    <w:uiPriority w:val="99"/>
    <w:semiHidden/>
    <w:unhideWhenUsed/>
    <w:rsid w:val="004F3F38"/>
    <w:rPr>
      <w:rFonts w:ascii="Lucida Grande" w:hAnsi="Lucida Grande" w:cs="Lucida Grande"/>
    </w:rPr>
  </w:style>
  <w:style w:type="paragraph" w:styleId="FootnoteText">
    <w:name w:val="footnote text"/>
    <w:basedOn w:val="Normal"/>
    <w:link w:val="FootnoteTextChar"/>
    <w:uiPriority w:val="99"/>
    <w:unhideWhenUsed/>
    <w:rsid w:val="004F3F38"/>
  </w:style>
  <w:style w:type="character" w:customStyle="1" w:styleId="FootnoteTextChar">
    <w:name w:val="Footnote Text Char"/>
    <w:basedOn w:val="DefaultParagraphFont"/>
    <w:link w:val="FootnoteText"/>
    <w:uiPriority w:val="99"/>
    <w:rsid w:val="004F3F38"/>
  </w:style>
  <w:style w:type="character" w:styleId="FootnoteReference">
    <w:name w:val="footnote reference"/>
    <w:basedOn w:val="DefaultParagraphFont"/>
    <w:uiPriority w:val="99"/>
    <w:unhideWhenUsed/>
    <w:rsid w:val="004F3F3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footer" Target="footer1.xml"/><Relationship Id="rId20" Type="http://schemas.openxmlformats.org/officeDocument/2006/relationships/image" Target="media/image9.jpeg"/><Relationship Id="rId21" Type="http://schemas.openxmlformats.org/officeDocument/2006/relationships/image" Target="media/image10.jpeg"/><Relationship Id="rId22" Type="http://schemas.openxmlformats.org/officeDocument/2006/relationships/image" Target="media/image11.jpeg"/><Relationship Id="rId23" Type="http://schemas.openxmlformats.org/officeDocument/2006/relationships/image" Target="media/image12.jpeg"/><Relationship Id="rId24" Type="http://schemas.openxmlformats.org/officeDocument/2006/relationships/image" Target="media/image13.jpeg"/><Relationship Id="rId25" Type="http://schemas.openxmlformats.org/officeDocument/2006/relationships/image" Target="media/image14.jpeg"/><Relationship Id="rId26" Type="http://schemas.openxmlformats.org/officeDocument/2006/relationships/fontTable" Target="fontTable.xml"/><Relationship Id="rId27" Type="http://schemas.openxmlformats.org/officeDocument/2006/relationships/theme" Target="theme/theme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eg"/><Relationship Id="rId13" Type="http://schemas.openxmlformats.org/officeDocument/2006/relationships/image" Target="media/image2.jpeg"/><Relationship Id="rId14" Type="http://schemas.openxmlformats.org/officeDocument/2006/relationships/image" Target="media/image3.png"/><Relationship Id="rId15" Type="http://schemas.openxmlformats.org/officeDocument/2006/relationships/image" Target="media/image4.png"/><Relationship Id="rId16" Type="http://schemas.openxmlformats.org/officeDocument/2006/relationships/image" Target="media/image5.png"/><Relationship Id="rId17" Type="http://schemas.openxmlformats.org/officeDocument/2006/relationships/image" Target="media/image6.png"/><Relationship Id="rId18" Type="http://schemas.openxmlformats.org/officeDocument/2006/relationships/image" Target="media/image7.png"/><Relationship Id="rId19" Type="http://schemas.openxmlformats.org/officeDocument/2006/relationships/image" Target="media/image8.png"/><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F6FA54-D8CC-3F46-9C87-704C04B398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101</Pages>
  <Words>52995</Words>
  <Characters>302073</Characters>
  <Application>Microsoft Macintosh Word</Application>
  <DocSecurity>0</DocSecurity>
  <Lines>2517</Lines>
  <Paragraphs>708</Paragraphs>
  <ScaleCrop>false</ScaleCrop>
  <HeadingPairs>
    <vt:vector size="2" baseType="variant">
      <vt:variant>
        <vt:lpstr>Title</vt:lpstr>
      </vt:variant>
      <vt:variant>
        <vt:i4>1</vt:i4>
      </vt:variant>
    </vt:vector>
  </HeadingPairs>
  <TitlesOfParts>
    <vt:vector size="1" baseType="lpstr">
      <vt:lpstr/>
    </vt:vector>
  </TitlesOfParts>
  <Company>University of Tennessee</Company>
  <LinksUpToDate>false</LinksUpToDate>
  <CharactersWithSpaces>354360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Chunzi Liang</dc:creator>
  <cp:lastModifiedBy>Chunzi Liang</cp:lastModifiedBy>
  <cp:revision>3</cp:revision>
  <cp:lastPrinted>2014-04-17T17:52:00Z</cp:lastPrinted>
  <dcterms:created xsi:type="dcterms:W3CDTF">2014-04-28T16:17:00Z</dcterms:created>
  <dcterms:modified xsi:type="dcterms:W3CDTF">2014-04-28T16:18:00Z</dcterms:modified>
</cp:coreProperties>
</file>